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DD01A1">
      <w:pPr>
        <w:topLinePunct/>
        <w:spacing w:line="480" w:lineRule="auto"/>
        <w:jc w:val="center"/>
        <w:rPr>
          <w:rFonts w:ascii="宋体" w:hAnsi="宋体" w:cs="宋体"/>
          <w:b/>
          <w:color w:val="auto"/>
          <w:sz w:val="56"/>
          <w:szCs w:val="56"/>
          <w:highlight w:val="none"/>
        </w:rPr>
      </w:pPr>
    </w:p>
    <w:p w14:paraId="4B99268E">
      <w:pPr>
        <w:topLinePunct/>
        <w:spacing w:line="480" w:lineRule="auto"/>
        <w:jc w:val="center"/>
        <w:rPr>
          <w:rFonts w:ascii="宋体" w:hAnsi="宋体" w:cs="宋体"/>
          <w:b/>
          <w:color w:val="auto"/>
          <w:sz w:val="56"/>
          <w:szCs w:val="56"/>
          <w:highlight w:val="none"/>
        </w:rPr>
      </w:pPr>
      <w:r>
        <w:rPr>
          <w:rFonts w:hint="eastAsia" w:ascii="宋体" w:hAnsi="宋体" w:cs="宋体"/>
          <w:b/>
          <w:color w:val="auto"/>
          <w:sz w:val="56"/>
          <w:szCs w:val="56"/>
          <w:highlight w:val="none"/>
        </w:rPr>
        <w:t>无锡市政府采购</w:t>
      </w:r>
    </w:p>
    <w:p w14:paraId="003F1BA9">
      <w:pPr>
        <w:topLinePunct/>
        <w:spacing w:line="360" w:lineRule="auto"/>
        <w:jc w:val="center"/>
        <w:rPr>
          <w:rFonts w:ascii="宋体" w:hAnsi="宋体" w:cs="宋体"/>
          <w:b/>
          <w:color w:val="auto"/>
          <w:sz w:val="56"/>
          <w:szCs w:val="56"/>
          <w:highlight w:val="none"/>
        </w:rPr>
      </w:pPr>
    </w:p>
    <w:p w14:paraId="19C9D128">
      <w:pPr>
        <w:topLinePunct/>
        <w:spacing w:line="360" w:lineRule="auto"/>
        <w:jc w:val="center"/>
        <w:rPr>
          <w:rFonts w:hint="eastAsia" w:ascii="宋体" w:hAnsi="宋体" w:eastAsia="宋体" w:cs="宋体"/>
          <w:b/>
          <w:color w:val="auto"/>
          <w:sz w:val="72"/>
          <w:szCs w:val="72"/>
          <w:highlight w:val="none"/>
          <w:lang w:eastAsia="zh-CN"/>
        </w:rPr>
      </w:pPr>
      <w:r>
        <w:rPr>
          <w:rFonts w:hint="eastAsia" w:ascii="宋体" w:hAnsi="宋体" w:cs="宋体"/>
          <w:b/>
          <w:color w:val="auto"/>
          <w:sz w:val="56"/>
          <w:szCs w:val="56"/>
          <w:highlight w:val="none"/>
          <w:lang w:eastAsia="zh-CN"/>
        </w:rPr>
        <w:t>竞争性磋商文件</w:t>
      </w:r>
    </w:p>
    <w:p w14:paraId="0C96B832">
      <w:pPr>
        <w:topLinePunct/>
        <w:spacing w:line="360" w:lineRule="auto"/>
        <w:jc w:val="center"/>
        <w:rPr>
          <w:rFonts w:ascii="宋体" w:hAnsi="宋体" w:cs="宋体"/>
          <w:b/>
          <w:color w:val="auto"/>
          <w:sz w:val="24"/>
          <w:highlight w:val="none"/>
        </w:rPr>
      </w:pPr>
      <w:r>
        <w:rPr>
          <w:rFonts w:hint="eastAsia" w:ascii="宋体" w:hAnsi="宋体" w:cs="宋体"/>
          <w:b/>
          <w:color w:val="auto"/>
          <w:sz w:val="28"/>
          <w:szCs w:val="28"/>
          <w:highlight w:val="none"/>
        </w:rPr>
        <w:t>（全流程电子化）</w:t>
      </w:r>
    </w:p>
    <w:p w14:paraId="097270D5">
      <w:pPr>
        <w:topLinePunct/>
        <w:spacing w:line="360" w:lineRule="auto"/>
        <w:jc w:val="center"/>
        <w:rPr>
          <w:rFonts w:ascii="宋体" w:hAnsi="宋体" w:cs="宋体"/>
          <w:b/>
          <w:color w:val="auto"/>
          <w:sz w:val="24"/>
          <w:highlight w:val="none"/>
        </w:rPr>
      </w:pPr>
    </w:p>
    <w:p w14:paraId="584B4FB7">
      <w:pPr>
        <w:topLinePunct/>
        <w:spacing w:line="360" w:lineRule="auto"/>
        <w:jc w:val="center"/>
        <w:rPr>
          <w:rFonts w:ascii="宋体" w:hAnsi="宋体" w:cs="宋体"/>
          <w:b/>
          <w:color w:val="auto"/>
          <w:sz w:val="24"/>
          <w:highlight w:val="none"/>
        </w:rPr>
      </w:pPr>
      <w:bookmarkStart w:id="0" w:name="OLE_LINK1"/>
    </w:p>
    <w:p w14:paraId="275657DD">
      <w:pPr>
        <w:topLinePunct/>
        <w:spacing w:line="360" w:lineRule="auto"/>
        <w:rPr>
          <w:rFonts w:ascii="宋体" w:hAnsi="宋体" w:cs="宋体"/>
          <w:b/>
          <w:color w:val="auto"/>
          <w:sz w:val="24"/>
          <w:highlight w:val="none"/>
        </w:rPr>
      </w:pPr>
    </w:p>
    <w:p w14:paraId="6F6C5AA7">
      <w:pPr>
        <w:topLinePunct/>
        <w:spacing w:line="360" w:lineRule="auto"/>
        <w:ind w:firstLine="562" w:firstLineChars="200"/>
        <w:rPr>
          <w:rFonts w:ascii="宋体" w:hAnsi="宋体" w:cs="宋体"/>
          <w:b/>
          <w:color w:val="auto"/>
          <w:sz w:val="28"/>
          <w:szCs w:val="28"/>
          <w:highlight w:val="none"/>
        </w:rPr>
      </w:pPr>
    </w:p>
    <w:p w14:paraId="23377977">
      <w:pPr>
        <w:topLinePunct/>
        <w:spacing w:line="360" w:lineRule="auto"/>
        <w:ind w:firstLine="562" w:firstLineChars="200"/>
        <w:rPr>
          <w:rFonts w:hint="default"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rPr>
        <w:t>政府采购编号：</w:t>
      </w:r>
      <w:r>
        <w:rPr>
          <w:rFonts w:hint="eastAsia" w:ascii="宋体" w:hAnsi="宋体" w:cs="宋体"/>
          <w:b/>
          <w:color w:val="auto"/>
          <w:sz w:val="28"/>
          <w:szCs w:val="28"/>
          <w:highlight w:val="none"/>
          <w:lang w:val="en-US" w:eastAsia="zh-CN"/>
        </w:rPr>
        <w:t>JSZC-320200-SXZT-C2026-0015</w:t>
      </w:r>
    </w:p>
    <w:p w14:paraId="1AFCA61F">
      <w:pPr>
        <w:topLinePunct/>
        <w:spacing w:line="360" w:lineRule="auto"/>
        <w:ind w:firstLine="562" w:firstLineChars="200"/>
        <w:rPr>
          <w:rFonts w:ascii="宋体" w:hAnsi="宋体" w:cs="宋体"/>
          <w:b/>
          <w:color w:val="auto"/>
          <w:sz w:val="28"/>
          <w:szCs w:val="28"/>
          <w:highlight w:val="none"/>
        </w:rPr>
      </w:pPr>
    </w:p>
    <w:p w14:paraId="397F8409">
      <w:pPr>
        <w:topLinePunct/>
        <w:spacing w:line="360" w:lineRule="auto"/>
        <w:ind w:firstLine="562" w:firstLineChars="200"/>
        <w:rPr>
          <w:rFonts w:hint="eastAsia" w:ascii="宋体" w:hAnsi="宋体" w:eastAsia="宋体" w:cs="宋体"/>
          <w:b/>
          <w:color w:val="auto"/>
          <w:sz w:val="28"/>
          <w:szCs w:val="28"/>
          <w:highlight w:val="none"/>
          <w:lang w:eastAsia="zh-CN"/>
        </w:rPr>
      </w:pPr>
      <w:r>
        <w:rPr>
          <w:rFonts w:hint="eastAsia" w:ascii="宋体" w:hAnsi="宋体" w:cs="宋体"/>
          <w:b/>
          <w:color w:val="auto"/>
          <w:sz w:val="28"/>
          <w:szCs w:val="28"/>
          <w:highlight w:val="none"/>
        </w:rPr>
        <w:t>项目名称：</w:t>
      </w:r>
      <w:bookmarkStart w:id="1" w:name="OLE_LINK9"/>
      <w:r>
        <w:rPr>
          <w:rFonts w:hint="eastAsia" w:ascii="宋体" w:hAnsi="宋体" w:cs="宋体"/>
          <w:b/>
          <w:color w:val="auto"/>
          <w:sz w:val="28"/>
          <w:szCs w:val="28"/>
          <w:highlight w:val="none"/>
          <w:lang w:eastAsia="zh-CN"/>
        </w:rPr>
        <w:t>2026年市区公共租赁住房维修项目</w:t>
      </w:r>
    </w:p>
    <w:bookmarkEnd w:id="0"/>
    <w:bookmarkEnd w:id="1"/>
    <w:p w14:paraId="1016AC11">
      <w:pPr>
        <w:topLinePunct/>
        <w:spacing w:line="360" w:lineRule="auto"/>
        <w:ind w:firstLine="562" w:firstLineChars="200"/>
        <w:rPr>
          <w:rFonts w:ascii="宋体" w:hAnsi="宋体" w:cs="宋体"/>
          <w:b/>
          <w:color w:val="auto"/>
          <w:sz w:val="28"/>
          <w:szCs w:val="28"/>
          <w:highlight w:val="none"/>
        </w:rPr>
      </w:pPr>
    </w:p>
    <w:p w14:paraId="05AB2792">
      <w:pPr>
        <w:topLinePunct/>
        <w:spacing w:line="360" w:lineRule="auto"/>
        <w:ind w:firstLine="562" w:firstLineChars="200"/>
        <w:rPr>
          <w:rFonts w:ascii="宋体" w:hAnsi="宋体" w:cs="宋体"/>
          <w:b/>
          <w:color w:val="auto"/>
          <w:sz w:val="28"/>
          <w:szCs w:val="28"/>
          <w:highlight w:val="none"/>
        </w:rPr>
      </w:pPr>
      <w:r>
        <w:rPr>
          <w:rFonts w:hint="eastAsia" w:ascii="宋体" w:hAnsi="宋体" w:cs="宋体"/>
          <w:b/>
          <w:color w:val="auto"/>
          <w:sz w:val="28"/>
          <w:szCs w:val="28"/>
          <w:highlight w:val="none"/>
        </w:rPr>
        <w:t>采 购 人：</w:t>
      </w:r>
      <w:r>
        <w:rPr>
          <w:rFonts w:hint="eastAsia" w:ascii="宋体" w:hAnsi="宋体" w:cs="宋体"/>
          <w:b/>
          <w:color w:val="auto"/>
          <w:sz w:val="28"/>
          <w:szCs w:val="28"/>
          <w:highlight w:val="none"/>
          <w:lang w:val="en-US" w:eastAsia="zh-CN"/>
        </w:rPr>
        <w:t>无锡市房屋管理服务中心</w:t>
      </w:r>
    </w:p>
    <w:p w14:paraId="46080904">
      <w:pPr>
        <w:topLinePunct/>
        <w:spacing w:line="360" w:lineRule="auto"/>
        <w:ind w:firstLine="562" w:firstLineChars="200"/>
        <w:rPr>
          <w:rFonts w:ascii="宋体" w:hAnsi="宋体" w:cs="宋体"/>
          <w:b/>
          <w:color w:val="auto"/>
          <w:sz w:val="28"/>
          <w:szCs w:val="28"/>
          <w:highlight w:val="none"/>
        </w:rPr>
      </w:pPr>
    </w:p>
    <w:p w14:paraId="5CD18500">
      <w:pPr>
        <w:topLinePunct/>
        <w:spacing w:line="360" w:lineRule="auto"/>
        <w:ind w:firstLine="562" w:firstLineChars="200"/>
        <w:rPr>
          <w:rFonts w:hint="eastAsia" w:ascii="宋体" w:hAnsi="宋体" w:eastAsia="宋体" w:cs="宋体"/>
          <w:b/>
          <w:color w:val="auto"/>
          <w:sz w:val="32"/>
          <w:szCs w:val="32"/>
          <w:highlight w:val="none"/>
          <w:lang w:eastAsia="zh-CN"/>
        </w:rPr>
      </w:pPr>
      <w:r>
        <w:rPr>
          <w:rFonts w:hint="eastAsia" w:ascii="宋体" w:hAnsi="宋体" w:cs="宋体"/>
          <w:b/>
          <w:color w:val="auto"/>
          <w:sz w:val="28"/>
          <w:szCs w:val="28"/>
          <w:highlight w:val="none"/>
        </w:rPr>
        <w:t>采购代理机构：</w:t>
      </w:r>
      <w:r>
        <w:rPr>
          <w:rFonts w:hint="eastAsia" w:ascii="宋体" w:hAnsi="宋体" w:cs="宋体"/>
          <w:b/>
          <w:color w:val="auto"/>
          <w:sz w:val="28"/>
          <w:szCs w:val="28"/>
          <w:highlight w:val="none"/>
          <w:lang w:eastAsia="zh-CN"/>
        </w:rPr>
        <w:t>江苏信中天工程咨询有限公司</w:t>
      </w:r>
    </w:p>
    <w:p w14:paraId="7619DE81">
      <w:pPr>
        <w:topLinePunct/>
        <w:spacing w:line="360" w:lineRule="auto"/>
        <w:rPr>
          <w:rFonts w:ascii="宋体" w:hAnsi="宋体" w:cs="宋体"/>
          <w:b/>
          <w:color w:val="auto"/>
          <w:sz w:val="24"/>
          <w:highlight w:val="none"/>
        </w:rPr>
      </w:pPr>
    </w:p>
    <w:p w14:paraId="260B1934">
      <w:pPr>
        <w:topLinePunct/>
        <w:spacing w:line="360" w:lineRule="auto"/>
        <w:rPr>
          <w:rFonts w:ascii="宋体" w:hAnsi="宋体" w:cs="宋体"/>
          <w:b/>
          <w:color w:val="auto"/>
          <w:sz w:val="24"/>
          <w:highlight w:val="none"/>
        </w:rPr>
      </w:pPr>
    </w:p>
    <w:p w14:paraId="3CCAC262">
      <w:pPr>
        <w:pStyle w:val="41"/>
        <w:rPr>
          <w:rFonts w:ascii="宋体" w:hAnsi="宋体" w:cs="宋体"/>
          <w:color w:val="auto"/>
          <w:highlight w:val="none"/>
        </w:rPr>
      </w:pPr>
    </w:p>
    <w:p w14:paraId="7351F137">
      <w:pPr>
        <w:topLinePunct/>
        <w:spacing w:line="360" w:lineRule="auto"/>
        <w:jc w:val="center"/>
        <w:rPr>
          <w:rFonts w:ascii="宋体" w:hAnsi="宋体" w:cs="宋体"/>
          <w:b/>
          <w:color w:val="auto"/>
          <w:sz w:val="44"/>
          <w:szCs w:val="44"/>
          <w:highlight w:val="none"/>
        </w:rPr>
      </w:pPr>
      <w:r>
        <w:rPr>
          <w:rFonts w:hint="eastAsia" w:ascii="宋体" w:hAnsi="宋体" w:cs="宋体"/>
          <w:b/>
          <w:color w:val="auto"/>
          <w:sz w:val="32"/>
          <w:szCs w:val="32"/>
          <w:highlight w:val="none"/>
        </w:rPr>
        <w:t>202</w:t>
      </w:r>
      <w:r>
        <w:rPr>
          <w:rFonts w:hint="eastAsia" w:ascii="宋体" w:hAnsi="宋体" w:cs="宋体"/>
          <w:b/>
          <w:color w:val="auto"/>
          <w:sz w:val="32"/>
          <w:szCs w:val="32"/>
          <w:highlight w:val="none"/>
          <w:lang w:val="en-US" w:eastAsia="zh-CN"/>
        </w:rPr>
        <w:t>6</w:t>
      </w:r>
      <w:r>
        <w:rPr>
          <w:rFonts w:hint="eastAsia" w:ascii="宋体" w:hAnsi="宋体" w:cs="宋体"/>
          <w:b/>
          <w:color w:val="auto"/>
          <w:sz w:val="32"/>
          <w:szCs w:val="32"/>
          <w:highlight w:val="none"/>
        </w:rPr>
        <w:t>年</w:t>
      </w:r>
      <w:r>
        <w:rPr>
          <w:rFonts w:hint="eastAsia" w:ascii="宋体" w:hAnsi="宋体" w:cs="宋体"/>
          <w:b/>
          <w:color w:val="auto"/>
          <w:sz w:val="32"/>
          <w:szCs w:val="32"/>
          <w:highlight w:val="none"/>
          <w:lang w:val="en-US" w:eastAsia="zh-CN"/>
        </w:rPr>
        <w:t>9月</w:t>
      </w:r>
    </w:p>
    <w:p w14:paraId="1B8785F0">
      <w:pPr>
        <w:jc w:val="center"/>
        <w:rPr>
          <w:rStyle w:val="35"/>
          <w:rFonts w:ascii="宋体" w:hAnsi="宋体" w:cs="宋体"/>
          <w:bCs/>
          <w:color w:val="auto"/>
          <w:sz w:val="48"/>
          <w:highlight w:val="none"/>
        </w:rPr>
        <w:sectPr>
          <w:headerReference r:id="rId5" w:type="first"/>
          <w:footerReference r:id="rId8" w:type="first"/>
          <w:headerReference r:id="rId3" w:type="default"/>
          <w:footerReference r:id="rId6" w:type="default"/>
          <w:headerReference r:id="rId4" w:type="even"/>
          <w:footerReference r:id="rId7" w:type="even"/>
          <w:pgSz w:w="11906" w:h="16838"/>
          <w:pgMar w:top="1417" w:right="1417" w:bottom="1417" w:left="1417" w:header="850" w:footer="992" w:gutter="0"/>
          <w:pgNumType w:fmt="decimal" w:start="1"/>
          <w:cols w:space="0" w:num="1"/>
          <w:titlePg/>
          <w:rtlGutter w:val="0"/>
          <w:docGrid w:type="lines" w:linePitch="312" w:charSpace="0"/>
        </w:sectPr>
      </w:pPr>
    </w:p>
    <w:p w14:paraId="4A4D5368">
      <w:pPr>
        <w:spacing w:line="720" w:lineRule="auto"/>
        <w:jc w:val="center"/>
        <w:rPr>
          <w:rStyle w:val="35"/>
          <w:rFonts w:ascii="宋体" w:hAnsi="宋体" w:cs="宋体"/>
          <w:bCs/>
          <w:color w:val="auto"/>
          <w:sz w:val="48"/>
          <w:highlight w:val="none"/>
        </w:rPr>
      </w:pPr>
      <w:r>
        <w:rPr>
          <w:rStyle w:val="35"/>
          <w:rFonts w:hint="eastAsia" w:ascii="宋体" w:hAnsi="宋体" w:cs="宋体"/>
          <w:bCs/>
          <w:color w:val="auto"/>
          <w:sz w:val="48"/>
          <w:highlight w:val="none"/>
        </w:rPr>
        <w:t>目 录</w:t>
      </w:r>
    </w:p>
    <w:p w14:paraId="79233C53">
      <w:pPr>
        <w:spacing w:line="720" w:lineRule="auto"/>
        <w:rPr>
          <w:rFonts w:ascii="宋体" w:hAnsi="宋体" w:cs="宋体"/>
          <w:bCs/>
          <w:color w:val="auto"/>
          <w:sz w:val="30"/>
          <w:szCs w:val="30"/>
          <w:highlight w:val="none"/>
        </w:rPr>
      </w:pPr>
      <w:r>
        <w:rPr>
          <w:rFonts w:hint="eastAsia" w:ascii="宋体" w:hAnsi="宋体" w:cs="宋体"/>
          <w:bCs/>
          <w:color w:val="auto"/>
          <w:sz w:val="30"/>
          <w:szCs w:val="30"/>
          <w:highlight w:val="none"/>
        </w:rPr>
        <w:t>一</w:t>
      </w:r>
      <w:r>
        <w:rPr>
          <w:rFonts w:hint="eastAsia" w:ascii="宋体" w:hAnsi="宋体" w:cs="宋体"/>
          <w:bCs/>
          <w:color w:val="auto"/>
          <w:sz w:val="30"/>
          <w:szCs w:val="30"/>
          <w:highlight w:val="none"/>
          <w:lang w:eastAsia="zh-CN"/>
        </w:rPr>
        <w:t>、</w:t>
      </w:r>
      <w:r>
        <w:rPr>
          <w:rFonts w:hint="eastAsia" w:ascii="宋体" w:hAnsi="宋体" w:cs="宋体"/>
          <w:bCs/>
          <w:color w:val="auto"/>
          <w:sz w:val="30"/>
          <w:szCs w:val="30"/>
          <w:highlight w:val="none"/>
        </w:rPr>
        <w:t>投标须知前附表</w:t>
      </w:r>
    </w:p>
    <w:p w14:paraId="1C7A422C">
      <w:pPr>
        <w:spacing w:line="720" w:lineRule="auto"/>
        <w:rPr>
          <w:rFonts w:ascii="宋体" w:hAnsi="宋体" w:cs="宋体"/>
          <w:bCs/>
          <w:color w:val="auto"/>
          <w:sz w:val="30"/>
          <w:szCs w:val="30"/>
          <w:highlight w:val="none"/>
        </w:rPr>
      </w:pPr>
      <w:r>
        <w:rPr>
          <w:rFonts w:hint="eastAsia" w:ascii="宋体" w:hAnsi="宋体" w:cs="宋体"/>
          <w:bCs/>
          <w:color w:val="auto"/>
          <w:sz w:val="30"/>
          <w:szCs w:val="30"/>
          <w:highlight w:val="none"/>
        </w:rPr>
        <w:t>二</w:t>
      </w:r>
      <w:r>
        <w:rPr>
          <w:rFonts w:hint="eastAsia" w:ascii="宋体" w:hAnsi="宋体" w:cs="宋体"/>
          <w:bCs/>
          <w:color w:val="auto"/>
          <w:sz w:val="30"/>
          <w:szCs w:val="30"/>
          <w:highlight w:val="none"/>
          <w:lang w:eastAsia="zh-CN"/>
        </w:rPr>
        <w:t>、</w:t>
      </w:r>
      <w:r>
        <w:rPr>
          <w:rFonts w:hint="eastAsia" w:ascii="宋体" w:hAnsi="宋体" w:cs="宋体"/>
          <w:bCs/>
          <w:color w:val="auto"/>
          <w:sz w:val="30"/>
          <w:szCs w:val="30"/>
          <w:highlight w:val="none"/>
        </w:rPr>
        <w:t>供应商须知</w:t>
      </w:r>
      <w:bookmarkStart w:id="2" w:name="OLE_LINK2"/>
    </w:p>
    <w:p w14:paraId="05FCCE6F">
      <w:pPr>
        <w:spacing w:line="720" w:lineRule="auto"/>
        <w:rPr>
          <w:rFonts w:ascii="宋体" w:hAnsi="宋体" w:cs="宋体"/>
          <w:bCs/>
          <w:color w:val="auto"/>
          <w:sz w:val="30"/>
          <w:szCs w:val="30"/>
          <w:highlight w:val="none"/>
        </w:rPr>
      </w:pPr>
      <w:r>
        <w:rPr>
          <w:rFonts w:hint="eastAsia" w:ascii="宋体" w:hAnsi="宋体" w:cs="宋体"/>
          <w:bCs/>
          <w:color w:val="auto"/>
          <w:sz w:val="30"/>
          <w:szCs w:val="30"/>
          <w:highlight w:val="none"/>
        </w:rPr>
        <w:t>三</w:t>
      </w:r>
      <w:r>
        <w:rPr>
          <w:rFonts w:hint="eastAsia" w:ascii="宋体" w:hAnsi="宋体" w:cs="宋体"/>
          <w:bCs/>
          <w:color w:val="auto"/>
          <w:sz w:val="30"/>
          <w:szCs w:val="30"/>
          <w:highlight w:val="none"/>
          <w:lang w:eastAsia="zh-CN"/>
        </w:rPr>
        <w:t>、</w:t>
      </w:r>
      <w:r>
        <w:rPr>
          <w:rFonts w:hint="eastAsia" w:ascii="宋体" w:hAnsi="宋体" w:cs="宋体"/>
          <w:bCs/>
          <w:color w:val="auto"/>
          <w:sz w:val="30"/>
          <w:szCs w:val="30"/>
          <w:highlight w:val="none"/>
        </w:rPr>
        <w:t>采购需求</w:t>
      </w:r>
    </w:p>
    <w:p w14:paraId="531DAA26">
      <w:pPr>
        <w:spacing w:line="720" w:lineRule="auto"/>
        <w:rPr>
          <w:rFonts w:hint="eastAsia" w:ascii="宋体" w:hAnsi="宋体" w:cs="宋体"/>
          <w:bCs/>
          <w:color w:val="auto"/>
          <w:sz w:val="30"/>
          <w:szCs w:val="30"/>
          <w:highlight w:val="none"/>
        </w:rPr>
      </w:pPr>
      <w:r>
        <w:rPr>
          <w:rFonts w:hint="eastAsia" w:ascii="宋体" w:hAnsi="宋体" w:cs="宋体"/>
          <w:bCs/>
          <w:color w:val="auto"/>
          <w:sz w:val="30"/>
          <w:szCs w:val="30"/>
          <w:highlight w:val="none"/>
        </w:rPr>
        <w:t>四</w:t>
      </w:r>
      <w:r>
        <w:rPr>
          <w:rFonts w:hint="eastAsia" w:ascii="宋体" w:hAnsi="宋体" w:cs="宋体"/>
          <w:bCs/>
          <w:color w:val="auto"/>
          <w:sz w:val="30"/>
          <w:szCs w:val="30"/>
          <w:highlight w:val="none"/>
          <w:lang w:eastAsia="zh-CN"/>
        </w:rPr>
        <w:t>、</w:t>
      </w:r>
      <w:r>
        <w:rPr>
          <w:rFonts w:hint="eastAsia" w:ascii="宋体" w:hAnsi="宋体" w:cs="宋体"/>
          <w:bCs/>
          <w:color w:val="auto"/>
          <w:sz w:val="30"/>
          <w:szCs w:val="30"/>
          <w:highlight w:val="none"/>
        </w:rPr>
        <w:t>合同书（格式）</w:t>
      </w:r>
    </w:p>
    <w:p w14:paraId="4EABD62A">
      <w:pPr>
        <w:spacing w:line="720" w:lineRule="auto"/>
        <w:rPr>
          <w:rFonts w:ascii="宋体" w:hAnsi="宋体" w:cs="宋体"/>
          <w:bCs/>
          <w:color w:val="auto"/>
          <w:sz w:val="28"/>
          <w:szCs w:val="28"/>
          <w:highlight w:val="none"/>
        </w:rPr>
      </w:pPr>
      <w:r>
        <w:rPr>
          <w:rFonts w:hint="eastAsia" w:ascii="宋体" w:hAnsi="宋体" w:cs="宋体"/>
          <w:bCs/>
          <w:color w:val="auto"/>
          <w:sz w:val="30"/>
          <w:szCs w:val="30"/>
          <w:highlight w:val="none"/>
        </w:rPr>
        <w:t>五</w:t>
      </w:r>
      <w:r>
        <w:rPr>
          <w:rFonts w:hint="eastAsia" w:ascii="宋体" w:hAnsi="宋体" w:cs="宋体"/>
          <w:bCs/>
          <w:color w:val="auto"/>
          <w:sz w:val="30"/>
          <w:szCs w:val="30"/>
          <w:highlight w:val="none"/>
          <w:lang w:eastAsia="zh-CN"/>
        </w:rPr>
        <w:t>、</w:t>
      </w:r>
      <w:r>
        <w:rPr>
          <w:rFonts w:hint="eastAsia" w:ascii="宋体" w:hAnsi="宋体" w:cs="宋体"/>
          <w:bCs/>
          <w:color w:val="auto"/>
          <w:sz w:val="30"/>
          <w:szCs w:val="30"/>
          <w:highlight w:val="none"/>
        </w:rPr>
        <w:t>附件（</w:t>
      </w:r>
      <w:r>
        <w:rPr>
          <w:rFonts w:hint="eastAsia" w:ascii="宋体" w:hAnsi="宋体" w:cs="宋体"/>
          <w:bCs/>
          <w:color w:val="auto"/>
          <w:sz w:val="30"/>
          <w:szCs w:val="30"/>
          <w:highlight w:val="none"/>
          <w:lang w:eastAsia="zh-CN"/>
        </w:rPr>
        <w:t>响应文件</w:t>
      </w:r>
      <w:r>
        <w:rPr>
          <w:rFonts w:hint="eastAsia" w:ascii="宋体" w:hAnsi="宋体" w:cs="宋体"/>
          <w:bCs/>
          <w:color w:val="auto"/>
          <w:sz w:val="30"/>
          <w:szCs w:val="30"/>
          <w:highlight w:val="none"/>
        </w:rPr>
        <w:t>格式）</w:t>
      </w:r>
    </w:p>
    <w:p w14:paraId="5702C94D">
      <w:pPr>
        <w:jc w:val="center"/>
        <w:rPr>
          <w:rStyle w:val="35"/>
          <w:rFonts w:ascii="宋体" w:hAnsi="宋体" w:cs="宋体"/>
          <w:bCs/>
          <w:color w:val="auto"/>
          <w:sz w:val="48"/>
          <w:highlight w:val="none"/>
        </w:rPr>
      </w:pPr>
    </w:p>
    <w:p w14:paraId="7213462F">
      <w:pPr>
        <w:pStyle w:val="2"/>
        <w:rPr>
          <w:rFonts w:ascii="宋体" w:hAnsi="宋体" w:cs="宋体"/>
          <w:color w:val="auto"/>
          <w:sz w:val="28"/>
          <w:szCs w:val="28"/>
          <w:highlight w:val="none"/>
        </w:rPr>
        <w:sectPr>
          <w:headerReference r:id="rId10" w:type="first"/>
          <w:footerReference r:id="rId12" w:type="first"/>
          <w:headerReference r:id="rId9" w:type="default"/>
          <w:footerReference r:id="rId11" w:type="default"/>
          <w:pgSz w:w="11906" w:h="16838"/>
          <w:pgMar w:top="1417" w:right="1417" w:bottom="1417" w:left="1417" w:header="850" w:footer="992" w:gutter="0"/>
          <w:pgNumType w:fmt="decimal"/>
          <w:cols w:space="0" w:num="1"/>
          <w:titlePg/>
          <w:rtlGutter w:val="0"/>
          <w:docGrid w:type="lines" w:linePitch="312" w:charSpace="0"/>
        </w:sectPr>
      </w:pPr>
      <w:bookmarkStart w:id="3" w:name="报价方须知前附表"/>
      <w:bookmarkEnd w:id="3"/>
      <w:bookmarkStart w:id="4" w:name="_Toc66735271"/>
    </w:p>
    <w:bookmarkEnd w:id="2"/>
    <w:p w14:paraId="70CCF5B2">
      <w:pPr>
        <w:pStyle w:val="2"/>
        <w:rPr>
          <w:rFonts w:ascii="宋体" w:hAnsi="宋体" w:cs="宋体"/>
          <w:color w:val="auto"/>
          <w:sz w:val="28"/>
          <w:szCs w:val="28"/>
          <w:highlight w:val="none"/>
        </w:rPr>
      </w:pPr>
      <w:r>
        <w:rPr>
          <w:rFonts w:hint="eastAsia" w:ascii="宋体" w:hAnsi="宋体" w:cs="宋体"/>
          <w:color w:val="auto"/>
          <w:sz w:val="28"/>
          <w:szCs w:val="28"/>
          <w:highlight w:val="none"/>
        </w:rPr>
        <w:t>一</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rPr>
        <w:t>投标须知前附表</w:t>
      </w:r>
      <w:bookmarkEnd w:id="4"/>
    </w:p>
    <w:p w14:paraId="7B32A3D0">
      <w:pPr>
        <w:spacing w:line="360" w:lineRule="auto"/>
        <w:ind w:firstLine="480" w:firstLineChars="200"/>
        <w:rPr>
          <w:rFonts w:ascii="宋体" w:hAnsi="宋体" w:cs="宋体"/>
          <w:bCs/>
          <w:color w:val="auto"/>
          <w:sz w:val="24"/>
          <w:szCs w:val="24"/>
          <w:highlight w:val="none"/>
        </w:rPr>
      </w:pPr>
      <w:r>
        <w:rPr>
          <w:rFonts w:hint="eastAsia" w:ascii="宋体" w:hAnsi="宋体" w:cs="宋体"/>
          <w:color w:val="auto"/>
          <w:sz w:val="24"/>
          <w:highlight w:val="none"/>
          <w:lang w:eastAsia="zh-CN"/>
        </w:rPr>
        <w:t>江苏信中天工程咨询有限公司</w:t>
      </w:r>
      <w:r>
        <w:rPr>
          <w:rFonts w:hint="eastAsia" w:ascii="宋体" w:hAnsi="宋体" w:cs="宋体"/>
          <w:color w:val="auto"/>
          <w:sz w:val="24"/>
          <w:highlight w:val="none"/>
        </w:rPr>
        <w:t>受</w:t>
      </w:r>
      <w:r>
        <w:rPr>
          <w:rFonts w:hint="eastAsia" w:ascii="宋体" w:hAnsi="宋体" w:cs="宋体"/>
          <w:bCs/>
          <w:color w:val="auto"/>
          <w:sz w:val="24"/>
          <w:highlight w:val="none"/>
          <w:lang w:eastAsia="zh-CN"/>
        </w:rPr>
        <w:t>无锡市房屋管理服务中心</w:t>
      </w:r>
      <w:r>
        <w:rPr>
          <w:rFonts w:hint="eastAsia" w:ascii="宋体" w:hAnsi="宋体" w:cs="宋体"/>
          <w:color w:val="auto"/>
          <w:sz w:val="24"/>
          <w:highlight w:val="none"/>
        </w:rPr>
        <w:t>的委托，</w:t>
      </w:r>
      <w:r>
        <w:rPr>
          <w:rFonts w:hint="eastAsia" w:ascii="宋体" w:hAnsi="宋体" w:cs="宋体"/>
          <w:bCs/>
          <w:color w:val="auto"/>
          <w:sz w:val="24"/>
          <w:szCs w:val="24"/>
          <w:highlight w:val="none"/>
        </w:rPr>
        <w:t>对</w:t>
      </w:r>
      <w:r>
        <w:rPr>
          <w:rFonts w:hint="eastAsia" w:ascii="宋体" w:hAnsi="宋体" w:cs="宋体"/>
          <w:color w:val="auto"/>
          <w:kern w:val="0"/>
          <w:sz w:val="24"/>
          <w:highlight w:val="none"/>
          <w:lang w:eastAsia="zh-CN"/>
        </w:rPr>
        <w:t>2026年市区公共租赁住房维修项目</w:t>
      </w:r>
      <w:r>
        <w:rPr>
          <w:rFonts w:hint="eastAsia" w:ascii="宋体" w:hAnsi="宋体" w:cs="宋体"/>
          <w:color w:val="auto"/>
          <w:sz w:val="24"/>
          <w:highlight w:val="none"/>
        </w:rPr>
        <w:t>进行</w:t>
      </w:r>
      <w:r>
        <w:rPr>
          <w:rFonts w:hint="eastAsia" w:ascii="宋体" w:hAnsi="宋体" w:cs="宋体"/>
          <w:color w:val="auto"/>
          <w:sz w:val="24"/>
          <w:highlight w:val="none"/>
          <w:lang w:eastAsia="zh-CN"/>
        </w:rPr>
        <w:t>竞争性磋商</w:t>
      </w:r>
      <w:r>
        <w:rPr>
          <w:rFonts w:hint="eastAsia" w:ascii="宋体" w:hAnsi="宋体" w:cs="宋体"/>
          <w:color w:val="auto"/>
          <w:sz w:val="24"/>
          <w:highlight w:val="none"/>
        </w:rPr>
        <w:t>，欢迎你单位参加投标并提请注意下列附表中的相关事项</w:t>
      </w:r>
      <w:r>
        <w:rPr>
          <w:rFonts w:hint="eastAsia" w:ascii="宋体" w:hAnsi="宋体" w:cs="宋体"/>
          <w:bCs/>
          <w:color w:val="auto"/>
          <w:sz w:val="24"/>
          <w:szCs w:val="24"/>
          <w:highlight w:val="none"/>
        </w:rPr>
        <w:t>：</w:t>
      </w:r>
    </w:p>
    <w:tbl>
      <w:tblPr>
        <w:tblStyle w:val="30"/>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7"/>
        <w:gridCol w:w="8314"/>
      </w:tblGrid>
      <w:tr w14:paraId="3252F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57" w:type="dxa"/>
          </w:tcPr>
          <w:p w14:paraId="7F56E390">
            <w:pPr>
              <w:snapToGrid w:val="0"/>
              <w:spacing w:line="288" w:lineRule="auto"/>
              <w:jc w:val="center"/>
              <w:rPr>
                <w:rFonts w:ascii="宋体" w:hAnsi="宋体" w:cs="宋体"/>
                <w:bCs/>
                <w:color w:val="auto"/>
                <w:sz w:val="24"/>
                <w:szCs w:val="24"/>
                <w:highlight w:val="none"/>
              </w:rPr>
            </w:pPr>
            <w:r>
              <w:rPr>
                <w:rFonts w:hint="eastAsia" w:ascii="宋体" w:hAnsi="宋体" w:cs="宋体"/>
                <w:bCs/>
                <w:color w:val="auto"/>
                <w:sz w:val="24"/>
                <w:szCs w:val="24"/>
                <w:highlight w:val="none"/>
              </w:rPr>
              <w:t>序号</w:t>
            </w:r>
          </w:p>
        </w:tc>
        <w:tc>
          <w:tcPr>
            <w:tcW w:w="8314" w:type="dxa"/>
          </w:tcPr>
          <w:p w14:paraId="6D70D539">
            <w:pPr>
              <w:snapToGrid w:val="0"/>
              <w:spacing w:line="288" w:lineRule="auto"/>
              <w:jc w:val="center"/>
              <w:rPr>
                <w:rFonts w:ascii="宋体" w:hAnsi="宋体" w:cs="宋体"/>
                <w:bCs/>
                <w:color w:val="auto"/>
                <w:sz w:val="24"/>
                <w:szCs w:val="24"/>
                <w:highlight w:val="none"/>
              </w:rPr>
            </w:pPr>
            <w:r>
              <w:rPr>
                <w:rFonts w:hint="eastAsia" w:ascii="宋体" w:hAnsi="宋体" w:cs="宋体"/>
                <w:bCs/>
                <w:color w:val="auto"/>
                <w:sz w:val="24"/>
                <w:szCs w:val="24"/>
                <w:highlight w:val="none"/>
              </w:rPr>
              <w:t>内    容</w:t>
            </w:r>
          </w:p>
        </w:tc>
      </w:tr>
      <w:tr w14:paraId="2D493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757" w:type="dxa"/>
            <w:vAlign w:val="center"/>
          </w:tcPr>
          <w:p w14:paraId="060B5BEB">
            <w:pPr>
              <w:snapToGrid w:val="0"/>
              <w:spacing w:line="288" w:lineRule="auto"/>
              <w:jc w:val="center"/>
              <w:rPr>
                <w:rFonts w:ascii="宋体" w:hAnsi="宋体" w:cs="宋体"/>
                <w:bCs/>
                <w:color w:val="auto"/>
                <w:sz w:val="24"/>
                <w:szCs w:val="24"/>
                <w:highlight w:val="none"/>
              </w:rPr>
            </w:pPr>
            <w:r>
              <w:rPr>
                <w:rFonts w:hint="eastAsia" w:ascii="宋体" w:hAnsi="宋体" w:cs="宋体"/>
                <w:bCs/>
                <w:color w:val="auto"/>
                <w:sz w:val="24"/>
                <w:szCs w:val="24"/>
                <w:highlight w:val="none"/>
              </w:rPr>
              <w:t>1</w:t>
            </w:r>
          </w:p>
        </w:tc>
        <w:tc>
          <w:tcPr>
            <w:tcW w:w="8314" w:type="dxa"/>
          </w:tcPr>
          <w:p w14:paraId="2A998301">
            <w:pPr>
              <w:spacing w:line="312" w:lineRule="auto"/>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项目名称：</w:t>
            </w:r>
            <w:r>
              <w:rPr>
                <w:rFonts w:hint="eastAsia" w:ascii="宋体" w:hAnsi="宋体" w:cs="宋体"/>
                <w:bCs/>
                <w:color w:val="auto"/>
                <w:sz w:val="24"/>
                <w:szCs w:val="24"/>
                <w:highlight w:val="none"/>
                <w:lang w:eastAsia="zh-CN"/>
              </w:rPr>
              <w:t>2026年市区公共租赁住房维修项目</w:t>
            </w:r>
          </w:p>
          <w:p w14:paraId="441C5421">
            <w:pPr>
              <w:spacing w:line="312" w:lineRule="auto"/>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rPr>
              <w:t>采购编</w:t>
            </w:r>
            <w:bookmarkStart w:id="5" w:name="OLE_LINK3"/>
            <w:r>
              <w:rPr>
                <w:rFonts w:hint="eastAsia" w:ascii="宋体" w:hAnsi="宋体" w:cs="宋体"/>
                <w:bCs/>
                <w:color w:val="auto"/>
                <w:sz w:val="24"/>
                <w:szCs w:val="24"/>
                <w:highlight w:val="none"/>
              </w:rPr>
              <w:t>号：</w:t>
            </w:r>
            <w:r>
              <w:rPr>
                <w:rFonts w:hint="eastAsia" w:ascii="宋体" w:hAnsi="宋体" w:cs="宋体"/>
                <w:bCs/>
                <w:color w:val="auto"/>
                <w:sz w:val="24"/>
                <w:szCs w:val="24"/>
                <w:highlight w:val="none"/>
                <w:lang w:eastAsia="zh-CN"/>
              </w:rPr>
              <w:t>JSZC-320200-SXZT-C2026-0015</w:t>
            </w:r>
          </w:p>
          <w:p w14:paraId="2B5E84EF">
            <w:pPr>
              <w:spacing w:line="312" w:lineRule="auto"/>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采购</w:t>
            </w:r>
            <w:r>
              <w:rPr>
                <w:rFonts w:hint="eastAsia" w:ascii="宋体" w:hAnsi="宋体" w:cs="宋体"/>
                <w:bCs/>
                <w:color w:val="auto"/>
                <w:sz w:val="24"/>
                <w:szCs w:val="24"/>
                <w:highlight w:val="none"/>
                <w:lang w:val="en-US" w:eastAsia="zh-CN"/>
              </w:rPr>
              <w:t>方</w:t>
            </w:r>
            <w:r>
              <w:rPr>
                <w:rFonts w:hint="eastAsia" w:ascii="宋体" w:hAnsi="宋体" w:cs="宋体"/>
                <w:bCs/>
                <w:color w:val="auto"/>
                <w:sz w:val="24"/>
                <w:szCs w:val="24"/>
                <w:highlight w:val="none"/>
              </w:rPr>
              <w:t>式：</w:t>
            </w:r>
            <w:bookmarkEnd w:id="5"/>
            <w:r>
              <w:rPr>
                <w:rFonts w:hint="eastAsia" w:ascii="宋体" w:hAnsi="宋体" w:cs="宋体"/>
                <w:bCs/>
                <w:color w:val="auto"/>
                <w:sz w:val="24"/>
                <w:szCs w:val="24"/>
                <w:highlight w:val="none"/>
                <w:lang w:eastAsia="zh-CN"/>
              </w:rPr>
              <w:t>竞争性磋商</w:t>
            </w:r>
          </w:p>
        </w:tc>
      </w:tr>
      <w:tr w14:paraId="0452F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757" w:type="dxa"/>
            <w:vAlign w:val="center"/>
          </w:tcPr>
          <w:p w14:paraId="4BCC4F37">
            <w:pPr>
              <w:snapToGrid w:val="0"/>
              <w:spacing w:line="288" w:lineRule="auto"/>
              <w:jc w:val="center"/>
              <w:rPr>
                <w:rFonts w:ascii="宋体" w:hAnsi="宋体" w:cs="宋体"/>
                <w:bCs/>
                <w:color w:val="auto"/>
                <w:sz w:val="24"/>
                <w:szCs w:val="24"/>
                <w:highlight w:val="none"/>
              </w:rPr>
            </w:pPr>
            <w:r>
              <w:rPr>
                <w:rFonts w:hint="eastAsia" w:ascii="宋体" w:hAnsi="宋体" w:cs="宋体"/>
                <w:bCs/>
                <w:color w:val="auto"/>
                <w:sz w:val="24"/>
                <w:szCs w:val="24"/>
                <w:highlight w:val="none"/>
              </w:rPr>
              <w:t>2</w:t>
            </w:r>
          </w:p>
        </w:tc>
        <w:tc>
          <w:tcPr>
            <w:tcW w:w="8314" w:type="dxa"/>
          </w:tcPr>
          <w:p w14:paraId="22366C9C">
            <w:pPr>
              <w:numPr>
                <w:ilvl w:val="0"/>
                <w:numId w:val="0"/>
              </w:numPr>
              <w:spacing w:line="312" w:lineRule="auto"/>
              <w:rPr>
                <w:rFonts w:ascii="宋体" w:hAnsi="宋体" w:cs="宋体"/>
                <w:bCs/>
                <w:color w:val="auto"/>
                <w:sz w:val="24"/>
                <w:szCs w:val="24"/>
                <w:highlight w:val="none"/>
              </w:rPr>
            </w:pPr>
            <w:r>
              <w:rPr>
                <w:rFonts w:hint="eastAsia" w:ascii="宋体" w:hAnsi="宋体" w:cs="宋体"/>
                <w:bCs/>
                <w:color w:val="auto"/>
                <w:sz w:val="24"/>
                <w:szCs w:val="24"/>
                <w:highlight w:val="none"/>
              </w:rPr>
              <w:t>供应商的资格要求：</w:t>
            </w:r>
          </w:p>
          <w:p w14:paraId="6B1D2322">
            <w:pPr>
              <w:numPr>
                <w:ilvl w:val="0"/>
                <w:numId w:val="0"/>
              </w:numPr>
              <w:spacing w:line="312" w:lineRule="auto"/>
              <w:rPr>
                <w:rFonts w:ascii="宋体" w:hAnsi="宋体" w:cs="宋体"/>
                <w:bCs/>
                <w:color w:val="auto"/>
                <w:sz w:val="24"/>
                <w:szCs w:val="24"/>
                <w:highlight w:val="none"/>
              </w:rPr>
            </w:pPr>
            <w:r>
              <w:rPr>
                <w:rFonts w:hint="eastAsia" w:ascii="宋体" w:hAnsi="宋体" w:cs="宋体"/>
                <w:bCs/>
                <w:color w:val="auto"/>
                <w:sz w:val="24"/>
                <w:szCs w:val="24"/>
                <w:highlight w:val="none"/>
              </w:rPr>
              <w:t>1、满足《中华人民共和国政府采购法》第二十二条规定：</w:t>
            </w:r>
          </w:p>
          <w:p w14:paraId="163BF65D">
            <w:pPr>
              <w:numPr>
                <w:ilvl w:val="0"/>
                <w:numId w:val="0"/>
              </w:numPr>
              <w:spacing w:line="312"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①具有独立承担民事责任的能力； </w:t>
            </w:r>
          </w:p>
          <w:p w14:paraId="36A9BF94">
            <w:pPr>
              <w:numPr>
                <w:ilvl w:val="0"/>
                <w:numId w:val="0"/>
              </w:numPr>
              <w:spacing w:line="312" w:lineRule="auto"/>
              <w:rPr>
                <w:rFonts w:ascii="宋体" w:hAnsi="宋体" w:cs="宋体"/>
                <w:bCs/>
                <w:color w:val="auto"/>
                <w:sz w:val="24"/>
                <w:szCs w:val="24"/>
                <w:highlight w:val="none"/>
              </w:rPr>
            </w:pPr>
            <w:r>
              <w:rPr>
                <w:rFonts w:hint="eastAsia" w:ascii="宋体" w:hAnsi="宋体" w:cs="宋体"/>
                <w:bCs/>
                <w:color w:val="auto"/>
                <w:sz w:val="24"/>
                <w:szCs w:val="24"/>
                <w:highlight w:val="none"/>
              </w:rPr>
              <w:t>②具有良好的商业信誉和健全的财务会计制度；</w:t>
            </w:r>
          </w:p>
          <w:p w14:paraId="36F1D120">
            <w:pPr>
              <w:numPr>
                <w:ilvl w:val="0"/>
                <w:numId w:val="0"/>
              </w:numPr>
              <w:spacing w:line="312" w:lineRule="auto"/>
              <w:rPr>
                <w:rFonts w:ascii="宋体" w:hAnsi="宋体" w:cs="宋体"/>
                <w:bCs/>
                <w:color w:val="auto"/>
                <w:sz w:val="24"/>
                <w:szCs w:val="24"/>
                <w:highlight w:val="none"/>
              </w:rPr>
            </w:pPr>
            <w:r>
              <w:rPr>
                <w:rFonts w:hint="eastAsia" w:ascii="宋体" w:hAnsi="宋体" w:cs="宋体"/>
                <w:bCs/>
                <w:color w:val="auto"/>
                <w:sz w:val="24"/>
                <w:szCs w:val="24"/>
                <w:highlight w:val="none"/>
              </w:rPr>
              <w:t>③具有履行合同所必需的设备和专业技术能力；</w:t>
            </w:r>
          </w:p>
          <w:p w14:paraId="4BC81B0A">
            <w:pPr>
              <w:numPr>
                <w:ilvl w:val="0"/>
                <w:numId w:val="0"/>
              </w:numPr>
              <w:spacing w:line="312"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④有依法缴纳税收和社会保障资金的良好记录； </w:t>
            </w:r>
          </w:p>
          <w:p w14:paraId="05DBB3C4">
            <w:pPr>
              <w:numPr>
                <w:ilvl w:val="0"/>
                <w:numId w:val="0"/>
              </w:numPr>
              <w:spacing w:line="312" w:lineRule="auto"/>
              <w:rPr>
                <w:rFonts w:ascii="宋体" w:hAnsi="宋体" w:cs="宋体"/>
                <w:bCs/>
                <w:color w:val="auto"/>
                <w:sz w:val="24"/>
                <w:szCs w:val="24"/>
                <w:highlight w:val="none"/>
              </w:rPr>
            </w:pPr>
            <w:r>
              <w:rPr>
                <w:rFonts w:hint="eastAsia" w:ascii="宋体" w:hAnsi="宋体" w:cs="宋体"/>
                <w:bCs/>
                <w:color w:val="auto"/>
                <w:sz w:val="24"/>
                <w:szCs w:val="24"/>
                <w:highlight w:val="none"/>
              </w:rPr>
              <w:t>⑤参加政府采购活动前三年内，在经营活动中没有重大违法记录；</w:t>
            </w:r>
          </w:p>
          <w:p w14:paraId="53C11113">
            <w:pPr>
              <w:numPr>
                <w:ilvl w:val="0"/>
                <w:numId w:val="0"/>
              </w:numPr>
              <w:spacing w:line="312" w:lineRule="auto"/>
              <w:rPr>
                <w:rFonts w:ascii="宋体" w:hAnsi="宋体" w:cs="宋体"/>
                <w:bCs/>
                <w:color w:val="auto"/>
                <w:sz w:val="24"/>
                <w:szCs w:val="24"/>
                <w:highlight w:val="none"/>
              </w:rPr>
            </w:pPr>
            <w:r>
              <w:rPr>
                <w:rFonts w:hint="eastAsia" w:ascii="宋体" w:hAnsi="宋体" w:cs="宋体"/>
                <w:bCs/>
                <w:color w:val="auto"/>
                <w:sz w:val="24"/>
                <w:szCs w:val="24"/>
                <w:highlight w:val="none"/>
              </w:rPr>
              <w:t>⑥法律、行政法规规定的其他条件。</w:t>
            </w:r>
          </w:p>
          <w:p w14:paraId="2A76BAB0">
            <w:pPr>
              <w:numPr>
                <w:ilvl w:val="0"/>
                <w:numId w:val="0"/>
              </w:numPr>
              <w:spacing w:line="312" w:lineRule="auto"/>
              <w:rPr>
                <w:rFonts w:ascii="宋体" w:hAnsi="宋体" w:cs="宋体"/>
                <w:bCs/>
                <w:color w:val="auto"/>
                <w:sz w:val="24"/>
                <w:szCs w:val="24"/>
                <w:highlight w:val="none"/>
              </w:rPr>
            </w:pPr>
            <w:r>
              <w:rPr>
                <w:rFonts w:hint="eastAsia" w:ascii="宋体" w:hAnsi="宋体" w:cs="宋体"/>
                <w:bCs/>
                <w:color w:val="auto"/>
                <w:sz w:val="24"/>
                <w:szCs w:val="24"/>
                <w:highlight w:val="none"/>
              </w:rPr>
              <w:t>“重大违法记录”，是指供应商因违法经营受到刑事处罚或者责令停产停业、吊销许可证或者执照、较大数额罚款等行政处罚。其中，较大数额罚款按财库〔2022〕3号文，认定为200万元以上的罚款，法律、行政法规以及国务院有关部门明确规定相关领域“较大数额罚款”标准高于200万元的，从其规定。2、落实政府采购政策需满足的要求：</w:t>
            </w:r>
          </w:p>
          <w:p w14:paraId="1FD846FF">
            <w:pPr>
              <w:numPr>
                <w:ilvl w:val="0"/>
                <w:numId w:val="0"/>
              </w:numPr>
              <w:spacing w:line="312" w:lineRule="auto"/>
              <w:rPr>
                <w:rFonts w:ascii="宋体" w:hAnsi="宋体" w:cs="宋体"/>
                <w:bCs/>
                <w:color w:val="auto"/>
                <w:sz w:val="24"/>
                <w:szCs w:val="24"/>
                <w:highlight w:val="none"/>
              </w:rPr>
            </w:pPr>
            <w:r>
              <w:rPr>
                <w:rFonts w:hint="eastAsia" w:ascii="宋体" w:hAnsi="宋体" w:cs="宋体"/>
                <w:bCs/>
                <w:color w:val="auto"/>
                <w:sz w:val="24"/>
                <w:szCs w:val="24"/>
                <w:highlight w:val="none"/>
              </w:rPr>
              <w:t>①供应商如为中小微企业的，按照《政府采购促进中小企业发展管理办法》（财库〔2020〕46号）规定提供《中小企业声明函》，中小企业划型标准详见《关于印发中小企业划型标准规定的通知》（工信部联企业〔2011〕300号）；②供应商如为监狱和戒毒企业的，按照财政部《司法部关于政府采购支持监狱企业发展有关问题》（财库〔2014〕68号）的规定提供由省级以上监狱管理局、戒毒管理局（含新疆生产建设兵团）出具的属于监狱企业的证明文件原件扫描件；</w:t>
            </w:r>
          </w:p>
          <w:p w14:paraId="654FE926">
            <w:pPr>
              <w:numPr>
                <w:ilvl w:val="0"/>
                <w:numId w:val="0"/>
              </w:numPr>
              <w:spacing w:line="312" w:lineRule="auto"/>
              <w:rPr>
                <w:rFonts w:ascii="宋体" w:hAnsi="宋体" w:cs="宋体"/>
                <w:bCs/>
                <w:color w:val="auto"/>
                <w:sz w:val="24"/>
                <w:szCs w:val="24"/>
                <w:highlight w:val="none"/>
              </w:rPr>
            </w:pPr>
            <w:r>
              <w:rPr>
                <w:rFonts w:hint="eastAsia" w:ascii="宋体" w:hAnsi="宋体" w:cs="宋体"/>
                <w:bCs/>
                <w:color w:val="auto"/>
                <w:sz w:val="24"/>
                <w:szCs w:val="24"/>
                <w:highlight w:val="none"/>
              </w:rPr>
              <w:t>③供应商如为残疾人福利性单位的，应当按照《财政部、民政部、中国残疾人联合会关于促</w:t>
            </w:r>
            <w:bookmarkStart w:id="6" w:name="OLE_LINK6"/>
            <w:r>
              <w:rPr>
                <w:rFonts w:hint="eastAsia" w:ascii="宋体" w:hAnsi="宋体" w:cs="宋体"/>
                <w:bCs/>
                <w:color w:val="auto"/>
                <w:sz w:val="24"/>
                <w:szCs w:val="24"/>
                <w:highlight w:val="none"/>
              </w:rPr>
              <w:t>进残疾人就业政府采购政策的通知》（财库〔2017〕141号）的规定提供《</w:t>
            </w:r>
            <w:bookmarkStart w:id="7" w:name="OLE_LINK4"/>
            <w:r>
              <w:rPr>
                <w:rFonts w:hint="eastAsia" w:ascii="宋体" w:hAnsi="宋体" w:cs="宋体"/>
                <w:bCs/>
                <w:color w:val="auto"/>
                <w:sz w:val="24"/>
                <w:szCs w:val="24"/>
                <w:highlight w:val="none"/>
              </w:rPr>
              <w:t>残疾</w:t>
            </w:r>
            <w:bookmarkStart w:id="8" w:name="OLE_LINK5"/>
            <w:r>
              <w:rPr>
                <w:rFonts w:hint="eastAsia" w:ascii="宋体" w:hAnsi="宋体" w:cs="宋体"/>
                <w:bCs/>
                <w:color w:val="auto"/>
                <w:sz w:val="24"/>
                <w:szCs w:val="24"/>
                <w:highlight w:val="none"/>
              </w:rPr>
              <w:t>人福利性单位声明函》；</w:t>
            </w:r>
          </w:p>
          <w:p w14:paraId="19506C8A">
            <w:pPr>
              <w:numPr>
                <w:ilvl w:val="0"/>
                <w:numId w:val="0"/>
              </w:numPr>
              <w:spacing w:line="312"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④残疾人福利单位、监狱企业属于小型、微型企业的，不重复享受政策。 </w:t>
            </w:r>
          </w:p>
          <w:p w14:paraId="2BC26EFC">
            <w:pPr>
              <w:numPr>
                <w:ilvl w:val="0"/>
                <w:numId w:val="0"/>
              </w:num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3、</w:t>
            </w:r>
            <w:r>
              <w:rPr>
                <w:rFonts w:hint="eastAsia" w:ascii="宋体" w:hAnsi="宋体" w:cs="宋体"/>
                <w:bCs/>
                <w:color w:val="auto"/>
                <w:sz w:val="24"/>
                <w:szCs w:val="24"/>
                <w:highlight w:val="none"/>
              </w:rPr>
              <w:t>本项目的特定资格要求：</w:t>
            </w:r>
            <w:bookmarkStart w:id="9" w:name="OLE_LINK32"/>
          </w:p>
          <w:bookmarkEnd w:id="6"/>
          <w:bookmarkEnd w:id="7"/>
          <w:bookmarkEnd w:id="8"/>
          <w:bookmarkEnd w:id="9"/>
          <w:p w14:paraId="6F71D2DF">
            <w:pPr>
              <w:numPr>
                <w:ilvl w:val="0"/>
                <w:numId w:val="0"/>
              </w:num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(1)报价供应商必须具备有效的建筑工程施工总承包三级及以上资质；[磋商时提供证书原件扫描件并加盖供应商公章]</w:t>
            </w:r>
          </w:p>
          <w:p w14:paraId="262292F2">
            <w:pPr>
              <w:numPr>
                <w:ilvl w:val="0"/>
                <w:numId w:val="0"/>
              </w:num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(2)报价供应商必须具备有效的企业安全生产许可证；[磋商时提供证书原件扫描件并加盖供应商公章]</w:t>
            </w:r>
          </w:p>
          <w:p w14:paraId="068BCFE9">
            <w:pPr>
              <w:numPr>
                <w:ilvl w:val="0"/>
                <w:numId w:val="0"/>
              </w:num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(3)本项目需配备项目负责人1名，项目负责人必须具备二级及以上注册建造师资质（建筑工程专业）并具备项目负责人安全生产考核合格证书；[磋商时提供证书原件扫描件并加盖供应商公章]</w:t>
            </w:r>
          </w:p>
          <w:p w14:paraId="2C4830D1">
            <w:pPr>
              <w:numPr>
                <w:ilvl w:val="0"/>
                <w:numId w:val="0"/>
              </w:num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(4)授权委托人和项目负责人必须为供应商企业在职员工；[提交响应文件的同时，提供法定代表人授权委托书、授权委托人和项目负责人与报价供应商企业签订的劳动合同原件扫描件，以及由法定的社保收缴部门出具的最近六个月中任意一个月份（不含磋商当月）的依法缴纳社会保障资金的相关材料原件扫描件并加盖供应商公章。材料应含有县（区）级及以上社保部门电子签章或带可验证二维码的社会保险证明原件或打印件。如报价供应商为新成立企业，社保缴费月数不足六个月，则提供自公司成立以来至最近一个月的依法缴纳社会保障资金的相关材料]</w:t>
            </w:r>
          </w:p>
          <w:p w14:paraId="29BE092C">
            <w:pPr>
              <w:numPr>
                <w:ilvl w:val="0"/>
                <w:numId w:val="0"/>
              </w:num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未被“信用中国”（www.creditchina.gov.cn）、中国政府采购网（www.ccgp.gov.cn）列入失信被执行人、重大税收违法失信主体、政府采购严重违法失信行为记录名单（有上述处罚记录但处罚期已届满的，视为无记录，以评标当日代理机构查询结果为准）。</w:t>
            </w:r>
          </w:p>
          <w:p w14:paraId="6997316E">
            <w:pPr>
              <w:numPr>
                <w:ilvl w:val="0"/>
                <w:numId w:val="0"/>
              </w:num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5</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本项目不接受联合体</w:t>
            </w:r>
            <w:r>
              <w:rPr>
                <w:rFonts w:hint="eastAsia" w:ascii="宋体" w:hAnsi="宋体" w:cs="宋体"/>
                <w:bCs/>
                <w:color w:val="auto"/>
                <w:sz w:val="24"/>
                <w:szCs w:val="24"/>
                <w:highlight w:val="none"/>
                <w:lang w:val="en-US" w:eastAsia="zh-CN"/>
              </w:rPr>
              <w:t>磋商</w:t>
            </w:r>
            <w:r>
              <w:rPr>
                <w:rFonts w:hint="eastAsia" w:ascii="宋体" w:hAnsi="宋体" w:cs="宋体"/>
                <w:bCs/>
                <w:color w:val="auto"/>
                <w:sz w:val="24"/>
                <w:szCs w:val="24"/>
                <w:highlight w:val="none"/>
              </w:rPr>
              <w:t>。</w:t>
            </w:r>
          </w:p>
          <w:p w14:paraId="34B79BD8">
            <w:pPr>
              <w:keepLines w:val="0"/>
              <w:pageBreakBefore w:val="0"/>
              <w:spacing w:line="312" w:lineRule="auto"/>
              <w:ind w:firstLine="0"/>
              <w:jc w:val="both"/>
              <w:rPr>
                <w:rFonts w:hint="eastAsia" w:ascii="宋体" w:hAnsi="宋体" w:cs="宋体"/>
                <w:bCs/>
                <w:color w:val="auto"/>
                <w:sz w:val="24"/>
                <w:szCs w:val="24"/>
                <w:highlight w:val="none"/>
                <w:lang w:eastAsia="zh-CN"/>
              </w:rPr>
            </w:pPr>
            <w:r>
              <w:rPr>
                <w:rFonts w:hint="eastAsia" w:ascii="宋体" w:hAnsi="宋体" w:cs="宋体"/>
                <w:bCs/>
                <w:color w:val="auto"/>
                <w:sz w:val="24"/>
                <w:szCs w:val="24"/>
                <w:highlight w:val="none"/>
                <w:lang w:eastAsia="zh-CN"/>
              </w:rPr>
              <w:t>注：</w:t>
            </w:r>
          </w:p>
          <w:p w14:paraId="2A17E75D">
            <w:pPr>
              <w:keepLines w:val="0"/>
              <w:pageBreakBefore w:val="0"/>
              <w:numPr>
                <w:ilvl w:val="0"/>
                <w:numId w:val="0"/>
              </w:numPr>
              <w:spacing w:line="312" w:lineRule="auto"/>
              <w:ind w:firstLine="0"/>
              <w:jc w:val="both"/>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1、项目负责人</w:t>
            </w:r>
            <w:r>
              <w:rPr>
                <w:rFonts w:hint="eastAsia" w:ascii="宋体" w:hAnsi="宋体" w:cs="宋体"/>
                <w:bCs/>
                <w:color w:val="auto"/>
                <w:sz w:val="24"/>
                <w:szCs w:val="24"/>
                <w:highlight w:val="none"/>
              </w:rPr>
              <w:t>必须满足下列条件：（1）项目负责人不得同时在两个或者两个以上单位受聘或者执业。（2）项目负责人是非变更后无在建工程，或项目负责人是变更后无在建工程（必须原合同工期已满且变更备案之日已满6个月），或因非承包方原因致使工程项目停工或因故不能按期开工</w:t>
            </w:r>
            <w:r>
              <w:rPr>
                <w:rFonts w:hint="eastAsia" w:ascii="宋体" w:hAnsi="宋体" w:cs="宋体"/>
                <w:bCs/>
                <w:color w:val="auto"/>
                <w:sz w:val="24"/>
                <w:szCs w:val="24"/>
                <w:highlight w:val="none"/>
                <w:lang w:eastAsia="zh-CN"/>
              </w:rPr>
              <w:t>且</w:t>
            </w:r>
            <w:r>
              <w:rPr>
                <w:rFonts w:hint="eastAsia" w:ascii="宋体" w:hAnsi="宋体" w:cs="宋体"/>
                <w:bCs/>
                <w:color w:val="auto"/>
                <w:sz w:val="24"/>
                <w:szCs w:val="24"/>
                <w:highlight w:val="none"/>
              </w:rPr>
              <w:t>已办理了项目负责人解锁手续，或项目负责人有在建工程，但该在建工程与本次招标的工程属于同一工程项目、同一项目批文、同一施工地点分段发包或分期施工的情况且总的工程规模在项目负责人执业范围之内。注：以上在建工程是指在其他项目担任项目负责人职务。</w:t>
            </w:r>
          </w:p>
          <w:p w14:paraId="5908503E">
            <w:pPr>
              <w:keepLines w:val="0"/>
              <w:pageBreakBefore w:val="0"/>
              <w:numPr>
                <w:ilvl w:val="0"/>
                <w:numId w:val="0"/>
              </w:numPr>
              <w:spacing w:line="312" w:lineRule="auto"/>
              <w:ind w:firstLine="0"/>
              <w:jc w:val="both"/>
              <w:rPr>
                <w:rFonts w:hint="eastAsia" w:ascii="宋体" w:hAnsi="宋体" w:cs="宋体"/>
                <w:bCs/>
                <w:color w:val="auto"/>
                <w:sz w:val="24"/>
                <w:szCs w:val="24"/>
                <w:highlight w:val="none"/>
                <w:lang w:eastAsia="zh-CN"/>
              </w:rPr>
            </w:pPr>
            <w:r>
              <w:rPr>
                <w:rFonts w:hint="eastAsia" w:ascii="宋体" w:hAnsi="宋体" w:cs="宋体"/>
                <w:bCs/>
                <w:color w:val="auto"/>
                <w:sz w:val="24"/>
                <w:szCs w:val="24"/>
                <w:highlight w:val="none"/>
                <w:lang w:val="en-US" w:eastAsia="zh-CN" w:bidi="ar-SA"/>
              </w:rPr>
              <w:t>2、</w:t>
            </w:r>
            <w:r>
              <w:rPr>
                <w:rFonts w:hint="eastAsia" w:ascii="宋体" w:hAnsi="宋体" w:cs="宋体"/>
                <w:bCs/>
                <w:color w:val="auto"/>
                <w:sz w:val="24"/>
                <w:szCs w:val="24"/>
                <w:highlight w:val="none"/>
                <w:lang w:eastAsia="zh-CN"/>
              </w:rPr>
              <w:t>根据住房和城乡建设部办公厅关于全面实行一级建造师电子注册证书的通知（建办市〔2021〕40号）要求，自2021年10月15日起，在全国范围内实行一级建造师电子证书，电子证书式样按照《全国一体化在线政务服务平台电子证照一级建造师注册证书》标准执行。自2022年1月1日起，一级建造师统一使用电子证书，纸质注册证书作废。各投标人提供的一级建造师证书电子注册证书，电子注册证书应当符合相关文件规定，签名图像应当与持证人个人手写签名笔迹一致，证书应当在使用有效期限内。若提供的电子件无法识别有效信息的，视为无效。投标人将自行承担资格审查不通过等相应后果。</w:t>
            </w:r>
          </w:p>
          <w:p w14:paraId="197E9000">
            <w:pPr>
              <w:numPr>
                <w:ilvl w:val="0"/>
                <w:numId w:val="0"/>
              </w:numPr>
              <w:spacing w:line="312" w:lineRule="auto"/>
              <w:ind w:firstLine="0"/>
              <w:rPr>
                <w:color w:val="auto"/>
                <w:highlight w:val="none"/>
              </w:rPr>
            </w:pPr>
            <w:r>
              <w:rPr>
                <w:rFonts w:hint="eastAsia" w:ascii="宋体" w:hAnsi="宋体" w:cs="宋体"/>
                <w:bCs/>
                <w:color w:val="auto"/>
                <w:sz w:val="24"/>
                <w:szCs w:val="24"/>
                <w:highlight w:val="none"/>
                <w:lang w:val="en-US" w:eastAsia="zh-CN" w:bidi="ar-SA"/>
              </w:rPr>
              <w:t>3、</w:t>
            </w:r>
            <w:r>
              <w:rPr>
                <w:rFonts w:hint="eastAsia" w:ascii="宋体" w:hAnsi="宋体" w:cs="宋体"/>
                <w:bCs/>
                <w:color w:val="auto"/>
                <w:sz w:val="24"/>
                <w:szCs w:val="24"/>
                <w:highlight w:val="none"/>
                <w:lang w:val="en-US" w:eastAsia="zh-CN"/>
              </w:rPr>
              <w:t>为进一步规范我省建筑市场，根据</w:t>
            </w:r>
            <w:r>
              <w:rPr>
                <w:rFonts w:hint="eastAsia" w:ascii="宋体" w:hAnsi="宋体" w:cs="宋体"/>
                <w:bCs/>
                <w:color w:val="auto"/>
                <w:sz w:val="24"/>
                <w:szCs w:val="24"/>
                <w:highlight w:val="none"/>
              </w:rPr>
              <w:t>〔201</w:t>
            </w:r>
            <w:r>
              <w:rPr>
                <w:rFonts w:hint="eastAsia" w:ascii="宋体" w:hAnsi="宋体" w:cs="宋体"/>
                <w:bCs/>
                <w:color w:val="auto"/>
                <w:sz w:val="24"/>
                <w:szCs w:val="24"/>
                <w:highlight w:val="none"/>
                <w:lang w:val="en-US" w:eastAsia="zh-CN"/>
              </w:rPr>
              <w:t>8</w:t>
            </w:r>
            <w:r>
              <w:rPr>
                <w:rFonts w:hint="eastAsia" w:ascii="宋体" w:hAnsi="宋体" w:cs="宋体"/>
                <w:bCs/>
                <w:color w:val="auto"/>
                <w:sz w:val="24"/>
                <w:szCs w:val="24"/>
                <w:highlight w:val="none"/>
              </w:rPr>
              <w:t>〕</w:t>
            </w:r>
            <w:r>
              <w:rPr>
                <w:rFonts w:hint="eastAsia" w:ascii="宋体" w:hAnsi="宋体" w:cs="宋体"/>
                <w:bCs/>
                <w:color w:val="auto"/>
                <w:sz w:val="24"/>
                <w:szCs w:val="24"/>
                <w:highlight w:val="none"/>
                <w:lang w:val="en-US" w:eastAsia="zh-CN"/>
              </w:rPr>
              <w:t>6号文《省住房城乡建设厅关于开展建筑业企业资质动态监管工作的公告》，现对我省国有资金投资工程建设项目招标投标活动中应用建筑业企业资质动态监管结果提出如下要求：1）投标人在响应文件递交截止时间当日，本次招标中需要的建筑业企业资质动态监管结果不处于不合格状态。2）招标人在响应文件递交截止时间当日，登录“江苏省建筑市场监管与诚信信息一体化平台”，检查各投标人的建筑业企业资质动态监管状态，对本次招标中需要的建筑业企业资质动态监管处于不合格状态的投标人进行截图保存，提供给磋商小组。查询网址：https://zhfwpt.jsszfhcxjst.jiangsu.gov.cn:12443/ms/admin/#/open/dthc-list</w:t>
            </w:r>
          </w:p>
        </w:tc>
      </w:tr>
      <w:tr w14:paraId="2244D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7" w:hRule="atLeast"/>
          <w:jc w:val="center"/>
        </w:trPr>
        <w:tc>
          <w:tcPr>
            <w:tcW w:w="757" w:type="dxa"/>
            <w:vAlign w:val="center"/>
          </w:tcPr>
          <w:p w14:paraId="0159DB7F">
            <w:pPr>
              <w:snapToGrid w:val="0"/>
              <w:spacing w:line="288" w:lineRule="auto"/>
              <w:jc w:val="center"/>
              <w:rPr>
                <w:rFonts w:ascii="宋体" w:hAnsi="宋体" w:cs="宋体"/>
                <w:bCs/>
                <w:color w:val="auto"/>
                <w:sz w:val="24"/>
                <w:szCs w:val="24"/>
                <w:highlight w:val="none"/>
              </w:rPr>
            </w:pPr>
            <w:r>
              <w:rPr>
                <w:rFonts w:hint="eastAsia" w:ascii="宋体" w:hAnsi="宋体" w:cs="宋体"/>
                <w:bCs/>
                <w:color w:val="auto"/>
                <w:sz w:val="24"/>
                <w:szCs w:val="24"/>
                <w:highlight w:val="none"/>
              </w:rPr>
              <w:t>3</w:t>
            </w:r>
          </w:p>
        </w:tc>
        <w:tc>
          <w:tcPr>
            <w:tcW w:w="8314" w:type="dxa"/>
          </w:tcPr>
          <w:p w14:paraId="353E77EC">
            <w:pPr>
              <w:spacing w:beforeLines="0" w:afterLines="0" w:line="360" w:lineRule="auto"/>
              <w:rPr>
                <w:rFonts w:hint="default" w:ascii="宋体" w:hAnsi="宋体" w:eastAsia="宋体" w:cs="宋体"/>
                <w:sz w:val="24"/>
                <w:szCs w:val="24"/>
                <w:highlight w:val="none"/>
              </w:rPr>
            </w:pPr>
            <w:r>
              <w:rPr>
                <w:rFonts w:hint="default" w:ascii="宋体" w:hAnsi="宋体" w:eastAsia="宋体" w:cs="宋体"/>
                <w:sz w:val="24"/>
                <w:szCs w:val="24"/>
                <w:highlight w:val="none"/>
              </w:rPr>
              <w:t>项目基本概况：本次外包服务为2026年市区公共租赁住房维修项目，具体包括:对毛湾家园 E 地块 6 号楼 198 套公租房（一室户 132 套、二室户 66 套，总装修面积 10540.2 平方米）开展维修，</w:t>
            </w:r>
            <w:r>
              <w:rPr>
                <w:rFonts w:hint="eastAsia" w:ascii="宋体" w:hAnsi="宋体" w:cs="宋体"/>
                <w:sz w:val="24"/>
                <w:szCs w:val="24"/>
                <w:highlight w:val="none"/>
                <w:lang w:val="en-US" w:eastAsia="zh-CN"/>
              </w:rPr>
              <w:t>主要为</w:t>
            </w:r>
            <w:r>
              <w:rPr>
                <w:rFonts w:hint="default" w:ascii="宋体" w:hAnsi="宋体" w:eastAsia="宋体" w:cs="宋体"/>
                <w:sz w:val="24"/>
                <w:szCs w:val="24"/>
                <w:highlight w:val="none"/>
              </w:rPr>
              <w:t>卫生间墙体渗水防水工程维修等全部内容。具体内容详见图纸和工程量清单。</w:t>
            </w:r>
          </w:p>
          <w:p w14:paraId="2581FB7C">
            <w:pPr>
              <w:spacing w:beforeLines="0" w:afterLines="0" w:line="360" w:lineRule="auto"/>
              <w:rPr>
                <w:rFonts w:hint="default" w:ascii="宋体" w:hAnsi="宋体" w:eastAsia="宋体" w:cs="宋体"/>
                <w:sz w:val="24"/>
                <w:szCs w:val="24"/>
                <w:highlight w:val="none"/>
              </w:rPr>
            </w:pPr>
            <w:r>
              <w:rPr>
                <w:rFonts w:hint="default" w:ascii="宋体" w:hAnsi="宋体" w:eastAsia="宋体" w:cs="宋体"/>
                <w:sz w:val="24"/>
                <w:szCs w:val="24"/>
                <w:highlight w:val="none"/>
              </w:rPr>
              <w:t>最高限价：</w:t>
            </w:r>
            <w:r>
              <w:rPr>
                <w:rFonts w:hint="eastAsia" w:ascii="宋体" w:hAnsi="宋体" w:cs="宋体"/>
                <w:sz w:val="24"/>
                <w:szCs w:val="24"/>
                <w:highlight w:val="none"/>
                <w:lang w:val="en-US" w:eastAsia="zh-CN"/>
              </w:rPr>
              <w:t>105.080232</w:t>
            </w:r>
            <w:r>
              <w:rPr>
                <w:rFonts w:hint="default" w:ascii="宋体" w:hAnsi="宋体" w:eastAsia="宋体" w:cs="宋体"/>
                <w:sz w:val="24"/>
                <w:szCs w:val="24"/>
                <w:highlight w:val="none"/>
              </w:rPr>
              <w:t>万元；供应商报价不得高于此最高限价，否则按无效报价处理。</w:t>
            </w:r>
          </w:p>
          <w:p w14:paraId="45DF43CD">
            <w:pPr>
              <w:spacing w:beforeLines="0" w:afterLines="0" w:line="360" w:lineRule="auto"/>
              <w:rPr>
                <w:rFonts w:hint="default" w:ascii="宋体" w:hAnsi="宋体" w:eastAsia="宋体" w:cs="宋体"/>
                <w:sz w:val="24"/>
                <w:szCs w:val="24"/>
                <w:highlight w:val="none"/>
              </w:rPr>
            </w:pPr>
            <w:r>
              <w:rPr>
                <w:rFonts w:hint="default" w:ascii="宋体" w:hAnsi="宋体" w:eastAsia="宋体" w:cs="宋体"/>
                <w:sz w:val="24"/>
                <w:szCs w:val="24"/>
                <w:highlight w:val="none"/>
              </w:rPr>
              <w:t>工期：</w:t>
            </w:r>
            <w:r>
              <w:rPr>
                <w:rFonts w:hint="eastAsia" w:ascii="宋体" w:hAnsi="宋体" w:cs="宋体"/>
                <w:sz w:val="24"/>
                <w:szCs w:val="24"/>
                <w:highlight w:val="none"/>
                <w:lang w:val="en-US" w:eastAsia="zh-CN"/>
              </w:rPr>
              <w:t>60</w:t>
            </w:r>
            <w:r>
              <w:rPr>
                <w:rFonts w:hint="eastAsia" w:ascii="宋体" w:hAnsi="宋体" w:cs="宋体"/>
                <w:sz w:val="24"/>
                <w:szCs w:val="24"/>
                <w:highlight w:val="none"/>
              </w:rPr>
              <w:t>日历天，具体开工时间以甲方开工令为准</w:t>
            </w:r>
            <w:r>
              <w:rPr>
                <w:rFonts w:hint="default" w:ascii="宋体" w:hAnsi="宋体" w:eastAsia="宋体" w:cs="宋体"/>
                <w:sz w:val="24"/>
                <w:szCs w:val="24"/>
                <w:highlight w:val="none"/>
              </w:rPr>
              <w:t>；</w:t>
            </w:r>
          </w:p>
          <w:p w14:paraId="3A821226">
            <w:pPr>
              <w:spacing w:beforeLines="0" w:afterLines="0" w:line="360" w:lineRule="auto"/>
              <w:rPr>
                <w:rFonts w:hint="default" w:ascii="宋体" w:hAnsi="宋体" w:eastAsia="宋体" w:cs="宋体"/>
                <w:sz w:val="24"/>
                <w:szCs w:val="24"/>
                <w:highlight w:val="none"/>
              </w:rPr>
            </w:pPr>
            <w:r>
              <w:rPr>
                <w:rFonts w:hint="eastAsia" w:ascii="宋体" w:hAnsi="宋体" w:cs="宋体"/>
                <w:sz w:val="24"/>
                <w:szCs w:val="24"/>
                <w:highlight w:val="none"/>
                <w:lang w:eastAsia="zh-CN"/>
              </w:rPr>
              <w:t>逾期</w:t>
            </w:r>
            <w:r>
              <w:rPr>
                <w:rFonts w:hint="default" w:ascii="宋体" w:hAnsi="宋体" w:eastAsia="宋体" w:cs="宋体"/>
                <w:sz w:val="24"/>
                <w:szCs w:val="24"/>
                <w:highlight w:val="none"/>
              </w:rPr>
              <w:t>违约金：万分之五/天；</w:t>
            </w:r>
          </w:p>
          <w:p w14:paraId="5AD28FE4">
            <w:pPr>
              <w:spacing w:beforeLines="0" w:afterLines="0" w:line="360" w:lineRule="auto"/>
              <w:rPr>
                <w:rFonts w:hint="default" w:ascii="宋体" w:hAnsi="宋体" w:eastAsia="宋体" w:cs="宋体"/>
                <w:sz w:val="24"/>
                <w:szCs w:val="24"/>
                <w:highlight w:val="none"/>
              </w:rPr>
            </w:pPr>
            <w:r>
              <w:rPr>
                <w:rFonts w:hint="default" w:ascii="宋体" w:hAnsi="宋体" w:eastAsia="宋体" w:cs="宋体"/>
                <w:sz w:val="24"/>
                <w:szCs w:val="24"/>
                <w:highlight w:val="none"/>
              </w:rPr>
              <w:t>本工程质量标准：一次性验收通过，100%合格；</w:t>
            </w:r>
          </w:p>
          <w:p w14:paraId="1888DCC9">
            <w:pPr>
              <w:spacing w:beforeLines="0" w:afterLines="0" w:line="360" w:lineRule="auto"/>
              <w:rPr>
                <w:rFonts w:hint="eastAsia" w:ascii="宋体" w:hAnsi="宋体" w:cs="宋体"/>
                <w:bCs/>
                <w:color w:val="auto"/>
                <w:sz w:val="24"/>
                <w:szCs w:val="24"/>
                <w:highlight w:val="none"/>
              </w:rPr>
            </w:pPr>
            <w:r>
              <w:rPr>
                <w:rFonts w:hint="default" w:ascii="宋体" w:hAnsi="宋体" w:eastAsia="宋体" w:cs="宋体"/>
                <w:sz w:val="24"/>
                <w:szCs w:val="24"/>
                <w:highlight w:val="none"/>
              </w:rPr>
              <w:t>质量违约金：</w:t>
            </w:r>
            <w:r>
              <w:rPr>
                <w:rFonts w:hint="eastAsia" w:ascii="宋体" w:hAnsi="宋体" w:cs="宋体"/>
                <w:sz w:val="24"/>
                <w:szCs w:val="24"/>
                <w:highlight w:val="none"/>
                <w:lang w:eastAsia="zh-CN"/>
              </w:rPr>
              <w:t>合同价款的5%</w:t>
            </w:r>
            <w:r>
              <w:rPr>
                <w:rFonts w:hint="default" w:ascii="宋体" w:hAnsi="宋体" w:eastAsia="宋体" w:cs="宋体"/>
                <w:sz w:val="24"/>
                <w:szCs w:val="24"/>
                <w:highlight w:val="none"/>
              </w:rPr>
              <w:t>；</w:t>
            </w:r>
          </w:p>
          <w:p w14:paraId="1651A7F8">
            <w:pPr>
              <w:spacing w:beforeLines="0" w:afterLines="0"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本项目是否专门面向中小企业：是。</w:t>
            </w:r>
          </w:p>
          <w:p w14:paraId="314F30B3">
            <w:pPr>
              <w:spacing w:beforeLines="0" w:afterLines="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根据《中小企业划型标准规定》工信部联企业〔2011〕300号，本项目所属行业为：建筑业。</w:t>
            </w:r>
          </w:p>
          <w:p w14:paraId="1160F099">
            <w:pPr>
              <w:spacing w:beforeLines="0" w:afterLines="0" w:line="360" w:lineRule="auto"/>
              <w:rPr>
                <w:rFonts w:ascii="宋体" w:hAnsi="宋体" w:cs="宋体"/>
                <w:color w:val="auto"/>
                <w:sz w:val="24"/>
                <w:szCs w:val="24"/>
                <w:highlight w:val="none"/>
              </w:rPr>
            </w:pPr>
            <w:r>
              <w:rPr>
                <w:rFonts w:hint="eastAsia" w:ascii="宋体" w:hAnsi="宋体" w:eastAsia="宋体" w:cs="宋体"/>
                <w:sz w:val="24"/>
                <w:szCs w:val="24"/>
                <w:highlight w:val="none"/>
              </w:rPr>
              <w:t>根据《中小企业划型标准规定》工信部联企业〔2011〕300号，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tc>
      </w:tr>
      <w:tr w14:paraId="78877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57" w:type="dxa"/>
            <w:vAlign w:val="center"/>
          </w:tcPr>
          <w:p w14:paraId="4BE1DC38">
            <w:pPr>
              <w:snapToGrid w:val="0"/>
              <w:spacing w:line="288" w:lineRule="auto"/>
              <w:jc w:val="center"/>
              <w:rPr>
                <w:rFonts w:ascii="宋体" w:hAnsi="宋体" w:cs="宋体"/>
                <w:bCs/>
                <w:color w:val="auto"/>
                <w:sz w:val="24"/>
                <w:szCs w:val="24"/>
                <w:highlight w:val="none"/>
              </w:rPr>
            </w:pPr>
            <w:r>
              <w:rPr>
                <w:rFonts w:hint="eastAsia" w:ascii="宋体" w:hAnsi="宋体" w:cs="宋体"/>
                <w:bCs/>
                <w:color w:val="auto"/>
                <w:sz w:val="24"/>
                <w:szCs w:val="24"/>
                <w:highlight w:val="none"/>
              </w:rPr>
              <w:t>4</w:t>
            </w:r>
          </w:p>
        </w:tc>
        <w:tc>
          <w:tcPr>
            <w:tcW w:w="8314" w:type="dxa"/>
            <w:vAlign w:val="center"/>
          </w:tcPr>
          <w:p w14:paraId="23DB1F6D">
            <w:pPr>
              <w:widowControl/>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获取</w:t>
            </w:r>
            <w:r>
              <w:rPr>
                <w:rFonts w:hint="eastAsia" w:ascii="宋体" w:hAnsi="宋体" w:cs="宋体"/>
                <w:color w:val="auto"/>
                <w:sz w:val="24"/>
                <w:szCs w:val="24"/>
                <w:highlight w:val="none"/>
                <w:lang w:eastAsia="zh-CN"/>
              </w:rPr>
              <w:t>磋商文件</w:t>
            </w:r>
            <w:r>
              <w:rPr>
                <w:rFonts w:hint="eastAsia" w:ascii="宋体" w:hAnsi="宋体" w:cs="宋体"/>
                <w:color w:val="auto"/>
                <w:sz w:val="24"/>
                <w:szCs w:val="24"/>
                <w:highlight w:val="none"/>
              </w:rPr>
              <w:t>相关事宜：</w:t>
            </w:r>
          </w:p>
          <w:p w14:paraId="06432A39">
            <w:pPr>
              <w:widowControl/>
              <w:spacing w:line="312" w:lineRule="auto"/>
              <w:rPr>
                <w:rFonts w:ascii="宋体" w:hAnsi="宋体" w:cs="宋体"/>
                <w:color w:val="auto"/>
                <w:sz w:val="24"/>
                <w:szCs w:val="24"/>
                <w:highlight w:val="none"/>
                <w:lang w:val="zh-CN"/>
              </w:rPr>
            </w:pPr>
            <w:r>
              <w:rPr>
                <w:rFonts w:hint="eastAsia" w:ascii="宋体" w:hAnsi="宋体" w:cs="宋体"/>
                <w:color w:val="auto"/>
                <w:sz w:val="24"/>
                <w:szCs w:val="24"/>
                <w:highlight w:val="none"/>
              </w:rPr>
              <w:t>（1）获取</w:t>
            </w:r>
            <w:r>
              <w:rPr>
                <w:rFonts w:hint="eastAsia" w:ascii="宋体" w:hAnsi="宋体" w:cs="宋体"/>
                <w:color w:val="auto"/>
                <w:sz w:val="24"/>
                <w:szCs w:val="24"/>
                <w:highlight w:val="none"/>
                <w:lang w:eastAsia="zh-CN"/>
              </w:rPr>
              <w:t>磋商文件</w:t>
            </w:r>
            <w:r>
              <w:rPr>
                <w:rFonts w:hint="eastAsia" w:ascii="宋体" w:hAnsi="宋体" w:cs="宋体"/>
                <w:color w:val="auto"/>
                <w:sz w:val="24"/>
                <w:szCs w:val="24"/>
                <w:highlight w:val="none"/>
              </w:rPr>
              <w:t>时间：</w:t>
            </w:r>
            <w:r>
              <w:rPr>
                <w:rFonts w:hint="eastAsia" w:ascii="宋体" w:hAnsi="宋体" w:cs="宋体"/>
                <w:color w:val="auto"/>
                <w:sz w:val="24"/>
                <w:szCs w:val="24"/>
                <w:highlight w:val="none"/>
                <w:lang w:val="en-US" w:eastAsia="zh-CN"/>
              </w:rPr>
              <w:t>2026</w:t>
            </w:r>
            <w:r>
              <w:rPr>
                <w:rFonts w:hint="eastAsia" w:ascii="宋体" w:hAnsi="宋体" w:eastAsia="宋体" w:cs="宋体"/>
                <w:color w:val="auto"/>
                <w:sz w:val="24"/>
                <w:szCs w:val="24"/>
                <w:highlight w:val="none"/>
                <w:lang w:eastAsia="zh-CN"/>
              </w:rPr>
              <w:t>年</w:t>
            </w:r>
            <w:r>
              <w:rPr>
                <w:rFonts w:hint="eastAsia" w:ascii="宋体" w:hAnsi="宋体" w:cs="宋体"/>
                <w:color w:val="auto"/>
                <w:sz w:val="24"/>
                <w:szCs w:val="24"/>
                <w:highlight w:val="none"/>
                <w:lang w:val="en-US" w:eastAsia="zh-CN"/>
              </w:rPr>
              <w:t>8月31</w:t>
            </w:r>
            <w:r>
              <w:rPr>
                <w:rFonts w:hint="eastAsia" w:ascii="宋体" w:hAnsi="宋体" w:eastAsia="宋体" w:cs="宋体"/>
                <w:color w:val="auto"/>
                <w:sz w:val="24"/>
                <w:szCs w:val="24"/>
                <w:highlight w:val="none"/>
                <w:lang w:eastAsia="zh-CN"/>
              </w:rPr>
              <w:t>日</w:t>
            </w:r>
            <w:r>
              <w:rPr>
                <w:rFonts w:hint="eastAsia" w:ascii="宋体" w:hAnsi="宋体" w:eastAsia="宋体" w:cs="宋体"/>
                <w:color w:val="auto"/>
                <w:sz w:val="24"/>
                <w:szCs w:val="24"/>
                <w:highlight w:val="none"/>
              </w:rPr>
              <w:t>至</w:t>
            </w:r>
            <w:r>
              <w:rPr>
                <w:rFonts w:hint="eastAsia" w:ascii="宋体" w:hAnsi="宋体" w:cs="宋体"/>
                <w:color w:val="auto"/>
                <w:sz w:val="24"/>
                <w:szCs w:val="24"/>
                <w:highlight w:val="none"/>
                <w:lang w:val="en-US" w:eastAsia="zh-CN"/>
              </w:rPr>
              <w:t>2026</w:t>
            </w:r>
            <w:r>
              <w:rPr>
                <w:rFonts w:hint="eastAsia" w:ascii="宋体" w:hAnsi="宋体" w:eastAsia="宋体" w:cs="宋体"/>
                <w:color w:val="auto"/>
                <w:sz w:val="24"/>
                <w:szCs w:val="24"/>
                <w:highlight w:val="none"/>
                <w:lang w:eastAsia="zh-CN"/>
              </w:rPr>
              <w:t>年</w:t>
            </w:r>
            <w:r>
              <w:rPr>
                <w:rFonts w:hint="eastAsia" w:ascii="宋体" w:hAnsi="宋体" w:cs="宋体"/>
                <w:color w:val="auto"/>
                <w:sz w:val="24"/>
                <w:szCs w:val="24"/>
                <w:highlight w:val="none"/>
                <w:lang w:val="en-US" w:eastAsia="zh-CN"/>
              </w:rPr>
              <w:t>9月7</w:t>
            </w:r>
            <w:r>
              <w:rPr>
                <w:rFonts w:hint="eastAsia" w:ascii="宋体" w:hAnsi="宋体" w:eastAsia="宋体" w:cs="宋体"/>
                <w:color w:val="auto"/>
                <w:sz w:val="24"/>
                <w:szCs w:val="24"/>
                <w:highlight w:val="none"/>
                <w:lang w:eastAsia="zh-CN"/>
              </w:rPr>
              <w:t>日</w:t>
            </w:r>
            <w:r>
              <w:rPr>
                <w:rFonts w:hint="eastAsia" w:ascii="宋体" w:hAnsi="宋体" w:cs="宋体"/>
                <w:color w:val="auto"/>
                <w:sz w:val="24"/>
                <w:szCs w:val="24"/>
                <w:highlight w:val="none"/>
                <w:lang w:val="zh-CN"/>
              </w:rPr>
              <w:t>23:59时止（法定假日除外）。</w:t>
            </w:r>
            <w:r>
              <w:rPr>
                <w:rFonts w:hint="eastAsia" w:ascii="宋体" w:hAnsi="宋体" w:cs="宋体"/>
                <w:b/>
                <w:bCs/>
                <w:color w:val="auto"/>
                <w:sz w:val="24"/>
                <w:szCs w:val="24"/>
                <w:highlight w:val="none"/>
                <w:lang w:val="zh-CN"/>
              </w:rPr>
              <w:t>五个工作日后仍可下载磋商文件，但不作为供应商权益受到损害的证明材料和依据。</w:t>
            </w:r>
          </w:p>
          <w:p w14:paraId="2E088564">
            <w:pPr>
              <w:widowControl/>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（2）售价：0元</w:t>
            </w:r>
          </w:p>
          <w:p w14:paraId="46EA46BB">
            <w:pPr>
              <w:spacing w:line="312" w:lineRule="auto"/>
              <w:rPr>
                <w:rFonts w:ascii="宋体" w:hAnsi="宋体" w:cs="宋体"/>
                <w:bCs/>
                <w:color w:val="auto"/>
                <w:sz w:val="24"/>
                <w:szCs w:val="24"/>
                <w:highlight w:val="none"/>
              </w:rPr>
            </w:pPr>
            <w:r>
              <w:rPr>
                <w:rFonts w:hint="eastAsia" w:ascii="宋体" w:hAnsi="宋体" w:cs="宋体"/>
                <w:color w:val="auto"/>
                <w:sz w:val="24"/>
                <w:szCs w:val="24"/>
                <w:highlight w:val="none"/>
              </w:rPr>
              <w:t>（3）</w:t>
            </w:r>
            <w:r>
              <w:rPr>
                <w:rFonts w:hint="eastAsia" w:ascii="宋体" w:hAnsi="宋体" w:cs="宋体"/>
                <w:color w:val="auto"/>
                <w:sz w:val="24"/>
                <w:szCs w:val="24"/>
                <w:highlight w:val="none"/>
                <w:lang w:eastAsia="zh-CN"/>
              </w:rPr>
              <w:t>磋商文件</w:t>
            </w:r>
            <w:r>
              <w:rPr>
                <w:rFonts w:hint="eastAsia" w:ascii="宋体" w:hAnsi="宋体" w:cs="宋体"/>
                <w:color w:val="auto"/>
                <w:sz w:val="24"/>
                <w:szCs w:val="24"/>
                <w:highlight w:val="none"/>
              </w:rPr>
              <w:t>获取地点方式：</w:t>
            </w:r>
            <w:r>
              <w:rPr>
                <w:rFonts w:hint="eastAsia" w:ascii="宋体" w:hAnsi="宋体" w:cs="宋体"/>
                <w:color w:val="auto"/>
                <w:sz w:val="24"/>
                <w:szCs w:val="24"/>
                <w:highlight w:val="none"/>
                <w:lang w:val="zh-CN"/>
              </w:rPr>
              <w:t>网上获取，潜在供应商可在项目磋商公告附件中查看</w:t>
            </w:r>
            <w:r>
              <w:rPr>
                <w:rFonts w:hint="eastAsia" w:ascii="宋体" w:hAnsi="宋体" w:cs="宋体"/>
                <w:color w:val="auto"/>
                <w:sz w:val="24"/>
                <w:szCs w:val="24"/>
                <w:highlight w:val="none"/>
                <w:lang w:val="en-US" w:eastAsia="zh-CN"/>
              </w:rPr>
              <w:t>磋商文件</w:t>
            </w:r>
            <w:r>
              <w:rPr>
                <w:rFonts w:hint="eastAsia" w:ascii="宋体" w:hAnsi="宋体" w:cs="宋体"/>
                <w:color w:val="auto"/>
                <w:sz w:val="24"/>
                <w:szCs w:val="24"/>
                <w:highlight w:val="none"/>
                <w:lang w:val="zh-CN"/>
              </w:rPr>
              <w:t>，如确定投标，必须在苏采云平台（http://jszfcg.jscz.gov.cn/jszc/login）中免费下载</w:t>
            </w:r>
            <w:r>
              <w:rPr>
                <w:rFonts w:hint="eastAsia" w:ascii="宋体" w:hAnsi="宋体" w:cs="宋体"/>
                <w:color w:val="auto"/>
                <w:sz w:val="24"/>
                <w:szCs w:val="24"/>
                <w:highlight w:val="none"/>
                <w:lang w:val="en-US" w:eastAsia="zh-CN"/>
              </w:rPr>
              <w:t>磋商文件</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zh-CN"/>
              </w:rPr>
              <w:t>“江苏省政府采购（苏采云）平台或“政府采购客户端（苏采云）”中免费下载文件（“项目参与”——找到需要获取磋商文件的项目，点击“我要参与”——“参与投标”——“下载文件”）</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zh-CN"/>
              </w:rPr>
              <w:t>，完成项目</w:t>
            </w:r>
            <w:r>
              <w:rPr>
                <w:rFonts w:hint="eastAsia" w:ascii="宋体" w:hAnsi="宋体" w:cs="宋体"/>
                <w:color w:val="auto"/>
                <w:sz w:val="24"/>
                <w:szCs w:val="24"/>
                <w:highlight w:val="none"/>
              </w:rPr>
              <w:t>获取</w:t>
            </w:r>
            <w:r>
              <w:rPr>
                <w:rFonts w:hint="eastAsia" w:ascii="宋体" w:hAnsi="宋体" w:cs="宋体"/>
                <w:color w:val="auto"/>
                <w:sz w:val="24"/>
                <w:szCs w:val="24"/>
                <w:highlight w:val="none"/>
                <w:lang w:val="zh-CN"/>
              </w:rPr>
              <w:t>，方可按要求制作、上传响应文件。</w:t>
            </w:r>
            <w:r>
              <w:rPr>
                <w:rFonts w:hint="eastAsia" w:ascii="宋体" w:hAnsi="宋体" w:cs="宋体"/>
                <w:color w:val="auto"/>
                <w:sz w:val="24"/>
                <w:szCs w:val="24"/>
                <w:highlight w:val="none"/>
              </w:rPr>
              <w:t>供应商须</w:t>
            </w:r>
            <w:r>
              <w:rPr>
                <w:rFonts w:hint="eastAsia" w:ascii="宋体" w:hAnsi="宋体" w:cs="宋体"/>
                <w:color w:val="auto"/>
                <w:sz w:val="24"/>
                <w:szCs w:val="24"/>
                <w:highlight w:val="none"/>
                <w:lang w:val="zh-CN"/>
              </w:rPr>
              <w:t>对磋商文件各项内容做出实质性响应，否则其响应文件无效。供应商应承担其编制响应文件以及递交响应文件所涉及的一切费用。无论投标结果如何，采购人对上述费用不负任何责任。</w:t>
            </w:r>
          </w:p>
        </w:tc>
      </w:tr>
      <w:tr w14:paraId="4AA8D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57" w:type="dxa"/>
            <w:vAlign w:val="center"/>
          </w:tcPr>
          <w:p w14:paraId="7B0FBDB9">
            <w:pPr>
              <w:snapToGrid w:val="0"/>
              <w:spacing w:line="288" w:lineRule="auto"/>
              <w:jc w:val="center"/>
              <w:rPr>
                <w:rFonts w:ascii="宋体" w:hAnsi="宋体" w:cs="宋体"/>
                <w:bCs/>
                <w:color w:val="auto"/>
                <w:sz w:val="24"/>
                <w:szCs w:val="24"/>
                <w:highlight w:val="none"/>
              </w:rPr>
            </w:pPr>
            <w:r>
              <w:rPr>
                <w:rFonts w:hint="eastAsia" w:ascii="宋体" w:hAnsi="宋体" w:cs="宋体"/>
                <w:bCs/>
                <w:color w:val="auto"/>
                <w:sz w:val="24"/>
                <w:szCs w:val="24"/>
                <w:highlight w:val="none"/>
              </w:rPr>
              <w:t>5</w:t>
            </w:r>
          </w:p>
        </w:tc>
        <w:tc>
          <w:tcPr>
            <w:tcW w:w="8314" w:type="dxa"/>
          </w:tcPr>
          <w:p w14:paraId="305F178E">
            <w:pPr>
              <w:widowControl/>
              <w:topLinePunct/>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疑问/询问截止时间：</w:t>
            </w:r>
            <w:r>
              <w:rPr>
                <w:rFonts w:hint="eastAsia" w:ascii="宋体" w:hAnsi="宋体" w:cs="宋体"/>
                <w:color w:val="auto"/>
                <w:sz w:val="24"/>
                <w:szCs w:val="24"/>
                <w:highlight w:val="none"/>
                <w:lang w:val="en-US" w:eastAsia="zh-CN"/>
              </w:rPr>
              <w:t>2026</w:t>
            </w:r>
            <w:r>
              <w:rPr>
                <w:rFonts w:hint="eastAsia" w:ascii="宋体" w:hAnsi="宋体" w:eastAsia="宋体" w:cs="宋体"/>
                <w:color w:val="auto"/>
                <w:sz w:val="24"/>
                <w:szCs w:val="24"/>
                <w:highlight w:val="none"/>
                <w:lang w:eastAsia="zh-CN"/>
              </w:rPr>
              <w:t>年</w:t>
            </w:r>
            <w:r>
              <w:rPr>
                <w:rFonts w:hint="eastAsia" w:ascii="宋体" w:hAnsi="宋体" w:cs="宋体"/>
                <w:color w:val="auto"/>
                <w:sz w:val="24"/>
                <w:szCs w:val="24"/>
                <w:highlight w:val="none"/>
                <w:lang w:val="en-US" w:eastAsia="zh-CN"/>
              </w:rPr>
              <w:t>9月8</w:t>
            </w:r>
            <w:r>
              <w:rPr>
                <w:rFonts w:hint="eastAsia" w:ascii="宋体" w:hAnsi="宋体" w:eastAsia="宋体" w:cs="宋体"/>
                <w:color w:val="auto"/>
                <w:sz w:val="24"/>
                <w:szCs w:val="24"/>
                <w:highlight w:val="none"/>
                <w:lang w:eastAsia="zh-CN"/>
              </w:rPr>
              <w:t>日</w:t>
            </w:r>
            <w:r>
              <w:rPr>
                <w:rFonts w:hint="eastAsia" w:ascii="宋体" w:hAnsi="宋体" w:cs="宋体"/>
                <w:color w:val="auto"/>
                <w:sz w:val="24"/>
                <w:szCs w:val="24"/>
                <w:highlight w:val="none"/>
                <w:lang w:val="en-US" w:eastAsia="zh-CN"/>
              </w:rPr>
              <w:t>10</w:t>
            </w:r>
            <w:r>
              <w:rPr>
                <w:rFonts w:hint="eastAsia" w:ascii="宋体" w:hAnsi="宋体" w:cs="宋体"/>
                <w:color w:val="auto"/>
                <w:sz w:val="24"/>
                <w:szCs w:val="24"/>
                <w:highlight w:val="none"/>
              </w:rPr>
              <w:t>时</w:t>
            </w:r>
            <w:r>
              <w:rPr>
                <w:rFonts w:hint="eastAsia" w:ascii="宋体" w:hAnsi="宋体" w:cs="宋体"/>
                <w:color w:val="auto"/>
                <w:sz w:val="24"/>
                <w:szCs w:val="24"/>
                <w:highlight w:val="none"/>
                <w:lang w:val="en-US" w:eastAsia="zh-CN"/>
              </w:rPr>
              <w:t>0</w:t>
            </w:r>
            <w:r>
              <w:rPr>
                <w:rFonts w:hint="eastAsia" w:ascii="宋体" w:hAnsi="宋体" w:cs="宋体"/>
                <w:color w:val="auto"/>
                <w:sz w:val="24"/>
                <w:szCs w:val="24"/>
                <w:highlight w:val="none"/>
              </w:rPr>
              <w:t>0分止，以书面形式发送给采购代理机构。</w:t>
            </w:r>
          </w:p>
          <w:p w14:paraId="53E89E25">
            <w:pPr>
              <w:widowControl/>
              <w:topLinePunct/>
              <w:spacing w:line="312" w:lineRule="auto"/>
              <w:rPr>
                <w:rFonts w:ascii="宋体" w:hAnsi="宋体" w:cs="宋体"/>
                <w:bCs/>
                <w:color w:val="auto"/>
                <w:sz w:val="24"/>
                <w:szCs w:val="24"/>
                <w:highlight w:val="none"/>
              </w:rPr>
            </w:pPr>
            <w:r>
              <w:rPr>
                <w:rFonts w:hint="eastAsia" w:ascii="宋体" w:hAnsi="宋体" w:cs="宋体"/>
                <w:color w:val="auto"/>
                <w:sz w:val="24"/>
                <w:szCs w:val="24"/>
                <w:highlight w:val="none"/>
              </w:rPr>
              <w:t>疑问/询问回复时间：</w:t>
            </w:r>
            <w:r>
              <w:rPr>
                <w:rFonts w:hint="eastAsia" w:ascii="宋体" w:hAnsi="宋体" w:cs="宋体"/>
                <w:color w:val="auto"/>
                <w:sz w:val="24"/>
                <w:szCs w:val="24"/>
                <w:highlight w:val="none"/>
                <w:lang w:val="en-US" w:eastAsia="zh-CN"/>
              </w:rPr>
              <w:t>2026</w:t>
            </w:r>
            <w:r>
              <w:rPr>
                <w:rFonts w:hint="eastAsia" w:ascii="宋体" w:hAnsi="宋体" w:eastAsia="宋体" w:cs="宋体"/>
                <w:color w:val="auto"/>
                <w:sz w:val="24"/>
                <w:szCs w:val="24"/>
                <w:highlight w:val="none"/>
                <w:lang w:eastAsia="zh-CN"/>
              </w:rPr>
              <w:t>年</w:t>
            </w:r>
            <w:r>
              <w:rPr>
                <w:rFonts w:hint="eastAsia" w:ascii="宋体" w:hAnsi="宋体" w:cs="宋体"/>
                <w:color w:val="auto"/>
                <w:sz w:val="24"/>
                <w:szCs w:val="24"/>
                <w:highlight w:val="none"/>
                <w:lang w:val="en-US" w:eastAsia="zh-CN"/>
              </w:rPr>
              <w:t>9月8</w:t>
            </w:r>
            <w:r>
              <w:rPr>
                <w:rFonts w:hint="eastAsia" w:ascii="宋体" w:hAnsi="宋体" w:eastAsia="宋体" w:cs="宋体"/>
                <w:color w:val="auto"/>
                <w:sz w:val="24"/>
                <w:szCs w:val="24"/>
                <w:highlight w:val="none"/>
                <w:lang w:eastAsia="zh-CN"/>
              </w:rPr>
              <w:t>日</w:t>
            </w:r>
            <w:r>
              <w:rPr>
                <w:rFonts w:hint="eastAsia" w:ascii="宋体" w:hAnsi="宋体" w:cs="宋体"/>
                <w:color w:val="auto"/>
                <w:sz w:val="24"/>
                <w:szCs w:val="24"/>
                <w:highlight w:val="none"/>
              </w:rPr>
              <w:t>16时00分前，以书面形式或电子邮件形式发送给各已领购</w:t>
            </w:r>
            <w:r>
              <w:rPr>
                <w:rFonts w:hint="eastAsia" w:ascii="宋体" w:hAnsi="宋体" w:cs="宋体"/>
                <w:color w:val="auto"/>
                <w:sz w:val="24"/>
                <w:szCs w:val="24"/>
                <w:highlight w:val="none"/>
                <w:lang w:eastAsia="zh-CN"/>
              </w:rPr>
              <w:t>磋商文件</w:t>
            </w:r>
            <w:r>
              <w:rPr>
                <w:rFonts w:hint="eastAsia" w:ascii="宋体" w:hAnsi="宋体" w:cs="宋体"/>
                <w:color w:val="auto"/>
                <w:sz w:val="24"/>
                <w:szCs w:val="24"/>
                <w:highlight w:val="none"/>
              </w:rPr>
              <w:t>的供应商。</w:t>
            </w:r>
          </w:p>
        </w:tc>
      </w:tr>
      <w:tr w14:paraId="7A03F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757" w:type="dxa"/>
            <w:vAlign w:val="center"/>
          </w:tcPr>
          <w:p w14:paraId="4E75757C">
            <w:pPr>
              <w:snapToGrid w:val="0"/>
              <w:spacing w:line="288" w:lineRule="auto"/>
              <w:jc w:val="center"/>
              <w:rPr>
                <w:rFonts w:ascii="宋体" w:hAnsi="宋体" w:cs="宋体"/>
                <w:bCs/>
                <w:color w:val="auto"/>
                <w:sz w:val="24"/>
                <w:szCs w:val="24"/>
                <w:highlight w:val="none"/>
              </w:rPr>
            </w:pPr>
            <w:r>
              <w:rPr>
                <w:rFonts w:hint="eastAsia" w:ascii="宋体" w:hAnsi="宋体" w:cs="宋体"/>
                <w:bCs/>
                <w:color w:val="auto"/>
                <w:sz w:val="24"/>
                <w:szCs w:val="24"/>
                <w:highlight w:val="none"/>
              </w:rPr>
              <w:t>6</w:t>
            </w:r>
          </w:p>
        </w:tc>
        <w:tc>
          <w:tcPr>
            <w:tcW w:w="8314" w:type="dxa"/>
            <w:vAlign w:val="center"/>
          </w:tcPr>
          <w:p w14:paraId="677BEBD0">
            <w:pPr>
              <w:snapToGrid/>
              <w:spacing w:line="312" w:lineRule="auto"/>
              <w:ind w:right="0" w:rightChars="0"/>
              <w:jc w:val="both"/>
              <w:rPr>
                <w:rFonts w:hint="eastAsia" w:ascii="宋体" w:hAnsi="宋体" w:cs="宋体"/>
                <w:color w:val="auto"/>
                <w:sz w:val="24"/>
                <w:szCs w:val="24"/>
                <w:highlight w:val="none"/>
              </w:rPr>
            </w:pPr>
            <w:r>
              <w:rPr>
                <w:rFonts w:hint="eastAsia" w:ascii="宋体" w:hAnsi="宋体" w:cs="宋体"/>
                <w:color w:val="auto"/>
                <w:sz w:val="24"/>
                <w:szCs w:val="24"/>
                <w:highlight w:val="none"/>
              </w:rPr>
              <w:t>本项目无需缴纳投标保证金；</w:t>
            </w:r>
          </w:p>
          <w:p w14:paraId="3F6283E9">
            <w:pPr>
              <w:snapToGrid/>
              <w:spacing w:line="312" w:lineRule="auto"/>
              <w:ind w:right="0" w:rightChars="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本项目需要缴纳履约保证金，履约保证金要求：</w:t>
            </w:r>
          </w:p>
          <w:p w14:paraId="50AEC6C1">
            <w:pPr>
              <w:snapToGrid/>
              <w:spacing w:line="312" w:lineRule="auto"/>
              <w:ind w:right="0" w:rightChars="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1）履约保证金</w:t>
            </w:r>
            <w:r>
              <w:rPr>
                <w:rFonts w:hint="eastAsia" w:ascii="宋体" w:hAnsi="宋体" w:cs="宋体"/>
                <w:color w:val="auto"/>
                <w:sz w:val="24"/>
                <w:szCs w:val="24"/>
                <w:highlight w:val="none"/>
                <w:lang w:eastAsia="zh-CN"/>
              </w:rPr>
              <w:t>：签约合同价的10％</w:t>
            </w:r>
            <w:r>
              <w:rPr>
                <w:rFonts w:hint="eastAsia" w:ascii="宋体" w:hAnsi="宋体" w:eastAsia="宋体" w:cs="宋体"/>
                <w:color w:val="auto"/>
                <w:sz w:val="24"/>
                <w:szCs w:val="24"/>
                <w:highlight w:val="none"/>
              </w:rPr>
              <w:t>。</w:t>
            </w:r>
          </w:p>
          <w:p w14:paraId="5EF906DF">
            <w:pPr>
              <w:snapToGrid/>
              <w:spacing w:line="312" w:lineRule="auto"/>
              <w:ind w:right="0" w:rightChars="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2）履约保证金缴纳形式：</w:t>
            </w:r>
            <w:r>
              <w:rPr>
                <w:rFonts w:hint="eastAsia" w:ascii="宋体" w:hAnsi="宋体" w:eastAsia="宋体" w:cs="宋体"/>
                <w:bCs w:val="0"/>
                <w:color w:val="auto"/>
                <w:sz w:val="24"/>
                <w:szCs w:val="24"/>
                <w:highlight w:val="none"/>
                <w:lang w:val="en-US" w:eastAsia="zh-CN"/>
              </w:rPr>
              <w:t>以电子履约保函</w:t>
            </w:r>
            <w:r>
              <w:rPr>
                <w:rFonts w:hint="eastAsia" w:ascii="宋体" w:hAnsi="宋体" w:cs="宋体"/>
                <w:bCs w:val="0"/>
                <w:color w:val="auto"/>
                <w:sz w:val="24"/>
                <w:szCs w:val="24"/>
                <w:highlight w:val="none"/>
                <w:lang w:val="en-US" w:eastAsia="zh-CN"/>
              </w:rPr>
              <w:t>、银行保函、担保公司保函、转账</w:t>
            </w:r>
            <w:r>
              <w:rPr>
                <w:rFonts w:hint="eastAsia" w:ascii="宋体" w:hAnsi="宋体" w:eastAsia="宋体" w:cs="宋体"/>
                <w:bCs w:val="0"/>
                <w:color w:val="auto"/>
                <w:sz w:val="24"/>
                <w:szCs w:val="24"/>
                <w:highlight w:val="none"/>
                <w:lang w:val="en-US" w:eastAsia="zh-CN"/>
              </w:rPr>
              <w:t>形式缴纳</w:t>
            </w:r>
            <w:r>
              <w:rPr>
                <w:rFonts w:hint="eastAsia" w:ascii="宋体" w:hAnsi="宋体" w:eastAsia="宋体" w:cs="宋体"/>
                <w:color w:val="auto"/>
                <w:sz w:val="24"/>
                <w:szCs w:val="24"/>
                <w:highlight w:val="none"/>
              </w:rPr>
              <w:t>。</w:t>
            </w:r>
          </w:p>
          <w:p w14:paraId="37AB5C81">
            <w:pPr>
              <w:snapToGrid/>
              <w:spacing w:line="312" w:lineRule="auto"/>
              <w:ind w:right="0" w:rightChars="0"/>
              <w:jc w:val="both"/>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3）</w:t>
            </w:r>
            <w:r>
              <w:rPr>
                <w:rFonts w:hint="eastAsia" w:ascii="宋体" w:hAnsi="宋体" w:cs="宋体"/>
                <w:color w:val="auto"/>
                <w:sz w:val="24"/>
                <w:szCs w:val="24"/>
                <w:highlight w:val="none"/>
                <w:lang w:val="en-US" w:eastAsia="zh-CN"/>
              </w:rPr>
              <w:t>缴款时间：合同签订后20日内。</w:t>
            </w:r>
          </w:p>
          <w:p w14:paraId="4A031A19">
            <w:pPr>
              <w:snapToGrid/>
              <w:spacing w:line="312" w:lineRule="auto"/>
              <w:ind w:right="0" w:rightChars="0"/>
              <w:jc w:val="both"/>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如果中标供应商未能履行合同规定的任何义务，采购人有权从履约保证金中取得补偿。</w:t>
            </w:r>
          </w:p>
          <w:p w14:paraId="11D194A5">
            <w:pPr>
              <w:snapToGrid/>
              <w:spacing w:line="312" w:lineRule="auto"/>
              <w:ind w:right="0" w:rightChars="0"/>
              <w:jc w:val="both"/>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）履约保证金退还时间、方式：履约保证金在本项目验收合格后，在供方提供收到返还履约保证金的收据后无息退还。</w:t>
            </w:r>
          </w:p>
          <w:p w14:paraId="25DC0092">
            <w:pPr>
              <w:snapToGrid/>
              <w:spacing w:line="312" w:lineRule="auto"/>
              <w:ind w:right="0" w:rightChars="0"/>
              <w:jc w:val="both"/>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履约过程中中标供应商在服务期、质量标准、人员工资支付、将中标项目转包或分包给他人的、拒绝履行合同义务等方面发生的不履约或违背合同规定的责任和义务的行为，都可能导致采购人扣缴其部分乃至全部履约保证金。</w:t>
            </w:r>
          </w:p>
          <w:p w14:paraId="3C0EAD78">
            <w:pPr>
              <w:snapToGrid/>
              <w:spacing w:line="312" w:lineRule="auto"/>
              <w:ind w:right="0" w:rightChars="0"/>
              <w:jc w:val="both"/>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rPr>
              <w:t>）其他咨询事项，参见下列通知：</w:t>
            </w:r>
          </w:p>
          <w:p w14:paraId="7624E4BE">
            <w:pPr>
              <w:snapToGrid/>
              <w:spacing w:line="312" w:lineRule="auto"/>
              <w:ind w:right="0" w:rightChars="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①《无锡市财政局关于在全市政府采购领域进一步推行电子履约保函的通知》，网址：http://cz.wuxi.gov.cn/doc/2024/08/16/4375216.shtml</w:t>
            </w:r>
          </w:p>
          <w:p w14:paraId="0CD68A02">
            <w:pPr>
              <w:spacing w:line="312" w:lineRule="auto"/>
              <w:rPr>
                <w:rFonts w:ascii="宋体" w:hAnsi="宋体" w:cs="宋体"/>
                <w:color w:val="auto"/>
                <w:highlight w:val="none"/>
              </w:rPr>
            </w:pPr>
            <w:r>
              <w:rPr>
                <w:rFonts w:hint="eastAsia" w:ascii="宋体" w:hAnsi="宋体" w:eastAsia="宋体" w:cs="宋体"/>
                <w:color w:val="auto"/>
                <w:sz w:val="24"/>
                <w:szCs w:val="24"/>
                <w:highlight w:val="none"/>
              </w:rPr>
              <w:t>②《江苏政府采购电子履约保函（保险）平台操作手册》，网址：http://www.ccgp-jiangsu.gov.cn//webfile/jiangsu/202312/1702448568370077762.pdf</w:t>
            </w:r>
          </w:p>
        </w:tc>
      </w:tr>
      <w:tr w14:paraId="716AD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757" w:type="dxa"/>
            <w:vAlign w:val="center"/>
          </w:tcPr>
          <w:p w14:paraId="75A850B6">
            <w:pPr>
              <w:snapToGrid w:val="0"/>
              <w:spacing w:line="288" w:lineRule="auto"/>
              <w:jc w:val="center"/>
              <w:rPr>
                <w:rFonts w:ascii="宋体" w:hAnsi="宋体" w:cs="宋体"/>
                <w:bCs/>
                <w:color w:val="auto"/>
                <w:sz w:val="24"/>
                <w:szCs w:val="24"/>
                <w:highlight w:val="none"/>
              </w:rPr>
            </w:pPr>
            <w:r>
              <w:rPr>
                <w:rFonts w:hint="eastAsia" w:ascii="宋体" w:hAnsi="宋体" w:cs="宋体"/>
                <w:bCs/>
                <w:color w:val="auto"/>
                <w:sz w:val="24"/>
                <w:szCs w:val="24"/>
                <w:highlight w:val="none"/>
              </w:rPr>
              <w:t>7</w:t>
            </w:r>
          </w:p>
        </w:tc>
        <w:tc>
          <w:tcPr>
            <w:tcW w:w="8314" w:type="dxa"/>
            <w:vAlign w:val="center"/>
          </w:tcPr>
          <w:p w14:paraId="20D2DE8A">
            <w:pPr>
              <w:spacing w:line="312" w:lineRule="auto"/>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投标有效期：投标截止之日起90天</w:t>
            </w:r>
            <w:r>
              <w:rPr>
                <w:rFonts w:hint="eastAsia" w:ascii="宋体" w:hAnsi="宋体" w:cs="宋体"/>
                <w:bCs/>
                <w:color w:val="auto"/>
                <w:sz w:val="24"/>
                <w:szCs w:val="24"/>
                <w:highlight w:val="none"/>
                <w:lang w:eastAsia="zh-CN"/>
              </w:rPr>
              <w:t>。</w:t>
            </w:r>
          </w:p>
        </w:tc>
      </w:tr>
      <w:tr w14:paraId="10AEF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757" w:type="dxa"/>
            <w:vAlign w:val="center"/>
          </w:tcPr>
          <w:p w14:paraId="65AD06FE">
            <w:pPr>
              <w:snapToGrid w:val="0"/>
              <w:spacing w:line="288" w:lineRule="auto"/>
              <w:jc w:val="center"/>
              <w:rPr>
                <w:rFonts w:ascii="宋体" w:hAnsi="宋体" w:cs="宋体"/>
                <w:bCs/>
                <w:color w:val="auto"/>
                <w:sz w:val="24"/>
                <w:szCs w:val="24"/>
                <w:highlight w:val="none"/>
              </w:rPr>
            </w:pPr>
            <w:r>
              <w:rPr>
                <w:rFonts w:hint="eastAsia" w:ascii="宋体" w:hAnsi="宋体" w:cs="宋体"/>
                <w:bCs/>
                <w:color w:val="auto"/>
                <w:sz w:val="24"/>
                <w:szCs w:val="24"/>
                <w:highlight w:val="none"/>
              </w:rPr>
              <w:t>8</w:t>
            </w:r>
          </w:p>
        </w:tc>
        <w:tc>
          <w:tcPr>
            <w:tcW w:w="8314" w:type="dxa"/>
            <w:vAlign w:val="center"/>
          </w:tcPr>
          <w:p w14:paraId="06579AAC">
            <w:pPr>
              <w:widowControl/>
              <w:topLinePunct/>
              <w:spacing w:line="312" w:lineRule="auto"/>
              <w:rPr>
                <w:rFonts w:ascii="宋体" w:hAnsi="宋体" w:cs="宋体"/>
                <w:color w:val="auto"/>
                <w:sz w:val="24"/>
                <w:szCs w:val="24"/>
                <w:highlight w:val="none"/>
              </w:rPr>
            </w:pPr>
            <w:r>
              <w:rPr>
                <w:rFonts w:hint="eastAsia" w:ascii="宋体" w:hAnsi="宋体" w:cs="宋体"/>
                <w:color w:val="auto"/>
                <w:sz w:val="24"/>
                <w:szCs w:val="24"/>
                <w:highlight w:val="none"/>
                <w:shd w:val="clear" w:color="auto" w:fill="FFFFFF"/>
                <w:lang w:eastAsia="zh-CN"/>
              </w:rPr>
              <w:t>响应文件</w:t>
            </w:r>
            <w:r>
              <w:rPr>
                <w:rFonts w:hint="eastAsia" w:ascii="宋体" w:hAnsi="宋体" w:cs="宋体"/>
                <w:color w:val="auto"/>
                <w:sz w:val="24"/>
                <w:szCs w:val="24"/>
                <w:highlight w:val="none"/>
                <w:shd w:val="clear" w:color="auto" w:fill="FFFFFF"/>
              </w:rPr>
              <w:t>接收截止时间：</w:t>
            </w:r>
            <w:r>
              <w:rPr>
                <w:rFonts w:hint="eastAsia" w:ascii="宋体" w:hAnsi="宋体" w:cs="宋体"/>
                <w:color w:val="auto"/>
                <w:sz w:val="24"/>
                <w:szCs w:val="24"/>
                <w:highlight w:val="none"/>
                <w:lang w:val="en-US" w:eastAsia="zh-CN"/>
              </w:rPr>
              <w:t>2026</w:t>
            </w:r>
            <w:r>
              <w:rPr>
                <w:rFonts w:hint="eastAsia" w:ascii="宋体" w:hAnsi="宋体" w:eastAsia="宋体" w:cs="宋体"/>
                <w:color w:val="auto"/>
                <w:sz w:val="24"/>
                <w:szCs w:val="24"/>
                <w:highlight w:val="none"/>
                <w:lang w:eastAsia="zh-CN"/>
              </w:rPr>
              <w:t>年</w:t>
            </w:r>
            <w:r>
              <w:rPr>
                <w:rFonts w:hint="eastAsia" w:ascii="宋体" w:hAnsi="宋体" w:cs="宋体"/>
                <w:color w:val="auto"/>
                <w:sz w:val="24"/>
                <w:szCs w:val="24"/>
                <w:highlight w:val="none"/>
                <w:lang w:val="en-US" w:eastAsia="zh-CN"/>
              </w:rPr>
              <w:t>9月15</w:t>
            </w:r>
            <w:r>
              <w:rPr>
                <w:rFonts w:hint="eastAsia" w:ascii="宋体" w:hAnsi="宋体" w:eastAsia="宋体" w:cs="宋体"/>
                <w:color w:val="auto"/>
                <w:sz w:val="24"/>
                <w:szCs w:val="24"/>
                <w:highlight w:val="none"/>
                <w:lang w:eastAsia="zh-CN"/>
              </w:rPr>
              <w:t>日</w:t>
            </w:r>
            <w:r>
              <w:rPr>
                <w:rFonts w:hint="eastAsia" w:ascii="宋体" w:hAnsi="宋体" w:cs="宋体"/>
                <w:color w:val="auto"/>
                <w:sz w:val="24"/>
                <w:szCs w:val="24"/>
                <w:highlight w:val="none"/>
              </w:rPr>
              <w:t>9:</w:t>
            </w:r>
            <w:r>
              <w:rPr>
                <w:rFonts w:hint="eastAsia" w:ascii="宋体" w:hAnsi="宋体" w:cs="宋体"/>
                <w:color w:val="auto"/>
                <w:sz w:val="24"/>
                <w:szCs w:val="24"/>
                <w:highlight w:val="none"/>
                <w:lang w:val="en-US" w:eastAsia="zh-CN"/>
              </w:rPr>
              <w:t>30</w:t>
            </w:r>
            <w:r>
              <w:rPr>
                <w:rFonts w:hint="eastAsia" w:ascii="宋体" w:hAnsi="宋体" w:cs="宋体"/>
                <w:color w:val="auto"/>
                <w:sz w:val="24"/>
                <w:szCs w:val="24"/>
                <w:highlight w:val="none"/>
              </w:rPr>
              <w:t>时止。</w:t>
            </w:r>
          </w:p>
          <w:p w14:paraId="4218331C">
            <w:pPr>
              <w:widowControl/>
              <w:topLinePunct/>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投标地点：</w:t>
            </w:r>
            <w:r>
              <w:rPr>
                <w:rFonts w:hint="eastAsia" w:ascii="宋体" w:hAnsi="宋体" w:cs="宋体"/>
                <w:color w:val="auto"/>
                <w:sz w:val="24"/>
                <w:szCs w:val="24"/>
                <w:highlight w:val="none"/>
                <w:shd w:val="clear" w:color="auto" w:fill="FFFFFF"/>
              </w:rPr>
              <w:t>江苏省政府采购（苏采云）平台投标，线上不见面开标</w:t>
            </w:r>
            <w:r>
              <w:rPr>
                <w:rFonts w:hint="eastAsia" w:ascii="宋体" w:hAnsi="宋体" w:cs="宋体"/>
                <w:color w:val="auto"/>
                <w:sz w:val="24"/>
                <w:szCs w:val="24"/>
                <w:highlight w:val="none"/>
              </w:rPr>
              <w:t>。</w:t>
            </w:r>
          </w:p>
          <w:p w14:paraId="1376A51B">
            <w:pPr>
              <w:widowControl/>
              <w:topLinePunct/>
              <w:spacing w:line="312" w:lineRule="auto"/>
              <w:rPr>
                <w:rFonts w:ascii="宋体" w:hAnsi="宋体" w:cs="宋体"/>
                <w:bCs/>
                <w:color w:val="auto"/>
                <w:sz w:val="24"/>
                <w:szCs w:val="24"/>
                <w:highlight w:val="none"/>
              </w:rPr>
            </w:pPr>
            <w:r>
              <w:rPr>
                <w:rFonts w:hint="eastAsia" w:ascii="宋体" w:hAnsi="宋体" w:cs="宋体"/>
                <w:bCs/>
                <w:color w:val="auto"/>
                <w:sz w:val="24"/>
                <w:szCs w:val="24"/>
                <w:highlight w:val="none"/>
              </w:rPr>
              <w:t>注：</w:t>
            </w:r>
          </w:p>
          <w:p w14:paraId="0840E878">
            <w:pPr>
              <w:widowControl/>
              <w:topLinePunct/>
              <w:spacing w:line="312" w:lineRule="auto"/>
              <w:rPr>
                <w:rFonts w:ascii="宋体" w:hAnsi="宋体" w:cs="宋体"/>
                <w:bCs/>
                <w:color w:val="auto"/>
                <w:sz w:val="24"/>
                <w:szCs w:val="24"/>
                <w:highlight w:val="none"/>
              </w:rPr>
            </w:pPr>
            <w:r>
              <w:rPr>
                <w:rFonts w:hint="eastAsia" w:ascii="宋体" w:hAnsi="宋体" w:cs="宋体"/>
                <w:bCs/>
                <w:color w:val="auto"/>
                <w:sz w:val="24"/>
                <w:szCs w:val="24"/>
                <w:highlight w:val="none"/>
              </w:rPr>
              <w:t>1、投标截止时间后将无法上传或撤回、修改</w:t>
            </w:r>
            <w:r>
              <w:rPr>
                <w:rFonts w:hint="eastAsia" w:ascii="宋体" w:hAnsi="宋体" w:cs="宋体"/>
                <w:bCs/>
                <w:color w:val="auto"/>
                <w:sz w:val="24"/>
                <w:szCs w:val="24"/>
                <w:highlight w:val="none"/>
                <w:lang w:eastAsia="zh-CN"/>
              </w:rPr>
              <w:t>响应文件</w:t>
            </w:r>
            <w:r>
              <w:rPr>
                <w:rFonts w:hint="eastAsia" w:ascii="宋体" w:hAnsi="宋体" w:cs="宋体"/>
                <w:bCs/>
                <w:color w:val="auto"/>
                <w:sz w:val="24"/>
                <w:szCs w:val="24"/>
                <w:highlight w:val="none"/>
              </w:rPr>
              <w:t>，请供应商谨慎处理。</w:t>
            </w:r>
          </w:p>
          <w:p w14:paraId="72B34B51">
            <w:pPr>
              <w:widowControl/>
              <w:topLinePunct/>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2、请供应商关注开标大厅的提示进行解密，解密时间为30分钟，供应商未解密但解密剩余时间为0秒后，视为供应商放弃投标。</w:t>
            </w:r>
          </w:p>
        </w:tc>
      </w:tr>
      <w:tr w14:paraId="3AA9A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7" w:type="dxa"/>
            <w:vAlign w:val="center"/>
          </w:tcPr>
          <w:p w14:paraId="495246AD">
            <w:pPr>
              <w:snapToGrid w:val="0"/>
              <w:spacing w:line="288" w:lineRule="auto"/>
              <w:jc w:val="center"/>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9</w:t>
            </w:r>
          </w:p>
        </w:tc>
        <w:tc>
          <w:tcPr>
            <w:tcW w:w="8314" w:type="dxa"/>
            <w:vAlign w:val="center"/>
          </w:tcPr>
          <w:p w14:paraId="366F842B">
            <w:pPr>
              <w:widowControl/>
              <w:spacing w:line="312" w:lineRule="auto"/>
              <w:rPr>
                <w:rFonts w:ascii="宋体" w:hAnsi="宋体" w:cs="宋体"/>
                <w:color w:val="auto"/>
                <w:sz w:val="24"/>
                <w:szCs w:val="24"/>
                <w:highlight w:val="none"/>
                <w:lang w:val="zh-CN"/>
              </w:rPr>
            </w:pPr>
            <w:r>
              <w:rPr>
                <w:rFonts w:hint="eastAsia" w:ascii="宋体" w:hAnsi="宋体" w:cs="宋体"/>
                <w:color w:val="auto"/>
                <w:sz w:val="24"/>
                <w:szCs w:val="24"/>
                <w:highlight w:val="none"/>
              </w:rPr>
              <w:t>网上解密时间：</w:t>
            </w:r>
            <w:r>
              <w:rPr>
                <w:rFonts w:hint="eastAsia" w:ascii="宋体" w:hAnsi="宋体" w:cs="宋体"/>
                <w:color w:val="auto"/>
                <w:sz w:val="24"/>
                <w:szCs w:val="24"/>
                <w:highlight w:val="none"/>
                <w:lang w:val="en-US" w:eastAsia="zh-CN"/>
              </w:rPr>
              <w:t>2026</w:t>
            </w:r>
            <w:r>
              <w:rPr>
                <w:rFonts w:hint="eastAsia" w:ascii="宋体" w:hAnsi="宋体" w:eastAsia="宋体" w:cs="宋体"/>
                <w:color w:val="auto"/>
                <w:sz w:val="24"/>
                <w:szCs w:val="24"/>
                <w:highlight w:val="none"/>
                <w:lang w:eastAsia="zh-CN"/>
              </w:rPr>
              <w:t>年</w:t>
            </w:r>
            <w:r>
              <w:rPr>
                <w:rFonts w:hint="eastAsia" w:ascii="宋体" w:hAnsi="宋体" w:cs="宋体"/>
                <w:color w:val="auto"/>
                <w:sz w:val="24"/>
                <w:szCs w:val="24"/>
                <w:highlight w:val="none"/>
                <w:lang w:val="en-US" w:eastAsia="zh-CN"/>
              </w:rPr>
              <w:t>9月15</w:t>
            </w:r>
            <w:r>
              <w:rPr>
                <w:rFonts w:hint="eastAsia" w:ascii="宋体" w:hAnsi="宋体" w:eastAsia="宋体" w:cs="宋体"/>
                <w:color w:val="auto"/>
                <w:sz w:val="24"/>
                <w:szCs w:val="24"/>
                <w:highlight w:val="none"/>
                <w:lang w:eastAsia="zh-CN"/>
              </w:rPr>
              <w:t>日</w:t>
            </w:r>
            <w:r>
              <w:rPr>
                <w:rFonts w:hint="eastAsia" w:ascii="宋体" w:hAnsi="宋体" w:cs="宋体"/>
                <w:color w:val="auto"/>
                <w:sz w:val="24"/>
                <w:szCs w:val="24"/>
                <w:highlight w:val="none"/>
              </w:rPr>
              <w:t>9:</w:t>
            </w:r>
            <w:r>
              <w:rPr>
                <w:rFonts w:hint="eastAsia" w:ascii="宋体" w:hAnsi="宋体" w:cs="宋体"/>
                <w:color w:val="auto"/>
                <w:sz w:val="24"/>
                <w:szCs w:val="24"/>
                <w:highlight w:val="none"/>
                <w:lang w:val="en-US" w:eastAsia="zh-CN"/>
              </w:rPr>
              <w:t>30</w:t>
            </w:r>
            <w:r>
              <w:rPr>
                <w:rFonts w:hint="eastAsia" w:ascii="宋体" w:hAnsi="宋体" w:cs="宋体"/>
                <w:color w:val="auto"/>
                <w:sz w:val="24"/>
                <w:szCs w:val="24"/>
                <w:highlight w:val="none"/>
                <w:lang w:val="zh-CN"/>
              </w:rPr>
              <w:t>。</w:t>
            </w:r>
          </w:p>
          <w:p w14:paraId="724377AE">
            <w:pPr>
              <w:widowControl/>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投标地点：江苏省政府采购（苏采云）平台投标，线上不见面开标。</w:t>
            </w:r>
          </w:p>
          <w:p w14:paraId="0ADB6553">
            <w:pPr>
              <w:widowControl/>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注：</w:t>
            </w:r>
          </w:p>
          <w:p w14:paraId="029E1E9F">
            <w:pPr>
              <w:widowControl/>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1、本项目进行线上不见面采购活动，</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无需到达开标现场。供应商准备好制作标书的笔记本电脑、CA锁（政务CA），在规定时间内登录苏采云网上开标大厅，等待开标流程进入“解锁环境”，点击“点击立即解密”进行标书解密，解锁完成后及时关注开标大厅，等待后续多次报价、答疑澄清等提示。具体操作流程详见《“苏采云”系统供应商操作手册》。</w:t>
            </w:r>
          </w:p>
          <w:p w14:paraId="00FA6D9D">
            <w:pPr>
              <w:widowControl/>
              <w:topLinePunct/>
              <w:spacing w:line="312" w:lineRule="auto"/>
              <w:rPr>
                <w:rFonts w:ascii="宋体" w:hAnsi="宋体" w:cs="宋体"/>
                <w:color w:val="auto"/>
                <w:sz w:val="24"/>
                <w:szCs w:val="24"/>
                <w:highlight w:val="none"/>
              </w:rPr>
            </w:pPr>
            <w:r>
              <w:rPr>
                <w:rFonts w:hint="eastAsia" w:ascii="宋体" w:hAnsi="宋体" w:cs="宋体"/>
                <w:bCs/>
                <w:color w:val="auto"/>
                <w:sz w:val="24"/>
                <w:szCs w:val="24"/>
                <w:highlight w:val="none"/>
              </w:rPr>
              <w:t>2、</w:t>
            </w:r>
            <w:r>
              <w:rPr>
                <w:rFonts w:hint="eastAsia" w:ascii="宋体" w:hAnsi="宋体" w:cs="宋体"/>
                <w:bCs/>
                <w:color w:val="auto"/>
                <w:sz w:val="24"/>
                <w:szCs w:val="24"/>
                <w:highlight w:val="none"/>
                <w:lang w:eastAsia="zh-CN"/>
              </w:rPr>
              <w:t>响应文件</w:t>
            </w:r>
            <w:r>
              <w:rPr>
                <w:rFonts w:hint="eastAsia" w:ascii="宋体" w:hAnsi="宋体" w:cs="宋体"/>
                <w:bCs/>
                <w:color w:val="auto"/>
                <w:sz w:val="24"/>
                <w:szCs w:val="24"/>
                <w:highlight w:val="none"/>
              </w:rPr>
              <w:t>的授权委托书中需明确授权委托人的联系方式（手机），否则如由于无法及时联系相关授权委托人而造成的一切后果由各供应商自行承担。</w:t>
            </w:r>
          </w:p>
        </w:tc>
      </w:tr>
      <w:tr w14:paraId="1832C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 w:hRule="atLeast"/>
          <w:jc w:val="center"/>
        </w:trPr>
        <w:tc>
          <w:tcPr>
            <w:tcW w:w="757" w:type="dxa"/>
            <w:vAlign w:val="center"/>
          </w:tcPr>
          <w:p w14:paraId="498EB8CF">
            <w:pPr>
              <w:snapToGrid w:val="0"/>
              <w:spacing w:line="288" w:lineRule="auto"/>
              <w:jc w:val="center"/>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10</w:t>
            </w:r>
          </w:p>
        </w:tc>
        <w:tc>
          <w:tcPr>
            <w:tcW w:w="8314" w:type="dxa"/>
            <w:vAlign w:val="center"/>
          </w:tcPr>
          <w:p w14:paraId="15E9DB71">
            <w:pPr>
              <w:widowControl/>
              <w:topLinePunct/>
              <w:spacing w:line="312"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磋商</w:t>
            </w:r>
            <w:r>
              <w:rPr>
                <w:rFonts w:hint="eastAsia" w:ascii="宋体" w:hAnsi="宋体" w:cs="宋体"/>
                <w:color w:val="auto"/>
                <w:sz w:val="24"/>
                <w:szCs w:val="24"/>
                <w:highlight w:val="none"/>
              </w:rPr>
              <w:t>有关信息：</w:t>
            </w:r>
          </w:p>
          <w:p w14:paraId="42096CC8">
            <w:pPr>
              <w:widowControl/>
              <w:topLinePunct/>
              <w:spacing w:line="312" w:lineRule="auto"/>
              <w:rPr>
                <w:rFonts w:ascii="宋体" w:hAnsi="宋体" w:cs="宋体"/>
                <w:color w:val="auto"/>
                <w:sz w:val="24"/>
                <w:szCs w:val="24"/>
                <w:highlight w:val="none"/>
              </w:rPr>
            </w:pPr>
            <w:r>
              <w:rPr>
                <w:rFonts w:hint="eastAsia" w:ascii="宋体" w:hAnsi="宋体" w:cs="宋体"/>
                <w:bCs/>
                <w:color w:val="auto"/>
                <w:sz w:val="24"/>
                <w:szCs w:val="24"/>
                <w:highlight w:val="none"/>
              </w:rPr>
              <w:t>磋商时间</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2026</w:t>
            </w:r>
            <w:r>
              <w:rPr>
                <w:rFonts w:hint="eastAsia" w:ascii="宋体" w:hAnsi="宋体" w:eastAsia="宋体" w:cs="宋体"/>
                <w:color w:val="auto"/>
                <w:sz w:val="24"/>
                <w:szCs w:val="24"/>
                <w:highlight w:val="none"/>
                <w:lang w:eastAsia="zh-CN"/>
              </w:rPr>
              <w:t>年</w:t>
            </w:r>
            <w:r>
              <w:rPr>
                <w:rFonts w:hint="eastAsia" w:ascii="宋体" w:hAnsi="宋体" w:cs="宋体"/>
                <w:color w:val="auto"/>
                <w:sz w:val="24"/>
                <w:szCs w:val="24"/>
                <w:highlight w:val="none"/>
                <w:lang w:val="en-US" w:eastAsia="zh-CN"/>
              </w:rPr>
              <w:t>9月15</w:t>
            </w:r>
            <w:r>
              <w:rPr>
                <w:rFonts w:hint="eastAsia" w:ascii="宋体" w:hAnsi="宋体" w:eastAsia="宋体" w:cs="宋体"/>
                <w:color w:val="auto"/>
                <w:sz w:val="24"/>
                <w:szCs w:val="24"/>
                <w:highlight w:val="none"/>
                <w:lang w:eastAsia="zh-CN"/>
              </w:rPr>
              <w:t>日</w:t>
            </w:r>
            <w:r>
              <w:rPr>
                <w:rFonts w:hint="eastAsia" w:ascii="宋体" w:hAnsi="宋体" w:cs="宋体"/>
                <w:color w:val="auto"/>
                <w:sz w:val="24"/>
                <w:szCs w:val="24"/>
                <w:highlight w:val="none"/>
              </w:rPr>
              <w:t xml:space="preserve">开标结束后  </w:t>
            </w:r>
          </w:p>
          <w:p w14:paraId="0459D999">
            <w:pPr>
              <w:widowControl/>
              <w:topLinePunct/>
              <w:spacing w:line="312" w:lineRule="auto"/>
              <w:rPr>
                <w:rFonts w:ascii="宋体" w:hAnsi="宋体" w:cs="宋体"/>
                <w:bCs/>
                <w:color w:val="auto"/>
                <w:sz w:val="24"/>
                <w:szCs w:val="24"/>
                <w:highlight w:val="none"/>
              </w:rPr>
            </w:pPr>
            <w:r>
              <w:rPr>
                <w:rFonts w:hint="eastAsia" w:ascii="宋体" w:hAnsi="宋体" w:cs="宋体"/>
                <w:bCs/>
                <w:color w:val="auto"/>
                <w:sz w:val="24"/>
                <w:szCs w:val="24"/>
                <w:highlight w:val="none"/>
              </w:rPr>
              <w:t>磋商</w:t>
            </w:r>
            <w:r>
              <w:rPr>
                <w:rFonts w:hint="eastAsia" w:ascii="宋体" w:hAnsi="宋体" w:cs="宋体"/>
                <w:color w:val="auto"/>
                <w:sz w:val="24"/>
                <w:szCs w:val="24"/>
                <w:highlight w:val="none"/>
              </w:rPr>
              <w:t>地点：</w:t>
            </w:r>
            <w:r>
              <w:rPr>
                <w:rFonts w:hint="eastAsia" w:ascii="宋体" w:hAnsi="宋体"/>
                <w:color w:val="auto"/>
                <w:sz w:val="24"/>
                <w:highlight w:val="none"/>
                <w:lang w:val="en-US" w:eastAsia="zh-CN"/>
              </w:rPr>
              <w:t>江苏省政府采购（苏采云）平台</w:t>
            </w:r>
          </w:p>
        </w:tc>
      </w:tr>
      <w:tr w14:paraId="69AA1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757" w:type="dxa"/>
            <w:vAlign w:val="center"/>
          </w:tcPr>
          <w:p w14:paraId="3CDF07FB">
            <w:pPr>
              <w:snapToGrid w:val="0"/>
              <w:spacing w:line="288" w:lineRule="auto"/>
              <w:jc w:val="center"/>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1</w:t>
            </w:r>
            <w:r>
              <w:rPr>
                <w:rFonts w:hint="eastAsia" w:ascii="宋体" w:hAnsi="宋体" w:cs="宋体"/>
                <w:bCs/>
                <w:color w:val="auto"/>
                <w:sz w:val="24"/>
                <w:szCs w:val="24"/>
                <w:highlight w:val="none"/>
                <w:lang w:val="en-US" w:eastAsia="zh-CN"/>
              </w:rPr>
              <w:t>1</w:t>
            </w:r>
          </w:p>
        </w:tc>
        <w:tc>
          <w:tcPr>
            <w:tcW w:w="8314" w:type="dxa"/>
            <w:vAlign w:val="center"/>
          </w:tcPr>
          <w:p w14:paraId="3C02C1B5">
            <w:pPr>
              <w:widowControl/>
              <w:topLinePunct/>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确定</w:t>
            </w:r>
            <w:r>
              <w:rPr>
                <w:rFonts w:hint="eastAsia" w:ascii="宋体" w:hAnsi="宋体" w:cs="宋体"/>
                <w:color w:val="auto"/>
                <w:sz w:val="24"/>
                <w:szCs w:val="24"/>
                <w:highlight w:val="none"/>
                <w:lang w:val="en-US" w:eastAsia="zh-CN"/>
              </w:rPr>
              <w:t>成交</w:t>
            </w:r>
            <w:r>
              <w:rPr>
                <w:rFonts w:hint="eastAsia" w:ascii="宋体" w:hAnsi="宋体" w:cs="宋体"/>
                <w:color w:val="auto"/>
                <w:sz w:val="24"/>
                <w:szCs w:val="24"/>
                <w:highlight w:val="none"/>
              </w:rPr>
              <w:t>有关信息：</w:t>
            </w:r>
          </w:p>
          <w:p w14:paraId="4CE4991F">
            <w:pPr>
              <w:widowControl/>
              <w:topLinePunct/>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确定成交供应商时间：</w:t>
            </w:r>
            <w:r>
              <w:rPr>
                <w:rFonts w:hint="eastAsia" w:ascii="宋体" w:hAnsi="宋体" w:cs="宋体"/>
                <w:color w:val="auto"/>
                <w:sz w:val="24"/>
                <w:szCs w:val="24"/>
                <w:highlight w:val="none"/>
                <w:lang w:val="en-US" w:eastAsia="zh-CN"/>
              </w:rPr>
              <w:t>2026</w:t>
            </w:r>
            <w:r>
              <w:rPr>
                <w:rFonts w:hint="eastAsia" w:ascii="宋体" w:hAnsi="宋体" w:eastAsia="宋体" w:cs="宋体"/>
                <w:color w:val="auto"/>
                <w:sz w:val="24"/>
                <w:szCs w:val="24"/>
                <w:highlight w:val="none"/>
                <w:lang w:eastAsia="zh-CN"/>
              </w:rPr>
              <w:t>年</w:t>
            </w:r>
            <w:r>
              <w:rPr>
                <w:rFonts w:hint="eastAsia" w:ascii="宋体" w:hAnsi="宋体" w:cs="宋体"/>
                <w:color w:val="auto"/>
                <w:sz w:val="24"/>
                <w:szCs w:val="24"/>
                <w:highlight w:val="none"/>
                <w:lang w:val="en-US" w:eastAsia="zh-CN"/>
              </w:rPr>
              <w:t>9月15</w:t>
            </w:r>
            <w:r>
              <w:rPr>
                <w:rFonts w:hint="eastAsia" w:ascii="宋体" w:hAnsi="宋体" w:eastAsia="宋体" w:cs="宋体"/>
                <w:color w:val="auto"/>
                <w:sz w:val="24"/>
                <w:szCs w:val="24"/>
                <w:highlight w:val="none"/>
                <w:lang w:eastAsia="zh-CN"/>
              </w:rPr>
              <w:t>日</w:t>
            </w:r>
            <w:r>
              <w:rPr>
                <w:rFonts w:hint="eastAsia" w:ascii="宋体" w:hAnsi="宋体" w:cs="宋体"/>
                <w:color w:val="auto"/>
                <w:sz w:val="24"/>
                <w:szCs w:val="24"/>
                <w:highlight w:val="none"/>
              </w:rPr>
              <w:t>评审结束</w:t>
            </w:r>
          </w:p>
          <w:p w14:paraId="45DA0A6F">
            <w:pPr>
              <w:widowControl/>
              <w:topLinePunct/>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确定成交供应商地点：</w:t>
            </w:r>
            <w:r>
              <w:rPr>
                <w:rFonts w:hint="eastAsia" w:ascii="宋体" w:hAnsi="宋体"/>
                <w:color w:val="auto"/>
                <w:sz w:val="24"/>
                <w:highlight w:val="none"/>
                <w:lang w:val="en-US" w:eastAsia="zh-CN"/>
              </w:rPr>
              <w:t>江苏省政府采购（苏采云）平台</w:t>
            </w:r>
          </w:p>
        </w:tc>
      </w:tr>
      <w:tr w14:paraId="204EB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jc w:val="center"/>
        </w:trPr>
        <w:tc>
          <w:tcPr>
            <w:tcW w:w="757" w:type="dxa"/>
            <w:vAlign w:val="center"/>
          </w:tcPr>
          <w:p w14:paraId="3DC0775E">
            <w:pPr>
              <w:snapToGrid w:val="0"/>
              <w:spacing w:line="288" w:lineRule="auto"/>
              <w:jc w:val="center"/>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1</w:t>
            </w:r>
            <w:r>
              <w:rPr>
                <w:rFonts w:hint="eastAsia" w:ascii="宋体" w:hAnsi="宋体" w:cs="宋体"/>
                <w:bCs/>
                <w:color w:val="auto"/>
                <w:sz w:val="24"/>
                <w:szCs w:val="24"/>
                <w:highlight w:val="none"/>
                <w:lang w:val="en-US" w:eastAsia="zh-CN"/>
              </w:rPr>
              <w:t>2</w:t>
            </w:r>
          </w:p>
        </w:tc>
        <w:tc>
          <w:tcPr>
            <w:tcW w:w="8314" w:type="dxa"/>
            <w:vAlign w:val="center"/>
          </w:tcPr>
          <w:p w14:paraId="0AF84147">
            <w:pPr>
              <w:widowControl/>
              <w:spacing w:line="312" w:lineRule="auto"/>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响应文件份数：</w:t>
            </w:r>
          </w:p>
          <w:p w14:paraId="7B65A044">
            <w:pPr>
              <w:widowControl/>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1、因供应商可能会存在操作不熟练、业务不熟悉等因素，为保证开评标流程顺利，供应商如有问题应及时反馈，供应商在投标截止时间前网上上传电子</w:t>
            </w:r>
            <w:r>
              <w:rPr>
                <w:rFonts w:hint="eastAsia" w:ascii="宋体" w:hAnsi="宋体" w:cs="宋体"/>
                <w:color w:val="auto"/>
                <w:sz w:val="24"/>
                <w:szCs w:val="24"/>
                <w:highlight w:val="none"/>
                <w:lang w:eastAsia="zh-CN"/>
              </w:rPr>
              <w:t>响应文件</w:t>
            </w:r>
            <w:r>
              <w:rPr>
                <w:rFonts w:hint="eastAsia" w:ascii="宋体" w:hAnsi="宋体" w:cs="宋体"/>
                <w:color w:val="auto"/>
                <w:sz w:val="24"/>
                <w:szCs w:val="24"/>
                <w:highlight w:val="none"/>
              </w:rPr>
              <w:t>。</w:t>
            </w:r>
          </w:p>
          <w:p w14:paraId="1AD88758">
            <w:pPr>
              <w:widowControl/>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2、供应商在开标前务必确认电脑浏览器设置、CA证书软件下载等，确保和CA证书匹配可以正常登录苏采云投标客户端。</w:t>
            </w:r>
          </w:p>
          <w:p w14:paraId="40C2FE8E">
            <w:pPr>
              <w:widowControl/>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3、本项目为不见面开标，</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无需递交纸质</w:t>
            </w:r>
            <w:r>
              <w:rPr>
                <w:rFonts w:hint="eastAsia" w:ascii="宋体" w:hAnsi="宋体" w:cs="宋体"/>
                <w:color w:val="auto"/>
                <w:sz w:val="24"/>
                <w:szCs w:val="24"/>
                <w:highlight w:val="none"/>
                <w:lang w:eastAsia="zh-CN"/>
              </w:rPr>
              <w:t>响应文件</w:t>
            </w:r>
            <w:r>
              <w:rPr>
                <w:rFonts w:hint="eastAsia" w:ascii="宋体" w:hAnsi="宋体" w:cs="宋体"/>
                <w:color w:val="auto"/>
                <w:sz w:val="24"/>
                <w:szCs w:val="24"/>
                <w:highlight w:val="none"/>
              </w:rPr>
              <w:t>至现场，仅</w:t>
            </w:r>
            <w:r>
              <w:rPr>
                <w:rFonts w:hint="eastAsia" w:ascii="宋体" w:hAnsi="宋体" w:cs="宋体"/>
                <w:color w:val="auto"/>
                <w:sz w:val="24"/>
                <w:szCs w:val="24"/>
                <w:highlight w:val="none"/>
                <w:lang w:eastAsia="zh-CN"/>
              </w:rPr>
              <w:t>成交供应商</w:t>
            </w:r>
            <w:r>
              <w:rPr>
                <w:rFonts w:hint="eastAsia" w:ascii="宋体" w:hAnsi="宋体" w:cs="宋体"/>
                <w:color w:val="auto"/>
                <w:sz w:val="24"/>
                <w:szCs w:val="24"/>
                <w:highlight w:val="none"/>
              </w:rPr>
              <w:t>在</w:t>
            </w:r>
            <w:r>
              <w:rPr>
                <w:rFonts w:hint="eastAsia" w:ascii="宋体" w:hAnsi="宋体" w:cs="宋体"/>
                <w:color w:val="auto"/>
                <w:sz w:val="24"/>
                <w:szCs w:val="24"/>
                <w:highlight w:val="none"/>
                <w:lang w:eastAsia="zh-CN"/>
              </w:rPr>
              <w:t>成交公告</w:t>
            </w:r>
            <w:r>
              <w:rPr>
                <w:rFonts w:hint="eastAsia" w:ascii="宋体" w:hAnsi="宋体" w:cs="宋体"/>
                <w:color w:val="auto"/>
                <w:sz w:val="24"/>
                <w:szCs w:val="24"/>
                <w:highlight w:val="none"/>
              </w:rPr>
              <w:t>结束后递交纸质版</w:t>
            </w:r>
            <w:r>
              <w:rPr>
                <w:rFonts w:hint="eastAsia" w:ascii="宋体" w:hAnsi="宋体" w:cs="宋体"/>
                <w:color w:val="auto"/>
                <w:sz w:val="24"/>
                <w:szCs w:val="24"/>
                <w:highlight w:val="none"/>
                <w:lang w:eastAsia="zh-CN"/>
              </w:rPr>
              <w:t>响应文件</w:t>
            </w:r>
            <w:r>
              <w:rPr>
                <w:rFonts w:hint="eastAsia" w:ascii="宋体" w:hAnsi="宋体" w:cs="宋体"/>
                <w:color w:val="auto"/>
                <w:sz w:val="24"/>
                <w:szCs w:val="24"/>
                <w:highlight w:val="none"/>
              </w:rPr>
              <w:t>一正</w:t>
            </w:r>
            <w:r>
              <w:rPr>
                <w:rFonts w:hint="eastAsia" w:ascii="宋体" w:hAnsi="宋体" w:cs="宋体"/>
                <w:color w:val="auto"/>
                <w:sz w:val="24"/>
                <w:szCs w:val="24"/>
                <w:highlight w:val="none"/>
                <w:lang w:val="en-US" w:eastAsia="zh-CN"/>
              </w:rPr>
              <w:t>一</w:t>
            </w:r>
            <w:r>
              <w:rPr>
                <w:rFonts w:hint="eastAsia" w:ascii="宋体" w:hAnsi="宋体" w:cs="宋体"/>
                <w:color w:val="auto"/>
                <w:sz w:val="24"/>
                <w:szCs w:val="24"/>
                <w:highlight w:val="none"/>
              </w:rPr>
              <w:t>副至采购代理机构。若纸质</w:t>
            </w:r>
            <w:r>
              <w:rPr>
                <w:rFonts w:hint="eastAsia" w:ascii="宋体" w:hAnsi="宋体" w:cs="宋体"/>
                <w:color w:val="auto"/>
                <w:sz w:val="24"/>
                <w:szCs w:val="24"/>
                <w:highlight w:val="none"/>
                <w:lang w:eastAsia="zh-CN"/>
              </w:rPr>
              <w:t>响应文件</w:t>
            </w:r>
            <w:r>
              <w:rPr>
                <w:rFonts w:hint="eastAsia" w:ascii="宋体" w:hAnsi="宋体" w:cs="宋体"/>
                <w:color w:val="auto"/>
                <w:sz w:val="24"/>
                <w:szCs w:val="24"/>
                <w:highlight w:val="none"/>
              </w:rPr>
              <w:t>与电子</w:t>
            </w:r>
            <w:r>
              <w:rPr>
                <w:rFonts w:hint="eastAsia" w:ascii="宋体" w:hAnsi="宋体" w:cs="宋体"/>
                <w:color w:val="auto"/>
                <w:sz w:val="24"/>
                <w:szCs w:val="24"/>
                <w:highlight w:val="none"/>
                <w:lang w:eastAsia="zh-CN"/>
              </w:rPr>
              <w:t>响应文件</w:t>
            </w:r>
            <w:r>
              <w:rPr>
                <w:rFonts w:hint="eastAsia" w:ascii="宋体" w:hAnsi="宋体" w:cs="宋体"/>
                <w:color w:val="auto"/>
                <w:sz w:val="24"/>
                <w:szCs w:val="24"/>
                <w:highlight w:val="none"/>
              </w:rPr>
              <w:t>不符，则以电子</w:t>
            </w:r>
            <w:r>
              <w:rPr>
                <w:rFonts w:hint="eastAsia" w:ascii="宋体" w:hAnsi="宋体" w:cs="宋体"/>
                <w:color w:val="auto"/>
                <w:sz w:val="24"/>
                <w:szCs w:val="24"/>
                <w:highlight w:val="none"/>
                <w:lang w:eastAsia="zh-CN"/>
              </w:rPr>
              <w:t>响应文件</w:t>
            </w:r>
            <w:r>
              <w:rPr>
                <w:rFonts w:hint="eastAsia" w:ascii="宋体" w:hAnsi="宋体" w:cs="宋体"/>
                <w:color w:val="auto"/>
                <w:sz w:val="24"/>
                <w:szCs w:val="24"/>
                <w:highlight w:val="none"/>
              </w:rPr>
              <w:t>为准。</w:t>
            </w:r>
          </w:p>
          <w:p w14:paraId="5207F9AF">
            <w:pPr>
              <w:widowControl/>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4、供应商请仔细阅读供应商注册流程和</w:t>
            </w:r>
            <w:r>
              <w:rPr>
                <w:rFonts w:hint="eastAsia" w:ascii="宋体" w:hAnsi="宋体" w:cs="宋体"/>
                <w:color w:val="auto"/>
                <w:sz w:val="24"/>
                <w:szCs w:val="24"/>
                <w:highlight w:val="none"/>
                <w:lang w:eastAsia="zh-CN"/>
              </w:rPr>
              <w:t>磋商文件</w:t>
            </w:r>
            <w:r>
              <w:rPr>
                <w:rFonts w:hint="eastAsia" w:ascii="宋体" w:hAnsi="宋体" w:cs="宋体"/>
                <w:color w:val="auto"/>
                <w:sz w:val="24"/>
                <w:szCs w:val="24"/>
                <w:highlight w:val="none"/>
              </w:rPr>
              <w:t>中关于电子开评标等相关事项，如有问题可发送邮件或电话咨询。</w:t>
            </w:r>
          </w:p>
          <w:p w14:paraId="2548AC60">
            <w:pPr>
              <w:pStyle w:val="29"/>
              <w:spacing w:line="312" w:lineRule="auto"/>
              <w:ind w:firstLine="0" w:firstLineChars="0"/>
              <w:rPr>
                <w:rFonts w:ascii="宋体" w:hAnsi="宋体" w:cs="宋体"/>
                <w:color w:val="auto"/>
                <w:sz w:val="24"/>
                <w:szCs w:val="24"/>
                <w:highlight w:val="none"/>
              </w:rPr>
            </w:pPr>
            <w:r>
              <w:rPr>
                <w:rFonts w:hint="eastAsia" w:ascii="宋体" w:hAnsi="宋体" w:cs="宋体"/>
                <w:color w:val="auto"/>
                <w:sz w:val="24"/>
                <w:szCs w:val="24"/>
                <w:highlight w:val="none"/>
              </w:rPr>
              <w:t>5、本次采购采用江苏省政府采购（苏采云）平台进行采购活动，</w:t>
            </w:r>
            <w:r>
              <w:rPr>
                <w:rFonts w:hint="eastAsia" w:ascii="宋体" w:hAnsi="宋体" w:cs="宋体"/>
                <w:color w:val="auto"/>
                <w:sz w:val="24"/>
                <w:szCs w:val="24"/>
                <w:highlight w:val="none"/>
                <w:lang w:eastAsia="zh-CN"/>
              </w:rPr>
              <w:t>磋商文件</w:t>
            </w:r>
            <w:r>
              <w:rPr>
                <w:rFonts w:hint="eastAsia" w:ascii="宋体" w:hAnsi="宋体" w:cs="宋体"/>
                <w:color w:val="auto"/>
                <w:sz w:val="24"/>
                <w:szCs w:val="24"/>
                <w:highlight w:val="none"/>
              </w:rPr>
              <w:t>发布、报价、评审和中标结果发布全程电子化。</w:t>
            </w:r>
          </w:p>
        </w:tc>
      </w:tr>
      <w:tr w14:paraId="501DA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757" w:type="dxa"/>
            <w:vAlign w:val="center"/>
          </w:tcPr>
          <w:p w14:paraId="0E6ADA2E">
            <w:pPr>
              <w:snapToGrid w:val="0"/>
              <w:spacing w:line="288" w:lineRule="auto"/>
              <w:jc w:val="center"/>
              <w:rPr>
                <w:rFonts w:hint="eastAsia" w:ascii="宋体" w:hAnsi="宋体" w:eastAsia="宋体" w:cs="宋体"/>
                <w:bCs/>
                <w:color w:val="auto"/>
                <w:sz w:val="24"/>
                <w:szCs w:val="24"/>
                <w:highlight w:val="none"/>
                <w:lang w:eastAsia="zh-CN"/>
              </w:rPr>
            </w:pPr>
            <w:bookmarkStart w:id="10" w:name="二．报价方须知"/>
            <w:bookmarkEnd w:id="10"/>
            <w:r>
              <w:rPr>
                <w:rFonts w:hint="eastAsia" w:ascii="宋体" w:hAnsi="宋体" w:cs="宋体"/>
                <w:bCs/>
                <w:color w:val="auto"/>
                <w:sz w:val="24"/>
                <w:szCs w:val="24"/>
                <w:highlight w:val="none"/>
              </w:rPr>
              <w:t>1</w:t>
            </w:r>
            <w:r>
              <w:rPr>
                <w:rFonts w:hint="eastAsia" w:ascii="宋体" w:hAnsi="宋体" w:cs="宋体"/>
                <w:bCs/>
                <w:color w:val="auto"/>
                <w:sz w:val="24"/>
                <w:szCs w:val="24"/>
                <w:highlight w:val="none"/>
                <w:lang w:val="en-US" w:eastAsia="zh-CN"/>
              </w:rPr>
              <w:t>3</w:t>
            </w:r>
          </w:p>
        </w:tc>
        <w:tc>
          <w:tcPr>
            <w:tcW w:w="8314" w:type="dxa"/>
            <w:vAlign w:val="center"/>
          </w:tcPr>
          <w:p w14:paraId="1B155152">
            <w:pPr>
              <w:spacing w:line="312"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特别提醒：</w:t>
            </w:r>
          </w:p>
          <w:p w14:paraId="2593288F">
            <w:pPr>
              <w:widowControl/>
              <w:topLinePunct/>
              <w:spacing w:line="312" w:lineRule="auto"/>
              <w:rPr>
                <w:rFonts w:ascii="宋体" w:hAnsi="宋体" w:cs="宋体"/>
                <w:color w:val="auto"/>
                <w:sz w:val="24"/>
                <w:szCs w:val="24"/>
                <w:highlight w:val="none"/>
              </w:rPr>
            </w:pPr>
            <w:r>
              <w:rPr>
                <w:rFonts w:hint="eastAsia" w:ascii="宋体" w:hAnsi="宋体" w:cs="宋体"/>
                <w:b/>
                <w:bCs/>
                <w:color w:val="auto"/>
                <w:sz w:val="24"/>
                <w:szCs w:val="24"/>
                <w:highlight w:val="none"/>
              </w:rPr>
              <w:t>若资格审查中或评审过程中，采购人/代理机构/</w:t>
            </w:r>
            <w:r>
              <w:rPr>
                <w:rFonts w:hint="eastAsia" w:ascii="宋体" w:hAnsi="宋体" w:cs="宋体"/>
                <w:b/>
                <w:bCs/>
                <w:color w:val="auto"/>
                <w:sz w:val="24"/>
                <w:szCs w:val="24"/>
                <w:highlight w:val="none"/>
                <w:lang w:eastAsia="zh-CN"/>
              </w:rPr>
              <w:t>磋商小组</w:t>
            </w:r>
            <w:r>
              <w:rPr>
                <w:rFonts w:hint="eastAsia" w:ascii="宋体" w:hAnsi="宋体" w:cs="宋体"/>
                <w:b/>
                <w:bCs/>
                <w:color w:val="auto"/>
                <w:sz w:val="24"/>
                <w:szCs w:val="24"/>
                <w:highlight w:val="none"/>
              </w:rPr>
              <w:t>对</w:t>
            </w:r>
            <w:r>
              <w:rPr>
                <w:rFonts w:hint="eastAsia" w:ascii="宋体" w:hAnsi="宋体" w:cs="宋体"/>
                <w:b/>
                <w:bCs/>
                <w:color w:val="auto"/>
                <w:sz w:val="24"/>
                <w:szCs w:val="24"/>
                <w:highlight w:val="none"/>
                <w:lang w:eastAsia="zh-CN"/>
              </w:rPr>
              <w:t>响应文件</w:t>
            </w:r>
            <w:r>
              <w:rPr>
                <w:rFonts w:hint="eastAsia" w:ascii="宋体" w:hAnsi="宋体" w:cs="宋体"/>
                <w:b/>
                <w:bCs/>
                <w:color w:val="auto"/>
                <w:sz w:val="24"/>
                <w:szCs w:val="24"/>
                <w:highlight w:val="none"/>
              </w:rPr>
              <w:t>存在疑问，供应商被授权代表须在接到在线询标函后在规定时间内，在开标界面在线以澄清函回复并加盖公章或签电子公章；若供应商被授权代表未在规定时间内按上述要求作出回复，则视为供应商默认资审结果或评审结果。</w:t>
            </w:r>
          </w:p>
        </w:tc>
      </w:tr>
      <w:tr w14:paraId="66D05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757" w:type="dxa"/>
            <w:vAlign w:val="center"/>
          </w:tcPr>
          <w:p w14:paraId="7636AC2C">
            <w:pPr>
              <w:snapToGrid w:val="0"/>
              <w:spacing w:line="288" w:lineRule="auto"/>
              <w:jc w:val="center"/>
              <w:rPr>
                <w:rFonts w:hint="eastAsia" w:ascii="宋体" w:hAnsi="宋体" w:eastAsia="宋体" w:cs="宋体"/>
                <w:bCs/>
                <w:color w:val="auto"/>
                <w:sz w:val="24"/>
                <w:szCs w:val="24"/>
                <w:highlight w:val="none"/>
                <w:lang w:eastAsia="zh-CN"/>
              </w:rPr>
            </w:pPr>
            <w:bookmarkStart w:id="11" w:name="_Toc66735272"/>
            <w:r>
              <w:rPr>
                <w:rFonts w:hint="eastAsia" w:ascii="宋体" w:hAnsi="宋体" w:cs="宋体"/>
                <w:bCs/>
                <w:color w:val="auto"/>
                <w:sz w:val="24"/>
                <w:szCs w:val="24"/>
                <w:highlight w:val="none"/>
              </w:rPr>
              <w:t>1</w:t>
            </w:r>
            <w:r>
              <w:rPr>
                <w:rFonts w:hint="eastAsia" w:ascii="宋体" w:hAnsi="宋体" w:cs="宋体"/>
                <w:bCs/>
                <w:color w:val="auto"/>
                <w:sz w:val="24"/>
                <w:szCs w:val="24"/>
                <w:highlight w:val="none"/>
                <w:lang w:val="en-US" w:eastAsia="zh-CN"/>
              </w:rPr>
              <w:t>4</w:t>
            </w:r>
          </w:p>
        </w:tc>
        <w:tc>
          <w:tcPr>
            <w:tcW w:w="8314" w:type="dxa"/>
            <w:vAlign w:val="center"/>
          </w:tcPr>
          <w:p w14:paraId="54CEE6A2">
            <w:pPr>
              <w:widowControl/>
              <w:topLinePunct/>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有关本次活动程序方面的问题，可来人、来函（传真）或电话联系。</w:t>
            </w:r>
          </w:p>
          <w:p w14:paraId="23E92C96">
            <w:pPr>
              <w:widowControl/>
              <w:topLinePunct/>
              <w:spacing w:line="312"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采购</w:t>
            </w:r>
            <w:bookmarkStart w:id="12" w:name="OLE_LINK11"/>
            <w:r>
              <w:rPr>
                <w:rFonts w:hint="eastAsia" w:ascii="宋体" w:hAnsi="宋体" w:cs="宋体"/>
                <w:color w:val="auto"/>
                <w:sz w:val="24"/>
                <w:szCs w:val="24"/>
                <w:highlight w:val="none"/>
              </w:rPr>
              <w:t>人：</w:t>
            </w:r>
            <w:r>
              <w:rPr>
                <w:rFonts w:hint="eastAsia" w:ascii="宋体" w:hAnsi="宋体" w:cs="宋体"/>
                <w:color w:val="auto"/>
                <w:sz w:val="24"/>
                <w:szCs w:val="24"/>
                <w:highlight w:val="none"/>
                <w:lang w:eastAsia="zh-CN"/>
              </w:rPr>
              <w:t>无锡市房屋管理服务中心</w:t>
            </w:r>
          </w:p>
          <w:p w14:paraId="70C65AA6">
            <w:pPr>
              <w:widowControl/>
              <w:topLinePunct/>
              <w:spacing w:line="312"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联系人：</w:t>
            </w:r>
            <w:r>
              <w:rPr>
                <w:rFonts w:hint="eastAsia" w:ascii="宋体" w:hAnsi="宋体" w:cs="宋体"/>
                <w:color w:val="auto"/>
                <w:sz w:val="24"/>
                <w:szCs w:val="24"/>
                <w:highlight w:val="none"/>
                <w:lang w:val="en-US" w:eastAsia="zh-CN"/>
              </w:rPr>
              <w:t>王世俊</w:t>
            </w:r>
          </w:p>
          <w:p w14:paraId="4CAEDFD2">
            <w:pPr>
              <w:widowControl/>
              <w:topLinePunct/>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联系电话：0510-82718259</w:t>
            </w:r>
          </w:p>
          <w:bookmarkEnd w:id="12"/>
          <w:p w14:paraId="4294F94E">
            <w:pPr>
              <w:widowControl/>
              <w:topLinePunct/>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联系地址：无锡市西新街8号</w:t>
            </w:r>
          </w:p>
          <w:p w14:paraId="0F0373D2">
            <w:pPr>
              <w:widowControl/>
              <w:topLinePunct/>
              <w:spacing w:line="312"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代理机构：</w:t>
            </w:r>
            <w:r>
              <w:rPr>
                <w:rFonts w:hint="eastAsia" w:ascii="宋体" w:hAnsi="宋体" w:cs="宋体"/>
                <w:color w:val="auto"/>
                <w:sz w:val="24"/>
                <w:szCs w:val="24"/>
                <w:highlight w:val="none"/>
                <w:lang w:eastAsia="zh-CN"/>
              </w:rPr>
              <w:t>江苏信中天工程咨询有限公司</w:t>
            </w:r>
          </w:p>
          <w:p w14:paraId="01732BE5">
            <w:pPr>
              <w:widowControl/>
              <w:topLinePunct/>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联系地址：</w:t>
            </w:r>
            <w:r>
              <w:rPr>
                <w:rFonts w:hint="eastAsia" w:asciiTheme="minorEastAsia" w:hAnsiTheme="minorEastAsia" w:eastAsiaTheme="minorEastAsia" w:cstheme="minorEastAsia"/>
                <w:caps w:val="0"/>
                <w:sz w:val="24"/>
                <w:szCs w:val="24"/>
                <w:highlight w:val="none"/>
                <w:lang w:val="zh-CN" w:eastAsia="zh-CN" w:bidi="ar-SA"/>
              </w:rPr>
              <w:t>无锡市太湖大道2288号华仁逸景国际大厦5楼</w:t>
            </w:r>
            <w:r>
              <w:rPr>
                <w:rFonts w:hint="eastAsia" w:ascii="宋体" w:hAnsi="宋体" w:cs="宋体"/>
                <w:color w:val="auto"/>
                <w:sz w:val="24"/>
                <w:szCs w:val="24"/>
                <w:highlight w:val="none"/>
              </w:rPr>
              <w:t xml:space="preserve"> </w:t>
            </w:r>
          </w:p>
          <w:p w14:paraId="7C3271A2">
            <w:pPr>
              <w:widowControl/>
              <w:topLinePunct/>
              <w:spacing w:line="312"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联系人：</w:t>
            </w:r>
            <w:r>
              <w:rPr>
                <w:rFonts w:hint="eastAsia" w:ascii="宋体" w:hAnsi="宋体" w:cs="宋体"/>
                <w:color w:val="auto"/>
                <w:sz w:val="24"/>
                <w:szCs w:val="24"/>
                <w:highlight w:val="none"/>
                <w:lang w:val="en-US" w:eastAsia="zh-CN"/>
              </w:rPr>
              <w:t>张成东、孙颂</w:t>
            </w:r>
          </w:p>
          <w:p w14:paraId="7A96ED5F">
            <w:pPr>
              <w:widowControl/>
              <w:topLinePunct/>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联系电话及传真：</w:t>
            </w:r>
            <w:r>
              <w:rPr>
                <w:rFonts w:hint="eastAsia" w:asciiTheme="minorEastAsia" w:hAnsiTheme="minorEastAsia" w:eastAsiaTheme="minorEastAsia" w:cstheme="minorEastAsia"/>
                <w:caps w:val="0"/>
                <w:sz w:val="24"/>
                <w:szCs w:val="24"/>
                <w:highlight w:val="none"/>
                <w:lang w:val="en-US" w:eastAsia="zh-CN" w:bidi="ar-SA"/>
              </w:rPr>
              <w:t>0510-85886808</w:t>
            </w:r>
          </w:p>
          <w:p w14:paraId="55D4D18E">
            <w:pPr>
              <w:widowControl/>
              <w:topLinePunct/>
              <w:spacing w:line="312" w:lineRule="auto"/>
              <w:rPr>
                <w:rFonts w:ascii="宋体" w:hAnsi="宋体" w:cs="宋体"/>
                <w:color w:val="auto"/>
                <w:highlight w:val="none"/>
              </w:rPr>
            </w:pPr>
            <w:r>
              <w:rPr>
                <w:rFonts w:hint="eastAsia" w:ascii="宋体" w:hAnsi="宋体" w:cs="宋体"/>
                <w:color w:val="auto"/>
                <w:sz w:val="24"/>
                <w:szCs w:val="24"/>
                <w:highlight w:val="none"/>
              </w:rPr>
              <w:t>联系邮箱：</w:t>
            </w:r>
            <w:r>
              <w:rPr>
                <w:rFonts w:hint="eastAsia" w:asciiTheme="minorEastAsia" w:hAnsiTheme="minorEastAsia" w:eastAsiaTheme="minorEastAsia" w:cstheme="minorEastAsia"/>
                <w:caps w:val="0"/>
                <w:sz w:val="24"/>
                <w:szCs w:val="24"/>
                <w:highlight w:val="none"/>
                <w:lang w:val="en-US" w:eastAsia="zh-CN" w:bidi="ar-SA"/>
              </w:rPr>
              <w:t>wxztzb@163.com</w:t>
            </w:r>
          </w:p>
        </w:tc>
      </w:tr>
      <w:tr w14:paraId="01604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757" w:type="dxa"/>
            <w:vAlign w:val="center"/>
          </w:tcPr>
          <w:p w14:paraId="58404A92">
            <w:pPr>
              <w:snapToGrid w:val="0"/>
              <w:spacing w:line="288" w:lineRule="auto"/>
              <w:jc w:val="center"/>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1</w:t>
            </w:r>
            <w:r>
              <w:rPr>
                <w:rFonts w:hint="eastAsia" w:ascii="宋体" w:hAnsi="宋体" w:cs="宋体"/>
                <w:bCs/>
                <w:color w:val="auto"/>
                <w:sz w:val="24"/>
                <w:szCs w:val="24"/>
                <w:highlight w:val="none"/>
                <w:lang w:val="en-US" w:eastAsia="zh-CN"/>
              </w:rPr>
              <w:t>5</w:t>
            </w:r>
          </w:p>
        </w:tc>
        <w:tc>
          <w:tcPr>
            <w:tcW w:w="8314" w:type="dxa"/>
            <w:vAlign w:val="center"/>
          </w:tcPr>
          <w:p w14:paraId="53D22910">
            <w:pPr>
              <w:widowControl/>
              <w:spacing w:line="312"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供应商主体信息库注册：</w:t>
            </w:r>
          </w:p>
          <w:p w14:paraId="314D40B2">
            <w:pPr>
              <w:widowControl/>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1.请有意参加本项目采购活动的供应商按以下流程进行操作：</w:t>
            </w:r>
          </w:p>
          <w:p w14:paraId="237F70CB">
            <w:pPr>
              <w:widowControl/>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（1）访问“江苏省政府采购（苏采云）平台”（以下简称“苏采云”）进行账号注册，注册完成后需在系统中填写资质信息并提交审核。也可以直接通过http://jszfcg.jsczt.cn/进入注册界面。</w:t>
            </w:r>
          </w:p>
          <w:p w14:paraId="7448673D">
            <w:pPr>
              <w:widowControl/>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（2）办理“意源”CA数字证书和“方正”电子签章（办理地址：无锡市滨湖区观山路199号12号楼二楼9号、10号窗口），办理指南链接：http://jsxcmm.com/help/help.html。</w:t>
            </w:r>
          </w:p>
          <w:p w14:paraId="4A3F3EAF">
            <w:pPr>
              <w:widowControl/>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（3）CA驱动下载：</w:t>
            </w:r>
          </w:p>
          <w:p w14:paraId="5FD3C11E">
            <w:pPr>
              <w:widowControl/>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在“江苏省政府采购（苏采云）平台”账号登录页面，点击“驱动下载”链接中的“政务CA、方正签章控件驱动安装包及安装说明”可以直接下载驱动安装包，安装包中附有驱动安装手册。</w:t>
            </w:r>
          </w:p>
          <w:p w14:paraId="237A795F">
            <w:pPr>
              <w:widowControl/>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技术服务电话：0510-81827781（服务时间：工作日 9:00-11:30，13:00-17:00）</w:t>
            </w:r>
          </w:p>
          <w:p w14:paraId="0E597ADF">
            <w:pPr>
              <w:widowControl/>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2.完成苏采云注册的供应商方可在苏采云中进行CA绑定。登录“江苏省政府采购（苏采云）平台”，插入CA后，点击【账号设置】——【绑定CA】。</w:t>
            </w:r>
          </w:p>
          <w:p w14:paraId="03CFA76D">
            <w:pPr>
              <w:widowControl/>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3.供应商应按上述要求提供相关材料及注册登记信息，所提供的材料应均是真实的、准确的，若有违背，供应商自行承担由此而产生的一切后果。</w:t>
            </w:r>
          </w:p>
          <w:p w14:paraId="22496218">
            <w:pPr>
              <w:widowControl/>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4.如供应商未按上述要求操作，由此所产生的损失及风险由供应商自行承担。具体操作步骤详见《“苏采云”系统供应商操作手册》（以下简称《操作手册》），下载地址：无锡市政府采购网——资料下载——苏采云——“苏采云”系统供应商操作手册。</w:t>
            </w:r>
          </w:p>
          <w:p w14:paraId="15502FC4">
            <w:pPr>
              <w:widowControl/>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技术支持QQ：田女士：3071474382 ；王先生：897651173。</w:t>
            </w:r>
          </w:p>
        </w:tc>
      </w:tr>
    </w:tbl>
    <w:p w14:paraId="6724BF16">
      <w:pPr>
        <w:rPr>
          <w:rFonts w:ascii="宋体" w:hAnsi="宋体" w:cs="宋体"/>
          <w:bCs/>
          <w:color w:val="auto"/>
          <w:sz w:val="28"/>
          <w:szCs w:val="28"/>
          <w:highlight w:val="none"/>
        </w:rPr>
      </w:pPr>
      <w:r>
        <w:rPr>
          <w:rFonts w:hint="eastAsia" w:ascii="宋体" w:hAnsi="宋体" w:cs="宋体"/>
          <w:bCs/>
          <w:color w:val="auto"/>
          <w:sz w:val="28"/>
          <w:szCs w:val="28"/>
          <w:highlight w:val="none"/>
        </w:rPr>
        <w:br w:type="page"/>
      </w:r>
    </w:p>
    <w:p w14:paraId="4C54CA25">
      <w:pPr>
        <w:pStyle w:val="2"/>
        <w:rPr>
          <w:rFonts w:ascii="宋体" w:hAnsi="宋体" w:cs="宋体"/>
          <w:color w:val="auto"/>
          <w:sz w:val="30"/>
          <w:szCs w:val="30"/>
          <w:highlight w:val="none"/>
        </w:rPr>
      </w:pPr>
      <w:r>
        <w:rPr>
          <w:rFonts w:hint="eastAsia" w:ascii="宋体" w:hAnsi="宋体" w:cs="宋体"/>
          <w:color w:val="auto"/>
          <w:sz w:val="28"/>
          <w:szCs w:val="28"/>
          <w:highlight w:val="none"/>
        </w:rPr>
        <w:t>二</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rPr>
        <w:t>供应商须知</w:t>
      </w:r>
      <w:bookmarkEnd w:id="11"/>
    </w:p>
    <w:p w14:paraId="66975799">
      <w:pPr>
        <w:pStyle w:val="3"/>
        <w:rPr>
          <w:rFonts w:ascii="宋体" w:hAnsi="宋体" w:eastAsia="宋体" w:cs="宋体"/>
          <w:color w:val="auto"/>
          <w:sz w:val="24"/>
          <w:szCs w:val="24"/>
          <w:highlight w:val="none"/>
        </w:rPr>
      </w:pPr>
      <w:bookmarkStart w:id="13" w:name="_Toc66735273"/>
      <w:r>
        <w:rPr>
          <w:rFonts w:hint="eastAsia" w:ascii="宋体" w:hAnsi="宋体" w:eastAsia="宋体" w:cs="宋体"/>
          <w:color w:val="auto"/>
          <w:sz w:val="24"/>
          <w:szCs w:val="24"/>
          <w:highlight w:val="none"/>
        </w:rPr>
        <w:t>（一）遵循原则：</w:t>
      </w:r>
      <w:bookmarkEnd w:id="13"/>
    </w:p>
    <w:p w14:paraId="2A4180BD">
      <w:pPr>
        <w:spacing w:line="360" w:lineRule="auto"/>
        <w:ind w:firstLine="523" w:firstLineChars="218"/>
        <w:rPr>
          <w:rFonts w:ascii="宋体" w:hAnsi="宋体" w:cs="宋体"/>
          <w:bCs/>
          <w:color w:val="auto"/>
          <w:sz w:val="24"/>
          <w:szCs w:val="24"/>
          <w:highlight w:val="none"/>
        </w:rPr>
      </w:pPr>
      <w:r>
        <w:rPr>
          <w:rFonts w:hint="eastAsia" w:ascii="宋体" w:hAnsi="宋体" w:cs="宋体"/>
          <w:bCs/>
          <w:color w:val="auto"/>
          <w:sz w:val="24"/>
          <w:szCs w:val="24"/>
          <w:highlight w:val="none"/>
        </w:rPr>
        <w:t>公开透明原则、公平竞争原则、公正原则和诚实信用原则。</w:t>
      </w:r>
    </w:p>
    <w:p w14:paraId="75C7CE6E">
      <w:pPr>
        <w:pStyle w:val="3"/>
        <w:rPr>
          <w:rFonts w:ascii="宋体" w:hAnsi="宋体" w:eastAsia="宋体" w:cs="宋体"/>
          <w:color w:val="auto"/>
          <w:sz w:val="24"/>
          <w:szCs w:val="24"/>
          <w:highlight w:val="none"/>
        </w:rPr>
      </w:pPr>
      <w:bookmarkStart w:id="14" w:name="_Toc66735274"/>
      <w:r>
        <w:rPr>
          <w:rFonts w:hint="eastAsia" w:ascii="宋体" w:hAnsi="宋体" w:eastAsia="宋体" w:cs="宋体"/>
          <w:color w:val="auto"/>
          <w:sz w:val="24"/>
          <w:szCs w:val="24"/>
          <w:highlight w:val="none"/>
        </w:rPr>
        <w:t>（二）</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w:t>
      </w:r>
      <w:bookmarkEnd w:id="14"/>
    </w:p>
    <w:p w14:paraId="69881522">
      <w:pPr>
        <w:numPr>
          <w:ilvl w:val="0"/>
          <w:numId w:val="3"/>
        </w:numPr>
        <w:tabs>
          <w:tab w:val="left" w:pos="-1260"/>
          <w:tab w:val="left" w:pos="525"/>
          <w:tab w:val="left" w:pos="1050"/>
          <w:tab w:val="clear" w:pos="552"/>
        </w:tabs>
        <w:spacing w:line="360" w:lineRule="auto"/>
        <w:ind w:left="0" w:firstLine="628" w:firstLineChars="262"/>
        <w:rPr>
          <w:rFonts w:ascii="宋体" w:hAnsi="宋体" w:cs="宋体"/>
          <w:bCs/>
          <w:color w:val="auto"/>
          <w:sz w:val="24"/>
          <w:szCs w:val="24"/>
          <w:highlight w:val="none"/>
        </w:rPr>
      </w:pPr>
      <w:r>
        <w:rPr>
          <w:rFonts w:hint="eastAsia" w:ascii="宋体" w:hAnsi="宋体" w:cs="宋体"/>
          <w:bCs/>
          <w:color w:val="auto"/>
          <w:sz w:val="24"/>
          <w:szCs w:val="24"/>
          <w:highlight w:val="none"/>
          <w:lang w:eastAsia="zh-CN"/>
        </w:rPr>
        <w:t>磋商文件</w:t>
      </w:r>
      <w:r>
        <w:rPr>
          <w:rFonts w:hint="eastAsia" w:ascii="宋体" w:hAnsi="宋体" w:cs="宋体"/>
          <w:bCs/>
          <w:color w:val="auto"/>
          <w:sz w:val="24"/>
          <w:szCs w:val="24"/>
          <w:highlight w:val="none"/>
        </w:rPr>
        <w:t>包括本文件目录所列全部内容，</w:t>
      </w:r>
      <w:r>
        <w:rPr>
          <w:rFonts w:hint="eastAsia" w:ascii="宋体" w:hAnsi="宋体" w:cs="宋体"/>
          <w:bCs/>
          <w:color w:val="auto"/>
          <w:sz w:val="24"/>
          <w:szCs w:val="24"/>
          <w:highlight w:val="none"/>
          <w:lang w:eastAsia="zh-CN"/>
        </w:rPr>
        <w:t>供应商</w:t>
      </w:r>
      <w:r>
        <w:rPr>
          <w:rFonts w:hint="eastAsia" w:ascii="宋体" w:hAnsi="宋体" w:cs="宋体"/>
          <w:bCs/>
          <w:color w:val="auto"/>
          <w:sz w:val="24"/>
          <w:szCs w:val="24"/>
          <w:highlight w:val="none"/>
        </w:rPr>
        <w:t>应仔细阅读，并在</w:t>
      </w:r>
      <w:r>
        <w:rPr>
          <w:rFonts w:hint="eastAsia" w:ascii="宋体" w:hAnsi="宋体" w:cs="宋体"/>
          <w:bCs/>
          <w:color w:val="auto"/>
          <w:sz w:val="24"/>
          <w:szCs w:val="24"/>
          <w:highlight w:val="none"/>
          <w:lang w:eastAsia="zh-CN"/>
        </w:rPr>
        <w:t>响应文件</w:t>
      </w:r>
      <w:r>
        <w:rPr>
          <w:rFonts w:hint="eastAsia" w:ascii="宋体" w:hAnsi="宋体" w:cs="宋体"/>
          <w:bCs/>
          <w:color w:val="auto"/>
          <w:sz w:val="24"/>
          <w:szCs w:val="24"/>
          <w:highlight w:val="none"/>
        </w:rPr>
        <w:t>中充分响应</w:t>
      </w:r>
      <w:r>
        <w:rPr>
          <w:rFonts w:hint="eastAsia" w:ascii="宋体" w:hAnsi="宋体" w:cs="宋体"/>
          <w:bCs/>
          <w:color w:val="auto"/>
          <w:sz w:val="24"/>
          <w:szCs w:val="24"/>
          <w:highlight w:val="none"/>
          <w:lang w:eastAsia="zh-CN"/>
        </w:rPr>
        <w:t>磋商文件</w:t>
      </w:r>
      <w:r>
        <w:rPr>
          <w:rFonts w:hint="eastAsia" w:ascii="宋体" w:hAnsi="宋体" w:cs="宋体"/>
          <w:bCs/>
          <w:color w:val="auto"/>
          <w:sz w:val="24"/>
          <w:szCs w:val="24"/>
          <w:highlight w:val="none"/>
        </w:rPr>
        <w:t>的所有要求。</w:t>
      </w:r>
    </w:p>
    <w:p w14:paraId="5DA8E148">
      <w:pPr>
        <w:numPr>
          <w:ilvl w:val="0"/>
          <w:numId w:val="3"/>
        </w:numPr>
        <w:tabs>
          <w:tab w:val="left" w:pos="0"/>
          <w:tab w:val="left" w:pos="525"/>
          <w:tab w:val="left" w:pos="1050"/>
          <w:tab w:val="clear" w:pos="552"/>
        </w:tabs>
        <w:spacing w:line="360" w:lineRule="auto"/>
        <w:ind w:left="0" w:firstLine="628" w:firstLineChars="262"/>
        <w:rPr>
          <w:rFonts w:ascii="宋体" w:hAnsi="宋体" w:cs="宋体"/>
          <w:bCs/>
          <w:color w:val="auto"/>
          <w:sz w:val="24"/>
          <w:szCs w:val="24"/>
          <w:highlight w:val="none"/>
        </w:rPr>
      </w:pPr>
      <w:r>
        <w:rPr>
          <w:rFonts w:hint="eastAsia" w:ascii="宋体" w:hAnsi="宋体" w:cs="宋体"/>
          <w:color w:val="auto"/>
          <w:sz w:val="24"/>
          <w:highlight w:val="none"/>
          <w:lang w:eastAsia="zh-CN"/>
        </w:rPr>
        <w:t>供应商</w:t>
      </w:r>
      <w:r>
        <w:rPr>
          <w:rFonts w:hint="eastAsia" w:ascii="宋体" w:hAnsi="宋体" w:cs="宋体"/>
          <w:color w:val="auto"/>
          <w:sz w:val="24"/>
          <w:highlight w:val="none"/>
        </w:rPr>
        <w:t>应登录苏采云平台http://jszfcg.jscz.gov.cn/jszc/login在线申请获取</w:t>
      </w:r>
      <w:r>
        <w:rPr>
          <w:rFonts w:hint="eastAsia" w:ascii="宋体" w:hAnsi="宋体" w:cs="宋体"/>
          <w:color w:val="auto"/>
          <w:sz w:val="24"/>
          <w:highlight w:val="none"/>
          <w:lang w:eastAsia="zh-CN"/>
        </w:rPr>
        <w:t>磋商文件</w:t>
      </w:r>
      <w:r>
        <w:rPr>
          <w:rFonts w:hint="eastAsia" w:ascii="宋体" w:hAnsi="宋体" w:cs="宋体"/>
          <w:color w:val="auto"/>
          <w:sz w:val="24"/>
          <w:highlight w:val="none"/>
        </w:rPr>
        <w:t>及有关资料，按</w:t>
      </w:r>
      <w:r>
        <w:rPr>
          <w:rFonts w:hint="eastAsia" w:ascii="宋体" w:hAnsi="宋体" w:cs="宋体"/>
          <w:color w:val="auto"/>
          <w:sz w:val="24"/>
          <w:highlight w:val="none"/>
          <w:lang w:eastAsia="zh-CN"/>
        </w:rPr>
        <w:t>磋商文件</w:t>
      </w:r>
      <w:r>
        <w:rPr>
          <w:rFonts w:hint="eastAsia" w:ascii="宋体" w:hAnsi="宋体" w:cs="宋体"/>
          <w:color w:val="auto"/>
          <w:sz w:val="24"/>
          <w:highlight w:val="none"/>
        </w:rPr>
        <w:t>要求提交全部资料并对</w:t>
      </w:r>
      <w:r>
        <w:rPr>
          <w:rFonts w:hint="eastAsia" w:ascii="宋体" w:hAnsi="宋体" w:cs="宋体"/>
          <w:color w:val="auto"/>
          <w:sz w:val="24"/>
          <w:highlight w:val="none"/>
          <w:lang w:eastAsia="zh-CN"/>
        </w:rPr>
        <w:t>磋商文件</w:t>
      </w:r>
      <w:r>
        <w:rPr>
          <w:rFonts w:hint="eastAsia" w:ascii="宋体" w:hAnsi="宋体" w:cs="宋体"/>
          <w:color w:val="auto"/>
          <w:sz w:val="24"/>
          <w:highlight w:val="none"/>
        </w:rPr>
        <w:t>各项内容做出实质性响应，否则该</w:t>
      </w:r>
      <w:r>
        <w:rPr>
          <w:rFonts w:hint="eastAsia" w:ascii="宋体" w:hAnsi="宋体" w:cs="宋体"/>
          <w:color w:val="auto"/>
          <w:sz w:val="24"/>
          <w:highlight w:val="none"/>
          <w:lang w:eastAsia="zh-CN"/>
        </w:rPr>
        <w:t>供应商</w:t>
      </w:r>
      <w:r>
        <w:rPr>
          <w:rFonts w:hint="eastAsia" w:ascii="宋体" w:hAnsi="宋体" w:cs="宋体"/>
          <w:color w:val="auto"/>
          <w:sz w:val="24"/>
          <w:highlight w:val="none"/>
        </w:rPr>
        <w:t>的投标无效</w:t>
      </w:r>
      <w:r>
        <w:rPr>
          <w:rFonts w:hint="eastAsia" w:ascii="宋体" w:hAnsi="宋体" w:cs="宋体"/>
          <w:bCs/>
          <w:color w:val="auto"/>
          <w:sz w:val="24"/>
          <w:szCs w:val="24"/>
          <w:highlight w:val="none"/>
        </w:rPr>
        <w:t>。</w:t>
      </w:r>
    </w:p>
    <w:p w14:paraId="574903C6">
      <w:pPr>
        <w:numPr>
          <w:ilvl w:val="0"/>
          <w:numId w:val="3"/>
        </w:numPr>
        <w:tabs>
          <w:tab w:val="left" w:pos="0"/>
          <w:tab w:val="left" w:pos="525"/>
          <w:tab w:val="left" w:pos="1050"/>
          <w:tab w:val="clear" w:pos="552"/>
        </w:tabs>
        <w:spacing w:line="360" w:lineRule="auto"/>
        <w:ind w:left="0" w:firstLine="628" w:firstLineChars="262"/>
        <w:rPr>
          <w:rFonts w:ascii="宋体" w:hAnsi="宋体" w:cs="宋体"/>
          <w:bCs/>
          <w:color w:val="auto"/>
          <w:sz w:val="24"/>
          <w:szCs w:val="24"/>
          <w:highlight w:val="none"/>
        </w:rPr>
      </w:pPr>
      <w:r>
        <w:rPr>
          <w:rFonts w:hint="eastAsia" w:ascii="宋体" w:hAnsi="宋体" w:cs="宋体"/>
          <w:bCs/>
          <w:color w:val="auto"/>
          <w:sz w:val="24"/>
          <w:szCs w:val="24"/>
          <w:highlight w:val="none"/>
          <w:lang w:eastAsia="zh-CN"/>
        </w:rPr>
        <w:t>供应商</w:t>
      </w:r>
      <w:r>
        <w:rPr>
          <w:rFonts w:hint="eastAsia" w:ascii="宋体" w:hAnsi="宋体" w:cs="宋体"/>
          <w:bCs/>
          <w:color w:val="auto"/>
          <w:sz w:val="24"/>
          <w:szCs w:val="24"/>
          <w:highlight w:val="none"/>
        </w:rPr>
        <w:t>一旦参加本项目投标，即表明承诺接受了本</w:t>
      </w:r>
      <w:r>
        <w:rPr>
          <w:rFonts w:hint="eastAsia" w:ascii="宋体" w:hAnsi="宋体" w:cs="宋体"/>
          <w:bCs/>
          <w:color w:val="auto"/>
          <w:sz w:val="24"/>
          <w:szCs w:val="24"/>
          <w:highlight w:val="none"/>
          <w:lang w:eastAsia="zh-CN"/>
        </w:rPr>
        <w:t>磋商文件</w:t>
      </w:r>
      <w:r>
        <w:rPr>
          <w:rFonts w:hint="eastAsia" w:ascii="宋体" w:hAnsi="宋体" w:cs="宋体"/>
          <w:bCs/>
          <w:color w:val="auto"/>
          <w:sz w:val="24"/>
          <w:szCs w:val="24"/>
          <w:highlight w:val="none"/>
        </w:rPr>
        <w:t>中的所有条件和规定。</w:t>
      </w:r>
    </w:p>
    <w:p w14:paraId="4854B29D">
      <w:pPr>
        <w:numPr>
          <w:ilvl w:val="0"/>
          <w:numId w:val="3"/>
        </w:numPr>
        <w:tabs>
          <w:tab w:val="left" w:pos="0"/>
          <w:tab w:val="left" w:pos="525"/>
          <w:tab w:val="left" w:pos="1050"/>
          <w:tab w:val="clear" w:pos="552"/>
        </w:tabs>
        <w:spacing w:line="360" w:lineRule="auto"/>
        <w:ind w:left="0" w:firstLine="628" w:firstLineChars="262"/>
        <w:rPr>
          <w:rFonts w:ascii="宋体" w:hAnsi="宋体" w:cs="宋体"/>
          <w:bCs/>
          <w:color w:val="auto"/>
          <w:sz w:val="24"/>
          <w:szCs w:val="24"/>
          <w:highlight w:val="none"/>
        </w:rPr>
      </w:pPr>
      <w:r>
        <w:rPr>
          <w:rFonts w:hint="eastAsia" w:ascii="宋体" w:hAnsi="宋体" w:cs="宋体"/>
          <w:bCs/>
          <w:color w:val="auto"/>
          <w:sz w:val="24"/>
          <w:szCs w:val="24"/>
          <w:highlight w:val="none"/>
          <w:lang w:eastAsia="zh-CN"/>
        </w:rPr>
        <w:t>磋商文件</w:t>
      </w:r>
      <w:r>
        <w:rPr>
          <w:rFonts w:hint="eastAsia" w:ascii="宋体" w:hAnsi="宋体" w:cs="宋体"/>
          <w:bCs/>
          <w:color w:val="auto"/>
          <w:sz w:val="24"/>
          <w:szCs w:val="24"/>
          <w:highlight w:val="none"/>
        </w:rPr>
        <w:t>仅作为本次招投标使用。</w:t>
      </w:r>
    </w:p>
    <w:p w14:paraId="2B6108A2">
      <w:pPr>
        <w:pStyle w:val="3"/>
        <w:rPr>
          <w:rFonts w:ascii="宋体" w:hAnsi="宋体" w:eastAsia="宋体" w:cs="宋体"/>
          <w:color w:val="auto"/>
          <w:sz w:val="24"/>
          <w:szCs w:val="24"/>
          <w:highlight w:val="none"/>
        </w:rPr>
      </w:pPr>
      <w:bookmarkStart w:id="15" w:name="_Toc66735275"/>
      <w:r>
        <w:rPr>
          <w:rFonts w:hint="eastAsia" w:ascii="宋体" w:hAnsi="宋体" w:eastAsia="宋体" w:cs="宋体"/>
          <w:color w:val="auto"/>
          <w:sz w:val="24"/>
          <w:szCs w:val="24"/>
          <w:highlight w:val="none"/>
        </w:rPr>
        <w:t>（三）</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的解释：</w:t>
      </w:r>
      <w:bookmarkEnd w:id="15"/>
    </w:p>
    <w:p w14:paraId="547987DC">
      <w:pPr>
        <w:numPr>
          <w:ilvl w:val="2"/>
          <w:numId w:val="4"/>
        </w:numPr>
        <w:tabs>
          <w:tab w:val="left" w:pos="525"/>
          <w:tab w:val="left" w:pos="1050"/>
        </w:tabs>
        <w:spacing w:line="360" w:lineRule="auto"/>
        <w:ind w:left="0" w:firstLine="628" w:firstLineChars="262"/>
        <w:rPr>
          <w:rFonts w:ascii="宋体" w:hAnsi="宋体" w:cs="宋体"/>
          <w:bCs/>
          <w:color w:val="auto"/>
          <w:sz w:val="24"/>
          <w:szCs w:val="24"/>
          <w:highlight w:val="none"/>
        </w:rPr>
      </w:pPr>
      <w:r>
        <w:rPr>
          <w:rFonts w:hint="eastAsia" w:ascii="宋体" w:hAnsi="宋体" w:cs="宋体"/>
          <w:bCs/>
          <w:color w:val="auto"/>
          <w:sz w:val="24"/>
          <w:szCs w:val="24"/>
          <w:highlight w:val="none"/>
          <w:lang w:eastAsia="zh-CN"/>
        </w:rPr>
        <w:t>供应商</w:t>
      </w:r>
      <w:r>
        <w:rPr>
          <w:rFonts w:hint="eastAsia" w:ascii="宋体" w:hAnsi="宋体" w:cs="宋体"/>
          <w:bCs/>
          <w:color w:val="auto"/>
          <w:sz w:val="24"/>
          <w:szCs w:val="24"/>
          <w:highlight w:val="none"/>
        </w:rPr>
        <w:t>自行踏勘现场，如有需要对</w:t>
      </w:r>
      <w:r>
        <w:rPr>
          <w:rFonts w:hint="eastAsia" w:ascii="宋体" w:hAnsi="宋体" w:cs="宋体"/>
          <w:bCs/>
          <w:color w:val="auto"/>
          <w:sz w:val="24"/>
          <w:szCs w:val="24"/>
          <w:highlight w:val="none"/>
          <w:lang w:eastAsia="zh-CN"/>
        </w:rPr>
        <w:t>磋商文件</w:t>
      </w:r>
      <w:r>
        <w:rPr>
          <w:rFonts w:hint="eastAsia" w:ascii="宋体" w:hAnsi="宋体" w:cs="宋体"/>
          <w:bCs/>
          <w:color w:val="auto"/>
          <w:sz w:val="24"/>
          <w:szCs w:val="24"/>
          <w:highlight w:val="none"/>
        </w:rPr>
        <w:t>要求澄清的问题，请以书面形式提出，并于投标须知前附表规定的时间前送达采购代理机构。疑问/询问截止时间后的相关疑问/询问内容，恕不接受。</w:t>
      </w:r>
    </w:p>
    <w:p w14:paraId="25A8F1B8">
      <w:pPr>
        <w:numPr>
          <w:ilvl w:val="2"/>
          <w:numId w:val="4"/>
        </w:numPr>
        <w:tabs>
          <w:tab w:val="left" w:pos="525"/>
          <w:tab w:val="left" w:pos="1050"/>
        </w:tabs>
        <w:spacing w:line="360" w:lineRule="auto"/>
        <w:ind w:left="0" w:firstLine="628" w:firstLineChars="262"/>
        <w:rPr>
          <w:rFonts w:ascii="宋体" w:hAnsi="宋体" w:cs="宋体"/>
          <w:bCs/>
          <w:color w:val="auto"/>
          <w:sz w:val="24"/>
          <w:szCs w:val="24"/>
          <w:highlight w:val="none"/>
        </w:rPr>
      </w:pPr>
      <w:r>
        <w:rPr>
          <w:rFonts w:hint="eastAsia" w:ascii="宋体" w:hAnsi="宋体" w:cs="宋体"/>
          <w:bCs/>
          <w:color w:val="auto"/>
          <w:sz w:val="24"/>
          <w:szCs w:val="24"/>
          <w:highlight w:val="none"/>
        </w:rPr>
        <w:t>采购人、采购代理机构将于投标须知前附表规定的时间</w:t>
      </w:r>
      <w:r>
        <w:rPr>
          <w:rFonts w:hint="eastAsia" w:ascii="宋体" w:hAnsi="宋体" w:cs="宋体"/>
          <w:color w:val="auto"/>
          <w:sz w:val="24"/>
          <w:szCs w:val="24"/>
          <w:highlight w:val="none"/>
        </w:rPr>
        <w:t>前，以书面形式或电子邮件形式</w:t>
      </w:r>
      <w:r>
        <w:rPr>
          <w:rFonts w:hint="eastAsia" w:ascii="宋体" w:hAnsi="宋体" w:cs="宋体"/>
          <w:bCs/>
          <w:color w:val="auto"/>
          <w:sz w:val="24"/>
          <w:szCs w:val="24"/>
          <w:highlight w:val="none"/>
        </w:rPr>
        <w:t>对</w:t>
      </w:r>
      <w:r>
        <w:rPr>
          <w:rFonts w:hint="eastAsia" w:ascii="宋体" w:hAnsi="宋体" w:cs="宋体"/>
          <w:bCs/>
          <w:color w:val="auto"/>
          <w:sz w:val="24"/>
          <w:szCs w:val="24"/>
          <w:highlight w:val="none"/>
          <w:lang w:eastAsia="zh-CN"/>
        </w:rPr>
        <w:t>供应商</w:t>
      </w:r>
      <w:r>
        <w:rPr>
          <w:rFonts w:hint="eastAsia" w:ascii="宋体" w:hAnsi="宋体" w:cs="宋体"/>
          <w:bCs/>
          <w:color w:val="auto"/>
          <w:sz w:val="24"/>
          <w:szCs w:val="24"/>
          <w:highlight w:val="none"/>
        </w:rPr>
        <w:t>针对</w:t>
      </w:r>
      <w:r>
        <w:rPr>
          <w:rFonts w:hint="eastAsia" w:ascii="宋体" w:hAnsi="宋体" w:cs="宋体"/>
          <w:bCs/>
          <w:color w:val="auto"/>
          <w:sz w:val="24"/>
          <w:szCs w:val="24"/>
          <w:highlight w:val="none"/>
          <w:lang w:eastAsia="zh-CN"/>
        </w:rPr>
        <w:t>磋商文件</w:t>
      </w:r>
      <w:r>
        <w:rPr>
          <w:rFonts w:hint="eastAsia" w:ascii="宋体" w:hAnsi="宋体" w:cs="宋体"/>
          <w:bCs/>
          <w:color w:val="auto"/>
          <w:sz w:val="24"/>
          <w:szCs w:val="24"/>
          <w:highlight w:val="none"/>
        </w:rPr>
        <w:t>书面提出的要求澄清的问题进行答疑。</w:t>
      </w:r>
    </w:p>
    <w:p w14:paraId="478DB632">
      <w:pPr>
        <w:numPr>
          <w:ilvl w:val="2"/>
          <w:numId w:val="4"/>
        </w:numPr>
        <w:tabs>
          <w:tab w:val="left" w:pos="525"/>
          <w:tab w:val="left" w:pos="1050"/>
        </w:tabs>
        <w:spacing w:line="360" w:lineRule="auto"/>
        <w:ind w:left="0" w:firstLine="628" w:firstLineChars="262"/>
        <w:rPr>
          <w:rFonts w:ascii="宋体" w:hAnsi="宋体" w:cs="宋体"/>
          <w:bCs/>
          <w:color w:val="auto"/>
          <w:sz w:val="24"/>
          <w:szCs w:val="24"/>
          <w:highlight w:val="none"/>
        </w:rPr>
      </w:pPr>
      <w:r>
        <w:rPr>
          <w:rFonts w:hint="eastAsia" w:ascii="宋体" w:hAnsi="宋体" w:cs="宋体"/>
          <w:bCs/>
          <w:color w:val="auto"/>
          <w:sz w:val="24"/>
          <w:szCs w:val="24"/>
          <w:highlight w:val="none"/>
        </w:rPr>
        <w:t>本</w:t>
      </w:r>
      <w:r>
        <w:rPr>
          <w:rFonts w:hint="eastAsia" w:ascii="宋体" w:hAnsi="宋体" w:cs="宋体"/>
          <w:bCs/>
          <w:color w:val="auto"/>
          <w:sz w:val="24"/>
          <w:szCs w:val="24"/>
          <w:highlight w:val="none"/>
          <w:lang w:eastAsia="zh-CN"/>
        </w:rPr>
        <w:t>磋商文件</w:t>
      </w:r>
      <w:r>
        <w:rPr>
          <w:rFonts w:hint="eastAsia" w:ascii="宋体" w:hAnsi="宋体" w:cs="宋体"/>
          <w:bCs/>
          <w:color w:val="auto"/>
          <w:sz w:val="24"/>
          <w:szCs w:val="24"/>
          <w:highlight w:val="none"/>
        </w:rPr>
        <w:t>的最终解释权归采购人。</w:t>
      </w:r>
    </w:p>
    <w:p w14:paraId="59CECA68">
      <w:pPr>
        <w:pStyle w:val="3"/>
        <w:ind w:left="420" w:hanging="420"/>
        <w:rPr>
          <w:rFonts w:ascii="宋体" w:hAnsi="宋体" w:eastAsia="宋体" w:cs="宋体"/>
          <w:color w:val="auto"/>
          <w:sz w:val="24"/>
          <w:szCs w:val="24"/>
          <w:highlight w:val="none"/>
        </w:rPr>
      </w:pPr>
      <w:bookmarkStart w:id="16" w:name="_Toc66735276"/>
      <w:r>
        <w:rPr>
          <w:rFonts w:hint="eastAsia" w:ascii="宋体" w:hAnsi="宋体" w:eastAsia="宋体" w:cs="宋体"/>
          <w:color w:val="auto"/>
          <w:sz w:val="24"/>
          <w:szCs w:val="24"/>
          <w:highlight w:val="none"/>
        </w:rPr>
        <w:t>（四）</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的补充或修正：</w:t>
      </w:r>
      <w:bookmarkEnd w:id="16"/>
    </w:p>
    <w:p w14:paraId="49E17CAE">
      <w:pPr>
        <w:numPr>
          <w:ilvl w:val="0"/>
          <w:numId w:val="5"/>
        </w:numPr>
        <w:tabs>
          <w:tab w:val="left" w:pos="525"/>
          <w:tab w:val="left" w:pos="945"/>
          <w:tab w:val="clear" w:pos="898"/>
        </w:tabs>
        <w:spacing w:line="360" w:lineRule="auto"/>
        <w:ind w:left="1" w:firstLine="523" w:firstLineChars="218"/>
        <w:rPr>
          <w:rFonts w:ascii="宋体" w:hAnsi="宋体" w:cs="宋体"/>
          <w:bCs/>
          <w:color w:val="auto"/>
          <w:sz w:val="24"/>
          <w:szCs w:val="24"/>
          <w:highlight w:val="none"/>
        </w:rPr>
      </w:pPr>
      <w:r>
        <w:rPr>
          <w:rFonts w:hint="eastAsia" w:ascii="宋体" w:hAnsi="宋体" w:cs="宋体"/>
          <w:bCs/>
          <w:color w:val="auto"/>
          <w:sz w:val="24"/>
          <w:szCs w:val="24"/>
          <w:highlight w:val="none"/>
        </w:rPr>
        <w:t>采购代理机构可以对已发出的</w:t>
      </w:r>
      <w:r>
        <w:rPr>
          <w:rFonts w:hint="eastAsia" w:ascii="宋体" w:hAnsi="宋体" w:cs="宋体"/>
          <w:bCs/>
          <w:color w:val="auto"/>
          <w:sz w:val="24"/>
          <w:szCs w:val="24"/>
          <w:highlight w:val="none"/>
          <w:lang w:eastAsia="zh-CN"/>
        </w:rPr>
        <w:t>磋商文件</w:t>
      </w:r>
      <w:r>
        <w:rPr>
          <w:rFonts w:hint="eastAsia" w:ascii="宋体" w:hAnsi="宋体" w:cs="宋体"/>
          <w:bCs/>
          <w:color w:val="auto"/>
          <w:sz w:val="24"/>
          <w:szCs w:val="24"/>
          <w:highlight w:val="none"/>
        </w:rPr>
        <w:t>进行必要的澄清或者修改，但不得改变采购标的和资格条件。澄清或者修改应该在</w:t>
      </w:r>
      <w:r>
        <w:rPr>
          <w:rFonts w:hint="eastAsia" w:ascii="宋体" w:hAnsi="宋体" w:cs="宋体"/>
          <w:bCs/>
          <w:color w:val="auto"/>
          <w:sz w:val="24"/>
          <w:szCs w:val="24"/>
          <w:highlight w:val="none"/>
          <w:lang w:eastAsia="zh-CN"/>
        </w:rPr>
        <w:t>江苏政府采购网</w:t>
      </w:r>
      <w:r>
        <w:rPr>
          <w:rFonts w:hint="eastAsia" w:ascii="宋体" w:hAnsi="宋体" w:cs="宋体"/>
          <w:bCs/>
          <w:color w:val="auto"/>
          <w:sz w:val="24"/>
          <w:szCs w:val="24"/>
          <w:highlight w:val="none"/>
        </w:rPr>
        <w:t>上发布澄清公告。澄清或者修改的内容为</w:t>
      </w:r>
      <w:r>
        <w:rPr>
          <w:rFonts w:hint="eastAsia" w:ascii="宋体" w:hAnsi="宋体" w:cs="宋体"/>
          <w:bCs/>
          <w:color w:val="auto"/>
          <w:sz w:val="24"/>
          <w:szCs w:val="24"/>
          <w:highlight w:val="none"/>
          <w:lang w:eastAsia="zh-CN"/>
        </w:rPr>
        <w:t>磋商文件</w:t>
      </w:r>
      <w:r>
        <w:rPr>
          <w:rFonts w:hint="eastAsia" w:ascii="宋体" w:hAnsi="宋体" w:cs="宋体"/>
          <w:bCs/>
          <w:color w:val="auto"/>
          <w:sz w:val="24"/>
          <w:szCs w:val="24"/>
          <w:highlight w:val="none"/>
        </w:rPr>
        <w:t>的组成部分。</w:t>
      </w:r>
    </w:p>
    <w:p w14:paraId="5F117EF8">
      <w:pPr>
        <w:numPr>
          <w:ilvl w:val="0"/>
          <w:numId w:val="5"/>
        </w:numPr>
        <w:tabs>
          <w:tab w:val="left" w:pos="525"/>
          <w:tab w:val="left" w:pos="945"/>
          <w:tab w:val="clear" w:pos="898"/>
        </w:tabs>
        <w:spacing w:line="360" w:lineRule="auto"/>
        <w:ind w:left="1" w:firstLine="523" w:firstLineChars="218"/>
        <w:rPr>
          <w:rFonts w:ascii="宋体" w:hAnsi="宋体" w:cs="宋体"/>
          <w:bCs/>
          <w:color w:val="auto"/>
          <w:sz w:val="24"/>
          <w:szCs w:val="24"/>
          <w:highlight w:val="none"/>
        </w:rPr>
      </w:pPr>
      <w:r>
        <w:rPr>
          <w:rFonts w:hint="eastAsia" w:ascii="宋体" w:hAnsi="宋体" w:cs="宋体"/>
          <w:bCs/>
          <w:color w:val="auto"/>
          <w:sz w:val="24"/>
          <w:szCs w:val="24"/>
          <w:highlight w:val="none"/>
        </w:rPr>
        <w:t>澄清或者修改的内容可能影响</w:t>
      </w:r>
      <w:r>
        <w:rPr>
          <w:rFonts w:hint="eastAsia" w:ascii="宋体" w:hAnsi="宋体" w:cs="宋体"/>
          <w:bCs/>
          <w:color w:val="auto"/>
          <w:sz w:val="24"/>
          <w:szCs w:val="24"/>
          <w:highlight w:val="none"/>
          <w:lang w:eastAsia="zh-CN"/>
        </w:rPr>
        <w:t>响应文件</w:t>
      </w:r>
      <w:r>
        <w:rPr>
          <w:rFonts w:hint="eastAsia" w:ascii="宋体" w:hAnsi="宋体" w:cs="宋体"/>
          <w:bCs/>
          <w:color w:val="auto"/>
          <w:sz w:val="24"/>
          <w:szCs w:val="24"/>
          <w:highlight w:val="none"/>
        </w:rPr>
        <w:t>的编制的，采购代理机构应当在投标截止时间至少5日前，以书面形式通知所有获取</w:t>
      </w:r>
      <w:r>
        <w:rPr>
          <w:rFonts w:hint="eastAsia" w:ascii="宋体" w:hAnsi="宋体" w:cs="宋体"/>
          <w:bCs/>
          <w:color w:val="auto"/>
          <w:sz w:val="24"/>
          <w:szCs w:val="24"/>
          <w:highlight w:val="none"/>
          <w:lang w:eastAsia="zh-CN"/>
        </w:rPr>
        <w:t>磋商文件</w:t>
      </w:r>
      <w:r>
        <w:rPr>
          <w:rFonts w:hint="eastAsia" w:ascii="宋体" w:hAnsi="宋体" w:cs="宋体"/>
          <w:bCs/>
          <w:color w:val="auto"/>
          <w:sz w:val="24"/>
          <w:szCs w:val="24"/>
          <w:highlight w:val="none"/>
        </w:rPr>
        <w:t>的潜在</w:t>
      </w:r>
      <w:r>
        <w:rPr>
          <w:rFonts w:hint="eastAsia" w:ascii="宋体" w:hAnsi="宋体" w:cs="宋体"/>
          <w:bCs/>
          <w:color w:val="auto"/>
          <w:sz w:val="24"/>
          <w:szCs w:val="24"/>
          <w:highlight w:val="none"/>
          <w:lang w:eastAsia="zh-CN"/>
        </w:rPr>
        <w:t>供应商</w:t>
      </w:r>
      <w:r>
        <w:rPr>
          <w:rFonts w:hint="eastAsia" w:ascii="宋体" w:hAnsi="宋体" w:cs="宋体"/>
          <w:bCs/>
          <w:color w:val="auto"/>
          <w:sz w:val="24"/>
          <w:szCs w:val="24"/>
          <w:highlight w:val="none"/>
        </w:rPr>
        <w:t>；不足5日的，采购代理机构应当顺延提交</w:t>
      </w:r>
      <w:r>
        <w:rPr>
          <w:rFonts w:hint="eastAsia" w:ascii="宋体" w:hAnsi="宋体" w:cs="宋体"/>
          <w:bCs/>
          <w:color w:val="auto"/>
          <w:sz w:val="24"/>
          <w:szCs w:val="24"/>
          <w:highlight w:val="none"/>
          <w:lang w:eastAsia="zh-CN"/>
        </w:rPr>
        <w:t>响应文件</w:t>
      </w:r>
      <w:r>
        <w:rPr>
          <w:rFonts w:hint="eastAsia" w:ascii="宋体" w:hAnsi="宋体" w:cs="宋体"/>
          <w:bCs/>
          <w:color w:val="auto"/>
          <w:sz w:val="24"/>
          <w:szCs w:val="24"/>
          <w:highlight w:val="none"/>
        </w:rPr>
        <w:t>的截止时间。因</w:t>
      </w:r>
      <w:r>
        <w:rPr>
          <w:rFonts w:hint="eastAsia" w:ascii="宋体" w:hAnsi="宋体" w:cs="宋体"/>
          <w:bCs/>
          <w:color w:val="auto"/>
          <w:sz w:val="24"/>
          <w:szCs w:val="24"/>
          <w:highlight w:val="none"/>
          <w:lang w:eastAsia="zh-CN"/>
        </w:rPr>
        <w:t>供应商</w:t>
      </w:r>
      <w:r>
        <w:rPr>
          <w:rFonts w:hint="eastAsia" w:ascii="宋体" w:hAnsi="宋体" w:cs="宋体"/>
          <w:bCs/>
          <w:color w:val="auto"/>
          <w:sz w:val="24"/>
          <w:szCs w:val="24"/>
          <w:highlight w:val="none"/>
        </w:rPr>
        <w:t>未尽注意义务，未及时全面地关注澄清或修改内容导致其提交的</w:t>
      </w:r>
      <w:r>
        <w:rPr>
          <w:rFonts w:hint="eastAsia" w:ascii="宋体" w:hAnsi="宋体" w:cs="宋体"/>
          <w:bCs/>
          <w:color w:val="auto"/>
          <w:sz w:val="24"/>
          <w:szCs w:val="24"/>
          <w:highlight w:val="none"/>
          <w:lang w:eastAsia="zh-CN"/>
        </w:rPr>
        <w:t>响应文件</w:t>
      </w:r>
      <w:r>
        <w:rPr>
          <w:rFonts w:hint="eastAsia" w:ascii="宋体" w:hAnsi="宋体" w:cs="宋体"/>
          <w:bCs/>
          <w:color w:val="auto"/>
          <w:sz w:val="24"/>
          <w:szCs w:val="24"/>
          <w:highlight w:val="none"/>
        </w:rPr>
        <w:t>不符合</w:t>
      </w:r>
      <w:r>
        <w:rPr>
          <w:rFonts w:hint="eastAsia" w:ascii="宋体" w:hAnsi="宋体" w:cs="宋体"/>
          <w:bCs/>
          <w:color w:val="auto"/>
          <w:sz w:val="24"/>
          <w:szCs w:val="24"/>
          <w:highlight w:val="none"/>
          <w:lang w:eastAsia="zh-CN"/>
        </w:rPr>
        <w:t>磋商文件</w:t>
      </w:r>
      <w:r>
        <w:rPr>
          <w:rFonts w:hint="eastAsia" w:ascii="宋体" w:hAnsi="宋体" w:cs="宋体"/>
          <w:bCs/>
          <w:color w:val="auto"/>
          <w:sz w:val="24"/>
          <w:szCs w:val="24"/>
          <w:highlight w:val="none"/>
        </w:rPr>
        <w:t>要求，而造成的损失及风险（包括但不限于未中标）由</w:t>
      </w:r>
      <w:r>
        <w:rPr>
          <w:rFonts w:hint="eastAsia" w:ascii="宋体" w:hAnsi="宋体" w:cs="宋体"/>
          <w:bCs/>
          <w:color w:val="auto"/>
          <w:sz w:val="24"/>
          <w:szCs w:val="24"/>
          <w:highlight w:val="none"/>
          <w:lang w:eastAsia="zh-CN"/>
        </w:rPr>
        <w:t>供应商</w:t>
      </w:r>
      <w:r>
        <w:rPr>
          <w:rFonts w:hint="eastAsia" w:ascii="宋体" w:hAnsi="宋体" w:cs="宋体"/>
          <w:bCs/>
          <w:color w:val="auto"/>
          <w:sz w:val="24"/>
          <w:szCs w:val="24"/>
          <w:highlight w:val="none"/>
        </w:rPr>
        <w:t>自行承担。</w:t>
      </w:r>
    </w:p>
    <w:p w14:paraId="4C636935">
      <w:pPr>
        <w:pStyle w:val="3"/>
        <w:spacing w:line="360" w:lineRule="auto"/>
        <w:ind w:left="420" w:hanging="420"/>
        <w:rPr>
          <w:rFonts w:ascii="宋体" w:hAnsi="宋体" w:eastAsia="宋体" w:cs="宋体"/>
          <w:color w:val="auto"/>
          <w:sz w:val="24"/>
          <w:szCs w:val="24"/>
          <w:highlight w:val="none"/>
        </w:rPr>
      </w:pPr>
      <w:bookmarkStart w:id="17" w:name="_Toc66735277"/>
      <w:r>
        <w:rPr>
          <w:rFonts w:hint="eastAsia" w:ascii="宋体" w:hAnsi="宋体" w:eastAsia="宋体" w:cs="宋体"/>
          <w:color w:val="auto"/>
          <w:sz w:val="24"/>
          <w:szCs w:val="24"/>
          <w:highlight w:val="none"/>
        </w:rPr>
        <w:t>（五）</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的组成：</w:t>
      </w:r>
      <w:bookmarkEnd w:id="17"/>
      <w:bookmarkStart w:id="18" w:name="OLE_LINK12"/>
    </w:p>
    <w:p w14:paraId="73AD2BAB">
      <w:pPr>
        <w:tabs>
          <w:tab w:val="left" w:pos="0"/>
          <w:tab w:val="left" w:pos="945"/>
        </w:tabs>
        <w:spacing w:line="360" w:lineRule="auto"/>
        <w:ind w:firstLine="482" w:firstLineChars="200"/>
        <w:rPr>
          <w:rFonts w:ascii="宋体" w:hAnsi="宋体" w:cs="宋体"/>
          <w:bCs/>
          <w:color w:val="auto"/>
          <w:sz w:val="24"/>
          <w:szCs w:val="24"/>
          <w:highlight w:val="none"/>
        </w:rPr>
      </w:pPr>
      <w:r>
        <w:rPr>
          <w:rStyle w:val="50"/>
          <w:rFonts w:hint="eastAsia" w:ascii="宋体" w:hAnsi="宋体" w:cs="宋体"/>
          <w:b/>
          <w:bCs/>
          <w:color w:val="auto"/>
          <w:sz w:val="24"/>
          <w:szCs w:val="24"/>
          <w:highlight w:val="none"/>
          <w:lang w:eastAsia="zh-CN"/>
        </w:rPr>
        <w:t>响应文件</w:t>
      </w:r>
      <w:r>
        <w:rPr>
          <w:rStyle w:val="50"/>
          <w:rFonts w:hint="eastAsia" w:ascii="宋体" w:hAnsi="宋体" w:cs="宋体"/>
          <w:b/>
          <w:bCs/>
          <w:color w:val="auto"/>
          <w:sz w:val="24"/>
          <w:szCs w:val="24"/>
          <w:highlight w:val="none"/>
        </w:rPr>
        <w:t>分为</w:t>
      </w:r>
      <w:r>
        <w:rPr>
          <w:rFonts w:hint="eastAsia" w:ascii="宋体" w:hAnsi="宋体" w:cs="宋体"/>
          <w:b/>
          <w:bCs/>
          <w:color w:val="auto"/>
          <w:sz w:val="24"/>
          <w:szCs w:val="24"/>
          <w:highlight w:val="none"/>
        </w:rPr>
        <w:t>证明文件部分、</w:t>
      </w:r>
      <w:r>
        <w:rPr>
          <w:rFonts w:hint="eastAsia" w:ascii="宋体" w:hAnsi="宋体" w:cs="宋体"/>
          <w:b/>
          <w:bCs/>
          <w:color w:val="auto"/>
          <w:sz w:val="24"/>
          <w:szCs w:val="24"/>
          <w:highlight w:val="none"/>
          <w:lang w:eastAsia="zh-CN"/>
        </w:rPr>
        <w:t>响应函</w:t>
      </w:r>
      <w:r>
        <w:rPr>
          <w:rFonts w:hint="eastAsia" w:ascii="宋体" w:hAnsi="宋体" w:cs="宋体"/>
          <w:b/>
          <w:bCs/>
          <w:color w:val="auto"/>
          <w:sz w:val="24"/>
          <w:szCs w:val="24"/>
          <w:highlight w:val="none"/>
        </w:rPr>
        <w:t>部分、技术方案部分。</w:t>
      </w:r>
      <w:r>
        <w:rPr>
          <w:rFonts w:hint="eastAsia" w:ascii="宋体" w:hAnsi="宋体" w:cs="宋体"/>
          <w:b/>
          <w:color w:val="auto"/>
          <w:sz w:val="24"/>
          <w:highlight w:val="none"/>
        </w:rPr>
        <w:t>（相应内容上传至投标客户端）</w:t>
      </w:r>
    </w:p>
    <w:bookmarkEnd w:id="18"/>
    <w:p w14:paraId="75F34311">
      <w:pPr>
        <w:numPr>
          <w:ilvl w:val="0"/>
          <w:numId w:val="6"/>
        </w:numPr>
        <w:tabs>
          <w:tab w:val="left" w:pos="525"/>
          <w:tab w:val="left" w:pos="1050"/>
        </w:tabs>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证明文件部分</w:t>
      </w:r>
    </w:p>
    <w:p w14:paraId="67A1A611">
      <w:pPr>
        <w:tabs>
          <w:tab w:val="left" w:pos="525"/>
          <w:tab w:val="left" w:pos="1050"/>
        </w:tabs>
        <w:spacing w:line="360" w:lineRule="auto"/>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（1）资格、资信证明文件：</w:t>
      </w:r>
    </w:p>
    <w:p w14:paraId="25FC35E4">
      <w:pPr>
        <w:numPr>
          <w:ilvl w:val="1"/>
          <w:numId w:val="0"/>
        </w:numPr>
        <w:tabs>
          <w:tab w:val="left" w:pos="1050"/>
          <w:tab w:val="left" w:pos="1575"/>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①</w:t>
      </w:r>
      <w:r>
        <w:rPr>
          <w:rFonts w:hint="eastAsia" w:ascii="宋体" w:hAnsi="宋体" w:cs="宋体"/>
          <w:color w:val="auto"/>
          <w:sz w:val="24"/>
          <w:szCs w:val="24"/>
          <w:highlight w:val="none"/>
        </w:rPr>
        <w:t>关于资格的声明函（格式见附件）；</w:t>
      </w:r>
    </w:p>
    <w:p w14:paraId="7C01B68D">
      <w:pPr>
        <w:numPr>
          <w:ilvl w:val="1"/>
          <w:numId w:val="0"/>
        </w:numPr>
        <w:tabs>
          <w:tab w:val="left" w:pos="1050"/>
          <w:tab w:val="left" w:pos="1575"/>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②</w:t>
      </w:r>
      <w:r>
        <w:rPr>
          <w:rFonts w:hint="eastAsia" w:ascii="宋体" w:hAnsi="宋体" w:cs="宋体"/>
          <w:color w:val="auto"/>
          <w:sz w:val="24"/>
          <w:szCs w:val="24"/>
          <w:highlight w:val="none"/>
        </w:rPr>
        <w:t>报价供应商营业执照或相关部门登记证明文件（原件扫描件加盖公章） ；</w:t>
      </w:r>
    </w:p>
    <w:p w14:paraId="43F61DCC">
      <w:pPr>
        <w:numPr>
          <w:ilvl w:val="1"/>
          <w:numId w:val="0"/>
        </w:numPr>
        <w:tabs>
          <w:tab w:val="left" w:pos="1050"/>
          <w:tab w:val="left" w:pos="1575"/>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③</w:t>
      </w:r>
      <w:r>
        <w:rPr>
          <w:rFonts w:hint="eastAsia" w:ascii="宋体" w:hAnsi="宋体" w:cs="宋体"/>
          <w:color w:val="auto"/>
          <w:sz w:val="24"/>
          <w:szCs w:val="24"/>
          <w:highlight w:val="none"/>
        </w:rPr>
        <w:t>报价供应商最近六个月中任意一个月份（不含磋商当月）的财务状况报告（资产负债表和利润表）或由会计师事务所出具带可验证二维码的2024年或2025年财务审计报告和所附已审计财务报告；（原件扫描件加盖公章）</w:t>
      </w:r>
    </w:p>
    <w:p w14:paraId="0688F198">
      <w:pPr>
        <w:numPr>
          <w:ilvl w:val="1"/>
          <w:numId w:val="0"/>
        </w:numPr>
        <w:tabs>
          <w:tab w:val="left" w:pos="1050"/>
          <w:tab w:val="left" w:pos="1575"/>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④</w:t>
      </w:r>
      <w:r>
        <w:rPr>
          <w:rFonts w:hint="eastAsia" w:ascii="宋体" w:hAnsi="宋体" w:cs="宋体"/>
          <w:color w:val="auto"/>
          <w:sz w:val="24"/>
          <w:szCs w:val="24"/>
          <w:highlight w:val="none"/>
        </w:rPr>
        <w:t>报价供应商最近六个月中任意一个月份（不含磋商当月）的依法缴纳税收的相关材料（提供相关主管部门证明或完税证明或银行代扣证明）；（原件扫描件加盖公章）</w:t>
      </w:r>
    </w:p>
    <w:p w14:paraId="7F3FAD53">
      <w:pPr>
        <w:numPr>
          <w:ilvl w:val="1"/>
          <w:numId w:val="0"/>
        </w:numPr>
        <w:tabs>
          <w:tab w:val="left" w:pos="1050"/>
          <w:tab w:val="left" w:pos="1575"/>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⑤</w:t>
      </w:r>
      <w:r>
        <w:rPr>
          <w:rFonts w:hint="eastAsia" w:ascii="宋体" w:hAnsi="宋体" w:cs="宋体"/>
          <w:color w:val="auto"/>
          <w:sz w:val="24"/>
          <w:szCs w:val="24"/>
          <w:highlight w:val="none"/>
        </w:rPr>
        <w:t>报价供应商最近六个月中任意一个月份（不含磋商当月）的依法缴纳社会保障资金的相关材料（提供相关主管部门证明或完税证明或银行代扣证明）；（原件扫描件加盖公章）</w:t>
      </w:r>
    </w:p>
    <w:p w14:paraId="6699BD70">
      <w:pPr>
        <w:numPr>
          <w:ilvl w:val="1"/>
          <w:numId w:val="0"/>
        </w:numPr>
        <w:tabs>
          <w:tab w:val="left" w:pos="1050"/>
          <w:tab w:val="left" w:pos="1575"/>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⑥</w:t>
      </w:r>
      <w:r>
        <w:rPr>
          <w:rFonts w:hint="eastAsia" w:ascii="宋体" w:hAnsi="宋体" w:cs="宋体"/>
          <w:color w:val="auto"/>
          <w:sz w:val="24"/>
          <w:szCs w:val="24"/>
          <w:highlight w:val="none"/>
        </w:rPr>
        <w:t>报价供应商法定代表人授权委托书；（格式见附件）</w:t>
      </w:r>
    </w:p>
    <w:p w14:paraId="1FE6EF89">
      <w:pPr>
        <w:numPr>
          <w:ilvl w:val="1"/>
          <w:numId w:val="0"/>
        </w:numPr>
        <w:tabs>
          <w:tab w:val="left" w:pos="1050"/>
          <w:tab w:val="left" w:pos="1575"/>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⑦</w:t>
      </w:r>
      <w:r>
        <w:rPr>
          <w:rFonts w:hint="eastAsia" w:ascii="宋体" w:hAnsi="宋体" w:cs="宋体"/>
          <w:color w:val="auto"/>
          <w:sz w:val="24"/>
          <w:szCs w:val="24"/>
          <w:highlight w:val="none"/>
        </w:rPr>
        <w:t>报价供应商法定代表人身份证复印件及法定代表人授权代表身份证（原件扫描件，正、反双面扫描）；</w:t>
      </w:r>
    </w:p>
    <w:p w14:paraId="3E4F5C5F">
      <w:pPr>
        <w:numPr>
          <w:ilvl w:val="1"/>
          <w:numId w:val="0"/>
        </w:numPr>
        <w:tabs>
          <w:tab w:val="left" w:pos="1050"/>
          <w:tab w:val="left" w:pos="1575"/>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⑧</w:t>
      </w:r>
      <w:r>
        <w:rPr>
          <w:rFonts w:hint="eastAsia" w:ascii="宋体" w:hAnsi="宋体" w:cs="宋体"/>
          <w:color w:val="auto"/>
          <w:sz w:val="24"/>
          <w:szCs w:val="24"/>
          <w:highlight w:val="none"/>
        </w:rPr>
        <w:t>授权委托人与报价供应商企业签订的劳动合同、由法定的社保收缴部门出具的最近六个月中任意一个月（不含磋商当月）的依法缴纳社会保障资金的相关社保证明材料扫描件加盖公章，社保证明材料是指含有县（区）级及以上社保部门电子签章或带可验证二维码的社会保险证明原件或打印件，如报价供应商为新成立企业，社保缴费月数不足六个月，则提供自公司成立以来至最近一个月依法缴纳社会保障资金的相关材料；（原件扫描件，如为法定代表人可不提供）</w:t>
      </w:r>
    </w:p>
    <w:p w14:paraId="284841AD">
      <w:pPr>
        <w:numPr>
          <w:ilvl w:val="1"/>
          <w:numId w:val="0"/>
        </w:numPr>
        <w:tabs>
          <w:tab w:val="left" w:pos="1050"/>
          <w:tab w:val="left" w:pos="1575"/>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⑨</w:t>
      </w:r>
      <w:r>
        <w:rPr>
          <w:rFonts w:hint="eastAsia" w:ascii="宋体" w:hAnsi="宋体" w:cs="宋体"/>
          <w:color w:val="auto"/>
          <w:sz w:val="24"/>
          <w:szCs w:val="24"/>
          <w:highlight w:val="none"/>
        </w:rPr>
        <w:t>报价供应商有效期内的建筑工程施工总承包三级及以上资质证书（原件扫描件加盖公章）；</w:t>
      </w:r>
    </w:p>
    <w:p w14:paraId="7895F7FE">
      <w:pPr>
        <w:numPr>
          <w:ilvl w:val="1"/>
          <w:numId w:val="0"/>
        </w:numPr>
        <w:tabs>
          <w:tab w:val="left" w:pos="1050"/>
          <w:tab w:val="left" w:pos="1575"/>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⑩</w:t>
      </w:r>
      <w:r>
        <w:rPr>
          <w:rFonts w:hint="eastAsia" w:ascii="宋体" w:hAnsi="宋体" w:cs="宋体"/>
          <w:color w:val="auto"/>
          <w:sz w:val="24"/>
          <w:szCs w:val="24"/>
          <w:highlight w:val="none"/>
        </w:rPr>
        <w:t>报价供应商企业有效期内的安全生产许可证（原件扫描件加盖公章）；</w:t>
      </w:r>
    </w:p>
    <w:p w14:paraId="5E8E89CE">
      <w:pPr>
        <w:numPr>
          <w:ilvl w:val="1"/>
          <w:numId w:val="0"/>
        </w:numPr>
        <w:tabs>
          <w:tab w:val="left" w:pos="1050"/>
          <w:tab w:val="left" w:pos="1575"/>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⑪项目负责人有效期内的二级及以上注册建造师资质（建筑工程专业）证书、项目负责人安全生产考核合格证书；项目负责人与供应商企业签订的劳动合同、法定的社保收缴部门出具的由供应商本企业为项目负责人依法缴纳的最近六个月中任意一个月份（不含磋商当月）的社会保障资金的相关社保证明材料，社保证明材料是指含有县（区）级及以上社保部门电子签章或带可验证二维码的社会保险证明原件或打印件，如报价供应商为新成立企业，社保缴费月数不足六个月，则提供自公司成立以来至最近一个月依法缴纳社会保障资金的相关材料；（原件扫描件加盖公章）；</w:t>
      </w:r>
    </w:p>
    <w:p w14:paraId="2411CFEB">
      <w:pPr>
        <w:numPr>
          <w:ilvl w:val="1"/>
          <w:numId w:val="0"/>
        </w:numPr>
        <w:tabs>
          <w:tab w:val="left" w:pos="1050"/>
          <w:tab w:val="left" w:pos="1575"/>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⑫承诺书；（格式见附件）</w:t>
      </w:r>
    </w:p>
    <w:p w14:paraId="3AC1CAD5">
      <w:pPr>
        <w:numPr>
          <w:ilvl w:val="1"/>
          <w:numId w:val="0"/>
        </w:numPr>
        <w:tabs>
          <w:tab w:val="left" w:pos="1050"/>
          <w:tab w:val="left" w:pos="1575"/>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⑬报价供应商须提供《中小企业声明函》或《监狱企业证明文件》（省级以上监狱管理局、戒毒管理局出具）或《残疾人福利性单位声明函》（《中小企业声明函》及《残疾人福利性单位声明函》格式见附件）</w:t>
      </w:r>
    </w:p>
    <w:p w14:paraId="4D57146A">
      <w:pPr>
        <w:numPr>
          <w:ilvl w:val="1"/>
          <w:numId w:val="0"/>
        </w:numPr>
        <w:tabs>
          <w:tab w:val="left" w:pos="1050"/>
          <w:tab w:val="left" w:pos="1575"/>
        </w:tabs>
        <w:spacing w:line="360" w:lineRule="auto"/>
        <w:ind w:firstLine="482" w:firstLineChars="200"/>
        <w:rPr>
          <w:rFonts w:ascii="宋体" w:hAnsi="宋体" w:cs="宋体"/>
          <w:bCs/>
          <w:color w:val="auto"/>
          <w:sz w:val="24"/>
          <w:szCs w:val="24"/>
          <w:highlight w:val="none"/>
        </w:rPr>
      </w:pPr>
      <w:r>
        <w:rPr>
          <w:rFonts w:hint="eastAsia" w:ascii="宋体" w:hAnsi="宋体" w:cs="宋体"/>
          <w:b/>
          <w:color w:val="auto"/>
          <w:sz w:val="24"/>
          <w:szCs w:val="24"/>
          <w:highlight w:val="none"/>
        </w:rPr>
        <w:t>上述证明文件中的资格、资信证明文件必须全部提供，否则将影响资格审查结果。</w:t>
      </w:r>
      <w:r>
        <w:rPr>
          <w:rFonts w:hint="eastAsia" w:ascii="宋体" w:hAnsi="宋体" w:cs="宋体"/>
          <w:bCs/>
          <w:color w:val="auto"/>
          <w:sz w:val="24"/>
          <w:szCs w:val="24"/>
          <w:highlight w:val="none"/>
          <w:u w:val="single"/>
        </w:rPr>
        <w:t>如上述资格证明文件正在年检（或换证）或遇到国家相关政策规定不具备的，必须提供相关政策规定或相关单位出具的有效证明原件扫描件</w:t>
      </w:r>
      <w:r>
        <w:rPr>
          <w:rFonts w:hint="eastAsia" w:ascii="宋体" w:hAnsi="宋体" w:cs="宋体"/>
          <w:bCs/>
          <w:color w:val="auto"/>
          <w:sz w:val="24"/>
          <w:szCs w:val="24"/>
          <w:highlight w:val="none"/>
        </w:rPr>
        <w:t>。</w:t>
      </w:r>
      <w:r>
        <w:rPr>
          <w:rFonts w:hint="eastAsia" w:ascii="宋体" w:hAnsi="宋体" w:cs="宋体"/>
          <w:bCs/>
          <w:color w:val="auto"/>
          <w:sz w:val="24"/>
          <w:szCs w:val="24"/>
          <w:highlight w:val="none"/>
          <w:lang w:eastAsia="zh-CN"/>
        </w:rPr>
        <w:t>供应商</w:t>
      </w:r>
      <w:r>
        <w:rPr>
          <w:rFonts w:hint="eastAsia" w:ascii="宋体" w:hAnsi="宋体" w:cs="宋体"/>
          <w:bCs/>
          <w:color w:val="auto"/>
          <w:sz w:val="24"/>
          <w:szCs w:val="24"/>
          <w:highlight w:val="none"/>
        </w:rPr>
        <w:t>法定代表人或法定代表人授权代表为外籍、港、澳、台地区人士的，其身份证明须提供有效的护照或港澳同胞来往内地通行证、台湾同胞来往大陆通行证，或其他可在中国大陆有效居留的许可证明。</w:t>
      </w:r>
      <w:r>
        <w:rPr>
          <w:rFonts w:hint="eastAsia" w:ascii="宋体" w:hAnsi="宋体" w:cs="宋体"/>
          <w:bCs/>
          <w:color w:val="auto"/>
          <w:sz w:val="24"/>
          <w:szCs w:val="24"/>
          <w:highlight w:val="none"/>
          <w:lang w:eastAsia="zh-CN"/>
        </w:rPr>
        <w:t>供应商</w:t>
      </w:r>
      <w:r>
        <w:rPr>
          <w:rFonts w:hint="eastAsia" w:ascii="宋体" w:hAnsi="宋体" w:cs="宋体"/>
          <w:bCs/>
          <w:color w:val="auto"/>
          <w:sz w:val="24"/>
          <w:szCs w:val="24"/>
          <w:highlight w:val="none"/>
        </w:rPr>
        <w:t>所提交的证明文件的完整与否，将直接影响其</w:t>
      </w:r>
      <w:r>
        <w:rPr>
          <w:rFonts w:hint="eastAsia" w:ascii="宋体" w:hAnsi="宋体" w:cs="宋体"/>
          <w:bCs/>
          <w:color w:val="auto"/>
          <w:sz w:val="24"/>
          <w:szCs w:val="24"/>
          <w:highlight w:val="none"/>
          <w:lang w:eastAsia="zh-CN"/>
        </w:rPr>
        <w:t>响应文件</w:t>
      </w:r>
      <w:r>
        <w:rPr>
          <w:rFonts w:hint="eastAsia" w:ascii="宋体" w:hAnsi="宋体" w:cs="宋体"/>
          <w:bCs/>
          <w:color w:val="auto"/>
          <w:sz w:val="24"/>
          <w:szCs w:val="24"/>
          <w:highlight w:val="none"/>
        </w:rPr>
        <w:t>的审核和评分结果。</w:t>
      </w:r>
    </w:p>
    <w:p w14:paraId="1B34C198">
      <w:pPr>
        <w:tabs>
          <w:tab w:val="left" w:pos="525"/>
          <w:tab w:val="left" w:pos="1050"/>
        </w:tabs>
        <w:spacing w:line="360" w:lineRule="auto"/>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（2）补充性文件：</w:t>
      </w:r>
    </w:p>
    <w:p w14:paraId="72CFE588">
      <w:pPr>
        <w:tabs>
          <w:tab w:val="left" w:pos="735"/>
          <w:tab w:val="left" w:pos="1050"/>
          <w:tab w:val="left" w:pos="1080"/>
        </w:tabs>
        <w:spacing w:line="360" w:lineRule="auto"/>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①</w:t>
      </w:r>
      <w:r>
        <w:rPr>
          <w:rFonts w:hint="eastAsia" w:ascii="宋体" w:hAnsi="宋体"/>
          <w:bCs/>
          <w:color w:val="auto"/>
          <w:sz w:val="24"/>
          <w:highlight w:val="none"/>
          <w:lang w:eastAsia="zh-CN"/>
        </w:rPr>
        <w:t>供应商</w:t>
      </w:r>
      <w:r>
        <w:rPr>
          <w:rFonts w:hint="eastAsia" w:ascii="宋体" w:hAnsi="宋体"/>
          <w:bCs/>
          <w:color w:val="auto"/>
          <w:sz w:val="24"/>
          <w:highlight w:val="none"/>
        </w:rPr>
        <w:t>简介和经营情况说明</w:t>
      </w:r>
      <w:r>
        <w:rPr>
          <w:rFonts w:hint="eastAsia" w:ascii="宋体" w:hAnsi="宋体" w:cs="宋体"/>
          <w:color w:val="auto"/>
          <w:sz w:val="24"/>
          <w:szCs w:val="24"/>
          <w:highlight w:val="none"/>
        </w:rPr>
        <w:t>（格式见附件）</w:t>
      </w:r>
      <w:r>
        <w:rPr>
          <w:rFonts w:hint="eastAsia" w:ascii="宋体" w:hAnsi="宋体" w:cs="宋体"/>
          <w:bCs/>
          <w:color w:val="auto"/>
          <w:sz w:val="24"/>
          <w:szCs w:val="24"/>
          <w:highlight w:val="none"/>
        </w:rPr>
        <w:t>；</w:t>
      </w:r>
    </w:p>
    <w:p w14:paraId="60D3609F">
      <w:pPr>
        <w:tabs>
          <w:tab w:val="left" w:pos="735"/>
          <w:tab w:val="left" w:pos="1050"/>
          <w:tab w:val="left" w:pos="1080"/>
        </w:tabs>
        <w:spacing w:line="360" w:lineRule="auto"/>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②</w:t>
      </w:r>
      <w:r>
        <w:rPr>
          <w:rFonts w:hint="eastAsia" w:ascii="宋体" w:hAnsi="宋体" w:cs="宋体"/>
          <w:bCs/>
          <w:color w:val="auto"/>
          <w:sz w:val="24"/>
          <w:szCs w:val="24"/>
          <w:highlight w:val="none"/>
          <w:lang w:eastAsia="zh-CN"/>
        </w:rPr>
        <w:t>供应商</w:t>
      </w:r>
      <w:r>
        <w:rPr>
          <w:rFonts w:hint="eastAsia" w:ascii="宋体" w:hAnsi="宋体" w:cs="宋体"/>
          <w:bCs/>
          <w:color w:val="auto"/>
          <w:sz w:val="24"/>
          <w:szCs w:val="24"/>
          <w:highlight w:val="none"/>
        </w:rPr>
        <w:t>认为必须提供的其他证明材料（参照评分标准要求）。</w:t>
      </w:r>
    </w:p>
    <w:p w14:paraId="5DA71516">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eastAsia="zh-CN"/>
        </w:rPr>
        <w:t>响应函</w:t>
      </w:r>
      <w:r>
        <w:rPr>
          <w:rFonts w:hint="eastAsia" w:ascii="宋体" w:hAnsi="宋体" w:cs="宋体"/>
          <w:color w:val="auto"/>
          <w:sz w:val="24"/>
          <w:szCs w:val="24"/>
          <w:highlight w:val="none"/>
        </w:rPr>
        <w:t>部分（格式见附件）：</w:t>
      </w:r>
    </w:p>
    <w:p w14:paraId="4A9474B8">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eastAsia="zh-CN"/>
        </w:rPr>
        <w:t>响应函</w:t>
      </w:r>
      <w:r>
        <w:rPr>
          <w:rFonts w:hint="eastAsia" w:ascii="宋体" w:hAnsi="宋体" w:cs="宋体"/>
          <w:color w:val="auto"/>
          <w:sz w:val="24"/>
          <w:szCs w:val="24"/>
          <w:highlight w:val="none"/>
        </w:rPr>
        <w:t>；</w:t>
      </w:r>
    </w:p>
    <w:p w14:paraId="24A76330">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（2）开标一览表；</w:t>
      </w:r>
    </w:p>
    <w:p w14:paraId="0680181B">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w:t>
      </w:r>
      <w:r>
        <w:rPr>
          <w:rFonts w:hint="eastAsia" w:ascii="宋体" w:hAnsi="宋体" w:cs="宋体"/>
          <w:color w:val="auto"/>
          <w:sz w:val="24"/>
          <w:szCs w:val="24"/>
          <w:highlight w:val="none"/>
          <w:lang w:eastAsia="zh-CN"/>
        </w:rPr>
        <w:t>投标偏离表</w:t>
      </w:r>
      <w:r>
        <w:rPr>
          <w:rFonts w:hint="eastAsia" w:ascii="宋体" w:hAnsi="宋体" w:cs="宋体"/>
          <w:color w:val="auto"/>
          <w:sz w:val="24"/>
          <w:szCs w:val="24"/>
          <w:highlight w:val="none"/>
        </w:rPr>
        <w:t>；</w:t>
      </w:r>
    </w:p>
    <w:p w14:paraId="4712366B">
      <w:pPr>
        <w:spacing w:line="360" w:lineRule="auto"/>
        <w:ind w:firstLine="480" w:firstLineChars="20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项目组人员配备表；</w:t>
      </w:r>
    </w:p>
    <w:p w14:paraId="60CFB95B">
      <w:pPr>
        <w:numPr>
          <w:ilvl w:val="255"/>
          <w:numId w:val="0"/>
        </w:numPr>
        <w:spacing w:line="360" w:lineRule="auto"/>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 </w:t>
      </w:r>
      <w:r>
        <w:rPr>
          <w:rFonts w:hint="eastAsia" w:ascii="宋体" w:hAnsi="宋体" w:cs="宋体"/>
          <w:color w:val="auto"/>
          <w:sz w:val="24"/>
          <w:szCs w:val="24"/>
          <w:highlight w:val="none"/>
        </w:rPr>
        <w:t>技术方案部分。</w:t>
      </w:r>
      <w:r>
        <w:rPr>
          <w:rFonts w:hint="eastAsia" w:ascii="宋体" w:hAnsi="宋体" w:cs="宋体"/>
          <w:bCs/>
          <w:color w:val="auto"/>
          <w:sz w:val="24"/>
          <w:szCs w:val="24"/>
          <w:highlight w:val="none"/>
        </w:rPr>
        <w:t>（根据</w:t>
      </w:r>
      <w:r>
        <w:rPr>
          <w:rFonts w:hint="eastAsia" w:ascii="宋体" w:hAnsi="宋体" w:cs="宋体"/>
          <w:bCs/>
          <w:color w:val="auto"/>
          <w:sz w:val="24"/>
          <w:szCs w:val="24"/>
          <w:highlight w:val="none"/>
          <w:lang w:eastAsia="zh-CN"/>
        </w:rPr>
        <w:t>磋商文件</w:t>
      </w:r>
      <w:r>
        <w:rPr>
          <w:rFonts w:hint="eastAsia" w:ascii="宋体" w:hAnsi="宋体" w:cs="宋体"/>
          <w:bCs/>
          <w:color w:val="auto"/>
          <w:sz w:val="24"/>
          <w:szCs w:val="24"/>
          <w:highlight w:val="none"/>
        </w:rPr>
        <w:t>采购需求及评分细则编写）</w:t>
      </w:r>
    </w:p>
    <w:p w14:paraId="32D6FF29">
      <w:pPr>
        <w:pStyle w:val="3"/>
        <w:numPr>
          <w:ilvl w:val="0"/>
          <w:numId w:val="0"/>
        </w:numPr>
        <w:spacing w:line="360" w:lineRule="auto"/>
        <w:rPr>
          <w:rFonts w:hint="eastAsia" w:asciiTheme="majorHAnsi" w:hAnsiTheme="majorHAnsi" w:eastAsiaTheme="majorEastAsia"/>
          <w:color w:val="auto"/>
          <w:sz w:val="24"/>
          <w:szCs w:val="24"/>
          <w:highlight w:val="none"/>
        </w:rPr>
      </w:pPr>
      <w:bookmarkStart w:id="19" w:name="_Toc66735278"/>
      <w:bookmarkStart w:id="20" w:name="OLE_LINK15"/>
      <w:r>
        <w:rPr>
          <w:rFonts w:hint="eastAsia" w:asciiTheme="majorHAnsi" w:hAnsiTheme="majorHAnsi" w:eastAsiaTheme="majorEastAsia" w:cstheme="majorBidi"/>
          <w:b/>
          <w:bCs/>
          <w:color w:val="auto"/>
          <w:sz w:val="24"/>
          <w:szCs w:val="24"/>
          <w:highlight w:val="none"/>
        </w:rPr>
        <w:t>（六）投标报价说明：</w:t>
      </w:r>
    </w:p>
    <w:p w14:paraId="07CA3931">
      <w:pPr>
        <w:spacing w:line="360" w:lineRule="auto"/>
        <w:ind w:firstLine="424"/>
        <w:rPr>
          <w:rFonts w:hint="default" w:ascii="宋体" w:hAnsi="宋体" w:eastAsia="宋体" w:cs="宋体"/>
          <w:sz w:val="24"/>
          <w:highlight w:val="none"/>
          <w:lang w:val="en-US" w:eastAsia="zh-CN"/>
        </w:rPr>
      </w:pPr>
      <w:r>
        <w:rPr>
          <w:rFonts w:hint="eastAsia" w:ascii="宋体" w:hAnsi="宋体" w:cs="宋体"/>
          <w:sz w:val="24"/>
          <w:highlight w:val="none"/>
        </w:rPr>
        <w:t>1.本工程的报价应采用</w:t>
      </w:r>
      <w:r>
        <w:rPr>
          <w:rFonts w:hint="eastAsia" w:ascii="宋体" w:hAnsi="宋体"/>
          <w:color w:val="0000FF"/>
          <w:szCs w:val="32"/>
          <w:highlight w:val="none"/>
        </w:rPr>
        <w:t>《</w:t>
      </w:r>
      <w:r>
        <w:rPr>
          <w:rFonts w:hint="eastAsia" w:ascii="宋体" w:hAnsi="宋体"/>
          <w:color w:val="0000FF"/>
          <w:szCs w:val="32"/>
          <w:highlight w:val="none"/>
          <w:lang w:val="en-US" w:eastAsia="zh-CN"/>
        </w:rPr>
        <w:t>建设工程</w:t>
      </w:r>
      <w:r>
        <w:rPr>
          <w:rFonts w:hint="eastAsia" w:ascii="宋体" w:hAnsi="宋体"/>
          <w:color w:val="0000FF"/>
          <w:szCs w:val="32"/>
          <w:highlight w:val="none"/>
        </w:rPr>
        <w:t>工程量清单计价</w:t>
      </w:r>
      <w:r>
        <w:rPr>
          <w:rFonts w:hint="eastAsia" w:ascii="宋体" w:hAnsi="宋体"/>
          <w:color w:val="0000FF"/>
          <w:szCs w:val="32"/>
          <w:highlight w:val="none"/>
          <w:lang w:val="en-US" w:eastAsia="zh-CN"/>
        </w:rPr>
        <w:t>标准</w:t>
      </w:r>
      <w:r>
        <w:rPr>
          <w:rFonts w:hint="eastAsia" w:ascii="宋体" w:hAnsi="宋体"/>
          <w:color w:val="0000FF"/>
          <w:szCs w:val="32"/>
          <w:highlight w:val="none"/>
        </w:rPr>
        <w:t>》（GBT50500-2024）</w:t>
      </w:r>
      <w:r>
        <w:rPr>
          <w:rFonts w:hint="eastAsia" w:ascii="宋体" w:hAnsi="宋体" w:cs="宋体"/>
          <w:sz w:val="24"/>
          <w:highlight w:val="none"/>
        </w:rPr>
        <w:t>规定的工程量清单计价格式。</w:t>
      </w:r>
      <w:r>
        <w:rPr>
          <w:rFonts w:hint="eastAsia" w:ascii="宋体" w:hAnsi="宋体" w:cs="宋体"/>
          <w:b/>
          <w:bCs/>
          <w:sz w:val="24"/>
          <w:highlight w:val="none"/>
          <w:lang w:val="en-US" w:eastAsia="zh-CN"/>
        </w:rPr>
        <w:t>且投标报价时工程量清单中所有的“分部分项工程和单价措施项目清单与计价表”中的每一个项目清单的综合单价不得超过采购文件规定的单价最高限价。结算时单价不变，工程量按实结算。</w:t>
      </w:r>
    </w:p>
    <w:p w14:paraId="64554BA9">
      <w:pPr>
        <w:spacing w:line="360" w:lineRule="auto"/>
        <w:ind w:firstLine="424"/>
        <w:rPr>
          <w:rFonts w:hint="eastAsia" w:ascii="宋体" w:hAnsi="宋体" w:cs="宋体"/>
          <w:sz w:val="24"/>
          <w:highlight w:val="none"/>
        </w:rPr>
      </w:pPr>
      <w:r>
        <w:rPr>
          <w:rFonts w:hint="eastAsia" w:ascii="宋体" w:hAnsi="宋体" w:cs="宋体"/>
          <w:sz w:val="24"/>
          <w:highlight w:val="none"/>
        </w:rPr>
        <w:t>2.报价供应商的投标报价的总额应是报价供应商在</w:t>
      </w:r>
      <w:r>
        <w:rPr>
          <w:rFonts w:hint="eastAsia" w:ascii="宋体" w:hAnsi="宋体" w:cs="宋体"/>
          <w:sz w:val="24"/>
          <w:highlight w:val="none"/>
          <w:lang w:eastAsia="zh-CN"/>
        </w:rPr>
        <w:t>响应文件</w:t>
      </w:r>
      <w:r>
        <w:rPr>
          <w:rFonts w:hint="eastAsia" w:ascii="宋体" w:hAnsi="宋体" w:cs="宋体"/>
          <w:sz w:val="24"/>
          <w:highlight w:val="none"/>
        </w:rPr>
        <w:t>中提出的各项支付金额的总和，也应是完成</w:t>
      </w:r>
      <w:r>
        <w:rPr>
          <w:rFonts w:hint="eastAsia" w:ascii="宋体" w:hAnsi="宋体" w:cs="宋体"/>
          <w:sz w:val="24"/>
          <w:highlight w:val="none"/>
          <w:lang w:eastAsia="zh-CN"/>
        </w:rPr>
        <w:t>采购文件</w:t>
      </w:r>
      <w:r>
        <w:rPr>
          <w:rFonts w:hint="eastAsia" w:ascii="宋体" w:hAnsi="宋体" w:cs="宋体"/>
          <w:sz w:val="24"/>
          <w:highlight w:val="none"/>
        </w:rPr>
        <w:t>工程量清单计价所列项目的全部费用。包括分部分项工程费、措施项目费、其他项目费</w:t>
      </w:r>
      <w:r>
        <w:rPr>
          <w:rFonts w:hint="eastAsia" w:ascii="宋体" w:hAnsi="宋体" w:cs="宋体"/>
          <w:sz w:val="24"/>
          <w:highlight w:val="none"/>
          <w:lang w:val="en-US" w:eastAsia="zh-CN"/>
        </w:rPr>
        <w:t>和</w:t>
      </w:r>
      <w:r>
        <w:rPr>
          <w:rFonts w:hint="eastAsia" w:ascii="宋体" w:hAnsi="宋体" w:cs="宋体"/>
          <w:sz w:val="24"/>
          <w:highlight w:val="none"/>
        </w:rPr>
        <w:t>税金。综合单价包括完成工程量清单中一个规定计量单位项目所需的人工、材料费、机械使用费，管理费和利润并考虑风险因素。总之投标报价应为完成该项目的全部费用。包括达到完工清场、移交竣工验收、保修期满。</w:t>
      </w:r>
    </w:p>
    <w:p w14:paraId="3A063F2A">
      <w:pPr>
        <w:spacing w:line="360" w:lineRule="auto"/>
        <w:ind w:firstLine="424"/>
        <w:rPr>
          <w:rFonts w:hint="eastAsia" w:ascii="宋体" w:hAnsi="宋体" w:cs="宋体"/>
          <w:sz w:val="24"/>
          <w:highlight w:val="none"/>
        </w:rPr>
      </w:pPr>
      <w:r>
        <w:rPr>
          <w:rFonts w:hint="eastAsia" w:ascii="宋体" w:hAnsi="宋体" w:cs="宋体"/>
          <w:sz w:val="24"/>
          <w:highlight w:val="none"/>
        </w:rPr>
        <w:t>3.本工程</w:t>
      </w:r>
      <w:r>
        <w:rPr>
          <w:rFonts w:hint="eastAsia" w:ascii="宋体" w:hAnsi="宋体" w:cs="宋体"/>
          <w:sz w:val="24"/>
          <w:highlight w:val="none"/>
          <w:lang w:eastAsia="zh-CN"/>
        </w:rPr>
        <w:t>采购文件</w:t>
      </w:r>
      <w:r>
        <w:rPr>
          <w:rFonts w:hint="eastAsia" w:ascii="宋体" w:hAnsi="宋体" w:cs="宋体"/>
          <w:sz w:val="24"/>
          <w:highlight w:val="none"/>
        </w:rPr>
        <w:t>所提供的工程量清单是按照</w:t>
      </w:r>
      <w:r>
        <w:rPr>
          <w:rFonts w:hint="eastAsia" w:ascii="宋体" w:hAnsi="宋体"/>
          <w:color w:val="0000FF"/>
          <w:szCs w:val="32"/>
          <w:highlight w:val="none"/>
        </w:rPr>
        <w:t>《</w:t>
      </w:r>
      <w:r>
        <w:rPr>
          <w:rFonts w:hint="eastAsia" w:ascii="宋体" w:hAnsi="宋体"/>
          <w:color w:val="0000FF"/>
          <w:szCs w:val="32"/>
          <w:highlight w:val="none"/>
          <w:lang w:val="en-US" w:eastAsia="zh-CN"/>
        </w:rPr>
        <w:t>建设工程</w:t>
      </w:r>
      <w:r>
        <w:rPr>
          <w:rFonts w:hint="eastAsia" w:ascii="宋体" w:hAnsi="宋体"/>
          <w:color w:val="0000FF"/>
          <w:szCs w:val="32"/>
          <w:highlight w:val="none"/>
        </w:rPr>
        <w:t>工程量清单计价</w:t>
      </w:r>
      <w:r>
        <w:rPr>
          <w:rFonts w:hint="eastAsia" w:ascii="宋体" w:hAnsi="宋体"/>
          <w:color w:val="0000FF"/>
          <w:szCs w:val="32"/>
          <w:highlight w:val="none"/>
          <w:lang w:val="en-US" w:eastAsia="zh-CN"/>
        </w:rPr>
        <w:t>标准</w:t>
      </w:r>
      <w:r>
        <w:rPr>
          <w:rFonts w:hint="eastAsia" w:ascii="宋体" w:hAnsi="宋体"/>
          <w:color w:val="0000FF"/>
          <w:szCs w:val="32"/>
          <w:highlight w:val="none"/>
        </w:rPr>
        <w:t>》（GBT50500-2024）</w:t>
      </w:r>
      <w:r>
        <w:rPr>
          <w:rFonts w:hint="eastAsia" w:ascii="宋体" w:hAnsi="宋体" w:cs="宋体"/>
          <w:sz w:val="24"/>
          <w:highlight w:val="none"/>
        </w:rPr>
        <w:t>和施工图设计计算确定。对于工程量清单中未提供齐全，而本</w:t>
      </w:r>
      <w:r>
        <w:rPr>
          <w:rFonts w:hint="eastAsia" w:ascii="宋体" w:hAnsi="宋体" w:cs="宋体"/>
          <w:sz w:val="24"/>
          <w:highlight w:val="none"/>
          <w:lang w:eastAsia="zh-CN"/>
        </w:rPr>
        <w:t>采购文件</w:t>
      </w:r>
      <w:r>
        <w:rPr>
          <w:rFonts w:hint="eastAsia" w:ascii="宋体" w:hAnsi="宋体" w:cs="宋体"/>
          <w:sz w:val="24"/>
          <w:highlight w:val="none"/>
        </w:rPr>
        <w:t>中所确定的招标范围所提供的全套设计图中已明确包含的工程内容，报价供应商可以按统一的工程量计算规则计算后，在发标后3天内以书面形式提供给采购人，采购人在收到书面资料后2天内将可以增列的项目或修改的数量以修正文件形式书面通知报价供应商。但是不论工程量清单数量与设计图数量是否一致，报价供应商只能以采购人发放的工程量清单及修正文件进行投标报价。工程数量与实际施工量不一致时，工程数量可按实调整。</w:t>
      </w:r>
    </w:p>
    <w:p w14:paraId="0BD93E77">
      <w:pPr>
        <w:spacing w:line="360" w:lineRule="auto"/>
        <w:ind w:firstLine="424"/>
        <w:rPr>
          <w:rFonts w:hint="eastAsia" w:ascii="宋体" w:hAnsi="宋体" w:cs="宋体"/>
          <w:sz w:val="24"/>
          <w:highlight w:val="none"/>
        </w:rPr>
      </w:pPr>
      <w:r>
        <w:rPr>
          <w:rFonts w:hint="eastAsia" w:ascii="宋体" w:hAnsi="宋体" w:cs="宋体"/>
          <w:sz w:val="24"/>
          <w:highlight w:val="none"/>
        </w:rPr>
        <w:t>4.除非采购人对</w:t>
      </w:r>
      <w:r>
        <w:rPr>
          <w:rFonts w:hint="eastAsia" w:ascii="宋体" w:hAnsi="宋体" w:cs="宋体"/>
          <w:sz w:val="24"/>
          <w:highlight w:val="none"/>
          <w:lang w:eastAsia="zh-CN"/>
        </w:rPr>
        <w:t>采购文件</w:t>
      </w:r>
      <w:r>
        <w:rPr>
          <w:rFonts w:hint="eastAsia" w:ascii="宋体" w:hAnsi="宋体" w:cs="宋体"/>
          <w:sz w:val="24"/>
          <w:highlight w:val="none"/>
        </w:rPr>
        <w:t>予以修改，报价供应商应按采购人提供的工程量清单及其计价格式，填报单价和合价。报价供应商未填单价或合价的工程项目，视为该项目费用已包括在其他有价款的单价或合价内，在实施后，采购人将不另行支付。如实际施工的工程量与采购人提供的工程量清单中的数量不一致时，量差部分结算时可按实调整，每一项目只允许有一个报价。任何有选择的报价将不予接受。</w:t>
      </w:r>
    </w:p>
    <w:p w14:paraId="34F221C2">
      <w:pPr>
        <w:spacing w:line="360" w:lineRule="auto"/>
        <w:ind w:firstLine="424"/>
        <w:rPr>
          <w:rFonts w:hint="eastAsia" w:ascii="宋体" w:hAnsi="宋体" w:cs="宋体"/>
          <w:sz w:val="24"/>
          <w:highlight w:val="none"/>
        </w:rPr>
      </w:pPr>
      <w:r>
        <w:rPr>
          <w:rFonts w:hint="eastAsia" w:ascii="宋体" w:hAnsi="宋体" w:cs="宋体"/>
          <w:sz w:val="24"/>
          <w:highlight w:val="none"/>
        </w:rPr>
        <w:t>5.报价供应商可先到工地踏勘以充分了解工地位置、情况、道路、储存空间、装卸限制及任何其他足以影响承包价的情况，任何因忽视或误解工地情况而导致的索赔或工期延长申请将不被批准。</w:t>
      </w:r>
    </w:p>
    <w:p w14:paraId="0A7D3275">
      <w:pPr>
        <w:spacing w:line="360" w:lineRule="auto"/>
        <w:ind w:firstLine="424"/>
        <w:rPr>
          <w:rFonts w:hint="eastAsia" w:ascii="宋体" w:hAnsi="宋体" w:cs="宋体"/>
          <w:sz w:val="24"/>
          <w:highlight w:val="none"/>
        </w:rPr>
      </w:pPr>
      <w:r>
        <w:rPr>
          <w:rFonts w:hint="eastAsia" w:ascii="宋体" w:hAnsi="宋体" w:cs="宋体"/>
          <w:sz w:val="24"/>
          <w:highlight w:val="none"/>
        </w:rPr>
        <w:t>6.所有的施工方案的费用以及按国家标准或施工验收规范要求对材料、构件进行质量检测或检测所需的试验、检测费用应列入投标单位认为合适的细目中，在工程量清单分析中反映出来。工程量清单分析中未列细目的，其施工方案费用及试验、检测费用应被视为已分摊在投标单位认为合适的细目报价中。</w:t>
      </w:r>
    </w:p>
    <w:p w14:paraId="2329DAC6">
      <w:pPr>
        <w:spacing w:line="360" w:lineRule="auto"/>
        <w:ind w:firstLine="424"/>
        <w:rPr>
          <w:rFonts w:hint="eastAsia" w:ascii="宋体" w:hAnsi="宋体" w:cs="宋体"/>
          <w:sz w:val="24"/>
          <w:highlight w:val="none"/>
        </w:rPr>
      </w:pPr>
      <w:r>
        <w:rPr>
          <w:rFonts w:hint="eastAsia" w:ascii="宋体" w:hAnsi="宋体" w:cs="宋体"/>
          <w:sz w:val="24"/>
          <w:highlight w:val="none"/>
        </w:rPr>
        <w:t>7.报价供应商不得将下列不可竞争费用改变标准收取：税金。</w:t>
      </w:r>
    </w:p>
    <w:p w14:paraId="203DBE5D">
      <w:pPr>
        <w:spacing w:line="360" w:lineRule="auto"/>
        <w:ind w:firstLine="424"/>
        <w:rPr>
          <w:rFonts w:hint="eastAsia" w:ascii="宋体" w:hAnsi="宋体" w:cs="宋体"/>
          <w:sz w:val="24"/>
          <w:highlight w:val="none"/>
        </w:rPr>
      </w:pPr>
      <w:r>
        <w:rPr>
          <w:rFonts w:hint="eastAsia" w:ascii="宋体" w:hAnsi="宋体" w:cs="宋体"/>
          <w:sz w:val="24"/>
          <w:highlight w:val="none"/>
        </w:rPr>
        <w:t>8.报价供应商对不可竞争费用不得改变标准计取，费率详见工程量清单。如改变不可竞争费费率的，按无效</w:t>
      </w:r>
      <w:r>
        <w:rPr>
          <w:rFonts w:hint="eastAsia" w:ascii="宋体" w:hAnsi="宋体" w:cs="宋体"/>
          <w:sz w:val="24"/>
          <w:highlight w:val="none"/>
          <w:lang w:eastAsia="zh-CN"/>
        </w:rPr>
        <w:t>响应文件</w:t>
      </w:r>
      <w:r>
        <w:rPr>
          <w:rFonts w:hint="eastAsia" w:ascii="宋体" w:hAnsi="宋体" w:cs="宋体"/>
          <w:sz w:val="24"/>
          <w:highlight w:val="none"/>
        </w:rPr>
        <w:t>处理。</w:t>
      </w:r>
    </w:p>
    <w:p w14:paraId="7E7547E6">
      <w:pPr>
        <w:spacing w:line="360" w:lineRule="auto"/>
        <w:ind w:firstLine="424"/>
        <w:rPr>
          <w:rFonts w:hint="eastAsia" w:ascii="宋体" w:hAnsi="宋体" w:cs="宋体"/>
          <w:sz w:val="24"/>
          <w:highlight w:val="none"/>
        </w:rPr>
      </w:pPr>
      <w:r>
        <w:rPr>
          <w:rFonts w:hint="eastAsia" w:ascii="宋体" w:hAnsi="宋体" w:cs="宋体"/>
          <w:sz w:val="24"/>
          <w:highlight w:val="none"/>
        </w:rPr>
        <w:t>9.不可竞争费是按苏建价〔2016〕154号 《省住房城乡建设厅关于建筑业实施营改增后江苏省建设工程计价依据调整的通知》、省住房城乡建设厅〔2018〕24号《关于调整建设工程按质论价等费用计取方法的公告》、苏建函价〔2019〕178号《省住房城乡建设厅关于调整建设工程计价增值税税率的通知》规定的标准计列的。</w:t>
      </w:r>
    </w:p>
    <w:p w14:paraId="41E03B3A">
      <w:pPr>
        <w:spacing w:line="360" w:lineRule="auto"/>
        <w:ind w:firstLine="424"/>
        <w:rPr>
          <w:rFonts w:hint="eastAsia" w:ascii="宋体" w:hAnsi="宋体" w:cs="宋体"/>
          <w:sz w:val="24"/>
          <w:highlight w:val="none"/>
        </w:rPr>
      </w:pPr>
      <w:r>
        <w:rPr>
          <w:rFonts w:hint="eastAsia" w:ascii="宋体" w:hAnsi="宋体" w:cs="宋体"/>
          <w:sz w:val="24"/>
          <w:highlight w:val="none"/>
        </w:rPr>
        <w:t>10.各种材料的价格当采购人未提供市场价格或限定价格时，由报价供应商自行进行市场调查后决定报价，但各报价供应商应充分考虑在工程建设周期内市场价格的波动风险，并将认为适合的风险费用计列在内，凡未列的，将视为已包含在报价之中，一经报价确定，结算时将不</w:t>
      </w:r>
      <w:r>
        <w:rPr>
          <w:rFonts w:hint="eastAsia" w:ascii="宋体" w:hAnsi="宋体" w:cs="宋体"/>
          <w:sz w:val="24"/>
          <w:highlight w:val="none"/>
          <w:lang w:eastAsia="zh-CN"/>
        </w:rPr>
        <w:t>作</w:t>
      </w:r>
      <w:r>
        <w:rPr>
          <w:rFonts w:hint="eastAsia" w:ascii="宋体" w:hAnsi="宋体" w:cs="宋体"/>
          <w:sz w:val="24"/>
          <w:highlight w:val="none"/>
        </w:rPr>
        <w:t>调整。</w:t>
      </w:r>
    </w:p>
    <w:p w14:paraId="53782A1C">
      <w:pPr>
        <w:spacing w:line="360" w:lineRule="auto"/>
        <w:ind w:firstLine="424"/>
        <w:rPr>
          <w:rFonts w:hint="eastAsia" w:ascii="宋体" w:hAnsi="宋体" w:cs="宋体"/>
          <w:sz w:val="24"/>
          <w:highlight w:val="none"/>
        </w:rPr>
      </w:pPr>
      <w:r>
        <w:rPr>
          <w:rFonts w:hint="eastAsia" w:ascii="宋体" w:hAnsi="宋体" w:cs="宋体"/>
          <w:sz w:val="24"/>
          <w:highlight w:val="none"/>
        </w:rPr>
        <w:t>11.设计单位在设计文件中所介绍的施工方案仅作参考，报价供应商应根据施工现场的实际情况、本</w:t>
      </w:r>
      <w:r>
        <w:rPr>
          <w:rFonts w:hint="eastAsia" w:ascii="宋体" w:hAnsi="宋体" w:cs="宋体"/>
          <w:sz w:val="24"/>
          <w:highlight w:val="none"/>
          <w:lang w:eastAsia="zh-CN"/>
        </w:rPr>
        <w:t>采购文件</w:t>
      </w:r>
      <w:r>
        <w:rPr>
          <w:rFonts w:hint="eastAsia" w:ascii="宋体" w:hAnsi="宋体" w:cs="宋体"/>
          <w:sz w:val="24"/>
          <w:highlight w:val="none"/>
        </w:rPr>
        <w:t>中载明的施工组织要求、现场的交通管制条件、文明施工要求和各自的施工经验确定合理的施工组织方案，自主合理报价。各投标单位应认真踏勘现场，充分考虑临时通道、临时排水、临时路灯、居民、村民和沿线企事业单位出入临时通道、来自周围居</w:t>
      </w:r>
      <w:r>
        <w:rPr>
          <w:rFonts w:hint="eastAsia" w:ascii="宋体" w:hAnsi="宋体" w:cs="宋体"/>
          <w:sz w:val="24"/>
          <w:highlight w:val="none"/>
          <w:lang w:eastAsia="zh-CN"/>
        </w:rPr>
        <w:t>民和</w:t>
      </w:r>
      <w:r>
        <w:rPr>
          <w:rFonts w:hint="eastAsia" w:ascii="宋体" w:hAnsi="宋体" w:cs="宋体"/>
          <w:sz w:val="24"/>
          <w:highlight w:val="none"/>
        </w:rPr>
        <w:t>村民可能产生的干扰以及配合规划管线施工或因维护交通或因安排夜间施工使工效受到影响等因素，并对工程车辆行驶线路认真踏勘，预计可能发生的费用，以及借道村、镇道路需发生修复费用的，均可列入，凡未</w:t>
      </w:r>
      <w:r>
        <w:rPr>
          <w:rFonts w:hint="eastAsia" w:ascii="宋体" w:hAnsi="宋体" w:cs="宋体"/>
          <w:sz w:val="24"/>
          <w:highlight w:val="none"/>
          <w:lang w:eastAsia="zh-CN"/>
        </w:rPr>
        <w:t>列入</w:t>
      </w:r>
      <w:r>
        <w:rPr>
          <w:rFonts w:hint="eastAsia" w:ascii="宋体" w:hAnsi="宋体" w:cs="宋体"/>
          <w:sz w:val="24"/>
          <w:highlight w:val="none"/>
        </w:rPr>
        <w:t>的一旦发生，将视为由投标的中标人自理。</w:t>
      </w:r>
    </w:p>
    <w:p w14:paraId="4BAE688A">
      <w:pPr>
        <w:spacing w:line="360" w:lineRule="auto"/>
        <w:ind w:firstLine="424"/>
        <w:rPr>
          <w:rFonts w:hint="eastAsia" w:ascii="宋体" w:hAnsi="宋体" w:cs="宋体"/>
          <w:sz w:val="24"/>
          <w:highlight w:val="none"/>
        </w:rPr>
      </w:pPr>
      <w:r>
        <w:rPr>
          <w:rFonts w:hint="eastAsia" w:ascii="宋体" w:hAnsi="宋体" w:cs="宋体"/>
          <w:sz w:val="24"/>
          <w:highlight w:val="none"/>
        </w:rPr>
        <w:t>12.本项目计税方法为营改增后的一般计税方法。</w:t>
      </w:r>
    </w:p>
    <w:p w14:paraId="4B24E380">
      <w:pPr>
        <w:spacing w:line="360" w:lineRule="auto"/>
        <w:ind w:firstLine="420"/>
        <w:rPr>
          <w:rFonts w:ascii="宋体" w:hAnsi="宋体"/>
          <w:bCs/>
          <w:sz w:val="24"/>
          <w:highlight w:val="none"/>
        </w:rPr>
      </w:pPr>
      <w:r>
        <w:rPr>
          <w:rFonts w:hint="eastAsia" w:ascii="宋体" w:hAnsi="宋体" w:cs="宋体"/>
          <w:sz w:val="24"/>
          <w:highlight w:val="none"/>
        </w:rPr>
        <w:t>13.</w:t>
      </w:r>
      <w:r>
        <w:rPr>
          <w:rFonts w:hint="eastAsia" w:ascii="宋体" w:hAnsi="宋体"/>
          <w:bCs/>
          <w:sz w:val="24"/>
          <w:highlight w:val="none"/>
        </w:rPr>
        <w:t>异常低价审查</w:t>
      </w:r>
    </w:p>
    <w:p w14:paraId="0AC96C5E">
      <w:pPr>
        <w:spacing w:line="360" w:lineRule="auto"/>
        <w:ind w:firstLine="480"/>
        <w:rPr>
          <w:rFonts w:ascii="宋体" w:hAnsi="宋体"/>
          <w:bCs/>
          <w:sz w:val="24"/>
          <w:highlight w:val="none"/>
        </w:rPr>
      </w:pPr>
      <w:r>
        <w:rPr>
          <w:rFonts w:hint="eastAsia" w:ascii="宋体" w:hAnsi="宋体" w:eastAsia="宋体" w:cs="宋体"/>
          <w:b/>
          <w:bCs/>
          <w:color w:val="auto"/>
          <w:sz w:val="24"/>
          <w:highlight w:val="none"/>
          <w:lang w:val="en-US" w:eastAsia="zh-CN"/>
        </w:rPr>
        <w:t>根据《</w:t>
      </w:r>
      <w:r>
        <w:rPr>
          <w:rFonts w:hint="eastAsia" w:ascii="宋体" w:hAnsi="宋体" w:eastAsia="宋体" w:cs="宋体"/>
          <w:b/>
          <w:bCs/>
          <w:i w:val="0"/>
          <w:iCs w:val="0"/>
          <w:caps w:val="0"/>
          <w:color w:val="auto"/>
          <w:spacing w:val="0"/>
          <w:sz w:val="24"/>
          <w:szCs w:val="24"/>
          <w:highlight w:val="none"/>
          <w:shd w:val="clear" w:color="auto" w:fill="auto"/>
        </w:rPr>
        <w:t>关于推动解决政府采购异常低价问题相关工作的通知</w:t>
      </w:r>
      <w:r>
        <w:rPr>
          <w:rFonts w:hint="eastAsia" w:ascii="宋体" w:hAnsi="宋体" w:eastAsia="宋体" w:cs="宋体"/>
          <w:b/>
          <w:bCs/>
          <w:color w:val="auto"/>
          <w:sz w:val="24"/>
          <w:highlight w:val="none"/>
          <w:lang w:val="en-US" w:eastAsia="zh-CN"/>
        </w:rPr>
        <w:t>》</w:t>
      </w:r>
      <w:r>
        <w:rPr>
          <w:rFonts w:hint="eastAsia" w:ascii="宋体" w:hAnsi="宋体" w:eastAsia="宋体" w:cs="宋体"/>
          <w:b/>
          <w:bCs/>
          <w:i w:val="0"/>
          <w:iCs w:val="0"/>
          <w:caps w:val="0"/>
          <w:color w:val="auto"/>
          <w:spacing w:val="0"/>
          <w:sz w:val="24"/>
          <w:szCs w:val="24"/>
          <w:highlight w:val="none"/>
          <w:shd w:val="clear" w:color="auto" w:fill="auto"/>
        </w:rPr>
        <w:t>（苏财购〔2025〕62号）</w:t>
      </w:r>
      <w:r>
        <w:rPr>
          <w:rFonts w:hint="eastAsia" w:ascii="宋体" w:hAnsi="宋体" w:cs="宋体"/>
          <w:b/>
          <w:bCs/>
          <w:i w:val="0"/>
          <w:iCs w:val="0"/>
          <w:caps w:val="0"/>
          <w:color w:val="auto"/>
          <w:spacing w:val="0"/>
          <w:sz w:val="24"/>
          <w:szCs w:val="24"/>
          <w:highlight w:val="none"/>
          <w:shd w:val="clear" w:color="auto" w:fill="auto"/>
          <w:lang w:val="en-US" w:eastAsia="zh-CN"/>
        </w:rPr>
        <w:t>及</w:t>
      </w:r>
      <w:r>
        <w:rPr>
          <w:rFonts w:hint="eastAsia" w:ascii="宋体" w:hAnsi="宋体" w:eastAsia="宋体" w:cs="宋体"/>
          <w:b/>
          <w:bCs/>
          <w:i w:val="0"/>
          <w:iCs w:val="0"/>
          <w:caps w:val="0"/>
          <w:color w:val="auto"/>
          <w:spacing w:val="0"/>
          <w:sz w:val="24"/>
          <w:szCs w:val="24"/>
          <w:highlight w:val="none"/>
          <w:shd w:val="clear" w:color="auto" w:fill="auto"/>
          <w:lang w:val="en-US" w:eastAsia="zh-CN"/>
        </w:rPr>
        <w:t>《</w:t>
      </w:r>
      <w:r>
        <w:rPr>
          <w:rFonts w:hint="eastAsia" w:ascii="宋体" w:hAnsi="宋体" w:eastAsia="宋体" w:cs="宋体"/>
          <w:b/>
          <w:bCs/>
          <w:i w:val="0"/>
          <w:iCs w:val="0"/>
          <w:caps w:val="0"/>
          <w:color w:val="auto"/>
          <w:spacing w:val="0"/>
          <w:sz w:val="24"/>
          <w:szCs w:val="24"/>
          <w:highlight w:val="none"/>
          <w:shd w:val="clear" w:color="auto" w:fill="auto"/>
        </w:rPr>
        <w:t>关于推动解决政府采购异常低价问题的通知</w:t>
      </w:r>
      <w:r>
        <w:rPr>
          <w:rFonts w:hint="eastAsia" w:ascii="宋体" w:hAnsi="宋体" w:eastAsia="宋体" w:cs="宋体"/>
          <w:b/>
          <w:bCs/>
          <w:i w:val="0"/>
          <w:iCs w:val="0"/>
          <w:caps w:val="0"/>
          <w:color w:val="auto"/>
          <w:spacing w:val="0"/>
          <w:sz w:val="24"/>
          <w:szCs w:val="24"/>
          <w:highlight w:val="none"/>
          <w:shd w:val="clear" w:color="auto" w:fill="auto"/>
          <w:lang w:val="en-US" w:eastAsia="zh-CN"/>
        </w:rPr>
        <w:t>》</w:t>
      </w:r>
      <w:r>
        <w:rPr>
          <w:rFonts w:hint="eastAsia" w:ascii="宋体" w:hAnsi="宋体" w:eastAsia="宋体" w:cs="宋体"/>
          <w:b/>
          <w:bCs/>
          <w:i w:val="0"/>
          <w:iCs w:val="0"/>
          <w:caps w:val="0"/>
          <w:color w:val="auto"/>
          <w:spacing w:val="0"/>
          <w:sz w:val="24"/>
          <w:szCs w:val="24"/>
          <w:highlight w:val="none"/>
          <w:shd w:val="clear" w:color="auto" w:fill="auto"/>
        </w:rPr>
        <w:t>财库〔2026〕2号</w:t>
      </w:r>
      <w:r>
        <w:rPr>
          <w:rFonts w:hint="eastAsia" w:ascii="宋体" w:hAnsi="宋体" w:eastAsia="宋体" w:cs="宋体"/>
          <w:b/>
          <w:bCs/>
          <w:i w:val="0"/>
          <w:iCs w:val="0"/>
          <w:caps w:val="0"/>
          <w:color w:val="auto"/>
          <w:spacing w:val="0"/>
          <w:sz w:val="24"/>
          <w:szCs w:val="24"/>
          <w:highlight w:val="none"/>
          <w:shd w:val="clear" w:color="auto" w:fill="auto"/>
          <w:lang w:val="en-US" w:eastAsia="zh-CN"/>
        </w:rPr>
        <w:t>要求</w:t>
      </w:r>
      <w:r>
        <w:rPr>
          <w:rFonts w:hint="eastAsia" w:ascii="宋体" w:hAnsi="宋体" w:cs="宋体"/>
          <w:b/>
          <w:bCs/>
          <w:i w:val="0"/>
          <w:iCs w:val="0"/>
          <w:caps w:val="0"/>
          <w:color w:val="auto"/>
          <w:spacing w:val="0"/>
          <w:sz w:val="24"/>
          <w:szCs w:val="24"/>
          <w:highlight w:val="none"/>
          <w:shd w:val="clear" w:color="auto" w:fill="auto"/>
          <w:lang w:val="en-US" w:eastAsia="zh-CN"/>
        </w:rPr>
        <w:t>：</w:t>
      </w:r>
      <w:r>
        <w:rPr>
          <w:rFonts w:hint="eastAsia" w:ascii="宋体" w:hAnsi="宋体"/>
          <w:bCs/>
          <w:sz w:val="24"/>
          <w:highlight w:val="none"/>
        </w:rPr>
        <w:t>强化政府采购异常低价审查</w:t>
      </w:r>
      <w:r>
        <w:rPr>
          <w:rFonts w:hint="eastAsia" w:ascii="宋体" w:hAnsi="宋体"/>
          <w:bCs/>
          <w:sz w:val="24"/>
          <w:highlight w:val="none"/>
          <w:lang w:eastAsia="zh-CN"/>
        </w:rPr>
        <w:t>，</w:t>
      </w:r>
      <w:r>
        <w:rPr>
          <w:rFonts w:ascii="宋体" w:hAnsi="宋体" w:eastAsia="宋体" w:cs="宋体"/>
          <w:color w:val="000000" w:themeColor="text1"/>
          <w:sz w:val="24"/>
          <w:highlight w:val="none"/>
          <w14:textFill>
            <w14:solidFill>
              <w14:schemeClr w14:val="tx1"/>
            </w14:solidFill>
          </w14:textFill>
        </w:rPr>
        <w:t>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rPr>
          <w:rFonts w:ascii="宋体" w:hAnsi="宋体"/>
          <w:bCs/>
          <w:sz w:val="24"/>
          <w:highlight w:val="none"/>
        </w:rPr>
        <w:t>：</w:t>
      </w:r>
    </w:p>
    <w:p w14:paraId="276CBA61">
      <w:pPr>
        <w:spacing w:line="360" w:lineRule="auto"/>
        <w:ind w:firstLine="480"/>
        <w:rPr>
          <w:rFonts w:ascii="宋体" w:hAnsi="宋体"/>
          <w:b w:val="0"/>
          <w:bCs/>
          <w:sz w:val="24"/>
          <w:highlight w:val="none"/>
        </w:rPr>
      </w:pPr>
      <w:r>
        <w:rPr>
          <w:rFonts w:ascii="宋体" w:hAnsi="宋体"/>
          <w:b w:val="0"/>
          <w:bCs/>
          <w:sz w:val="24"/>
          <w:highlight w:val="none"/>
        </w:rPr>
        <w:t>（一）</w:t>
      </w:r>
      <w:r>
        <w:rPr>
          <w:rFonts w:hint="eastAsia" w:ascii="宋体" w:hAnsi="宋体"/>
          <w:b w:val="0"/>
          <w:bCs/>
          <w:sz w:val="24"/>
          <w:highlight w:val="none"/>
        </w:rPr>
        <w:t>政府采购</w:t>
      </w:r>
      <w:r>
        <w:rPr>
          <w:rFonts w:ascii="宋体" w:hAnsi="宋体"/>
          <w:b w:val="0"/>
          <w:bCs/>
          <w:sz w:val="24"/>
          <w:highlight w:val="none"/>
        </w:rPr>
        <w:t>评审过程中出现下列情形之一的，评审委员会应当启动异常低价投标（响应）审查程序：</w:t>
      </w:r>
    </w:p>
    <w:p w14:paraId="23B42323">
      <w:pPr>
        <w:spacing w:line="360" w:lineRule="auto"/>
        <w:ind w:firstLine="480"/>
        <w:rPr>
          <w:rFonts w:hint="eastAsia" w:ascii="宋体" w:hAnsi="宋体"/>
          <w:b w:val="0"/>
          <w:bCs/>
          <w:sz w:val="24"/>
          <w:highlight w:val="none"/>
        </w:rPr>
      </w:pPr>
      <w:r>
        <w:rPr>
          <w:rFonts w:hint="eastAsia" w:ascii="宋体" w:hAnsi="宋体"/>
          <w:b w:val="0"/>
          <w:bCs/>
          <w:sz w:val="24"/>
          <w:highlight w:val="none"/>
        </w:rPr>
        <w:t>1.投标（响应）报价低于全部通过符合性审查供应商投标（响应）报价平均值50%的，即投标（响应）报价&lt;全部通过符合性审查供应商投标（响应）报价平均值×50%；</w:t>
      </w:r>
    </w:p>
    <w:p w14:paraId="4497427D">
      <w:pPr>
        <w:spacing w:line="360" w:lineRule="auto"/>
        <w:ind w:left="0" w:firstLine="420"/>
        <w:rPr>
          <w:rFonts w:hint="eastAsia" w:ascii="宋体" w:hAnsi="宋体"/>
          <w:b w:val="0"/>
          <w:bCs/>
          <w:sz w:val="24"/>
          <w:highlight w:val="none"/>
        </w:rPr>
      </w:pPr>
      <w:r>
        <w:rPr>
          <w:rFonts w:hint="eastAsia" w:ascii="宋体" w:hAnsi="宋体"/>
          <w:b w:val="0"/>
          <w:bCs/>
          <w:sz w:val="24"/>
          <w:highlight w:val="none"/>
        </w:rPr>
        <w:t xml:space="preserve"> 2.投标（响应）报价低于通过符合性审查的次低报价供应商投标（响应）报价50%的，即投标（响应）报价&lt;通过符合性审查的次低报价供应商投标（响应）报价×50%； </w:t>
      </w:r>
    </w:p>
    <w:p w14:paraId="3B108240">
      <w:pPr>
        <w:spacing w:line="360" w:lineRule="auto"/>
        <w:ind w:firstLine="480"/>
        <w:rPr>
          <w:rFonts w:hint="eastAsia" w:ascii="宋体" w:hAnsi="宋体"/>
          <w:b w:val="0"/>
          <w:bCs/>
          <w:sz w:val="24"/>
          <w:highlight w:val="none"/>
        </w:rPr>
      </w:pPr>
      <w:r>
        <w:rPr>
          <w:rFonts w:hint="eastAsia" w:ascii="宋体" w:hAnsi="宋体"/>
          <w:b w:val="0"/>
          <w:bCs/>
          <w:sz w:val="24"/>
          <w:highlight w:val="none"/>
        </w:rPr>
        <w:t>3.投标（响应）报价低于采购项目最高限价</w:t>
      </w:r>
      <w:r>
        <w:rPr>
          <w:rFonts w:hint="eastAsia" w:ascii="宋体" w:hAnsi="宋体"/>
          <w:b w:val="0"/>
          <w:bCs/>
          <w:sz w:val="24"/>
          <w:highlight w:val="none"/>
          <w:lang w:val="en-US" w:eastAsia="zh-CN"/>
        </w:rPr>
        <w:t>6</w:t>
      </w:r>
      <w:r>
        <w:rPr>
          <w:rFonts w:hint="eastAsia" w:ascii="宋体" w:hAnsi="宋体"/>
          <w:b w:val="0"/>
          <w:bCs/>
          <w:sz w:val="24"/>
          <w:highlight w:val="none"/>
        </w:rPr>
        <w:t>5%的，即投标（响应）报价&lt;采购项目最高限价×</w:t>
      </w:r>
      <w:r>
        <w:rPr>
          <w:rFonts w:hint="eastAsia" w:ascii="宋体" w:hAnsi="宋体"/>
          <w:b w:val="0"/>
          <w:bCs/>
          <w:sz w:val="24"/>
          <w:highlight w:val="none"/>
          <w:lang w:val="en-US" w:eastAsia="zh-CN"/>
        </w:rPr>
        <w:t>6</w:t>
      </w:r>
      <w:r>
        <w:rPr>
          <w:rFonts w:hint="eastAsia" w:ascii="宋体" w:hAnsi="宋体"/>
          <w:b w:val="0"/>
          <w:bCs/>
          <w:sz w:val="24"/>
          <w:highlight w:val="none"/>
        </w:rPr>
        <w:t xml:space="preserve">5%； </w:t>
      </w:r>
    </w:p>
    <w:p w14:paraId="1ACF257F">
      <w:pPr>
        <w:spacing w:line="360" w:lineRule="auto"/>
        <w:ind w:firstLine="480"/>
        <w:rPr>
          <w:rFonts w:hint="eastAsia" w:ascii="宋体" w:hAnsi="宋体"/>
          <w:b w:val="0"/>
          <w:bCs/>
          <w:sz w:val="24"/>
          <w:highlight w:val="none"/>
        </w:rPr>
      </w:pPr>
      <w:r>
        <w:rPr>
          <w:rFonts w:hint="eastAsia" w:ascii="宋体" w:hAnsi="宋体"/>
          <w:b w:val="0"/>
          <w:bCs/>
          <w:sz w:val="24"/>
          <w:highlight w:val="none"/>
        </w:rPr>
        <w:t>4.评审委员会基于专业判断，认为供应商报价过低，有可能影响产品质量或者不能诚信履约的其他情形。</w:t>
      </w:r>
    </w:p>
    <w:p w14:paraId="16FD9462">
      <w:pPr>
        <w:spacing w:line="360" w:lineRule="auto"/>
        <w:ind w:firstLine="480"/>
        <w:rPr>
          <w:rFonts w:hint="eastAsia" w:ascii="宋体" w:hAnsi="宋体"/>
          <w:b w:val="0"/>
          <w:bCs/>
          <w:sz w:val="24"/>
          <w:highlight w:val="none"/>
        </w:rPr>
      </w:pPr>
      <w:r>
        <w:rPr>
          <w:rFonts w:ascii="宋体" w:hAnsi="宋体"/>
          <w:b w:val="0"/>
          <w:bCs/>
          <w:sz w:val="24"/>
          <w:highlight w:val="none"/>
        </w:rPr>
        <w:t>（二）</w:t>
      </w:r>
      <w:r>
        <w:rPr>
          <w:rFonts w:hint="eastAsia" w:ascii="宋体" w:hAnsi="宋体"/>
          <w:b w:val="0"/>
          <w:bCs/>
          <w:sz w:val="24"/>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6D139A91">
      <w:pPr>
        <w:spacing w:line="360" w:lineRule="auto"/>
        <w:ind w:firstLine="480"/>
        <w:rPr>
          <w:rFonts w:hint="eastAsia" w:ascii="宋体" w:hAnsi="宋体"/>
          <w:b w:val="0"/>
          <w:bCs/>
          <w:sz w:val="24"/>
          <w:highlight w:val="none"/>
          <w:lang w:eastAsia="zh-CN"/>
        </w:rPr>
      </w:pPr>
      <w:r>
        <w:rPr>
          <w:rFonts w:hint="eastAsia" w:ascii="宋体" w:hAnsi="宋体"/>
          <w:b w:val="0"/>
          <w:bCs/>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b w:val="0"/>
          <w:bCs/>
          <w:sz w:val="24"/>
          <w:highlight w:val="none"/>
          <w:lang w:eastAsia="zh-CN"/>
        </w:rPr>
        <w:t>。</w:t>
      </w:r>
    </w:p>
    <w:p w14:paraId="4787CDC6">
      <w:pPr>
        <w:spacing w:line="360" w:lineRule="auto"/>
        <w:ind w:firstLine="480"/>
        <w:rPr>
          <w:rFonts w:hint="eastAsia" w:ascii="宋体" w:hAnsi="宋体"/>
          <w:b w:val="0"/>
          <w:bCs/>
          <w:sz w:val="24"/>
          <w:highlight w:val="none"/>
          <w:lang w:eastAsia="zh-CN"/>
        </w:rPr>
      </w:pPr>
      <w:r>
        <w:rPr>
          <w:rFonts w:hint="eastAsia" w:ascii="宋体" w:hAnsi="宋体"/>
          <w:b w:val="0"/>
          <w:bCs/>
          <w:sz w:val="24"/>
          <w:highlight w:val="none"/>
          <w:lang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476E69D7">
      <w:pPr>
        <w:spacing w:line="360" w:lineRule="auto"/>
        <w:ind w:firstLine="480"/>
        <w:rPr>
          <w:rFonts w:hint="eastAsia" w:ascii="宋体" w:hAnsi="宋体"/>
          <w:b w:val="0"/>
          <w:bCs/>
          <w:sz w:val="24"/>
          <w:highlight w:val="none"/>
          <w:lang w:eastAsia="zh-CN"/>
        </w:rPr>
      </w:pPr>
      <w:r>
        <w:rPr>
          <w:rFonts w:hint="eastAsia" w:ascii="宋体" w:hAnsi="宋体"/>
          <w:b w:val="0"/>
          <w:bCs/>
          <w:sz w:val="24"/>
          <w:highlight w:val="none"/>
          <w:lang w:eastAsia="zh-CN"/>
        </w:rPr>
        <w:t>异常低价投标（响应）审查的启动原因、审查意见和审查结果应当在评审报告中记录，并随供应商提供的相关书面说明及证明材料，以及评审委员会有关互联网浏览、查询历史一并归档。</w:t>
      </w:r>
    </w:p>
    <w:p w14:paraId="2A44AB20">
      <w:pPr>
        <w:spacing w:line="360" w:lineRule="auto"/>
        <w:ind w:firstLine="426"/>
        <w:rPr>
          <w:rFonts w:hint="eastAsia" w:ascii="新宋体" w:hAnsi="新宋体" w:eastAsia="新宋体"/>
          <w:sz w:val="24"/>
          <w:highlight w:val="none"/>
        </w:rPr>
      </w:pPr>
      <w:r>
        <w:rPr>
          <w:rFonts w:hint="eastAsia" w:ascii="新宋体" w:hAnsi="新宋体" w:eastAsia="新宋体"/>
          <w:b/>
          <w:bCs/>
          <w:sz w:val="24"/>
          <w:highlight w:val="none"/>
        </w:rPr>
        <w:t>14.报价供应商的最后一轮报价为最终报价，相应的清单子目单价，进行同比例调整。</w:t>
      </w:r>
    </w:p>
    <w:p w14:paraId="63290CC4">
      <w:pPr>
        <w:pStyle w:val="3"/>
        <w:numPr>
          <w:ilvl w:val="0"/>
          <w:numId w:val="0"/>
        </w:numPr>
        <w:spacing w:line="360" w:lineRule="auto"/>
        <w:ind w:left="0" w:firstLine="0" w:firstLineChars="0"/>
        <w:rPr>
          <w:rFonts w:hint="eastAsia" w:asciiTheme="majorHAnsi" w:hAnsiTheme="majorHAnsi" w:eastAsiaTheme="majorEastAsia"/>
          <w:color w:val="auto"/>
          <w:sz w:val="24"/>
          <w:szCs w:val="24"/>
          <w:highlight w:val="none"/>
        </w:rPr>
      </w:pPr>
      <w:r>
        <w:rPr>
          <w:rFonts w:hint="eastAsia" w:asciiTheme="majorHAnsi" w:hAnsiTheme="majorHAnsi" w:eastAsiaTheme="majorEastAsia" w:cstheme="majorBidi"/>
          <w:b/>
          <w:bCs/>
          <w:color w:val="auto"/>
          <w:kern w:val="2"/>
          <w:sz w:val="24"/>
          <w:szCs w:val="24"/>
          <w:highlight w:val="none"/>
          <w:lang w:val="en-US" w:eastAsia="zh-CN" w:bidi="ar-SA"/>
        </w:rPr>
        <w:t>（</w:t>
      </w:r>
      <w:r>
        <w:rPr>
          <w:rFonts w:hint="eastAsia" w:cstheme="majorBidi"/>
          <w:b/>
          <w:bCs/>
          <w:color w:val="auto"/>
          <w:kern w:val="2"/>
          <w:sz w:val="24"/>
          <w:szCs w:val="24"/>
          <w:highlight w:val="none"/>
          <w:lang w:val="en-US" w:eastAsia="zh-CN" w:bidi="ar-SA"/>
        </w:rPr>
        <w:t>七</w:t>
      </w:r>
      <w:r>
        <w:rPr>
          <w:rFonts w:hint="eastAsia" w:asciiTheme="majorHAnsi" w:hAnsiTheme="majorHAnsi" w:eastAsiaTheme="majorEastAsia" w:cstheme="majorBidi"/>
          <w:b/>
          <w:bCs/>
          <w:color w:val="auto"/>
          <w:kern w:val="2"/>
          <w:sz w:val="24"/>
          <w:szCs w:val="24"/>
          <w:highlight w:val="none"/>
          <w:lang w:val="en-US" w:eastAsia="zh-CN" w:bidi="ar-SA"/>
        </w:rPr>
        <w:t>）</w:t>
      </w:r>
      <w:r>
        <w:rPr>
          <w:rFonts w:hint="eastAsia" w:asciiTheme="majorHAnsi" w:hAnsiTheme="majorHAnsi" w:eastAsiaTheme="majorEastAsia"/>
          <w:color w:val="auto"/>
          <w:sz w:val="24"/>
          <w:szCs w:val="24"/>
          <w:highlight w:val="none"/>
          <w:lang w:val="en-US" w:eastAsia="zh-CN"/>
        </w:rPr>
        <w:t>响应文件的要求</w:t>
      </w:r>
      <w:r>
        <w:rPr>
          <w:rFonts w:hint="eastAsia" w:asciiTheme="majorHAnsi" w:hAnsiTheme="majorHAnsi" w:eastAsiaTheme="majorEastAsia"/>
          <w:color w:val="auto"/>
          <w:sz w:val="24"/>
          <w:szCs w:val="24"/>
          <w:highlight w:val="none"/>
        </w:rPr>
        <w:t>：</w:t>
      </w:r>
    </w:p>
    <w:p w14:paraId="0FBFAE71">
      <w:pPr>
        <w:keepLines w:val="0"/>
        <w:pageBreakBefore w:val="0"/>
        <w:tabs>
          <w:tab w:val="left" w:pos="0"/>
          <w:tab w:val="left" w:pos="704"/>
        </w:tabs>
        <w:kinsoku/>
        <w:wordWrap/>
        <w:overflowPunct/>
        <w:topLinePunct w:val="0"/>
        <w:autoSpaceDE/>
        <w:autoSpaceDN/>
        <w:bidi w:val="0"/>
        <w:spacing w:line="360" w:lineRule="auto"/>
        <w:ind w:firstLine="36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1.所有文件、往来函件均应使用简体中文（规格、型号辅助符号除外）。</w:t>
      </w:r>
    </w:p>
    <w:p w14:paraId="2ADFC95D">
      <w:pPr>
        <w:keepLines w:val="0"/>
        <w:pageBreakBefore w:val="0"/>
        <w:tabs>
          <w:tab w:val="left" w:pos="0"/>
          <w:tab w:val="left" w:pos="704"/>
        </w:tabs>
        <w:kinsoku/>
        <w:wordWrap/>
        <w:overflowPunct/>
        <w:topLinePunct w:val="0"/>
        <w:autoSpaceDE/>
        <w:autoSpaceDN/>
        <w:bidi w:val="0"/>
        <w:spacing w:line="360" w:lineRule="auto"/>
        <w:ind w:firstLine="36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cs="宋体"/>
          <w:color w:val="auto"/>
          <w:sz w:val="24"/>
          <w:highlight w:val="none"/>
          <w:lang w:eastAsia="zh-CN"/>
        </w:rPr>
        <w:t>响应文件</w:t>
      </w:r>
      <w:r>
        <w:rPr>
          <w:rFonts w:hint="eastAsia" w:ascii="宋体" w:hAnsi="宋体" w:eastAsia="宋体" w:cs="宋体"/>
          <w:color w:val="auto"/>
          <w:sz w:val="24"/>
          <w:highlight w:val="none"/>
        </w:rPr>
        <w:t>由</w:t>
      </w: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按给定格式如实填写（编写），须有法人（盖章）、法定代表人或法定代表人授权代表签字或盖章，方为有效，未尽事宜可自行补充。</w:t>
      </w:r>
    </w:p>
    <w:p w14:paraId="140CE229">
      <w:pPr>
        <w:keepLines w:val="0"/>
        <w:pageBreakBefore w:val="0"/>
        <w:tabs>
          <w:tab w:val="left" w:pos="0"/>
          <w:tab w:val="left" w:pos="704"/>
        </w:tabs>
        <w:kinsoku/>
        <w:wordWrap/>
        <w:overflowPunct/>
        <w:topLinePunct w:val="0"/>
        <w:autoSpaceDE/>
        <w:autoSpaceDN/>
        <w:bidi w:val="0"/>
        <w:spacing w:line="360" w:lineRule="auto"/>
        <w:ind w:firstLine="36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报价一律以人民币为报价结算货币，结算单位为“元”。</w:t>
      </w:r>
    </w:p>
    <w:p w14:paraId="2BA91EB4">
      <w:pPr>
        <w:keepLines w:val="0"/>
        <w:pageBreakBefore w:val="0"/>
        <w:tabs>
          <w:tab w:val="left" w:pos="0"/>
          <w:tab w:val="left" w:pos="704"/>
        </w:tabs>
        <w:kinsoku/>
        <w:wordWrap/>
        <w:overflowPunct/>
        <w:topLinePunct w:val="0"/>
        <w:autoSpaceDE/>
        <w:autoSpaceDN/>
        <w:bidi w:val="0"/>
        <w:spacing w:line="360" w:lineRule="auto"/>
        <w:ind w:firstLine="360"/>
        <w:jc w:val="both"/>
        <w:textAlignment w:val="auto"/>
        <w:rPr>
          <w:rFonts w:hint="eastAsia" w:ascii="宋体" w:hAnsi="宋体" w:eastAsia="宋体" w:cs="宋体"/>
          <w:b/>
          <w:bCs/>
          <w:color w:val="auto"/>
          <w:sz w:val="24"/>
          <w:highlight w:val="none"/>
          <w:lang w:val="en-US" w:eastAsia="zh-CN"/>
        </w:rPr>
      </w:pPr>
      <w:r>
        <w:rPr>
          <w:rFonts w:hint="eastAsia" w:ascii="宋体" w:hAnsi="宋体" w:eastAsia="宋体" w:cs="宋体"/>
          <w:color w:val="auto"/>
          <w:sz w:val="24"/>
          <w:highlight w:val="none"/>
        </w:rPr>
        <w:t>4.</w:t>
      </w:r>
      <w:r>
        <w:rPr>
          <w:rFonts w:hint="eastAsia" w:ascii="宋体" w:hAnsi="宋体" w:cs="宋体"/>
          <w:color w:val="auto"/>
          <w:sz w:val="24"/>
          <w:highlight w:val="none"/>
          <w:lang w:eastAsia="zh-CN"/>
        </w:rPr>
        <w:t>响应文件</w:t>
      </w:r>
      <w:r>
        <w:rPr>
          <w:rFonts w:hint="eastAsia" w:ascii="宋体" w:hAnsi="宋体" w:eastAsia="宋体" w:cs="宋体"/>
          <w:color w:val="auto"/>
          <w:sz w:val="24"/>
          <w:highlight w:val="none"/>
        </w:rPr>
        <w:t>格式部分，应由</w:t>
      </w: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按给定格式提供，不得更改。</w:t>
      </w:r>
    </w:p>
    <w:p w14:paraId="4BD57146">
      <w:pPr>
        <w:keepLines w:val="0"/>
        <w:pageBreakBefore w:val="0"/>
        <w:tabs>
          <w:tab w:val="left" w:pos="0"/>
          <w:tab w:val="left" w:pos="704"/>
        </w:tabs>
        <w:kinsoku/>
        <w:wordWrap/>
        <w:overflowPunct/>
        <w:topLinePunct w:val="0"/>
        <w:autoSpaceDE/>
        <w:autoSpaceDN/>
        <w:bidi w:val="0"/>
        <w:spacing w:line="360" w:lineRule="auto"/>
        <w:ind w:firstLine="360"/>
        <w:jc w:val="both"/>
        <w:textAlignment w:val="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lang w:val="en-US" w:eastAsia="zh-CN"/>
        </w:rPr>
        <w:t>.</w:t>
      </w:r>
      <w:r>
        <w:rPr>
          <w:rFonts w:hint="eastAsia" w:ascii="宋体" w:hAnsi="宋体" w:cs="宋体"/>
          <w:color w:val="auto"/>
          <w:sz w:val="24"/>
          <w:highlight w:val="none"/>
          <w:lang w:eastAsia="zh-CN"/>
        </w:rPr>
        <w:t>成交供应商</w:t>
      </w:r>
      <w:r>
        <w:rPr>
          <w:rFonts w:hint="eastAsia" w:ascii="宋体" w:hAnsi="宋体" w:eastAsia="宋体" w:cs="宋体"/>
          <w:color w:val="auto"/>
          <w:sz w:val="24"/>
          <w:highlight w:val="none"/>
        </w:rPr>
        <w:t>在</w:t>
      </w:r>
      <w:r>
        <w:rPr>
          <w:rFonts w:hint="eastAsia" w:ascii="宋体" w:hAnsi="宋体" w:cs="宋体"/>
          <w:color w:val="auto"/>
          <w:sz w:val="24"/>
          <w:highlight w:val="none"/>
          <w:lang w:eastAsia="zh-CN"/>
        </w:rPr>
        <w:t>成交公告</w:t>
      </w:r>
      <w:r>
        <w:rPr>
          <w:rFonts w:hint="eastAsia" w:ascii="宋体" w:hAnsi="宋体" w:eastAsia="宋体" w:cs="宋体"/>
          <w:color w:val="auto"/>
          <w:sz w:val="24"/>
          <w:highlight w:val="none"/>
        </w:rPr>
        <w:t>结束后递交纸质版</w:t>
      </w:r>
      <w:r>
        <w:rPr>
          <w:rFonts w:hint="eastAsia" w:ascii="宋体" w:hAnsi="宋体" w:cs="宋体"/>
          <w:color w:val="auto"/>
          <w:sz w:val="24"/>
          <w:highlight w:val="none"/>
          <w:lang w:eastAsia="zh-CN"/>
        </w:rPr>
        <w:t>响应文件</w:t>
      </w:r>
      <w:r>
        <w:rPr>
          <w:rFonts w:hint="eastAsia" w:ascii="宋体" w:hAnsi="宋体" w:eastAsia="宋体" w:cs="宋体"/>
          <w:color w:val="auto"/>
          <w:sz w:val="24"/>
          <w:highlight w:val="none"/>
        </w:rPr>
        <w:t>一正</w:t>
      </w:r>
      <w:r>
        <w:rPr>
          <w:rFonts w:hint="eastAsia" w:ascii="宋体" w:hAnsi="宋体" w:cs="宋体"/>
          <w:color w:val="auto"/>
          <w:sz w:val="24"/>
          <w:highlight w:val="none"/>
          <w:lang w:val="en-US" w:eastAsia="zh-CN"/>
        </w:rPr>
        <w:t>一</w:t>
      </w:r>
      <w:r>
        <w:rPr>
          <w:rFonts w:hint="eastAsia" w:ascii="宋体" w:hAnsi="宋体" w:eastAsia="宋体" w:cs="宋体"/>
          <w:color w:val="auto"/>
          <w:sz w:val="24"/>
          <w:highlight w:val="none"/>
        </w:rPr>
        <w:t>副至招标代理机构，</w:t>
      </w:r>
      <w:r>
        <w:rPr>
          <w:rFonts w:hint="eastAsia" w:ascii="宋体" w:hAnsi="宋体" w:eastAsia="宋体" w:cs="宋体"/>
          <w:color w:val="auto"/>
          <w:sz w:val="24"/>
          <w:highlight w:val="none"/>
          <w:lang w:val="zh-CN"/>
        </w:rPr>
        <w:t>若纸质</w:t>
      </w:r>
      <w:r>
        <w:rPr>
          <w:rFonts w:hint="eastAsia" w:ascii="宋体" w:hAnsi="宋体" w:cs="宋体"/>
          <w:color w:val="auto"/>
          <w:sz w:val="24"/>
          <w:highlight w:val="none"/>
          <w:lang w:val="zh-CN"/>
        </w:rPr>
        <w:t>响应文件</w:t>
      </w:r>
      <w:r>
        <w:rPr>
          <w:rFonts w:hint="eastAsia" w:ascii="宋体" w:hAnsi="宋体" w:eastAsia="宋体" w:cs="宋体"/>
          <w:color w:val="auto"/>
          <w:sz w:val="24"/>
          <w:highlight w:val="none"/>
          <w:lang w:val="zh-CN"/>
        </w:rPr>
        <w:t>与电子</w:t>
      </w:r>
      <w:r>
        <w:rPr>
          <w:rFonts w:hint="eastAsia" w:ascii="宋体" w:hAnsi="宋体" w:cs="宋体"/>
          <w:color w:val="auto"/>
          <w:sz w:val="24"/>
          <w:highlight w:val="none"/>
          <w:lang w:val="zh-CN"/>
        </w:rPr>
        <w:t>响应文件</w:t>
      </w:r>
      <w:r>
        <w:rPr>
          <w:rFonts w:hint="eastAsia" w:ascii="宋体" w:hAnsi="宋体" w:eastAsia="宋体" w:cs="宋体"/>
          <w:color w:val="auto"/>
          <w:sz w:val="24"/>
          <w:highlight w:val="none"/>
          <w:lang w:val="zh-CN"/>
        </w:rPr>
        <w:t>不符，则以电子</w:t>
      </w:r>
      <w:r>
        <w:rPr>
          <w:rFonts w:hint="eastAsia" w:ascii="宋体" w:hAnsi="宋体" w:cs="宋体"/>
          <w:color w:val="auto"/>
          <w:sz w:val="24"/>
          <w:highlight w:val="none"/>
          <w:lang w:val="zh-CN"/>
        </w:rPr>
        <w:t>响应文件</w:t>
      </w:r>
      <w:r>
        <w:rPr>
          <w:rFonts w:hint="eastAsia" w:ascii="宋体" w:hAnsi="宋体" w:eastAsia="宋体" w:cs="宋体"/>
          <w:color w:val="auto"/>
          <w:sz w:val="24"/>
          <w:highlight w:val="none"/>
          <w:lang w:val="zh-CN"/>
        </w:rPr>
        <w:t>为准</w:t>
      </w:r>
      <w:r>
        <w:rPr>
          <w:rFonts w:hint="eastAsia" w:ascii="宋体" w:hAnsi="宋体" w:eastAsia="宋体" w:cs="宋体"/>
          <w:color w:val="auto"/>
          <w:sz w:val="24"/>
          <w:highlight w:val="none"/>
        </w:rPr>
        <w:t>。</w:t>
      </w:r>
    </w:p>
    <w:p w14:paraId="1BDA6BA1">
      <w:pPr>
        <w:keepLines w:val="0"/>
        <w:pageBreakBefore w:val="0"/>
        <w:tabs>
          <w:tab w:val="left" w:pos="0"/>
          <w:tab w:val="left" w:pos="704"/>
        </w:tabs>
        <w:kinsoku/>
        <w:wordWrap/>
        <w:overflowPunct/>
        <w:topLinePunct w:val="0"/>
        <w:autoSpaceDE/>
        <w:autoSpaceDN/>
        <w:bidi w:val="0"/>
        <w:spacing w:line="360" w:lineRule="auto"/>
        <w:ind w:firstLine="360"/>
        <w:jc w:val="both"/>
        <w:textAlignment w:val="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供应商在开标前务必确认电脑浏览器设置、CA证书软件下载等，确保和CA证书匹配</w:t>
      </w:r>
      <w:r>
        <w:rPr>
          <w:rFonts w:hint="eastAsia" w:ascii="宋体" w:hAnsi="宋体" w:cs="宋体"/>
          <w:color w:val="auto"/>
          <w:sz w:val="24"/>
          <w:highlight w:val="none"/>
          <w:lang w:eastAsia="zh-CN"/>
        </w:rPr>
        <w:t>可以正常登录</w:t>
      </w:r>
      <w:r>
        <w:rPr>
          <w:rFonts w:hint="eastAsia" w:ascii="宋体" w:hAnsi="宋体" w:eastAsia="宋体" w:cs="宋体"/>
          <w:color w:val="auto"/>
          <w:sz w:val="24"/>
          <w:highlight w:val="none"/>
          <w:lang w:eastAsia="zh-CN"/>
        </w:rPr>
        <w:t>苏采云</w:t>
      </w:r>
      <w:r>
        <w:rPr>
          <w:rFonts w:hint="eastAsia" w:ascii="宋体" w:hAnsi="宋体" w:eastAsia="宋体" w:cs="宋体"/>
          <w:color w:val="auto"/>
          <w:sz w:val="24"/>
          <w:highlight w:val="none"/>
        </w:rPr>
        <w:t>投标客户端。</w:t>
      </w:r>
    </w:p>
    <w:p w14:paraId="7BA2854C">
      <w:pPr>
        <w:keepLines w:val="0"/>
        <w:pageBreakBefore w:val="0"/>
        <w:tabs>
          <w:tab w:val="left" w:pos="0"/>
          <w:tab w:val="left" w:pos="704"/>
        </w:tabs>
        <w:kinsoku/>
        <w:wordWrap/>
        <w:overflowPunct/>
        <w:topLinePunct w:val="0"/>
        <w:autoSpaceDE/>
        <w:autoSpaceDN/>
        <w:bidi w:val="0"/>
        <w:spacing w:line="360" w:lineRule="auto"/>
        <w:ind w:firstLine="360"/>
        <w:jc w:val="both"/>
        <w:textAlignment w:val="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7</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供应商请仔细阅读供应商注册流程和</w:t>
      </w:r>
      <w:r>
        <w:rPr>
          <w:rFonts w:hint="eastAsia" w:ascii="宋体" w:hAnsi="宋体" w:cs="宋体"/>
          <w:color w:val="auto"/>
          <w:sz w:val="24"/>
          <w:highlight w:val="none"/>
          <w:lang w:eastAsia="zh-CN"/>
        </w:rPr>
        <w:t>磋商文件</w:t>
      </w:r>
      <w:r>
        <w:rPr>
          <w:rFonts w:hint="eastAsia" w:ascii="宋体" w:hAnsi="宋体" w:eastAsia="宋体" w:cs="宋体"/>
          <w:color w:val="auto"/>
          <w:sz w:val="24"/>
          <w:highlight w:val="none"/>
        </w:rPr>
        <w:t>中关于电子开评标等相关事项，如有问题可发送邮件或电话咨询。</w:t>
      </w:r>
    </w:p>
    <w:p w14:paraId="357348A6">
      <w:pPr>
        <w:keepLines w:val="0"/>
        <w:pageBreakBefore w:val="0"/>
        <w:tabs>
          <w:tab w:val="left" w:pos="0"/>
          <w:tab w:val="left" w:pos="704"/>
        </w:tabs>
        <w:kinsoku/>
        <w:wordWrap/>
        <w:overflowPunct/>
        <w:topLinePunct w:val="0"/>
        <w:autoSpaceDE/>
        <w:autoSpaceDN/>
        <w:bidi w:val="0"/>
        <w:spacing w:line="360" w:lineRule="auto"/>
        <w:ind w:firstLine="360"/>
        <w:jc w:val="both"/>
        <w:textAlignment w:val="auto"/>
        <w:rPr>
          <w:rFonts w:hint="eastAsia" w:ascii="宋体" w:hAnsi="宋体"/>
          <w:bCs/>
          <w:color w:val="auto"/>
          <w:sz w:val="24"/>
          <w:szCs w:val="24"/>
          <w:highlight w:val="none"/>
        </w:rPr>
      </w:pPr>
      <w:r>
        <w:rPr>
          <w:rFonts w:hint="eastAsia" w:ascii="宋体" w:hAnsi="宋体" w:cs="宋体"/>
          <w:color w:val="auto"/>
          <w:sz w:val="24"/>
          <w:highlight w:val="none"/>
          <w:lang w:val="en-US" w:eastAsia="zh-CN"/>
        </w:rPr>
        <w:t>8</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本次采购采用“苏采云”系统进行采购活动，</w:t>
      </w:r>
      <w:r>
        <w:rPr>
          <w:rFonts w:hint="eastAsia" w:ascii="宋体" w:hAnsi="宋体" w:cs="宋体"/>
          <w:color w:val="auto"/>
          <w:sz w:val="24"/>
          <w:highlight w:val="none"/>
          <w:lang w:eastAsia="zh-CN"/>
        </w:rPr>
        <w:t>磋商文件</w:t>
      </w:r>
      <w:r>
        <w:rPr>
          <w:rFonts w:hint="eastAsia" w:ascii="宋体" w:hAnsi="宋体" w:eastAsia="宋体" w:cs="宋体"/>
          <w:color w:val="auto"/>
          <w:sz w:val="24"/>
          <w:highlight w:val="none"/>
        </w:rPr>
        <w:t>发布、报价、评审和</w:t>
      </w:r>
      <w:r>
        <w:rPr>
          <w:rFonts w:hint="eastAsia" w:ascii="宋体" w:hAnsi="宋体" w:eastAsia="宋体" w:cs="宋体"/>
          <w:color w:val="auto"/>
          <w:sz w:val="24"/>
          <w:highlight w:val="none"/>
          <w:lang w:eastAsia="zh-CN"/>
        </w:rPr>
        <w:t>中标</w:t>
      </w:r>
      <w:r>
        <w:rPr>
          <w:rFonts w:hint="eastAsia" w:ascii="宋体" w:hAnsi="宋体" w:eastAsia="宋体" w:cs="宋体"/>
          <w:color w:val="auto"/>
          <w:sz w:val="24"/>
          <w:highlight w:val="none"/>
        </w:rPr>
        <w:t>结果发布全程电子化。</w:t>
      </w:r>
    </w:p>
    <w:bookmarkEnd w:id="19"/>
    <w:bookmarkEnd w:id="20"/>
    <w:p w14:paraId="0EBBF183">
      <w:pPr>
        <w:pStyle w:val="3"/>
        <w:spacing w:line="360" w:lineRule="auto"/>
        <w:rPr>
          <w:rFonts w:ascii="宋体" w:hAnsi="宋体" w:eastAsia="宋体" w:cs="宋体"/>
          <w:color w:val="auto"/>
          <w:sz w:val="24"/>
          <w:szCs w:val="24"/>
          <w:highlight w:val="none"/>
        </w:rPr>
      </w:pPr>
      <w:bookmarkStart w:id="21" w:name="_Toc66735280"/>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八</w:t>
      </w:r>
      <w:r>
        <w:rPr>
          <w:rFonts w:hint="eastAsia" w:ascii="宋体" w:hAnsi="宋体" w:eastAsia="宋体" w:cs="宋体"/>
          <w:color w:val="auto"/>
          <w:sz w:val="24"/>
          <w:szCs w:val="24"/>
          <w:highlight w:val="none"/>
        </w:rPr>
        <w:t>）无效</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的确认：</w:t>
      </w:r>
      <w:bookmarkEnd w:id="21"/>
    </w:p>
    <w:p w14:paraId="0DD95995">
      <w:pPr>
        <w:tabs>
          <w:tab w:val="left" w:pos="0"/>
          <w:tab w:val="left" w:pos="704"/>
        </w:tabs>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lang w:eastAsia="zh-CN"/>
        </w:rPr>
        <w:t>供应商</w:t>
      </w:r>
      <w:r>
        <w:rPr>
          <w:rFonts w:hint="eastAsia" w:ascii="宋体" w:hAnsi="宋体" w:cs="宋体"/>
          <w:color w:val="auto"/>
          <w:sz w:val="24"/>
          <w:highlight w:val="none"/>
        </w:rPr>
        <w:t>有下列情况之一者，</w:t>
      </w:r>
      <w:r>
        <w:rPr>
          <w:rFonts w:hint="eastAsia" w:ascii="宋体" w:hAnsi="宋体" w:cs="宋体"/>
          <w:color w:val="auto"/>
          <w:sz w:val="24"/>
          <w:highlight w:val="none"/>
          <w:lang w:eastAsia="zh-CN"/>
        </w:rPr>
        <w:t>响应文件</w:t>
      </w:r>
      <w:r>
        <w:rPr>
          <w:rFonts w:hint="eastAsia" w:ascii="宋体" w:hAnsi="宋体" w:cs="宋体"/>
          <w:color w:val="auto"/>
          <w:sz w:val="24"/>
          <w:highlight w:val="none"/>
        </w:rPr>
        <w:t>无效：</w:t>
      </w:r>
    </w:p>
    <w:p w14:paraId="143418A0">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0" w:firstLine="480" w:firstLineChars="200"/>
        <w:textAlignment w:val="auto"/>
        <w:outlineLvl w:val="9"/>
        <w:rPr>
          <w:rFonts w:ascii="宋体" w:hAnsi="宋体"/>
          <w:b/>
          <w:bCs/>
          <w:color w:val="auto"/>
          <w:sz w:val="24"/>
          <w:highlight w:val="none"/>
        </w:rPr>
      </w:pPr>
      <w:r>
        <w:rPr>
          <w:rFonts w:hint="eastAsia" w:ascii="宋体" w:hAnsi="宋体"/>
          <w:b w:val="0"/>
          <w:bCs w:val="0"/>
          <w:color w:val="auto"/>
          <w:sz w:val="24"/>
          <w:highlight w:val="none"/>
        </w:rPr>
        <w:t>未按规定在江苏省政府采购管理交易系统（苏采云）首页入口进行供应商注册</w:t>
      </w:r>
      <w:r>
        <w:rPr>
          <w:rFonts w:hint="eastAsia" w:ascii="宋体" w:hAnsi="宋体"/>
          <w:b/>
          <w:bCs/>
          <w:color w:val="auto"/>
          <w:sz w:val="24"/>
          <w:highlight w:val="none"/>
        </w:rPr>
        <w:t>；</w:t>
      </w:r>
    </w:p>
    <w:p w14:paraId="370F8886">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0" w:firstLine="480" w:firstLineChars="200"/>
        <w:textAlignment w:val="auto"/>
        <w:outlineLvl w:val="9"/>
        <w:rPr>
          <w:rFonts w:ascii="宋体" w:hAnsi="宋体"/>
          <w:color w:val="auto"/>
          <w:sz w:val="24"/>
          <w:highlight w:val="none"/>
        </w:rPr>
      </w:pPr>
      <w:r>
        <w:rPr>
          <w:rFonts w:hint="eastAsia" w:ascii="宋体" w:hAnsi="宋体"/>
          <w:color w:val="auto"/>
          <w:sz w:val="24"/>
          <w:highlight w:val="none"/>
        </w:rPr>
        <w:t>电子</w:t>
      </w:r>
      <w:r>
        <w:rPr>
          <w:rFonts w:hint="eastAsia" w:ascii="宋体" w:hAnsi="宋体"/>
          <w:color w:val="auto"/>
          <w:sz w:val="24"/>
          <w:highlight w:val="none"/>
          <w:lang w:val="en-US" w:eastAsia="zh-CN"/>
        </w:rPr>
        <w:t>响应</w:t>
      </w:r>
      <w:r>
        <w:rPr>
          <w:rFonts w:hint="eastAsia" w:ascii="宋体" w:hAnsi="宋体"/>
          <w:color w:val="auto"/>
          <w:sz w:val="24"/>
          <w:highlight w:val="none"/>
        </w:rPr>
        <w:t>文件未按规定期限投标的；</w:t>
      </w:r>
    </w:p>
    <w:p w14:paraId="3A9FCBF6">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0" w:firstLine="480" w:firstLineChars="200"/>
        <w:textAlignment w:val="auto"/>
        <w:outlineLvl w:val="9"/>
        <w:rPr>
          <w:rFonts w:ascii="宋体" w:hAnsi="宋体"/>
          <w:color w:val="auto"/>
          <w:sz w:val="24"/>
          <w:highlight w:val="none"/>
        </w:rPr>
      </w:pPr>
      <w:r>
        <w:rPr>
          <w:rFonts w:hint="eastAsia" w:ascii="宋体" w:hAnsi="宋体"/>
          <w:color w:val="auto"/>
          <w:sz w:val="24"/>
          <w:highlight w:val="none"/>
        </w:rPr>
        <w:t>电子</w:t>
      </w:r>
      <w:r>
        <w:rPr>
          <w:rFonts w:hint="eastAsia" w:ascii="宋体" w:hAnsi="宋体"/>
          <w:color w:val="auto"/>
          <w:sz w:val="24"/>
          <w:highlight w:val="none"/>
          <w:lang w:eastAsia="zh-CN"/>
        </w:rPr>
        <w:t>响应文件</w:t>
      </w:r>
      <w:r>
        <w:rPr>
          <w:rFonts w:hint="eastAsia" w:ascii="宋体" w:hAnsi="宋体"/>
          <w:color w:val="auto"/>
          <w:sz w:val="24"/>
          <w:highlight w:val="none"/>
        </w:rPr>
        <w:t>未按</w:t>
      </w:r>
      <w:r>
        <w:rPr>
          <w:rFonts w:hint="eastAsia" w:ascii="宋体" w:hAnsi="宋体"/>
          <w:color w:val="auto"/>
          <w:sz w:val="24"/>
          <w:highlight w:val="none"/>
          <w:lang w:eastAsia="zh-CN"/>
        </w:rPr>
        <w:t>磋商文件</w:t>
      </w:r>
      <w:r>
        <w:rPr>
          <w:rFonts w:hint="eastAsia" w:ascii="宋体" w:hAnsi="宋体"/>
          <w:color w:val="auto"/>
          <w:sz w:val="24"/>
          <w:highlight w:val="none"/>
        </w:rPr>
        <w:t>要求签章的；</w:t>
      </w:r>
    </w:p>
    <w:p w14:paraId="10AE6AD5">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0" w:firstLine="480" w:firstLineChars="200"/>
        <w:textAlignment w:val="auto"/>
        <w:outlineLvl w:val="9"/>
        <w:rPr>
          <w:rFonts w:ascii="宋体" w:hAnsi="宋体"/>
          <w:color w:val="auto"/>
          <w:sz w:val="24"/>
          <w:highlight w:val="none"/>
        </w:rPr>
      </w:pPr>
      <w:r>
        <w:rPr>
          <w:rFonts w:hint="eastAsia" w:ascii="宋体" w:hAnsi="宋体"/>
          <w:color w:val="auto"/>
          <w:sz w:val="24"/>
          <w:highlight w:val="none"/>
        </w:rPr>
        <w:t>供应商未按</w:t>
      </w:r>
      <w:r>
        <w:rPr>
          <w:rFonts w:hint="eastAsia" w:ascii="宋体" w:hAnsi="宋体"/>
          <w:color w:val="auto"/>
          <w:sz w:val="24"/>
          <w:highlight w:val="none"/>
          <w:lang w:eastAsia="zh-CN"/>
        </w:rPr>
        <w:t>磋商文件</w:t>
      </w:r>
      <w:r>
        <w:rPr>
          <w:rFonts w:hint="eastAsia" w:ascii="宋体" w:hAnsi="宋体"/>
          <w:color w:val="auto"/>
          <w:sz w:val="24"/>
          <w:highlight w:val="none"/>
        </w:rPr>
        <w:t>要求解密</w:t>
      </w:r>
      <w:r>
        <w:rPr>
          <w:rFonts w:hint="eastAsia" w:ascii="宋体" w:hAnsi="宋体"/>
          <w:color w:val="auto"/>
          <w:sz w:val="24"/>
          <w:highlight w:val="none"/>
          <w:lang w:eastAsia="zh-CN"/>
        </w:rPr>
        <w:t>响应文件</w:t>
      </w:r>
      <w:r>
        <w:rPr>
          <w:rFonts w:hint="eastAsia" w:ascii="宋体" w:hAnsi="宋体"/>
          <w:color w:val="auto"/>
          <w:sz w:val="24"/>
          <w:highlight w:val="none"/>
        </w:rPr>
        <w:t>的；</w:t>
      </w:r>
    </w:p>
    <w:p w14:paraId="43F37D80">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0" w:firstLine="480" w:firstLineChars="200"/>
        <w:textAlignment w:val="auto"/>
        <w:outlineLvl w:val="9"/>
        <w:rPr>
          <w:rFonts w:ascii="宋体" w:hAnsi="宋体"/>
          <w:color w:val="auto"/>
          <w:sz w:val="24"/>
          <w:highlight w:val="none"/>
        </w:rPr>
      </w:pPr>
      <w:r>
        <w:rPr>
          <w:rFonts w:hint="eastAsia" w:ascii="宋体" w:hAnsi="宋体"/>
          <w:color w:val="auto"/>
          <w:sz w:val="24"/>
          <w:highlight w:val="none"/>
        </w:rPr>
        <w:t>供应商的法定代表人授权代表无法定代表人授权委托书的；</w:t>
      </w:r>
    </w:p>
    <w:p w14:paraId="2C1FA2A9">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0" w:firstLine="480" w:firstLineChars="200"/>
        <w:textAlignment w:val="auto"/>
        <w:outlineLvl w:val="9"/>
        <w:rPr>
          <w:rFonts w:ascii="宋体" w:hAnsi="宋体"/>
          <w:color w:val="auto"/>
          <w:sz w:val="24"/>
          <w:highlight w:val="none"/>
        </w:rPr>
      </w:pPr>
      <w:r>
        <w:rPr>
          <w:rFonts w:hint="eastAsia" w:ascii="宋体" w:hAnsi="宋体"/>
          <w:color w:val="auto"/>
          <w:sz w:val="24"/>
          <w:highlight w:val="none"/>
        </w:rPr>
        <w:t>不具备</w:t>
      </w:r>
      <w:r>
        <w:rPr>
          <w:rFonts w:hint="eastAsia" w:ascii="宋体" w:hAnsi="宋体"/>
          <w:color w:val="auto"/>
          <w:sz w:val="24"/>
          <w:highlight w:val="none"/>
          <w:lang w:eastAsia="zh-CN"/>
        </w:rPr>
        <w:t>磋商文件</w:t>
      </w:r>
      <w:r>
        <w:rPr>
          <w:rFonts w:hint="eastAsia" w:ascii="宋体" w:hAnsi="宋体"/>
          <w:color w:val="auto"/>
          <w:sz w:val="24"/>
          <w:highlight w:val="none"/>
        </w:rPr>
        <w:t>中规定的资格要求及未按</w:t>
      </w:r>
      <w:r>
        <w:rPr>
          <w:rFonts w:hint="eastAsia" w:ascii="宋体" w:hAnsi="宋体"/>
          <w:color w:val="auto"/>
          <w:sz w:val="24"/>
          <w:highlight w:val="none"/>
          <w:lang w:eastAsia="zh-CN"/>
        </w:rPr>
        <w:t>磋商文件</w:t>
      </w:r>
      <w:r>
        <w:rPr>
          <w:rFonts w:hint="eastAsia" w:ascii="宋体" w:hAnsi="宋体"/>
          <w:color w:val="auto"/>
          <w:sz w:val="24"/>
          <w:highlight w:val="none"/>
        </w:rPr>
        <w:t>规定的要求提供资格证明文件的；</w:t>
      </w:r>
    </w:p>
    <w:p w14:paraId="15B1BFEE">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0" w:firstLine="480" w:firstLineChars="200"/>
        <w:textAlignment w:val="auto"/>
        <w:outlineLvl w:val="9"/>
        <w:rPr>
          <w:rFonts w:ascii="宋体" w:hAnsi="宋体"/>
          <w:color w:val="auto"/>
          <w:sz w:val="24"/>
          <w:highlight w:val="none"/>
        </w:rPr>
      </w:pPr>
      <w:r>
        <w:rPr>
          <w:rFonts w:hint="eastAsia" w:ascii="宋体" w:hAnsi="宋体"/>
          <w:color w:val="auto"/>
          <w:sz w:val="24"/>
          <w:highlight w:val="none"/>
          <w:lang w:eastAsia="zh-CN"/>
        </w:rPr>
        <w:t>响应文件</w:t>
      </w:r>
      <w:r>
        <w:rPr>
          <w:rFonts w:hint="eastAsia" w:ascii="宋体" w:hAnsi="宋体"/>
          <w:color w:val="auto"/>
          <w:sz w:val="24"/>
          <w:highlight w:val="none"/>
        </w:rPr>
        <w:t>含有采购人不能接受的附加条件的；</w:t>
      </w:r>
    </w:p>
    <w:p w14:paraId="21AD26F9">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0" w:firstLine="480" w:firstLineChars="200"/>
        <w:textAlignment w:val="auto"/>
        <w:outlineLvl w:val="9"/>
        <w:rPr>
          <w:rFonts w:ascii="宋体" w:hAnsi="宋体"/>
          <w:color w:val="auto"/>
          <w:sz w:val="24"/>
          <w:highlight w:val="none"/>
        </w:rPr>
      </w:pPr>
      <w:r>
        <w:rPr>
          <w:rFonts w:hint="eastAsia" w:ascii="宋体" w:hAnsi="宋体"/>
          <w:color w:val="auto"/>
          <w:sz w:val="24"/>
          <w:highlight w:val="none"/>
          <w:lang w:eastAsia="zh-CN"/>
        </w:rPr>
        <w:t>响应文件</w:t>
      </w:r>
      <w:r>
        <w:rPr>
          <w:rFonts w:hint="eastAsia" w:ascii="宋体" w:hAnsi="宋体"/>
          <w:color w:val="auto"/>
          <w:sz w:val="24"/>
          <w:highlight w:val="none"/>
        </w:rPr>
        <w:t>未按</w:t>
      </w:r>
      <w:r>
        <w:rPr>
          <w:rFonts w:hint="eastAsia" w:ascii="宋体" w:hAnsi="宋体"/>
          <w:color w:val="auto"/>
          <w:sz w:val="24"/>
          <w:highlight w:val="none"/>
          <w:lang w:eastAsia="zh-CN"/>
        </w:rPr>
        <w:t>磋商文件</w:t>
      </w:r>
      <w:r>
        <w:rPr>
          <w:rFonts w:hint="eastAsia" w:ascii="宋体" w:hAnsi="宋体"/>
          <w:color w:val="auto"/>
          <w:sz w:val="24"/>
          <w:highlight w:val="none"/>
        </w:rPr>
        <w:t>规定的内容和要求填写的；没有在投标系统指定位置上传对应文件、材料的；</w:t>
      </w:r>
    </w:p>
    <w:p w14:paraId="3A38A412">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0" w:firstLine="480" w:firstLineChars="200"/>
        <w:textAlignment w:val="auto"/>
        <w:outlineLvl w:val="9"/>
        <w:rPr>
          <w:rFonts w:ascii="宋体" w:hAnsi="宋体"/>
          <w:color w:val="auto"/>
          <w:sz w:val="24"/>
          <w:highlight w:val="none"/>
        </w:rPr>
      </w:pPr>
      <w:r>
        <w:rPr>
          <w:rFonts w:hint="eastAsia" w:ascii="宋体" w:hAnsi="宋体" w:cs="宋体"/>
          <w:bCs/>
          <w:color w:val="auto"/>
          <w:sz w:val="24"/>
          <w:szCs w:val="24"/>
          <w:highlight w:val="none"/>
        </w:rPr>
        <w:t>不同</w:t>
      </w:r>
      <w:r>
        <w:rPr>
          <w:rFonts w:hint="eastAsia" w:ascii="宋体" w:hAnsi="宋体" w:cs="宋体"/>
          <w:bCs/>
          <w:color w:val="auto"/>
          <w:sz w:val="24"/>
          <w:szCs w:val="24"/>
          <w:highlight w:val="none"/>
          <w:lang w:eastAsia="zh-CN"/>
        </w:rPr>
        <w:t>供应商</w:t>
      </w:r>
      <w:r>
        <w:rPr>
          <w:rFonts w:hint="eastAsia" w:ascii="宋体" w:hAnsi="宋体" w:cs="宋体"/>
          <w:bCs/>
          <w:color w:val="auto"/>
          <w:sz w:val="24"/>
          <w:szCs w:val="24"/>
          <w:highlight w:val="none"/>
        </w:rPr>
        <w:t>报价细目呈明显规律性变化，</w:t>
      </w:r>
      <w:r>
        <w:rPr>
          <w:rFonts w:hint="eastAsia" w:ascii="宋体" w:hAnsi="宋体"/>
          <w:color w:val="auto"/>
          <w:sz w:val="24"/>
          <w:highlight w:val="none"/>
        </w:rPr>
        <w:t>恶意串通其他</w:t>
      </w:r>
      <w:r>
        <w:rPr>
          <w:rFonts w:hint="eastAsia" w:ascii="宋体" w:hAnsi="宋体"/>
          <w:color w:val="auto"/>
          <w:sz w:val="24"/>
          <w:highlight w:val="none"/>
          <w:lang w:eastAsia="zh-CN"/>
        </w:rPr>
        <w:t>供应商</w:t>
      </w:r>
      <w:r>
        <w:rPr>
          <w:rFonts w:hint="eastAsia" w:ascii="宋体" w:hAnsi="宋体"/>
          <w:color w:val="auto"/>
          <w:sz w:val="24"/>
          <w:highlight w:val="none"/>
        </w:rPr>
        <w:t>，故意哄抬价格或压价</w:t>
      </w:r>
      <w:r>
        <w:rPr>
          <w:rFonts w:hint="eastAsia" w:ascii="宋体" w:hAnsi="宋体" w:cs="宋体"/>
          <w:bCs/>
          <w:color w:val="auto"/>
          <w:sz w:val="24"/>
          <w:szCs w:val="24"/>
          <w:highlight w:val="none"/>
        </w:rPr>
        <w:t>等其他恶意串通投标的</w:t>
      </w:r>
      <w:r>
        <w:rPr>
          <w:rFonts w:hint="eastAsia" w:ascii="宋体" w:hAnsi="宋体"/>
          <w:color w:val="auto"/>
          <w:sz w:val="24"/>
          <w:highlight w:val="none"/>
        </w:rPr>
        <w:t>；</w:t>
      </w:r>
    </w:p>
    <w:p w14:paraId="7B90854F">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0" w:firstLine="480" w:firstLineChars="200"/>
        <w:textAlignment w:val="auto"/>
        <w:outlineLvl w:val="9"/>
        <w:rPr>
          <w:rFonts w:ascii="宋体" w:hAnsi="宋体"/>
          <w:color w:val="auto"/>
          <w:sz w:val="24"/>
          <w:highlight w:val="none"/>
        </w:rPr>
      </w:pPr>
      <w:r>
        <w:rPr>
          <w:rFonts w:hint="eastAsia" w:ascii="宋体" w:hAnsi="宋体"/>
          <w:color w:val="auto"/>
          <w:sz w:val="24"/>
          <w:highlight w:val="none"/>
        </w:rPr>
        <w:t>提供虚假材料的（包括工商营业执照、财务报表、资格证明文件等）；</w:t>
      </w:r>
    </w:p>
    <w:p w14:paraId="045A8225">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0" w:firstLine="480" w:firstLineChars="200"/>
        <w:textAlignment w:val="auto"/>
        <w:outlineLvl w:val="9"/>
        <w:rPr>
          <w:rFonts w:ascii="宋体" w:hAnsi="宋体"/>
          <w:color w:val="auto"/>
          <w:sz w:val="24"/>
          <w:highlight w:val="none"/>
        </w:rPr>
      </w:pPr>
      <w:r>
        <w:rPr>
          <w:rFonts w:hint="eastAsia" w:ascii="宋体" w:hAnsi="宋体"/>
          <w:color w:val="auto"/>
          <w:sz w:val="24"/>
          <w:highlight w:val="none"/>
        </w:rPr>
        <w:t>不同</w:t>
      </w:r>
      <w:r>
        <w:rPr>
          <w:rFonts w:hint="eastAsia" w:ascii="宋体" w:hAnsi="宋体"/>
          <w:color w:val="auto"/>
          <w:sz w:val="24"/>
          <w:highlight w:val="none"/>
          <w:lang w:val="en-US" w:eastAsia="zh-CN"/>
        </w:rPr>
        <w:t>供应商</w:t>
      </w:r>
      <w:r>
        <w:rPr>
          <w:rFonts w:hint="eastAsia" w:ascii="宋体" w:hAnsi="宋体"/>
          <w:color w:val="auto"/>
          <w:sz w:val="24"/>
          <w:highlight w:val="none"/>
          <w:lang w:eastAsia="zh-CN"/>
        </w:rPr>
        <w:t>响应文件</w:t>
      </w:r>
      <w:r>
        <w:rPr>
          <w:rFonts w:hint="eastAsia" w:ascii="宋体" w:hAnsi="宋体"/>
          <w:color w:val="auto"/>
          <w:sz w:val="24"/>
          <w:highlight w:val="none"/>
        </w:rPr>
        <w:t>中的项目相关人员出现同一人的；</w:t>
      </w:r>
    </w:p>
    <w:p w14:paraId="72E7D469">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0" w:firstLine="480" w:firstLineChars="200"/>
        <w:textAlignment w:val="auto"/>
        <w:outlineLvl w:val="9"/>
        <w:rPr>
          <w:rFonts w:ascii="宋体" w:hAnsi="宋体"/>
          <w:color w:val="auto"/>
          <w:sz w:val="24"/>
          <w:highlight w:val="none"/>
        </w:rPr>
      </w:pPr>
      <w:r>
        <w:rPr>
          <w:rFonts w:hint="eastAsia" w:ascii="宋体" w:hAnsi="宋体"/>
          <w:color w:val="auto"/>
          <w:sz w:val="24"/>
          <w:highlight w:val="none"/>
        </w:rPr>
        <w:t>不同</w:t>
      </w:r>
      <w:r>
        <w:rPr>
          <w:rFonts w:hint="eastAsia" w:ascii="宋体" w:hAnsi="宋体"/>
          <w:color w:val="auto"/>
          <w:sz w:val="24"/>
          <w:highlight w:val="none"/>
          <w:lang w:val="en-US" w:eastAsia="zh-CN"/>
        </w:rPr>
        <w:t>供应商</w:t>
      </w:r>
      <w:r>
        <w:rPr>
          <w:rFonts w:hint="eastAsia" w:ascii="宋体" w:hAnsi="宋体"/>
          <w:color w:val="auto"/>
          <w:sz w:val="24"/>
          <w:highlight w:val="none"/>
        </w:rPr>
        <w:t>聘请同一人为其投标提供技术或经济咨询服务的；</w:t>
      </w:r>
    </w:p>
    <w:p w14:paraId="079C3496">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0" w:firstLine="480" w:firstLineChars="200"/>
        <w:textAlignment w:val="auto"/>
        <w:outlineLvl w:val="9"/>
        <w:rPr>
          <w:rFonts w:ascii="宋体" w:hAnsi="宋体"/>
          <w:color w:val="auto"/>
          <w:sz w:val="24"/>
          <w:highlight w:val="none"/>
        </w:rPr>
      </w:pPr>
      <w:r>
        <w:rPr>
          <w:rFonts w:hint="eastAsia" w:ascii="宋体" w:hAnsi="宋体"/>
          <w:color w:val="auto"/>
          <w:sz w:val="24"/>
          <w:highlight w:val="none"/>
        </w:rPr>
        <w:t>不同</w:t>
      </w:r>
      <w:r>
        <w:rPr>
          <w:rFonts w:hint="eastAsia" w:ascii="宋体" w:hAnsi="宋体"/>
          <w:color w:val="auto"/>
          <w:sz w:val="24"/>
          <w:highlight w:val="none"/>
          <w:lang w:eastAsia="zh-CN"/>
        </w:rPr>
        <w:t>供应商</w:t>
      </w:r>
      <w:r>
        <w:rPr>
          <w:rFonts w:hint="eastAsia" w:ascii="宋体" w:hAnsi="宋体"/>
          <w:color w:val="auto"/>
          <w:sz w:val="24"/>
          <w:highlight w:val="none"/>
        </w:rPr>
        <w:t>的单位负责人为同一人或者存在直接控股、管理关系的；</w:t>
      </w:r>
    </w:p>
    <w:p w14:paraId="208A9801">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0" w:firstLine="480" w:firstLineChars="200"/>
        <w:textAlignment w:val="auto"/>
        <w:outlineLvl w:val="9"/>
        <w:rPr>
          <w:rFonts w:ascii="宋体" w:hAnsi="宋体"/>
          <w:color w:val="auto"/>
          <w:sz w:val="24"/>
          <w:highlight w:val="none"/>
        </w:rPr>
      </w:pPr>
      <w:r>
        <w:rPr>
          <w:rFonts w:hint="eastAsia" w:ascii="宋体" w:hAnsi="宋体"/>
          <w:color w:val="auto"/>
          <w:sz w:val="24"/>
          <w:highlight w:val="none"/>
        </w:rPr>
        <w:t>不同</w:t>
      </w:r>
      <w:r>
        <w:rPr>
          <w:rFonts w:hint="eastAsia" w:ascii="宋体" w:hAnsi="宋体"/>
          <w:color w:val="auto"/>
          <w:sz w:val="24"/>
          <w:highlight w:val="none"/>
          <w:lang w:eastAsia="zh-CN"/>
        </w:rPr>
        <w:t>供应商</w:t>
      </w:r>
      <w:r>
        <w:rPr>
          <w:rFonts w:hint="eastAsia" w:ascii="宋体" w:hAnsi="宋体"/>
          <w:color w:val="auto"/>
          <w:sz w:val="24"/>
          <w:highlight w:val="none"/>
        </w:rPr>
        <w:t>的</w:t>
      </w:r>
      <w:r>
        <w:rPr>
          <w:rFonts w:hint="eastAsia" w:ascii="宋体" w:hAnsi="宋体"/>
          <w:color w:val="auto"/>
          <w:sz w:val="24"/>
          <w:highlight w:val="none"/>
          <w:lang w:eastAsia="zh-CN"/>
        </w:rPr>
        <w:t>响应文件</w:t>
      </w:r>
      <w:r>
        <w:rPr>
          <w:rFonts w:hint="eastAsia" w:ascii="宋体" w:hAnsi="宋体"/>
          <w:color w:val="auto"/>
          <w:sz w:val="24"/>
          <w:highlight w:val="none"/>
        </w:rPr>
        <w:t>异常一致或者投标报价呈规律性差异；</w:t>
      </w:r>
    </w:p>
    <w:p w14:paraId="5D86DADD">
      <w:pPr>
        <w:keepNext w:val="0"/>
        <w:keepLines w:val="0"/>
        <w:pageBreakBefore w:val="0"/>
        <w:widowControl w:val="0"/>
        <w:numPr>
          <w:ilvl w:val="0"/>
          <w:numId w:val="7"/>
        </w:numPr>
        <w:tabs>
          <w:tab w:val="left" w:pos="0"/>
        </w:tabs>
        <w:kinsoku/>
        <w:wordWrap/>
        <w:overflowPunct/>
        <w:topLinePunct w:val="0"/>
        <w:autoSpaceDE/>
        <w:autoSpaceDN/>
        <w:bidi w:val="0"/>
        <w:adjustRightInd/>
        <w:snapToGrid/>
        <w:spacing w:line="360" w:lineRule="auto"/>
        <w:ind w:left="0" w:firstLine="480" w:firstLineChars="200"/>
        <w:textAlignment w:val="auto"/>
        <w:outlineLvl w:val="9"/>
        <w:rPr>
          <w:rFonts w:ascii="宋体" w:hAnsi="宋体"/>
          <w:color w:val="auto"/>
          <w:sz w:val="24"/>
          <w:highlight w:val="none"/>
        </w:rPr>
      </w:pPr>
      <w:r>
        <w:rPr>
          <w:rFonts w:hint="eastAsia" w:ascii="宋体" w:hAnsi="宋体"/>
          <w:color w:val="auto"/>
          <w:sz w:val="24"/>
          <w:highlight w:val="none"/>
        </w:rPr>
        <w:t>改变</w:t>
      </w:r>
      <w:r>
        <w:rPr>
          <w:rFonts w:hint="eastAsia" w:ascii="宋体" w:hAnsi="宋体"/>
          <w:color w:val="auto"/>
          <w:sz w:val="24"/>
          <w:highlight w:val="none"/>
          <w:lang w:eastAsia="zh-CN"/>
        </w:rPr>
        <w:t>磋商文件</w:t>
      </w:r>
      <w:r>
        <w:rPr>
          <w:rFonts w:hint="eastAsia" w:ascii="宋体" w:hAnsi="宋体"/>
          <w:color w:val="auto"/>
          <w:sz w:val="24"/>
          <w:highlight w:val="none"/>
        </w:rPr>
        <w:t>规定的暂定价格或不可竞争费用的；</w:t>
      </w:r>
      <w:r>
        <w:rPr>
          <w:rFonts w:hint="eastAsia" w:ascii="宋体" w:hAnsi="宋体" w:cs="宋体"/>
          <w:bCs/>
          <w:color w:val="auto"/>
          <w:sz w:val="24"/>
          <w:szCs w:val="24"/>
          <w:highlight w:val="none"/>
        </w:rPr>
        <w:t>改变招标文件规定的工期、误期违约金、质量标准及质量违约金的；</w:t>
      </w:r>
    </w:p>
    <w:p w14:paraId="0CE67295">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0" w:firstLine="480" w:firstLineChars="200"/>
        <w:textAlignment w:val="auto"/>
        <w:outlineLvl w:val="9"/>
        <w:rPr>
          <w:rFonts w:ascii="宋体" w:hAnsi="宋体"/>
          <w:color w:val="auto"/>
          <w:sz w:val="24"/>
          <w:highlight w:val="none"/>
        </w:rPr>
      </w:pPr>
      <w:r>
        <w:rPr>
          <w:rFonts w:hint="eastAsia" w:ascii="宋体" w:hAnsi="宋体"/>
          <w:color w:val="auto"/>
          <w:sz w:val="24"/>
          <w:highlight w:val="none"/>
        </w:rPr>
        <w:t>改变</w:t>
      </w:r>
      <w:r>
        <w:rPr>
          <w:rFonts w:hint="eastAsia" w:ascii="宋体" w:hAnsi="宋体"/>
          <w:color w:val="auto"/>
          <w:sz w:val="24"/>
          <w:highlight w:val="none"/>
          <w:lang w:eastAsia="zh-CN"/>
        </w:rPr>
        <w:t>磋商文件</w:t>
      </w:r>
      <w:r>
        <w:rPr>
          <w:rFonts w:hint="eastAsia" w:ascii="宋体" w:hAnsi="宋体"/>
          <w:color w:val="auto"/>
          <w:sz w:val="24"/>
          <w:highlight w:val="none"/>
        </w:rPr>
        <w:t>提供的工程量清单中的名称、计量单位、采购数量、项目特征；</w:t>
      </w:r>
    </w:p>
    <w:p w14:paraId="4EBBA298">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0" w:firstLine="480" w:firstLineChars="200"/>
        <w:textAlignment w:val="auto"/>
        <w:outlineLvl w:val="9"/>
        <w:rPr>
          <w:rFonts w:ascii="宋体" w:hAnsi="宋体"/>
          <w:color w:val="auto"/>
          <w:sz w:val="24"/>
          <w:highlight w:val="none"/>
        </w:rPr>
      </w:pPr>
      <w:r>
        <w:rPr>
          <w:rFonts w:hint="eastAsia" w:ascii="宋体" w:hAnsi="宋体"/>
          <w:color w:val="auto"/>
          <w:sz w:val="24"/>
          <w:highlight w:val="none"/>
          <w:lang w:eastAsia="zh-CN"/>
        </w:rPr>
        <w:t>响应文件</w:t>
      </w:r>
      <w:r>
        <w:rPr>
          <w:rFonts w:hint="eastAsia" w:ascii="宋体" w:hAnsi="宋体"/>
          <w:color w:val="auto"/>
          <w:sz w:val="24"/>
          <w:highlight w:val="none"/>
        </w:rPr>
        <w:t>未按要求提供技术文件的；</w:t>
      </w:r>
    </w:p>
    <w:p w14:paraId="2C6217AE">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0" w:firstLine="480" w:firstLineChars="200"/>
        <w:textAlignment w:val="auto"/>
        <w:outlineLvl w:val="9"/>
        <w:rPr>
          <w:rFonts w:ascii="宋体" w:hAnsi="宋体"/>
          <w:color w:val="auto"/>
          <w:sz w:val="24"/>
          <w:highlight w:val="none"/>
        </w:rPr>
      </w:pPr>
      <w:bookmarkStart w:id="22" w:name="_Hlk99223021"/>
      <w:r>
        <w:rPr>
          <w:rFonts w:hint="eastAsia" w:ascii="宋体" w:hAnsi="宋体"/>
          <w:color w:val="auto"/>
          <w:sz w:val="24"/>
          <w:highlight w:val="none"/>
          <w:lang w:eastAsia="zh-CN"/>
        </w:rPr>
        <w:t>响应文件</w:t>
      </w:r>
      <w:r>
        <w:rPr>
          <w:rFonts w:hint="eastAsia" w:ascii="宋体" w:hAnsi="宋体"/>
          <w:color w:val="auto"/>
          <w:sz w:val="24"/>
          <w:highlight w:val="none"/>
        </w:rPr>
        <w:t>中同一方案有选择性报价且未声明以哪一个为准</w:t>
      </w:r>
      <w:bookmarkEnd w:id="22"/>
      <w:r>
        <w:rPr>
          <w:rFonts w:hint="eastAsia" w:ascii="宋体" w:hAnsi="宋体"/>
          <w:color w:val="auto"/>
          <w:sz w:val="24"/>
          <w:highlight w:val="none"/>
        </w:rPr>
        <w:t>；</w:t>
      </w:r>
    </w:p>
    <w:p w14:paraId="08ACE391">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0" w:firstLine="480" w:firstLineChars="200"/>
        <w:textAlignment w:val="auto"/>
        <w:outlineLvl w:val="9"/>
        <w:rPr>
          <w:rFonts w:ascii="宋体" w:hAnsi="宋体"/>
          <w:color w:val="auto"/>
          <w:sz w:val="24"/>
          <w:highlight w:val="none"/>
        </w:rPr>
      </w:pPr>
      <w:r>
        <w:rPr>
          <w:rFonts w:hint="eastAsia" w:ascii="宋体" w:hAnsi="宋体"/>
          <w:color w:val="auto"/>
          <w:sz w:val="24"/>
          <w:highlight w:val="none"/>
          <w:lang w:val="en-US" w:eastAsia="zh-CN"/>
        </w:rPr>
        <w:t>首次报价或最终报价</w:t>
      </w:r>
      <w:r>
        <w:rPr>
          <w:rFonts w:hint="eastAsia" w:ascii="宋体" w:hAnsi="宋体"/>
          <w:color w:val="auto"/>
          <w:sz w:val="24"/>
          <w:highlight w:val="none"/>
        </w:rPr>
        <w:t>超过</w:t>
      </w:r>
      <w:r>
        <w:rPr>
          <w:rFonts w:hint="eastAsia" w:ascii="宋体" w:hAnsi="宋体"/>
          <w:color w:val="auto"/>
          <w:sz w:val="24"/>
          <w:highlight w:val="none"/>
          <w:lang w:eastAsia="zh-CN"/>
        </w:rPr>
        <w:t>磋商文件</w:t>
      </w:r>
      <w:r>
        <w:rPr>
          <w:rFonts w:hint="eastAsia" w:ascii="宋体" w:hAnsi="宋体"/>
          <w:color w:val="auto"/>
          <w:sz w:val="24"/>
          <w:highlight w:val="none"/>
        </w:rPr>
        <w:t>规定的最高限价的；</w:t>
      </w:r>
    </w:p>
    <w:p w14:paraId="2A67FC1C">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0" w:firstLine="480" w:firstLineChars="200"/>
        <w:textAlignment w:val="auto"/>
        <w:outlineLvl w:val="9"/>
        <w:rPr>
          <w:rFonts w:ascii="宋体" w:hAnsi="宋体"/>
          <w:color w:val="auto"/>
          <w:sz w:val="24"/>
          <w:highlight w:val="none"/>
        </w:rPr>
      </w:pPr>
      <w:r>
        <w:rPr>
          <w:rFonts w:hint="eastAsia" w:ascii="宋体" w:hAnsi="宋体"/>
          <w:color w:val="auto"/>
          <w:sz w:val="24"/>
          <w:highlight w:val="none"/>
          <w:lang w:eastAsia="zh-CN"/>
        </w:rPr>
        <w:t>磋商小组</w:t>
      </w:r>
      <w:r>
        <w:rPr>
          <w:rFonts w:hint="eastAsia" w:ascii="宋体" w:hAnsi="宋体"/>
          <w:color w:val="auto"/>
          <w:sz w:val="24"/>
          <w:highlight w:val="none"/>
        </w:rPr>
        <w:t>认为</w:t>
      </w:r>
      <w:r>
        <w:rPr>
          <w:rFonts w:hint="eastAsia" w:ascii="宋体" w:hAnsi="宋体"/>
          <w:color w:val="auto"/>
          <w:sz w:val="24"/>
          <w:highlight w:val="none"/>
          <w:lang w:eastAsia="zh-CN"/>
        </w:rPr>
        <w:t>供应商</w:t>
      </w:r>
      <w:r>
        <w:rPr>
          <w:rFonts w:hint="eastAsia" w:ascii="宋体" w:hAnsi="宋体"/>
          <w:color w:val="auto"/>
          <w:sz w:val="24"/>
          <w:highlight w:val="none"/>
        </w:rPr>
        <w:t>的报价明显低于其他通过符合性审查的</w:t>
      </w:r>
      <w:r>
        <w:rPr>
          <w:rFonts w:hint="eastAsia" w:ascii="宋体" w:hAnsi="宋体"/>
          <w:color w:val="auto"/>
          <w:sz w:val="24"/>
          <w:highlight w:val="none"/>
          <w:lang w:eastAsia="zh-CN"/>
        </w:rPr>
        <w:t>供应商</w:t>
      </w:r>
      <w:r>
        <w:rPr>
          <w:rFonts w:hint="eastAsia" w:ascii="宋体" w:hAnsi="宋体"/>
          <w:color w:val="auto"/>
          <w:sz w:val="24"/>
          <w:highlight w:val="none"/>
        </w:rPr>
        <w:t>的报价，有可能影响产品质量或者不能诚信履约的，要求其在规定的时间内提供书面说明，必要时提交相关证明材料；</w:t>
      </w:r>
      <w:r>
        <w:rPr>
          <w:rFonts w:hint="eastAsia" w:ascii="宋体" w:hAnsi="宋体"/>
          <w:color w:val="auto"/>
          <w:sz w:val="24"/>
          <w:highlight w:val="none"/>
          <w:lang w:eastAsia="zh-CN"/>
        </w:rPr>
        <w:t>供应商</w:t>
      </w:r>
      <w:r>
        <w:rPr>
          <w:rFonts w:hint="eastAsia" w:ascii="宋体" w:hAnsi="宋体"/>
          <w:color w:val="auto"/>
          <w:sz w:val="24"/>
          <w:highlight w:val="none"/>
        </w:rPr>
        <w:t>不能证明其报价合理性的；</w:t>
      </w:r>
    </w:p>
    <w:p w14:paraId="19BDABA0">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0" w:firstLine="480" w:firstLineChars="200"/>
        <w:textAlignment w:val="auto"/>
        <w:outlineLvl w:val="9"/>
        <w:rPr>
          <w:rFonts w:ascii="宋体" w:hAnsi="宋体"/>
          <w:color w:val="auto"/>
          <w:sz w:val="24"/>
          <w:highlight w:val="none"/>
        </w:rPr>
      </w:pPr>
      <w:r>
        <w:rPr>
          <w:rFonts w:hint="eastAsia" w:ascii="宋体" w:hAnsi="宋体"/>
          <w:color w:val="auto"/>
          <w:sz w:val="24"/>
          <w:highlight w:val="none"/>
        </w:rPr>
        <w:t>未通过</w:t>
      </w:r>
      <w:r>
        <w:rPr>
          <w:rFonts w:hint="eastAsia" w:ascii="宋体" w:hAnsi="宋体"/>
          <w:color w:val="auto"/>
          <w:sz w:val="24"/>
          <w:highlight w:val="none"/>
          <w:lang w:eastAsia="zh-CN"/>
        </w:rPr>
        <w:t>响应文件</w:t>
      </w:r>
      <w:r>
        <w:rPr>
          <w:rFonts w:hint="eastAsia" w:ascii="宋体" w:hAnsi="宋体"/>
          <w:color w:val="auto"/>
          <w:sz w:val="24"/>
          <w:highlight w:val="none"/>
        </w:rPr>
        <w:t>资格性检查、</w:t>
      </w:r>
      <w:r>
        <w:rPr>
          <w:rFonts w:hint="eastAsia" w:ascii="宋体" w:hAnsi="宋体"/>
          <w:color w:val="auto"/>
          <w:sz w:val="24"/>
          <w:highlight w:val="none"/>
          <w:lang w:eastAsia="zh-CN"/>
        </w:rPr>
        <w:t>响应文件</w:t>
      </w:r>
      <w:r>
        <w:rPr>
          <w:rFonts w:hint="eastAsia" w:ascii="宋体" w:hAnsi="宋体"/>
          <w:color w:val="auto"/>
          <w:sz w:val="24"/>
          <w:highlight w:val="none"/>
        </w:rPr>
        <w:t>符合性检查的；</w:t>
      </w:r>
    </w:p>
    <w:p w14:paraId="1FB5691D">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0" w:firstLine="480" w:firstLineChars="200"/>
        <w:textAlignment w:val="auto"/>
        <w:outlineLvl w:val="9"/>
        <w:rPr>
          <w:rFonts w:ascii="宋体" w:hAnsi="宋体"/>
          <w:color w:val="auto"/>
          <w:sz w:val="24"/>
          <w:highlight w:val="none"/>
        </w:rPr>
      </w:pPr>
      <w:r>
        <w:rPr>
          <w:rFonts w:hint="eastAsia" w:ascii="宋体" w:hAnsi="宋体"/>
          <w:color w:val="auto"/>
          <w:sz w:val="24"/>
          <w:highlight w:val="none"/>
        </w:rPr>
        <w:t>列入失信被执行人、重大税收违法案件当事人名单、政府采购严重违法失信行为记录名单及其他不符合《中华人民共和国政府采购法》第二十二条规定条件的；</w:t>
      </w:r>
    </w:p>
    <w:p w14:paraId="2C3E5788">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0" w:firstLine="480" w:firstLineChars="200"/>
        <w:textAlignment w:val="auto"/>
        <w:outlineLvl w:val="9"/>
        <w:rPr>
          <w:rFonts w:ascii="宋体" w:hAnsi="宋体"/>
          <w:color w:val="auto"/>
          <w:sz w:val="24"/>
          <w:highlight w:val="none"/>
        </w:rPr>
      </w:pPr>
      <w:r>
        <w:rPr>
          <w:rFonts w:hint="eastAsia" w:ascii="宋体" w:hAnsi="宋体"/>
          <w:color w:val="auto"/>
          <w:sz w:val="24"/>
          <w:highlight w:val="none"/>
          <w:lang w:eastAsia="zh-CN"/>
        </w:rPr>
        <w:t>供应商</w:t>
      </w:r>
      <w:r>
        <w:rPr>
          <w:rFonts w:hint="eastAsia" w:ascii="宋体" w:hAnsi="宋体"/>
          <w:color w:val="auto"/>
          <w:sz w:val="24"/>
          <w:highlight w:val="none"/>
        </w:rPr>
        <w:t>的投标报价畸高或畸低，但投标总报价与各分项报价不能相互对应，在询标时没有合理的解释或者不能提供计算依据和报价依据的；</w:t>
      </w:r>
    </w:p>
    <w:p w14:paraId="41801F41">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0" w:firstLine="480" w:firstLineChars="200"/>
        <w:textAlignment w:val="auto"/>
        <w:outlineLvl w:val="9"/>
        <w:rPr>
          <w:rFonts w:ascii="宋体" w:hAnsi="宋体"/>
          <w:color w:val="auto"/>
          <w:sz w:val="24"/>
          <w:highlight w:val="none"/>
        </w:rPr>
      </w:pPr>
      <w:r>
        <w:rPr>
          <w:rFonts w:hint="eastAsia" w:ascii="宋体" w:hAnsi="宋体"/>
          <w:color w:val="auto"/>
          <w:sz w:val="24"/>
          <w:highlight w:val="none"/>
        </w:rPr>
        <w:t>不同</w:t>
      </w:r>
      <w:r>
        <w:rPr>
          <w:rFonts w:hint="eastAsia" w:ascii="宋体" w:hAnsi="宋体"/>
          <w:color w:val="auto"/>
          <w:sz w:val="24"/>
          <w:highlight w:val="none"/>
          <w:lang w:eastAsia="zh-CN"/>
        </w:rPr>
        <w:t>供应商</w:t>
      </w:r>
      <w:r>
        <w:rPr>
          <w:rFonts w:hint="eastAsia" w:ascii="宋体" w:hAnsi="宋体"/>
          <w:color w:val="auto"/>
          <w:sz w:val="24"/>
          <w:highlight w:val="none"/>
        </w:rPr>
        <w:t>的</w:t>
      </w:r>
      <w:r>
        <w:rPr>
          <w:rFonts w:hint="eastAsia" w:ascii="宋体" w:hAnsi="宋体"/>
          <w:color w:val="auto"/>
          <w:sz w:val="24"/>
          <w:highlight w:val="none"/>
          <w:lang w:eastAsia="zh-CN"/>
        </w:rPr>
        <w:t>响应文件</w:t>
      </w:r>
      <w:r>
        <w:rPr>
          <w:rFonts w:hint="eastAsia" w:ascii="宋体" w:hAnsi="宋体"/>
          <w:color w:val="auto"/>
          <w:sz w:val="24"/>
          <w:highlight w:val="none"/>
        </w:rPr>
        <w:t>的目录序号、排版格式、文字风格等存在明显的相似性或一致性，特征显示由同一单位或者同一个人编制的；</w:t>
      </w:r>
    </w:p>
    <w:p w14:paraId="36A08ED5">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0" w:firstLine="480" w:firstLineChars="200"/>
        <w:textAlignment w:val="auto"/>
        <w:outlineLvl w:val="9"/>
        <w:rPr>
          <w:rFonts w:ascii="宋体" w:hAnsi="宋体"/>
          <w:color w:val="auto"/>
          <w:sz w:val="24"/>
          <w:highlight w:val="none"/>
        </w:rPr>
      </w:pPr>
      <w:r>
        <w:rPr>
          <w:rFonts w:hint="eastAsia" w:ascii="宋体" w:hAnsi="宋体"/>
          <w:color w:val="auto"/>
          <w:sz w:val="24"/>
          <w:highlight w:val="none"/>
        </w:rPr>
        <w:t>不同</w:t>
      </w:r>
      <w:r>
        <w:rPr>
          <w:rFonts w:hint="eastAsia" w:ascii="宋体" w:hAnsi="宋体"/>
          <w:color w:val="auto"/>
          <w:sz w:val="24"/>
          <w:highlight w:val="none"/>
          <w:lang w:eastAsia="zh-CN"/>
        </w:rPr>
        <w:t>供应商响应文件</w:t>
      </w:r>
      <w:r>
        <w:rPr>
          <w:rFonts w:hint="eastAsia" w:ascii="宋体" w:hAnsi="宋体"/>
          <w:color w:val="auto"/>
          <w:sz w:val="24"/>
          <w:highlight w:val="none"/>
        </w:rPr>
        <w:t>内容存在非正常一致、项目组成员或者联系人员出现同一人、</w:t>
      </w:r>
      <w:r>
        <w:rPr>
          <w:rFonts w:hint="eastAsia" w:ascii="宋体" w:hAnsi="宋体"/>
          <w:color w:val="auto"/>
          <w:sz w:val="24"/>
          <w:highlight w:val="none"/>
          <w:lang w:eastAsia="zh-CN"/>
        </w:rPr>
        <w:t>响应文件</w:t>
      </w:r>
      <w:r>
        <w:rPr>
          <w:rFonts w:hint="eastAsia" w:ascii="宋体" w:hAnsi="宋体"/>
          <w:color w:val="auto"/>
          <w:sz w:val="24"/>
          <w:highlight w:val="none"/>
        </w:rPr>
        <w:t>中错误（或异常）一致或雷同、电子文档信息一致或雷同的；</w:t>
      </w:r>
    </w:p>
    <w:p w14:paraId="3067A8F7">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0" w:firstLine="480" w:firstLineChars="200"/>
        <w:textAlignment w:val="auto"/>
        <w:outlineLvl w:val="9"/>
        <w:rPr>
          <w:rFonts w:ascii="宋体" w:hAnsi="宋体"/>
          <w:color w:val="auto"/>
          <w:sz w:val="24"/>
          <w:highlight w:val="none"/>
        </w:rPr>
      </w:pPr>
      <w:r>
        <w:rPr>
          <w:rFonts w:hint="eastAsia" w:ascii="宋体" w:hAnsi="宋体"/>
          <w:color w:val="auto"/>
          <w:sz w:val="24"/>
          <w:highlight w:val="none"/>
        </w:rPr>
        <w:t>不同</w:t>
      </w:r>
      <w:r>
        <w:rPr>
          <w:rFonts w:hint="eastAsia" w:ascii="宋体" w:hAnsi="宋体"/>
          <w:color w:val="auto"/>
          <w:sz w:val="24"/>
          <w:highlight w:val="none"/>
          <w:lang w:eastAsia="zh-CN"/>
        </w:rPr>
        <w:t>供应商</w:t>
      </w:r>
      <w:r>
        <w:rPr>
          <w:rFonts w:hint="eastAsia" w:ascii="宋体" w:hAnsi="宋体"/>
          <w:color w:val="auto"/>
          <w:sz w:val="24"/>
          <w:highlight w:val="none"/>
        </w:rPr>
        <w:t>的委托代理人、项目负责人以及其他相关人员有在同一个单位缴纳社会保险的；</w:t>
      </w:r>
    </w:p>
    <w:p w14:paraId="39F621DA">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0" w:firstLine="480" w:firstLineChars="200"/>
        <w:textAlignment w:val="auto"/>
        <w:outlineLvl w:val="9"/>
        <w:rPr>
          <w:rFonts w:ascii="宋体" w:hAnsi="宋体"/>
          <w:color w:val="auto"/>
          <w:sz w:val="24"/>
          <w:highlight w:val="none"/>
        </w:rPr>
      </w:pPr>
      <w:r>
        <w:rPr>
          <w:rFonts w:hint="eastAsia" w:ascii="宋体" w:hAnsi="宋体"/>
          <w:color w:val="auto"/>
          <w:sz w:val="24"/>
          <w:highlight w:val="none"/>
        </w:rPr>
        <w:t>同一</w:t>
      </w:r>
      <w:r>
        <w:rPr>
          <w:rFonts w:hint="eastAsia" w:ascii="宋体" w:hAnsi="宋体"/>
          <w:color w:val="auto"/>
          <w:sz w:val="24"/>
          <w:highlight w:val="none"/>
          <w:lang w:eastAsia="zh-CN"/>
        </w:rPr>
        <w:t>响应文件</w:t>
      </w:r>
      <w:r>
        <w:rPr>
          <w:rFonts w:hint="eastAsia" w:ascii="宋体" w:hAnsi="宋体"/>
          <w:color w:val="auto"/>
          <w:sz w:val="24"/>
          <w:highlight w:val="none"/>
        </w:rPr>
        <w:t>中单位名称落款与公章不是同一单位的；</w:t>
      </w:r>
    </w:p>
    <w:p w14:paraId="7EB20889">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0" w:firstLine="480" w:firstLineChars="200"/>
        <w:textAlignment w:val="auto"/>
        <w:outlineLvl w:val="9"/>
        <w:rPr>
          <w:rFonts w:ascii="宋体" w:hAnsi="宋体"/>
          <w:color w:val="auto"/>
          <w:sz w:val="24"/>
          <w:highlight w:val="none"/>
        </w:rPr>
      </w:pPr>
      <w:r>
        <w:rPr>
          <w:rFonts w:hint="eastAsia" w:ascii="宋体" w:hAnsi="宋体"/>
          <w:color w:val="auto"/>
          <w:sz w:val="24"/>
          <w:highlight w:val="none"/>
        </w:rPr>
        <w:t>不同</w:t>
      </w:r>
      <w:r>
        <w:rPr>
          <w:rFonts w:hint="eastAsia" w:ascii="宋体" w:hAnsi="宋体"/>
          <w:color w:val="auto"/>
          <w:sz w:val="24"/>
          <w:highlight w:val="none"/>
          <w:lang w:eastAsia="zh-CN"/>
        </w:rPr>
        <w:t>供应商</w:t>
      </w:r>
      <w:r>
        <w:rPr>
          <w:rFonts w:hint="eastAsia" w:ascii="宋体" w:hAnsi="宋体"/>
          <w:color w:val="auto"/>
          <w:sz w:val="24"/>
          <w:highlight w:val="none"/>
        </w:rPr>
        <w:t>的</w:t>
      </w:r>
      <w:r>
        <w:rPr>
          <w:rFonts w:hint="eastAsia" w:ascii="宋体" w:hAnsi="宋体"/>
          <w:color w:val="auto"/>
          <w:sz w:val="24"/>
          <w:highlight w:val="none"/>
          <w:lang w:eastAsia="zh-CN"/>
        </w:rPr>
        <w:t>响应文件</w:t>
      </w:r>
      <w:r>
        <w:rPr>
          <w:rFonts w:hint="eastAsia" w:ascii="宋体" w:hAnsi="宋体"/>
          <w:color w:val="auto"/>
          <w:sz w:val="24"/>
          <w:highlight w:val="none"/>
        </w:rPr>
        <w:t>由同一台电脑编制或者同一把数字证书加密锁加密或者同一台附属设备打印的；</w:t>
      </w:r>
    </w:p>
    <w:p w14:paraId="17D273E5">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0" w:firstLine="480" w:firstLineChars="200"/>
        <w:textAlignment w:val="auto"/>
        <w:outlineLvl w:val="9"/>
        <w:rPr>
          <w:rFonts w:ascii="宋体" w:hAnsi="宋体"/>
          <w:color w:val="auto"/>
          <w:sz w:val="24"/>
          <w:highlight w:val="none"/>
        </w:rPr>
      </w:pPr>
      <w:r>
        <w:rPr>
          <w:rFonts w:hint="eastAsia" w:ascii="宋体" w:hAnsi="宋体"/>
          <w:color w:val="auto"/>
          <w:sz w:val="24"/>
          <w:highlight w:val="none"/>
        </w:rPr>
        <w:t>不同投标供应商的投标文件上传使用的MAC地址或IP地址（IP地址一致的，评标委员会应要求投标供应商进行澄清说明，经评标委员会一致认为不构成“视为投标供应商相互串通投标情形”的除外）一致的，或不同投标文件留有相同标记标识、存在两处以上一致性错误或雷同等情况，视为投标供应商相互围标、串标，其投标无效；</w:t>
      </w:r>
    </w:p>
    <w:p w14:paraId="69B0836E">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0" w:firstLine="480" w:firstLineChars="200"/>
        <w:textAlignment w:val="auto"/>
        <w:outlineLvl w:val="9"/>
        <w:rPr>
          <w:rFonts w:ascii="宋体" w:hAnsi="宋体"/>
          <w:color w:val="auto"/>
          <w:sz w:val="24"/>
          <w:highlight w:val="none"/>
        </w:rPr>
      </w:pPr>
      <w:r>
        <w:rPr>
          <w:rFonts w:hint="eastAsia" w:ascii="宋体" w:hAnsi="宋体"/>
          <w:color w:val="auto"/>
          <w:sz w:val="24"/>
          <w:highlight w:val="none"/>
        </w:rPr>
        <w:t>单位负责人为同一人或者存在直接控股、管理关系的不同供应商；</w:t>
      </w:r>
    </w:p>
    <w:p w14:paraId="0932C2A4">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0" w:firstLine="480" w:firstLineChars="200"/>
        <w:textAlignment w:val="auto"/>
        <w:outlineLvl w:val="9"/>
        <w:rPr>
          <w:rFonts w:ascii="宋体" w:hAnsi="宋体"/>
          <w:color w:val="auto"/>
          <w:sz w:val="24"/>
          <w:highlight w:val="none"/>
        </w:rPr>
      </w:pPr>
      <w:r>
        <w:rPr>
          <w:rFonts w:hint="eastAsia" w:ascii="宋体" w:hAnsi="宋体"/>
          <w:color w:val="auto"/>
          <w:sz w:val="24"/>
          <w:highlight w:val="none"/>
        </w:rPr>
        <w:t>电子</w:t>
      </w:r>
      <w:r>
        <w:rPr>
          <w:rFonts w:hint="eastAsia" w:ascii="宋体" w:hAnsi="宋体"/>
          <w:color w:val="auto"/>
          <w:sz w:val="24"/>
          <w:highlight w:val="none"/>
          <w:lang w:eastAsia="zh-CN"/>
        </w:rPr>
        <w:t>响应文件</w:t>
      </w:r>
      <w:r>
        <w:rPr>
          <w:rFonts w:hint="eastAsia" w:ascii="宋体" w:hAnsi="宋体"/>
          <w:color w:val="auto"/>
          <w:sz w:val="24"/>
          <w:highlight w:val="none"/>
        </w:rPr>
        <w:t>与</w:t>
      </w:r>
      <w:r>
        <w:rPr>
          <w:rFonts w:hint="eastAsia" w:ascii="宋体" w:hAnsi="宋体"/>
          <w:color w:val="auto"/>
          <w:sz w:val="24"/>
          <w:highlight w:val="none"/>
          <w:lang w:eastAsia="zh-CN"/>
        </w:rPr>
        <w:t>磋商文件</w:t>
      </w:r>
      <w:r>
        <w:rPr>
          <w:rFonts w:hint="eastAsia" w:ascii="宋体" w:hAnsi="宋体"/>
          <w:color w:val="auto"/>
          <w:sz w:val="24"/>
          <w:highlight w:val="none"/>
        </w:rPr>
        <w:t>要求格式不一致而无法导入计算机评标系统；</w:t>
      </w:r>
    </w:p>
    <w:p w14:paraId="3F708059">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投标文件报价出现前后不一致，</w:t>
      </w:r>
      <w:r>
        <w:rPr>
          <w:rFonts w:hint="eastAsia" w:ascii="宋体" w:hAnsi="宋体" w:cs="Times New Roman"/>
          <w:color w:val="auto"/>
          <w:sz w:val="24"/>
          <w:highlight w:val="none"/>
          <w:lang w:eastAsia="zh-CN"/>
        </w:rPr>
        <w:t>供应商</w:t>
      </w:r>
      <w:r>
        <w:rPr>
          <w:rFonts w:hint="eastAsia" w:ascii="宋体" w:hAnsi="宋体" w:eastAsia="宋体" w:cs="Times New Roman"/>
          <w:color w:val="auto"/>
          <w:sz w:val="24"/>
          <w:highlight w:val="none"/>
        </w:rPr>
        <w:t>拒不确认修正后的报价的；</w:t>
      </w:r>
    </w:p>
    <w:p w14:paraId="4A662625">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eastAsia="zh-CN"/>
        </w:rPr>
        <w:t>响应文件内容不全或不符合法律法规和磋商文件中规定的其他实质性要求的。</w:t>
      </w:r>
    </w:p>
    <w:p w14:paraId="483E819E">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eastAsia="zh-CN"/>
        </w:rPr>
        <w:t>根据</w:t>
      </w:r>
      <w:r>
        <w:rPr>
          <w:rFonts w:hint="eastAsia" w:ascii="宋体" w:hAnsi="宋体" w:cs="Times New Roman"/>
          <w:color w:val="auto"/>
          <w:sz w:val="24"/>
          <w:highlight w:val="none"/>
          <w:lang w:eastAsia="zh-CN"/>
        </w:rPr>
        <w:t>〔2018〕6号</w:t>
      </w:r>
      <w:r>
        <w:rPr>
          <w:rFonts w:hint="eastAsia" w:ascii="宋体" w:hAnsi="宋体" w:eastAsia="宋体" w:cs="Times New Roman"/>
          <w:color w:val="auto"/>
          <w:sz w:val="24"/>
          <w:highlight w:val="none"/>
          <w:lang w:eastAsia="zh-CN"/>
        </w:rPr>
        <w:t>文《省住房城乡建设厅关于开展建筑业企业资质动态监管工作的公告》规定，通过“江苏省建筑业监管信息平台</w:t>
      </w:r>
      <w:r>
        <w:rPr>
          <w:rFonts w:hint="eastAsia" w:ascii="宋体" w:hAnsi="宋体" w:cs="Times New Roman"/>
          <w:color w:val="auto"/>
          <w:sz w:val="24"/>
          <w:highlight w:val="none"/>
          <w:lang w:eastAsia="zh-CN"/>
        </w:rPr>
        <w:t>（http:</w:t>
      </w:r>
      <w:r>
        <w:rPr>
          <w:rFonts w:hint="eastAsia" w:ascii="宋体" w:hAnsi="宋体" w:eastAsia="宋体" w:cs="Times New Roman"/>
          <w:color w:val="auto"/>
          <w:sz w:val="24"/>
          <w:highlight w:val="none"/>
          <w:lang w:eastAsia="zh-CN"/>
        </w:rPr>
        <w:t>//221.226.118.170</w:t>
      </w:r>
      <w:r>
        <w:rPr>
          <w:rFonts w:hint="eastAsia" w:ascii="宋体" w:hAnsi="宋体" w:cs="Times New Roman"/>
          <w:color w:val="auto"/>
          <w:sz w:val="24"/>
          <w:highlight w:val="none"/>
          <w:lang w:eastAsia="zh-CN"/>
        </w:rPr>
        <w:t>:</w:t>
      </w:r>
      <w:r>
        <w:rPr>
          <w:rFonts w:hint="eastAsia" w:ascii="宋体" w:hAnsi="宋体" w:eastAsia="宋体" w:cs="Times New Roman"/>
          <w:color w:val="auto"/>
          <w:sz w:val="24"/>
          <w:highlight w:val="none"/>
          <w:lang w:eastAsia="zh-CN"/>
        </w:rPr>
        <w:t>8080/app/jscesis/qualCheck/queryQualCheckPublic.ftl</w:t>
      </w:r>
      <w:r>
        <w:rPr>
          <w:rFonts w:hint="eastAsia" w:ascii="宋体" w:hAnsi="宋体" w:cs="Times New Roman"/>
          <w:color w:val="auto"/>
          <w:sz w:val="24"/>
          <w:highlight w:val="none"/>
          <w:lang w:eastAsia="zh-CN"/>
        </w:rPr>
        <w:t>）</w:t>
      </w:r>
      <w:r>
        <w:rPr>
          <w:rFonts w:hint="eastAsia" w:ascii="宋体" w:hAnsi="宋体" w:eastAsia="宋体" w:cs="Times New Roman"/>
          <w:color w:val="auto"/>
          <w:sz w:val="24"/>
          <w:highlight w:val="none"/>
          <w:lang w:eastAsia="zh-CN"/>
        </w:rPr>
        <w:t>”网站，对所有投标人进行动态资质核查，动态监管资质查询不合格，不可参与招投标、合同备案等经营活动，按无效标处理。</w:t>
      </w:r>
    </w:p>
    <w:p w14:paraId="44A62E05">
      <w:pPr>
        <w:pStyle w:val="3"/>
        <w:spacing w:line="360" w:lineRule="auto"/>
        <w:ind w:left="420" w:hanging="420"/>
        <w:rPr>
          <w:rFonts w:ascii="宋体" w:hAnsi="宋体" w:eastAsia="宋体" w:cs="宋体"/>
          <w:color w:val="auto"/>
          <w:sz w:val="24"/>
          <w:szCs w:val="24"/>
          <w:highlight w:val="none"/>
        </w:rPr>
      </w:pPr>
      <w:bookmarkStart w:id="23" w:name="_Toc66735281"/>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九</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评审</w:t>
      </w:r>
      <w:r>
        <w:rPr>
          <w:rFonts w:hint="eastAsia" w:ascii="宋体" w:hAnsi="宋体" w:eastAsia="宋体" w:cs="宋体"/>
          <w:color w:val="auto"/>
          <w:sz w:val="24"/>
          <w:szCs w:val="24"/>
          <w:highlight w:val="none"/>
        </w:rPr>
        <w:t>：</w:t>
      </w:r>
      <w:bookmarkEnd w:id="23"/>
    </w:p>
    <w:p w14:paraId="001994E2">
      <w:pPr>
        <w:tabs>
          <w:tab w:val="left" w:pos="1365"/>
        </w:tabs>
        <w:spacing w:line="360" w:lineRule="auto"/>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1.采购代理机构按磋商文件规定的时间在“苏采云开标大厅”召开开标大会。供应商应当在报价前做好充分准备，携带 CA 数字证书准时参加。</w:t>
      </w:r>
    </w:p>
    <w:p w14:paraId="2F28D605">
      <w:pPr>
        <w:tabs>
          <w:tab w:val="left" w:pos="1365"/>
        </w:tabs>
        <w:spacing w:line="360" w:lineRule="auto"/>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2.响应文件递交截止时间后，采购代理机构将在系统内公布供应商名单然后通过开标会议区发出响应文件解密的指令，供应商在各自地点按规定时间自行实施远程解密，供应商解密限定在解密时间开始30分钟内完成。因供应商网络与电源不稳定、未按操作手册要求配置软硬件、解密锁发生故障或用错、故意不在要求时限内完成解密等自身原因，导致响应文件在规定时间内未能解密、解密失败或解密超时，视为供应商撤销其响应文件；因网上平台发生故障，导致无法按时完成响应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网上平台运行无故障。</w:t>
      </w:r>
    </w:p>
    <w:p w14:paraId="51058F01">
      <w:pPr>
        <w:tabs>
          <w:tab w:val="left" w:pos="1365"/>
        </w:tabs>
        <w:spacing w:line="360" w:lineRule="auto"/>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3.磋商时，响应文件报价出现前后不一致的，按照下列规定修正：</w:t>
      </w:r>
    </w:p>
    <w:p w14:paraId="0364B7C9">
      <w:pPr>
        <w:tabs>
          <w:tab w:val="left" w:pos="1365"/>
        </w:tabs>
        <w:spacing w:line="360" w:lineRule="auto"/>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（1）响应文件中开标一览表（报价表）内容与响应文件中相应内容不一致的，以开标一览表（报价表）为准；</w:t>
      </w:r>
    </w:p>
    <w:p w14:paraId="1C00602B">
      <w:pPr>
        <w:tabs>
          <w:tab w:val="left" w:pos="1365"/>
        </w:tabs>
        <w:spacing w:line="360" w:lineRule="auto"/>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（2）大写金额和小写金额不一致的，以大写金额为准；</w:t>
      </w:r>
    </w:p>
    <w:p w14:paraId="42B735E3">
      <w:pPr>
        <w:tabs>
          <w:tab w:val="left" w:pos="1365"/>
        </w:tabs>
        <w:spacing w:line="360" w:lineRule="auto"/>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（3）单价金额小数点或者百分比有明显错位的，以开标一览表的总价为准，并修改单价；</w:t>
      </w:r>
    </w:p>
    <w:p w14:paraId="204DFE5D">
      <w:pPr>
        <w:tabs>
          <w:tab w:val="left" w:pos="1365"/>
        </w:tabs>
        <w:spacing w:line="360" w:lineRule="auto"/>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（4）总价金额与按单价汇总金额不一致的，以单价金额计算结果为准。</w:t>
      </w:r>
    </w:p>
    <w:p w14:paraId="05FD2534">
      <w:pPr>
        <w:tabs>
          <w:tab w:val="left" w:pos="1365"/>
        </w:tabs>
        <w:spacing w:line="360" w:lineRule="auto"/>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同时出现两种以上不一致的，按照前款规定的顺序修正。修正后的报价评审小组应当以书面形式要求供应商作出必要的澄清、说明或者补正，经供应商确认后产生约束力，供应商不确认的，其响应文件无效。</w:t>
      </w:r>
    </w:p>
    <w:p w14:paraId="2CC4714C">
      <w:pPr>
        <w:tabs>
          <w:tab w:val="left" w:pos="1365"/>
        </w:tabs>
        <w:spacing w:line="360" w:lineRule="auto"/>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4.评标程序</w:t>
      </w:r>
    </w:p>
    <w:p w14:paraId="617BD9E5">
      <w:pPr>
        <w:tabs>
          <w:tab w:val="left" w:pos="1365"/>
        </w:tabs>
        <w:spacing w:line="360" w:lineRule="auto"/>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4.1依法组建</w:t>
      </w:r>
      <w:r>
        <w:rPr>
          <w:rFonts w:hint="eastAsia" w:ascii="宋体" w:hAnsi="宋体" w:cs="宋体"/>
          <w:bCs/>
          <w:color w:val="auto"/>
          <w:sz w:val="24"/>
          <w:szCs w:val="24"/>
          <w:highlight w:val="none"/>
          <w:lang w:eastAsia="zh-CN"/>
        </w:rPr>
        <w:t>磋商小组</w:t>
      </w:r>
      <w:r>
        <w:rPr>
          <w:rFonts w:hint="eastAsia" w:ascii="宋体" w:hAnsi="宋体" w:cs="宋体"/>
          <w:bCs/>
          <w:color w:val="auto"/>
          <w:sz w:val="24"/>
          <w:szCs w:val="24"/>
          <w:highlight w:val="none"/>
        </w:rPr>
        <w:t>，并实行回避制度，具体评标事务由依法组建的评审小组负责。</w:t>
      </w:r>
    </w:p>
    <w:p w14:paraId="32DAC74A">
      <w:pPr>
        <w:tabs>
          <w:tab w:val="left" w:pos="1365"/>
        </w:tabs>
        <w:spacing w:line="360" w:lineRule="auto"/>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4.2响应文件初审：初审分为资格性检查和符合性检查。</w:t>
      </w:r>
    </w:p>
    <w:p w14:paraId="63539092">
      <w:pPr>
        <w:tabs>
          <w:tab w:val="left" w:pos="1365"/>
        </w:tabs>
        <w:spacing w:line="360" w:lineRule="auto"/>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4.3资格性检查。评审小组依据法律法规和采购文件的规定，对响应文件中的资格证明等进行审查；通过“信用中国”网站（www.creditchina.gov.cn）、中国政府采购网</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www.ccgp.gov.cn</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查询供应商在磋商截止时间之前，是否被列入失信被执行人、重大税收违法失信主体、政府采购严重违法失信行为记录名单，以确定供应商是否具备磋商资格。</w:t>
      </w:r>
    </w:p>
    <w:p w14:paraId="7DA10B19">
      <w:pPr>
        <w:tabs>
          <w:tab w:val="left" w:pos="1365"/>
        </w:tabs>
        <w:spacing w:line="360" w:lineRule="auto"/>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4.4评审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评审小组可以通过政府采购交易管理一体化系统发起询标，要求供应商作出必要的澄清、说明或者纠正。供应商的澄清、说明或者补正应当通过政府采购交易管理一体化系统，由其授权的代表应答并加盖电子公章，且不得超出响应文件的范围或者改变响应文件的实质性内容。</w:t>
      </w:r>
    </w:p>
    <w:p w14:paraId="6182C09D">
      <w:pPr>
        <w:tabs>
          <w:tab w:val="left" w:pos="1365"/>
        </w:tabs>
        <w:spacing w:line="360" w:lineRule="auto"/>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4.5符合性检查</w:t>
      </w:r>
    </w:p>
    <w:p w14:paraId="529045FD">
      <w:pPr>
        <w:spacing w:line="360" w:lineRule="auto"/>
        <w:ind w:firstLine="480"/>
        <w:rPr>
          <w:sz w:val="24"/>
          <w:szCs w:val="32"/>
          <w:highlight w:val="none"/>
        </w:rPr>
      </w:pPr>
      <w:r>
        <w:rPr>
          <w:sz w:val="24"/>
          <w:szCs w:val="32"/>
          <w:highlight w:val="none"/>
        </w:rPr>
        <w:t>评委会将对资格符合的投标文件进行评审，以确定是否对招标文件的实质性要求做出响应。</w:t>
      </w:r>
    </w:p>
    <w:p w14:paraId="24D9DA5F">
      <w:pPr>
        <w:jc w:val="center"/>
        <w:rPr>
          <w:b/>
          <w:bCs/>
          <w:sz w:val="22"/>
          <w:szCs w:val="28"/>
          <w:highlight w:val="none"/>
        </w:rPr>
      </w:pPr>
      <w:bookmarkStart w:id="24" w:name="_Toc116946315"/>
      <w:r>
        <w:rPr>
          <w:b/>
          <w:bCs/>
          <w:sz w:val="22"/>
          <w:szCs w:val="28"/>
          <w:highlight w:val="none"/>
        </w:rPr>
        <w:t>符合性审查表</w:t>
      </w:r>
      <w:bookmarkEnd w:id="24"/>
    </w:p>
    <w:tbl>
      <w:tblPr>
        <w:tblStyle w:val="30"/>
        <w:tblW w:w="5142" w:type="pct"/>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top w:w="0" w:type="dxa"/>
          <w:left w:w="108" w:type="dxa"/>
          <w:bottom w:w="0" w:type="dxa"/>
          <w:right w:w="108" w:type="dxa"/>
        </w:tblCellMar>
      </w:tblPr>
      <w:tblGrid>
        <w:gridCol w:w="518"/>
        <w:gridCol w:w="1548"/>
        <w:gridCol w:w="8943"/>
      </w:tblGrid>
      <w:tr w14:paraId="50052405">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02" w:hRule="atLeast"/>
        </w:trPr>
        <w:tc>
          <w:tcPr>
            <w:tcW w:w="437" w:type="dxa"/>
            <w:noWrap w:val="0"/>
            <w:vAlign w:val="center"/>
          </w:tcPr>
          <w:p w14:paraId="6E793A3D">
            <w:pPr>
              <w:keepNext w:val="0"/>
              <w:keepLines w:val="0"/>
              <w:suppressLineNumbers w:val="0"/>
              <w:spacing w:before="157" w:beforeAutospacing="0" w:after="0" w:afterAutospacing="0" w:line="360" w:lineRule="auto"/>
              <w:ind w:left="0" w:right="0"/>
              <w:jc w:val="center"/>
              <w:rPr>
                <w:rFonts w:ascii="宋体" w:hAnsi="宋体" w:cs="宋体"/>
                <w:b/>
                <w:bCs/>
                <w:sz w:val="22"/>
                <w:szCs w:val="22"/>
                <w:highlight w:val="none"/>
              </w:rPr>
            </w:pPr>
            <w:r>
              <w:rPr>
                <w:rFonts w:hint="eastAsia" w:ascii="宋体" w:hAnsi="宋体" w:cs="宋体"/>
                <w:b/>
                <w:bCs/>
                <w:sz w:val="22"/>
                <w:szCs w:val="22"/>
                <w:highlight w:val="none"/>
              </w:rPr>
              <w:t>序号</w:t>
            </w:r>
          </w:p>
        </w:tc>
        <w:tc>
          <w:tcPr>
            <w:tcW w:w="1307" w:type="dxa"/>
            <w:noWrap w:val="0"/>
            <w:vAlign w:val="center"/>
          </w:tcPr>
          <w:p w14:paraId="595C8825">
            <w:pPr>
              <w:keepNext w:val="0"/>
              <w:keepLines w:val="0"/>
              <w:suppressLineNumbers w:val="0"/>
              <w:spacing w:before="157" w:beforeAutospacing="0" w:after="0" w:afterAutospacing="0" w:line="360" w:lineRule="auto"/>
              <w:ind w:left="0" w:right="0"/>
              <w:rPr>
                <w:rFonts w:ascii="宋体" w:hAnsi="宋体" w:cs="宋体"/>
                <w:b/>
                <w:bCs/>
                <w:sz w:val="22"/>
                <w:szCs w:val="22"/>
                <w:highlight w:val="none"/>
              </w:rPr>
            </w:pPr>
            <w:r>
              <w:rPr>
                <w:rFonts w:hint="eastAsia" w:ascii="宋体" w:hAnsi="宋体" w:cs="宋体"/>
                <w:b/>
                <w:bCs/>
                <w:sz w:val="22"/>
                <w:szCs w:val="22"/>
                <w:highlight w:val="none"/>
              </w:rPr>
              <w:t>评审点要求概况</w:t>
            </w:r>
          </w:p>
        </w:tc>
        <w:tc>
          <w:tcPr>
            <w:tcW w:w="7549" w:type="dxa"/>
            <w:noWrap w:val="0"/>
            <w:vAlign w:val="center"/>
          </w:tcPr>
          <w:p w14:paraId="722DB917">
            <w:pPr>
              <w:keepNext w:val="0"/>
              <w:keepLines w:val="0"/>
              <w:suppressLineNumbers w:val="0"/>
              <w:spacing w:before="157" w:beforeAutospacing="0" w:after="0" w:afterAutospacing="0" w:line="360" w:lineRule="auto"/>
              <w:ind w:left="0" w:right="0"/>
              <w:jc w:val="center"/>
              <w:rPr>
                <w:rFonts w:ascii="宋体" w:hAnsi="宋体" w:cs="宋体"/>
                <w:b/>
                <w:bCs/>
                <w:sz w:val="22"/>
                <w:szCs w:val="22"/>
                <w:highlight w:val="none"/>
              </w:rPr>
            </w:pPr>
            <w:r>
              <w:rPr>
                <w:rFonts w:hint="eastAsia" w:ascii="宋体" w:hAnsi="宋体" w:cs="宋体"/>
                <w:b/>
                <w:bCs/>
                <w:sz w:val="22"/>
                <w:szCs w:val="22"/>
                <w:highlight w:val="none"/>
              </w:rPr>
              <w:t>评审点具体描述</w:t>
            </w:r>
          </w:p>
        </w:tc>
      </w:tr>
      <w:tr w14:paraId="0F46AD2C">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281" w:hRule="atLeast"/>
        </w:trPr>
        <w:tc>
          <w:tcPr>
            <w:tcW w:w="9293" w:type="dxa"/>
            <w:gridSpan w:val="3"/>
            <w:noWrap w:val="0"/>
            <w:vAlign w:val="center"/>
          </w:tcPr>
          <w:p w14:paraId="3EB679AC">
            <w:pPr>
              <w:keepNext w:val="0"/>
              <w:keepLines w:val="0"/>
              <w:suppressLineNumbers w:val="0"/>
              <w:spacing w:before="157" w:beforeAutospacing="0" w:after="0" w:afterAutospacing="0" w:line="360" w:lineRule="auto"/>
              <w:ind w:left="0" w:right="0"/>
              <w:jc w:val="center"/>
              <w:rPr>
                <w:rFonts w:ascii="宋体" w:hAnsi="宋体" w:cs="宋体"/>
                <w:b/>
                <w:bCs/>
                <w:sz w:val="22"/>
                <w:szCs w:val="22"/>
                <w:highlight w:val="none"/>
              </w:rPr>
            </w:pPr>
            <w:r>
              <w:rPr>
                <w:rFonts w:hint="eastAsia" w:ascii="宋体" w:hAnsi="宋体" w:cs="宋体"/>
                <w:b/>
                <w:bCs/>
                <w:sz w:val="22"/>
                <w:szCs w:val="22"/>
                <w:highlight w:val="none"/>
              </w:rPr>
              <w:t>（一）报价要求</w:t>
            </w:r>
          </w:p>
        </w:tc>
      </w:tr>
      <w:tr w14:paraId="160E8CAE">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71" w:hRule="atLeast"/>
        </w:trPr>
        <w:tc>
          <w:tcPr>
            <w:tcW w:w="437" w:type="dxa"/>
            <w:noWrap w:val="0"/>
            <w:vAlign w:val="center"/>
          </w:tcPr>
          <w:p w14:paraId="2D44AA4D">
            <w:pPr>
              <w:keepNext w:val="0"/>
              <w:keepLines w:val="0"/>
              <w:suppressLineNumbers w:val="0"/>
              <w:spacing w:before="157" w:beforeAutospacing="0" w:after="0" w:afterAutospacing="0" w:line="360" w:lineRule="auto"/>
              <w:ind w:left="0" w:right="0"/>
              <w:jc w:val="center"/>
              <w:rPr>
                <w:rFonts w:ascii="宋体" w:hAnsi="宋体" w:cs="宋体"/>
                <w:sz w:val="22"/>
                <w:szCs w:val="22"/>
                <w:highlight w:val="none"/>
              </w:rPr>
            </w:pPr>
            <w:r>
              <w:rPr>
                <w:rFonts w:hint="eastAsia" w:ascii="宋体" w:hAnsi="宋体" w:cs="宋体"/>
                <w:sz w:val="22"/>
                <w:szCs w:val="22"/>
                <w:highlight w:val="none"/>
              </w:rPr>
              <w:t>1</w:t>
            </w:r>
          </w:p>
        </w:tc>
        <w:tc>
          <w:tcPr>
            <w:tcW w:w="1307" w:type="dxa"/>
            <w:noWrap w:val="0"/>
            <w:vAlign w:val="center"/>
          </w:tcPr>
          <w:p w14:paraId="64513B06">
            <w:pPr>
              <w:keepNext w:val="0"/>
              <w:keepLines w:val="0"/>
              <w:suppressLineNumbers w:val="0"/>
              <w:spacing w:before="157" w:beforeAutospacing="0" w:after="0" w:afterAutospacing="0" w:line="360" w:lineRule="auto"/>
              <w:ind w:left="0" w:right="0"/>
              <w:jc w:val="center"/>
              <w:rPr>
                <w:rFonts w:ascii="宋体" w:hAnsi="宋体" w:cs="宋体"/>
                <w:sz w:val="22"/>
                <w:szCs w:val="22"/>
                <w:highlight w:val="none"/>
              </w:rPr>
            </w:pPr>
            <w:r>
              <w:rPr>
                <w:rFonts w:hint="eastAsia" w:ascii="宋体" w:hAnsi="宋体" w:cs="宋体"/>
                <w:sz w:val="22"/>
                <w:szCs w:val="22"/>
                <w:highlight w:val="none"/>
              </w:rPr>
              <w:t>投标报价</w:t>
            </w:r>
          </w:p>
        </w:tc>
        <w:tc>
          <w:tcPr>
            <w:tcW w:w="7549" w:type="dxa"/>
            <w:noWrap w:val="0"/>
            <w:vAlign w:val="center"/>
          </w:tcPr>
          <w:p w14:paraId="332BAF53">
            <w:pPr>
              <w:keepNext w:val="0"/>
              <w:keepLines w:val="0"/>
              <w:pageBreakBefore w:val="0"/>
              <w:widowControl w:val="0"/>
              <w:spacing w:line="360" w:lineRule="auto"/>
              <w:outlineLvl w:val="9"/>
              <w:rPr>
                <w:rFonts w:ascii="宋体" w:hAnsi="宋体" w:cs="宋体"/>
                <w:sz w:val="22"/>
                <w:szCs w:val="22"/>
                <w:highlight w:val="none"/>
              </w:rPr>
            </w:pPr>
            <w:r>
              <w:rPr>
                <w:rFonts w:hint="eastAsia" w:ascii="宋体" w:hAnsi="宋体" w:eastAsia="宋体" w:cs="宋体"/>
                <w:sz w:val="24"/>
                <w:szCs w:val="24"/>
                <w:highlight w:val="none"/>
                <w:lang w:val="en-US" w:eastAsia="zh-CN"/>
              </w:rPr>
              <w:t>未出现</w:t>
            </w:r>
            <w:r>
              <w:rPr>
                <w:rFonts w:hint="eastAsia" w:ascii="宋体" w:hAnsi="宋体" w:eastAsia="宋体" w:cs="宋体"/>
                <w:sz w:val="24"/>
                <w:szCs w:val="24"/>
                <w:highlight w:val="none"/>
              </w:rPr>
              <w:t>不同</w:t>
            </w:r>
            <w:r>
              <w:rPr>
                <w:rFonts w:hint="eastAsia" w:ascii="宋体" w:hAnsi="宋体" w:cs="宋体"/>
                <w:sz w:val="24"/>
                <w:szCs w:val="24"/>
                <w:highlight w:val="none"/>
                <w:lang w:eastAsia="zh-CN"/>
              </w:rPr>
              <w:t>报价供应商</w:t>
            </w:r>
            <w:r>
              <w:rPr>
                <w:rFonts w:hint="eastAsia" w:ascii="宋体" w:hAnsi="宋体" w:eastAsia="宋体" w:cs="宋体"/>
                <w:sz w:val="24"/>
                <w:szCs w:val="24"/>
                <w:highlight w:val="none"/>
              </w:rPr>
              <w:t>的</w:t>
            </w:r>
            <w:r>
              <w:rPr>
                <w:rFonts w:hint="eastAsia" w:ascii="宋体" w:hAnsi="宋体" w:cs="宋体"/>
                <w:sz w:val="24"/>
                <w:szCs w:val="24"/>
                <w:highlight w:val="none"/>
                <w:lang w:eastAsia="zh-CN"/>
              </w:rPr>
              <w:t>响应文件</w:t>
            </w:r>
            <w:r>
              <w:rPr>
                <w:rFonts w:hint="eastAsia" w:ascii="宋体" w:hAnsi="宋体" w:eastAsia="宋体" w:cs="宋体"/>
                <w:sz w:val="24"/>
                <w:szCs w:val="24"/>
                <w:highlight w:val="none"/>
              </w:rPr>
              <w:t>异常一致或者投标报价呈规律性差异；</w:t>
            </w:r>
            <w:r>
              <w:rPr>
                <w:rFonts w:hint="eastAsia" w:ascii="宋体" w:hAnsi="宋体" w:eastAsia="宋体" w:cs="宋体"/>
                <w:sz w:val="24"/>
                <w:szCs w:val="24"/>
                <w:highlight w:val="none"/>
                <w:lang w:val="en-US" w:eastAsia="zh-CN"/>
              </w:rPr>
              <w:t>未出现</w:t>
            </w:r>
            <w:r>
              <w:rPr>
                <w:rFonts w:hint="eastAsia" w:ascii="宋体" w:hAnsi="宋体" w:cs="宋体"/>
                <w:sz w:val="24"/>
                <w:szCs w:val="24"/>
                <w:highlight w:val="none"/>
                <w:lang w:eastAsia="zh-CN"/>
              </w:rPr>
              <w:t>响应文件</w:t>
            </w:r>
            <w:r>
              <w:rPr>
                <w:rFonts w:hint="eastAsia" w:ascii="宋体" w:hAnsi="宋体" w:eastAsia="宋体" w:cs="宋体"/>
                <w:sz w:val="24"/>
                <w:szCs w:val="24"/>
                <w:highlight w:val="none"/>
              </w:rPr>
              <w:t>中同一方案有选择性报价且未声明以哪一个为准的；</w:t>
            </w:r>
            <w:r>
              <w:rPr>
                <w:rFonts w:hint="eastAsia" w:ascii="宋体" w:hAnsi="宋体" w:eastAsia="宋体" w:cs="宋体"/>
                <w:sz w:val="24"/>
                <w:szCs w:val="24"/>
                <w:highlight w:val="none"/>
                <w:lang w:val="en-US" w:eastAsia="zh-CN"/>
              </w:rPr>
              <w:t>未出现</w:t>
            </w:r>
            <w:r>
              <w:rPr>
                <w:rFonts w:hint="eastAsia" w:ascii="宋体" w:hAnsi="宋体" w:eastAsia="宋体" w:cs="宋体"/>
                <w:sz w:val="24"/>
                <w:szCs w:val="24"/>
                <w:highlight w:val="none"/>
              </w:rPr>
              <w:t>投标报价超过</w:t>
            </w:r>
            <w:r>
              <w:rPr>
                <w:rFonts w:hint="eastAsia" w:ascii="宋体" w:hAnsi="宋体" w:cs="宋体"/>
                <w:sz w:val="24"/>
                <w:szCs w:val="24"/>
                <w:highlight w:val="none"/>
                <w:lang w:eastAsia="zh-CN"/>
              </w:rPr>
              <w:t>采购文件</w:t>
            </w:r>
            <w:r>
              <w:rPr>
                <w:rFonts w:hint="eastAsia" w:ascii="宋体" w:hAnsi="宋体" w:eastAsia="宋体" w:cs="宋体"/>
                <w:sz w:val="24"/>
                <w:szCs w:val="24"/>
                <w:highlight w:val="none"/>
              </w:rPr>
              <w:t>规定的预算金额或者最高限价或综合单价限价的</w:t>
            </w:r>
            <w:r>
              <w:rPr>
                <w:rFonts w:hint="eastAsia" w:ascii="宋体" w:hAnsi="宋体" w:eastAsia="宋体" w:cs="宋体"/>
                <w:sz w:val="24"/>
                <w:szCs w:val="24"/>
                <w:highlight w:val="none"/>
                <w:lang w:eastAsia="zh-CN"/>
              </w:rPr>
              <w:t>。</w:t>
            </w:r>
          </w:p>
        </w:tc>
      </w:tr>
      <w:tr w14:paraId="39E1BD57">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821" w:hRule="atLeast"/>
        </w:trPr>
        <w:tc>
          <w:tcPr>
            <w:tcW w:w="437" w:type="dxa"/>
            <w:noWrap w:val="0"/>
            <w:vAlign w:val="center"/>
          </w:tcPr>
          <w:p w14:paraId="3C35C061">
            <w:pPr>
              <w:keepNext w:val="0"/>
              <w:keepLines w:val="0"/>
              <w:suppressLineNumbers w:val="0"/>
              <w:spacing w:before="157" w:beforeAutospacing="0" w:after="0" w:afterAutospacing="0" w:line="360" w:lineRule="auto"/>
              <w:ind w:left="0" w:right="0"/>
              <w:jc w:val="center"/>
              <w:rPr>
                <w:rFonts w:ascii="宋体" w:hAnsi="宋体" w:cs="宋体"/>
                <w:sz w:val="22"/>
                <w:szCs w:val="22"/>
                <w:highlight w:val="none"/>
              </w:rPr>
            </w:pPr>
            <w:r>
              <w:rPr>
                <w:rFonts w:hint="eastAsia" w:ascii="宋体" w:hAnsi="宋体" w:cs="宋体"/>
                <w:sz w:val="22"/>
                <w:szCs w:val="22"/>
                <w:highlight w:val="none"/>
              </w:rPr>
              <w:t>2</w:t>
            </w:r>
          </w:p>
        </w:tc>
        <w:tc>
          <w:tcPr>
            <w:tcW w:w="1307" w:type="dxa"/>
            <w:noWrap w:val="0"/>
            <w:vAlign w:val="center"/>
          </w:tcPr>
          <w:p w14:paraId="6D04E772">
            <w:pPr>
              <w:keepNext w:val="0"/>
              <w:keepLines w:val="0"/>
              <w:suppressLineNumbers w:val="0"/>
              <w:spacing w:before="157" w:beforeAutospacing="0" w:after="0" w:afterAutospacing="0" w:line="360" w:lineRule="auto"/>
              <w:ind w:left="0" w:right="0"/>
              <w:jc w:val="center"/>
              <w:rPr>
                <w:rFonts w:ascii="宋体" w:hAnsi="宋体" w:cs="宋体"/>
                <w:sz w:val="22"/>
                <w:szCs w:val="22"/>
                <w:highlight w:val="none"/>
              </w:rPr>
            </w:pPr>
            <w:r>
              <w:rPr>
                <w:rFonts w:hint="eastAsia" w:ascii="宋体" w:hAnsi="宋体" w:cs="宋体"/>
                <w:sz w:val="22"/>
                <w:szCs w:val="22"/>
                <w:highlight w:val="none"/>
              </w:rPr>
              <w:t>报价修正</w:t>
            </w:r>
          </w:p>
        </w:tc>
        <w:tc>
          <w:tcPr>
            <w:tcW w:w="7549" w:type="dxa"/>
            <w:noWrap w:val="0"/>
            <w:vAlign w:val="center"/>
          </w:tcPr>
          <w:p w14:paraId="4E3D93BB">
            <w:pPr>
              <w:keepNext w:val="0"/>
              <w:keepLines w:val="0"/>
              <w:pageBreakBefore w:val="0"/>
              <w:widowControl w:val="0"/>
              <w:spacing w:line="360" w:lineRule="auto"/>
              <w:outlineLvl w:val="9"/>
              <w:rPr>
                <w:rFonts w:ascii="宋体" w:hAnsi="宋体" w:cs="宋体"/>
                <w:sz w:val="22"/>
                <w:szCs w:val="22"/>
                <w:highlight w:val="none"/>
              </w:rPr>
            </w:pPr>
            <w:r>
              <w:rPr>
                <w:rFonts w:hint="eastAsia" w:ascii="宋体" w:hAnsi="宋体" w:eastAsia="宋体" w:cs="宋体"/>
                <w:sz w:val="24"/>
                <w:szCs w:val="24"/>
                <w:highlight w:val="none"/>
              </w:rPr>
              <w:t>如出现投标报价错误的，按照处理原则修正后的报价</w:t>
            </w:r>
            <w:r>
              <w:rPr>
                <w:rFonts w:hint="eastAsia" w:ascii="宋体" w:hAnsi="宋体" w:eastAsia="宋体" w:cs="宋体"/>
                <w:sz w:val="24"/>
                <w:szCs w:val="24"/>
                <w:highlight w:val="none"/>
                <w:lang w:eastAsia="zh-CN"/>
              </w:rPr>
              <w:t>，</w:t>
            </w:r>
            <w:r>
              <w:rPr>
                <w:rFonts w:hint="eastAsia" w:ascii="宋体" w:hAnsi="宋体" w:cs="宋体"/>
                <w:sz w:val="24"/>
                <w:szCs w:val="24"/>
                <w:highlight w:val="none"/>
                <w:lang w:eastAsia="zh-CN"/>
              </w:rPr>
              <w:t>报价供应商</w:t>
            </w:r>
            <w:r>
              <w:rPr>
                <w:rFonts w:hint="eastAsia" w:ascii="宋体" w:hAnsi="宋体" w:eastAsia="宋体" w:cs="宋体"/>
                <w:sz w:val="24"/>
                <w:szCs w:val="24"/>
                <w:highlight w:val="none"/>
              </w:rPr>
              <w:t>须按规定进行在线确认。</w:t>
            </w:r>
          </w:p>
        </w:tc>
      </w:tr>
      <w:tr w14:paraId="66DCE5EF">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790" w:hRule="atLeast"/>
        </w:trPr>
        <w:tc>
          <w:tcPr>
            <w:tcW w:w="437" w:type="dxa"/>
            <w:noWrap w:val="0"/>
            <w:vAlign w:val="center"/>
          </w:tcPr>
          <w:p w14:paraId="54ECF8EC">
            <w:pPr>
              <w:keepNext w:val="0"/>
              <w:keepLines w:val="0"/>
              <w:suppressLineNumbers w:val="0"/>
              <w:spacing w:before="157" w:beforeAutospacing="0" w:after="0" w:afterAutospacing="0" w:line="360" w:lineRule="auto"/>
              <w:ind w:left="0" w:right="0"/>
              <w:jc w:val="center"/>
              <w:rPr>
                <w:rFonts w:ascii="宋体" w:hAnsi="宋体" w:cs="宋体"/>
                <w:sz w:val="22"/>
                <w:szCs w:val="22"/>
                <w:highlight w:val="none"/>
              </w:rPr>
            </w:pPr>
            <w:r>
              <w:rPr>
                <w:rFonts w:hint="eastAsia" w:ascii="宋体" w:hAnsi="宋体" w:cs="宋体"/>
                <w:sz w:val="22"/>
                <w:szCs w:val="22"/>
                <w:highlight w:val="none"/>
              </w:rPr>
              <w:t>3</w:t>
            </w:r>
          </w:p>
        </w:tc>
        <w:tc>
          <w:tcPr>
            <w:tcW w:w="1307" w:type="dxa"/>
            <w:noWrap w:val="0"/>
            <w:vAlign w:val="center"/>
          </w:tcPr>
          <w:p w14:paraId="486A366F">
            <w:pPr>
              <w:keepNext w:val="0"/>
              <w:keepLines w:val="0"/>
              <w:suppressLineNumbers w:val="0"/>
              <w:spacing w:before="157" w:beforeAutospacing="0" w:after="0" w:afterAutospacing="0" w:line="360" w:lineRule="auto"/>
              <w:ind w:left="0" w:right="0"/>
              <w:jc w:val="center"/>
              <w:rPr>
                <w:rFonts w:ascii="宋体" w:hAnsi="宋体" w:cs="宋体"/>
                <w:sz w:val="22"/>
                <w:szCs w:val="22"/>
                <w:highlight w:val="none"/>
              </w:rPr>
            </w:pPr>
            <w:r>
              <w:rPr>
                <w:rFonts w:hint="eastAsia" w:ascii="宋体" w:hAnsi="宋体" w:cs="宋体"/>
                <w:sz w:val="22"/>
                <w:szCs w:val="22"/>
                <w:highlight w:val="none"/>
              </w:rPr>
              <w:t>报价合理性</w:t>
            </w:r>
          </w:p>
        </w:tc>
        <w:tc>
          <w:tcPr>
            <w:tcW w:w="7549" w:type="dxa"/>
            <w:noWrap w:val="0"/>
            <w:vAlign w:val="center"/>
          </w:tcPr>
          <w:p w14:paraId="4321A626">
            <w:pPr>
              <w:keepNext w:val="0"/>
              <w:keepLines w:val="0"/>
              <w:pageBreakBefore w:val="0"/>
              <w:widowControl w:val="0"/>
              <w:spacing w:line="360" w:lineRule="auto"/>
              <w:outlineLvl w:val="9"/>
              <w:rPr>
                <w:rFonts w:ascii="宋体" w:hAnsi="宋体" w:cs="宋体"/>
                <w:sz w:val="22"/>
                <w:szCs w:val="22"/>
                <w:highlight w:val="none"/>
              </w:rPr>
            </w:pPr>
            <w:r>
              <w:rPr>
                <w:rFonts w:hint="eastAsia" w:ascii="宋体" w:hAnsi="宋体" w:eastAsia="宋体" w:cs="宋体"/>
                <w:sz w:val="24"/>
                <w:szCs w:val="24"/>
                <w:highlight w:val="none"/>
                <w:lang w:val="en-US" w:eastAsia="zh-CN"/>
              </w:rPr>
              <w:t>投标报价如出现属于启动异常低价投标（响应）审查的情形，启动异常低价投标（响应）审查</w:t>
            </w:r>
            <w:r>
              <w:rPr>
                <w:rFonts w:hint="eastAsia" w:ascii="宋体" w:hAnsi="宋体" w:cs="宋体"/>
                <w:sz w:val="24"/>
                <w:szCs w:val="24"/>
                <w:highlight w:val="none"/>
                <w:lang w:val="en-US" w:eastAsia="zh-CN"/>
              </w:rPr>
              <w:t>程序</w:t>
            </w:r>
            <w:r>
              <w:rPr>
                <w:rFonts w:hint="eastAsia" w:ascii="宋体" w:hAnsi="宋体" w:eastAsia="宋体" w:cs="宋体"/>
                <w:sz w:val="24"/>
                <w:szCs w:val="24"/>
                <w:highlight w:val="none"/>
                <w:lang w:val="en-US" w:eastAsia="zh-CN"/>
              </w:rPr>
              <w:t>后，投标（响应）供应商</w:t>
            </w:r>
            <w:r>
              <w:rPr>
                <w:rFonts w:hint="eastAsia" w:ascii="宋体" w:hAnsi="宋体" w:cs="宋体"/>
                <w:sz w:val="24"/>
                <w:szCs w:val="24"/>
                <w:highlight w:val="none"/>
                <w:lang w:val="en-US" w:eastAsia="zh-CN"/>
              </w:rPr>
              <w:t>未按采购文件要求</w:t>
            </w:r>
            <w:r>
              <w:rPr>
                <w:rFonts w:hint="eastAsia" w:ascii="宋体" w:hAnsi="宋体" w:eastAsia="宋体" w:cs="宋体"/>
                <w:sz w:val="24"/>
                <w:szCs w:val="24"/>
                <w:highlight w:val="none"/>
                <w:lang w:val="en-US" w:eastAsia="zh-CN"/>
              </w:rPr>
              <w:t>提供书面说明、证明材料，或者提供的书面说明、证明材料不能证明其报价合理性的，评审委员会</w:t>
            </w:r>
            <w:r>
              <w:rPr>
                <w:rFonts w:hint="eastAsia" w:ascii="宋体" w:hAnsi="宋体" w:cs="宋体"/>
                <w:sz w:val="24"/>
                <w:szCs w:val="24"/>
                <w:highlight w:val="none"/>
                <w:lang w:val="en-US" w:eastAsia="zh-CN"/>
              </w:rPr>
              <w:t>（磋商小组）</w:t>
            </w:r>
            <w:r>
              <w:rPr>
                <w:rFonts w:hint="eastAsia" w:ascii="宋体" w:hAnsi="宋体" w:eastAsia="宋体" w:cs="宋体"/>
                <w:sz w:val="24"/>
                <w:szCs w:val="24"/>
                <w:highlight w:val="none"/>
                <w:lang w:val="en-US" w:eastAsia="zh-CN"/>
              </w:rPr>
              <w:t>应当将其作为无效投标（响应）处理。审查相关情况应当在评审报告中进行记录。</w:t>
            </w:r>
          </w:p>
        </w:tc>
      </w:tr>
      <w:tr w14:paraId="69AAA9B8">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54" w:hRule="atLeast"/>
        </w:trPr>
        <w:tc>
          <w:tcPr>
            <w:tcW w:w="9293" w:type="dxa"/>
            <w:gridSpan w:val="3"/>
            <w:noWrap w:val="0"/>
            <w:vAlign w:val="center"/>
          </w:tcPr>
          <w:p w14:paraId="1B2E74B7">
            <w:pPr>
              <w:keepNext w:val="0"/>
              <w:keepLines w:val="0"/>
              <w:suppressLineNumbers w:val="0"/>
              <w:spacing w:before="157" w:beforeAutospacing="0" w:after="0" w:afterAutospacing="0" w:line="360" w:lineRule="auto"/>
              <w:ind w:left="0" w:right="0"/>
              <w:rPr>
                <w:rFonts w:ascii="宋体" w:hAnsi="宋体" w:cs="宋体"/>
                <w:b/>
                <w:bCs/>
                <w:sz w:val="22"/>
                <w:szCs w:val="22"/>
                <w:highlight w:val="none"/>
              </w:rPr>
            </w:pPr>
            <w:r>
              <w:rPr>
                <w:rFonts w:hint="eastAsia" w:ascii="宋体" w:hAnsi="宋体" w:cs="宋体"/>
                <w:b/>
                <w:bCs/>
                <w:color w:val="FF0000"/>
                <w:sz w:val="22"/>
                <w:szCs w:val="22"/>
                <w:highlight w:val="none"/>
              </w:rPr>
              <w:t>特别说明：以上报价符合性审查</w:t>
            </w:r>
            <w:r>
              <w:rPr>
                <w:rFonts w:hint="eastAsia" w:ascii="宋体" w:hAnsi="宋体" w:cs="宋体"/>
                <w:b/>
                <w:bCs/>
                <w:color w:val="FF0000"/>
                <w:sz w:val="22"/>
                <w:szCs w:val="22"/>
                <w:highlight w:val="none"/>
                <w:lang w:eastAsia="zh-CN"/>
              </w:rPr>
              <w:t>（</w:t>
            </w:r>
            <w:r>
              <w:rPr>
                <w:rFonts w:hint="eastAsia" w:ascii="宋体" w:hAnsi="宋体" w:cs="宋体"/>
                <w:b/>
                <w:bCs/>
                <w:color w:val="FF0000"/>
                <w:sz w:val="22"/>
                <w:szCs w:val="22"/>
                <w:highlight w:val="none"/>
                <w:lang w:val="en-US" w:eastAsia="zh-CN"/>
              </w:rPr>
              <w:t>2以及3</w:t>
            </w:r>
            <w:r>
              <w:rPr>
                <w:rFonts w:hint="eastAsia" w:ascii="宋体" w:hAnsi="宋体" w:cs="宋体"/>
                <w:b/>
                <w:bCs/>
                <w:color w:val="FF0000"/>
                <w:sz w:val="22"/>
                <w:szCs w:val="22"/>
                <w:highlight w:val="none"/>
                <w:lang w:eastAsia="zh-CN"/>
              </w:rPr>
              <w:t>）</w:t>
            </w:r>
            <w:r>
              <w:rPr>
                <w:rFonts w:hint="eastAsia" w:ascii="宋体" w:hAnsi="宋体" w:cs="宋体"/>
                <w:b/>
                <w:bCs/>
                <w:color w:val="FF0000"/>
                <w:sz w:val="22"/>
                <w:szCs w:val="22"/>
                <w:highlight w:val="none"/>
              </w:rPr>
              <w:t>无需供应商另外提供资料上传，由评标委员会在投标报价评审阶段进行审查，以确定是否满足符合性审查的要求。</w:t>
            </w:r>
          </w:p>
        </w:tc>
      </w:tr>
      <w:tr w14:paraId="5A832440">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321" w:hRule="atLeast"/>
        </w:trPr>
        <w:tc>
          <w:tcPr>
            <w:tcW w:w="9293" w:type="dxa"/>
            <w:gridSpan w:val="3"/>
            <w:noWrap w:val="0"/>
            <w:vAlign w:val="center"/>
          </w:tcPr>
          <w:p w14:paraId="1DF4760D">
            <w:pPr>
              <w:keepNext w:val="0"/>
              <w:keepLines w:val="0"/>
              <w:suppressLineNumbers w:val="0"/>
              <w:spacing w:before="157" w:beforeAutospacing="0" w:after="0" w:afterAutospacing="0" w:line="360" w:lineRule="auto"/>
              <w:ind w:left="0" w:right="0"/>
              <w:jc w:val="center"/>
              <w:rPr>
                <w:rFonts w:ascii="宋体" w:hAnsi="宋体" w:cs="宋体"/>
                <w:sz w:val="22"/>
                <w:szCs w:val="22"/>
                <w:highlight w:val="none"/>
              </w:rPr>
            </w:pPr>
            <w:r>
              <w:rPr>
                <w:rFonts w:hint="eastAsia" w:ascii="宋体" w:hAnsi="宋体" w:cs="宋体"/>
                <w:b/>
                <w:bCs/>
                <w:sz w:val="22"/>
                <w:szCs w:val="22"/>
                <w:highlight w:val="none"/>
              </w:rPr>
              <w:t>（二）商务、技术要求</w:t>
            </w:r>
          </w:p>
        </w:tc>
      </w:tr>
      <w:tr w14:paraId="4DA1EB9C">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54" w:hRule="atLeast"/>
        </w:trPr>
        <w:tc>
          <w:tcPr>
            <w:tcW w:w="437" w:type="dxa"/>
            <w:noWrap w:val="0"/>
            <w:vAlign w:val="center"/>
          </w:tcPr>
          <w:p w14:paraId="1BFC2EFF">
            <w:pPr>
              <w:keepNext w:val="0"/>
              <w:keepLines w:val="0"/>
              <w:suppressLineNumbers w:val="0"/>
              <w:spacing w:before="157" w:beforeAutospacing="0" w:after="0" w:afterAutospacing="0" w:line="360" w:lineRule="auto"/>
              <w:ind w:left="0" w:right="0"/>
              <w:jc w:val="center"/>
              <w:rPr>
                <w:rFonts w:ascii="宋体" w:hAnsi="宋体" w:cs="宋体"/>
                <w:sz w:val="22"/>
                <w:szCs w:val="22"/>
                <w:highlight w:val="none"/>
              </w:rPr>
            </w:pPr>
            <w:r>
              <w:rPr>
                <w:rFonts w:hint="eastAsia" w:ascii="宋体" w:hAnsi="宋体" w:cs="宋体"/>
                <w:sz w:val="22"/>
                <w:szCs w:val="22"/>
                <w:highlight w:val="none"/>
              </w:rPr>
              <w:t>4</w:t>
            </w:r>
          </w:p>
        </w:tc>
        <w:tc>
          <w:tcPr>
            <w:tcW w:w="1307" w:type="dxa"/>
            <w:noWrap w:val="0"/>
            <w:vAlign w:val="center"/>
          </w:tcPr>
          <w:p w14:paraId="59BD7D88">
            <w:pPr>
              <w:keepNext w:val="0"/>
              <w:keepLines w:val="0"/>
              <w:suppressLineNumbers w:val="0"/>
              <w:spacing w:before="157" w:beforeAutospacing="0" w:after="0" w:afterAutospacing="0" w:line="360" w:lineRule="auto"/>
              <w:ind w:left="0" w:right="0"/>
              <w:jc w:val="center"/>
              <w:rPr>
                <w:rFonts w:ascii="宋体" w:hAnsi="宋体" w:cs="宋体"/>
                <w:sz w:val="22"/>
                <w:szCs w:val="22"/>
                <w:highlight w:val="none"/>
              </w:rPr>
            </w:pPr>
            <w:r>
              <w:rPr>
                <w:rFonts w:hint="eastAsia" w:ascii="宋体" w:hAnsi="宋体" w:cs="宋体"/>
                <w:sz w:val="22"/>
                <w:szCs w:val="22"/>
                <w:highlight w:val="none"/>
              </w:rPr>
              <w:t>投标文件内容</w:t>
            </w:r>
          </w:p>
        </w:tc>
        <w:tc>
          <w:tcPr>
            <w:tcW w:w="7549" w:type="dxa"/>
            <w:noWrap w:val="0"/>
            <w:vAlign w:val="center"/>
          </w:tcPr>
          <w:p w14:paraId="25BAF5A9">
            <w:pPr>
              <w:keepNext w:val="0"/>
              <w:keepLines w:val="0"/>
              <w:suppressLineNumbers w:val="0"/>
              <w:spacing w:before="157" w:beforeAutospacing="0" w:after="0" w:afterAutospacing="0" w:line="360" w:lineRule="auto"/>
              <w:ind w:left="0" w:right="0"/>
              <w:rPr>
                <w:rFonts w:ascii="宋体" w:hAnsi="宋体" w:cs="宋体"/>
                <w:sz w:val="22"/>
                <w:szCs w:val="22"/>
                <w:highlight w:val="none"/>
              </w:rPr>
            </w:pPr>
            <w:r>
              <w:rPr>
                <w:rFonts w:hint="eastAsia" w:ascii="宋体" w:hAnsi="宋体" w:cs="宋体"/>
                <w:sz w:val="22"/>
                <w:szCs w:val="22"/>
                <w:highlight w:val="none"/>
              </w:rPr>
              <w:t>投标文件内容完整，无重大错漏，并已按招标文件要求签字、签章。</w:t>
            </w:r>
          </w:p>
        </w:tc>
      </w:tr>
      <w:tr w14:paraId="1A5CB282">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54" w:hRule="atLeast"/>
        </w:trPr>
        <w:tc>
          <w:tcPr>
            <w:tcW w:w="437" w:type="dxa"/>
            <w:noWrap w:val="0"/>
            <w:vAlign w:val="center"/>
          </w:tcPr>
          <w:p w14:paraId="448E50A1">
            <w:pPr>
              <w:keepNext w:val="0"/>
              <w:keepLines w:val="0"/>
              <w:suppressLineNumbers w:val="0"/>
              <w:spacing w:before="157" w:beforeAutospacing="0" w:after="0" w:afterAutospacing="0" w:line="360" w:lineRule="auto"/>
              <w:ind w:left="0" w:right="0"/>
              <w:jc w:val="center"/>
              <w:rPr>
                <w:rFonts w:ascii="宋体" w:hAnsi="宋体" w:cs="宋体"/>
                <w:sz w:val="22"/>
                <w:szCs w:val="22"/>
                <w:highlight w:val="none"/>
              </w:rPr>
            </w:pPr>
            <w:r>
              <w:rPr>
                <w:rFonts w:hint="eastAsia" w:ascii="宋体" w:hAnsi="宋体" w:cs="宋体"/>
                <w:sz w:val="22"/>
                <w:szCs w:val="22"/>
                <w:highlight w:val="none"/>
              </w:rPr>
              <w:t>5</w:t>
            </w:r>
          </w:p>
        </w:tc>
        <w:tc>
          <w:tcPr>
            <w:tcW w:w="1307" w:type="dxa"/>
            <w:noWrap w:val="0"/>
            <w:vAlign w:val="center"/>
          </w:tcPr>
          <w:p w14:paraId="2783D085">
            <w:pPr>
              <w:keepNext w:val="0"/>
              <w:keepLines w:val="0"/>
              <w:suppressLineNumbers w:val="0"/>
              <w:spacing w:before="157" w:beforeAutospacing="0" w:after="0" w:afterAutospacing="0" w:line="360" w:lineRule="auto"/>
              <w:ind w:left="0" w:right="0"/>
              <w:jc w:val="center"/>
              <w:rPr>
                <w:rFonts w:ascii="宋体" w:hAnsi="宋体" w:cs="宋体"/>
                <w:sz w:val="22"/>
                <w:szCs w:val="22"/>
                <w:highlight w:val="none"/>
              </w:rPr>
            </w:pPr>
            <w:r>
              <w:rPr>
                <w:rFonts w:hint="eastAsia" w:ascii="宋体" w:hAnsi="宋体" w:cs="宋体"/>
                <w:sz w:val="22"/>
                <w:szCs w:val="22"/>
                <w:highlight w:val="none"/>
              </w:rPr>
              <w:t>附加条件</w:t>
            </w:r>
          </w:p>
        </w:tc>
        <w:tc>
          <w:tcPr>
            <w:tcW w:w="7549" w:type="dxa"/>
            <w:noWrap w:val="0"/>
            <w:vAlign w:val="center"/>
          </w:tcPr>
          <w:p w14:paraId="0A690534">
            <w:pPr>
              <w:keepNext w:val="0"/>
              <w:keepLines w:val="0"/>
              <w:suppressLineNumbers w:val="0"/>
              <w:spacing w:before="157" w:beforeAutospacing="0" w:after="0" w:afterAutospacing="0" w:line="360" w:lineRule="auto"/>
              <w:ind w:left="0" w:right="0"/>
              <w:rPr>
                <w:rFonts w:ascii="宋体" w:hAnsi="宋体" w:cs="宋体"/>
                <w:sz w:val="22"/>
                <w:szCs w:val="22"/>
                <w:highlight w:val="none"/>
              </w:rPr>
            </w:pPr>
            <w:r>
              <w:rPr>
                <w:rFonts w:hint="eastAsia" w:ascii="宋体" w:hAnsi="宋体" w:cs="宋体"/>
                <w:sz w:val="22"/>
                <w:szCs w:val="22"/>
                <w:highlight w:val="none"/>
              </w:rPr>
              <w:t>投标文件未含有采购人不能接受的附加条件。</w:t>
            </w:r>
          </w:p>
        </w:tc>
      </w:tr>
      <w:tr w14:paraId="5739112F">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337" w:hRule="atLeast"/>
        </w:trPr>
        <w:tc>
          <w:tcPr>
            <w:tcW w:w="437" w:type="dxa"/>
            <w:noWrap w:val="0"/>
            <w:vAlign w:val="center"/>
          </w:tcPr>
          <w:p w14:paraId="1F9C0F33">
            <w:pPr>
              <w:keepNext w:val="0"/>
              <w:keepLines w:val="0"/>
              <w:suppressLineNumbers w:val="0"/>
              <w:spacing w:before="157" w:beforeAutospacing="0" w:after="0" w:afterAutospacing="0" w:line="360" w:lineRule="auto"/>
              <w:ind w:left="0" w:right="0"/>
              <w:jc w:val="center"/>
              <w:rPr>
                <w:rFonts w:ascii="宋体" w:hAnsi="宋体" w:cs="宋体"/>
                <w:sz w:val="22"/>
                <w:szCs w:val="22"/>
                <w:highlight w:val="none"/>
              </w:rPr>
            </w:pPr>
            <w:r>
              <w:rPr>
                <w:rFonts w:hint="eastAsia" w:ascii="宋体" w:hAnsi="宋体" w:cs="宋体"/>
                <w:sz w:val="22"/>
                <w:szCs w:val="22"/>
                <w:highlight w:val="none"/>
              </w:rPr>
              <w:t>6</w:t>
            </w:r>
          </w:p>
        </w:tc>
        <w:tc>
          <w:tcPr>
            <w:tcW w:w="1307" w:type="dxa"/>
            <w:noWrap w:val="0"/>
            <w:vAlign w:val="center"/>
          </w:tcPr>
          <w:p w14:paraId="1D18CDDB">
            <w:pPr>
              <w:keepNext w:val="0"/>
              <w:keepLines w:val="0"/>
              <w:suppressLineNumbers w:val="0"/>
              <w:spacing w:before="157" w:beforeAutospacing="0" w:after="0" w:afterAutospacing="0" w:line="360" w:lineRule="auto"/>
              <w:ind w:left="0" w:right="0"/>
              <w:jc w:val="center"/>
              <w:rPr>
                <w:rFonts w:ascii="宋体" w:hAnsi="宋体" w:cs="宋体"/>
                <w:sz w:val="22"/>
                <w:szCs w:val="22"/>
                <w:highlight w:val="none"/>
              </w:rPr>
            </w:pPr>
            <w:r>
              <w:rPr>
                <w:rFonts w:hint="eastAsia" w:ascii="宋体" w:hAnsi="宋体" w:cs="宋体"/>
                <w:sz w:val="22"/>
                <w:szCs w:val="22"/>
                <w:highlight w:val="none"/>
              </w:rPr>
              <w:t>无效情形</w:t>
            </w:r>
          </w:p>
        </w:tc>
        <w:tc>
          <w:tcPr>
            <w:tcW w:w="7549" w:type="dxa"/>
            <w:noWrap w:val="0"/>
            <w:vAlign w:val="center"/>
          </w:tcPr>
          <w:p w14:paraId="3556D23F">
            <w:pPr>
              <w:keepNext w:val="0"/>
              <w:keepLines w:val="0"/>
              <w:suppressLineNumbers w:val="0"/>
              <w:spacing w:before="157" w:beforeAutospacing="0" w:after="0" w:afterAutospacing="0" w:line="360" w:lineRule="auto"/>
              <w:ind w:left="0" w:right="0"/>
              <w:rPr>
                <w:rFonts w:ascii="宋体" w:hAnsi="宋体" w:cs="宋体"/>
                <w:sz w:val="22"/>
                <w:szCs w:val="22"/>
                <w:highlight w:val="none"/>
              </w:rPr>
            </w:pPr>
            <w:r>
              <w:rPr>
                <w:rFonts w:hint="eastAsia" w:ascii="宋体" w:hAnsi="宋体" w:cs="宋体"/>
                <w:sz w:val="22"/>
                <w:szCs w:val="22"/>
                <w:highlight w:val="none"/>
              </w:rPr>
              <w:t>投标文件中未有</w:t>
            </w:r>
            <w:r>
              <w:rPr>
                <w:rFonts w:hint="eastAsia" w:ascii="宋体" w:hAnsi="宋体" w:cs="宋体"/>
                <w:sz w:val="22"/>
                <w:szCs w:val="22"/>
                <w:highlight w:val="none"/>
                <w:lang w:eastAsia="zh-CN"/>
              </w:rPr>
              <w:t>法律法规</w:t>
            </w:r>
            <w:r>
              <w:rPr>
                <w:rFonts w:hint="eastAsia" w:ascii="宋体" w:hAnsi="宋体" w:cs="宋体"/>
                <w:sz w:val="22"/>
                <w:szCs w:val="22"/>
                <w:highlight w:val="none"/>
              </w:rPr>
              <w:t>和招标文件规定的其他无效情形。</w:t>
            </w:r>
          </w:p>
        </w:tc>
      </w:tr>
      <w:tr w14:paraId="11A986ED">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97" w:hRule="atLeast"/>
        </w:trPr>
        <w:tc>
          <w:tcPr>
            <w:tcW w:w="9293" w:type="dxa"/>
            <w:gridSpan w:val="3"/>
            <w:noWrap w:val="0"/>
            <w:vAlign w:val="center"/>
          </w:tcPr>
          <w:p w14:paraId="4B963791">
            <w:pPr>
              <w:keepNext w:val="0"/>
              <w:keepLines w:val="0"/>
              <w:suppressLineNumbers w:val="0"/>
              <w:spacing w:before="157" w:beforeAutospacing="0" w:after="0" w:afterAutospacing="0" w:line="360" w:lineRule="auto"/>
              <w:ind w:left="0" w:right="0"/>
              <w:rPr>
                <w:rFonts w:ascii="宋体" w:hAnsi="宋体" w:cs="宋体"/>
                <w:b/>
                <w:bCs/>
                <w:sz w:val="22"/>
                <w:szCs w:val="22"/>
                <w:highlight w:val="none"/>
              </w:rPr>
            </w:pPr>
            <w:r>
              <w:rPr>
                <w:rFonts w:hint="eastAsia" w:ascii="宋体" w:hAnsi="宋体" w:cs="宋体"/>
                <w:b/>
                <w:bCs/>
                <w:color w:val="FF0000"/>
                <w:sz w:val="22"/>
                <w:szCs w:val="22"/>
                <w:highlight w:val="none"/>
              </w:rPr>
              <w:t>特别说明：以上符合性审查无需供应商另外提供资料上传，由评标委员会依据上述符合性审查的相应要求，对投标文件的有效性、完整性和具体响应情况进行整体性审查，以确定是否满足符合性审查的要求。</w:t>
            </w:r>
          </w:p>
        </w:tc>
      </w:tr>
    </w:tbl>
    <w:p w14:paraId="1EE8E15C">
      <w:pPr>
        <w:rPr>
          <w:highlight w:val="none"/>
        </w:rPr>
      </w:pPr>
    </w:p>
    <w:p w14:paraId="3E25FD87">
      <w:pPr>
        <w:tabs>
          <w:tab w:val="left" w:pos="1365"/>
        </w:tabs>
        <w:spacing w:line="360" w:lineRule="auto"/>
        <w:ind w:firstLine="482" w:firstLineChars="200"/>
        <w:rPr>
          <w:rFonts w:hint="eastAsia" w:ascii="宋体" w:hAnsi="宋体" w:cs="宋体"/>
          <w:bCs/>
          <w:color w:val="auto"/>
          <w:sz w:val="24"/>
          <w:szCs w:val="24"/>
          <w:highlight w:val="none"/>
        </w:rPr>
      </w:pPr>
      <w:r>
        <w:rPr>
          <w:rFonts w:hint="eastAsia" w:ascii="宋体" w:hAnsi="宋体"/>
          <w:b/>
          <w:sz w:val="24"/>
          <w:highlight w:val="none"/>
        </w:rPr>
        <w:t>特别提醒：未通过符合性审查的供应商不参与后续磋商及评审</w:t>
      </w:r>
    </w:p>
    <w:p w14:paraId="0F47A5B5">
      <w:pPr>
        <w:tabs>
          <w:tab w:val="left" w:pos="1365"/>
        </w:tabs>
        <w:spacing w:line="360" w:lineRule="auto"/>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4.6磋商程序：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4FC7AB96">
      <w:pPr>
        <w:tabs>
          <w:tab w:val="left" w:pos="1365"/>
        </w:tabs>
        <w:spacing w:line="360" w:lineRule="auto"/>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4.7供应商须自行准备设备（包括但不限于笔记本电脑、无线网络）登录“苏采云系统”，按磋商文件规定时间解密后，在评审过程中保持在线，等待磋商小组的询问、按要求报价，并等待评审结果，中途不得离开。如未按要求应答，由此所产生的损失及风险由供应商自行承担。</w:t>
      </w:r>
    </w:p>
    <w:p w14:paraId="69DC5C79">
      <w:pPr>
        <w:tabs>
          <w:tab w:val="left" w:pos="1365"/>
        </w:tabs>
        <w:spacing w:line="360" w:lineRule="auto"/>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4.8磋商文件能够详细列明采购标的技术、服务要求的，磋商结束后，磋商小组将在苏采云系统向所有实质性响应的供应商发布“最后报价要求函”及最后报价格式表，要求所有实质性响应的供应商在规定时间内提交最后报价。</w:t>
      </w:r>
      <w:r>
        <w:rPr>
          <w:rFonts w:hint="eastAsia" w:ascii="宋体" w:hAnsi="宋体" w:cs="宋体"/>
          <w:b w:val="0"/>
          <w:bCs/>
          <w:color w:val="auto"/>
          <w:sz w:val="24"/>
          <w:szCs w:val="24"/>
          <w:highlight w:val="none"/>
        </w:rPr>
        <w:t>如未按要求磋商，将被视为供应商自动放弃竞争性磋商权利。</w:t>
      </w:r>
    </w:p>
    <w:p w14:paraId="0F789527">
      <w:pPr>
        <w:tabs>
          <w:tab w:val="left" w:pos="1365"/>
        </w:tabs>
        <w:spacing w:line="360" w:lineRule="auto"/>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4.9最后报价是供应商响应文件的有效组成部分。</w:t>
      </w:r>
    </w:p>
    <w:p w14:paraId="443867B9">
      <w:pPr>
        <w:tabs>
          <w:tab w:val="left" w:pos="1365"/>
        </w:tabs>
        <w:spacing w:line="360" w:lineRule="auto"/>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4.</w:t>
      </w:r>
      <w:r>
        <w:rPr>
          <w:rFonts w:hint="eastAsia" w:ascii="宋体" w:hAnsi="宋体" w:cs="宋体"/>
          <w:bCs/>
          <w:color w:val="auto"/>
          <w:sz w:val="24"/>
          <w:szCs w:val="24"/>
          <w:highlight w:val="none"/>
          <w:lang w:val="en-US" w:eastAsia="zh-CN"/>
        </w:rPr>
        <w:t>10</w:t>
      </w:r>
      <w:r>
        <w:rPr>
          <w:rFonts w:hint="eastAsia" w:ascii="宋体" w:hAnsi="宋体" w:cs="宋体"/>
          <w:bCs/>
          <w:color w:val="auto"/>
          <w:sz w:val="24"/>
          <w:szCs w:val="24"/>
          <w:highlight w:val="none"/>
        </w:rPr>
        <w:t>磋商结束后，评审小组要求所有实质性响应的供应商在规定时间内提交最后报价，提交最后报价的供应商不得少于3家。符合《政府采购竞争性磋商采购方式管理暂行办法》第三条第一款第四项及《财政部关于竞争性磋商采购方式管理暂行办法有关问题的补充通知》（财库〔2015〕124号）规定情形的，提交最后报价的供应商可以为2家。</w:t>
      </w:r>
    </w:p>
    <w:p w14:paraId="21B081F6">
      <w:pPr>
        <w:tabs>
          <w:tab w:val="left" w:pos="1365"/>
        </w:tabs>
        <w:spacing w:line="360" w:lineRule="auto"/>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4.1</w:t>
      </w:r>
      <w:r>
        <w:rPr>
          <w:rFonts w:hint="eastAsia" w:ascii="宋体" w:hAnsi="宋体" w:cs="宋体"/>
          <w:bCs/>
          <w:color w:val="auto"/>
          <w:sz w:val="24"/>
          <w:szCs w:val="24"/>
          <w:highlight w:val="none"/>
          <w:lang w:val="en-US" w:eastAsia="zh-CN"/>
        </w:rPr>
        <w:t>1</w:t>
      </w:r>
      <w:r>
        <w:rPr>
          <w:rFonts w:hint="eastAsia" w:ascii="宋体" w:hAnsi="宋体" w:cs="宋体"/>
          <w:bCs/>
          <w:color w:val="auto"/>
          <w:sz w:val="24"/>
          <w:szCs w:val="24"/>
          <w:highlight w:val="none"/>
          <w:lang w:eastAsia="zh-CN"/>
        </w:rPr>
        <w:t>供应商</w:t>
      </w:r>
      <w:r>
        <w:rPr>
          <w:rFonts w:hint="eastAsia" w:ascii="宋体" w:hAnsi="宋体" w:cs="宋体"/>
          <w:bCs/>
          <w:color w:val="auto"/>
          <w:sz w:val="24"/>
          <w:szCs w:val="24"/>
          <w:highlight w:val="none"/>
        </w:rPr>
        <w:t>未参加开标的，视同认可开标结果。</w:t>
      </w:r>
    </w:p>
    <w:p w14:paraId="64935853">
      <w:pPr>
        <w:tabs>
          <w:tab w:val="left" w:pos="525"/>
          <w:tab w:val="left" w:pos="945"/>
        </w:tabs>
        <w:spacing w:line="360" w:lineRule="auto"/>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4.1</w:t>
      </w:r>
      <w:r>
        <w:rPr>
          <w:rFonts w:hint="eastAsia" w:ascii="宋体" w:hAnsi="宋体" w:cs="宋体"/>
          <w:bCs/>
          <w:color w:val="auto"/>
          <w:sz w:val="24"/>
          <w:szCs w:val="24"/>
          <w:highlight w:val="none"/>
          <w:lang w:val="en-US" w:eastAsia="zh-CN"/>
        </w:rPr>
        <w:t>2</w:t>
      </w:r>
      <w:r>
        <w:rPr>
          <w:rFonts w:hint="eastAsia" w:ascii="宋体" w:hAnsi="宋体" w:cs="宋体"/>
          <w:bCs/>
          <w:color w:val="auto"/>
          <w:sz w:val="24"/>
          <w:szCs w:val="24"/>
          <w:highlight w:val="none"/>
        </w:rPr>
        <w:t>经磋商确定最终采购需求和提交最后报价的供应商后，由评审小组采用综合评分法对提交最后报价的供应商的响应文件和最后报价进行综合评分。</w:t>
      </w:r>
    </w:p>
    <w:p w14:paraId="69C088D2">
      <w:pPr>
        <w:tabs>
          <w:tab w:val="left" w:pos="525"/>
          <w:tab w:val="left" w:pos="945"/>
        </w:tabs>
        <w:spacing w:line="360" w:lineRule="auto"/>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5.评标方法</w:t>
      </w:r>
    </w:p>
    <w:p w14:paraId="10C834AD">
      <w:pPr>
        <w:tabs>
          <w:tab w:val="left" w:pos="945"/>
        </w:tabs>
        <w:spacing w:line="360" w:lineRule="auto"/>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lang w:eastAsia="zh-CN"/>
        </w:rPr>
        <w:t>供应商</w:t>
      </w:r>
      <w:r>
        <w:rPr>
          <w:rFonts w:hint="eastAsia" w:ascii="宋体" w:hAnsi="宋体" w:cs="宋体"/>
          <w:bCs/>
          <w:color w:val="auto"/>
          <w:sz w:val="24"/>
          <w:szCs w:val="24"/>
          <w:highlight w:val="none"/>
        </w:rPr>
        <w:t>通过初审的，方可进入比较与评价程序。</w:t>
      </w:r>
    </w:p>
    <w:p w14:paraId="123F92E7">
      <w:pPr>
        <w:tabs>
          <w:tab w:val="left" w:pos="945"/>
        </w:tabs>
        <w:spacing w:line="360" w:lineRule="auto"/>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比较与评价采用综合评分法（计分均保留2位小数）。</w:t>
      </w:r>
    </w:p>
    <w:p w14:paraId="634C364F">
      <w:pPr>
        <w:tabs>
          <w:tab w:val="left" w:pos="945"/>
        </w:tabs>
        <w:spacing w:line="360" w:lineRule="auto"/>
        <w:ind w:firstLine="480" w:firstLineChars="200"/>
        <w:rPr>
          <w:rFonts w:ascii="宋体" w:hAnsi="宋体" w:cs="宋体"/>
          <w:bCs/>
          <w:color w:val="auto"/>
          <w:sz w:val="24"/>
          <w:szCs w:val="24"/>
          <w:highlight w:val="none"/>
        </w:rPr>
      </w:pPr>
      <w:r>
        <w:rPr>
          <w:rFonts w:hint="eastAsia" w:ascii="宋体" w:hAnsi="宋体"/>
          <w:bCs/>
          <w:color w:val="auto"/>
          <w:sz w:val="24"/>
          <w:highlight w:val="none"/>
        </w:rPr>
        <w:t>本次评标采用综合评分法，即在最大限度地满足磋商文件实质性要求前提下，按照磋商文件中规定的各项因素进行综合评审后，</w:t>
      </w:r>
      <w:r>
        <w:rPr>
          <w:rFonts w:ascii="宋体" w:hAnsi="宋体"/>
          <w:bCs/>
          <w:color w:val="auto"/>
          <w:sz w:val="24"/>
          <w:highlight w:val="none"/>
        </w:rPr>
        <w:t>按评审后得分由高到低顺序排列。得分相同的，按投标报价由低到高顺序排列。得分且投标报价相同的，按</w:t>
      </w:r>
      <w:r>
        <w:rPr>
          <w:rFonts w:hint="eastAsia" w:ascii="宋体" w:hAnsi="宋体"/>
          <w:bCs/>
          <w:color w:val="auto"/>
          <w:sz w:val="24"/>
          <w:highlight w:val="none"/>
        </w:rPr>
        <w:t>技术标</w:t>
      </w:r>
      <w:r>
        <w:rPr>
          <w:rFonts w:ascii="宋体" w:hAnsi="宋体"/>
          <w:bCs/>
          <w:color w:val="auto"/>
          <w:sz w:val="24"/>
          <w:highlight w:val="none"/>
        </w:rPr>
        <w:t>指标优劣顺序排列</w:t>
      </w:r>
      <w:r>
        <w:rPr>
          <w:rFonts w:hint="eastAsia" w:ascii="宋体" w:hAnsi="宋体"/>
          <w:bCs/>
          <w:color w:val="auto"/>
          <w:sz w:val="24"/>
          <w:highlight w:val="none"/>
        </w:rPr>
        <w:t>。</w:t>
      </w:r>
    </w:p>
    <w:p w14:paraId="7B314F8E">
      <w:pPr>
        <w:tabs>
          <w:tab w:val="left" w:pos="525"/>
          <w:tab w:val="left" w:pos="1155"/>
        </w:tabs>
        <w:spacing w:line="360" w:lineRule="auto"/>
        <w:ind w:firstLine="480" w:firstLineChars="200"/>
        <w:rPr>
          <w:rFonts w:ascii="宋体" w:hAnsi="宋体" w:cs="宋体"/>
          <w:bCs/>
          <w:sz w:val="24"/>
          <w:szCs w:val="24"/>
          <w:highlight w:val="none"/>
        </w:rPr>
      </w:pPr>
      <w:bookmarkStart w:id="25" w:name="OLE_LINK29"/>
      <w:r>
        <w:rPr>
          <w:rFonts w:hint="eastAsia" w:ascii="宋体" w:hAnsi="宋体" w:cs="宋体"/>
          <w:bCs/>
          <w:sz w:val="24"/>
          <w:szCs w:val="24"/>
          <w:highlight w:val="none"/>
        </w:rPr>
        <w:t>6. 评标标准：</w:t>
      </w:r>
    </w:p>
    <w:p w14:paraId="3A4C2F44">
      <w:pPr>
        <w:spacing w:line="360" w:lineRule="auto"/>
        <w:ind w:firstLine="480" w:firstLineChars="200"/>
        <w:rPr>
          <w:rFonts w:ascii="宋体" w:hAnsi="宋体" w:cs="宋体"/>
          <w:sz w:val="24"/>
          <w:highlight w:val="none"/>
        </w:rPr>
      </w:pPr>
      <w:r>
        <w:rPr>
          <w:rFonts w:hint="eastAsia" w:ascii="宋体" w:hAnsi="宋体" w:cs="宋体"/>
          <w:sz w:val="24"/>
          <w:highlight w:val="none"/>
        </w:rPr>
        <w:t>（一）评分项目及分值（总分100分）</w:t>
      </w:r>
    </w:p>
    <w:p w14:paraId="4481D8F9">
      <w:pPr>
        <w:spacing w:line="360" w:lineRule="auto"/>
        <w:ind w:firstLine="472" w:firstLineChars="196"/>
        <w:rPr>
          <w:rFonts w:ascii="宋体" w:hAnsi="宋体" w:cs="宋体"/>
          <w:b/>
          <w:sz w:val="24"/>
          <w:highlight w:val="none"/>
        </w:rPr>
      </w:pPr>
      <w:r>
        <w:rPr>
          <w:rFonts w:hint="eastAsia" w:ascii="宋体" w:hAnsi="宋体" w:cs="宋体"/>
          <w:b/>
          <w:sz w:val="24"/>
          <w:highlight w:val="none"/>
        </w:rPr>
        <w:t>（1）投标价格 30分</w:t>
      </w:r>
    </w:p>
    <w:p w14:paraId="486E586A">
      <w:pPr>
        <w:spacing w:line="360" w:lineRule="auto"/>
        <w:ind w:firstLine="472" w:firstLineChars="196"/>
        <w:rPr>
          <w:rFonts w:ascii="宋体" w:hAnsi="宋体" w:cs="宋体"/>
          <w:b/>
          <w:sz w:val="24"/>
          <w:highlight w:val="none"/>
        </w:rPr>
      </w:pPr>
      <w:r>
        <w:rPr>
          <w:rFonts w:hint="eastAsia" w:ascii="宋体" w:hAnsi="宋体" w:cs="宋体"/>
          <w:b/>
          <w:sz w:val="24"/>
          <w:highlight w:val="none"/>
        </w:rPr>
        <w:t xml:space="preserve">（2）商务标   </w:t>
      </w:r>
      <w:r>
        <w:rPr>
          <w:rFonts w:hint="eastAsia" w:ascii="宋体" w:hAnsi="宋体" w:cs="宋体"/>
          <w:b/>
          <w:sz w:val="24"/>
          <w:highlight w:val="none"/>
          <w:lang w:val="en-US" w:eastAsia="zh-CN"/>
        </w:rPr>
        <w:t>18</w:t>
      </w:r>
      <w:r>
        <w:rPr>
          <w:rFonts w:hint="eastAsia" w:ascii="宋体" w:hAnsi="宋体" w:cs="宋体"/>
          <w:b/>
          <w:sz w:val="24"/>
          <w:highlight w:val="none"/>
        </w:rPr>
        <w:t>分</w:t>
      </w:r>
    </w:p>
    <w:p w14:paraId="56627C6F">
      <w:pPr>
        <w:spacing w:line="360" w:lineRule="auto"/>
        <w:ind w:firstLine="472" w:firstLineChars="196"/>
        <w:rPr>
          <w:rFonts w:ascii="宋体" w:hAnsi="宋体" w:cs="宋体"/>
          <w:b/>
          <w:sz w:val="24"/>
          <w:highlight w:val="none"/>
        </w:rPr>
      </w:pPr>
      <w:r>
        <w:rPr>
          <w:rFonts w:hint="eastAsia" w:ascii="宋体" w:hAnsi="宋体" w:cs="宋体"/>
          <w:b/>
          <w:sz w:val="24"/>
          <w:highlight w:val="none"/>
        </w:rPr>
        <w:t>（3）技术文件</w:t>
      </w:r>
      <w:r>
        <w:rPr>
          <w:rFonts w:hint="eastAsia" w:ascii="宋体" w:hAnsi="宋体" w:cs="宋体"/>
          <w:b/>
          <w:sz w:val="24"/>
          <w:highlight w:val="none"/>
          <w:lang w:val="en-US" w:eastAsia="zh-CN"/>
        </w:rPr>
        <w:t xml:space="preserve"> 52</w:t>
      </w:r>
      <w:r>
        <w:rPr>
          <w:rFonts w:hint="eastAsia" w:ascii="宋体" w:hAnsi="宋体" w:cs="宋体"/>
          <w:b/>
          <w:sz w:val="24"/>
          <w:highlight w:val="none"/>
        </w:rPr>
        <w:t>分</w:t>
      </w:r>
    </w:p>
    <w:p w14:paraId="3E4EB5E9">
      <w:pPr>
        <w:spacing w:line="360" w:lineRule="auto"/>
        <w:ind w:firstLine="480"/>
        <w:rPr>
          <w:rFonts w:ascii="宋体" w:hAnsi="宋体" w:cs="宋体"/>
          <w:bCs/>
          <w:sz w:val="24"/>
          <w:highlight w:val="none"/>
        </w:rPr>
      </w:pPr>
      <w:r>
        <w:rPr>
          <w:rFonts w:hint="eastAsia" w:ascii="宋体" w:hAnsi="宋体" w:cs="宋体"/>
          <w:bCs/>
          <w:sz w:val="24"/>
          <w:highlight w:val="none"/>
        </w:rPr>
        <w:t>（二）各项目评分标准</w:t>
      </w:r>
    </w:p>
    <w:p w14:paraId="33D545E3">
      <w:pPr>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1、投标价格（30分）</w:t>
      </w:r>
    </w:p>
    <w:p w14:paraId="3886AB56">
      <w:pPr>
        <w:tabs>
          <w:tab w:val="left" w:pos="945"/>
          <w:tab w:val="left" w:pos="1155"/>
        </w:tabs>
        <w:spacing w:line="360" w:lineRule="auto"/>
        <w:ind w:firstLine="566"/>
        <w:rPr>
          <w:rFonts w:ascii="宋体" w:hAnsi="宋体"/>
          <w:sz w:val="24"/>
          <w:szCs w:val="24"/>
          <w:highlight w:val="none"/>
        </w:rPr>
      </w:pPr>
      <w:r>
        <w:rPr>
          <w:rFonts w:hint="eastAsia" w:hAnsi="宋体" w:cs="宋体"/>
          <w:sz w:val="24"/>
          <w:szCs w:val="28"/>
          <w:highlight w:val="none"/>
        </w:rPr>
        <w:t>价格分统一采用低价优先法计算，即满足磋商文件要求且最后报价最低的供应商的价格为磋商基准价，其价格分为满分。</w:t>
      </w:r>
      <w:r>
        <w:rPr>
          <w:rFonts w:hint="eastAsia" w:ascii="宋体" w:hAnsi="宋体" w:cs="宋体"/>
          <w:sz w:val="24"/>
          <w:szCs w:val="24"/>
          <w:highlight w:val="none"/>
        </w:rPr>
        <w:t>其他供应商的价格分统一按照下列公式计算：</w:t>
      </w:r>
    </w:p>
    <w:p w14:paraId="27A53638">
      <w:pPr>
        <w:spacing w:line="360" w:lineRule="auto"/>
        <w:ind w:firstLine="482" w:firstLineChars="200"/>
        <w:jc w:val="left"/>
        <w:rPr>
          <w:rFonts w:hint="eastAsia" w:ascii="宋体" w:hAnsi="宋体" w:cs="宋体"/>
          <w:sz w:val="24"/>
          <w:highlight w:val="none"/>
        </w:rPr>
      </w:pPr>
      <w:r>
        <w:rPr>
          <w:rFonts w:hint="eastAsia" w:hAnsi="宋体" w:cs="宋体"/>
          <w:b/>
          <w:bCs/>
          <w:sz w:val="24"/>
          <w:szCs w:val="28"/>
          <w:highlight w:val="none"/>
        </w:rPr>
        <w:t>磋商</w:t>
      </w:r>
      <w:r>
        <w:rPr>
          <w:rFonts w:hint="eastAsia" w:ascii="宋体" w:hAnsi="宋体" w:cs="宋体"/>
          <w:b/>
          <w:bCs/>
          <w:sz w:val="24"/>
          <w:szCs w:val="24"/>
          <w:highlight w:val="none"/>
        </w:rPr>
        <w:t>报价得分=（磋商基准价/</w:t>
      </w:r>
      <w:r>
        <w:rPr>
          <w:rFonts w:hint="eastAsia" w:ascii="宋体" w:hAnsi="宋体" w:cs="宋体"/>
          <w:b/>
          <w:bCs/>
          <w:sz w:val="24"/>
          <w:szCs w:val="28"/>
          <w:highlight w:val="none"/>
        </w:rPr>
        <w:t>最后磋商报价）</w:t>
      </w:r>
      <w:r>
        <w:rPr>
          <w:rFonts w:hint="eastAsia" w:ascii="宋体" w:hAnsi="宋体" w:cs="宋体"/>
          <w:b/>
          <w:bCs/>
          <w:sz w:val="24"/>
          <w:szCs w:val="24"/>
          <w:highlight w:val="none"/>
        </w:rPr>
        <w:t xml:space="preserve"> ×价格权值</w:t>
      </w:r>
      <w:r>
        <w:rPr>
          <w:rFonts w:hint="eastAsia" w:ascii="宋体" w:hAnsi="宋体" w:cs="宋体"/>
          <w:sz w:val="24"/>
          <w:highlight w:val="none"/>
        </w:rPr>
        <w:t>。</w:t>
      </w:r>
    </w:p>
    <w:p w14:paraId="0B5EA305">
      <w:pPr>
        <w:spacing w:line="360" w:lineRule="auto"/>
        <w:ind w:firstLine="480"/>
        <w:jc w:val="left"/>
        <w:rPr>
          <w:sz w:val="24"/>
        </w:rPr>
      </w:pPr>
      <w:r>
        <w:rPr>
          <w:rFonts w:hint="eastAsia"/>
          <w:sz w:val="24"/>
          <w:szCs w:val="20"/>
        </w:rPr>
        <w:t>注：1）</w:t>
      </w:r>
      <w:r>
        <w:rPr>
          <w:rFonts w:hint="eastAsia"/>
          <w:sz w:val="24"/>
        </w:rPr>
        <w:t>评审过程中出现下列情形之一的，评审委员会应当启动异常低价投标审查程序：</w:t>
      </w:r>
    </w:p>
    <w:p w14:paraId="48A0BA40">
      <w:pPr>
        <w:spacing w:line="360" w:lineRule="auto"/>
        <w:ind w:firstLine="480"/>
        <w:jc w:val="left"/>
        <w:rPr>
          <w:sz w:val="24"/>
        </w:rPr>
      </w:pPr>
      <w:r>
        <w:rPr>
          <w:rFonts w:hint="eastAsia"/>
          <w:sz w:val="24"/>
        </w:rPr>
        <w:t>①投标（响应）报价低于全部通过符合性审查供应商投标（响应）报价平均值50%的，即投标（响应）报价&lt;全部通过符合性审查供应商投标（响应）报价平均值×50%；</w:t>
      </w:r>
    </w:p>
    <w:p w14:paraId="5916155F">
      <w:pPr>
        <w:spacing w:line="360" w:lineRule="auto"/>
        <w:ind w:firstLine="480"/>
        <w:jc w:val="left"/>
        <w:rPr>
          <w:sz w:val="24"/>
        </w:rPr>
      </w:pPr>
      <w:r>
        <w:rPr>
          <w:rFonts w:hint="eastAsia"/>
          <w:sz w:val="24"/>
        </w:rPr>
        <w:t>②投标（响应）报价低于通过符合性审查的次低报价供应商投标（响应）报价50%的，即投标（响应）报价&lt;通过符合性审查的次低报价供应商投标（响应）报价×50%；</w:t>
      </w:r>
    </w:p>
    <w:p w14:paraId="3F3EBB79">
      <w:pPr>
        <w:spacing w:line="360" w:lineRule="auto"/>
        <w:ind w:firstLine="480"/>
        <w:jc w:val="left"/>
        <w:rPr>
          <w:sz w:val="24"/>
        </w:rPr>
      </w:pPr>
      <w:r>
        <w:rPr>
          <w:rFonts w:hint="eastAsia"/>
          <w:sz w:val="24"/>
        </w:rPr>
        <w:t>③投标（响应）报价低于采购项目最高限价</w:t>
      </w:r>
      <w:r>
        <w:rPr>
          <w:rFonts w:hint="eastAsia"/>
          <w:sz w:val="24"/>
          <w:lang w:val="en-US" w:eastAsia="zh-CN"/>
        </w:rPr>
        <w:t>6</w:t>
      </w:r>
      <w:r>
        <w:rPr>
          <w:rFonts w:hint="eastAsia"/>
          <w:sz w:val="24"/>
        </w:rPr>
        <w:t>5%的，即投标（响应）报价&lt;采购项目最高限价×</w:t>
      </w:r>
      <w:r>
        <w:rPr>
          <w:rFonts w:hint="eastAsia"/>
          <w:sz w:val="24"/>
          <w:lang w:val="en-US" w:eastAsia="zh-CN"/>
        </w:rPr>
        <w:t>6</w:t>
      </w:r>
      <w:r>
        <w:rPr>
          <w:rFonts w:hint="eastAsia"/>
          <w:sz w:val="24"/>
        </w:rPr>
        <w:t>5%；</w:t>
      </w:r>
    </w:p>
    <w:p w14:paraId="64AAE241">
      <w:pPr>
        <w:spacing w:line="360" w:lineRule="auto"/>
        <w:ind w:firstLine="480"/>
        <w:jc w:val="left"/>
        <w:rPr>
          <w:sz w:val="24"/>
        </w:rPr>
      </w:pPr>
      <w:r>
        <w:rPr>
          <w:rFonts w:hint="eastAsia"/>
          <w:sz w:val="24"/>
        </w:rPr>
        <w:t>④评审委员会基于专业判断，认为供应商报价过低，有可能影响产品质量或者不能诚信履约的其他情形。</w:t>
      </w:r>
    </w:p>
    <w:p w14:paraId="6BC51106">
      <w:pPr>
        <w:tabs>
          <w:tab w:val="left" w:pos="840"/>
          <w:tab w:val="left" w:pos="1050"/>
        </w:tabs>
        <w:spacing w:line="360" w:lineRule="auto"/>
        <w:ind w:firstLine="480"/>
        <w:jc w:val="left"/>
        <w:rPr>
          <w:rFonts w:hint="eastAsia" w:ascii="宋体" w:hAnsi="宋体" w:cs="宋体"/>
          <w:sz w:val="24"/>
          <w:highlight w:val="none"/>
        </w:rPr>
      </w:pPr>
      <w:r>
        <w:rPr>
          <w:rFonts w:hint="eastAsia" w:ascii="宋体"/>
          <w:sz w:val="24"/>
        </w:rPr>
        <w:t>2）启动异常低价投标审查后，评审委员会应当要求相关供应商在评标现场合理的时间内，提供项目具体成本测算等与报价合理性相关的书面说明及相关证明材料，对投标价格作出解释，由评审委员会结合同类项目在类似产品市场的价格、该行业当地薪资水平等情况，依据专业经验对供应商报价合理性进行判断。投标供应商不提供书面说明、证明材料，或者提供的书面说明、证明材料不能证明其报价合理性的，评审委员会应当将其作为无效投标处理。审查相关情况应当在评审报告中进行记录。</w:t>
      </w:r>
    </w:p>
    <w:p w14:paraId="323C1426">
      <w:pPr>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2、商务标（</w:t>
      </w:r>
      <w:r>
        <w:rPr>
          <w:rFonts w:hint="eastAsia" w:ascii="宋体" w:hAnsi="宋体" w:cs="宋体"/>
          <w:b/>
          <w:bCs/>
          <w:sz w:val="24"/>
          <w:szCs w:val="24"/>
          <w:highlight w:val="none"/>
          <w:lang w:val="en-US" w:eastAsia="zh-CN"/>
        </w:rPr>
        <w:t>18</w:t>
      </w:r>
      <w:r>
        <w:rPr>
          <w:rFonts w:hint="eastAsia" w:ascii="宋体" w:hAnsi="宋体" w:cs="宋体"/>
          <w:b/>
          <w:bCs/>
          <w:sz w:val="24"/>
          <w:szCs w:val="24"/>
          <w:highlight w:val="none"/>
        </w:rPr>
        <w:t>分）：</w:t>
      </w:r>
    </w:p>
    <w:p w14:paraId="351FBC02">
      <w:pPr>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w:t>
      </w:r>
      <w:r>
        <w:rPr>
          <w:rFonts w:hint="eastAsia" w:ascii="宋体" w:hAnsi="宋体" w:cs="宋体"/>
          <w:sz w:val="24"/>
          <w:szCs w:val="24"/>
          <w:highlight w:val="none"/>
          <w:lang w:val="en-US" w:eastAsia="zh-CN"/>
        </w:rPr>
        <w:t>1</w:t>
      </w:r>
      <w:r>
        <w:rPr>
          <w:rFonts w:hint="eastAsia" w:ascii="宋体" w:hAnsi="宋体" w:cs="宋体"/>
          <w:sz w:val="24"/>
          <w:szCs w:val="24"/>
          <w:highlight w:val="none"/>
        </w:rPr>
        <w:t>）报价供应商业绩（6分）</w:t>
      </w:r>
    </w:p>
    <w:p w14:paraId="2F510BA3">
      <w:pPr>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报价供应商自2022年1月1日以来承担过类似工程的得3分/个，最多得6分。（响应文件中附施工合同原件扫描件加盖公章，业绩有效期以合同签订日期为准。未提供证明材料的不得分。）</w:t>
      </w:r>
    </w:p>
    <w:p w14:paraId="1C957719">
      <w:pPr>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w:t>
      </w:r>
      <w:r>
        <w:rPr>
          <w:rFonts w:hint="eastAsia" w:ascii="宋体" w:hAnsi="宋体" w:cs="宋体"/>
          <w:sz w:val="24"/>
          <w:szCs w:val="24"/>
          <w:highlight w:val="none"/>
          <w:lang w:val="en-US" w:eastAsia="zh-CN"/>
        </w:rPr>
        <w:t>2</w:t>
      </w:r>
      <w:r>
        <w:rPr>
          <w:rFonts w:hint="eastAsia" w:ascii="宋体" w:hAnsi="宋体" w:cs="宋体"/>
          <w:sz w:val="24"/>
          <w:szCs w:val="24"/>
          <w:highlight w:val="none"/>
        </w:rPr>
        <w:t>）项目组人员的配备（12分）</w:t>
      </w:r>
    </w:p>
    <w:p w14:paraId="12DB45CE">
      <w:pPr>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①项目负责人有建设工程中级及以上职称得3分。（响应文件中附职称证书[如职称证书不显示专业的，提供职称申报评审表或毕业证书复印件或扫描件加盖公章]和由法定的社保收缴部门出具由供应商本企业为其依法缴纳的最近六个月（任意一个月，不含磋商当月）的社保缴纳证明（提供相关主管部门证明或银行代扣证明）的复印件或扫描件加盖公章，未按要求提供证明资料的不得分。）</w:t>
      </w:r>
    </w:p>
    <w:p w14:paraId="6DACE407">
      <w:pPr>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②项目组人员</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除项目负责人</w:t>
      </w:r>
      <w:r>
        <w:rPr>
          <w:rFonts w:hint="eastAsia" w:ascii="宋体" w:hAnsi="宋体" w:cs="宋体"/>
          <w:sz w:val="24"/>
          <w:szCs w:val="24"/>
          <w:highlight w:val="none"/>
          <w:lang w:eastAsia="zh-CN"/>
        </w:rPr>
        <w:t>）</w:t>
      </w:r>
      <w:r>
        <w:rPr>
          <w:rFonts w:hint="eastAsia" w:ascii="宋体" w:hAnsi="宋体" w:cs="宋体"/>
          <w:sz w:val="24"/>
          <w:szCs w:val="24"/>
          <w:highlight w:val="none"/>
        </w:rPr>
        <w:t>中有建设工程中级及以上职称的，有一个得3分，最高得9分，（响应文件中附职称证书[如职称证书不显示专业的，提供职称申报评审表或毕业证书复印件或扫描件加盖公章]和由法定的社保收缴部门出具由供应商本企业为其依法缴纳的最近六个月（任意一个月，不含磋商当月）的社保缴纳证明（提供相关主管部门证明或银行代扣证明）的复印件或扫描件加盖公章，未按要求提供证明资料的不得分。）</w:t>
      </w:r>
    </w:p>
    <w:p w14:paraId="51A6B4CC">
      <w:pPr>
        <w:spacing w:line="360" w:lineRule="auto"/>
        <w:ind w:firstLine="482" w:firstLineChars="200"/>
        <w:jc w:val="left"/>
        <w:rPr>
          <w:rFonts w:ascii="宋体" w:hAnsi="宋体" w:cs="宋体"/>
          <w:b/>
          <w:bCs/>
          <w:sz w:val="24"/>
          <w:szCs w:val="24"/>
          <w:highlight w:val="none"/>
        </w:rPr>
      </w:pPr>
      <w:r>
        <w:rPr>
          <w:rFonts w:hint="eastAsia" w:ascii="宋体" w:hAnsi="宋体" w:cs="宋体"/>
          <w:b/>
          <w:bCs/>
          <w:sz w:val="24"/>
          <w:szCs w:val="24"/>
          <w:highlight w:val="none"/>
        </w:rPr>
        <w:t>3、技术文件（</w:t>
      </w:r>
      <w:r>
        <w:rPr>
          <w:rFonts w:hint="eastAsia" w:ascii="宋体" w:hAnsi="宋体" w:cs="宋体"/>
          <w:b/>
          <w:bCs/>
          <w:sz w:val="24"/>
          <w:szCs w:val="24"/>
          <w:highlight w:val="none"/>
          <w:lang w:val="en-US" w:eastAsia="zh-CN"/>
        </w:rPr>
        <w:t>52</w:t>
      </w:r>
      <w:r>
        <w:rPr>
          <w:rFonts w:hint="eastAsia" w:ascii="宋体" w:hAnsi="宋体" w:cs="宋体"/>
          <w:b/>
          <w:bCs/>
          <w:sz w:val="24"/>
          <w:szCs w:val="24"/>
          <w:highlight w:val="none"/>
        </w:rPr>
        <w:t>分）</w:t>
      </w:r>
    </w:p>
    <w:p w14:paraId="5E526A9D">
      <w:pPr>
        <w:spacing w:line="360" w:lineRule="auto"/>
        <w:ind w:firstLine="480"/>
        <w:rPr>
          <w:rFonts w:ascii="宋体" w:hAnsi="宋体" w:cs="宋体"/>
          <w:sz w:val="24"/>
          <w:szCs w:val="24"/>
          <w:highlight w:val="none"/>
        </w:rPr>
      </w:pPr>
      <w:r>
        <w:rPr>
          <w:rFonts w:hint="eastAsia" w:ascii="宋体" w:hAnsi="宋体" w:cs="宋体"/>
          <w:sz w:val="24"/>
          <w:szCs w:val="24"/>
          <w:highlight w:val="none"/>
        </w:rPr>
        <w:t xml:space="preserve">（1）项目总体概述、施工组织总体设想、方案针对性及施工段划分  </w:t>
      </w:r>
      <w:r>
        <w:rPr>
          <w:rFonts w:hint="eastAsia" w:ascii="宋体" w:hAnsi="宋体" w:cs="宋体"/>
          <w:sz w:val="24"/>
          <w:szCs w:val="24"/>
          <w:highlight w:val="none"/>
          <w:lang w:val="en-US" w:eastAsia="zh-CN"/>
        </w:rPr>
        <w:t>8</w:t>
      </w:r>
      <w:r>
        <w:rPr>
          <w:rFonts w:hint="eastAsia" w:ascii="宋体" w:hAnsi="宋体" w:cs="宋体"/>
          <w:sz w:val="24"/>
          <w:szCs w:val="24"/>
          <w:highlight w:val="none"/>
        </w:rPr>
        <w:t>分</w:t>
      </w:r>
    </w:p>
    <w:p w14:paraId="4DC6EF6E">
      <w:pPr>
        <w:spacing w:line="360" w:lineRule="auto"/>
        <w:ind w:firstLine="480"/>
        <w:rPr>
          <w:rFonts w:ascii="宋体" w:hAnsi="宋体" w:cs="宋体"/>
          <w:sz w:val="24"/>
          <w:szCs w:val="24"/>
          <w:highlight w:val="none"/>
        </w:rPr>
      </w:pPr>
      <w:r>
        <w:rPr>
          <w:rFonts w:hint="eastAsia" w:ascii="宋体" w:hAnsi="宋体" w:cs="宋体"/>
          <w:sz w:val="24"/>
          <w:szCs w:val="24"/>
          <w:highlight w:val="none"/>
        </w:rPr>
        <w:t>内容需包括①项目总体概述；②施工组织总体设想；③方案针对性；④施工段划分。要求内容表述清晰、理解准确、贴合采购需求。按照下列评分幅度对该项进行评分：每有一项阐述且满足采购需求的得</w:t>
      </w:r>
      <w:r>
        <w:rPr>
          <w:rFonts w:hint="eastAsia" w:ascii="宋体" w:hAnsi="宋体" w:cs="宋体"/>
          <w:sz w:val="24"/>
          <w:szCs w:val="24"/>
          <w:highlight w:val="none"/>
          <w:lang w:val="en-US" w:eastAsia="zh-CN"/>
        </w:rPr>
        <w:t>2</w:t>
      </w:r>
      <w:r>
        <w:rPr>
          <w:rFonts w:hint="eastAsia" w:ascii="宋体" w:hAnsi="宋体" w:cs="宋体"/>
          <w:sz w:val="24"/>
          <w:szCs w:val="24"/>
          <w:highlight w:val="none"/>
        </w:rPr>
        <w:t>分，基本完善但存在欠缺的得</w:t>
      </w:r>
      <w:r>
        <w:rPr>
          <w:rFonts w:hint="eastAsia" w:ascii="宋体" w:hAnsi="宋体" w:cs="宋体"/>
          <w:sz w:val="24"/>
          <w:szCs w:val="24"/>
          <w:highlight w:val="none"/>
          <w:lang w:val="en-US" w:eastAsia="zh-CN"/>
        </w:rPr>
        <w:t>1.5</w:t>
      </w:r>
      <w:r>
        <w:rPr>
          <w:rFonts w:hint="eastAsia" w:ascii="宋体" w:hAnsi="宋体" w:cs="宋体"/>
          <w:sz w:val="24"/>
          <w:szCs w:val="24"/>
          <w:highlight w:val="none"/>
        </w:rPr>
        <w:t>分，有待完善的得1分，未进行阐述或不满足采购需求的不得分，本项最高得</w:t>
      </w:r>
      <w:r>
        <w:rPr>
          <w:rFonts w:hint="eastAsia" w:ascii="宋体" w:hAnsi="宋体" w:cs="宋体"/>
          <w:sz w:val="24"/>
          <w:szCs w:val="24"/>
          <w:highlight w:val="none"/>
          <w:lang w:val="en-US" w:eastAsia="zh-CN"/>
        </w:rPr>
        <w:t>8</w:t>
      </w:r>
      <w:r>
        <w:rPr>
          <w:rFonts w:hint="eastAsia" w:ascii="宋体" w:hAnsi="宋体" w:cs="宋体"/>
          <w:sz w:val="24"/>
          <w:szCs w:val="24"/>
          <w:highlight w:val="none"/>
        </w:rPr>
        <w:t>分。</w:t>
      </w:r>
    </w:p>
    <w:p w14:paraId="32AA1D33">
      <w:pPr>
        <w:spacing w:line="360" w:lineRule="auto"/>
        <w:ind w:firstLine="480"/>
        <w:rPr>
          <w:rFonts w:ascii="宋体" w:hAnsi="宋体" w:cs="宋体"/>
          <w:sz w:val="24"/>
          <w:szCs w:val="24"/>
          <w:highlight w:val="none"/>
        </w:rPr>
      </w:pPr>
      <w:r>
        <w:rPr>
          <w:rFonts w:hint="eastAsia" w:ascii="宋体" w:hAnsi="宋体" w:cs="宋体"/>
          <w:sz w:val="24"/>
          <w:szCs w:val="24"/>
          <w:highlight w:val="none"/>
        </w:rPr>
        <w:t xml:space="preserve">（2）施工现场平面布置和临时设施、临时道路布置       </w:t>
      </w:r>
      <w:r>
        <w:rPr>
          <w:rFonts w:hint="eastAsia" w:ascii="宋体" w:hAnsi="宋体" w:cs="宋体"/>
          <w:sz w:val="24"/>
          <w:szCs w:val="24"/>
          <w:highlight w:val="none"/>
          <w:lang w:val="en-US" w:eastAsia="zh-CN"/>
        </w:rPr>
        <w:t>6</w:t>
      </w:r>
      <w:r>
        <w:rPr>
          <w:rFonts w:hint="eastAsia" w:ascii="宋体" w:hAnsi="宋体" w:cs="宋体"/>
          <w:sz w:val="24"/>
          <w:szCs w:val="24"/>
          <w:highlight w:val="none"/>
        </w:rPr>
        <w:t>分</w:t>
      </w:r>
    </w:p>
    <w:p w14:paraId="6FC7795C">
      <w:pPr>
        <w:spacing w:line="360" w:lineRule="auto"/>
        <w:ind w:firstLine="480"/>
        <w:rPr>
          <w:rFonts w:ascii="宋体" w:hAnsi="宋体" w:cs="宋体"/>
          <w:sz w:val="24"/>
          <w:szCs w:val="24"/>
          <w:highlight w:val="none"/>
        </w:rPr>
      </w:pPr>
      <w:r>
        <w:rPr>
          <w:rFonts w:hint="eastAsia" w:ascii="宋体" w:hAnsi="宋体" w:cs="宋体"/>
          <w:sz w:val="24"/>
          <w:szCs w:val="24"/>
          <w:highlight w:val="none"/>
        </w:rPr>
        <w:t>内容需包括①施工现场平面布置；②施工现场临时设施、临时道路布置。要求：内容详尽合理、清晰准确。按照下列评分幅度对该项进行评分：每有一项阐述且满足采购需求的得</w:t>
      </w:r>
      <w:r>
        <w:rPr>
          <w:rFonts w:hint="eastAsia" w:ascii="宋体" w:hAnsi="宋体" w:cs="宋体"/>
          <w:sz w:val="24"/>
          <w:szCs w:val="24"/>
          <w:highlight w:val="none"/>
          <w:lang w:val="en-US" w:eastAsia="zh-CN"/>
        </w:rPr>
        <w:t>3</w:t>
      </w:r>
      <w:r>
        <w:rPr>
          <w:rFonts w:hint="eastAsia" w:ascii="宋体" w:hAnsi="宋体" w:cs="宋体"/>
          <w:sz w:val="24"/>
          <w:szCs w:val="24"/>
          <w:highlight w:val="none"/>
        </w:rPr>
        <w:t>分，基本完善但存在欠缺的得2分，有待完善的得1分，未进行阐述或不满足采购需求的不得分，本项最高得</w:t>
      </w:r>
      <w:r>
        <w:rPr>
          <w:rFonts w:hint="eastAsia" w:ascii="宋体" w:hAnsi="宋体" w:cs="宋体"/>
          <w:sz w:val="24"/>
          <w:szCs w:val="24"/>
          <w:highlight w:val="none"/>
          <w:lang w:val="en-US" w:eastAsia="zh-CN"/>
        </w:rPr>
        <w:t>6</w:t>
      </w:r>
      <w:r>
        <w:rPr>
          <w:rFonts w:hint="eastAsia" w:ascii="宋体" w:hAnsi="宋体" w:cs="宋体"/>
          <w:sz w:val="24"/>
          <w:szCs w:val="24"/>
          <w:highlight w:val="none"/>
        </w:rPr>
        <w:t>分。</w:t>
      </w:r>
    </w:p>
    <w:p w14:paraId="3FE6164B">
      <w:pPr>
        <w:spacing w:line="360" w:lineRule="auto"/>
        <w:ind w:firstLine="480"/>
        <w:rPr>
          <w:rFonts w:ascii="宋体" w:hAnsi="宋体" w:cs="宋体"/>
          <w:sz w:val="24"/>
          <w:szCs w:val="24"/>
          <w:highlight w:val="none"/>
        </w:rPr>
      </w:pPr>
      <w:r>
        <w:rPr>
          <w:rFonts w:hint="eastAsia" w:ascii="宋体" w:hAnsi="宋体" w:cs="宋体"/>
          <w:sz w:val="24"/>
          <w:szCs w:val="24"/>
          <w:highlight w:val="none"/>
        </w:rPr>
        <w:t>（3）施工进度计划和各阶段进度的保证措施             10分</w:t>
      </w:r>
    </w:p>
    <w:p w14:paraId="7B7B8E36">
      <w:pPr>
        <w:spacing w:line="360" w:lineRule="auto"/>
        <w:ind w:firstLine="480"/>
        <w:rPr>
          <w:rFonts w:ascii="宋体" w:hAnsi="宋体" w:cs="宋体"/>
          <w:sz w:val="24"/>
          <w:szCs w:val="24"/>
          <w:highlight w:val="none"/>
        </w:rPr>
      </w:pPr>
      <w:r>
        <w:rPr>
          <w:rFonts w:hint="eastAsia" w:ascii="宋体" w:hAnsi="宋体" w:cs="宋体"/>
          <w:sz w:val="24"/>
          <w:szCs w:val="24"/>
          <w:highlight w:val="none"/>
        </w:rPr>
        <w:t>内容需包括①施工进度计划；②各阶段进度的保证措施。要求：施工进度计划内容清晰详尽、各阶段进度的保证措施针对性强、可行性强。按照下列评分幅度对该项进行评分：每有一项阐述且满足采购需求的得5分，基本完善但存在欠缺的得</w:t>
      </w:r>
      <w:r>
        <w:rPr>
          <w:rFonts w:hint="eastAsia" w:ascii="宋体" w:hAnsi="宋体" w:cs="宋体"/>
          <w:sz w:val="24"/>
          <w:szCs w:val="24"/>
          <w:highlight w:val="none"/>
          <w:lang w:val="en-US" w:eastAsia="zh-CN"/>
        </w:rPr>
        <w:t>3</w:t>
      </w:r>
      <w:r>
        <w:rPr>
          <w:rFonts w:hint="eastAsia" w:ascii="宋体" w:hAnsi="宋体" w:cs="宋体"/>
          <w:sz w:val="24"/>
          <w:szCs w:val="24"/>
          <w:highlight w:val="none"/>
        </w:rPr>
        <w:t>分，有待完善的得1分，未进行阐述或不满足采购需求的不得分，本项最高得10分。</w:t>
      </w:r>
    </w:p>
    <w:p w14:paraId="52F6CA3B">
      <w:pPr>
        <w:spacing w:line="360" w:lineRule="auto"/>
        <w:ind w:firstLine="480"/>
        <w:rPr>
          <w:rFonts w:ascii="宋体" w:hAnsi="宋体" w:cs="宋体"/>
          <w:sz w:val="24"/>
          <w:szCs w:val="24"/>
          <w:highlight w:val="none"/>
        </w:rPr>
      </w:pPr>
      <w:r>
        <w:rPr>
          <w:rFonts w:hint="eastAsia" w:ascii="宋体" w:hAnsi="宋体" w:cs="宋体"/>
          <w:sz w:val="24"/>
          <w:szCs w:val="24"/>
          <w:highlight w:val="none"/>
        </w:rPr>
        <w:t>（4）各分部分项工程的施工方案及质量保证措施         10分</w:t>
      </w:r>
    </w:p>
    <w:p w14:paraId="7188ED6D">
      <w:pPr>
        <w:spacing w:line="360" w:lineRule="auto"/>
        <w:ind w:firstLine="480"/>
        <w:rPr>
          <w:rFonts w:ascii="宋体" w:hAnsi="宋体" w:cs="宋体"/>
          <w:sz w:val="24"/>
          <w:szCs w:val="24"/>
          <w:highlight w:val="none"/>
        </w:rPr>
      </w:pPr>
      <w:r>
        <w:rPr>
          <w:rFonts w:hint="eastAsia" w:ascii="宋体" w:hAnsi="宋体" w:cs="宋体"/>
          <w:sz w:val="24"/>
          <w:szCs w:val="24"/>
          <w:highlight w:val="none"/>
        </w:rPr>
        <w:t>内容需包括①各分部分项工程的施工方案；②确保工程质量的保证措施。要求：结合项目阐述具有针对性、可操作性各分部分项工程的施工方案及质量保证措施。按照下列评分幅度对该项进行评分：每有一项阐述且满足采购需求的得5分，基本完善但存在欠缺的得3分，有待完善的得1分，未进行阐述或不满足采购需求的不得分，本项最高得10分。</w:t>
      </w:r>
    </w:p>
    <w:p w14:paraId="395CAF14">
      <w:pPr>
        <w:spacing w:line="360" w:lineRule="auto"/>
        <w:ind w:firstLine="480"/>
        <w:rPr>
          <w:rFonts w:ascii="宋体" w:hAnsi="宋体" w:cs="宋体"/>
          <w:sz w:val="24"/>
          <w:szCs w:val="24"/>
          <w:highlight w:val="none"/>
        </w:rPr>
      </w:pPr>
      <w:r>
        <w:rPr>
          <w:rFonts w:hint="eastAsia" w:ascii="宋体" w:hAnsi="宋体" w:cs="宋体"/>
          <w:sz w:val="24"/>
          <w:szCs w:val="24"/>
          <w:highlight w:val="none"/>
        </w:rPr>
        <w:t>（5）安全</w:t>
      </w:r>
      <w:r>
        <w:rPr>
          <w:rFonts w:hint="eastAsia" w:ascii="宋体" w:hAnsi="宋体" w:cs="宋体"/>
          <w:sz w:val="24"/>
          <w:szCs w:val="24"/>
          <w:highlight w:val="none"/>
          <w:lang w:val="en-US" w:eastAsia="zh-CN"/>
        </w:rPr>
        <w:t>生产、</w:t>
      </w:r>
      <w:r>
        <w:rPr>
          <w:rFonts w:hint="eastAsia" w:ascii="宋体" w:hAnsi="宋体" w:cs="宋体"/>
          <w:sz w:val="24"/>
          <w:szCs w:val="24"/>
          <w:highlight w:val="none"/>
        </w:rPr>
        <w:t xml:space="preserve">文明施工及施工环境保护措施         </w:t>
      </w:r>
      <w:r>
        <w:rPr>
          <w:rFonts w:hint="eastAsia" w:ascii="宋体" w:hAnsi="宋体" w:cs="宋体"/>
          <w:sz w:val="24"/>
          <w:szCs w:val="24"/>
          <w:highlight w:val="none"/>
          <w:lang w:val="en-US" w:eastAsia="zh-CN"/>
        </w:rPr>
        <w:t>9</w:t>
      </w:r>
      <w:r>
        <w:rPr>
          <w:rFonts w:hint="eastAsia" w:ascii="宋体" w:hAnsi="宋体" w:cs="宋体"/>
          <w:sz w:val="24"/>
          <w:szCs w:val="24"/>
          <w:highlight w:val="none"/>
        </w:rPr>
        <w:t>分</w:t>
      </w:r>
    </w:p>
    <w:p w14:paraId="38A9451F">
      <w:pPr>
        <w:spacing w:line="360" w:lineRule="auto"/>
        <w:ind w:firstLine="480"/>
        <w:rPr>
          <w:rFonts w:ascii="宋体" w:hAnsi="宋体" w:cs="宋体"/>
          <w:sz w:val="24"/>
          <w:szCs w:val="24"/>
          <w:highlight w:val="none"/>
        </w:rPr>
      </w:pPr>
      <w:r>
        <w:rPr>
          <w:rFonts w:hint="eastAsia" w:ascii="宋体" w:hAnsi="宋体" w:cs="宋体"/>
          <w:sz w:val="24"/>
          <w:szCs w:val="24"/>
          <w:highlight w:val="none"/>
        </w:rPr>
        <w:t>内容需包括①对本项目总体安全</w:t>
      </w:r>
      <w:r>
        <w:rPr>
          <w:rFonts w:hint="eastAsia" w:ascii="宋体" w:hAnsi="宋体" w:cs="宋体"/>
          <w:sz w:val="24"/>
          <w:szCs w:val="24"/>
          <w:highlight w:val="none"/>
          <w:lang w:val="en-US" w:eastAsia="zh-CN"/>
        </w:rPr>
        <w:t>生产、</w:t>
      </w:r>
      <w:r>
        <w:rPr>
          <w:rFonts w:hint="eastAsia" w:ascii="宋体" w:hAnsi="宋体" w:cs="宋体"/>
          <w:sz w:val="24"/>
          <w:szCs w:val="24"/>
          <w:highlight w:val="none"/>
        </w:rPr>
        <w:t>文明施工措施阐述、问题沟通和解决机制；②对项目安全、环保等风险分析；③各环节安全</w:t>
      </w:r>
      <w:r>
        <w:rPr>
          <w:rFonts w:hint="eastAsia" w:ascii="宋体" w:hAnsi="宋体" w:cs="宋体"/>
          <w:sz w:val="24"/>
          <w:szCs w:val="24"/>
          <w:highlight w:val="none"/>
          <w:lang w:val="en-US" w:eastAsia="zh-CN"/>
        </w:rPr>
        <w:t>生产、</w:t>
      </w:r>
      <w:r>
        <w:rPr>
          <w:rFonts w:hint="eastAsia" w:ascii="宋体" w:hAnsi="宋体" w:cs="宋体"/>
          <w:sz w:val="24"/>
          <w:szCs w:val="24"/>
          <w:highlight w:val="none"/>
        </w:rPr>
        <w:t>文明施工措施。要求：内容科学合理、简明高效、操作性强。按照下列评分幅度对该项进行评分：每有一项阐述且满足采购需求的得</w:t>
      </w:r>
      <w:r>
        <w:rPr>
          <w:rFonts w:hint="eastAsia" w:ascii="宋体" w:hAnsi="宋体" w:cs="宋体"/>
          <w:sz w:val="24"/>
          <w:szCs w:val="24"/>
          <w:highlight w:val="none"/>
          <w:lang w:val="en-US" w:eastAsia="zh-CN"/>
        </w:rPr>
        <w:t>3</w:t>
      </w:r>
      <w:r>
        <w:rPr>
          <w:rFonts w:hint="eastAsia" w:ascii="宋体" w:hAnsi="宋体" w:cs="宋体"/>
          <w:sz w:val="24"/>
          <w:szCs w:val="24"/>
          <w:highlight w:val="none"/>
        </w:rPr>
        <w:t>分，基本完善但存在欠缺的得</w:t>
      </w:r>
      <w:r>
        <w:rPr>
          <w:rFonts w:hint="eastAsia" w:ascii="宋体" w:hAnsi="宋体" w:cs="宋体"/>
          <w:sz w:val="24"/>
          <w:szCs w:val="24"/>
          <w:highlight w:val="none"/>
          <w:lang w:val="en-US" w:eastAsia="zh-CN"/>
        </w:rPr>
        <w:t>2</w:t>
      </w:r>
      <w:r>
        <w:rPr>
          <w:rFonts w:hint="eastAsia" w:ascii="宋体" w:hAnsi="宋体" w:cs="宋体"/>
          <w:sz w:val="24"/>
          <w:szCs w:val="24"/>
          <w:highlight w:val="none"/>
        </w:rPr>
        <w:t>分，有待完善的得1分，未进行阐述或不满足采购需求的不得分，本项最高得</w:t>
      </w:r>
      <w:r>
        <w:rPr>
          <w:rFonts w:hint="eastAsia" w:ascii="宋体" w:hAnsi="宋体" w:cs="宋体"/>
          <w:sz w:val="24"/>
          <w:szCs w:val="24"/>
          <w:highlight w:val="none"/>
          <w:lang w:val="en-US" w:eastAsia="zh-CN"/>
        </w:rPr>
        <w:t>9</w:t>
      </w:r>
      <w:r>
        <w:rPr>
          <w:rFonts w:hint="eastAsia" w:ascii="宋体" w:hAnsi="宋体" w:cs="宋体"/>
          <w:sz w:val="24"/>
          <w:szCs w:val="24"/>
          <w:highlight w:val="none"/>
        </w:rPr>
        <w:t>分。</w:t>
      </w:r>
    </w:p>
    <w:p w14:paraId="0A423E6C">
      <w:pPr>
        <w:spacing w:line="360" w:lineRule="auto"/>
        <w:ind w:firstLine="480"/>
        <w:rPr>
          <w:rFonts w:ascii="宋体" w:hAnsi="宋体" w:cs="宋体"/>
          <w:sz w:val="24"/>
          <w:szCs w:val="24"/>
          <w:highlight w:val="none"/>
        </w:rPr>
      </w:pPr>
      <w:r>
        <w:rPr>
          <w:rFonts w:hint="eastAsia" w:ascii="宋体" w:hAnsi="宋体" w:cs="宋体"/>
          <w:sz w:val="24"/>
          <w:szCs w:val="24"/>
          <w:highlight w:val="none"/>
        </w:rPr>
        <w:t xml:space="preserve">（6）劳动力、机械设备和材料投入计划         </w:t>
      </w:r>
      <w:r>
        <w:rPr>
          <w:rFonts w:hint="eastAsia" w:ascii="宋体" w:hAnsi="宋体" w:cs="宋体"/>
          <w:sz w:val="24"/>
          <w:szCs w:val="24"/>
          <w:highlight w:val="none"/>
          <w:lang w:val="en-US" w:eastAsia="zh-CN"/>
        </w:rPr>
        <w:t>9</w:t>
      </w:r>
      <w:r>
        <w:rPr>
          <w:rFonts w:hint="eastAsia" w:ascii="宋体" w:hAnsi="宋体" w:cs="宋体"/>
          <w:sz w:val="24"/>
          <w:szCs w:val="24"/>
          <w:highlight w:val="none"/>
        </w:rPr>
        <w:t>分</w:t>
      </w:r>
    </w:p>
    <w:p w14:paraId="1C7A54B3">
      <w:pPr>
        <w:spacing w:line="360" w:lineRule="auto"/>
        <w:rPr>
          <w:rFonts w:hint="eastAsia" w:ascii="宋体" w:hAnsi="宋体" w:cs="宋体"/>
          <w:bCs/>
          <w:color w:val="auto"/>
          <w:sz w:val="24"/>
          <w:highlight w:val="none"/>
        </w:rPr>
      </w:pPr>
      <w:r>
        <w:rPr>
          <w:rFonts w:hint="eastAsia" w:ascii="宋体" w:hAnsi="宋体" w:cs="宋体"/>
          <w:sz w:val="24"/>
          <w:szCs w:val="24"/>
          <w:highlight w:val="none"/>
        </w:rPr>
        <w:t>内容需包括①人员投入计划；②机械设备投入计划；③材料投入计划。要求：劳动力、机械设备和材料投入计划翔实具体、满足采购需求。按照下列评分幅度对该项进行评分：每有一项阐述且满足采购需求的得</w:t>
      </w:r>
      <w:r>
        <w:rPr>
          <w:rFonts w:hint="eastAsia" w:ascii="宋体" w:hAnsi="宋体" w:cs="宋体"/>
          <w:sz w:val="24"/>
          <w:szCs w:val="24"/>
          <w:highlight w:val="none"/>
          <w:lang w:val="en-US" w:eastAsia="zh-CN"/>
        </w:rPr>
        <w:t>3</w:t>
      </w:r>
      <w:r>
        <w:rPr>
          <w:rFonts w:hint="eastAsia" w:ascii="宋体" w:hAnsi="宋体" w:cs="宋体"/>
          <w:sz w:val="24"/>
          <w:szCs w:val="24"/>
          <w:highlight w:val="none"/>
        </w:rPr>
        <w:t>分，基本完善但存在欠缺的得</w:t>
      </w:r>
      <w:r>
        <w:rPr>
          <w:rFonts w:hint="eastAsia" w:ascii="宋体" w:hAnsi="宋体" w:cs="宋体"/>
          <w:sz w:val="24"/>
          <w:szCs w:val="24"/>
          <w:highlight w:val="none"/>
          <w:lang w:val="en-US" w:eastAsia="zh-CN"/>
        </w:rPr>
        <w:t>2</w:t>
      </w:r>
      <w:r>
        <w:rPr>
          <w:rFonts w:hint="eastAsia" w:ascii="宋体" w:hAnsi="宋体" w:cs="宋体"/>
          <w:sz w:val="24"/>
          <w:szCs w:val="24"/>
          <w:highlight w:val="none"/>
        </w:rPr>
        <w:t>分，有待完善的得1分，未进行阐述或不满足采购需求的不得分，本项最高得</w:t>
      </w:r>
      <w:r>
        <w:rPr>
          <w:rFonts w:hint="eastAsia" w:ascii="宋体" w:hAnsi="宋体" w:cs="宋体"/>
          <w:sz w:val="24"/>
          <w:szCs w:val="24"/>
          <w:highlight w:val="none"/>
          <w:lang w:val="en-US" w:eastAsia="zh-CN"/>
        </w:rPr>
        <w:t>9</w:t>
      </w:r>
      <w:r>
        <w:rPr>
          <w:rFonts w:hint="eastAsia" w:ascii="宋体" w:hAnsi="宋体" w:cs="宋体"/>
          <w:sz w:val="24"/>
          <w:szCs w:val="24"/>
          <w:highlight w:val="none"/>
        </w:rPr>
        <w:t>分。</w:t>
      </w:r>
    </w:p>
    <w:bookmarkEnd w:id="25"/>
    <w:p w14:paraId="0F9C786C">
      <w:pPr>
        <w:widowControl/>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注：评委会计算分项得分时取平均值为</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的得分，各分项得分合计即为</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的总得分。所有评委打分的平均值为各</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最终得分。最终得分最高者为推荐</w:t>
      </w:r>
      <w:r>
        <w:rPr>
          <w:rFonts w:hint="eastAsia" w:ascii="宋体" w:hAnsi="宋体" w:cs="宋体"/>
          <w:color w:val="auto"/>
          <w:sz w:val="24"/>
          <w:szCs w:val="24"/>
          <w:highlight w:val="none"/>
          <w:lang w:val="en-US" w:eastAsia="zh-CN"/>
        </w:rPr>
        <w:t>中标</w:t>
      </w:r>
      <w:r>
        <w:rPr>
          <w:rFonts w:hint="eastAsia" w:ascii="宋体" w:hAnsi="宋体" w:cs="宋体"/>
          <w:color w:val="auto"/>
          <w:sz w:val="24"/>
          <w:szCs w:val="24"/>
          <w:highlight w:val="none"/>
          <w:lang w:eastAsia="zh-CN"/>
        </w:rPr>
        <w:t>候选人</w:t>
      </w:r>
      <w:r>
        <w:rPr>
          <w:rFonts w:hint="eastAsia" w:ascii="宋体" w:hAnsi="宋体" w:cs="宋体"/>
          <w:color w:val="auto"/>
          <w:sz w:val="24"/>
          <w:szCs w:val="24"/>
          <w:highlight w:val="none"/>
        </w:rPr>
        <w:t>。评分办法及评分细则的解释权属采购人。未列入本评分细则的其他条件不作为评分内容。</w:t>
      </w:r>
    </w:p>
    <w:p w14:paraId="55CD63DC">
      <w:pPr>
        <w:pStyle w:val="3"/>
        <w:widowControl/>
        <w:adjustRightInd w:val="0"/>
        <w:snapToGrid w:val="0"/>
        <w:spacing w:line="360" w:lineRule="auto"/>
        <w:rPr>
          <w:rFonts w:ascii="宋体" w:hAnsi="宋体" w:eastAsia="宋体" w:cs="宋体"/>
          <w:color w:val="auto"/>
          <w:sz w:val="24"/>
          <w:szCs w:val="24"/>
          <w:highlight w:val="none"/>
        </w:rPr>
      </w:pPr>
      <w:bookmarkStart w:id="26" w:name="_Toc66735282"/>
      <w:r>
        <w:rPr>
          <w:rFonts w:hint="eastAsia" w:ascii="宋体" w:hAnsi="宋体" w:eastAsia="宋体" w:cs="宋体"/>
          <w:color w:val="auto"/>
          <w:sz w:val="24"/>
          <w:szCs w:val="24"/>
          <w:highlight w:val="none"/>
        </w:rPr>
        <w:t>（十）确定</w:t>
      </w:r>
      <w:r>
        <w:rPr>
          <w:rFonts w:hint="eastAsia" w:ascii="宋体" w:hAnsi="宋体" w:eastAsia="宋体" w:cs="宋体"/>
          <w:color w:val="auto"/>
          <w:sz w:val="24"/>
          <w:szCs w:val="24"/>
          <w:highlight w:val="none"/>
          <w:lang w:eastAsia="zh-CN"/>
        </w:rPr>
        <w:t>成交供应商</w:t>
      </w:r>
      <w:r>
        <w:rPr>
          <w:rFonts w:hint="eastAsia" w:ascii="宋体" w:hAnsi="宋体" w:eastAsia="宋体" w:cs="宋体"/>
          <w:color w:val="auto"/>
          <w:sz w:val="24"/>
          <w:szCs w:val="24"/>
          <w:highlight w:val="none"/>
        </w:rPr>
        <w:t>：</w:t>
      </w:r>
      <w:bookmarkEnd w:id="26"/>
    </w:p>
    <w:p w14:paraId="29843EA0">
      <w:pPr>
        <w:numPr>
          <w:ilvl w:val="0"/>
          <w:numId w:val="8"/>
        </w:numPr>
        <w:tabs>
          <w:tab w:val="left" w:pos="525"/>
          <w:tab w:val="left" w:pos="945"/>
          <w:tab w:val="left" w:pos="1155"/>
          <w:tab w:val="clear" w:pos="552"/>
        </w:tabs>
        <w:spacing w:line="360" w:lineRule="auto"/>
        <w:ind w:left="0" w:firstLine="523" w:firstLineChars="218"/>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磋商小组</w:t>
      </w:r>
      <w:r>
        <w:rPr>
          <w:rFonts w:hint="eastAsia" w:ascii="宋体" w:hAnsi="宋体" w:cs="宋体"/>
          <w:bCs/>
          <w:color w:val="auto"/>
          <w:sz w:val="24"/>
          <w:szCs w:val="24"/>
          <w:highlight w:val="none"/>
        </w:rPr>
        <w:t>根据</w:t>
      </w:r>
      <w:r>
        <w:rPr>
          <w:rFonts w:hint="eastAsia" w:ascii="宋体" w:hAnsi="宋体" w:cs="宋体"/>
          <w:bCs/>
          <w:color w:val="auto"/>
          <w:sz w:val="24"/>
          <w:szCs w:val="24"/>
          <w:highlight w:val="none"/>
          <w:lang w:eastAsia="zh-CN"/>
        </w:rPr>
        <w:t>磋商文件</w:t>
      </w:r>
      <w:r>
        <w:rPr>
          <w:rFonts w:hint="eastAsia" w:ascii="宋体" w:hAnsi="宋体" w:cs="宋体"/>
          <w:bCs/>
          <w:color w:val="auto"/>
          <w:sz w:val="24"/>
          <w:szCs w:val="24"/>
          <w:highlight w:val="none"/>
        </w:rPr>
        <w:t>规定的评标方法和评分标准进行评审，按</w:t>
      </w:r>
      <w:r>
        <w:rPr>
          <w:rFonts w:hint="eastAsia" w:ascii="宋体" w:hAnsi="宋体" w:cs="宋体"/>
          <w:bCs/>
          <w:color w:val="auto"/>
          <w:sz w:val="24"/>
          <w:szCs w:val="24"/>
          <w:highlight w:val="none"/>
          <w:lang w:eastAsia="zh-CN"/>
        </w:rPr>
        <w:t>磋商文件</w:t>
      </w:r>
      <w:r>
        <w:rPr>
          <w:rFonts w:hint="eastAsia" w:ascii="宋体" w:hAnsi="宋体" w:cs="宋体"/>
          <w:bCs/>
          <w:color w:val="auto"/>
          <w:sz w:val="24"/>
          <w:szCs w:val="24"/>
          <w:highlight w:val="none"/>
        </w:rPr>
        <w:t>的要求依法推荐</w:t>
      </w:r>
      <w:r>
        <w:rPr>
          <w:rFonts w:hint="eastAsia" w:ascii="宋体" w:hAnsi="宋体" w:cs="宋体"/>
          <w:bCs/>
          <w:color w:val="auto"/>
          <w:sz w:val="24"/>
          <w:szCs w:val="24"/>
          <w:highlight w:val="none"/>
          <w:lang w:eastAsia="zh-CN"/>
        </w:rPr>
        <w:t>成交供应商</w:t>
      </w:r>
      <w:r>
        <w:rPr>
          <w:rFonts w:hint="eastAsia" w:ascii="宋体" w:hAnsi="宋体" w:cs="宋体"/>
          <w:bCs/>
          <w:color w:val="auto"/>
          <w:sz w:val="24"/>
          <w:szCs w:val="24"/>
          <w:highlight w:val="none"/>
        </w:rPr>
        <w:t>。自评审结束之日起2个工作日内将评审报告送交采购人。采购人自收到评审报告之日起5个工作日内按</w:t>
      </w:r>
      <w:r>
        <w:rPr>
          <w:rFonts w:hint="eastAsia" w:ascii="宋体" w:hAnsi="宋体" w:cs="宋体"/>
          <w:bCs/>
          <w:color w:val="auto"/>
          <w:sz w:val="24"/>
          <w:szCs w:val="24"/>
          <w:highlight w:val="none"/>
          <w:lang w:eastAsia="zh-CN"/>
        </w:rPr>
        <w:t>磋商文件</w:t>
      </w:r>
      <w:r>
        <w:rPr>
          <w:rFonts w:hint="eastAsia" w:ascii="宋体" w:hAnsi="宋体" w:cs="宋体"/>
          <w:bCs/>
          <w:color w:val="auto"/>
          <w:sz w:val="24"/>
          <w:szCs w:val="24"/>
          <w:highlight w:val="none"/>
        </w:rPr>
        <w:t>的要求，在评审报告推荐的中标候选单位中，依法确定</w:t>
      </w:r>
      <w:r>
        <w:rPr>
          <w:rFonts w:hint="eastAsia" w:ascii="宋体" w:hAnsi="宋体" w:cs="宋体"/>
          <w:bCs/>
          <w:color w:val="auto"/>
          <w:sz w:val="24"/>
          <w:szCs w:val="24"/>
          <w:highlight w:val="none"/>
          <w:lang w:eastAsia="zh-CN"/>
        </w:rPr>
        <w:t>成交供应商</w:t>
      </w:r>
      <w:r>
        <w:rPr>
          <w:rFonts w:hint="eastAsia" w:ascii="宋体" w:hAnsi="宋体" w:cs="宋体"/>
          <w:bCs/>
          <w:color w:val="auto"/>
          <w:sz w:val="24"/>
          <w:szCs w:val="24"/>
          <w:highlight w:val="none"/>
        </w:rPr>
        <w:t>。采购代理机构自</w:t>
      </w:r>
      <w:r>
        <w:rPr>
          <w:rFonts w:hint="eastAsia" w:ascii="宋体" w:hAnsi="宋体" w:cs="宋体"/>
          <w:bCs/>
          <w:color w:val="auto"/>
          <w:sz w:val="24"/>
          <w:szCs w:val="24"/>
          <w:highlight w:val="none"/>
          <w:lang w:eastAsia="zh-CN"/>
        </w:rPr>
        <w:t>成交供应商</w:t>
      </w:r>
      <w:r>
        <w:rPr>
          <w:rFonts w:hint="eastAsia" w:ascii="宋体" w:hAnsi="宋体" w:cs="宋体"/>
          <w:bCs/>
          <w:color w:val="auto"/>
          <w:sz w:val="24"/>
          <w:szCs w:val="24"/>
          <w:highlight w:val="none"/>
        </w:rPr>
        <w:t>确定之日起2个工作日内，发出中标通知书，并将在财政部门指定的信息发布媒体（</w:t>
      </w:r>
      <w:r>
        <w:rPr>
          <w:rFonts w:hint="eastAsia" w:ascii="宋体" w:hAnsi="宋体" w:cs="宋体"/>
          <w:bCs/>
          <w:color w:val="auto"/>
          <w:sz w:val="24"/>
          <w:szCs w:val="24"/>
          <w:highlight w:val="none"/>
          <w:lang w:eastAsia="zh-CN"/>
        </w:rPr>
        <w:t>江苏政府采购网</w:t>
      </w:r>
      <w:r>
        <w:rPr>
          <w:rFonts w:hint="eastAsia" w:ascii="宋体" w:hAnsi="宋体" w:cs="宋体"/>
          <w:bCs/>
          <w:color w:val="auto"/>
          <w:sz w:val="24"/>
          <w:szCs w:val="24"/>
          <w:highlight w:val="none"/>
        </w:rPr>
        <w:t>）上发布中标</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成交</w:t>
      </w:r>
      <w:r>
        <w:rPr>
          <w:rFonts w:hint="eastAsia" w:ascii="宋体" w:hAnsi="宋体" w:cs="宋体"/>
          <w:bCs/>
          <w:color w:val="auto"/>
          <w:sz w:val="24"/>
          <w:szCs w:val="24"/>
          <w:highlight w:val="none"/>
        </w:rPr>
        <w:t>结果公告。</w:t>
      </w:r>
    </w:p>
    <w:p w14:paraId="6ED5E709">
      <w:pPr>
        <w:numPr>
          <w:ilvl w:val="0"/>
          <w:numId w:val="8"/>
        </w:numPr>
        <w:tabs>
          <w:tab w:val="left" w:pos="525"/>
          <w:tab w:val="left" w:pos="945"/>
          <w:tab w:val="left" w:pos="1155"/>
          <w:tab w:val="clear" w:pos="552"/>
        </w:tabs>
        <w:spacing w:line="360" w:lineRule="auto"/>
        <w:ind w:left="0" w:firstLine="523" w:firstLineChars="218"/>
        <w:rPr>
          <w:rFonts w:ascii="宋体" w:hAnsi="宋体" w:cs="宋体"/>
          <w:bCs/>
          <w:color w:val="auto"/>
          <w:sz w:val="24"/>
          <w:szCs w:val="24"/>
          <w:highlight w:val="none"/>
        </w:rPr>
      </w:pPr>
      <w:r>
        <w:rPr>
          <w:rFonts w:hint="eastAsia" w:ascii="宋体" w:hAnsi="宋体" w:cs="宋体"/>
          <w:bCs/>
          <w:color w:val="auto"/>
          <w:sz w:val="24"/>
          <w:szCs w:val="24"/>
          <w:highlight w:val="none"/>
          <w:lang w:eastAsia="zh-CN"/>
        </w:rPr>
        <w:t>供应商</w:t>
      </w:r>
      <w:r>
        <w:rPr>
          <w:rFonts w:hint="eastAsia" w:ascii="宋体" w:hAnsi="宋体" w:cs="宋体"/>
          <w:bCs/>
          <w:color w:val="auto"/>
          <w:sz w:val="24"/>
          <w:szCs w:val="24"/>
          <w:highlight w:val="none"/>
        </w:rPr>
        <w:t>如有质疑，应在</w:t>
      </w:r>
      <w:r>
        <w:rPr>
          <w:rFonts w:hint="eastAsia" w:ascii="宋体" w:hAnsi="宋体" w:cs="宋体"/>
          <w:color w:val="auto"/>
          <w:sz w:val="24"/>
          <w:szCs w:val="24"/>
          <w:highlight w:val="none"/>
          <w:lang w:eastAsia="zh-CN"/>
        </w:rPr>
        <w:t>成交公告</w:t>
      </w:r>
      <w:r>
        <w:rPr>
          <w:rFonts w:hint="eastAsia" w:ascii="宋体" w:hAnsi="宋体" w:cs="宋体"/>
          <w:bCs/>
          <w:color w:val="auto"/>
          <w:sz w:val="24"/>
          <w:szCs w:val="24"/>
          <w:highlight w:val="none"/>
        </w:rPr>
        <w:t>发布</w:t>
      </w:r>
      <w:r>
        <w:rPr>
          <w:rFonts w:hint="eastAsia" w:ascii="宋体" w:hAnsi="宋体" w:cs="宋体"/>
          <w:color w:val="auto"/>
          <w:sz w:val="24"/>
          <w:szCs w:val="24"/>
          <w:highlight w:val="none"/>
        </w:rPr>
        <w:t>之日起7个工作日</w:t>
      </w:r>
      <w:r>
        <w:rPr>
          <w:rFonts w:hint="eastAsia" w:ascii="宋体" w:hAnsi="宋体" w:cs="宋体"/>
          <w:bCs/>
          <w:color w:val="auto"/>
          <w:sz w:val="24"/>
          <w:szCs w:val="24"/>
          <w:highlight w:val="none"/>
        </w:rPr>
        <w:t>内，以书面形式一次性向采购人提出质疑，同时该质疑应由</w:t>
      </w:r>
      <w:r>
        <w:rPr>
          <w:rFonts w:hint="eastAsia" w:ascii="宋体" w:hAnsi="宋体" w:cs="宋体"/>
          <w:bCs/>
          <w:color w:val="auto"/>
          <w:sz w:val="24"/>
          <w:szCs w:val="24"/>
          <w:highlight w:val="none"/>
          <w:lang w:eastAsia="zh-CN"/>
        </w:rPr>
        <w:t>供应商</w:t>
      </w:r>
      <w:r>
        <w:rPr>
          <w:rFonts w:hint="eastAsia" w:ascii="宋体" w:hAnsi="宋体" w:cs="宋体"/>
          <w:bCs/>
          <w:color w:val="auto"/>
          <w:sz w:val="24"/>
          <w:szCs w:val="24"/>
          <w:highlight w:val="none"/>
        </w:rPr>
        <w:t>法定代表人或参加投标的授权委托人签署</w:t>
      </w:r>
      <w:r>
        <w:rPr>
          <w:rFonts w:hint="eastAsia" w:ascii="宋体" w:hAnsi="宋体" w:cs="宋体"/>
          <w:bCs/>
          <w:color w:val="auto"/>
          <w:sz w:val="24"/>
          <w:szCs w:val="24"/>
          <w:highlight w:val="none"/>
          <w:lang w:val="en-US" w:eastAsia="zh-CN"/>
        </w:rPr>
        <w:t>并加</w:t>
      </w:r>
      <w:r>
        <w:rPr>
          <w:rFonts w:hint="eastAsia" w:ascii="宋体" w:hAnsi="宋体" w:cs="宋体"/>
          <w:bCs/>
          <w:color w:val="auto"/>
          <w:sz w:val="24"/>
          <w:szCs w:val="24"/>
          <w:highlight w:val="none"/>
        </w:rPr>
        <w:t>盖公章（原件）。</w:t>
      </w:r>
    </w:p>
    <w:p w14:paraId="5ECDBBDF">
      <w:pPr>
        <w:numPr>
          <w:ilvl w:val="0"/>
          <w:numId w:val="8"/>
        </w:numPr>
        <w:tabs>
          <w:tab w:val="left" w:pos="525"/>
          <w:tab w:val="left" w:pos="945"/>
          <w:tab w:val="left" w:pos="1155"/>
          <w:tab w:val="clear" w:pos="552"/>
        </w:tabs>
        <w:spacing w:line="360" w:lineRule="auto"/>
        <w:ind w:left="0" w:firstLine="523" w:firstLineChars="218"/>
        <w:rPr>
          <w:rFonts w:ascii="宋体" w:hAnsi="宋体" w:cs="宋体"/>
          <w:bCs/>
          <w:color w:val="auto"/>
          <w:sz w:val="24"/>
          <w:szCs w:val="24"/>
          <w:highlight w:val="none"/>
        </w:rPr>
      </w:pPr>
      <w:r>
        <w:rPr>
          <w:rFonts w:hint="eastAsia" w:ascii="宋体" w:hAnsi="宋体" w:cs="宋体"/>
          <w:bCs/>
          <w:color w:val="auto"/>
          <w:sz w:val="24"/>
          <w:szCs w:val="24"/>
          <w:highlight w:val="none"/>
        </w:rPr>
        <w:t>提出质疑的供应商应当是参加所质疑项目采购活动的供应商。潜在供应商已依法获取其可质疑的</w:t>
      </w:r>
      <w:r>
        <w:rPr>
          <w:rFonts w:hint="eastAsia" w:ascii="宋体" w:hAnsi="宋体" w:cs="宋体"/>
          <w:bCs/>
          <w:color w:val="auto"/>
          <w:sz w:val="24"/>
          <w:szCs w:val="24"/>
          <w:highlight w:val="none"/>
          <w:lang w:eastAsia="zh-CN"/>
        </w:rPr>
        <w:t>磋商文件</w:t>
      </w:r>
      <w:r>
        <w:rPr>
          <w:rFonts w:hint="eastAsia" w:ascii="宋体" w:hAnsi="宋体" w:cs="宋体"/>
          <w:bCs/>
          <w:color w:val="auto"/>
          <w:sz w:val="24"/>
          <w:szCs w:val="24"/>
          <w:highlight w:val="none"/>
        </w:rPr>
        <w:t>的，可以对该文件提出质疑。对</w:t>
      </w:r>
      <w:r>
        <w:rPr>
          <w:rFonts w:hint="eastAsia" w:ascii="宋体" w:hAnsi="宋体" w:cs="宋体"/>
          <w:bCs/>
          <w:color w:val="auto"/>
          <w:sz w:val="24"/>
          <w:szCs w:val="24"/>
          <w:highlight w:val="none"/>
          <w:lang w:eastAsia="zh-CN"/>
        </w:rPr>
        <w:t>磋商文件</w:t>
      </w:r>
      <w:r>
        <w:rPr>
          <w:rFonts w:hint="eastAsia" w:ascii="宋体" w:hAnsi="宋体" w:cs="宋体"/>
          <w:bCs/>
          <w:color w:val="auto"/>
          <w:sz w:val="24"/>
          <w:szCs w:val="24"/>
          <w:highlight w:val="none"/>
        </w:rPr>
        <w:t>提出质疑的，应当在获取</w:t>
      </w:r>
      <w:r>
        <w:rPr>
          <w:rFonts w:hint="eastAsia" w:ascii="宋体" w:hAnsi="宋体" w:cs="宋体"/>
          <w:bCs/>
          <w:color w:val="auto"/>
          <w:sz w:val="24"/>
          <w:szCs w:val="24"/>
          <w:highlight w:val="none"/>
          <w:lang w:eastAsia="zh-CN"/>
        </w:rPr>
        <w:t>磋商文件</w:t>
      </w:r>
      <w:r>
        <w:rPr>
          <w:rFonts w:hint="eastAsia" w:ascii="宋体" w:hAnsi="宋体" w:cs="宋体"/>
          <w:bCs/>
          <w:color w:val="auto"/>
          <w:sz w:val="24"/>
          <w:szCs w:val="24"/>
          <w:highlight w:val="none"/>
        </w:rPr>
        <w:t>或者</w:t>
      </w:r>
      <w:r>
        <w:rPr>
          <w:rFonts w:hint="eastAsia" w:ascii="宋体" w:hAnsi="宋体" w:cs="宋体"/>
          <w:bCs/>
          <w:color w:val="auto"/>
          <w:sz w:val="24"/>
          <w:szCs w:val="24"/>
          <w:highlight w:val="none"/>
          <w:lang w:eastAsia="zh-CN"/>
        </w:rPr>
        <w:t>磋商文件</w:t>
      </w:r>
      <w:r>
        <w:rPr>
          <w:rFonts w:hint="eastAsia" w:ascii="宋体" w:hAnsi="宋体" w:cs="宋体"/>
          <w:bCs/>
          <w:color w:val="auto"/>
          <w:sz w:val="24"/>
          <w:szCs w:val="24"/>
          <w:highlight w:val="none"/>
        </w:rPr>
        <w:t>公告期限届满之日起7个工作日内提出。</w:t>
      </w:r>
    </w:p>
    <w:p w14:paraId="2313F681">
      <w:pPr>
        <w:numPr>
          <w:ilvl w:val="0"/>
          <w:numId w:val="8"/>
        </w:numPr>
        <w:tabs>
          <w:tab w:val="left" w:pos="525"/>
          <w:tab w:val="left" w:pos="945"/>
          <w:tab w:val="left" w:pos="1155"/>
          <w:tab w:val="clear" w:pos="552"/>
        </w:tabs>
        <w:spacing w:line="360" w:lineRule="auto"/>
        <w:ind w:left="0" w:firstLine="523" w:firstLineChars="218"/>
        <w:rPr>
          <w:rFonts w:ascii="宋体" w:hAnsi="宋体" w:cs="宋体"/>
          <w:bCs/>
          <w:color w:val="auto"/>
          <w:sz w:val="24"/>
          <w:szCs w:val="24"/>
          <w:highlight w:val="none"/>
        </w:rPr>
      </w:pPr>
      <w:r>
        <w:rPr>
          <w:rFonts w:hint="eastAsia" w:ascii="宋体" w:hAnsi="宋体" w:cs="宋体"/>
          <w:bCs/>
          <w:color w:val="auto"/>
          <w:sz w:val="24"/>
          <w:szCs w:val="24"/>
          <w:highlight w:val="none"/>
        </w:rPr>
        <w:t>供应商提出质疑应当提交质疑函和必要的证明材料。质疑函应当包括下列内容：</w:t>
      </w:r>
    </w:p>
    <w:p w14:paraId="6C8D0057">
      <w:pPr>
        <w:tabs>
          <w:tab w:val="left" w:pos="525"/>
          <w:tab w:val="left" w:pos="945"/>
          <w:tab w:val="left" w:pos="1155"/>
        </w:tabs>
        <w:spacing w:line="360" w:lineRule="auto"/>
        <w:ind w:left="458" w:leftChars="218"/>
        <w:rPr>
          <w:rFonts w:ascii="宋体" w:hAnsi="宋体" w:cs="宋体"/>
          <w:bCs/>
          <w:color w:val="auto"/>
          <w:sz w:val="24"/>
          <w:szCs w:val="24"/>
          <w:highlight w:val="none"/>
        </w:rPr>
      </w:pPr>
      <w:r>
        <w:rPr>
          <w:rFonts w:hint="eastAsia" w:ascii="宋体" w:hAnsi="宋体" w:cs="宋体"/>
          <w:bCs/>
          <w:color w:val="auto"/>
          <w:sz w:val="24"/>
          <w:szCs w:val="24"/>
          <w:highlight w:val="none"/>
        </w:rPr>
        <w:t>①供应商的姓名或者名称、地址、邮编、联系人及联系电话；</w:t>
      </w:r>
    </w:p>
    <w:p w14:paraId="0EF8F783">
      <w:pPr>
        <w:tabs>
          <w:tab w:val="left" w:pos="525"/>
          <w:tab w:val="left" w:pos="945"/>
          <w:tab w:val="left" w:pos="1155"/>
        </w:tabs>
        <w:spacing w:line="360" w:lineRule="auto"/>
        <w:ind w:left="458" w:leftChars="218"/>
        <w:rPr>
          <w:rFonts w:ascii="宋体" w:hAnsi="宋体" w:cs="宋体"/>
          <w:bCs/>
          <w:color w:val="auto"/>
          <w:sz w:val="24"/>
          <w:szCs w:val="24"/>
          <w:highlight w:val="none"/>
        </w:rPr>
      </w:pPr>
      <w:r>
        <w:rPr>
          <w:rFonts w:hint="eastAsia" w:ascii="宋体" w:hAnsi="宋体" w:cs="宋体"/>
          <w:bCs/>
          <w:color w:val="auto"/>
          <w:sz w:val="24"/>
          <w:szCs w:val="24"/>
          <w:highlight w:val="none"/>
        </w:rPr>
        <w:t>②质疑项目的名称、编号；</w:t>
      </w:r>
    </w:p>
    <w:p w14:paraId="690F6113">
      <w:pPr>
        <w:tabs>
          <w:tab w:val="left" w:pos="525"/>
          <w:tab w:val="left" w:pos="945"/>
          <w:tab w:val="left" w:pos="1155"/>
        </w:tabs>
        <w:spacing w:line="360" w:lineRule="auto"/>
        <w:ind w:left="458" w:leftChars="218"/>
        <w:rPr>
          <w:rFonts w:ascii="宋体" w:hAnsi="宋体" w:cs="宋体"/>
          <w:bCs/>
          <w:color w:val="auto"/>
          <w:sz w:val="24"/>
          <w:szCs w:val="24"/>
          <w:highlight w:val="none"/>
        </w:rPr>
      </w:pPr>
      <w:r>
        <w:rPr>
          <w:rFonts w:hint="eastAsia" w:ascii="宋体" w:hAnsi="宋体" w:cs="宋体"/>
          <w:bCs/>
          <w:color w:val="auto"/>
          <w:sz w:val="24"/>
          <w:szCs w:val="24"/>
          <w:highlight w:val="none"/>
        </w:rPr>
        <w:t>③具体、明确的质疑事项和与质疑事项相关的请求；</w:t>
      </w:r>
    </w:p>
    <w:p w14:paraId="6C42578B">
      <w:pPr>
        <w:tabs>
          <w:tab w:val="left" w:pos="525"/>
          <w:tab w:val="left" w:pos="945"/>
          <w:tab w:val="left" w:pos="1155"/>
        </w:tabs>
        <w:spacing w:line="360" w:lineRule="auto"/>
        <w:ind w:left="458" w:leftChars="218"/>
        <w:rPr>
          <w:rFonts w:ascii="宋体" w:hAnsi="宋体" w:cs="宋体"/>
          <w:bCs/>
          <w:color w:val="auto"/>
          <w:sz w:val="24"/>
          <w:szCs w:val="24"/>
          <w:highlight w:val="none"/>
        </w:rPr>
      </w:pPr>
      <w:r>
        <w:rPr>
          <w:rFonts w:hint="eastAsia" w:ascii="宋体" w:hAnsi="宋体" w:cs="宋体"/>
          <w:bCs/>
          <w:color w:val="auto"/>
          <w:sz w:val="24"/>
          <w:szCs w:val="24"/>
          <w:highlight w:val="none"/>
        </w:rPr>
        <w:t>④事实依据；</w:t>
      </w:r>
    </w:p>
    <w:p w14:paraId="4C1655BC">
      <w:pPr>
        <w:tabs>
          <w:tab w:val="left" w:pos="525"/>
          <w:tab w:val="left" w:pos="945"/>
          <w:tab w:val="left" w:pos="1155"/>
        </w:tabs>
        <w:spacing w:line="360" w:lineRule="auto"/>
        <w:ind w:left="458" w:leftChars="218"/>
        <w:rPr>
          <w:rFonts w:ascii="宋体" w:hAnsi="宋体" w:cs="宋体"/>
          <w:bCs/>
          <w:color w:val="auto"/>
          <w:sz w:val="24"/>
          <w:szCs w:val="24"/>
          <w:highlight w:val="none"/>
        </w:rPr>
      </w:pPr>
      <w:r>
        <w:rPr>
          <w:rFonts w:hint="eastAsia" w:ascii="宋体" w:hAnsi="宋体" w:cs="宋体"/>
          <w:bCs/>
          <w:color w:val="auto"/>
          <w:sz w:val="24"/>
          <w:szCs w:val="24"/>
          <w:highlight w:val="none"/>
        </w:rPr>
        <w:t>⑤必要的法律依据；</w:t>
      </w:r>
    </w:p>
    <w:p w14:paraId="68244A7E">
      <w:pPr>
        <w:tabs>
          <w:tab w:val="left" w:pos="525"/>
          <w:tab w:val="left" w:pos="945"/>
          <w:tab w:val="left" w:pos="1155"/>
        </w:tabs>
        <w:spacing w:line="360" w:lineRule="auto"/>
        <w:ind w:left="458" w:leftChars="218"/>
        <w:rPr>
          <w:rFonts w:ascii="宋体" w:hAnsi="宋体" w:cs="宋体"/>
          <w:bCs/>
          <w:color w:val="auto"/>
          <w:sz w:val="24"/>
          <w:szCs w:val="24"/>
          <w:highlight w:val="none"/>
        </w:rPr>
      </w:pPr>
      <w:r>
        <w:rPr>
          <w:rFonts w:hint="eastAsia" w:ascii="宋体" w:hAnsi="宋体" w:cs="宋体"/>
          <w:bCs/>
          <w:color w:val="auto"/>
          <w:sz w:val="24"/>
          <w:szCs w:val="24"/>
          <w:highlight w:val="none"/>
        </w:rPr>
        <w:t>⑥提出质疑的日期。</w:t>
      </w:r>
    </w:p>
    <w:p w14:paraId="141A2242">
      <w:pPr>
        <w:tabs>
          <w:tab w:val="left" w:pos="0"/>
          <w:tab w:val="left" w:pos="945"/>
          <w:tab w:val="left" w:pos="1155"/>
        </w:tabs>
        <w:spacing w:line="360" w:lineRule="auto"/>
        <w:ind w:left="17" w:leftChars="8" w:firstLine="439" w:firstLineChars="183"/>
        <w:rPr>
          <w:rFonts w:ascii="宋体" w:hAnsi="宋体" w:cs="宋体"/>
          <w:bCs/>
          <w:color w:val="auto"/>
          <w:sz w:val="24"/>
          <w:szCs w:val="24"/>
          <w:highlight w:val="none"/>
        </w:rPr>
      </w:pPr>
      <w:r>
        <w:rPr>
          <w:rFonts w:hint="eastAsia" w:ascii="宋体" w:hAnsi="宋体" w:cs="宋体"/>
          <w:bCs/>
          <w:color w:val="auto"/>
          <w:sz w:val="24"/>
          <w:szCs w:val="24"/>
          <w:highlight w:val="none"/>
        </w:rPr>
        <w:t>供应商为法人或者其他组织的，应当由法定代表人或者其授权代表签字或者盖章，并加盖公章。</w:t>
      </w:r>
    </w:p>
    <w:p w14:paraId="6955FD47">
      <w:pPr>
        <w:numPr>
          <w:ilvl w:val="0"/>
          <w:numId w:val="8"/>
        </w:numPr>
        <w:tabs>
          <w:tab w:val="left" w:pos="525"/>
          <w:tab w:val="left" w:pos="945"/>
          <w:tab w:val="left" w:pos="1155"/>
          <w:tab w:val="clear" w:pos="552"/>
        </w:tabs>
        <w:spacing w:line="360" w:lineRule="auto"/>
        <w:ind w:left="0" w:firstLine="523" w:firstLineChars="218"/>
        <w:rPr>
          <w:rFonts w:ascii="宋体" w:hAnsi="宋体" w:cs="宋体"/>
          <w:bCs/>
          <w:color w:val="auto"/>
          <w:sz w:val="24"/>
          <w:szCs w:val="24"/>
          <w:highlight w:val="none"/>
        </w:rPr>
      </w:pPr>
      <w:r>
        <w:rPr>
          <w:rFonts w:hint="eastAsia" w:ascii="宋体" w:hAnsi="宋体" w:cs="宋体"/>
          <w:bCs/>
          <w:color w:val="auto"/>
          <w:sz w:val="24"/>
          <w:szCs w:val="24"/>
          <w:highlight w:val="none"/>
        </w:rPr>
        <w:t>采购人将在收到经</w:t>
      </w:r>
      <w:r>
        <w:rPr>
          <w:rFonts w:hint="eastAsia" w:ascii="宋体" w:hAnsi="宋体" w:cs="宋体"/>
          <w:bCs/>
          <w:color w:val="auto"/>
          <w:sz w:val="24"/>
          <w:szCs w:val="24"/>
          <w:highlight w:val="none"/>
          <w:lang w:eastAsia="zh-CN"/>
        </w:rPr>
        <w:t>供应商</w:t>
      </w:r>
      <w:r>
        <w:rPr>
          <w:rFonts w:hint="eastAsia" w:ascii="宋体" w:hAnsi="宋体" w:cs="宋体"/>
          <w:bCs/>
          <w:color w:val="auto"/>
          <w:sz w:val="24"/>
          <w:szCs w:val="24"/>
          <w:highlight w:val="none"/>
        </w:rPr>
        <w:t>法定代表人或参加投标的授权代表签署</w:t>
      </w:r>
      <w:r>
        <w:rPr>
          <w:rFonts w:hint="eastAsia" w:ascii="宋体" w:hAnsi="宋体" w:cs="宋体"/>
          <w:bCs/>
          <w:color w:val="auto"/>
          <w:sz w:val="24"/>
          <w:szCs w:val="24"/>
          <w:highlight w:val="none"/>
          <w:lang w:val="en-US" w:eastAsia="zh-CN"/>
        </w:rPr>
        <w:t>并加</w:t>
      </w:r>
      <w:r>
        <w:rPr>
          <w:rFonts w:hint="eastAsia" w:ascii="宋体" w:hAnsi="宋体" w:cs="宋体"/>
          <w:bCs/>
          <w:color w:val="auto"/>
          <w:sz w:val="24"/>
          <w:szCs w:val="24"/>
          <w:highlight w:val="none"/>
        </w:rPr>
        <w:t>盖公章（原件）的书面质疑后7个工作日内，对质疑内容作出答复。如</w:t>
      </w:r>
      <w:r>
        <w:rPr>
          <w:rFonts w:hint="eastAsia" w:ascii="宋体" w:hAnsi="宋体" w:cs="宋体"/>
          <w:bCs/>
          <w:color w:val="auto"/>
          <w:sz w:val="24"/>
          <w:szCs w:val="24"/>
          <w:highlight w:val="none"/>
          <w:lang w:eastAsia="zh-CN"/>
        </w:rPr>
        <w:t>供应商</w:t>
      </w:r>
      <w:r>
        <w:rPr>
          <w:rFonts w:hint="eastAsia" w:ascii="宋体" w:hAnsi="宋体" w:cs="宋体"/>
          <w:bCs/>
          <w:color w:val="auto"/>
          <w:sz w:val="24"/>
          <w:szCs w:val="24"/>
          <w:highlight w:val="none"/>
        </w:rPr>
        <w:t>在成交公告发布之日起7个工作日后向采购人提出质疑或质疑未经</w:t>
      </w:r>
      <w:r>
        <w:rPr>
          <w:rFonts w:hint="eastAsia" w:ascii="宋体" w:hAnsi="宋体" w:cs="宋体"/>
          <w:bCs/>
          <w:color w:val="auto"/>
          <w:sz w:val="24"/>
          <w:szCs w:val="24"/>
          <w:highlight w:val="none"/>
          <w:lang w:eastAsia="zh-CN"/>
        </w:rPr>
        <w:t>供应商</w:t>
      </w:r>
      <w:r>
        <w:rPr>
          <w:rFonts w:hint="eastAsia" w:ascii="宋体" w:hAnsi="宋体" w:cs="宋体"/>
          <w:bCs/>
          <w:color w:val="auto"/>
          <w:sz w:val="24"/>
          <w:szCs w:val="24"/>
          <w:highlight w:val="none"/>
        </w:rPr>
        <w:t>法定代表人或参加投标的授权代表签署和盖公章（原件），采购人有权对该质疑不予答复。</w:t>
      </w:r>
      <w:r>
        <w:rPr>
          <w:rFonts w:hint="eastAsia" w:ascii="宋体" w:hAnsi="宋体" w:cs="宋体"/>
          <w:bCs/>
          <w:color w:val="auto"/>
          <w:sz w:val="24"/>
          <w:szCs w:val="24"/>
          <w:highlight w:val="none"/>
          <w:lang w:eastAsia="zh-CN"/>
        </w:rPr>
        <w:t>供应商</w:t>
      </w:r>
      <w:r>
        <w:rPr>
          <w:rFonts w:hint="eastAsia" w:ascii="宋体" w:hAnsi="宋体" w:cs="宋体"/>
          <w:bCs/>
          <w:color w:val="auto"/>
          <w:sz w:val="24"/>
          <w:szCs w:val="24"/>
          <w:highlight w:val="none"/>
        </w:rPr>
        <w:t>在法定质疑期限外送达的质疑函或法定质疑期限内送达的质疑函不符合上述要求的均为无效质疑，采购人对无效质疑不予受理。如质疑查无实据或</w:t>
      </w:r>
      <w:r>
        <w:rPr>
          <w:rFonts w:hint="eastAsia" w:ascii="宋体" w:hAnsi="宋体" w:cs="宋体"/>
          <w:bCs/>
          <w:color w:val="auto"/>
          <w:sz w:val="24"/>
          <w:szCs w:val="24"/>
          <w:highlight w:val="none"/>
          <w:lang w:eastAsia="zh-CN"/>
        </w:rPr>
        <w:t>供应商</w:t>
      </w:r>
      <w:r>
        <w:rPr>
          <w:rFonts w:hint="eastAsia" w:ascii="宋体" w:hAnsi="宋体" w:cs="宋体"/>
          <w:bCs/>
          <w:color w:val="auto"/>
          <w:sz w:val="24"/>
          <w:szCs w:val="24"/>
          <w:highlight w:val="none"/>
        </w:rPr>
        <w:t>捏造事实，提供虚假材料进行恶意举报，不配合或采用不正当手段干扰政府采购质疑的，将记入</w:t>
      </w:r>
      <w:r>
        <w:rPr>
          <w:rFonts w:hint="eastAsia" w:ascii="宋体" w:hAnsi="宋体" w:cs="宋体"/>
          <w:bCs/>
          <w:color w:val="auto"/>
          <w:sz w:val="24"/>
          <w:szCs w:val="24"/>
          <w:highlight w:val="none"/>
          <w:lang w:eastAsia="zh-CN"/>
        </w:rPr>
        <w:t>供应商</w:t>
      </w:r>
      <w:r>
        <w:rPr>
          <w:rFonts w:hint="eastAsia" w:ascii="宋体" w:hAnsi="宋体" w:cs="宋体"/>
          <w:bCs/>
          <w:color w:val="auto"/>
          <w:sz w:val="24"/>
          <w:szCs w:val="24"/>
          <w:highlight w:val="none"/>
        </w:rPr>
        <w:t>在江苏省和无锡市的政府采购“供应商诚信记录”，并按相关规定处理。</w:t>
      </w:r>
    </w:p>
    <w:p w14:paraId="4CD61D76">
      <w:pPr>
        <w:pStyle w:val="3"/>
        <w:spacing w:line="360" w:lineRule="auto"/>
        <w:ind w:left="420" w:hanging="420"/>
        <w:rPr>
          <w:rFonts w:ascii="宋体" w:hAnsi="宋体" w:eastAsia="宋体" w:cs="宋体"/>
          <w:color w:val="auto"/>
          <w:sz w:val="24"/>
          <w:szCs w:val="24"/>
          <w:highlight w:val="none"/>
        </w:rPr>
      </w:pPr>
      <w:bookmarkStart w:id="27" w:name="_Toc66735283"/>
      <w:r>
        <w:rPr>
          <w:rFonts w:hint="eastAsia" w:ascii="宋体" w:hAnsi="宋体" w:eastAsia="宋体" w:cs="宋体"/>
          <w:color w:val="auto"/>
          <w:sz w:val="24"/>
          <w:szCs w:val="24"/>
          <w:highlight w:val="none"/>
        </w:rPr>
        <w:t>（十</w:t>
      </w:r>
      <w:r>
        <w:rPr>
          <w:rFonts w:hint="eastAsia" w:ascii="宋体" w:hAnsi="宋体" w:eastAsia="宋体" w:cs="宋体"/>
          <w:color w:val="auto"/>
          <w:sz w:val="24"/>
          <w:szCs w:val="24"/>
          <w:highlight w:val="none"/>
          <w:lang w:val="en-US" w:eastAsia="zh-CN"/>
        </w:rPr>
        <w:t>一</w:t>
      </w:r>
      <w:r>
        <w:rPr>
          <w:rFonts w:hint="eastAsia" w:ascii="宋体" w:hAnsi="宋体" w:eastAsia="宋体" w:cs="宋体"/>
          <w:color w:val="auto"/>
          <w:sz w:val="24"/>
          <w:szCs w:val="24"/>
          <w:highlight w:val="none"/>
        </w:rPr>
        <w:t>）采购项目的中止：</w:t>
      </w:r>
      <w:bookmarkEnd w:id="27"/>
    </w:p>
    <w:p w14:paraId="1D3D5E36">
      <w:pPr>
        <w:spacing w:line="360" w:lineRule="auto"/>
        <w:ind w:firstLine="480" w:firstLineChars="200"/>
        <w:rPr>
          <w:rFonts w:ascii="宋体" w:hAnsi="宋体" w:cs="宋体"/>
          <w:bCs/>
          <w:color w:val="auto"/>
          <w:sz w:val="24"/>
          <w:szCs w:val="24"/>
          <w:highlight w:val="none"/>
        </w:rPr>
      </w:pPr>
      <w:r>
        <w:rPr>
          <w:rFonts w:hint="eastAsia" w:ascii="宋体" w:hAnsi="宋体" w:cs="宋体"/>
          <w:bCs/>
          <w:color w:val="auto"/>
          <w:kern w:val="0"/>
          <w:sz w:val="24"/>
          <w:highlight w:val="none"/>
        </w:rPr>
        <w:t>在竞争性磋商采购中，出现下列情况之一的，本次采购活动终止</w:t>
      </w:r>
      <w:r>
        <w:rPr>
          <w:rFonts w:hint="eastAsia" w:ascii="宋体" w:hAnsi="宋体" w:cs="宋体"/>
          <w:bCs/>
          <w:color w:val="auto"/>
          <w:sz w:val="24"/>
          <w:szCs w:val="24"/>
          <w:highlight w:val="none"/>
        </w:rPr>
        <w:t>：</w:t>
      </w:r>
    </w:p>
    <w:p w14:paraId="363C6BAC">
      <w:pPr>
        <w:numPr>
          <w:ilvl w:val="0"/>
          <w:numId w:val="9"/>
        </w:numPr>
        <w:tabs>
          <w:tab w:val="left" w:pos="525"/>
          <w:tab w:val="left" w:pos="945"/>
          <w:tab w:val="left" w:pos="1260"/>
          <w:tab w:val="clear" w:pos="570"/>
        </w:tabs>
        <w:spacing w:line="360" w:lineRule="auto"/>
        <w:ind w:left="0" w:firstLine="525"/>
        <w:rPr>
          <w:rFonts w:ascii="宋体" w:hAnsi="宋体" w:cs="宋体"/>
          <w:bCs/>
          <w:color w:val="auto"/>
          <w:sz w:val="24"/>
          <w:szCs w:val="24"/>
          <w:highlight w:val="none"/>
        </w:rPr>
      </w:pPr>
      <w:r>
        <w:rPr>
          <w:rFonts w:hint="eastAsia" w:ascii="宋体" w:hAnsi="宋体" w:cs="宋体"/>
          <w:snapToGrid w:val="0"/>
          <w:color w:val="auto"/>
          <w:kern w:val="0"/>
          <w:sz w:val="24"/>
          <w:szCs w:val="24"/>
          <w:highlight w:val="none"/>
        </w:rPr>
        <w:t>除《政府采购</w:t>
      </w:r>
      <w:r>
        <w:rPr>
          <w:rFonts w:hint="eastAsia" w:ascii="宋体" w:hAnsi="宋体" w:cs="宋体"/>
          <w:snapToGrid w:val="0"/>
          <w:color w:val="auto"/>
          <w:kern w:val="0"/>
          <w:sz w:val="24"/>
          <w:szCs w:val="24"/>
          <w:highlight w:val="none"/>
          <w:lang w:eastAsia="zh-CN"/>
        </w:rPr>
        <w:t>竞争性磋商</w:t>
      </w:r>
      <w:r>
        <w:rPr>
          <w:rFonts w:hint="eastAsia" w:ascii="宋体" w:hAnsi="宋体" w:cs="宋体"/>
          <w:snapToGrid w:val="0"/>
          <w:color w:val="auto"/>
          <w:kern w:val="0"/>
          <w:sz w:val="24"/>
          <w:szCs w:val="24"/>
          <w:highlight w:val="none"/>
        </w:rPr>
        <w:t>采购方式管理暂行办法》第二十一条第三款和《财政部关于政府采购</w:t>
      </w:r>
      <w:r>
        <w:rPr>
          <w:rFonts w:hint="eastAsia" w:ascii="宋体" w:hAnsi="宋体" w:cs="宋体"/>
          <w:snapToGrid w:val="0"/>
          <w:color w:val="auto"/>
          <w:kern w:val="0"/>
          <w:sz w:val="24"/>
          <w:szCs w:val="24"/>
          <w:highlight w:val="none"/>
          <w:lang w:eastAsia="zh-CN"/>
        </w:rPr>
        <w:t>竞争性磋商</w:t>
      </w:r>
      <w:r>
        <w:rPr>
          <w:rFonts w:hint="eastAsia" w:ascii="宋体" w:hAnsi="宋体" w:cs="宋体"/>
          <w:snapToGrid w:val="0"/>
          <w:color w:val="auto"/>
          <w:kern w:val="0"/>
          <w:sz w:val="24"/>
          <w:szCs w:val="24"/>
          <w:highlight w:val="none"/>
        </w:rPr>
        <w:t>采购方式管理暂行办法有关问题的补充通知》规定的情形外，在采购过程中符合要求的供应商或者报价未超过采购预算的供应商不足3家的</w:t>
      </w:r>
      <w:r>
        <w:rPr>
          <w:rFonts w:hint="eastAsia" w:ascii="宋体" w:hAnsi="宋体" w:cs="宋体"/>
          <w:bCs/>
          <w:color w:val="auto"/>
          <w:sz w:val="24"/>
          <w:szCs w:val="24"/>
          <w:highlight w:val="none"/>
        </w:rPr>
        <w:t>；</w:t>
      </w:r>
    </w:p>
    <w:p w14:paraId="4A74CC76">
      <w:pPr>
        <w:numPr>
          <w:ilvl w:val="0"/>
          <w:numId w:val="9"/>
        </w:numPr>
        <w:tabs>
          <w:tab w:val="left" w:pos="525"/>
          <w:tab w:val="left" w:pos="945"/>
          <w:tab w:val="left" w:pos="1260"/>
          <w:tab w:val="clear" w:pos="570"/>
        </w:tabs>
        <w:spacing w:line="360" w:lineRule="auto"/>
        <w:ind w:left="0" w:firstLine="525"/>
        <w:rPr>
          <w:rFonts w:ascii="宋体" w:hAnsi="宋体" w:cs="宋体"/>
          <w:bCs/>
          <w:color w:val="auto"/>
          <w:sz w:val="24"/>
          <w:szCs w:val="24"/>
          <w:highlight w:val="none"/>
        </w:rPr>
      </w:pPr>
      <w:r>
        <w:rPr>
          <w:rFonts w:hint="eastAsia" w:ascii="宋体" w:hAnsi="宋体" w:cs="宋体"/>
          <w:bCs/>
          <w:color w:val="auto"/>
          <w:sz w:val="24"/>
          <w:szCs w:val="24"/>
          <w:highlight w:val="none"/>
        </w:rPr>
        <w:t>出现影响采购公正的违法、违规行为；</w:t>
      </w:r>
    </w:p>
    <w:p w14:paraId="2A8AEBE5">
      <w:pPr>
        <w:numPr>
          <w:ilvl w:val="0"/>
          <w:numId w:val="9"/>
        </w:numPr>
        <w:tabs>
          <w:tab w:val="left" w:pos="525"/>
          <w:tab w:val="left" w:pos="945"/>
          <w:tab w:val="left" w:pos="1260"/>
          <w:tab w:val="clear" w:pos="570"/>
        </w:tabs>
        <w:spacing w:line="360" w:lineRule="auto"/>
        <w:ind w:left="0" w:firstLine="525"/>
        <w:rPr>
          <w:rFonts w:ascii="宋体" w:hAnsi="宋体" w:cs="宋体"/>
          <w:bCs/>
          <w:color w:val="auto"/>
          <w:sz w:val="24"/>
          <w:szCs w:val="24"/>
          <w:highlight w:val="none"/>
        </w:rPr>
      </w:pPr>
      <w:r>
        <w:rPr>
          <w:rFonts w:hint="eastAsia" w:ascii="宋体" w:hAnsi="宋体" w:cs="宋体"/>
          <w:bCs/>
          <w:color w:val="auto"/>
          <w:sz w:val="24"/>
          <w:szCs w:val="24"/>
          <w:highlight w:val="none"/>
          <w:lang w:eastAsia="zh-CN"/>
        </w:rPr>
        <w:t>供应商</w:t>
      </w:r>
      <w:r>
        <w:rPr>
          <w:rFonts w:hint="eastAsia" w:ascii="宋体" w:hAnsi="宋体" w:cs="宋体"/>
          <w:bCs/>
          <w:color w:val="auto"/>
          <w:sz w:val="24"/>
          <w:szCs w:val="24"/>
          <w:highlight w:val="none"/>
        </w:rPr>
        <w:t>的报价均超过采购预算，采购人不能支付的；</w:t>
      </w:r>
    </w:p>
    <w:p w14:paraId="6DC92626">
      <w:pPr>
        <w:numPr>
          <w:ilvl w:val="0"/>
          <w:numId w:val="9"/>
        </w:numPr>
        <w:tabs>
          <w:tab w:val="right" w:pos="180"/>
          <w:tab w:val="left" w:pos="525"/>
          <w:tab w:val="left" w:pos="945"/>
          <w:tab w:val="left" w:pos="1260"/>
          <w:tab w:val="clear" w:pos="570"/>
        </w:tabs>
        <w:spacing w:line="360" w:lineRule="auto"/>
        <w:ind w:left="0" w:firstLine="525"/>
        <w:rPr>
          <w:rFonts w:ascii="宋体" w:hAnsi="宋体" w:cs="宋体"/>
          <w:bCs/>
          <w:color w:val="auto"/>
          <w:sz w:val="24"/>
          <w:szCs w:val="24"/>
          <w:highlight w:val="none"/>
        </w:rPr>
      </w:pPr>
      <w:r>
        <w:rPr>
          <w:rFonts w:hint="eastAsia" w:ascii="宋体" w:hAnsi="宋体" w:cs="宋体"/>
          <w:bCs/>
          <w:color w:val="auto"/>
          <w:sz w:val="24"/>
          <w:szCs w:val="24"/>
          <w:highlight w:val="none"/>
        </w:rPr>
        <w:t>因重大变故，采购任务取消。</w:t>
      </w:r>
    </w:p>
    <w:p w14:paraId="65027AD6">
      <w:pPr>
        <w:numPr>
          <w:ilvl w:val="-1"/>
          <w:numId w:val="0"/>
        </w:numPr>
        <w:tabs>
          <w:tab w:val="right" w:pos="180"/>
          <w:tab w:val="left" w:pos="525"/>
          <w:tab w:val="left" w:pos="945"/>
          <w:tab w:val="left" w:pos="1260"/>
        </w:tabs>
        <w:spacing w:line="360" w:lineRule="auto"/>
        <w:ind w:left="0" w:firstLine="480" w:firstLineChars="200"/>
        <w:rPr>
          <w:rFonts w:hint="eastAsia" w:ascii="宋体" w:hAnsi="宋体" w:eastAsia="宋体" w:cs="宋体"/>
          <w:bCs/>
          <w:color w:val="auto"/>
          <w:sz w:val="24"/>
          <w:szCs w:val="24"/>
          <w:highlight w:val="none"/>
          <w:lang w:eastAsia="zh-CN"/>
        </w:rPr>
      </w:pPr>
      <w:r>
        <w:rPr>
          <w:rFonts w:hint="eastAsia" w:ascii="宋体" w:hAnsi="宋体"/>
          <w:bCs/>
          <w:color w:val="auto"/>
          <w:kern w:val="0"/>
          <w:sz w:val="24"/>
          <w:szCs w:val="20"/>
          <w:highlight w:val="none"/>
        </w:rPr>
        <w:t>终止采购的，代理机构将及时在原公告发布媒体上发布终止公告，以终止公告的形式通知已经获取</w:t>
      </w:r>
      <w:r>
        <w:rPr>
          <w:rFonts w:hint="eastAsia" w:ascii="宋体" w:hAnsi="宋体"/>
          <w:bCs/>
          <w:color w:val="auto"/>
          <w:kern w:val="0"/>
          <w:sz w:val="24"/>
          <w:szCs w:val="20"/>
          <w:highlight w:val="none"/>
          <w:lang w:eastAsia="zh-CN"/>
        </w:rPr>
        <w:t>磋商文件</w:t>
      </w:r>
      <w:r>
        <w:rPr>
          <w:rFonts w:hint="eastAsia" w:ascii="宋体" w:hAnsi="宋体"/>
          <w:bCs/>
          <w:color w:val="auto"/>
          <w:kern w:val="0"/>
          <w:sz w:val="24"/>
          <w:szCs w:val="20"/>
          <w:highlight w:val="none"/>
        </w:rPr>
        <w:t>的供应商，并将项目实施情况和采购任务取消原因报告本级财政部门。发布本项目的终止公告后采购</w:t>
      </w:r>
      <w:r>
        <w:rPr>
          <w:rFonts w:hint="eastAsia" w:ascii="宋体" w:hAnsi="宋体"/>
          <w:bCs/>
          <w:color w:val="auto"/>
          <w:kern w:val="0"/>
          <w:sz w:val="24"/>
          <w:szCs w:val="20"/>
          <w:highlight w:val="none"/>
          <w:lang w:val="en-US" w:eastAsia="zh-CN"/>
        </w:rPr>
        <w:t>人</w:t>
      </w:r>
      <w:r>
        <w:rPr>
          <w:rFonts w:hint="eastAsia" w:ascii="宋体" w:hAnsi="宋体"/>
          <w:bCs/>
          <w:color w:val="auto"/>
          <w:kern w:val="0"/>
          <w:sz w:val="24"/>
          <w:szCs w:val="20"/>
          <w:highlight w:val="none"/>
        </w:rPr>
        <w:t>已尽通知义务。敬请各供应商关注本项目的终止公告，否则，将自行承担相应的风险</w:t>
      </w:r>
      <w:r>
        <w:rPr>
          <w:rFonts w:hint="eastAsia" w:ascii="宋体" w:hAnsi="宋体"/>
          <w:bCs/>
          <w:color w:val="auto"/>
          <w:kern w:val="0"/>
          <w:sz w:val="24"/>
          <w:szCs w:val="20"/>
          <w:highlight w:val="none"/>
          <w:lang w:eastAsia="zh-CN"/>
        </w:rPr>
        <w:t>。</w:t>
      </w:r>
    </w:p>
    <w:p w14:paraId="550D7E6F">
      <w:pPr>
        <w:pStyle w:val="3"/>
        <w:spacing w:line="360" w:lineRule="auto"/>
        <w:ind w:left="420" w:hanging="420"/>
        <w:rPr>
          <w:rFonts w:ascii="宋体" w:hAnsi="宋体" w:eastAsia="宋体" w:cs="宋体"/>
          <w:color w:val="auto"/>
          <w:sz w:val="24"/>
          <w:szCs w:val="24"/>
          <w:highlight w:val="none"/>
        </w:rPr>
      </w:pPr>
      <w:bookmarkStart w:id="28" w:name="_Toc66735284"/>
      <w:r>
        <w:rPr>
          <w:rFonts w:hint="eastAsia" w:ascii="宋体" w:hAnsi="宋体" w:eastAsia="宋体" w:cs="宋体"/>
          <w:color w:val="auto"/>
          <w:sz w:val="24"/>
          <w:szCs w:val="24"/>
          <w:highlight w:val="none"/>
        </w:rPr>
        <w:t>（十</w:t>
      </w:r>
      <w:r>
        <w:rPr>
          <w:rFonts w:hint="eastAsia" w:ascii="宋体" w:hAnsi="宋体" w:eastAsia="宋体" w:cs="宋体"/>
          <w:color w:val="auto"/>
          <w:sz w:val="24"/>
          <w:szCs w:val="24"/>
          <w:highlight w:val="none"/>
          <w:lang w:val="en-US" w:eastAsia="zh-CN"/>
        </w:rPr>
        <w:t>二</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无效的确认：</w:t>
      </w:r>
      <w:bookmarkEnd w:id="28"/>
    </w:p>
    <w:p w14:paraId="40846252">
      <w:pPr>
        <w:numPr>
          <w:ilvl w:val="0"/>
          <w:numId w:val="10"/>
        </w:numPr>
        <w:tabs>
          <w:tab w:val="left" w:pos="420"/>
          <w:tab w:val="left" w:pos="945"/>
          <w:tab w:val="left" w:pos="1155"/>
          <w:tab w:val="clear" w:pos="1710"/>
        </w:tabs>
        <w:spacing w:line="360" w:lineRule="auto"/>
        <w:ind w:left="0" w:firstLine="523" w:firstLineChars="218"/>
        <w:rPr>
          <w:rFonts w:ascii="宋体" w:hAnsi="宋体" w:cs="宋体"/>
          <w:bCs/>
          <w:color w:val="auto"/>
          <w:sz w:val="24"/>
          <w:szCs w:val="24"/>
          <w:highlight w:val="none"/>
        </w:rPr>
      </w:pPr>
      <w:r>
        <w:rPr>
          <w:rFonts w:hint="eastAsia" w:ascii="宋体" w:hAnsi="宋体" w:cs="宋体"/>
          <w:bCs/>
          <w:color w:val="auto"/>
          <w:sz w:val="24"/>
          <w:szCs w:val="24"/>
          <w:highlight w:val="none"/>
        </w:rPr>
        <w:t>提供虚假材料谋取</w:t>
      </w:r>
      <w:r>
        <w:rPr>
          <w:rFonts w:hint="eastAsia" w:ascii="宋体" w:hAnsi="宋体" w:cs="宋体"/>
          <w:bCs/>
          <w:color w:val="auto"/>
          <w:sz w:val="24"/>
          <w:highlight w:val="none"/>
        </w:rPr>
        <w:t>中标（成交）</w:t>
      </w:r>
      <w:r>
        <w:rPr>
          <w:rFonts w:hint="eastAsia" w:ascii="宋体" w:hAnsi="宋体" w:cs="宋体"/>
          <w:bCs/>
          <w:color w:val="auto"/>
          <w:sz w:val="24"/>
          <w:szCs w:val="24"/>
          <w:highlight w:val="none"/>
        </w:rPr>
        <w:t>的；</w:t>
      </w:r>
    </w:p>
    <w:p w14:paraId="4A8ADCA4">
      <w:pPr>
        <w:numPr>
          <w:ilvl w:val="0"/>
          <w:numId w:val="10"/>
        </w:numPr>
        <w:tabs>
          <w:tab w:val="left" w:pos="420"/>
          <w:tab w:val="left" w:pos="945"/>
          <w:tab w:val="left" w:pos="1155"/>
          <w:tab w:val="clear" w:pos="1710"/>
        </w:tabs>
        <w:spacing w:line="360" w:lineRule="auto"/>
        <w:ind w:left="0" w:firstLine="523" w:firstLineChars="218"/>
        <w:rPr>
          <w:rFonts w:ascii="宋体" w:hAnsi="宋体" w:cs="宋体"/>
          <w:bCs/>
          <w:color w:val="auto"/>
          <w:sz w:val="24"/>
          <w:szCs w:val="24"/>
          <w:highlight w:val="none"/>
        </w:rPr>
      </w:pPr>
      <w:r>
        <w:rPr>
          <w:rFonts w:hint="eastAsia" w:ascii="宋体" w:hAnsi="宋体" w:cs="宋体"/>
          <w:bCs/>
          <w:color w:val="auto"/>
          <w:sz w:val="24"/>
          <w:szCs w:val="24"/>
          <w:highlight w:val="none"/>
        </w:rPr>
        <w:t>采取不正当手段诋毁、排挤其他</w:t>
      </w:r>
      <w:r>
        <w:rPr>
          <w:rFonts w:hint="eastAsia" w:ascii="宋体" w:hAnsi="宋体" w:cs="宋体"/>
          <w:bCs/>
          <w:color w:val="auto"/>
          <w:sz w:val="24"/>
          <w:szCs w:val="24"/>
          <w:highlight w:val="none"/>
          <w:lang w:eastAsia="zh-CN"/>
        </w:rPr>
        <w:t>供应商</w:t>
      </w:r>
      <w:r>
        <w:rPr>
          <w:rFonts w:hint="eastAsia" w:ascii="宋体" w:hAnsi="宋体" w:cs="宋体"/>
          <w:bCs/>
          <w:color w:val="auto"/>
          <w:sz w:val="24"/>
          <w:szCs w:val="24"/>
          <w:highlight w:val="none"/>
        </w:rPr>
        <w:t>的；</w:t>
      </w:r>
    </w:p>
    <w:p w14:paraId="2760F75A">
      <w:pPr>
        <w:numPr>
          <w:ilvl w:val="0"/>
          <w:numId w:val="10"/>
        </w:numPr>
        <w:tabs>
          <w:tab w:val="left" w:pos="420"/>
          <w:tab w:val="left" w:pos="945"/>
          <w:tab w:val="left" w:pos="1155"/>
          <w:tab w:val="clear" w:pos="1710"/>
        </w:tabs>
        <w:spacing w:line="360" w:lineRule="auto"/>
        <w:ind w:left="0" w:firstLine="523" w:firstLineChars="218"/>
        <w:rPr>
          <w:rFonts w:ascii="宋体" w:hAnsi="宋体" w:cs="宋体"/>
          <w:bCs/>
          <w:color w:val="auto"/>
          <w:sz w:val="24"/>
          <w:szCs w:val="24"/>
          <w:highlight w:val="none"/>
        </w:rPr>
      </w:pPr>
      <w:r>
        <w:rPr>
          <w:rFonts w:hint="eastAsia" w:ascii="宋体" w:hAnsi="宋体" w:cs="宋体"/>
          <w:bCs/>
          <w:color w:val="auto"/>
          <w:sz w:val="24"/>
          <w:szCs w:val="24"/>
          <w:highlight w:val="none"/>
        </w:rPr>
        <w:t>与采购人、其他</w:t>
      </w:r>
      <w:r>
        <w:rPr>
          <w:rFonts w:hint="eastAsia" w:ascii="宋体" w:hAnsi="宋体" w:cs="宋体"/>
          <w:bCs/>
          <w:color w:val="auto"/>
          <w:sz w:val="24"/>
          <w:szCs w:val="24"/>
          <w:highlight w:val="none"/>
          <w:lang w:eastAsia="zh-CN"/>
        </w:rPr>
        <w:t>供应商</w:t>
      </w:r>
      <w:r>
        <w:rPr>
          <w:rFonts w:hint="eastAsia" w:ascii="宋体" w:hAnsi="宋体" w:cs="宋体"/>
          <w:bCs/>
          <w:color w:val="auto"/>
          <w:sz w:val="24"/>
          <w:szCs w:val="24"/>
          <w:highlight w:val="none"/>
        </w:rPr>
        <w:t>恶意串通的；</w:t>
      </w:r>
    </w:p>
    <w:p w14:paraId="18D83D11">
      <w:pPr>
        <w:tabs>
          <w:tab w:val="left" w:pos="420"/>
          <w:tab w:val="left" w:pos="945"/>
          <w:tab w:val="left" w:pos="1155"/>
        </w:tabs>
        <w:spacing w:line="360" w:lineRule="auto"/>
        <w:ind w:left="458" w:leftChars="218"/>
        <w:rPr>
          <w:rFonts w:ascii="宋体" w:hAnsi="宋体" w:cs="宋体"/>
          <w:bCs/>
          <w:color w:val="auto"/>
          <w:sz w:val="24"/>
          <w:szCs w:val="24"/>
          <w:highlight w:val="none"/>
        </w:rPr>
      </w:pPr>
      <w:r>
        <w:rPr>
          <w:rFonts w:hint="eastAsia" w:ascii="宋体" w:hAnsi="宋体" w:cs="宋体"/>
          <w:bCs/>
          <w:color w:val="auto"/>
          <w:sz w:val="24"/>
          <w:szCs w:val="24"/>
          <w:highlight w:val="none"/>
        </w:rPr>
        <w:t>（4）向采购人行贿或者提供其他不正当利益的；</w:t>
      </w:r>
    </w:p>
    <w:p w14:paraId="52F5288C">
      <w:pPr>
        <w:tabs>
          <w:tab w:val="left" w:pos="420"/>
          <w:tab w:val="left" w:pos="945"/>
          <w:tab w:val="left" w:pos="1155"/>
        </w:tabs>
        <w:spacing w:line="360" w:lineRule="auto"/>
        <w:ind w:left="458" w:leftChars="218"/>
        <w:rPr>
          <w:rFonts w:hint="eastAsia" w:ascii="宋体" w:hAnsi="宋体" w:cs="宋体"/>
          <w:bCs/>
          <w:color w:val="auto"/>
          <w:sz w:val="24"/>
          <w:szCs w:val="24"/>
          <w:highlight w:val="none"/>
          <w:lang w:eastAsia="zh-CN"/>
        </w:rPr>
      </w:pPr>
      <w:r>
        <w:rPr>
          <w:rFonts w:hint="eastAsia" w:ascii="宋体" w:hAnsi="宋体" w:cs="宋体"/>
          <w:bCs/>
          <w:color w:val="auto"/>
          <w:sz w:val="24"/>
          <w:szCs w:val="24"/>
          <w:highlight w:val="none"/>
        </w:rPr>
        <w:t>（5）在</w:t>
      </w:r>
      <w:r>
        <w:rPr>
          <w:rFonts w:hint="eastAsia" w:ascii="宋体" w:hAnsi="宋体" w:cs="宋体"/>
          <w:bCs/>
          <w:color w:val="auto"/>
          <w:sz w:val="24"/>
          <w:szCs w:val="24"/>
          <w:highlight w:val="none"/>
          <w:lang w:val="en-US" w:eastAsia="zh-CN"/>
        </w:rPr>
        <w:t>采购</w:t>
      </w:r>
      <w:r>
        <w:rPr>
          <w:rFonts w:hint="eastAsia" w:ascii="宋体" w:hAnsi="宋体" w:cs="宋体"/>
          <w:bCs/>
          <w:color w:val="auto"/>
          <w:sz w:val="24"/>
          <w:szCs w:val="24"/>
          <w:highlight w:val="none"/>
        </w:rPr>
        <w:t>过程中与采购人进行协商谈判、不按照</w:t>
      </w:r>
      <w:r>
        <w:rPr>
          <w:rFonts w:hint="eastAsia" w:ascii="宋体" w:hAnsi="宋体" w:cs="宋体"/>
          <w:bCs/>
          <w:color w:val="auto"/>
          <w:sz w:val="24"/>
          <w:szCs w:val="24"/>
          <w:highlight w:val="none"/>
          <w:lang w:eastAsia="zh-CN"/>
        </w:rPr>
        <w:t>磋商文件</w:t>
      </w:r>
      <w:r>
        <w:rPr>
          <w:rFonts w:hint="eastAsia" w:ascii="宋体" w:hAnsi="宋体" w:cs="宋体"/>
          <w:bCs/>
          <w:color w:val="auto"/>
          <w:sz w:val="24"/>
          <w:szCs w:val="24"/>
          <w:highlight w:val="none"/>
        </w:rPr>
        <w:t>和</w:t>
      </w:r>
      <w:r>
        <w:rPr>
          <w:rFonts w:hint="eastAsia" w:ascii="宋体" w:hAnsi="宋体" w:cs="宋体"/>
          <w:bCs/>
          <w:color w:val="auto"/>
          <w:sz w:val="24"/>
          <w:szCs w:val="24"/>
          <w:highlight w:val="none"/>
          <w:lang w:eastAsia="zh-CN"/>
        </w:rPr>
        <w:t>成交供应商</w:t>
      </w:r>
      <w:r>
        <w:rPr>
          <w:rFonts w:hint="eastAsia" w:ascii="宋体" w:hAnsi="宋体" w:cs="宋体"/>
          <w:bCs/>
          <w:color w:val="auto"/>
          <w:sz w:val="24"/>
          <w:szCs w:val="24"/>
          <w:highlight w:val="none"/>
        </w:rPr>
        <w:t>的</w:t>
      </w:r>
      <w:r>
        <w:rPr>
          <w:rFonts w:hint="eastAsia" w:ascii="宋体" w:hAnsi="宋体" w:cs="宋体"/>
          <w:bCs/>
          <w:color w:val="auto"/>
          <w:sz w:val="24"/>
          <w:szCs w:val="24"/>
          <w:highlight w:val="none"/>
          <w:lang w:eastAsia="zh-CN"/>
        </w:rPr>
        <w:t>响应</w:t>
      </w:r>
    </w:p>
    <w:p w14:paraId="42D81458">
      <w:pPr>
        <w:tabs>
          <w:tab w:val="left" w:pos="420"/>
          <w:tab w:val="left" w:pos="945"/>
          <w:tab w:val="left" w:pos="1155"/>
        </w:tabs>
        <w:spacing w:line="360" w:lineRule="auto"/>
        <w:ind w:left="0" w:leftChars="0"/>
        <w:rPr>
          <w:rFonts w:ascii="宋体" w:hAnsi="宋体" w:cs="宋体"/>
          <w:bCs/>
          <w:color w:val="auto"/>
          <w:sz w:val="24"/>
          <w:szCs w:val="24"/>
          <w:highlight w:val="none"/>
        </w:rPr>
      </w:pPr>
      <w:r>
        <w:rPr>
          <w:rFonts w:hint="eastAsia" w:ascii="宋体" w:hAnsi="宋体" w:cs="宋体"/>
          <w:bCs/>
          <w:color w:val="auto"/>
          <w:sz w:val="24"/>
          <w:szCs w:val="24"/>
          <w:highlight w:val="none"/>
          <w:lang w:eastAsia="zh-CN"/>
        </w:rPr>
        <w:t>文件</w:t>
      </w:r>
      <w:r>
        <w:rPr>
          <w:rFonts w:hint="eastAsia" w:ascii="宋体" w:hAnsi="宋体" w:cs="宋体"/>
          <w:bCs/>
          <w:color w:val="auto"/>
          <w:sz w:val="24"/>
          <w:szCs w:val="24"/>
          <w:highlight w:val="none"/>
        </w:rPr>
        <w:t>订立合同，或者与采购人另行订立背离合同实质性内容的协议的；</w:t>
      </w:r>
    </w:p>
    <w:p w14:paraId="08397F9C">
      <w:pPr>
        <w:tabs>
          <w:tab w:val="left" w:pos="420"/>
          <w:tab w:val="left" w:pos="945"/>
          <w:tab w:val="left" w:pos="1155"/>
        </w:tabs>
        <w:spacing w:line="360" w:lineRule="auto"/>
        <w:ind w:left="458" w:leftChars="218"/>
        <w:rPr>
          <w:rFonts w:ascii="宋体" w:hAnsi="宋体" w:cs="宋体"/>
          <w:bCs/>
          <w:color w:val="auto"/>
          <w:sz w:val="24"/>
          <w:szCs w:val="24"/>
          <w:highlight w:val="none"/>
        </w:rPr>
      </w:pPr>
      <w:r>
        <w:rPr>
          <w:rFonts w:hint="eastAsia" w:ascii="宋体" w:hAnsi="宋体" w:cs="宋体"/>
          <w:bCs/>
          <w:color w:val="auto"/>
          <w:sz w:val="24"/>
          <w:szCs w:val="24"/>
          <w:highlight w:val="none"/>
        </w:rPr>
        <w:t>（6）拒绝有关部门监督检查或者提供虚假情况的。</w:t>
      </w:r>
    </w:p>
    <w:p w14:paraId="1442495A">
      <w:pPr>
        <w:tabs>
          <w:tab w:val="left" w:pos="945"/>
        </w:tabs>
        <w:spacing w:line="360" w:lineRule="auto"/>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lang w:eastAsia="zh-CN"/>
        </w:rPr>
        <w:t>供应商</w:t>
      </w:r>
      <w:r>
        <w:rPr>
          <w:rFonts w:hint="eastAsia" w:ascii="宋体" w:hAnsi="宋体" w:cs="宋体"/>
          <w:bCs/>
          <w:color w:val="auto"/>
          <w:sz w:val="24"/>
          <w:szCs w:val="24"/>
          <w:highlight w:val="none"/>
        </w:rPr>
        <w:t>有上述（1）至（5）项情形之一的，</w:t>
      </w:r>
      <w:r>
        <w:rPr>
          <w:rFonts w:hint="eastAsia" w:ascii="宋体" w:hAnsi="宋体" w:cs="宋体"/>
          <w:bCs/>
          <w:color w:val="auto"/>
          <w:sz w:val="24"/>
          <w:highlight w:val="none"/>
        </w:rPr>
        <w:t>中标（成交）</w:t>
      </w:r>
      <w:r>
        <w:rPr>
          <w:rFonts w:hint="eastAsia" w:ascii="宋体" w:hAnsi="宋体" w:cs="宋体"/>
          <w:bCs/>
          <w:color w:val="auto"/>
          <w:sz w:val="24"/>
          <w:szCs w:val="24"/>
          <w:highlight w:val="none"/>
        </w:rPr>
        <w:t>无效。有上述（1）至（6）项情形之一的，处以政府采购项目</w:t>
      </w:r>
      <w:r>
        <w:rPr>
          <w:rFonts w:hint="eastAsia" w:ascii="宋体" w:hAnsi="宋体" w:cs="宋体"/>
          <w:bCs/>
          <w:color w:val="auto"/>
          <w:sz w:val="24"/>
          <w:highlight w:val="none"/>
        </w:rPr>
        <w:t>中标（成交）</w:t>
      </w:r>
      <w:r>
        <w:rPr>
          <w:rFonts w:hint="eastAsia" w:ascii="宋体" w:hAnsi="宋体" w:cs="宋体"/>
          <w:bCs/>
          <w:color w:val="auto"/>
          <w:sz w:val="24"/>
          <w:szCs w:val="24"/>
          <w:highlight w:val="none"/>
        </w:rPr>
        <w:t>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66A81F70">
      <w:pPr>
        <w:pStyle w:val="3"/>
        <w:spacing w:line="360" w:lineRule="auto"/>
        <w:ind w:left="420" w:hanging="420"/>
        <w:rPr>
          <w:rFonts w:ascii="宋体" w:hAnsi="宋体" w:eastAsia="宋体" w:cs="宋体"/>
          <w:color w:val="auto"/>
          <w:sz w:val="24"/>
          <w:szCs w:val="24"/>
          <w:highlight w:val="none"/>
        </w:rPr>
      </w:pPr>
      <w:bookmarkStart w:id="29" w:name="_Toc66735285"/>
      <w:r>
        <w:rPr>
          <w:rFonts w:hint="eastAsia" w:ascii="宋体" w:hAnsi="宋体" w:eastAsia="宋体" w:cs="宋体"/>
          <w:color w:val="auto"/>
          <w:sz w:val="24"/>
          <w:szCs w:val="24"/>
          <w:highlight w:val="none"/>
        </w:rPr>
        <w:t>（十</w:t>
      </w:r>
      <w:r>
        <w:rPr>
          <w:rFonts w:hint="eastAsia" w:ascii="宋体" w:hAnsi="宋体" w:eastAsia="宋体" w:cs="宋体"/>
          <w:color w:val="auto"/>
          <w:sz w:val="24"/>
          <w:szCs w:val="24"/>
          <w:highlight w:val="none"/>
          <w:lang w:val="en-US" w:eastAsia="zh-CN"/>
        </w:rPr>
        <w:t>三</w:t>
      </w:r>
      <w:r>
        <w:rPr>
          <w:rFonts w:hint="eastAsia" w:ascii="宋体" w:hAnsi="宋体" w:eastAsia="宋体" w:cs="宋体"/>
          <w:color w:val="auto"/>
          <w:sz w:val="24"/>
          <w:szCs w:val="24"/>
          <w:highlight w:val="none"/>
        </w:rPr>
        <w:t>）签订、履行合同：</w:t>
      </w:r>
      <w:bookmarkEnd w:id="29"/>
    </w:p>
    <w:p w14:paraId="15BEAB59">
      <w:pPr>
        <w:tabs>
          <w:tab w:val="left" w:pos="525"/>
          <w:tab w:val="left" w:pos="945"/>
          <w:tab w:val="left" w:pos="1050"/>
        </w:tabs>
        <w:spacing w:line="360" w:lineRule="auto"/>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1、根据苏财办购〔2024〕1号相关要求，采购人应当严格按照政府采购法有关规定，在</w:t>
      </w:r>
      <w:r>
        <w:rPr>
          <w:rFonts w:hint="eastAsia" w:ascii="宋体" w:hAnsi="宋体" w:cs="宋体"/>
          <w:bCs/>
          <w:color w:val="auto"/>
          <w:sz w:val="24"/>
          <w:szCs w:val="24"/>
          <w:highlight w:val="none"/>
          <w:lang w:eastAsia="zh-CN"/>
        </w:rPr>
        <w:t>中标、成交</w:t>
      </w:r>
      <w:r>
        <w:rPr>
          <w:rFonts w:hint="eastAsia" w:ascii="宋体" w:hAnsi="宋体" w:cs="宋体"/>
          <w:bCs/>
          <w:color w:val="auto"/>
          <w:sz w:val="24"/>
          <w:szCs w:val="24"/>
          <w:highlight w:val="none"/>
        </w:rPr>
        <w:t>通知书发出之日起30日内，按照</w:t>
      </w:r>
      <w:r>
        <w:rPr>
          <w:rFonts w:hint="eastAsia" w:ascii="宋体" w:hAnsi="宋体" w:cs="宋体"/>
          <w:bCs/>
          <w:color w:val="auto"/>
          <w:sz w:val="24"/>
          <w:szCs w:val="24"/>
          <w:highlight w:val="none"/>
          <w:lang w:eastAsia="zh-CN"/>
        </w:rPr>
        <w:t>磋商文件</w:t>
      </w:r>
      <w:r>
        <w:rPr>
          <w:rFonts w:hint="eastAsia" w:ascii="宋体" w:hAnsi="宋体" w:cs="宋体"/>
          <w:bCs/>
          <w:color w:val="auto"/>
          <w:sz w:val="24"/>
          <w:szCs w:val="24"/>
          <w:highlight w:val="none"/>
        </w:rPr>
        <w:t>确定的事项与中标、成交供应商签订政府采购合同。采购人因不可抗力原因迟延签订合同的，应当自不可抗力事由消除之日起7日内完成合同签订事宜。所签订的合同不得对磋商文件和成交供应商</w:t>
      </w:r>
      <w:r>
        <w:rPr>
          <w:rFonts w:hint="eastAsia" w:ascii="宋体" w:hAnsi="宋体" w:cs="宋体"/>
          <w:bCs/>
          <w:color w:val="auto"/>
          <w:sz w:val="24"/>
          <w:szCs w:val="24"/>
          <w:highlight w:val="none"/>
          <w:lang w:eastAsia="zh-CN"/>
        </w:rPr>
        <w:t>响应文件</w:t>
      </w:r>
      <w:r>
        <w:rPr>
          <w:rFonts w:hint="eastAsia" w:ascii="宋体" w:hAnsi="宋体" w:cs="宋体"/>
          <w:bCs/>
          <w:color w:val="auto"/>
          <w:sz w:val="24"/>
          <w:szCs w:val="24"/>
          <w:highlight w:val="none"/>
        </w:rPr>
        <w:t>作实质性修改。采购人不得向成交供应商提出任何不合理的要求，作为签订合同的条件，不得与成交供应商私下订立背离合同实质性内容的协议。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bookmarkStart w:id="30" w:name="OLE_LINK30"/>
      <w:r>
        <w:rPr>
          <w:rFonts w:hint="eastAsia" w:ascii="宋体" w:hAnsi="宋体" w:cs="宋体"/>
          <w:bCs/>
          <w:color w:val="auto"/>
          <w:sz w:val="24"/>
          <w:szCs w:val="24"/>
          <w:highlight w:val="none"/>
        </w:rPr>
        <w:t>采购人原则上应当自收到发票后10个工作日内将资金支付到合同约定的供应商账户。</w:t>
      </w:r>
      <w:bookmarkEnd w:id="30"/>
    </w:p>
    <w:p w14:paraId="52D42194">
      <w:pPr>
        <w:tabs>
          <w:tab w:val="left" w:pos="525"/>
          <w:tab w:val="left" w:pos="945"/>
          <w:tab w:val="left" w:pos="1050"/>
        </w:tabs>
        <w:spacing w:line="360" w:lineRule="auto"/>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2、采购代理机构见证、监督合同的履行。</w:t>
      </w:r>
      <w:r>
        <w:rPr>
          <w:rFonts w:hint="eastAsia" w:ascii="宋体" w:hAnsi="宋体" w:cs="宋体"/>
          <w:bCs/>
          <w:color w:val="auto"/>
          <w:sz w:val="24"/>
          <w:szCs w:val="24"/>
          <w:highlight w:val="none"/>
          <w:lang w:eastAsia="zh-CN"/>
        </w:rPr>
        <w:t>成交供应商</w:t>
      </w:r>
      <w:r>
        <w:rPr>
          <w:rFonts w:hint="eastAsia" w:ascii="宋体" w:hAnsi="宋体" w:cs="宋体"/>
          <w:bCs/>
          <w:color w:val="auto"/>
          <w:sz w:val="24"/>
          <w:szCs w:val="24"/>
          <w:highlight w:val="none"/>
        </w:rPr>
        <w:t>非因不可抗力未履行</w:t>
      </w:r>
      <w:r>
        <w:rPr>
          <w:rFonts w:hint="eastAsia" w:ascii="宋体" w:hAnsi="宋体" w:cs="宋体"/>
          <w:bCs/>
          <w:color w:val="auto"/>
          <w:sz w:val="24"/>
          <w:szCs w:val="24"/>
          <w:highlight w:val="none"/>
          <w:lang w:val="en-US" w:eastAsia="zh-CN"/>
        </w:rPr>
        <w:t>磋商文件</w:t>
      </w:r>
      <w:r>
        <w:rPr>
          <w:rFonts w:hint="eastAsia" w:ascii="宋体" w:hAnsi="宋体" w:cs="宋体"/>
          <w:bCs/>
          <w:color w:val="auto"/>
          <w:sz w:val="24"/>
          <w:szCs w:val="24"/>
          <w:highlight w:val="none"/>
        </w:rPr>
        <w:t>、</w:t>
      </w:r>
      <w:r>
        <w:rPr>
          <w:rFonts w:hint="eastAsia" w:ascii="宋体" w:hAnsi="宋体" w:cs="宋体"/>
          <w:bCs/>
          <w:color w:val="auto"/>
          <w:sz w:val="24"/>
          <w:szCs w:val="24"/>
          <w:highlight w:val="none"/>
          <w:lang w:eastAsia="zh-CN"/>
        </w:rPr>
        <w:t>响应文件</w:t>
      </w:r>
      <w:r>
        <w:rPr>
          <w:rFonts w:hint="eastAsia" w:ascii="宋体" w:hAnsi="宋体" w:cs="宋体"/>
          <w:bCs/>
          <w:color w:val="auto"/>
          <w:sz w:val="24"/>
          <w:szCs w:val="24"/>
          <w:highlight w:val="none"/>
        </w:rPr>
        <w:t>和合同规定的义务，一经查实，采购代理机构将根据具体情况提请政府采购管理部门作出相应处理。</w:t>
      </w:r>
    </w:p>
    <w:p w14:paraId="1BA7BE79">
      <w:pPr>
        <w:tabs>
          <w:tab w:val="left" w:pos="525"/>
          <w:tab w:val="left" w:pos="945"/>
          <w:tab w:val="left" w:pos="1050"/>
        </w:tabs>
        <w:spacing w:line="360" w:lineRule="auto"/>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3、若由于相应国家法律法规、地方性法规、行业规章、政策文件等变动造成项目中止，项目参与各方均不承担违约责任。</w:t>
      </w:r>
    </w:p>
    <w:p w14:paraId="16782458">
      <w:pPr>
        <w:pStyle w:val="3"/>
        <w:spacing w:line="360" w:lineRule="auto"/>
        <w:ind w:left="420" w:hanging="420"/>
        <w:rPr>
          <w:rFonts w:ascii="宋体" w:hAnsi="宋体" w:eastAsia="宋体" w:cs="宋体"/>
          <w:color w:val="auto"/>
          <w:sz w:val="24"/>
          <w:szCs w:val="24"/>
          <w:highlight w:val="none"/>
        </w:rPr>
      </w:pPr>
      <w:bookmarkStart w:id="31" w:name="_Toc66735286"/>
      <w:r>
        <w:rPr>
          <w:rFonts w:hint="eastAsia" w:ascii="宋体" w:hAnsi="宋体" w:eastAsia="宋体" w:cs="宋体"/>
          <w:color w:val="auto"/>
          <w:sz w:val="24"/>
          <w:szCs w:val="24"/>
          <w:highlight w:val="none"/>
        </w:rPr>
        <w:t>（十五）招标代理费：</w:t>
      </w:r>
      <w:bookmarkEnd w:id="31"/>
    </w:p>
    <w:p w14:paraId="782341B0">
      <w:pPr>
        <w:keepNext w:val="0"/>
        <w:keepLines w:val="0"/>
        <w:pageBreakBefore w:val="0"/>
        <w:tabs>
          <w:tab w:val="left" w:pos="220"/>
          <w:tab w:val="left" w:pos="945"/>
          <w:tab w:val="left" w:pos="1050"/>
        </w:tabs>
        <w:kinsoku/>
        <w:wordWrap/>
        <w:overflowPunct/>
        <w:topLinePunct w:val="0"/>
        <w:autoSpaceDE/>
        <w:autoSpaceDN/>
        <w:bidi w:val="0"/>
        <w:adjustRightInd/>
        <w:spacing w:line="360" w:lineRule="auto"/>
        <w:ind w:firstLine="480" w:firstLineChars="200"/>
        <w:jc w:val="both"/>
        <w:textAlignment w:val="auto"/>
        <w:rPr>
          <w:rFonts w:hint="eastAsia" w:ascii="宋体" w:hAnsi="宋体" w:eastAsia="宋体" w:cs="宋体"/>
          <w:bCs/>
          <w:color w:val="auto"/>
          <w:sz w:val="24"/>
          <w:szCs w:val="24"/>
          <w:highlight w:val="none"/>
        </w:rPr>
      </w:pPr>
      <w:r>
        <w:rPr>
          <w:rFonts w:hint="eastAsia" w:ascii="宋体" w:hAnsi="宋体"/>
          <w:bCs/>
          <w:color w:val="auto"/>
          <w:sz w:val="24"/>
          <w:highlight w:val="none"/>
        </w:rPr>
        <w:t>1.</w:t>
      </w:r>
      <w:bookmarkStart w:id="32" w:name="_Toc66735287"/>
      <w:r>
        <w:rPr>
          <w:rFonts w:hint="eastAsia" w:ascii="宋体" w:hAnsi="宋体"/>
          <w:bCs/>
          <w:color w:val="auto"/>
          <w:sz w:val="24"/>
          <w:highlight w:val="none"/>
        </w:rPr>
        <w:t>本次磋商代理服务费由采购人支付，本项目代理服务费：（1）招标代理服务费参照国家计委关于印发《招标代理服务收费管理暂行办法》的通知（计价格〔2002〕1980号）所规定收费标准的</w:t>
      </w:r>
      <w:r>
        <w:rPr>
          <w:rFonts w:hint="eastAsia" w:ascii="宋体" w:hAnsi="宋体"/>
          <w:bCs/>
          <w:color w:val="auto"/>
          <w:sz w:val="24"/>
          <w:highlight w:val="none"/>
          <w:lang w:val="en-US" w:eastAsia="zh-CN"/>
        </w:rPr>
        <w:t>7</w:t>
      </w:r>
      <w:r>
        <w:rPr>
          <w:rFonts w:hint="eastAsia" w:ascii="宋体" w:hAnsi="宋体"/>
          <w:bCs/>
          <w:color w:val="auto"/>
          <w:sz w:val="24"/>
          <w:highlight w:val="none"/>
        </w:rPr>
        <w:t>0%计取；（2）编标费按《关于规范工程造价咨询服务收费标准及有关事项的通知》（苏价服〔2004〕483号）文件所规定收费标准的</w:t>
      </w:r>
      <w:r>
        <w:rPr>
          <w:rFonts w:hint="eastAsia" w:ascii="宋体" w:hAnsi="宋体"/>
          <w:bCs/>
          <w:color w:val="auto"/>
          <w:sz w:val="24"/>
          <w:highlight w:val="none"/>
          <w:lang w:val="en-US" w:eastAsia="zh-CN"/>
        </w:rPr>
        <w:t>7</w:t>
      </w:r>
      <w:r>
        <w:rPr>
          <w:rFonts w:hint="eastAsia" w:ascii="宋体" w:hAnsi="宋体"/>
          <w:bCs/>
          <w:color w:val="auto"/>
          <w:sz w:val="24"/>
          <w:highlight w:val="none"/>
        </w:rPr>
        <w:t>0%计取；（3）招标代理服务费及编标费按整个项目编标工程的中标价总额统一计取。（以上计取费用均为含税费用）。</w:t>
      </w:r>
    </w:p>
    <w:p w14:paraId="2BECC74B">
      <w:pPr>
        <w:pStyle w:val="3"/>
        <w:spacing w:line="360" w:lineRule="auto"/>
        <w:ind w:left="420" w:hanging="420"/>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（十六）</w:t>
      </w:r>
      <w:r>
        <w:rPr>
          <w:rFonts w:hint="eastAsia" w:ascii="宋体" w:hAnsi="宋体" w:eastAsia="宋体" w:cs="宋体"/>
          <w:color w:val="auto"/>
          <w:sz w:val="24"/>
          <w:szCs w:val="24"/>
          <w:highlight w:val="none"/>
          <w:lang w:val="zh-CN"/>
        </w:rPr>
        <w:t>政府采购信用担保：</w:t>
      </w:r>
    </w:p>
    <w:p w14:paraId="04882D00">
      <w:pPr>
        <w:tabs>
          <w:tab w:val="left" w:pos="525"/>
          <w:tab w:val="left" w:pos="945"/>
          <w:tab w:val="left" w:pos="1050"/>
        </w:tabs>
        <w:spacing w:line="360" w:lineRule="auto"/>
        <w:ind w:firstLine="482" w:firstLineChars="200"/>
        <w:rPr>
          <w:rFonts w:ascii="宋体" w:hAnsi="宋体" w:cs="宋体"/>
          <w:color w:val="auto"/>
          <w:sz w:val="24"/>
          <w:szCs w:val="24"/>
          <w:highlight w:val="none"/>
        </w:rPr>
      </w:pPr>
      <w:r>
        <w:rPr>
          <w:rFonts w:hint="eastAsia" w:ascii="宋体" w:hAnsi="宋体" w:cs="宋体"/>
          <w:b/>
          <w:color w:val="auto"/>
          <w:sz w:val="24"/>
          <w:highlight w:val="none"/>
        </w:rPr>
        <w:t>根据《无锡市财政局关于在全市政府采购领域进一步推行电子履约保函的通知》（锡财购〔2024〕15 号）文件内容，提升政府采购便利度，持续优化政府采购营商环境，进一步全面推广政府采购电子履约保函，具体流程</w:t>
      </w:r>
      <w:r>
        <w:rPr>
          <w:rFonts w:hint="eastAsia" w:ascii="宋体" w:hAnsi="宋体" w:cs="宋体"/>
          <w:b/>
          <w:color w:val="auto"/>
          <w:sz w:val="24"/>
          <w:highlight w:val="none"/>
          <w:lang w:eastAsia="zh-CN"/>
        </w:rPr>
        <w:t>成交供应商</w:t>
      </w:r>
      <w:r>
        <w:rPr>
          <w:rFonts w:hint="eastAsia" w:ascii="宋体" w:hAnsi="宋体" w:cs="宋体"/>
          <w:b/>
          <w:color w:val="auto"/>
          <w:sz w:val="24"/>
          <w:highlight w:val="none"/>
        </w:rPr>
        <w:t>可通过江苏政府采购网下载“政府采购电子履约保函（保险）操作手册”， 具 体 地 址 为 ：http://www.ccgp-jiangsu.gov.cn/jiangsu/zlxz/</w:t>
      </w:r>
      <w:r>
        <w:rPr>
          <w:rFonts w:hint="eastAsia" w:ascii="宋体" w:hAnsi="宋体" w:cs="宋体"/>
          <w:b/>
          <w:color w:val="auto"/>
          <w:sz w:val="24"/>
          <w:highlight w:val="none"/>
          <w:lang w:eastAsia="zh-CN"/>
        </w:rPr>
        <w:t>。</w:t>
      </w:r>
    </w:p>
    <w:p w14:paraId="041DB366">
      <w:pPr>
        <w:pStyle w:val="3"/>
        <w:spacing w:line="360" w:lineRule="auto"/>
        <w:ind w:left="420" w:hanging="42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（十七）其他：</w:t>
      </w:r>
    </w:p>
    <w:p w14:paraId="6A14A99C">
      <w:pPr>
        <w:tabs>
          <w:tab w:val="left" w:pos="90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根据无锡市《关于开展政府采购合同融资工作的通知》（锡财购〔2020〕17号） 要求：合同融资，是指参与政府采购的供应商，凭借</w:t>
      </w:r>
      <w:r>
        <w:rPr>
          <w:rFonts w:hint="eastAsia" w:ascii="宋体" w:hAnsi="宋体" w:cs="宋体"/>
          <w:bCs/>
          <w:color w:val="auto"/>
          <w:sz w:val="24"/>
          <w:highlight w:val="none"/>
          <w:lang w:eastAsia="zh-CN"/>
        </w:rPr>
        <w:t>中标、成交</w:t>
      </w:r>
      <w:r>
        <w:rPr>
          <w:rFonts w:hint="eastAsia" w:ascii="宋体" w:hAnsi="宋体" w:cs="宋体"/>
          <w:bCs/>
          <w:color w:val="auto"/>
          <w:sz w:val="24"/>
          <w:highlight w:val="none"/>
        </w:rPr>
        <w:t>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w:t>
      </w:r>
      <w:r>
        <w:rPr>
          <w:rFonts w:hint="eastAsia" w:ascii="宋体" w:hAnsi="宋体" w:cs="宋体"/>
          <w:bCs/>
          <w:color w:val="auto"/>
          <w:sz w:val="24"/>
          <w:highlight w:val="none"/>
          <w:lang w:eastAsia="zh-CN"/>
        </w:rPr>
        <w:t>中标、成交</w:t>
      </w:r>
      <w:r>
        <w:rPr>
          <w:rFonts w:hint="eastAsia" w:ascii="宋体" w:hAnsi="宋体" w:cs="宋体"/>
          <w:bCs/>
          <w:color w:val="auto"/>
          <w:sz w:val="24"/>
          <w:highlight w:val="none"/>
        </w:rPr>
        <w:t>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4E08AB84">
      <w:pPr>
        <w:tabs>
          <w:tab w:val="left" w:pos="90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中标、成交供应商可根据自身情况，自行决定是否选择采用合同融资形式，在无锡政府采购网——政采贷专栏提供的银行名录内自主选择合作银行。</w:t>
      </w:r>
    </w:p>
    <w:p w14:paraId="6CD05384">
      <w:pPr>
        <w:tabs>
          <w:tab w:val="left" w:pos="90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政府采购合同融资政策告知：</w:t>
      </w:r>
    </w:p>
    <w:p w14:paraId="3A7A14F4">
      <w:pPr>
        <w:tabs>
          <w:tab w:val="left" w:pos="90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中标、成交供应商可依法依规使用本项目合同向金融机构融资，但采购人不为中标、成交供应商的融资行为提供担保。</w:t>
      </w:r>
    </w:p>
    <w:p w14:paraId="041879FB">
      <w:pPr>
        <w:tabs>
          <w:tab w:val="left" w:pos="900"/>
        </w:tabs>
        <w:spacing w:line="360" w:lineRule="auto"/>
        <w:ind w:firstLine="480"/>
        <w:jc w:val="center"/>
        <w:rPr>
          <w:rFonts w:ascii="宋体" w:hAnsi="宋体" w:cs="宋体"/>
          <w:bCs/>
          <w:color w:val="auto"/>
          <w:sz w:val="24"/>
          <w:highlight w:val="none"/>
        </w:rPr>
      </w:pPr>
      <w:r>
        <w:rPr>
          <w:rFonts w:hint="eastAsia" w:ascii="宋体" w:hAnsi="宋体" w:cs="宋体"/>
          <w:bCs/>
          <w:color w:val="auto"/>
          <w:sz w:val="24"/>
          <w:highlight w:val="none"/>
        </w:rPr>
        <w:t>《无锡市政府采购合同融资政策告知函》</w:t>
      </w:r>
    </w:p>
    <w:p w14:paraId="0B1C8319">
      <w:pPr>
        <w:tabs>
          <w:tab w:val="left" w:pos="90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各供应商：</w:t>
      </w:r>
    </w:p>
    <w:p w14:paraId="4F4ECDAE">
      <w:pPr>
        <w:tabs>
          <w:tab w:val="left" w:pos="90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欢迎贵公司参与无锡市政府采购活动！</w:t>
      </w:r>
    </w:p>
    <w:p w14:paraId="0E62DC87">
      <w:pPr>
        <w:tabs>
          <w:tab w:val="left" w:pos="90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p>
    <w:p w14:paraId="00643BDB">
      <w:pPr>
        <w:spacing w:line="360" w:lineRule="auto"/>
        <w:ind w:firstLine="480" w:firstLineChars="200"/>
        <w:rPr>
          <w:rFonts w:ascii="宋体" w:hAnsi="宋体" w:cs="宋体"/>
          <w:bCs/>
          <w:color w:val="auto"/>
          <w:sz w:val="24"/>
          <w:szCs w:val="24"/>
          <w:highlight w:val="none"/>
        </w:rPr>
      </w:pPr>
      <w:r>
        <w:rPr>
          <w:rFonts w:hint="eastAsia" w:ascii="宋体" w:hAnsi="宋体" w:cs="宋体"/>
          <w:bCs/>
          <w:color w:val="auto"/>
          <w:sz w:val="24"/>
          <w:highlight w:val="none"/>
        </w:rPr>
        <w:t>贷款渠道和提供贷款的金融机构，可在无锡政府采购网无锡市政府采购交易管理一体化系统查询联系。详见无锡市政府采购网“政采贷”专栏</w:t>
      </w:r>
      <w:r>
        <w:rPr>
          <w:rFonts w:hint="eastAsia" w:ascii="宋体" w:hAnsi="宋体" w:cs="宋体"/>
          <w:bCs/>
          <w:color w:val="auto"/>
          <w:sz w:val="24"/>
          <w:szCs w:val="24"/>
          <w:highlight w:val="none"/>
        </w:rPr>
        <w:t>。</w:t>
      </w:r>
    </w:p>
    <w:p w14:paraId="475713A0">
      <w:pPr>
        <w:spacing w:line="360" w:lineRule="auto"/>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2、本项目中如有涉及采购数据中心相关设备、运维服务的，应当按照《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7937568B">
      <w:pPr>
        <w:spacing w:line="360" w:lineRule="auto"/>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3、本项目中如有涉及数据库、操作系统、通用服务器、工作站、一体式计算机、便携式计算机、台式计算机等七种软硬件的，</w:t>
      </w:r>
      <w:r>
        <w:rPr>
          <w:rFonts w:hint="eastAsia" w:ascii="宋体" w:hAnsi="宋体" w:cs="宋体"/>
          <w:bCs/>
          <w:color w:val="auto"/>
          <w:sz w:val="24"/>
          <w:szCs w:val="24"/>
          <w:highlight w:val="none"/>
          <w:lang w:eastAsia="zh-CN"/>
        </w:rPr>
        <w:t>供应商</w:t>
      </w:r>
      <w:r>
        <w:rPr>
          <w:rFonts w:hint="eastAsia" w:ascii="宋体" w:hAnsi="宋体" w:cs="宋体"/>
          <w:bCs/>
          <w:color w:val="auto"/>
          <w:sz w:val="24"/>
          <w:szCs w:val="24"/>
          <w:highlight w:val="none"/>
        </w:rPr>
        <w:t>不得违反财政部、工信部共同发布数据库、操作系统、通用服务器、工作站、一体式计算机、便携式计算机、台式计算机等七种软硬件的需求标准。《需求标准》详见财库〔2023〕29号、30号、31号、32号、33号、34号、35号。在满足《需求标准》的前提下，如</w:t>
      </w:r>
      <w:r>
        <w:rPr>
          <w:rFonts w:hint="eastAsia" w:ascii="宋体" w:hAnsi="宋体" w:cs="宋体"/>
          <w:bCs/>
          <w:color w:val="auto"/>
          <w:sz w:val="24"/>
          <w:szCs w:val="24"/>
          <w:highlight w:val="none"/>
          <w:lang w:eastAsia="zh-CN"/>
        </w:rPr>
        <w:t>磋商文件</w:t>
      </w:r>
      <w:r>
        <w:rPr>
          <w:rFonts w:hint="eastAsia" w:ascii="宋体" w:hAnsi="宋体" w:cs="宋体"/>
          <w:bCs/>
          <w:color w:val="auto"/>
          <w:sz w:val="24"/>
          <w:szCs w:val="24"/>
          <w:highlight w:val="none"/>
        </w:rPr>
        <w:t>中有其他要求的，</w:t>
      </w:r>
      <w:r>
        <w:rPr>
          <w:rFonts w:hint="eastAsia" w:ascii="宋体" w:hAnsi="宋体" w:cs="宋体"/>
          <w:bCs/>
          <w:color w:val="auto"/>
          <w:sz w:val="24"/>
          <w:szCs w:val="24"/>
          <w:highlight w:val="none"/>
          <w:lang w:eastAsia="zh-CN"/>
        </w:rPr>
        <w:t>供应商</w:t>
      </w:r>
      <w:r>
        <w:rPr>
          <w:rFonts w:hint="eastAsia" w:ascii="宋体" w:hAnsi="宋体" w:cs="宋体"/>
          <w:bCs/>
          <w:color w:val="auto"/>
          <w:sz w:val="24"/>
          <w:szCs w:val="24"/>
          <w:highlight w:val="none"/>
        </w:rPr>
        <w:t>应满足</w:t>
      </w:r>
      <w:r>
        <w:rPr>
          <w:rFonts w:hint="eastAsia" w:ascii="宋体" w:hAnsi="宋体" w:cs="宋体"/>
          <w:bCs/>
          <w:color w:val="auto"/>
          <w:sz w:val="24"/>
          <w:szCs w:val="24"/>
          <w:highlight w:val="none"/>
          <w:lang w:eastAsia="zh-CN"/>
        </w:rPr>
        <w:t>磋商文件</w:t>
      </w:r>
      <w:r>
        <w:rPr>
          <w:rFonts w:hint="eastAsia" w:ascii="宋体" w:hAnsi="宋体" w:cs="宋体"/>
          <w:bCs/>
          <w:color w:val="auto"/>
          <w:sz w:val="24"/>
          <w:szCs w:val="24"/>
          <w:highlight w:val="none"/>
        </w:rPr>
        <w:t>要求。采购人可在合同中约定，在履约验收管理时，可对所提供的七种软硬件进行验收，必要时可以委托依法取得检测、认证资质的机构进行检测、认证。</w:t>
      </w:r>
    </w:p>
    <w:p w14:paraId="552CF762">
      <w:pPr>
        <w:spacing w:line="360" w:lineRule="auto"/>
        <w:ind w:firstLine="480" w:firstLineChars="200"/>
        <w:jc w:val="left"/>
        <w:rPr>
          <w:rFonts w:ascii="宋体" w:hAnsi="宋体" w:cs="宋体"/>
          <w:bCs/>
          <w:color w:val="auto"/>
          <w:sz w:val="30"/>
          <w:szCs w:val="30"/>
          <w:highlight w:val="none"/>
        </w:rPr>
      </w:pPr>
      <w:r>
        <w:rPr>
          <w:rFonts w:hint="eastAsia" w:ascii="宋体" w:hAnsi="宋体" w:cs="宋体"/>
          <w:bCs/>
          <w:color w:val="auto"/>
          <w:sz w:val="24"/>
          <w:szCs w:val="24"/>
          <w:highlight w:val="none"/>
        </w:rPr>
        <w:t>4、</w:t>
      </w:r>
      <w:r>
        <w:rPr>
          <w:rFonts w:hint="eastAsia" w:ascii="宋体" w:hAnsi="宋体" w:cs="宋体"/>
          <w:bCs/>
          <w:color w:val="auto"/>
          <w:sz w:val="24"/>
          <w:szCs w:val="24"/>
          <w:highlight w:val="none"/>
          <w:lang w:eastAsia="zh-CN"/>
        </w:rPr>
        <w:t>磋商文件</w:t>
      </w:r>
      <w:r>
        <w:rPr>
          <w:rFonts w:hint="eastAsia" w:ascii="宋体" w:hAnsi="宋体" w:cs="宋体"/>
          <w:bCs/>
          <w:color w:val="auto"/>
          <w:sz w:val="24"/>
          <w:szCs w:val="24"/>
          <w:highlight w:val="none"/>
        </w:rPr>
        <w:t>的条款必须认真审阅，</w:t>
      </w:r>
      <w:r>
        <w:rPr>
          <w:rFonts w:hint="eastAsia" w:ascii="宋体" w:hAnsi="宋体" w:cs="宋体"/>
          <w:bCs/>
          <w:color w:val="auto"/>
          <w:sz w:val="24"/>
          <w:szCs w:val="24"/>
          <w:highlight w:val="none"/>
          <w:lang w:eastAsia="zh-CN"/>
        </w:rPr>
        <w:t>供应商</w:t>
      </w:r>
      <w:r>
        <w:rPr>
          <w:rFonts w:hint="eastAsia" w:ascii="宋体" w:hAnsi="宋体" w:cs="宋体"/>
          <w:bCs/>
          <w:color w:val="auto"/>
          <w:sz w:val="24"/>
          <w:szCs w:val="24"/>
          <w:highlight w:val="none"/>
        </w:rPr>
        <w:t>应自行检查</w:t>
      </w:r>
      <w:r>
        <w:rPr>
          <w:rFonts w:hint="eastAsia" w:ascii="宋体" w:hAnsi="宋体" w:cs="宋体"/>
          <w:bCs/>
          <w:color w:val="auto"/>
          <w:sz w:val="24"/>
          <w:szCs w:val="24"/>
          <w:highlight w:val="none"/>
          <w:lang w:eastAsia="zh-CN"/>
        </w:rPr>
        <w:t>磋商文件</w:t>
      </w:r>
      <w:r>
        <w:rPr>
          <w:rFonts w:hint="eastAsia" w:ascii="宋体" w:hAnsi="宋体" w:cs="宋体"/>
          <w:bCs/>
          <w:color w:val="auto"/>
          <w:sz w:val="24"/>
          <w:szCs w:val="24"/>
          <w:highlight w:val="none"/>
        </w:rPr>
        <w:t>页数是否齐全。若有遗漏、重复或不清楚，需立刻通知采购人予以更正；凡属对条款的误解所造成的投标价格失误，由</w:t>
      </w:r>
      <w:r>
        <w:rPr>
          <w:rFonts w:hint="eastAsia" w:ascii="宋体" w:hAnsi="宋体" w:cs="宋体"/>
          <w:bCs/>
          <w:color w:val="auto"/>
          <w:sz w:val="24"/>
          <w:szCs w:val="24"/>
          <w:highlight w:val="none"/>
          <w:lang w:eastAsia="zh-CN"/>
        </w:rPr>
        <w:t>供应商</w:t>
      </w:r>
      <w:r>
        <w:rPr>
          <w:rFonts w:hint="eastAsia" w:ascii="宋体" w:hAnsi="宋体" w:cs="宋体"/>
          <w:bCs/>
          <w:color w:val="auto"/>
          <w:sz w:val="24"/>
          <w:szCs w:val="24"/>
          <w:highlight w:val="none"/>
        </w:rPr>
        <w:t>负责。</w:t>
      </w:r>
      <w:bookmarkEnd w:id="32"/>
    </w:p>
    <w:p w14:paraId="143D7821">
      <w:pPr>
        <w:tabs>
          <w:tab w:val="left" w:pos="525"/>
          <w:tab w:val="left" w:pos="1050"/>
        </w:tabs>
        <w:spacing w:line="360" w:lineRule="auto"/>
        <w:ind w:firstLine="480"/>
        <w:rPr>
          <w:rFonts w:ascii="宋体" w:hAnsi="宋体" w:cs="宋体"/>
          <w:bCs/>
          <w:color w:val="auto"/>
          <w:sz w:val="24"/>
          <w:szCs w:val="24"/>
          <w:highlight w:val="none"/>
        </w:rPr>
      </w:pPr>
      <w:bookmarkStart w:id="33" w:name="_Toc66735289"/>
      <w:r>
        <w:rPr>
          <w:rFonts w:hint="eastAsia" w:ascii="宋体" w:hAnsi="宋体" w:cs="宋体"/>
          <w:bCs/>
          <w:color w:val="auto"/>
          <w:sz w:val="24"/>
          <w:szCs w:val="24"/>
          <w:highlight w:val="none"/>
        </w:rPr>
        <w:t>5、有不法分子利用短信等方式与</w:t>
      </w:r>
      <w:r>
        <w:rPr>
          <w:rFonts w:hint="eastAsia" w:ascii="宋体" w:hAnsi="宋体" w:cs="宋体"/>
          <w:bCs/>
          <w:color w:val="auto"/>
          <w:sz w:val="24"/>
          <w:szCs w:val="24"/>
          <w:highlight w:val="none"/>
          <w:lang w:eastAsia="zh-CN"/>
        </w:rPr>
        <w:t>成交供应商</w:t>
      </w:r>
      <w:r>
        <w:rPr>
          <w:rFonts w:hint="eastAsia" w:ascii="宋体" w:hAnsi="宋体" w:cs="宋体"/>
          <w:bCs/>
          <w:color w:val="auto"/>
          <w:sz w:val="24"/>
          <w:szCs w:val="24"/>
          <w:highlight w:val="none"/>
        </w:rPr>
        <w:t>建立联系后，诱导</w:t>
      </w:r>
      <w:r>
        <w:rPr>
          <w:rFonts w:hint="eastAsia" w:ascii="宋体" w:hAnsi="宋体" w:cs="宋体"/>
          <w:bCs/>
          <w:color w:val="auto"/>
          <w:sz w:val="24"/>
          <w:szCs w:val="24"/>
          <w:highlight w:val="none"/>
          <w:lang w:eastAsia="zh-CN"/>
        </w:rPr>
        <w:t>成交供应商</w:t>
      </w:r>
      <w:r>
        <w:rPr>
          <w:rFonts w:hint="eastAsia" w:ascii="宋体" w:hAnsi="宋体" w:cs="宋体"/>
          <w:bCs/>
          <w:color w:val="auto"/>
          <w:sz w:val="24"/>
          <w:szCs w:val="24"/>
          <w:highlight w:val="none"/>
        </w:rPr>
        <w:t>缴纳“平台使用及技术服务费、代理费”等。监管部门提醒各政府采购当事人，无锡政府采购项目的各项采购活动均在苏采云平台内操作，苏采云平台不会向政府采购当事人收取任何费用。</w:t>
      </w:r>
      <w:r>
        <w:rPr>
          <w:rFonts w:hint="eastAsia" w:ascii="宋体" w:hAnsi="宋体" w:cs="宋体"/>
          <w:bCs/>
          <w:color w:val="auto"/>
          <w:sz w:val="24"/>
          <w:szCs w:val="24"/>
          <w:highlight w:val="none"/>
          <w:lang w:eastAsia="zh-CN"/>
        </w:rPr>
        <w:t>各级</w:t>
      </w:r>
      <w:r>
        <w:rPr>
          <w:rFonts w:hint="eastAsia" w:ascii="宋体" w:hAnsi="宋体" w:cs="宋体"/>
          <w:bCs/>
          <w:color w:val="auto"/>
          <w:sz w:val="24"/>
          <w:szCs w:val="24"/>
          <w:highlight w:val="none"/>
        </w:rPr>
        <w:t>政府采购当事人要切实增强防范意识警惕各类诈骗短信，谨慎访问不安全的网站链接或者使用不安全的第三方APP，避免财物受损。</w:t>
      </w:r>
    </w:p>
    <w:p w14:paraId="08F62CAD">
      <w:pPr>
        <w:adjustRightInd w:val="0"/>
        <w:snapToGrid w:val="0"/>
        <w:spacing w:line="360" w:lineRule="auto"/>
        <w:ind w:firstLine="420" w:firstLineChars="200"/>
        <w:rPr>
          <w:rFonts w:ascii="宋体" w:hAnsi="宋体" w:cs="宋体"/>
          <w:color w:val="auto"/>
          <w:szCs w:val="24"/>
          <w:highlight w:val="none"/>
        </w:rPr>
      </w:pPr>
      <w:r>
        <w:rPr>
          <w:rFonts w:hint="eastAsia" w:ascii="宋体" w:hAnsi="宋体" w:cs="宋体"/>
          <w:color w:val="auto"/>
          <w:szCs w:val="24"/>
          <w:highlight w:val="none"/>
        </w:rPr>
        <w:br w:type="page"/>
      </w:r>
    </w:p>
    <w:p w14:paraId="50F3E194">
      <w:pPr>
        <w:pStyle w:val="2"/>
        <w:adjustRightInd w:val="0"/>
        <w:snapToGrid w:val="0"/>
        <w:spacing w:line="360" w:lineRule="auto"/>
        <w:ind w:firstLine="0" w:firstLineChars="0"/>
        <w:rPr>
          <w:rFonts w:ascii="宋体" w:hAnsi="宋体" w:cs="宋体"/>
          <w:color w:val="auto"/>
          <w:szCs w:val="24"/>
          <w:highlight w:val="none"/>
        </w:rPr>
      </w:pPr>
      <w:r>
        <w:rPr>
          <w:rFonts w:hint="eastAsia" w:ascii="宋体" w:hAnsi="宋体" w:cs="宋体"/>
          <w:color w:val="auto"/>
          <w:szCs w:val="24"/>
          <w:highlight w:val="none"/>
        </w:rPr>
        <w:t>三</w:t>
      </w:r>
      <w:r>
        <w:rPr>
          <w:rFonts w:hint="eastAsia" w:ascii="宋体" w:hAnsi="宋体" w:cs="宋体"/>
          <w:color w:val="auto"/>
          <w:szCs w:val="24"/>
          <w:highlight w:val="none"/>
          <w:lang w:eastAsia="zh-CN"/>
        </w:rPr>
        <w:t>、</w:t>
      </w:r>
      <w:r>
        <w:rPr>
          <w:rFonts w:hint="eastAsia" w:ascii="宋体" w:hAnsi="宋体" w:cs="宋体"/>
          <w:color w:val="auto"/>
          <w:szCs w:val="24"/>
          <w:highlight w:val="none"/>
        </w:rPr>
        <w:t>采购需求</w:t>
      </w:r>
      <w:bookmarkEnd w:id="33"/>
    </w:p>
    <w:p w14:paraId="32059370">
      <w:pPr>
        <w:spacing w:line="360" w:lineRule="auto"/>
        <w:rPr>
          <w:rFonts w:ascii="宋体" w:hAnsi="宋体" w:cs="宋体"/>
          <w:sz w:val="28"/>
          <w:szCs w:val="28"/>
          <w:highlight w:val="none"/>
        </w:rPr>
      </w:pPr>
      <w:bookmarkStart w:id="34" w:name="_Toc32496"/>
      <w:bookmarkStart w:id="35" w:name="_Toc66735305"/>
      <w:r>
        <w:rPr>
          <w:rFonts w:hint="eastAsia" w:ascii="宋体" w:hAnsi="宋体" w:cs="宋体"/>
          <w:sz w:val="28"/>
          <w:szCs w:val="28"/>
          <w:highlight w:val="none"/>
        </w:rPr>
        <w:t>投标人所投内容必须满足以下要求，不得有负偏离：</w:t>
      </w:r>
    </w:p>
    <w:p w14:paraId="6AF9063E">
      <w:pPr>
        <w:spacing w:line="360" w:lineRule="auto"/>
        <w:rPr>
          <w:rFonts w:ascii="宋体" w:hAnsi="宋体" w:cs="宋体"/>
          <w:sz w:val="24"/>
          <w:szCs w:val="24"/>
          <w:highlight w:val="none"/>
        </w:rPr>
      </w:pPr>
      <w:r>
        <w:rPr>
          <w:rFonts w:hint="eastAsia" w:ascii="宋体" w:hAnsi="宋体" w:cs="宋体"/>
          <w:sz w:val="24"/>
          <w:szCs w:val="24"/>
          <w:highlight w:val="none"/>
        </w:rPr>
        <w:t>（一）工程概况及要求：</w:t>
      </w:r>
    </w:p>
    <w:p w14:paraId="3D51C04E">
      <w:pPr>
        <w:tabs>
          <w:tab w:val="left" w:pos="0"/>
          <w:tab w:val="left" w:pos="945"/>
        </w:tabs>
        <w:spacing w:line="360" w:lineRule="auto"/>
        <w:ind w:firstLine="480" w:firstLineChars="200"/>
        <w:rPr>
          <w:rFonts w:ascii="宋体" w:hAnsi="宋体" w:cs="宋体"/>
          <w:color w:val="auto"/>
          <w:sz w:val="24"/>
          <w:szCs w:val="24"/>
          <w:highlight w:val="none"/>
        </w:rPr>
      </w:pPr>
      <w:r>
        <w:rPr>
          <w:rFonts w:hint="eastAsia" w:ascii="宋体" w:hAnsi="宋体" w:cs="宋体"/>
          <w:sz w:val="24"/>
          <w:szCs w:val="24"/>
          <w:highlight w:val="none"/>
        </w:rPr>
        <w:t>1、项目名称：</w:t>
      </w:r>
      <w:r>
        <w:rPr>
          <w:rFonts w:hint="eastAsia" w:ascii="宋体" w:hAnsi="宋体" w:cs="宋体"/>
          <w:color w:val="auto"/>
          <w:sz w:val="24"/>
          <w:szCs w:val="24"/>
          <w:highlight w:val="none"/>
          <w:lang w:eastAsia="zh-CN"/>
        </w:rPr>
        <w:t>2026年市区公共租赁住房维修项目</w:t>
      </w:r>
      <w:r>
        <w:rPr>
          <w:rFonts w:hint="eastAsia" w:ascii="宋体" w:hAnsi="宋体" w:cs="宋体"/>
          <w:color w:val="auto"/>
          <w:sz w:val="24"/>
          <w:szCs w:val="24"/>
          <w:highlight w:val="none"/>
        </w:rPr>
        <w:t>。</w:t>
      </w:r>
    </w:p>
    <w:p w14:paraId="1D240B75">
      <w:pPr>
        <w:tabs>
          <w:tab w:val="left" w:pos="0"/>
          <w:tab w:val="left" w:pos="945"/>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2、项目简要说明：本次外包服务为2026年市区公共租赁住房维修项目，具体包括:对毛湾家园 E 地块 6 号楼 198 套公租房（一室户 132 套、二室户 66 套，总装修面积 10540.2 平方米）开展整体维修，含卫生间墙体渗水防水工程维修等全部内容。具体内容详见图纸和工程量清单。</w:t>
      </w:r>
    </w:p>
    <w:p w14:paraId="59737CA3">
      <w:pPr>
        <w:tabs>
          <w:tab w:val="left" w:pos="0"/>
          <w:tab w:val="left" w:pos="945"/>
        </w:tabs>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3、工程范围：按实际的工程图纸范围，工程质量必须达到合格，并按《房屋建筑工程质量保修办法》承担本工程质量保修责任。</w:t>
      </w:r>
    </w:p>
    <w:p w14:paraId="60A16C3D">
      <w:pPr>
        <w:tabs>
          <w:tab w:val="left" w:pos="0"/>
          <w:tab w:val="left" w:pos="945"/>
        </w:tabs>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4、计划服务期：合同签订之后</w:t>
      </w:r>
      <w:r>
        <w:rPr>
          <w:rFonts w:hint="eastAsia" w:ascii="宋体" w:hAnsi="宋体" w:cs="宋体"/>
          <w:color w:val="auto"/>
          <w:sz w:val="24"/>
          <w:szCs w:val="24"/>
          <w:highlight w:val="none"/>
          <w:lang w:val="en-US" w:eastAsia="zh-CN"/>
        </w:rPr>
        <w:t>60日历天</w:t>
      </w:r>
      <w:r>
        <w:rPr>
          <w:rFonts w:hint="eastAsia" w:ascii="宋体" w:hAnsi="宋体" w:cs="宋体"/>
          <w:color w:val="auto"/>
          <w:sz w:val="24"/>
          <w:szCs w:val="24"/>
          <w:highlight w:val="none"/>
        </w:rPr>
        <w:t>；单次维修按实际工作量及采购人维修需求确定维修工期；如为紧急维修，需在接到采购人维修要求后2小时内到场。</w:t>
      </w:r>
    </w:p>
    <w:p w14:paraId="513C6979">
      <w:pPr>
        <w:tabs>
          <w:tab w:val="left" w:pos="0"/>
          <w:tab w:val="left" w:pos="945"/>
        </w:tabs>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5、项目预算（同最高限价）：人民币105</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rPr>
        <w:t>080232万元，本次采购预算为按照以往维修工作量估算的预算，实际工作量按需要维修的内容为准，采购人并不承诺成交供应商能承接到预算金额维修量。</w:t>
      </w:r>
    </w:p>
    <w:p w14:paraId="429AA1D7">
      <w:pPr>
        <w:tabs>
          <w:tab w:val="left" w:pos="0"/>
          <w:tab w:val="left" w:pos="945"/>
        </w:tabs>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6、施工要求：</w:t>
      </w:r>
    </w:p>
    <w:p w14:paraId="06FA36A6">
      <w:pPr>
        <w:tabs>
          <w:tab w:val="left" w:pos="0"/>
          <w:tab w:val="left" w:pos="945"/>
        </w:tabs>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施工期间，施工方负责人对建设工程项目的安全施工负责，落实安全生产责任制度、安全生产规章和操作规程，需遵守采购人各项规章制度，服从采购方管理人员和保安的管理，并根据工程的特点组织制定安全施工措施，消除安全事故隐患，及时、如实报告安全生产事故。</w:t>
      </w:r>
    </w:p>
    <w:p w14:paraId="1E33C1DA">
      <w:pPr>
        <w:tabs>
          <w:tab w:val="left" w:pos="0"/>
          <w:tab w:val="left" w:pos="945"/>
        </w:tabs>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7、质量要求：一次性验收通过，100%合格。</w:t>
      </w:r>
    </w:p>
    <w:p w14:paraId="3E97580A">
      <w:pPr>
        <w:tabs>
          <w:tab w:val="left" w:pos="0"/>
          <w:tab w:val="left" w:pos="945"/>
        </w:tabs>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质量违约：</w:t>
      </w:r>
      <w:r>
        <w:rPr>
          <w:rFonts w:hint="eastAsia" w:ascii="宋体" w:hAnsi="宋体" w:cs="宋体"/>
          <w:color w:val="auto"/>
          <w:sz w:val="24"/>
          <w:szCs w:val="24"/>
          <w:highlight w:val="none"/>
          <w:lang w:eastAsia="zh-CN"/>
        </w:rPr>
        <w:t>合同价款的</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w:t>
      </w:r>
    </w:p>
    <w:p w14:paraId="645AD9A5">
      <w:pPr>
        <w:tabs>
          <w:tab w:val="left" w:pos="0"/>
          <w:tab w:val="left" w:pos="945"/>
        </w:tabs>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质保期：</w:t>
      </w:r>
      <w:r>
        <w:rPr>
          <w:rFonts w:hint="eastAsia" w:ascii="宋体" w:hAnsi="宋体" w:cs="宋体"/>
          <w:color w:val="auto"/>
          <w:sz w:val="24"/>
          <w:szCs w:val="24"/>
          <w:highlight w:val="none"/>
          <w:lang w:val="en-US" w:eastAsia="zh-CN"/>
        </w:rPr>
        <w:t>项目整体质保期</w:t>
      </w:r>
      <w:r>
        <w:rPr>
          <w:rFonts w:hint="eastAsia" w:ascii="宋体" w:hAnsi="宋体" w:cs="宋体"/>
          <w:color w:val="auto"/>
          <w:sz w:val="24"/>
          <w:szCs w:val="24"/>
          <w:highlight w:val="none"/>
        </w:rPr>
        <w:t>2年（防水5年）。</w:t>
      </w:r>
    </w:p>
    <w:p w14:paraId="0BEF0D28">
      <w:pPr>
        <w:tabs>
          <w:tab w:val="left" w:pos="0"/>
          <w:tab w:val="left" w:pos="945"/>
        </w:tabs>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8、维修地点范围：</w:t>
      </w:r>
      <w:r>
        <w:rPr>
          <w:rFonts w:hint="eastAsia" w:ascii="宋体" w:hAnsi="宋体" w:cs="宋体"/>
          <w:color w:val="auto"/>
          <w:sz w:val="24"/>
          <w:szCs w:val="24"/>
          <w:highlight w:val="none"/>
        </w:rPr>
        <w:t>毛湾家园 E 地块 6 号楼。</w:t>
      </w:r>
    </w:p>
    <w:p w14:paraId="52F41E93">
      <w:pPr>
        <w:tabs>
          <w:tab w:val="left" w:pos="0"/>
          <w:tab w:val="left" w:pos="945"/>
        </w:tabs>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9、成交供应商数量：1家。</w:t>
      </w:r>
    </w:p>
    <w:p w14:paraId="1EA7D178">
      <w:pPr>
        <w:tabs>
          <w:tab w:val="left" w:pos="0"/>
          <w:tab w:val="left" w:pos="945"/>
        </w:tabs>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10、承包方式：包工包料，所有材料均符合国家环保要求（采购人有权抽查）。</w:t>
      </w:r>
    </w:p>
    <w:p w14:paraId="13F5C206">
      <w:pPr>
        <w:tabs>
          <w:tab w:val="left" w:pos="0"/>
          <w:tab w:val="left" w:pos="945"/>
        </w:tabs>
        <w:spacing w:line="360" w:lineRule="auto"/>
        <w:ind w:firstLine="480" w:firstLineChars="200"/>
        <w:rPr>
          <w:rFonts w:ascii="宋体" w:hAnsi="宋体" w:cs="宋体"/>
          <w:color w:val="auto"/>
          <w:sz w:val="24"/>
          <w:szCs w:val="24"/>
          <w:highlight w:val="none"/>
        </w:rPr>
      </w:pPr>
      <w:r>
        <w:rPr>
          <w:rFonts w:hint="eastAsia" w:ascii="宋体" w:hAnsi="宋体" w:cs="宋体"/>
          <w:sz w:val="24"/>
          <w:szCs w:val="24"/>
          <w:highlight w:val="none"/>
        </w:rPr>
        <w:t>11、本项目服务期为合同签订之后</w:t>
      </w:r>
      <w:r>
        <w:rPr>
          <w:rFonts w:hint="eastAsia" w:ascii="宋体" w:hAnsi="宋体" w:cs="宋体"/>
          <w:color w:val="auto"/>
          <w:sz w:val="24"/>
          <w:szCs w:val="24"/>
          <w:highlight w:val="none"/>
          <w:lang w:val="en-US" w:eastAsia="zh-CN"/>
        </w:rPr>
        <w:t>60日历天</w:t>
      </w:r>
      <w:r>
        <w:rPr>
          <w:rFonts w:hint="eastAsia" w:ascii="宋体" w:hAnsi="宋体" w:cs="宋体"/>
          <w:color w:val="auto"/>
          <w:sz w:val="24"/>
          <w:szCs w:val="24"/>
          <w:highlight w:val="none"/>
        </w:rPr>
        <w:t xml:space="preserve">，考虑到项目实际情况，每次产生维修工作时，拟派项目经理需全职投入修缮工作。如遇特殊情况，入围供应商需提供同等执业资格的项目经理负责项目具体实施。项目经理需每周巡视，查找隐患和不足之处，书面提出合理化意见，由采购方管理部门确认。 </w:t>
      </w:r>
    </w:p>
    <w:p w14:paraId="472B9D9B">
      <w:pPr>
        <w:tabs>
          <w:tab w:val="left" w:pos="0"/>
          <w:tab w:val="left" w:pos="945"/>
        </w:tabs>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12、本项目服务期内需配备至少1名安全员，确保项目维修施工时，安全员需常驻施工现场。</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也可根据公司情况配备多名安全员，以确保项目实施时，至少1名安全员驻场。</w:t>
      </w:r>
    </w:p>
    <w:p w14:paraId="1C2199C1">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（二）有关说明： </w:t>
      </w:r>
    </w:p>
    <w:p w14:paraId="6051F588">
      <w:pPr>
        <w:tabs>
          <w:tab w:val="left" w:pos="525"/>
          <w:tab w:val="left" w:pos="630"/>
          <w:tab w:val="left" w:pos="735"/>
          <w:tab w:val="left" w:pos="1050"/>
        </w:tabs>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1、计价方式：</w:t>
      </w:r>
      <w:r>
        <w:rPr>
          <w:rFonts w:hint="eastAsia" w:ascii="宋体" w:hAnsi="宋体" w:eastAsia="宋体"/>
          <w:sz w:val="24"/>
          <w:szCs w:val="24"/>
          <w:highlight w:val="none"/>
          <w:u w:val="single"/>
          <w:lang w:val="en-US" w:eastAsia="zh-CN" w:bidi="ar"/>
        </w:rPr>
        <w:t>《房屋建筑与装饰工程工程量计算标准》（GB/T50854—2024）、《通用安装工程工程量计算标准》GB/T50856—2024、《市政工程工程量计算标准》GB/T50857—2024、</w:t>
      </w:r>
      <w:r>
        <w:rPr>
          <w:rFonts w:hint="eastAsia" w:ascii="宋体" w:hAnsi="宋体" w:eastAsia="宋体"/>
          <w:color w:val="auto"/>
          <w:sz w:val="24"/>
          <w:szCs w:val="24"/>
          <w:highlight w:val="none"/>
          <w:u w:val="single"/>
          <w:lang w:val="en-US" w:eastAsia="zh-CN" w:bidi="ar"/>
        </w:rPr>
        <w:t>《园林绿化工程工程量计算标准》（GB/T50858-2024）</w:t>
      </w:r>
      <w:r>
        <w:rPr>
          <w:rFonts w:hint="eastAsia" w:ascii="宋体" w:hAnsi="宋体"/>
          <w:sz w:val="24"/>
          <w:szCs w:val="24"/>
          <w:highlight w:val="none"/>
          <w:u w:val="single"/>
          <w:lang w:val="en-US" w:eastAsia="zh-CN" w:bidi="ar"/>
        </w:rPr>
        <w:t>以及</w:t>
      </w:r>
      <w:r>
        <w:rPr>
          <w:rFonts w:hint="eastAsia" w:ascii="宋体" w:hAnsi="宋体" w:eastAsia="宋体" w:cs="Times New Roman"/>
          <w:sz w:val="24"/>
          <w:szCs w:val="24"/>
          <w:highlight w:val="none"/>
          <w:u w:val="single"/>
          <w:lang w:val="en-US" w:eastAsia="zh-CN" w:bidi="ar"/>
        </w:rPr>
        <w:t>《江苏省建筑与装饰工程消耗量》（2026）、《江苏省通用安装工程消耗量》（2026）、《江苏省市政工程消耗量》（2026）</w:t>
      </w:r>
      <w:r>
        <w:rPr>
          <w:rFonts w:hint="eastAsia" w:ascii="宋体" w:hAnsi="宋体" w:cs="Times New Roman"/>
          <w:sz w:val="24"/>
          <w:szCs w:val="24"/>
          <w:highlight w:val="none"/>
          <w:u w:val="single"/>
          <w:lang w:val="en-US" w:eastAsia="zh-CN" w:bidi="ar"/>
        </w:rPr>
        <w:t>、</w:t>
      </w:r>
      <w:r>
        <w:rPr>
          <w:rFonts w:hint="eastAsia" w:ascii="宋体" w:hAnsi="宋体"/>
          <w:color w:val="auto"/>
          <w:sz w:val="24"/>
          <w:szCs w:val="24"/>
          <w:highlight w:val="none"/>
          <w:u w:val="single"/>
          <w:lang w:bidi="ar"/>
        </w:rPr>
        <w:t>《江</w:t>
      </w:r>
      <w:r>
        <w:rPr>
          <w:rFonts w:hint="eastAsia" w:ascii="宋体" w:hAnsi="宋体" w:eastAsia="宋体" w:cs="Times New Roman"/>
          <w:color w:val="auto"/>
          <w:sz w:val="24"/>
          <w:szCs w:val="24"/>
          <w:highlight w:val="none"/>
          <w:u w:val="single"/>
          <w:lang w:val="en-US" w:eastAsia="zh-CN" w:bidi="ar"/>
        </w:rPr>
        <w:t>苏省仿古建筑及园林工程计价表》（2007年）、《江苏省房屋修缮工程计价表》（2009年）</w:t>
      </w:r>
      <w:r>
        <w:rPr>
          <w:rFonts w:hint="eastAsia" w:ascii="宋体" w:hAnsi="宋体" w:eastAsia="宋体" w:cs="Times New Roman"/>
          <w:sz w:val="24"/>
          <w:szCs w:val="24"/>
          <w:highlight w:val="none"/>
          <w:u w:val="single"/>
          <w:lang w:val="en-US" w:eastAsia="zh-CN" w:bidi="ar"/>
        </w:rPr>
        <w:t>、《江</w:t>
      </w:r>
      <w:r>
        <w:rPr>
          <w:rFonts w:hint="eastAsia" w:ascii="宋体" w:hAnsi="宋体" w:eastAsia="宋体" w:cs="Times New Roman"/>
          <w:sz w:val="24"/>
          <w:szCs w:val="24"/>
          <w:highlight w:val="none"/>
          <w:u w:val="single"/>
          <w:lang w:val="en-US" w:eastAsia="zh-CN" w:bidi="ar-SA"/>
        </w:rPr>
        <w:t>苏省建设工程施工机具台班费用编制参考表》（</w:t>
      </w:r>
      <w:r>
        <w:rPr>
          <w:rFonts w:hint="default" w:ascii="宋体" w:hAnsi="宋体" w:eastAsia="宋体" w:cs="Times New Roman"/>
          <w:sz w:val="24"/>
          <w:szCs w:val="24"/>
          <w:highlight w:val="none"/>
          <w:u w:val="single"/>
          <w:lang w:val="en-US" w:eastAsia="zh-CN" w:bidi="ar-SA"/>
        </w:rPr>
        <w:t>2026）</w:t>
      </w:r>
      <w:r>
        <w:rPr>
          <w:rFonts w:hint="eastAsia" w:ascii="宋体" w:hAnsi="宋体" w:eastAsia="宋体" w:cs="Times New Roman"/>
          <w:sz w:val="24"/>
          <w:szCs w:val="24"/>
          <w:highlight w:val="none"/>
          <w:u w:val="single"/>
          <w:lang w:val="en-US" w:eastAsia="zh-CN" w:bidi="ar-SA"/>
        </w:rPr>
        <w:t>、《江苏省建设工程费用参考》（</w:t>
      </w:r>
      <w:r>
        <w:rPr>
          <w:rFonts w:hint="default" w:ascii="宋体" w:hAnsi="宋体" w:eastAsia="宋体" w:cs="Times New Roman"/>
          <w:sz w:val="24"/>
          <w:szCs w:val="24"/>
          <w:highlight w:val="none"/>
          <w:u w:val="single"/>
          <w:lang w:val="en-US" w:eastAsia="zh-CN" w:bidi="ar-SA"/>
        </w:rPr>
        <w:t>2026）</w:t>
      </w:r>
      <w:r>
        <w:rPr>
          <w:rFonts w:hint="eastAsia" w:hAnsi="宋体" w:cs="Times New Roman"/>
          <w:sz w:val="24"/>
          <w:szCs w:val="24"/>
          <w:highlight w:val="none"/>
          <w:u w:val="single"/>
          <w:lang w:val="en-US" w:eastAsia="zh-CN" w:bidi="ar-SA"/>
        </w:rPr>
        <w:t>及</w:t>
      </w:r>
      <w:r>
        <w:rPr>
          <w:rFonts w:hint="eastAsia" w:ascii="宋体" w:hAnsi="宋体" w:eastAsia="宋体"/>
          <w:sz w:val="24"/>
          <w:szCs w:val="24"/>
          <w:highlight w:val="none"/>
          <w:u w:val="single"/>
        </w:rPr>
        <w:t>省</w:t>
      </w:r>
      <w:r>
        <w:rPr>
          <w:rFonts w:hint="eastAsia" w:hAnsi="宋体"/>
          <w:sz w:val="24"/>
          <w:szCs w:val="24"/>
          <w:highlight w:val="none"/>
          <w:u w:val="single"/>
          <w:lang w:eastAsia="zh-CN"/>
        </w:rPr>
        <w:t>、</w:t>
      </w:r>
      <w:r>
        <w:rPr>
          <w:rFonts w:hint="eastAsia" w:ascii="宋体" w:hAnsi="宋体" w:eastAsia="宋体"/>
          <w:sz w:val="24"/>
          <w:szCs w:val="24"/>
          <w:highlight w:val="none"/>
          <w:u w:val="single"/>
        </w:rPr>
        <w:t>市现行配套</w:t>
      </w:r>
      <w:r>
        <w:rPr>
          <w:rFonts w:hint="eastAsia" w:hAnsi="宋体"/>
          <w:sz w:val="24"/>
          <w:szCs w:val="24"/>
          <w:highlight w:val="none"/>
          <w:u w:val="single"/>
          <w:lang w:val="en-US" w:eastAsia="zh-CN"/>
        </w:rPr>
        <w:t>计价</w:t>
      </w:r>
      <w:r>
        <w:rPr>
          <w:rFonts w:hint="eastAsia" w:ascii="宋体" w:hAnsi="宋体" w:eastAsia="宋体"/>
          <w:sz w:val="24"/>
          <w:szCs w:val="24"/>
          <w:highlight w:val="none"/>
          <w:u w:val="single"/>
        </w:rPr>
        <w:t>政策文件</w:t>
      </w:r>
      <w:r>
        <w:rPr>
          <w:rFonts w:hint="eastAsia" w:ascii="宋体" w:hAnsi="宋体" w:cs="宋体"/>
          <w:color w:val="auto"/>
          <w:sz w:val="24"/>
          <w:szCs w:val="24"/>
          <w:highlight w:val="none"/>
        </w:rPr>
        <w:t>等。</w:t>
      </w:r>
    </w:p>
    <w:p w14:paraId="4B5DA947">
      <w:pPr>
        <w:tabs>
          <w:tab w:val="left" w:pos="525"/>
          <w:tab w:val="left" w:pos="630"/>
          <w:tab w:val="left" w:pos="735"/>
          <w:tab w:val="left" w:pos="1050"/>
        </w:tabs>
        <w:spacing w:line="360" w:lineRule="auto"/>
        <w:ind w:firstLine="480" w:firstLineChars="200"/>
        <w:rPr>
          <w:rFonts w:ascii="宋体" w:hAnsi="宋体" w:cs="宋体"/>
          <w:sz w:val="24"/>
          <w:szCs w:val="24"/>
          <w:highlight w:val="none"/>
        </w:rPr>
      </w:pPr>
      <w:r>
        <w:rPr>
          <w:rFonts w:hint="eastAsia" w:ascii="宋体" w:hAnsi="宋体" w:cs="宋体"/>
          <w:color w:val="auto"/>
          <w:sz w:val="24"/>
          <w:szCs w:val="24"/>
          <w:highlight w:val="none"/>
        </w:rPr>
        <w:t>2、质量及验收：质量需达到一次性验收合格标准。</w:t>
      </w:r>
      <w:r>
        <w:rPr>
          <w:rFonts w:hint="eastAsia" w:ascii="宋体" w:hAnsi="宋体" w:cs="宋体"/>
          <w:sz w:val="24"/>
          <w:szCs w:val="24"/>
          <w:highlight w:val="none"/>
        </w:rPr>
        <w:t>采购人根据国家有关规定、磋商文件、中标方的响应文件以及合同约定的内容和验收标准进行验收。验收情况作为支付货款的依据。</w:t>
      </w:r>
    </w:p>
    <w:p w14:paraId="07C6973C">
      <w:pPr>
        <w:tabs>
          <w:tab w:val="left" w:pos="525"/>
          <w:tab w:val="left" w:pos="630"/>
          <w:tab w:val="left" w:pos="735"/>
          <w:tab w:val="left" w:pos="1050"/>
        </w:tabs>
        <w:spacing w:line="360" w:lineRule="auto"/>
        <w:ind w:firstLine="480" w:firstLineChars="200"/>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3</w:t>
      </w:r>
      <w:r>
        <w:rPr>
          <w:rFonts w:hint="eastAsia" w:ascii="宋体" w:hAnsi="宋体" w:cs="宋体"/>
          <w:sz w:val="24"/>
          <w:szCs w:val="24"/>
          <w:highlight w:val="none"/>
        </w:rPr>
        <w:t>、付款方式：承包人在每月的20号前提交工程计量报告(书面月报五份，电子文件一份，产值月报的报送格式严格按照发包人的要求报送，如因承包人报送要求不符合发包人要求造成的延迟付款，责任由承包人自行承担)，由工程师和发包人代表进行审核。发包人审核后于次月支付工程进度款，进度款按施工进度支付80%(日常支付不超过初步审核工程计量价款的60%；验收合格，完成工程计量核定支付至已完成工程价款80%，已完成工程价款需经发包人、承包人、审计单位三方确认定案)。付款前承包人需递交请款申请暨农民工工资支付承诺书，承包人收到本次款项后必须结清施工于本合同工程的所有农民工工资。经政府相关部门决算批复后，付至决算批复价的97%。余款在决算批复后且保修期满无质量问题一个月内付清，最终的工程造价以政府相关部门批复（含复审，若有）的竣工决算为准。付款时，承包人应出具无锡市税金发票，发包人不承担延期支付工程款的利息。该项目由评审中心确定是否列入复审范围，如复审，承包人同意无条件接受上级部门组织的复审，复审结果作为最终结算依据。</w:t>
      </w:r>
    </w:p>
    <w:p w14:paraId="4A87ACD3">
      <w:pPr>
        <w:tabs>
          <w:tab w:val="left" w:pos="525"/>
          <w:tab w:val="left" w:pos="630"/>
          <w:tab w:val="left" w:pos="735"/>
          <w:tab w:val="left" w:pos="1050"/>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sz w:val="24"/>
          <w:szCs w:val="24"/>
          <w:highlight w:val="none"/>
        </w:rPr>
        <w:t>若发包人在工程</w:t>
      </w:r>
      <w:r>
        <w:rPr>
          <w:rFonts w:hint="eastAsia" w:ascii="宋体" w:hAnsi="宋体" w:cs="宋体"/>
          <w:sz w:val="24"/>
          <w:szCs w:val="24"/>
          <w:highlight w:val="none"/>
          <w:lang w:val="en-US" w:eastAsia="zh-CN"/>
        </w:rPr>
        <w:t>政府审核</w:t>
      </w:r>
      <w:r>
        <w:rPr>
          <w:rFonts w:hint="eastAsia" w:ascii="宋体" w:hAnsi="宋体" w:cs="宋体"/>
          <w:sz w:val="24"/>
          <w:szCs w:val="24"/>
          <w:highlight w:val="none"/>
        </w:rPr>
        <w:t>前向承包人支付的工程款总额超过工程</w:t>
      </w:r>
      <w:r>
        <w:rPr>
          <w:rFonts w:hint="eastAsia" w:ascii="宋体" w:hAnsi="宋体" w:cs="宋体"/>
          <w:sz w:val="24"/>
          <w:szCs w:val="24"/>
          <w:highlight w:val="none"/>
          <w:lang w:val="en-US" w:eastAsia="zh-CN"/>
        </w:rPr>
        <w:t>经政府相关部门批准的审定额</w:t>
      </w:r>
      <w:r>
        <w:rPr>
          <w:rFonts w:hint="eastAsia" w:ascii="宋体" w:hAnsi="宋体" w:cs="宋体"/>
          <w:sz w:val="24"/>
          <w:szCs w:val="24"/>
          <w:highlight w:val="none"/>
        </w:rPr>
        <w:t>，承包人承诺对超出部分工程款自愿退还发包人。</w:t>
      </w:r>
    </w:p>
    <w:bookmarkEnd w:id="34"/>
    <w:p w14:paraId="6BB1A493">
      <w:pPr>
        <w:spacing w:line="360" w:lineRule="auto"/>
        <w:ind w:firstLine="480" w:firstLineChars="200"/>
        <w:rPr>
          <w:rFonts w:ascii="宋体" w:hAnsi="宋体" w:cs="宋体"/>
          <w:color w:val="auto"/>
          <w:sz w:val="24"/>
          <w:szCs w:val="24"/>
          <w:highlight w:val="none"/>
        </w:rPr>
      </w:pPr>
    </w:p>
    <w:p w14:paraId="125F93A3">
      <w:pPr>
        <w:spacing w:line="360" w:lineRule="auto"/>
        <w:ind w:firstLine="420" w:firstLineChars="200"/>
        <w:rPr>
          <w:rFonts w:ascii="宋体" w:hAnsi="宋体" w:cs="宋体"/>
          <w:color w:val="auto"/>
          <w:szCs w:val="24"/>
          <w:highlight w:val="none"/>
        </w:rPr>
      </w:pPr>
      <w:r>
        <w:rPr>
          <w:rFonts w:hint="eastAsia" w:ascii="宋体" w:hAnsi="宋体" w:cs="宋体"/>
          <w:color w:val="auto"/>
          <w:szCs w:val="24"/>
          <w:highlight w:val="none"/>
        </w:rPr>
        <w:br w:type="page"/>
      </w:r>
    </w:p>
    <w:p w14:paraId="686A7C55">
      <w:pPr>
        <w:numPr>
          <w:ilvl w:val="0"/>
          <w:numId w:val="11"/>
        </w:numPr>
        <w:spacing w:line="276" w:lineRule="auto"/>
        <w:jc w:val="center"/>
        <w:rPr>
          <w:rFonts w:hint="eastAsia" w:ascii="宋体" w:hAnsi="宋体" w:cs="宋体"/>
          <w:color w:val="auto"/>
          <w:szCs w:val="24"/>
          <w:highlight w:val="none"/>
        </w:rPr>
      </w:pPr>
      <w:r>
        <w:rPr>
          <w:rFonts w:hint="eastAsia" w:ascii="宋体" w:hAnsi="宋体" w:cs="宋体"/>
          <w:color w:val="auto"/>
          <w:szCs w:val="24"/>
          <w:highlight w:val="none"/>
        </w:rPr>
        <w:t>合同书</w:t>
      </w:r>
      <w:bookmarkEnd w:id="35"/>
      <w:r>
        <w:rPr>
          <w:rFonts w:hint="eastAsia" w:ascii="宋体" w:hAnsi="宋体" w:cs="宋体"/>
          <w:color w:val="auto"/>
          <w:szCs w:val="24"/>
          <w:highlight w:val="none"/>
        </w:rPr>
        <w:t>（格式）</w:t>
      </w:r>
      <w:bookmarkStart w:id="36" w:name="_Toc66735306"/>
    </w:p>
    <w:p w14:paraId="47C111D5">
      <w:pPr>
        <w:numPr>
          <w:ilvl w:val="0"/>
          <w:numId w:val="0"/>
        </w:numPr>
        <w:spacing w:line="276" w:lineRule="auto"/>
        <w:jc w:val="center"/>
        <w:rPr>
          <w:rFonts w:ascii="方正仿宋_GBK" w:eastAsia="方正仿宋_GBK"/>
          <w:b/>
          <w:color w:val="000000"/>
          <w:sz w:val="32"/>
          <w:szCs w:val="24"/>
          <w:highlight w:val="none"/>
        </w:rPr>
      </w:pPr>
      <w:r>
        <w:rPr>
          <w:rFonts w:hint="eastAsia" w:ascii="方正仿宋_GBK" w:eastAsia="方正仿宋_GBK"/>
          <w:b/>
          <w:color w:val="000000"/>
          <w:sz w:val="32"/>
          <w:szCs w:val="24"/>
          <w:highlight w:val="none"/>
        </w:rPr>
        <w:t>建设工程施工合同</w:t>
      </w:r>
    </w:p>
    <w:p w14:paraId="619BEE76">
      <w:pPr>
        <w:spacing w:line="276" w:lineRule="auto"/>
        <w:jc w:val="center"/>
        <w:rPr>
          <w:rFonts w:ascii="方正仿宋_GBK" w:eastAsia="方正仿宋_GBK"/>
          <w:b/>
          <w:color w:val="000000"/>
          <w:sz w:val="52"/>
          <w:szCs w:val="52"/>
          <w:highlight w:val="none"/>
        </w:rPr>
      </w:pPr>
    </w:p>
    <w:p w14:paraId="61323F0A">
      <w:pPr>
        <w:spacing w:line="360" w:lineRule="auto"/>
        <w:rPr>
          <w:rFonts w:hint="eastAsia" w:ascii="方正仿宋_GBK" w:eastAsia="方正仿宋_GBK"/>
          <w:b/>
          <w:color w:val="000000"/>
          <w:sz w:val="24"/>
          <w:szCs w:val="24"/>
          <w:highlight w:val="none"/>
          <w:u w:val="single"/>
        </w:rPr>
      </w:pPr>
      <w:bookmarkStart w:id="37" w:name="OLE_LINK8"/>
      <w:r>
        <w:rPr>
          <w:rFonts w:hint="eastAsia" w:ascii="方正仿宋_GBK" w:eastAsia="方正仿宋_GBK"/>
          <w:b/>
          <w:color w:val="000000"/>
          <w:sz w:val="24"/>
          <w:szCs w:val="24"/>
          <w:highlight w:val="none"/>
        </w:rPr>
        <w:t>发包人：</w:t>
      </w:r>
      <w:r>
        <w:rPr>
          <w:rFonts w:hint="eastAsia" w:ascii="方正仿宋_GBK" w:eastAsia="方正仿宋_GBK"/>
          <w:b/>
          <w:color w:val="000000"/>
          <w:sz w:val="24"/>
          <w:szCs w:val="24"/>
          <w:highlight w:val="none"/>
          <w:u w:val="single"/>
        </w:rPr>
        <w:t></w:t>
      </w:r>
      <w:r>
        <w:rPr>
          <w:rFonts w:hint="eastAsia" w:ascii="方正仿宋_GBK" w:eastAsia="方正仿宋_GBK"/>
          <w:b/>
          <w:color w:val="000000"/>
          <w:sz w:val="24"/>
          <w:szCs w:val="24"/>
          <w:highlight w:val="none"/>
          <w:u w:val="single"/>
          <w:lang w:val="en-US" w:eastAsia="zh-CN"/>
        </w:rPr>
        <w:t>无锡市房屋管理服务中心</w:t>
      </w:r>
      <w:r>
        <w:rPr>
          <w:rFonts w:hint="eastAsia" w:ascii="方正仿宋_GBK" w:eastAsia="方正仿宋_GBK"/>
          <w:b/>
          <w:color w:val="000000"/>
          <w:sz w:val="24"/>
          <w:szCs w:val="24"/>
          <w:highlight w:val="none"/>
          <w:u w:val="single"/>
        </w:rPr>
        <w:t xml:space="preserve"> （建设单位）</w:t>
      </w:r>
    </w:p>
    <w:bookmarkEnd w:id="37"/>
    <w:p w14:paraId="3EDA5CCA">
      <w:pPr>
        <w:spacing w:line="276" w:lineRule="auto"/>
        <w:rPr>
          <w:rFonts w:ascii="方正仿宋_GBK" w:hAnsi="仿宋" w:eastAsia="方正仿宋_GBK" w:cs="仿宋"/>
          <w:b/>
          <w:color w:val="000000"/>
          <w:sz w:val="24"/>
          <w:szCs w:val="24"/>
          <w:highlight w:val="none"/>
          <w:u w:val="single"/>
        </w:rPr>
      </w:pPr>
      <w:r>
        <w:rPr>
          <w:rFonts w:hint="eastAsia" w:ascii="方正仿宋_GBK" w:hAnsi="仿宋" w:eastAsia="方正仿宋_GBK" w:cs="仿宋"/>
          <w:b/>
          <w:color w:val="000000"/>
          <w:sz w:val="24"/>
          <w:szCs w:val="24"/>
          <w:highlight w:val="none"/>
        </w:rPr>
        <w:t>承包人：</w:t>
      </w:r>
      <w:r>
        <w:rPr>
          <w:rFonts w:hint="eastAsia" w:ascii="方正仿宋_GBK" w:hAnsi="仿宋" w:eastAsia="方正仿宋_GBK" w:cs="仿宋"/>
          <w:b/>
          <w:color w:val="000000"/>
          <w:sz w:val="24"/>
          <w:szCs w:val="24"/>
          <w:highlight w:val="none"/>
          <w:u w:val="single"/>
        </w:rPr>
        <w:t>                        （施工单位）</w:t>
      </w:r>
    </w:p>
    <w:p w14:paraId="49EDFF47">
      <w:pPr>
        <w:spacing w:line="276" w:lineRule="auto"/>
        <w:ind w:firstLine="480" w:firstLineChars="200"/>
        <w:rPr>
          <w:rFonts w:ascii="方正仿宋_GBK" w:hAnsi="仿宋" w:eastAsia="方正仿宋_GBK" w:cs="仿宋"/>
          <w:color w:val="000000"/>
          <w:sz w:val="24"/>
          <w:szCs w:val="24"/>
          <w:highlight w:val="none"/>
        </w:rPr>
      </w:pPr>
      <w:r>
        <w:rPr>
          <w:rFonts w:hint="eastAsia" w:ascii="方正仿宋_GBK" w:hAnsi="仿宋" w:eastAsia="方正仿宋_GBK" w:cs="仿宋"/>
          <w:color w:val="000000"/>
          <w:sz w:val="24"/>
          <w:szCs w:val="24"/>
          <w:highlight w:val="none"/>
        </w:rPr>
        <w:t>根据《中华人民共和国民法典》、《中华人民共和国建筑法》及有关法律规定，遵循平等、自愿、公平和诚实信用的原则，双方就工程施工及有关事项协商一致，共同达成如下协议：</w:t>
      </w:r>
    </w:p>
    <w:p w14:paraId="70DFB252">
      <w:pPr>
        <w:spacing w:line="276" w:lineRule="auto"/>
        <w:ind w:firstLine="471" w:firstLineChars="196"/>
        <w:rPr>
          <w:rFonts w:ascii="方正仿宋_GBK" w:hAnsi="仿宋" w:eastAsia="方正仿宋_GBK" w:cs="仿宋"/>
          <w:b/>
          <w:color w:val="000000"/>
          <w:sz w:val="24"/>
          <w:szCs w:val="24"/>
          <w:highlight w:val="none"/>
        </w:rPr>
      </w:pPr>
      <w:r>
        <w:rPr>
          <w:rFonts w:hint="eastAsia" w:ascii="方正仿宋_GBK" w:hAnsi="仿宋" w:eastAsia="方正仿宋_GBK" w:cs="仿宋"/>
          <w:b/>
          <w:color w:val="000000"/>
          <w:sz w:val="24"/>
          <w:szCs w:val="24"/>
          <w:highlight w:val="none"/>
        </w:rPr>
        <w:t>第一条  承包工程概况</w:t>
      </w:r>
    </w:p>
    <w:p w14:paraId="2B97A11D">
      <w:pPr>
        <w:spacing w:line="276" w:lineRule="auto"/>
        <w:ind w:firstLine="470" w:firstLineChars="196"/>
        <w:rPr>
          <w:rFonts w:ascii="方正仿宋_GBK" w:hAnsi="仿宋" w:eastAsia="方正仿宋_GBK" w:cs="仿宋"/>
          <w:bCs/>
          <w:color w:val="000000"/>
          <w:sz w:val="24"/>
          <w:szCs w:val="24"/>
          <w:highlight w:val="none"/>
          <w:u w:val="single"/>
        </w:rPr>
      </w:pPr>
      <w:r>
        <w:rPr>
          <w:rFonts w:hint="eastAsia" w:ascii="方正仿宋_GBK" w:hAnsi="仿宋" w:eastAsia="方正仿宋_GBK" w:cs="仿宋"/>
          <w:bCs/>
          <w:color w:val="000000"/>
          <w:sz w:val="24"/>
          <w:szCs w:val="24"/>
          <w:highlight w:val="none"/>
        </w:rPr>
        <w:t>1.1 工程名称：</w:t>
      </w:r>
      <w:r>
        <w:rPr>
          <w:rFonts w:hint="eastAsia" w:ascii="方正仿宋_GBK" w:hAnsi="仿宋" w:eastAsia="方正仿宋_GBK" w:cs="仿宋"/>
          <w:bCs/>
          <w:color w:val="000000"/>
          <w:sz w:val="24"/>
          <w:szCs w:val="24"/>
          <w:highlight w:val="none"/>
          <w:u w:val="single"/>
        </w:rPr>
        <w:t xml:space="preserve">    2026年市区公共租赁住房维修项目   。</w:t>
      </w:r>
    </w:p>
    <w:p w14:paraId="3581C20E">
      <w:pPr>
        <w:spacing w:line="276" w:lineRule="auto"/>
        <w:ind w:firstLine="470" w:firstLineChars="196"/>
        <w:rPr>
          <w:rFonts w:ascii="方正仿宋_GBK" w:hAnsi="仿宋" w:eastAsia="方正仿宋_GBK" w:cs="仿宋"/>
          <w:bCs/>
          <w:color w:val="000000"/>
          <w:sz w:val="24"/>
          <w:szCs w:val="24"/>
          <w:highlight w:val="none"/>
          <w:u w:val="single"/>
        </w:rPr>
      </w:pPr>
      <w:r>
        <w:rPr>
          <w:rFonts w:hint="eastAsia" w:ascii="方正仿宋_GBK" w:hAnsi="仿宋" w:eastAsia="方正仿宋_GBK" w:cs="仿宋"/>
          <w:bCs/>
          <w:color w:val="000000"/>
          <w:sz w:val="24"/>
          <w:szCs w:val="24"/>
          <w:highlight w:val="none"/>
        </w:rPr>
        <w:t>1.2 工程地点：</w:t>
      </w:r>
      <w:r>
        <w:rPr>
          <w:rFonts w:hint="eastAsia" w:ascii="方正仿宋_GBK" w:hAnsi="仿宋" w:eastAsia="方正仿宋_GBK" w:cs="仿宋"/>
          <w:bCs/>
          <w:color w:val="000000"/>
          <w:sz w:val="24"/>
          <w:szCs w:val="24"/>
          <w:highlight w:val="none"/>
          <w:u w:val="single"/>
        </w:rPr>
        <w:t xml:space="preserve">       </w:t>
      </w:r>
      <w:r>
        <w:rPr>
          <w:rFonts w:hint="eastAsia" w:ascii="方正仿宋_GBK" w:hAnsi="仿宋" w:eastAsia="方正仿宋_GBK" w:cs="仿宋"/>
          <w:bCs/>
          <w:color w:val="000000"/>
          <w:sz w:val="24"/>
          <w:szCs w:val="24"/>
          <w:highlight w:val="none"/>
          <w:u w:val="single"/>
          <w:lang w:val="en-US" w:eastAsia="zh-CN"/>
        </w:rPr>
        <w:t>无锡市毛湾家园6号</w:t>
      </w:r>
      <w:r>
        <w:rPr>
          <w:rFonts w:hint="eastAsia" w:ascii="方正仿宋_GBK" w:hAnsi="仿宋" w:eastAsia="方正仿宋_GBK" w:cs="仿宋"/>
          <w:bCs/>
          <w:color w:val="000000"/>
          <w:sz w:val="24"/>
          <w:szCs w:val="24"/>
          <w:highlight w:val="none"/>
          <w:u w:val="single"/>
        </w:rPr>
        <w:t xml:space="preserve">      。</w:t>
      </w:r>
    </w:p>
    <w:p w14:paraId="3F669612">
      <w:pPr>
        <w:spacing w:line="276" w:lineRule="auto"/>
        <w:ind w:firstLine="470" w:firstLineChars="196"/>
        <w:rPr>
          <w:rFonts w:hint="eastAsia" w:ascii="方正仿宋_GBK" w:hAnsi="仿宋" w:eastAsia="方正仿宋_GBK" w:cs="仿宋"/>
          <w:bCs/>
          <w:color w:val="000000"/>
          <w:sz w:val="24"/>
          <w:szCs w:val="24"/>
          <w:highlight w:val="none"/>
        </w:rPr>
      </w:pPr>
      <w:r>
        <w:rPr>
          <w:rFonts w:hint="eastAsia" w:ascii="方正仿宋_GBK" w:hAnsi="仿宋" w:eastAsia="方正仿宋_GBK" w:cs="仿宋"/>
          <w:bCs/>
          <w:color w:val="000000"/>
          <w:sz w:val="24"/>
          <w:szCs w:val="24"/>
          <w:highlight w:val="none"/>
        </w:rPr>
        <w:t>1.3 工程内容：</w:t>
      </w:r>
      <w:r>
        <w:rPr>
          <w:rFonts w:hint="eastAsia" w:ascii="方正仿宋_GBK" w:hAnsi="仿宋" w:eastAsia="方正仿宋_GBK" w:cs="仿宋"/>
          <w:bCs/>
          <w:color w:val="000000"/>
          <w:sz w:val="24"/>
          <w:szCs w:val="24"/>
          <w:highlight w:val="none"/>
          <w:u w:val="single"/>
        </w:rPr>
        <w:t xml:space="preserve">   对毛湾家园 E 地块 6 号楼 198 套公租房（一室户 132 套、二室户 66 套，总装修面积 10540.2 平方米）开展维修，主要为卫生间墙体渗水防水工程维修等全部内容   </w:t>
      </w:r>
      <w:r>
        <w:rPr>
          <w:rFonts w:hint="eastAsia" w:ascii="方正仿宋_GBK" w:hAnsi="仿宋" w:eastAsia="方正仿宋_GBK" w:cs="仿宋"/>
          <w:bCs/>
          <w:color w:val="000000"/>
          <w:sz w:val="24"/>
          <w:szCs w:val="24"/>
          <w:highlight w:val="none"/>
        </w:rPr>
        <w:t>（详见图纸、工程量清单等，且根据发包人的要求）。</w:t>
      </w:r>
    </w:p>
    <w:p w14:paraId="5B88F514">
      <w:pPr>
        <w:spacing w:line="276" w:lineRule="auto"/>
        <w:ind w:firstLine="470" w:firstLineChars="196"/>
        <w:rPr>
          <w:rFonts w:hint="default" w:ascii="方正仿宋_GBK" w:hAnsi="仿宋" w:eastAsia="方正仿宋_GBK" w:cs="仿宋"/>
          <w:bCs/>
          <w:color w:val="000000"/>
          <w:sz w:val="24"/>
          <w:szCs w:val="24"/>
          <w:highlight w:val="none"/>
          <w:lang w:val="en-US" w:eastAsia="zh-CN"/>
        </w:rPr>
      </w:pPr>
      <w:r>
        <w:rPr>
          <w:rFonts w:hint="eastAsia" w:ascii="方正仿宋_GBK" w:hAnsi="仿宋" w:eastAsia="方正仿宋_GBK" w:cs="仿宋"/>
          <w:bCs/>
          <w:color w:val="000000"/>
          <w:sz w:val="24"/>
          <w:szCs w:val="24"/>
          <w:highlight w:val="none"/>
          <w:lang w:val="en-US" w:eastAsia="zh-CN"/>
        </w:rPr>
        <w:t>1.4 工程管理模式：项目采用委托代建管理模式，委托代建单位为无锡市安居投资发展有限公司，具体详见项目委托管理协议。</w:t>
      </w:r>
    </w:p>
    <w:p w14:paraId="1DA2051B">
      <w:pPr>
        <w:spacing w:line="276" w:lineRule="auto"/>
        <w:ind w:firstLine="471" w:firstLineChars="196"/>
        <w:rPr>
          <w:rFonts w:ascii="方正仿宋_GBK" w:hAnsi="仿宋" w:eastAsia="方正仿宋_GBK" w:cs="仿宋"/>
          <w:b/>
          <w:color w:val="000000"/>
          <w:sz w:val="24"/>
          <w:szCs w:val="24"/>
          <w:highlight w:val="none"/>
        </w:rPr>
      </w:pPr>
      <w:r>
        <w:rPr>
          <w:rFonts w:hint="eastAsia" w:ascii="方正仿宋_GBK" w:hAnsi="仿宋" w:eastAsia="方正仿宋_GBK" w:cs="仿宋"/>
          <w:b/>
          <w:color w:val="000000"/>
          <w:sz w:val="24"/>
          <w:szCs w:val="24"/>
          <w:highlight w:val="none"/>
        </w:rPr>
        <w:t>第二条  合同工期</w:t>
      </w:r>
    </w:p>
    <w:p w14:paraId="2CE9D977">
      <w:pPr>
        <w:spacing w:line="276" w:lineRule="auto"/>
        <w:ind w:firstLine="459"/>
        <w:rPr>
          <w:rFonts w:ascii="方正仿宋_GBK" w:hAnsi="仿宋" w:eastAsia="方正仿宋_GBK" w:cs="仿宋"/>
          <w:color w:val="000000"/>
          <w:sz w:val="24"/>
          <w:szCs w:val="24"/>
          <w:highlight w:val="none"/>
        </w:rPr>
      </w:pPr>
      <w:r>
        <w:rPr>
          <w:rFonts w:hint="eastAsia" w:ascii="方正仿宋_GBK" w:hAnsi="仿宋" w:eastAsia="方正仿宋_GBK" w:cs="仿宋"/>
          <w:color w:val="000000"/>
          <w:sz w:val="24"/>
          <w:szCs w:val="24"/>
          <w:highlight w:val="none"/>
        </w:rPr>
        <w:t>计划开工日期：</w:t>
      </w:r>
      <w:r>
        <w:rPr>
          <w:rFonts w:hint="eastAsia" w:ascii="方正仿宋_GBK" w:hAnsi="仿宋" w:eastAsia="方正仿宋_GBK" w:cs="仿宋"/>
          <w:color w:val="000000"/>
          <w:sz w:val="24"/>
          <w:szCs w:val="24"/>
          <w:highlight w:val="none"/>
          <w:u w:val="single"/>
        </w:rPr>
        <w:t xml:space="preserve"> </w:t>
      </w:r>
      <w:r>
        <w:rPr>
          <w:rFonts w:hint="eastAsia" w:ascii="方正仿宋_GBK" w:hAnsi="仿宋" w:eastAsia="方正仿宋_GBK" w:cs="仿宋"/>
          <w:color w:val="000000"/>
          <w:sz w:val="24"/>
          <w:szCs w:val="24"/>
          <w:highlight w:val="none"/>
          <w:u w:val="single"/>
          <w:lang w:val="en-US" w:eastAsia="zh-CN"/>
        </w:rPr>
        <w:t>2026</w:t>
      </w:r>
      <w:r>
        <w:rPr>
          <w:rFonts w:hint="eastAsia" w:ascii="方正仿宋_GBK" w:hAnsi="仿宋" w:eastAsia="方正仿宋_GBK" w:cs="仿宋"/>
          <w:color w:val="000000"/>
          <w:sz w:val="24"/>
          <w:szCs w:val="24"/>
          <w:highlight w:val="none"/>
          <w:u w:val="single"/>
        </w:rPr>
        <w:t xml:space="preserve"> </w:t>
      </w:r>
      <w:r>
        <w:rPr>
          <w:rFonts w:hint="eastAsia" w:ascii="方正仿宋_GBK" w:hAnsi="仿宋" w:eastAsia="方正仿宋_GBK" w:cs="仿宋"/>
          <w:color w:val="000000"/>
          <w:sz w:val="24"/>
          <w:szCs w:val="24"/>
          <w:highlight w:val="none"/>
        </w:rPr>
        <w:t>年</w:t>
      </w:r>
      <w:r>
        <w:rPr>
          <w:rFonts w:hint="eastAsia" w:ascii="方正仿宋_GBK" w:hAnsi="仿宋" w:eastAsia="方正仿宋_GBK" w:cs="仿宋"/>
          <w:color w:val="000000"/>
          <w:sz w:val="24"/>
          <w:szCs w:val="24"/>
          <w:highlight w:val="none"/>
          <w:u w:val="single"/>
        </w:rPr>
        <w:t xml:space="preserve">  </w:t>
      </w:r>
      <w:r>
        <w:rPr>
          <w:rFonts w:hint="eastAsia" w:ascii="方正仿宋_GBK" w:hAnsi="仿宋" w:eastAsia="方正仿宋_GBK" w:cs="仿宋"/>
          <w:color w:val="000000"/>
          <w:sz w:val="24"/>
          <w:szCs w:val="24"/>
          <w:highlight w:val="none"/>
        </w:rPr>
        <w:t>月</w:t>
      </w:r>
      <w:r>
        <w:rPr>
          <w:rFonts w:hint="eastAsia" w:ascii="方正仿宋_GBK" w:hAnsi="仿宋" w:eastAsia="方正仿宋_GBK" w:cs="仿宋"/>
          <w:color w:val="000000"/>
          <w:sz w:val="24"/>
          <w:szCs w:val="24"/>
          <w:highlight w:val="none"/>
          <w:u w:val="single"/>
        </w:rPr>
        <w:t xml:space="preserve">   </w:t>
      </w:r>
      <w:r>
        <w:rPr>
          <w:rFonts w:hint="eastAsia" w:ascii="方正仿宋_GBK" w:hAnsi="仿宋" w:eastAsia="方正仿宋_GBK" w:cs="仿宋"/>
          <w:color w:val="000000"/>
          <w:sz w:val="24"/>
          <w:szCs w:val="24"/>
          <w:highlight w:val="none"/>
        </w:rPr>
        <w:t>日，计划竣工日期：</w:t>
      </w:r>
      <w:r>
        <w:rPr>
          <w:rFonts w:hint="eastAsia" w:ascii="方正仿宋_GBK" w:hAnsi="仿宋" w:eastAsia="方正仿宋_GBK" w:cs="仿宋"/>
          <w:color w:val="000000"/>
          <w:sz w:val="24"/>
          <w:szCs w:val="24"/>
          <w:highlight w:val="none"/>
          <w:u w:val="single"/>
        </w:rPr>
        <w:t xml:space="preserve"> </w:t>
      </w:r>
      <w:r>
        <w:rPr>
          <w:rFonts w:hint="eastAsia" w:ascii="方正仿宋_GBK" w:hAnsi="仿宋" w:eastAsia="方正仿宋_GBK" w:cs="仿宋"/>
          <w:color w:val="000000"/>
          <w:sz w:val="24"/>
          <w:szCs w:val="24"/>
          <w:highlight w:val="none"/>
          <w:u w:val="single"/>
          <w:lang w:val="en-US" w:eastAsia="zh-CN"/>
        </w:rPr>
        <w:t>2026</w:t>
      </w:r>
      <w:r>
        <w:rPr>
          <w:rFonts w:hint="eastAsia" w:ascii="方正仿宋_GBK" w:hAnsi="仿宋" w:eastAsia="方正仿宋_GBK" w:cs="仿宋"/>
          <w:color w:val="000000"/>
          <w:sz w:val="24"/>
          <w:szCs w:val="24"/>
          <w:highlight w:val="none"/>
          <w:u w:val="single"/>
        </w:rPr>
        <w:t xml:space="preserve"> </w:t>
      </w:r>
      <w:r>
        <w:rPr>
          <w:rFonts w:hint="eastAsia" w:ascii="方正仿宋_GBK" w:hAnsi="仿宋" w:eastAsia="方正仿宋_GBK" w:cs="仿宋"/>
          <w:color w:val="000000"/>
          <w:sz w:val="24"/>
          <w:szCs w:val="24"/>
          <w:highlight w:val="none"/>
        </w:rPr>
        <w:t>年</w:t>
      </w:r>
      <w:r>
        <w:rPr>
          <w:rFonts w:hint="eastAsia" w:ascii="方正仿宋_GBK" w:hAnsi="仿宋" w:eastAsia="方正仿宋_GBK" w:cs="仿宋"/>
          <w:color w:val="000000"/>
          <w:sz w:val="24"/>
          <w:szCs w:val="24"/>
          <w:highlight w:val="none"/>
          <w:u w:val="single"/>
        </w:rPr>
        <w:t xml:space="preserve">   </w:t>
      </w:r>
      <w:r>
        <w:rPr>
          <w:rFonts w:hint="eastAsia" w:ascii="方正仿宋_GBK" w:hAnsi="仿宋" w:eastAsia="方正仿宋_GBK" w:cs="仿宋"/>
          <w:color w:val="000000"/>
          <w:sz w:val="24"/>
          <w:szCs w:val="24"/>
          <w:highlight w:val="none"/>
        </w:rPr>
        <w:t>月</w:t>
      </w:r>
      <w:r>
        <w:rPr>
          <w:rFonts w:hint="eastAsia" w:ascii="方正仿宋_GBK" w:hAnsi="仿宋" w:eastAsia="方正仿宋_GBK" w:cs="仿宋"/>
          <w:color w:val="000000"/>
          <w:sz w:val="24"/>
          <w:szCs w:val="24"/>
          <w:highlight w:val="none"/>
          <w:u w:val="single"/>
        </w:rPr>
        <w:t xml:space="preserve"> </w:t>
      </w:r>
      <w:r>
        <w:rPr>
          <w:rFonts w:hint="eastAsia" w:ascii="方正仿宋_GBK" w:hAnsi="仿宋" w:eastAsia="方正仿宋_GBK" w:cs="仿宋"/>
          <w:color w:val="000000"/>
          <w:sz w:val="24"/>
          <w:szCs w:val="24"/>
          <w:highlight w:val="none"/>
          <w:u w:val="single"/>
          <w:lang w:val="en-US" w:eastAsia="zh-CN"/>
        </w:rPr>
        <w:t xml:space="preserve"> </w:t>
      </w:r>
      <w:r>
        <w:rPr>
          <w:rFonts w:hint="eastAsia" w:ascii="方正仿宋_GBK" w:hAnsi="仿宋" w:eastAsia="方正仿宋_GBK" w:cs="仿宋"/>
          <w:color w:val="000000"/>
          <w:sz w:val="24"/>
          <w:szCs w:val="24"/>
          <w:highlight w:val="none"/>
          <w:u w:val="single"/>
        </w:rPr>
        <w:t xml:space="preserve"> </w:t>
      </w:r>
      <w:r>
        <w:rPr>
          <w:rFonts w:hint="eastAsia" w:ascii="方正仿宋_GBK" w:hAnsi="仿宋" w:eastAsia="方正仿宋_GBK" w:cs="仿宋"/>
          <w:color w:val="000000"/>
          <w:sz w:val="24"/>
          <w:szCs w:val="24"/>
          <w:highlight w:val="none"/>
        </w:rPr>
        <w:t>日。</w:t>
      </w:r>
    </w:p>
    <w:p w14:paraId="0E4488DD">
      <w:pPr>
        <w:spacing w:line="276" w:lineRule="auto"/>
        <w:ind w:firstLine="459"/>
        <w:rPr>
          <w:rFonts w:ascii="方正仿宋_GBK" w:eastAsia="方正仿宋_GBK" w:cs="宋体" w:hAnsiTheme="minorEastAsia"/>
          <w:sz w:val="24"/>
          <w:szCs w:val="24"/>
          <w:highlight w:val="none"/>
        </w:rPr>
      </w:pPr>
      <w:r>
        <w:rPr>
          <w:rFonts w:hint="eastAsia" w:ascii="方正仿宋_GBK" w:hAnsi="仿宋" w:eastAsia="方正仿宋_GBK" w:cs="仿宋"/>
          <w:color w:val="000000"/>
          <w:sz w:val="24"/>
          <w:szCs w:val="24"/>
          <w:highlight w:val="none"/>
        </w:rPr>
        <w:t>工期总日历天数：</w:t>
      </w:r>
      <w:r>
        <w:rPr>
          <w:rFonts w:hint="eastAsia" w:ascii="方正仿宋_GBK" w:hAnsi="仿宋" w:eastAsia="方正仿宋_GBK" w:cs="仿宋"/>
          <w:color w:val="000000"/>
          <w:sz w:val="24"/>
          <w:szCs w:val="24"/>
          <w:highlight w:val="none"/>
          <w:u w:val="single"/>
        </w:rPr>
        <w:t xml:space="preserve">  </w:t>
      </w:r>
      <w:r>
        <w:rPr>
          <w:rFonts w:hint="eastAsia" w:ascii="方正仿宋_GBK" w:hAnsi="仿宋" w:eastAsia="方正仿宋_GBK" w:cs="仿宋"/>
          <w:color w:val="000000"/>
          <w:sz w:val="24"/>
          <w:szCs w:val="24"/>
          <w:highlight w:val="none"/>
          <w:u w:val="single"/>
          <w:lang w:val="en-US" w:eastAsia="zh-CN"/>
        </w:rPr>
        <w:t>60</w:t>
      </w:r>
      <w:r>
        <w:rPr>
          <w:rFonts w:hint="eastAsia" w:ascii="方正仿宋_GBK" w:hAnsi="仿宋" w:eastAsia="方正仿宋_GBK" w:cs="仿宋"/>
          <w:color w:val="000000"/>
          <w:sz w:val="24"/>
          <w:szCs w:val="24"/>
          <w:highlight w:val="none"/>
          <w:u w:val="single"/>
        </w:rPr>
        <w:t xml:space="preserve">  </w:t>
      </w:r>
      <w:r>
        <w:rPr>
          <w:rFonts w:hint="eastAsia" w:ascii="方正仿宋_GBK" w:hAnsi="仿宋" w:eastAsia="方正仿宋_GBK" w:cs="仿宋"/>
          <w:color w:val="000000"/>
          <w:sz w:val="24"/>
          <w:szCs w:val="24"/>
          <w:highlight w:val="none"/>
        </w:rPr>
        <w:t>天。工期总日历天数与根据前述计划开竣工日期计算的工期天数不一致的，以工期总日历天数为准。实际开工日</w:t>
      </w:r>
      <w:r>
        <w:rPr>
          <w:rFonts w:hint="eastAsia" w:ascii="方正仿宋_GBK" w:hAnsi="仿宋" w:eastAsia="方正仿宋_GBK" w:cs="仿宋"/>
          <w:color w:val="000000"/>
          <w:sz w:val="24"/>
          <w:szCs w:val="24"/>
          <w:highlight w:val="none"/>
          <w:lang w:val="en-US" w:eastAsia="zh-CN"/>
        </w:rPr>
        <w:t>以</w:t>
      </w:r>
      <w:r>
        <w:rPr>
          <w:rFonts w:hint="eastAsia" w:ascii="方正仿宋_GBK" w:hAnsi="仿宋" w:eastAsia="方正仿宋_GBK" w:cs="仿宋"/>
          <w:color w:val="000000"/>
          <w:sz w:val="24"/>
          <w:szCs w:val="24"/>
          <w:highlight w:val="none"/>
        </w:rPr>
        <w:t>发包人下达的开工令载明的开工日期为准，实际完工日以承包人取得发包人书面工程验收合格证明之日为准。</w:t>
      </w:r>
    </w:p>
    <w:p w14:paraId="3A4ACE74">
      <w:pPr>
        <w:snapToGrid w:val="0"/>
        <w:spacing w:line="276" w:lineRule="auto"/>
        <w:ind w:firstLine="480"/>
        <w:rPr>
          <w:rFonts w:ascii="方正仿宋_GBK" w:eastAsia="方正仿宋_GBK" w:cs="宋体" w:hAnsiTheme="minorEastAsia"/>
          <w:b/>
          <w:bCs/>
          <w:sz w:val="24"/>
          <w:szCs w:val="24"/>
          <w:highlight w:val="none"/>
        </w:rPr>
      </w:pPr>
      <w:r>
        <w:rPr>
          <w:rFonts w:hint="eastAsia" w:ascii="方正仿宋_GBK" w:hAnsi="仿宋" w:eastAsia="方正仿宋_GBK" w:cs="仿宋"/>
          <w:b/>
          <w:color w:val="000000"/>
          <w:sz w:val="24"/>
          <w:szCs w:val="24"/>
          <w:highlight w:val="none"/>
        </w:rPr>
        <w:t>第三条  承包方式：</w:t>
      </w:r>
      <w:r>
        <w:rPr>
          <w:rFonts w:hint="eastAsia" w:ascii="方正仿宋_GBK" w:hAnsi="仿宋" w:eastAsia="方正仿宋_GBK" w:cs="仿宋"/>
          <w:color w:val="000000"/>
          <w:sz w:val="24"/>
          <w:szCs w:val="24"/>
          <w:highlight w:val="none"/>
        </w:rPr>
        <w:t>包工包料。</w:t>
      </w:r>
    </w:p>
    <w:p w14:paraId="47453F51">
      <w:pPr>
        <w:snapToGrid w:val="0"/>
        <w:spacing w:line="276" w:lineRule="auto"/>
        <w:ind w:firstLine="480"/>
        <w:rPr>
          <w:rFonts w:ascii="方正仿宋_GBK" w:hAnsi="仿宋" w:eastAsia="方正仿宋_GBK" w:cs="仿宋"/>
          <w:b/>
          <w:color w:val="000000"/>
          <w:sz w:val="24"/>
          <w:szCs w:val="24"/>
          <w:highlight w:val="none"/>
        </w:rPr>
      </w:pPr>
      <w:r>
        <w:rPr>
          <w:rFonts w:hint="eastAsia" w:ascii="方正仿宋_GBK" w:hAnsi="仿宋" w:eastAsia="方正仿宋_GBK" w:cs="仿宋"/>
          <w:b/>
          <w:color w:val="000000"/>
          <w:sz w:val="24"/>
          <w:szCs w:val="24"/>
          <w:highlight w:val="none"/>
        </w:rPr>
        <w:t>第四条  合同价款及调整</w:t>
      </w:r>
    </w:p>
    <w:p w14:paraId="51B261F6">
      <w:pPr>
        <w:spacing w:line="276" w:lineRule="auto"/>
        <w:ind w:firstLine="459"/>
        <w:rPr>
          <w:rFonts w:ascii="方正仿宋_GBK" w:hAnsi="仿宋" w:eastAsia="方正仿宋_GBK" w:cs="仿宋"/>
          <w:color w:val="000000"/>
          <w:sz w:val="24"/>
          <w:szCs w:val="24"/>
          <w:highlight w:val="none"/>
        </w:rPr>
      </w:pPr>
      <w:r>
        <w:rPr>
          <w:rFonts w:hint="eastAsia" w:ascii="方正仿宋_GBK" w:hAnsi="仿宋" w:eastAsia="方正仿宋_GBK" w:cs="仿宋"/>
          <w:color w:val="000000"/>
          <w:sz w:val="24"/>
          <w:szCs w:val="24"/>
          <w:highlight w:val="none"/>
        </w:rPr>
        <w:t xml:space="preserve">4.1 </w:t>
      </w:r>
      <w:r>
        <w:rPr>
          <w:rFonts w:hint="eastAsia" w:ascii="方正仿宋_GBK" w:eastAsia="方正仿宋_GBK"/>
          <w:sz w:val="24"/>
          <w:szCs w:val="24"/>
          <w:highlight w:val="none"/>
        </w:rPr>
        <w:t>合同价格形式：</w:t>
      </w:r>
      <w:r>
        <w:rPr>
          <w:rFonts w:hint="eastAsia" w:ascii="方正仿宋_GBK" w:eastAsia="方正仿宋_GBK"/>
          <w:color w:val="000000"/>
          <w:sz w:val="24"/>
          <w:szCs w:val="24"/>
          <w:highlight w:val="none"/>
          <w:u w:val="single"/>
        </w:rPr>
        <w:t>（选填，选择部分涂黑为■）</w:t>
      </w:r>
    </w:p>
    <w:p w14:paraId="133E7140">
      <w:pPr>
        <w:spacing w:line="276" w:lineRule="auto"/>
        <w:ind w:firstLine="459"/>
        <w:rPr>
          <w:rFonts w:ascii="方正仿宋_GBK" w:hAnsi="仿宋" w:eastAsia="方正仿宋_GBK" w:cs="仿宋"/>
          <w:color w:val="000000"/>
          <w:sz w:val="24"/>
          <w:szCs w:val="24"/>
          <w:highlight w:val="none"/>
        </w:rPr>
      </w:pPr>
      <w:r>
        <w:rPr>
          <w:rFonts w:hint="eastAsia" w:ascii="方正仿宋_GBK" w:eastAsia="方正仿宋_GBK"/>
          <w:color w:val="000000"/>
          <w:sz w:val="24"/>
          <w:szCs w:val="24"/>
          <w:highlight w:val="none"/>
          <w:u w:val="single"/>
        </w:rPr>
        <w:t>□</w:t>
      </w:r>
      <w:r>
        <w:rPr>
          <w:rFonts w:hint="eastAsia" w:ascii="方正仿宋_GBK" w:hAnsi="仿宋" w:eastAsia="方正仿宋_GBK" w:cs="仿宋"/>
          <w:color w:val="000000"/>
          <w:sz w:val="24"/>
          <w:szCs w:val="24"/>
          <w:highlight w:val="none"/>
        </w:rPr>
        <w:t>固定总价合同，签约合同价（固定总价）为</w:t>
      </w:r>
      <w:r>
        <w:rPr>
          <w:rFonts w:hint="eastAsia" w:ascii="方正仿宋_GBK" w:hAnsi="仿宋" w:eastAsia="方正仿宋_GBK" w:cs="仿宋"/>
          <w:color w:val="000000"/>
          <w:sz w:val="24"/>
          <w:szCs w:val="24"/>
          <w:highlight w:val="none"/>
          <w:u w:val="single"/>
        </w:rPr>
        <w:t xml:space="preserve">    </w:t>
      </w:r>
      <w:r>
        <w:rPr>
          <w:rFonts w:hint="eastAsia" w:ascii="方正仿宋_GBK" w:hAnsi="仿宋" w:eastAsia="方正仿宋_GBK" w:cs="仿宋"/>
          <w:color w:val="000000"/>
          <w:sz w:val="24"/>
          <w:szCs w:val="24"/>
          <w:highlight w:val="none"/>
        </w:rPr>
        <w:t>元（大写：</w:t>
      </w:r>
      <w:r>
        <w:rPr>
          <w:rFonts w:hint="eastAsia" w:ascii="方正仿宋_GBK" w:hAnsi="仿宋" w:eastAsia="方正仿宋_GBK" w:cs="仿宋"/>
          <w:color w:val="000000"/>
          <w:sz w:val="24"/>
          <w:szCs w:val="24"/>
          <w:highlight w:val="none"/>
          <w:u w:val="single"/>
        </w:rPr>
        <w:t xml:space="preserve">                         </w:t>
      </w:r>
      <w:r>
        <w:rPr>
          <w:rFonts w:hint="eastAsia" w:ascii="方正仿宋_GBK" w:hAnsi="仿宋" w:eastAsia="方正仿宋_GBK" w:cs="仿宋"/>
          <w:color w:val="000000"/>
          <w:sz w:val="24"/>
          <w:szCs w:val="24"/>
          <w:highlight w:val="none"/>
        </w:rPr>
        <w:t>人民币）。该固定总价包括了完成本合同范围内所有工作所需的总价款，包括但不限于人工费、水电费、材料和工程设备费、施工机具使用费、企业管理费、相关文件资料及其印制费、文明安全施工措施费、其他直接费、间接费</w:t>
      </w:r>
      <w:r>
        <w:rPr>
          <w:rFonts w:hint="eastAsia" w:ascii="方正仿宋_GBK" w:hAnsi="仿宋" w:eastAsia="方正仿宋_GBK" w:cs="仿宋"/>
          <w:color w:val="000000"/>
          <w:sz w:val="24"/>
          <w:szCs w:val="24"/>
          <w:highlight w:val="none"/>
          <w:lang w:eastAsia="zh-CN"/>
        </w:rPr>
        <w:t>、</w:t>
      </w:r>
      <w:r>
        <w:rPr>
          <w:rFonts w:hint="eastAsia" w:ascii="方正仿宋_GBK" w:hAnsi="仿宋" w:eastAsia="方正仿宋_GBK" w:cs="仿宋"/>
          <w:color w:val="000000"/>
          <w:sz w:val="24"/>
          <w:szCs w:val="24"/>
          <w:highlight w:val="none"/>
        </w:rPr>
        <w:t>劳保基金、保险、与土建配合管理费、运费、税费、利润，以及全部的风险费用等从工程开工到验收符合合同验收要求、交付发包人合法使用以及保修期内所需的材料及服务等的全部费用。该固定总价还包括承包人根据施工图及施工现场情况，对施工图纸进行二次深化（细部节点）的费用以及因承包人二次深化导致工程变更所产生的费用。固定总价不因政策调整、市场价格波动、工程量清单错漏等任何因素而调整。</w:t>
      </w:r>
    </w:p>
    <w:p w14:paraId="7C5F3137">
      <w:pPr>
        <w:snapToGrid w:val="0"/>
        <w:spacing w:line="276" w:lineRule="auto"/>
        <w:ind w:firstLine="480"/>
        <w:rPr>
          <w:rFonts w:ascii="方正仿宋_GBK" w:hAnsi="仿宋" w:eastAsia="方正仿宋_GBK" w:cs="仿宋"/>
          <w:color w:val="000000"/>
          <w:sz w:val="24"/>
          <w:szCs w:val="24"/>
          <w:highlight w:val="none"/>
        </w:rPr>
      </w:pPr>
      <w:r>
        <w:rPr>
          <w:rFonts w:hint="eastAsia" w:ascii="方正仿宋_GBK" w:eastAsia="方正仿宋_GBK"/>
          <w:color w:val="000000"/>
          <w:sz w:val="24"/>
          <w:szCs w:val="24"/>
          <w:highlight w:val="none"/>
          <w:u w:val="none"/>
        </w:rPr>
        <w:t>■</w:t>
      </w:r>
      <w:r>
        <w:rPr>
          <w:rFonts w:hint="eastAsia" w:ascii="方正仿宋_GBK" w:hAnsi="仿宋" w:eastAsia="方正仿宋_GBK" w:cs="仿宋"/>
          <w:color w:val="000000"/>
          <w:sz w:val="24"/>
          <w:szCs w:val="24"/>
          <w:highlight w:val="none"/>
        </w:rPr>
        <w:t>固定单价合同。签约合同价（暂定价）为</w:t>
      </w:r>
      <w:r>
        <w:rPr>
          <w:rFonts w:hint="eastAsia" w:ascii="方正仿宋_GBK" w:hAnsi="仿宋" w:eastAsia="方正仿宋_GBK" w:cs="仿宋"/>
          <w:color w:val="000000"/>
          <w:sz w:val="24"/>
          <w:szCs w:val="24"/>
          <w:highlight w:val="none"/>
          <w:u w:val="single"/>
        </w:rPr>
        <w:t xml:space="preserve">       </w:t>
      </w:r>
      <w:r>
        <w:rPr>
          <w:rFonts w:hint="eastAsia" w:ascii="方正仿宋_GBK" w:hAnsi="仿宋" w:eastAsia="方正仿宋_GBK" w:cs="仿宋"/>
          <w:color w:val="000000"/>
          <w:sz w:val="24"/>
          <w:szCs w:val="24"/>
          <w:highlight w:val="none"/>
        </w:rPr>
        <w:t>元（大写：              人民币）。该签约合同价包含了完成合同所需的全部费用，包括但不限于人工费、水电费、材料和工程设备费、施工机具使用费、企业管理费、相关文件资料及其印制费、文明安全施工措施费、其他直接费、间接费</w:t>
      </w:r>
      <w:r>
        <w:rPr>
          <w:rFonts w:hint="eastAsia" w:ascii="方正仿宋_GBK" w:hAnsi="仿宋" w:eastAsia="方正仿宋_GBK" w:cs="仿宋"/>
          <w:color w:val="000000"/>
          <w:sz w:val="24"/>
          <w:szCs w:val="24"/>
          <w:highlight w:val="none"/>
          <w:lang w:eastAsia="zh-CN"/>
        </w:rPr>
        <w:t>、</w:t>
      </w:r>
      <w:r>
        <w:rPr>
          <w:rFonts w:hint="eastAsia" w:ascii="方正仿宋_GBK" w:hAnsi="仿宋" w:eastAsia="方正仿宋_GBK" w:cs="仿宋"/>
          <w:color w:val="000000"/>
          <w:sz w:val="24"/>
          <w:szCs w:val="24"/>
          <w:highlight w:val="none"/>
        </w:rPr>
        <w:t>劳保基金、保险、与土建配合管理费、运费、税费、利润，以及全部的风险费用等从工程开工到验收符合合同验收要求、交付发包人合法使用以及保修期内所需的材料及服务等的全部费用。具体固定单价详见附件五《承包人报价工程量清单》中各清单项目的综合单价。该固定单价不因市场价格波动、政策性调整等任何因素而调整。</w:t>
      </w:r>
    </w:p>
    <w:p w14:paraId="3821D888">
      <w:pPr>
        <w:snapToGrid w:val="0"/>
        <w:spacing w:line="276" w:lineRule="auto"/>
        <w:ind w:firstLine="480"/>
        <w:rPr>
          <w:rFonts w:ascii="方正仿宋_GBK" w:hAnsi="宋体" w:eastAsia="方正仿宋_GBK"/>
          <w:sz w:val="24"/>
          <w:szCs w:val="24"/>
          <w:highlight w:val="none"/>
        </w:rPr>
      </w:pPr>
      <w:r>
        <w:rPr>
          <w:rFonts w:hint="eastAsia" w:ascii="方正仿宋_GBK" w:hAnsi="仿宋" w:eastAsia="方正仿宋_GBK" w:cs="仿宋"/>
          <w:color w:val="000000"/>
          <w:sz w:val="24"/>
          <w:szCs w:val="24"/>
          <w:highlight w:val="none"/>
        </w:rPr>
        <w:t>4.3因采取新工艺、新方法施工引起造价调整的，须经发包人书面同意后才可调整，否则不予调整。</w:t>
      </w:r>
    </w:p>
    <w:p w14:paraId="093CF2AB">
      <w:pPr>
        <w:snapToGrid w:val="0"/>
        <w:spacing w:line="276" w:lineRule="auto"/>
        <w:ind w:firstLine="480"/>
        <w:rPr>
          <w:rFonts w:ascii="方正仿宋_GBK" w:hAnsi="仿宋" w:eastAsia="方正仿宋_GBK" w:cs="仿宋"/>
          <w:color w:val="000000"/>
          <w:sz w:val="24"/>
          <w:szCs w:val="24"/>
          <w:highlight w:val="none"/>
        </w:rPr>
      </w:pPr>
      <w:r>
        <w:rPr>
          <w:rFonts w:hint="eastAsia" w:ascii="方正仿宋_GBK" w:hAnsi="仿宋" w:eastAsia="方正仿宋_GBK" w:cs="仿宋"/>
          <w:color w:val="000000"/>
          <w:sz w:val="24"/>
          <w:szCs w:val="24"/>
          <w:highlight w:val="none"/>
        </w:rPr>
        <w:t>4.4关于变更的约定：</w:t>
      </w:r>
    </w:p>
    <w:p w14:paraId="436701FE">
      <w:pPr>
        <w:snapToGrid w:val="0"/>
        <w:spacing w:line="276" w:lineRule="auto"/>
        <w:ind w:firstLine="480"/>
        <w:rPr>
          <w:rFonts w:ascii="方正仿宋_GBK" w:hAnsi="仿宋" w:eastAsia="方正仿宋_GBK" w:cs="仿宋"/>
          <w:color w:val="000000"/>
          <w:sz w:val="24"/>
          <w:szCs w:val="24"/>
          <w:highlight w:val="none"/>
        </w:rPr>
      </w:pPr>
      <w:r>
        <w:rPr>
          <w:rFonts w:hint="eastAsia" w:ascii="方正仿宋_GBK" w:hAnsi="仿宋" w:eastAsia="方正仿宋_GBK" w:cs="仿宋"/>
          <w:color w:val="000000"/>
          <w:sz w:val="24"/>
          <w:szCs w:val="24"/>
          <w:highlight w:val="none"/>
        </w:rPr>
        <w:t>4.4.1在工程实施过程中，发包人发出的设计变更、</w:t>
      </w:r>
      <w:r>
        <w:rPr>
          <w:rFonts w:hint="eastAsia" w:ascii="方正仿宋_GBK" w:hAnsi="仿宋" w:eastAsia="方正仿宋_GBK" w:cs="仿宋"/>
          <w:color w:val="000000"/>
          <w:sz w:val="24"/>
          <w:szCs w:val="24"/>
          <w:highlight w:val="none"/>
          <w:lang w:val="en-US" w:eastAsia="zh-CN"/>
        </w:rPr>
        <w:t>新增工程</w:t>
      </w:r>
      <w:r>
        <w:rPr>
          <w:rFonts w:hint="eastAsia" w:ascii="方正仿宋_GBK" w:hAnsi="仿宋" w:eastAsia="方正仿宋_GBK" w:cs="仿宋"/>
          <w:color w:val="000000"/>
          <w:sz w:val="24"/>
          <w:szCs w:val="24"/>
          <w:highlight w:val="none"/>
        </w:rPr>
        <w:t>，增减或调整工作内容及施工进度、变更材料、材质的指令等，是合同的一部分，承包人须无条件按发包人的要求实施并承担合同义务，否则视作违约。</w:t>
      </w:r>
    </w:p>
    <w:p w14:paraId="3CF6B9A5">
      <w:pPr>
        <w:snapToGrid w:val="0"/>
        <w:spacing w:line="276" w:lineRule="auto"/>
        <w:ind w:firstLine="480"/>
        <w:rPr>
          <w:rFonts w:ascii="方正仿宋_GBK" w:hAnsi="仿宋" w:eastAsia="方正仿宋_GBK" w:cs="仿宋"/>
          <w:color w:val="000000"/>
          <w:sz w:val="24"/>
          <w:szCs w:val="24"/>
          <w:highlight w:val="none"/>
        </w:rPr>
      </w:pPr>
      <w:r>
        <w:rPr>
          <w:rFonts w:hint="eastAsia" w:ascii="方正仿宋_GBK" w:hAnsi="仿宋" w:eastAsia="方正仿宋_GBK" w:cs="仿宋"/>
          <w:color w:val="000000"/>
          <w:sz w:val="24"/>
          <w:szCs w:val="24"/>
          <w:highlight w:val="none"/>
        </w:rPr>
        <w:t>4.4.2如发生4.4.1条以外的变更，需由发包人、承包人、监理人、审计单位同时确认方为有效。</w:t>
      </w:r>
    </w:p>
    <w:p w14:paraId="5C8B229D">
      <w:pPr>
        <w:numPr>
          <w:ilvl w:val="0"/>
          <w:numId w:val="12"/>
        </w:numPr>
        <w:snapToGrid w:val="0"/>
        <w:spacing w:line="276" w:lineRule="auto"/>
        <w:ind w:firstLine="480"/>
        <w:rPr>
          <w:rFonts w:hint="eastAsia" w:ascii="方正仿宋_GBK" w:hAnsi="仿宋" w:eastAsia="方正仿宋_GBK" w:cs="仿宋"/>
          <w:b/>
          <w:color w:val="000000"/>
          <w:sz w:val="24"/>
          <w:szCs w:val="24"/>
          <w:highlight w:val="none"/>
        </w:rPr>
      </w:pPr>
      <w:r>
        <w:rPr>
          <w:rFonts w:hint="eastAsia" w:ascii="方正仿宋_GBK" w:hAnsi="仿宋" w:eastAsia="方正仿宋_GBK" w:cs="仿宋"/>
          <w:b/>
          <w:color w:val="000000"/>
          <w:sz w:val="24"/>
          <w:szCs w:val="24"/>
          <w:highlight w:val="none"/>
        </w:rPr>
        <w:t xml:space="preserve"> 付款方式</w:t>
      </w:r>
    </w:p>
    <w:p w14:paraId="23132F34">
      <w:pPr>
        <w:snapToGrid w:val="0"/>
        <w:spacing w:line="276" w:lineRule="auto"/>
        <w:ind w:firstLine="480"/>
        <w:rPr>
          <w:rFonts w:hint="eastAsia" w:ascii="方正仿宋_GBK" w:hAnsi="仿宋" w:eastAsia="方正仿宋_GBK" w:cs="仿宋"/>
          <w:b w:val="0"/>
          <w:bCs w:val="0"/>
          <w:color w:val="000000"/>
          <w:sz w:val="24"/>
          <w:szCs w:val="24"/>
          <w:highlight w:val="none"/>
          <w:lang w:val="en-US" w:eastAsia="zh-CN"/>
        </w:rPr>
      </w:pPr>
      <w:r>
        <w:rPr>
          <w:rFonts w:hint="eastAsia" w:ascii="方正仿宋_GBK" w:hAnsi="仿宋" w:eastAsia="方正仿宋_GBK" w:cs="仿宋"/>
          <w:b w:val="0"/>
          <w:color w:val="000000"/>
          <w:sz w:val="24"/>
          <w:szCs w:val="24"/>
          <w:highlight w:val="none"/>
          <w:lang w:val="en-US" w:eastAsia="zh-CN"/>
        </w:rPr>
        <w:t>5.</w:t>
      </w:r>
      <w:r>
        <w:rPr>
          <w:rFonts w:hint="eastAsia" w:ascii="方正仿宋_GBK" w:hAnsi="仿宋" w:eastAsia="方正仿宋_GBK" w:cs="仿宋"/>
          <w:b w:val="0"/>
          <w:bCs w:val="0"/>
          <w:color w:val="000000"/>
          <w:sz w:val="24"/>
          <w:szCs w:val="24"/>
          <w:highlight w:val="none"/>
          <w:lang w:val="en-US" w:eastAsia="zh-CN"/>
        </w:rPr>
        <w:t>1 预付款：</w:t>
      </w:r>
    </w:p>
    <w:p w14:paraId="68012964">
      <w:pPr>
        <w:snapToGrid w:val="0"/>
        <w:spacing w:line="276" w:lineRule="auto"/>
        <w:ind w:firstLine="480"/>
        <w:rPr>
          <w:rFonts w:hint="eastAsia" w:ascii="方正仿宋_GBK" w:hAnsi="仿宋" w:eastAsia="方正仿宋_GBK" w:cs="仿宋"/>
          <w:color w:val="000000"/>
          <w:sz w:val="24"/>
          <w:szCs w:val="24"/>
          <w:highlight w:val="none"/>
        </w:rPr>
      </w:pPr>
      <w:r>
        <w:rPr>
          <w:rFonts w:hint="eastAsia" w:ascii="方正仿宋_GBK" w:hAnsi="仿宋" w:eastAsia="方正仿宋_GBK" w:cs="仿宋"/>
          <w:color w:val="000000"/>
          <w:sz w:val="24"/>
          <w:szCs w:val="24"/>
          <w:highlight w:val="none"/>
        </w:rPr>
        <w:t>预付款支付比例或金额：合同金额的10 %。</w:t>
      </w:r>
    </w:p>
    <w:p w14:paraId="6267F04D">
      <w:pPr>
        <w:snapToGrid w:val="0"/>
        <w:spacing w:line="276" w:lineRule="auto"/>
        <w:ind w:firstLine="480"/>
        <w:rPr>
          <w:rFonts w:hint="eastAsia" w:ascii="方正仿宋_GBK" w:hAnsi="仿宋" w:eastAsia="方正仿宋_GBK" w:cs="仿宋"/>
          <w:color w:val="000000"/>
          <w:sz w:val="24"/>
          <w:szCs w:val="24"/>
          <w:highlight w:val="none"/>
        </w:rPr>
      </w:pPr>
      <w:r>
        <w:rPr>
          <w:rFonts w:hint="eastAsia" w:ascii="方正仿宋_GBK" w:hAnsi="仿宋" w:eastAsia="方正仿宋_GBK" w:cs="仿宋"/>
          <w:color w:val="000000"/>
          <w:sz w:val="24"/>
          <w:szCs w:val="24"/>
          <w:highlight w:val="none"/>
        </w:rPr>
        <w:t>预付款支付期限：</w:t>
      </w:r>
    </w:p>
    <w:p w14:paraId="29D28245">
      <w:pPr>
        <w:snapToGrid w:val="0"/>
        <w:spacing w:line="276" w:lineRule="auto"/>
        <w:ind w:firstLine="480"/>
        <w:rPr>
          <w:rFonts w:hint="eastAsia" w:ascii="方正仿宋_GBK" w:hAnsi="仿宋" w:eastAsia="方正仿宋_GBK" w:cs="仿宋"/>
          <w:color w:val="000000"/>
          <w:sz w:val="24"/>
          <w:szCs w:val="24"/>
          <w:highlight w:val="none"/>
        </w:rPr>
      </w:pPr>
      <w:r>
        <w:rPr>
          <w:rFonts w:hint="eastAsia" w:ascii="方正仿宋_GBK" w:hAnsi="仿宋" w:eastAsia="方正仿宋_GBK" w:cs="仿宋"/>
          <w:color w:val="000000"/>
          <w:sz w:val="24"/>
          <w:szCs w:val="24"/>
          <w:highlight w:val="none"/>
        </w:rPr>
        <w:t>在承包人递交合同价款10%的履约保函，农民工工资专用账户相关信息，且承包人提交开工资料经发包人书面确认，合同签订后发包人向承包人支付合同价款（扣除甲供材费用、暂列金等）的10%为预付款 （安全文明费全额包含在预付款内，其扣回方式按照下述预付款扣回的方式统一扣回，不再单独扣回）。开工资料经发包人书面确认（签字或盖章）后支付预付款。若提供资料不符合相关法律、法规、行业规范等要求或无法满足现场实际施工要求的，发包人有权要求承包人修改至符合要求后再支付预付款。</w:t>
      </w:r>
    </w:p>
    <w:p w14:paraId="2493E818">
      <w:pPr>
        <w:snapToGrid w:val="0"/>
        <w:spacing w:line="276" w:lineRule="auto"/>
        <w:ind w:firstLine="480"/>
        <w:rPr>
          <w:rFonts w:hint="eastAsia" w:ascii="方正仿宋_GBK" w:hAnsi="仿宋" w:eastAsia="方正仿宋_GBK" w:cs="仿宋"/>
          <w:color w:val="000000"/>
          <w:sz w:val="24"/>
          <w:szCs w:val="24"/>
          <w:highlight w:val="none"/>
        </w:rPr>
      </w:pPr>
      <w:r>
        <w:rPr>
          <w:rFonts w:hint="eastAsia" w:ascii="方正仿宋_GBK" w:hAnsi="仿宋" w:eastAsia="方正仿宋_GBK" w:cs="仿宋"/>
          <w:color w:val="000000"/>
          <w:sz w:val="24"/>
          <w:szCs w:val="24"/>
          <w:highlight w:val="none"/>
        </w:rPr>
        <w:t>预付款扣回的方式：工程预付款在第一次工程进度款支付时全部扣回。</w:t>
      </w:r>
    </w:p>
    <w:p w14:paraId="050E9E6F">
      <w:pPr>
        <w:snapToGrid w:val="0"/>
        <w:spacing w:line="276" w:lineRule="auto"/>
        <w:ind w:firstLine="480" w:firstLineChars="0"/>
        <w:jc w:val="left"/>
        <w:rPr>
          <w:rFonts w:hint="eastAsia" w:ascii="方正仿宋_GBK" w:hAnsi="仿宋" w:eastAsia="方正仿宋_GBK" w:cs="仿宋"/>
          <w:color w:val="000000"/>
          <w:sz w:val="24"/>
          <w:szCs w:val="24"/>
          <w:highlight w:val="none"/>
        </w:rPr>
      </w:pPr>
      <w:r>
        <w:rPr>
          <w:rFonts w:hint="eastAsia" w:ascii="方正仿宋_GBK" w:hAnsi="仿宋" w:eastAsia="方正仿宋_GBK" w:cs="仿宋"/>
          <w:color w:val="000000"/>
          <w:sz w:val="24"/>
          <w:szCs w:val="24"/>
          <w:highlight w:val="none"/>
        </w:rPr>
        <w:t>承包人提交预付款担保的期限：</w:t>
      </w:r>
      <w:r>
        <w:rPr>
          <w:rFonts w:hint="eastAsia" w:ascii="方正仿宋_GBK" w:hAnsi="仿宋" w:eastAsia="方正仿宋_GBK" w:cs="仿宋"/>
          <w:color w:val="000000"/>
          <w:sz w:val="24"/>
          <w:szCs w:val="24"/>
          <w:highlight w:val="none"/>
          <w:u w:val="none"/>
        </w:rPr>
        <w:t>无</w:t>
      </w:r>
      <w:r>
        <w:rPr>
          <w:rFonts w:hint="eastAsia" w:ascii="方正仿宋_GBK" w:hAnsi="仿宋" w:eastAsia="方正仿宋_GBK" w:cs="仿宋"/>
          <w:color w:val="000000"/>
          <w:sz w:val="24"/>
          <w:szCs w:val="24"/>
          <w:highlight w:val="none"/>
        </w:rPr>
        <w:t>。</w:t>
      </w:r>
    </w:p>
    <w:p w14:paraId="1A2D7926">
      <w:pPr>
        <w:snapToGrid w:val="0"/>
        <w:spacing w:line="276" w:lineRule="auto"/>
        <w:ind w:firstLine="480" w:firstLineChars="0"/>
        <w:jc w:val="left"/>
        <w:rPr>
          <w:rFonts w:hint="eastAsia" w:ascii="宋体" w:hAnsi="宋体" w:eastAsia="宋体" w:cs="宋体"/>
          <w:b w:val="0"/>
          <w:color w:val="auto"/>
          <w:sz w:val="22"/>
          <w:szCs w:val="20"/>
          <w:highlight w:val="none"/>
          <w:lang w:val="en-US" w:eastAsia="zh-CN"/>
        </w:rPr>
      </w:pPr>
      <w:r>
        <w:rPr>
          <w:rFonts w:hint="eastAsia" w:ascii="方正仿宋_GBK" w:hAnsi="仿宋" w:eastAsia="方正仿宋_GBK" w:cs="仿宋"/>
          <w:color w:val="000000"/>
          <w:sz w:val="24"/>
          <w:szCs w:val="24"/>
          <w:highlight w:val="none"/>
        </w:rPr>
        <w:t>预付款担保的形式为：</w:t>
      </w:r>
      <w:r>
        <w:rPr>
          <w:rFonts w:hint="eastAsia" w:ascii="方正仿宋_GBK" w:hAnsi="仿宋" w:eastAsia="方正仿宋_GBK" w:cs="仿宋"/>
          <w:color w:val="000000"/>
          <w:sz w:val="24"/>
          <w:szCs w:val="24"/>
          <w:highlight w:val="none"/>
          <w:u w:val="none"/>
        </w:rPr>
        <w:t>无</w:t>
      </w:r>
      <w:r>
        <w:rPr>
          <w:rFonts w:hint="eastAsia" w:ascii="方正仿宋_GBK" w:hAnsi="仿宋" w:eastAsia="方正仿宋_GBK" w:cs="仿宋"/>
          <w:color w:val="000000"/>
          <w:sz w:val="24"/>
          <w:szCs w:val="24"/>
          <w:highlight w:val="none"/>
        </w:rPr>
        <w:t>。</w:t>
      </w:r>
    </w:p>
    <w:p w14:paraId="3D84184D">
      <w:pPr>
        <w:snapToGrid w:val="0"/>
        <w:spacing w:line="276" w:lineRule="auto"/>
        <w:ind w:firstLine="480"/>
        <w:rPr>
          <w:rFonts w:ascii="方正仿宋_GBK" w:hAnsi="仿宋" w:eastAsia="方正仿宋_GBK" w:cs="仿宋"/>
          <w:color w:val="000000"/>
          <w:sz w:val="24"/>
          <w:szCs w:val="24"/>
          <w:highlight w:val="none"/>
        </w:rPr>
      </w:pPr>
      <w:r>
        <w:rPr>
          <w:rFonts w:hint="eastAsia" w:ascii="方正仿宋_GBK" w:hAnsi="仿宋" w:eastAsia="方正仿宋_GBK" w:cs="仿宋"/>
          <w:color w:val="000000"/>
          <w:sz w:val="24"/>
          <w:szCs w:val="24"/>
          <w:highlight w:val="none"/>
        </w:rPr>
        <w:t>5.</w:t>
      </w:r>
      <w:r>
        <w:rPr>
          <w:rFonts w:hint="eastAsia" w:ascii="方正仿宋_GBK" w:hAnsi="仿宋" w:eastAsia="方正仿宋_GBK" w:cs="仿宋"/>
          <w:color w:val="000000"/>
          <w:sz w:val="24"/>
          <w:szCs w:val="24"/>
          <w:highlight w:val="none"/>
          <w:lang w:val="en-US" w:eastAsia="zh-CN"/>
        </w:rPr>
        <w:t>2</w:t>
      </w:r>
      <w:r>
        <w:rPr>
          <w:rFonts w:hint="eastAsia" w:ascii="方正仿宋_GBK" w:hAnsi="仿宋" w:eastAsia="方正仿宋_GBK" w:cs="仿宋"/>
          <w:color w:val="000000"/>
          <w:sz w:val="24"/>
          <w:szCs w:val="24"/>
          <w:highlight w:val="none"/>
        </w:rPr>
        <w:t xml:space="preserve"> </w:t>
      </w:r>
      <w:bookmarkStart w:id="38" w:name="OLE_LINK7"/>
      <w:r>
        <w:rPr>
          <w:rFonts w:hint="eastAsia" w:ascii="方正仿宋_GBK" w:hAnsi="仿宋" w:eastAsia="方正仿宋_GBK" w:cs="仿宋"/>
          <w:color w:val="000000"/>
          <w:sz w:val="24"/>
          <w:szCs w:val="24"/>
          <w:highlight w:val="none"/>
        </w:rPr>
        <w:t>关于进度付款申请单编制的约定</w:t>
      </w:r>
      <w:r>
        <w:rPr>
          <w:rFonts w:hint="eastAsia" w:ascii="方正仿宋_GBK" w:hAnsi="仿宋" w:eastAsia="方正仿宋_GBK" w:cs="仿宋"/>
          <w:color w:val="000000"/>
          <w:sz w:val="24"/>
          <w:szCs w:val="24"/>
          <w:highlight w:val="none"/>
          <w:lang w:eastAsia="zh-CN"/>
        </w:rPr>
        <w:t>：</w:t>
      </w:r>
      <w:r>
        <w:rPr>
          <w:rFonts w:hint="eastAsia" w:ascii="方正仿宋_GBK" w:hAnsi="仿宋" w:eastAsia="方正仿宋_GBK" w:cs="仿宋"/>
          <w:color w:val="000000"/>
          <w:sz w:val="24"/>
          <w:szCs w:val="24"/>
          <w:highlight w:val="none"/>
        </w:rPr>
        <w:t>承包人在每月的20号前提交工程计量报告(书面月报五份，电子文件一份，产值月报的报送格式严格按照发包人的要求报送，如因承包人报送要求不符合发包人要求造成的延迟付款，责任由承包人自行承担)，由工程师</w:t>
      </w:r>
      <w:bookmarkStart w:id="39" w:name="_GoBack"/>
      <w:bookmarkEnd w:id="39"/>
      <w:r>
        <w:rPr>
          <w:rFonts w:hint="eastAsia" w:ascii="方正仿宋_GBK" w:hAnsi="仿宋" w:eastAsia="方正仿宋_GBK" w:cs="仿宋"/>
          <w:color w:val="000000"/>
          <w:sz w:val="24"/>
          <w:szCs w:val="24"/>
          <w:highlight w:val="none"/>
        </w:rPr>
        <w:t>和发包人代表进行审核。发包人审核后于次月支付工程进度款，</w:t>
      </w:r>
      <w:r>
        <w:rPr>
          <w:rFonts w:hint="eastAsia" w:ascii="方正仿宋_GBK" w:hAnsi="仿宋" w:eastAsia="方正仿宋_GBK" w:cs="仿宋"/>
          <w:color w:val="000000"/>
          <w:sz w:val="24"/>
          <w:szCs w:val="24"/>
          <w:highlight w:val="none"/>
          <w:lang w:val="en-US" w:eastAsia="zh-CN"/>
        </w:rPr>
        <w:t>进</w:t>
      </w:r>
      <w:r>
        <w:rPr>
          <w:rFonts w:hint="eastAsia" w:ascii="方正仿宋_GBK" w:hAnsi="仿宋" w:eastAsia="方正仿宋_GBK" w:cs="仿宋"/>
          <w:color w:val="000000"/>
          <w:sz w:val="24"/>
          <w:szCs w:val="24"/>
          <w:highlight w:val="none"/>
        </w:rPr>
        <w:t>度款按施工进度支付80%(日常支付不超过初步审核工程计量价款的60%</w:t>
      </w:r>
      <w:r>
        <w:rPr>
          <w:rFonts w:hint="eastAsia" w:ascii="方正仿宋_GBK" w:hAnsi="仿宋" w:eastAsia="方正仿宋_GBK" w:cs="仿宋"/>
          <w:color w:val="000000"/>
          <w:sz w:val="24"/>
          <w:szCs w:val="24"/>
          <w:highlight w:val="none"/>
          <w:lang w:eastAsia="zh-CN"/>
        </w:rPr>
        <w:t>；</w:t>
      </w:r>
      <w:r>
        <w:rPr>
          <w:rFonts w:hint="eastAsia" w:ascii="方正仿宋_GBK" w:hAnsi="仿宋" w:eastAsia="方正仿宋_GBK" w:cs="仿宋"/>
          <w:color w:val="000000"/>
          <w:sz w:val="24"/>
          <w:szCs w:val="24"/>
          <w:highlight w:val="none"/>
        </w:rPr>
        <w:t>验收合格，完成工程计量核定支付至已完成工程价款80%，已完成工程价款需经发包人、承包人、审计单位三方确认定案)</w:t>
      </w:r>
      <w:r>
        <w:rPr>
          <w:rFonts w:hint="eastAsia" w:ascii="方正仿宋_GBK" w:hAnsi="仿宋" w:eastAsia="方正仿宋_GBK" w:cs="仿宋"/>
          <w:color w:val="000000"/>
          <w:sz w:val="24"/>
          <w:szCs w:val="24"/>
          <w:highlight w:val="none"/>
          <w:lang w:eastAsia="zh-CN"/>
        </w:rPr>
        <w:t>。</w:t>
      </w:r>
      <w:r>
        <w:rPr>
          <w:rFonts w:hint="eastAsia" w:ascii="方正仿宋_GBK" w:hAnsi="仿宋" w:eastAsia="方正仿宋_GBK" w:cs="仿宋"/>
          <w:color w:val="000000"/>
          <w:sz w:val="24"/>
          <w:szCs w:val="24"/>
          <w:highlight w:val="none"/>
        </w:rPr>
        <w:t>付款前承包人需递交请款申请暨农民工工资支付承诺书，承包人收到本次款项后必须结清施工于本合同工程的所有农民工工资</w:t>
      </w:r>
      <w:r>
        <w:rPr>
          <w:rFonts w:hint="eastAsia" w:ascii="方正仿宋_GBK" w:hAnsi="仿宋" w:eastAsia="方正仿宋_GBK" w:cs="仿宋"/>
          <w:color w:val="000000"/>
          <w:sz w:val="24"/>
          <w:szCs w:val="24"/>
          <w:highlight w:val="none"/>
          <w:lang w:eastAsia="zh-CN"/>
        </w:rPr>
        <w:t>。</w:t>
      </w:r>
      <w:r>
        <w:rPr>
          <w:rFonts w:hint="eastAsia" w:ascii="方正仿宋_GBK" w:hAnsi="仿宋" w:eastAsia="方正仿宋_GBK" w:cs="仿宋"/>
          <w:color w:val="000000"/>
          <w:sz w:val="24"/>
          <w:szCs w:val="24"/>
          <w:highlight w:val="none"/>
        </w:rPr>
        <w:t>经政府相关部门决算批复后，付至决算批复价的97%</w:t>
      </w:r>
      <w:r>
        <w:rPr>
          <w:rFonts w:hint="eastAsia" w:ascii="方正仿宋_GBK" w:hAnsi="仿宋" w:eastAsia="方正仿宋_GBK" w:cs="仿宋"/>
          <w:color w:val="000000"/>
          <w:sz w:val="24"/>
          <w:szCs w:val="24"/>
          <w:highlight w:val="none"/>
          <w:lang w:eastAsia="zh-CN"/>
        </w:rPr>
        <w:t>。</w:t>
      </w:r>
      <w:r>
        <w:rPr>
          <w:rFonts w:hint="eastAsia" w:ascii="方正仿宋_GBK" w:hAnsi="仿宋" w:eastAsia="方正仿宋_GBK" w:cs="仿宋"/>
          <w:color w:val="000000"/>
          <w:sz w:val="24"/>
          <w:szCs w:val="24"/>
          <w:highlight w:val="none"/>
        </w:rPr>
        <w:t>余款在决算批复后且保修期满无质量</w:t>
      </w:r>
      <w:r>
        <w:rPr>
          <w:rFonts w:hint="eastAsia" w:ascii="方正仿宋_GBK" w:hAnsi="仿宋" w:eastAsia="方正仿宋_GBK" w:cs="仿宋"/>
          <w:color w:val="000000"/>
          <w:sz w:val="24"/>
          <w:szCs w:val="24"/>
          <w:highlight w:val="none"/>
          <w:lang w:val="en-US" w:eastAsia="zh-CN"/>
        </w:rPr>
        <w:t>问题</w:t>
      </w:r>
      <w:r>
        <w:rPr>
          <w:rFonts w:hint="eastAsia" w:ascii="方正仿宋_GBK" w:hAnsi="仿宋" w:eastAsia="方正仿宋_GBK" w:cs="仿宋"/>
          <w:color w:val="000000"/>
          <w:sz w:val="24"/>
          <w:szCs w:val="24"/>
          <w:highlight w:val="none"/>
        </w:rPr>
        <w:t>一个月内付清，最终的工程造价以政府相关部门批复</w:t>
      </w:r>
      <w:r>
        <w:rPr>
          <w:rFonts w:hint="eastAsia" w:ascii="方正仿宋_GBK" w:hAnsi="仿宋" w:eastAsia="方正仿宋_GBK" w:cs="仿宋"/>
          <w:color w:val="000000"/>
          <w:sz w:val="24"/>
          <w:szCs w:val="24"/>
          <w:highlight w:val="none"/>
          <w:lang w:eastAsia="zh-CN"/>
        </w:rPr>
        <w:t>（</w:t>
      </w:r>
      <w:r>
        <w:rPr>
          <w:rFonts w:hint="eastAsia" w:ascii="方正仿宋_GBK" w:hAnsi="仿宋" w:eastAsia="方正仿宋_GBK" w:cs="仿宋"/>
          <w:color w:val="000000"/>
          <w:sz w:val="24"/>
          <w:szCs w:val="24"/>
          <w:highlight w:val="none"/>
          <w:lang w:val="en-US" w:eastAsia="zh-CN"/>
        </w:rPr>
        <w:t>含复审，若有</w:t>
      </w:r>
      <w:r>
        <w:rPr>
          <w:rFonts w:hint="eastAsia" w:ascii="方正仿宋_GBK" w:hAnsi="仿宋" w:eastAsia="方正仿宋_GBK" w:cs="仿宋"/>
          <w:color w:val="000000"/>
          <w:sz w:val="24"/>
          <w:szCs w:val="24"/>
          <w:highlight w:val="none"/>
          <w:lang w:eastAsia="zh-CN"/>
        </w:rPr>
        <w:t>）</w:t>
      </w:r>
      <w:r>
        <w:rPr>
          <w:rFonts w:hint="eastAsia" w:ascii="方正仿宋_GBK" w:hAnsi="仿宋" w:eastAsia="方正仿宋_GBK" w:cs="仿宋"/>
          <w:color w:val="000000"/>
          <w:sz w:val="24"/>
          <w:szCs w:val="24"/>
          <w:highlight w:val="none"/>
        </w:rPr>
        <w:t>的竣工决算为准。付款时，承包人应出具无锡市税金发票，发包人不承担延期支付工程款的利息。该项目由评审中心确定是否列入复审范围，如复审，承包人</w:t>
      </w:r>
      <w:r>
        <w:rPr>
          <w:rFonts w:hint="eastAsia" w:ascii="方正仿宋_GBK" w:hAnsi="仿宋" w:eastAsia="方正仿宋_GBK" w:cs="仿宋"/>
          <w:color w:val="000000"/>
          <w:sz w:val="24"/>
          <w:szCs w:val="24"/>
          <w:highlight w:val="none"/>
          <w:lang w:val="en-US" w:eastAsia="zh-CN"/>
        </w:rPr>
        <w:t>同意</w:t>
      </w:r>
      <w:r>
        <w:rPr>
          <w:rFonts w:hint="eastAsia" w:ascii="方正仿宋_GBK" w:hAnsi="仿宋" w:eastAsia="方正仿宋_GBK" w:cs="仿宋"/>
          <w:color w:val="000000"/>
          <w:sz w:val="24"/>
          <w:szCs w:val="24"/>
          <w:highlight w:val="none"/>
        </w:rPr>
        <w:t>无条件接受上级部门组织的复审，复审结果作为最终结算依据</w:t>
      </w:r>
      <w:r>
        <w:rPr>
          <w:rFonts w:hint="eastAsia" w:ascii="方正仿宋_GBK" w:hAnsi="仿宋" w:eastAsia="方正仿宋_GBK" w:cs="仿宋"/>
          <w:color w:val="000000"/>
          <w:sz w:val="24"/>
          <w:szCs w:val="24"/>
          <w:highlight w:val="none"/>
          <w:lang w:eastAsia="zh-CN"/>
        </w:rPr>
        <w:t>。</w:t>
      </w:r>
    </w:p>
    <w:p w14:paraId="0C43D7CC">
      <w:pPr>
        <w:snapToGrid w:val="0"/>
        <w:spacing w:line="276" w:lineRule="auto"/>
        <w:ind w:firstLine="480" w:firstLineChars="200"/>
        <w:rPr>
          <w:rFonts w:hint="default" w:ascii="方正仿宋_GBK" w:eastAsia="方正仿宋_GBK" w:cs="宋体" w:hAnsiTheme="minorEastAsia"/>
          <w:i/>
          <w:sz w:val="24"/>
          <w:szCs w:val="24"/>
          <w:highlight w:val="none"/>
          <w:lang w:val="en-US" w:eastAsia="zh-CN"/>
        </w:rPr>
      </w:pPr>
      <w:r>
        <w:rPr>
          <w:rFonts w:hint="eastAsia" w:ascii="方正仿宋_GBK" w:hAnsi="仿宋" w:eastAsia="方正仿宋_GBK" w:cs="仿宋"/>
          <w:color w:val="000000"/>
          <w:sz w:val="24"/>
          <w:szCs w:val="24"/>
          <w:highlight w:val="none"/>
        </w:rPr>
        <w:t>若发包人在工程</w:t>
      </w:r>
      <w:r>
        <w:rPr>
          <w:rFonts w:hint="eastAsia" w:ascii="方正仿宋_GBK" w:hAnsi="仿宋" w:eastAsia="方正仿宋_GBK" w:cs="仿宋"/>
          <w:color w:val="000000"/>
          <w:sz w:val="24"/>
          <w:szCs w:val="24"/>
          <w:highlight w:val="none"/>
          <w:lang w:val="en-US" w:eastAsia="zh-CN"/>
        </w:rPr>
        <w:t>政府审核</w:t>
      </w:r>
      <w:r>
        <w:rPr>
          <w:rFonts w:hint="eastAsia" w:ascii="方正仿宋_GBK" w:hAnsi="仿宋" w:eastAsia="方正仿宋_GBK" w:cs="仿宋"/>
          <w:color w:val="000000"/>
          <w:sz w:val="24"/>
          <w:szCs w:val="24"/>
          <w:highlight w:val="none"/>
        </w:rPr>
        <w:t>前向承包人支付的工程款总额超过</w:t>
      </w:r>
      <w:r>
        <w:rPr>
          <w:rFonts w:hint="eastAsia" w:ascii="方正仿宋_GBK" w:hAnsi="仿宋" w:eastAsia="方正仿宋_GBK" w:cs="仿宋"/>
          <w:color w:val="000000"/>
          <w:sz w:val="24"/>
          <w:szCs w:val="24"/>
          <w:highlight w:val="none"/>
          <w:lang w:val="en-US" w:eastAsia="zh-CN"/>
        </w:rPr>
        <w:t>经政府相关部门批准的审定额</w:t>
      </w:r>
      <w:r>
        <w:rPr>
          <w:rFonts w:hint="eastAsia" w:ascii="方正仿宋_GBK" w:hAnsi="仿宋" w:eastAsia="方正仿宋_GBK" w:cs="仿宋"/>
          <w:color w:val="000000"/>
          <w:sz w:val="24"/>
          <w:szCs w:val="24"/>
          <w:highlight w:val="none"/>
        </w:rPr>
        <w:t>，承包人承诺对超出部分工程款自愿退还发包人。</w:t>
      </w:r>
    </w:p>
    <w:bookmarkEnd w:id="38"/>
    <w:p w14:paraId="4F143C91">
      <w:pPr>
        <w:snapToGrid w:val="0"/>
        <w:spacing w:line="276" w:lineRule="auto"/>
        <w:ind w:firstLine="480"/>
        <w:rPr>
          <w:rFonts w:ascii="方正仿宋_GBK" w:hAnsi="仿宋" w:eastAsia="方正仿宋_GBK" w:cs="仿宋"/>
          <w:color w:val="000000"/>
          <w:sz w:val="24"/>
          <w:szCs w:val="24"/>
          <w:highlight w:val="none"/>
        </w:rPr>
      </w:pPr>
      <w:r>
        <w:rPr>
          <w:rFonts w:hint="eastAsia" w:ascii="方正仿宋_GBK" w:hAnsi="仿宋" w:eastAsia="方正仿宋_GBK" w:cs="仿宋"/>
          <w:color w:val="000000"/>
          <w:sz w:val="24"/>
          <w:szCs w:val="24"/>
          <w:highlight w:val="none"/>
        </w:rPr>
        <w:t>5.</w:t>
      </w:r>
      <w:r>
        <w:rPr>
          <w:rFonts w:hint="eastAsia" w:ascii="方正仿宋_GBK" w:hAnsi="仿宋" w:eastAsia="方正仿宋_GBK" w:cs="仿宋"/>
          <w:color w:val="000000"/>
          <w:sz w:val="24"/>
          <w:szCs w:val="24"/>
          <w:highlight w:val="none"/>
          <w:lang w:val="en-US" w:eastAsia="zh-CN"/>
        </w:rPr>
        <w:t>3</w:t>
      </w:r>
      <w:r>
        <w:rPr>
          <w:rFonts w:hint="eastAsia" w:ascii="方正仿宋_GBK" w:hAnsi="仿宋" w:eastAsia="方正仿宋_GBK" w:cs="仿宋"/>
          <w:color w:val="000000"/>
          <w:sz w:val="24"/>
          <w:szCs w:val="24"/>
          <w:highlight w:val="none"/>
        </w:rPr>
        <w:t xml:space="preserve"> 每次付款前，承包人须向发包人开具国家正规增值税专用发票，税金已包含在合同价内。承包人开具的发票金额不得扣除发包人根据5.3条直接扣除的金额。因承包人未向发包人提供上述发票或提供的发票不规范、不合法引起税务问题的，发包人有权延迟付款且不承担逾期付款责任，并且承包人应承担向发包人赔偿的责任，包括但不限于税款、滞纳金、罚款及相关损失等。</w:t>
      </w:r>
    </w:p>
    <w:p w14:paraId="6EB67195">
      <w:pPr>
        <w:snapToGrid w:val="0"/>
        <w:spacing w:line="276" w:lineRule="auto"/>
        <w:ind w:firstLine="480"/>
        <w:rPr>
          <w:rFonts w:hint="eastAsia" w:ascii="方正仿宋_GBK" w:hAnsi="仿宋" w:eastAsia="方正仿宋_GBK" w:cs="仿宋"/>
          <w:color w:val="000000"/>
          <w:sz w:val="24"/>
          <w:szCs w:val="24"/>
          <w:highlight w:val="none"/>
        </w:rPr>
      </w:pPr>
      <w:r>
        <w:rPr>
          <w:rFonts w:hint="eastAsia" w:ascii="方正仿宋_GBK" w:hAnsi="仿宋" w:eastAsia="方正仿宋_GBK" w:cs="仿宋"/>
          <w:color w:val="000000"/>
          <w:sz w:val="24"/>
          <w:szCs w:val="24"/>
          <w:highlight w:val="none"/>
        </w:rPr>
        <w:t>5.</w:t>
      </w:r>
      <w:r>
        <w:rPr>
          <w:rFonts w:hint="eastAsia" w:ascii="方正仿宋_GBK" w:hAnsi="仿宋" w:eastAsia="方正仿宋_GBK" w:cs="仿宋"/>
          <w:color w:val="000000"/>
          <w:sz w:val="24"/>
          <w:szCs w:val="24"/>
          <w:highlight w:val="none"/>
          <w:lang w:val="en-US" w:eastAsia="zh-CN"/>
        </w:rPr>
        <w:t>4</w:t>
      </w:r>
      <w:r>
        <w:rPr>
          <w:rFonts w:hint="eastAsia" w:ascii="方正仿宋_GBK" w:hAnsi="仿宋" w:eastAsia="方正仿宋_GBK" w:cs="仿宋"/>
          <w:color w:val="000000"/>
          <w:sz w:val="24"/>
          <w:szCs w:val="24"/>
          <w:highlight w:val="none"/>
        </w:rPr>
        <w:t>承包人根据本合同应当支付的违约金、损害赔偿金等任何承包人应向发包人支付的费用，发包人有权直接在尚未支付的工程款中直接扣除。</w:t>
      </w:r>
    </w:p>
    <w:p w14:paraId="72269691">
      <w:pPr>
        <w:snapToGrid w:val="0"/>
        <w:spacing w:line="276" w:lineRule="auto"/>
        <w:ind w:firstLine="480"/>
        <w:jc w:val="left"/>
        <w:rPr>
          <w:rFonts w:hint="eastAsia" w:ascii="方正仿宋_GBK" w:hAnsi="仿宋" w:eastAsia="方正仿宋_GBK" w:cs="仿宋"/>
          <w:color w:val="000000"/>
          <w:sz w:val="24"/>
          <w:szCs w:val="24"/>
          <w:highlight w:val="none"/>
        </w:rPr>
      </w:pPr>
      <w:r>
        <w:rPr>
          <w:rFonts w:hint="eastAsia" w:ascii="方正仿宋_GBK" w:hAnsi="仿宋" w:eastAsia="方正仿宋_GBK" w:cs="仿宋"/>
          <w:color w:val="000000"/>
          <w:sz w:val="24"/>
          <w:szCs w:val="24"/>
          <w:highlight w:val="none"/>
          <w:u w:val="none"/>
          <w:lang w:val="en-US" w:eastAsia="zh-CN"/>
        </w:rPr>
        <w:t>5.5</w:t>
      </w:r>
      <w:r>
        <w:rPr>
          <w:rFonts w:hint="eastAsia" w:ascii="方正仿宋_GBK" w:hAnsi="仿宋" w:eastAsia="方正仿宋_GBK" w:cs="仿宋"/>
          <w:color w:val="000000"/>
          <w:sz w:val="24"/>
          <w:szCs w:val="24"/>
          <w:highlight w:val="none"/>
          <w:u w:val="none"/>
        </w:rPr>
        <w:t>代建单位在受委托范围内代为行使工程建设管理等相关事项的工作，但不承担本合同项下的付款义务，建设单位为实际付款义务人。承包人如因本合同主张相应权益的，均由建设单位作为实际承担权利义务的主体，并作为诉讼程序中的被告或被申请人，与代建单位无关。</w:t>
      </w:r>
    </w:p>
    <w:p w14:paraId="1CE3DD90">
      <w:pPr>
        <w:pStyle w:val="11"/>
        <w:spacing w:line="276" w:lineRule="auto"/>
        <w:ind w:left="0" w:leftChars="0" w:firstLine="420" w:firstLineChars="175"/>
        <w:jc w:val="left"/>
        <w:rPr>
          <w:rFonts w:ascii="方正仿宋_GBK" w:hAnsi="仿宋" w:eastAsia="方正仿宋_GBK" w:cs="仿宋"/>
          <w:b w:val="0"/>
          <w:bCs/>
          <w:color w:val="000000"/>
          <w:sz w:val="24"/>
          <w:szCs w:val="24"/>
          <w:highlight w:val="none"/>
        </w:rPr>
      </w:pPr>
      <w:r>
        <w:rPr>
          <w:rFonts w:hint="eastAsia" w:ascii="方正仿宋_GBK" w:hAnsi="仿宋" w:eastAsia="方正仿宋_GBK" w:cs="仿宋"/>
          <w:b w:val="0"/>
          <w:bCs/>
          <w:color w:val="000000"/>
          <w:sz w:val="24"/>
          <w:szCs w:val="24"/>
          <w:highlight w:val="none"/>
        </w:rPr>
        <w:t>5.</w:t>
      </w:r>
      <w:r>
        <w:rPr>
          <w:rFonts w:hint="eastAsia" w:ascii="方正仿宋_GBK" w:hAnsi="仿宋" w:eastAsia="方正仿宋_GBK" w:cs="仿宋"/>
          <w:b w:val="0"/>
          <w:bCs/>
          <w:color w:val="000000"/>
          <w:sz w:val="24"/>
          <w:szCs w:val="24"/>
          <w:highlight w:val="none"/>
          <w:lang w:val="en-US" w:eastAsia="zh-CN"/>
        </w:rPr>
        <w:t>6</w:t>
      </w:r>
      <w:r>
        <w:rPr>
          <w:rFonts w:hint="eastAsia" w:ascii="方正仿宋_GBK" w:hAnsi="仿宋" w:eastAsia="方正仿宋_GBK" w:cs="仿宋"/>
          <w:b w:val="0"/>
          <w:bCs/>
          <w:color w:val="000000"/>
          <w:sz w:val="24"/>
          <w:szCs w:val="24"/>
          <w:highlight w:val="none"/>
        </w:rPr>
        <w:t xml:space="preserve"> 承包人同意，发包人付款如有逾期，发包人无需承担逾期付款违约金或利息。</w:t>
      </w:r>
    </w:p>
    <w:p w14:paraId="5D540514">
      <w:pPr>
        <w:pStyle w:val="11"/>
        <w:spacing w:line="276" w:lineRule="auto"/>
        <w:ind w:left="0" w:leftChars="0" w:firstLine="420" w:firstLineChars="175"/>
        <w:jc w:val="left"/>
        <w:rPr>
          <w:rFonts w:ascii="方正仿宋_GBK" w:hAnsi="仿宋" w:eastAsia="方正仿宋_GBK" w:cs="仿宋"/>
          <w:b w:val="0"/>
          <w:bCs/>
          <w:color w:val="000000"/>
          <w:sz w:val="24"/>
          <w:szCs w:val="24"/>
          <w:highlight w:val="none"/>
        </w:rPr>
      </w:pPr>
      <w:r>
        <w:rPr>
          <w:rFonts w:hint="eastAsia" w:ascii="方正仿宋_GBK" w:hAnsi="仿宋" w:eastAsia="方正仿宋_GBK" w:cs="仿宋"/>
          <w:b w:val="0"/>
          <w:bCs/>
          <w:color w:val="000000"/>
          <w:sz w:val="24"/>
          <w:szCs w:val="24"/>
          <w:highlight w:val="none"/>
        </w:rPr>
        <w:t>5.</w:t>
      </w:r>
      <w:r>
        <w:rPr>
          <w:rFonts w:hint="eastAsia" w:ascii="方正仿宋_GBK" w:hAnsi="仿宋" w:eastAsia="方正仿宋_GBK" w:cs="仿宋"/>
          <w:b w:val="0"/>
          <w:bCs/>
          <w:color w:val="000000"/>
          <w:sz w:val="24"/>
          <w:szCs w:val="24"/>
          <w:highlight w:val="none"/>
          <w:lang w:val="en-US" w:eastAsia="zh-CN"/>
        </w:rPr>
        <w:t>7</w:t>
      </w:r>
      <w:r>
        <w:rPr>
          <w:rFonts w:hint="eastAsia" w:ascii="方正仿宋_GBK" w:hAnsi="仿宋" w:eastAsia="方正仿宋_GBK" w:cs="仿宋"/>
          <w:b w:val="0"/>
          <w:bCs/>
          <w:color w:val="000000"/>
          <w:sz w:val="24"/>
          <w:szCs w:val="24"/>
          <w:highlight w:val="none"/>
        </w:rPr>
        <w:t xml:space="preserve"> 承包人在领取本合同工程第一笔工程款前，必须提交书面说明，确保民工工资的发放，否则发包人暂缓拨付工程款，且承包人不得因此而暂停施工。</w:t>
      </w:r>
    </w:p>
    <w:p w14:paraId="4C480AF8">
      <w:pPr>
        <w:pStyle w:val="11"/>
        <w:spacing w:line="276" w:lineRule="auto"/>
        <w:ind w:left="0" w:leftChars="0" w:firstLine="420" w:firstLineChars="175"/>
        <w:jc w:val="left"/>
        <w:rPr>
          <w:rFonts w:ascii="方正仿宋_GBK" w:hAnsi="仿宋" w:eastAsia="方正仿宋_GBK" w:cs="仿宋"/>
          <w:b w:val="0"/>
          <w:bCs/>
          <w:color w:val="000000"/>
          <w:sz w:val="24"/>
          <w:szCs w:val="24"/>
          <w:highlight w:val="none"/>
        </w:rPr>
      </w:pPr>
      <w:r>
        <w:rPr>
          <w:rFonts w:hint="eastAsia" w:ascii="方正仿宋_GBK" w:hAnsi="仿宋" w:eastAsia="方正仿宋_GBK" w:cs="仿宋"/>
          <w:b w:val="0"/>
          <w:bCs/>
          <w:color w:val="000000"/>
          <w:sz w:val="24"/>
          <w:szCs w:val="24"/>
          <w:highlight w:val="none"/>
        </w:rPr>
        <w:t>5.</w:t>
      </w:r>
      <w:r>
        <w:rPr>
          <w:rFonts w:hint="eastAsia" w:ascii="方正仿宋_GBK" w:hAnsi="仿宋" w:eastAsia="方正仿宋_GBK" w:cs="仿宋"/>
          <w:b w:val="0"/>
          <w:bCs/>
          <w:color w:val="000000"/>
          <w:sz w:val="24"/>
          <w:szCs w:val="24"/>
          <w:highlight w:val="none"/>
          <w:lang w:val="en-US" w:eastAsia="zh-CN"/>
        </w:rPr>
        <w:t>8</w:t>
      </w:r>
      <w:r>
        <w:rPr>
          <w:rFonts w:hint="eastAsia" w:ascii="方正仿宋_GBK" w:hAnsi="仿宋" w:eastAsia="方正仿宋_GBK" w:cs="仿宋"/>
          <w:b w:val="0"/>
          <w:bCs/>
          <w:color w:val="000000"/>
          <w:sz w:val="24"/>
          <w:szCs w:val="24"/>
          <w:highlight w:val="none"/>
        </w:rPr>
        <w:t xml:space="preserve"> 承包人收款账户：</w:t>
      </w:r>
    </w:p>
    <w:p w14:paraId="32F31B52">
      <w:pPr>
        <w:pStyle w:val="11"/>
        <w:spacing w:line="276" w:lineRule="auto"/>
        <w:ind w:left="0" w:leftChars="0" w:firstLine="420" w:firstLineChars="175"/>
        <w:jc w:val="left"/>
        <w:rPr>
          <w:rFonts w:ascii="方正仿宋_GBK" w:hAnsi="仿宋" w:eastAsia="方正仿宋_GBK" w:cs="仿宋"/>
          <w:b w:val="0"/>
          <w:bCs/>
          <w:color w:val="000000"/>
          <w:sz w:val="24"/>
          <w:szCs w:val="24"/>
          <w:highlight w:val="none"/>
        </w:rPr>
      </w:pPr>
      <w:r>
        <w:rPr>
          <w:rFonts w:hint="eastAsia" w:ascii="方正仿宋_GBK" w:hAnsi="仿宋" w:eastAsia="方正仿宋_GBK" w:cs="仿宋"/>
          <w:b w:val="0"/>
          <w:bCs/>
          <w:color w:val="000000"/>
          <w:sz w:val="24"/>
          <w:szCs w:val="24"/>
          <w:highlight w:val="none"/>
        </w:rPr>
        <w:t>开户银行：</w:t>
      </w:r>
      <w:r>
        <w:rPr>
          <w:rFonts w:hint="eastAsia" w:ascii="方正仿宋_GBK" w:hAnsi="仿宋" w:eastAsia="方正仿宋_GBK" w:cs="仿宋"/>
          <w:b w:val="0"/>
          <w:bCs/>
          <w:color w:val="000000"/>
          <w:sz w:val="24"/>
          <w:szCs w:val="24"/>
          <w:highlight w:val="none"/>
          <w:u w:val="single"/>
        </w:rPr>
        <w:t xml:space="preserve">          </w:t>
      </w:r>
      <w:r>
        <w:rPr>
          <w:rFonts w:hint="eastAsia" w:ascii="方正仿宋_GBK" w:hAnsi="仿宋" w:eastAsia="方正仿宋_GBK" w:cs="仿宋"/>
          <w:b w:val="0"/>
          <w:bCs/>
          <w:color w:val="000000"/>
          <w:sz w:val="24"/>
          <w:szCs w:val="24"/>
          <w:highlight w:val="none"/>
        </w:rPr>
        <w:t xml:space="preserve"> ；</w:t>
      </w:r>
    </w:p>
    <w:p w14:paraId="3B66CD84">
      <w:pPr>
        <w:pStyle w:val="11"/>
        <w:spacing w:line="276" w:lineRule="auto"/>
        <w:ind w:left="0" w:leftChars="0" w:firstLine="420" w:firstLineChars="175"/>
        <w:jc w:val="left"/>
        <w:rPr>
          <w:rFonts w:ascii="方正仿宋_GBK" w:hAnsi="仿宋" w:eastAsia="方正仿宋_GBK" w:cs="仿宋"/>
          <w:b w:val="0"/>
          <w:bCs/>
          <w:color w:val="000000"/>
          <w:sz w:val="24"/>
          <w:szCs w:val="24"/>
          <w:highlight w:val="none"/>
        </w:rPr>
      </w:pPr>
      <w:r>
        <w:rPr>
          <w:rFonts w:hint="eastAsia" w:ascii="方正仿宋_GBK" w:hAnsi="仿宋" w:eastAsia="方正仿宋_GBK" w:cs="仿宋"/>
          <w:b w:val="0"/>
          <w:bCs/>
          <w:color w:val="000000"/>
          <w:sz w:val="24"/>
          <w:szCs w:val="24"/>
          <w:highlight w:val="none"/>
        </w:rPr>
        <w:t>账号：</w:t>
      </w:r>
      <w:r>
        <w:rPr>
          <w:rFonts w:hint="eastAsia" w:ascii="方正仿宋_GBK" w:hAnsi="仿宋" w:eastAsia="方正仿宋_GBK" w:cs="仿宋"/>
          <w:b w:val="0"/>
          <w:bCs/>
          <w:color w:val="000000"/>
          <w:sz w:val="24"/>
          <w:szCs w:val="24"/>
          <w:highlight w:val="none"/>
          <w:u w:val="single"/>
        </w:rPr>
        <w:t xml:space="preserve">                 </w:t>
      </w:r>
      <w:r>
        <w:rPr>
          <w:rFonts w:hint="eastAsia" w:ascii="方正仿宋_GBK" w:hAnsi="仿宋" w:eastAsia="方正仿宋_GBK" w:cs="仿宋"/>
          <w:b w:val="0"/>
          <w:bCs/>
          <w:color w:val="000000"/>
          <w:sz w:val="24"/>
          <w:szCs w:val="24"/>
          <w:highlight w:val="none"/>
        </w:rPr>
        <w:t>。</w:t>
      </w:r>
    </w:p>
    <w:p w14:paraId="766F0EFA">
      <w:pPr>
        <w:pStyle w:val="11"/>
        <w:spacing w:line="276" w:lineRule="auto"/>
        <w:ind w:left="0" w:leftChars="0" w:firstLine="420" w:firstLineChars="175"/>
        <w:jc w:val="left"/>
        <w:rPr>
          <w:rFonts w:ascii="方正仿宋_GBK" w:hAnsi="仿宋" w:eastAsia="方正仿宋_GBK" w:cs="仿宋"/>
          <w:b w:val="0"/>
          <w:bCs/>
          <w:color w:val="000000"/>
          <w:sz w:val="24"/>
          <w:szCs w:val="24"/>
          <w:highlight w:val="none"/>
        </w:rPr>
      </w:pPr>
      <w:r>
        <w:rPr>
          <w:rFonts w:hint="eastAsia" w:ascii="方正仿宋_GBK" w:hAnsi="仿宋" w:eastAsia="方正仿宋_GBK" w:cs="仿宋"/>
          <w:b w:val="0"/>
          <w:bCs/>
          <w:color w:val="000000"/>
          <w:sz w:val="24"/>
          <w:szCs w:val="24"/>
          <w:highlight w:val="none"/>
        </w:rPr>
        <w:t>承包人承诺：发包人将工程款打入该账户或承包人签收支票即完成工程款的支付。</w:t>
      </w:r>
    </w:p>
    <w:p w14:paraId="50976B3D">
      <w:pPr>
        <w:pStyle w:val="11"/>
        <w:spacing w:line="276" w:lineRule="auto"/>
        <w:jc w:val="left"/>
        <w:rPr>
          <w:rFonts w:ascii="方正仿宋_GBK" w:hAnsi="仿宋" w:eastAsia="方正仿宋_GBK" w:cs="仿宋"/>
          <w:b w:val="0"/>
          <w:bCs/>
          <w:color w:val="000000"/>
          <w:sz w:val="24"/>
          <w:szCs w:val="24"/>
          <w:highlight w:val="none"/>
        </w:rPr>
      </w:pPr>
      <w:r>
        <w:rPr>
          <w:rFonts w:hint="eastAsia" w:ascii="方正仿宋_GBK" w:hAnsi="仿宋" w:eastAsia="方正仿宋_GBK" w:cs="仿宋"/>
          <w:b w:val="0"/>
          <w:bCs/>
          <w:color w:val="000000"/>
          <w:sz w:val="24"/>
          <w:szCs w:val="24"/>
          <w:highlight w:val="none"/>
        </w:rPr>
        <w:t>5.</w:t>
      </w:r>
      <w:r>
        <w:rPr>
          <w:rFonts w:hint="eastAsia" w:ascii="方正仿宋_GBK" w:hAnsi="仿宋" w:eastAsia="方正仿宋_GBK" w:cs="仿宋"/>
          <w:b w:val="0"/>
          <w:bCs/>
          <w:color w:val="000000"/>
          <w:sz w:val="24"/>
          <w:szCs w:val="24"/>
          <w:highlight w:val="none"/>
          <w:lang w:val="en-US" w:eastAsia="zh-CN"/>
        </w:rPr>
        <w:t>9</w:t>
      </w:r>
      <w:r>
        <w:rPr>
          <w:rFonts w:hint="eastAsia" w:ascii="方正仿宋_GBK" w:hAnsi="仿宋" w:eastAsia="方正仿宋_GBK" w:cs="仿宋"/>
          <w:b w:val="0"/>
          <w:bCs/>
          <w:color w:val="000000"/>
          <w:sz w:val="24"/>
          <w:szCs w:val="24"/>
          <w:highlight w:val="none"/>
        </w:rPr>
        <w:t>发包人开票信息如下：</w:t>
      </w:r>
    </w:p>
    <w:p w14:paraId="5E34FA59">
      <w:pPr>
        <w:pStyle w:val="11"/>
        <w:spacing w:line="276" w:lineRule="auto"/>
        <w:jc w:val="left"/>
        <w:rPr>
          <w:rFonts w:ascii="方正仿宋_GBK" w:hAnsi="仿宋" w:eastAsia="方正仿宋_GBK" w:cs="仿宋"/>
          <w:b w:val="0"/>
          <w:bCs/>
          <w:color w:val="000000"/>
          <w:sz w:val="24"/>
          <w:szCs w:val="24"/>
          <w:highlight w:val="none"/>
        </w:rPr>
      </w:pPr>
      <w:r>
        <w:rPr>
          <w:rFonts w:hint="eastAsia" w:ascii="方正仿宋_GBK" w:hAnsi="仿宋" w:eastAsia="方正仿宋_GBK" w:cs="仿宋"/>
          <w:b w:val="0"/>
          <w:bCs/>
          <w:color w:val="000000"/>
          <w:sz w:val="24"/>
          <w:szCs w:val="24"/>
          <w:highlight w:val="none"/>
        </w:rPr>
        <w:t xml:space="preserve">单位名称：无锡市房屋管理服务中心(无锡市人民政府房屋征收办公室、无锡市人民政府城市更新管理中心)              </w:t>
      </w:r>
    </w:p>
    <w:p w14:paraId="53FB52DB">
      <w:pPr>
        <w:pStyle w:val="11"/>
        <w:spacing w:line="276" w:lineRule="auto"/>
        <w:jc w:val="left"/>
        <w:rPr>
          <w:rFonts w:ascii="方正仿宋_GBK" w:hAnsi="仿宋" w:eastAsia="方正仿宋_GBK" w:cs="仿宋"/>
          <w:b w:val="0"/>
          <w:bCs/>
          <w:color w:val="000000"/>
          <w:sz w:val="24"/>
          <w:szCs w:val="24"/>
          <w:highlight w:val="none"/>
        </w:rPr>
      </w:pPr>
      <w:r>
        <w:rPr>
          <w:rFonts w:hint="eastAsia" w:ascii="方正仿宋_GBK" w:hAnsi="仿宋" w:eastAsia="方正仿宋_GBK" w:cs="仿宋"/>
          <w:b w:val="0"/>
          <w:bCs/>
          <w:color w:val="000000"/>
          <w:sz w:val="24"/>
          <w:szCs w:val="24"/>
          <w:highlight w:val="none"/>
        </w:rPr>
        <w:t xml:space="preserve">纳税人识别号：12320200MB1K843712                </w:t>
      </w:r>
    </w:p>
    <w:p w14:paraId="76359756">
      <w:pPr>
        <w:pStyle w:val="11"/>
        <w:spacing w:line="276" w:lineRule="auto"/>
        <w:jc w:val="left"/>
        <w:rPr>
          <w:rFonts w:ascii="方正仿宋_GBK" w:hAnsi="仿宋" w:eastAsia="方正仿宋_GBK" w:cs="仿宋"/>
          <w:b w:val="0"/>
          <w:bCs/>
          <w:color w:val="000000"/>
          <w:sz w:val="24"/>
          <w:szCs w:val="24"/>
          <w:highlight w:val="none"/>
        </w:rPr>
      </w:pPr>
      <w:r>
        <w:rPr>
          <w:rFonts w:hint="eastAsia" w:ascii="方正仿宋_GBK" w:hAnsi="仿宋" w:eastAsia="方正仿宋_GBK" w:cs="仿宋"/>
          <w:b w:val="0"/>
          <w:bCs/>
          <w:color w:val="000000"/>
          <w:sz w:val="24"/>
          <w:szCs w:val="24"/>
          <w:highlight w:val="none"/>
        </w:rPr>
        <w:t>地址：无锡市梁溪区惠山街道西新街8号</w:t>
      </w:r>
    </w:p>
    <w:p w14:paraId="61FCB79A">
      <w:pPr>
        <w:pStyle w:val="11"/>
        <w:spacing w:line="276" w:lineRule="auto"/>
        <w:jc w:val="left"/>
        <w:rPr>
          <w:rFonts w:ascii="方正仿宋_GBK" w:hAnsi="仿宋" w:eastAsia="方正仿宋_GBK" w:cs="仿宋"/>
          <w:b w:val="0"/>
          <w:bCs/>
          <w:color w:val="000000"/>
          <w:sz w:val="24"/>
          <w:szCs w:val="24"/>
          <w:highlight w:val="none"/>
        </w:rPr>
      </w:pPr>
      <w:r>
        <w:rPr>
          <w:rFonts w:hint="eastAsia" w:ascii="方正仿宋_GBK" w:hAnsi="仿宋" w:eastAsia="方正仿宋_GBK" w:cs="仿宋"/>
          <w:b w:val="0"/>
          <w:bCs/>
          <w:color w:val="000000"/>
          <w:sz w:val="24"/>
          <w:szCs w:val="24"/>
          <w:highlight w:val="none"/>
        </w:rPr>
        <w:t xml:space="preserve">电话：0510-82718259              </w:t>
      </w:r>
    </w:p>
    <w:p w14:paraId="6C6DF0A3">
      <w:pPr>
        <w:pStyle w:val="11"/>
        <w:spacing w:line="276" w:lineRule="auto"/>
        <w:jc w:val="left"/>
        <w:rPr>
          <w:rFonts w:ascii="方正仿宋_GBK" w:hAnsi="仿宋" w:eastAsia="方正仿宋_GBK" w:cs="仿宋"/>
          <w:b w:val="0"/>
          <w:bCs/>
          <w:color w:val="000000"/>
          <w:sz w:val="24"/>
          <w:szCs w:val="24"/>
          <w:highlight w:val="none"/>
        </w:rPr>
      </w:pPr>
      <w:r>
        <w:rPr>
          <w:rFonts w:hint="eastAsia" w:ascii="方正仿宋_GBK" w:hAnsi="仿宋" w:eastAsia="方正仿宋_GBK" w:cs="仿宋"/>
          <w:b w:val="0"/>
          <w:bCs/>
          <w:color w:val="000000"/>
          <w:sz w:val="24"/>
          <w:szCs w:val="24"/>
          <w:highlight w:val="none"/>
        </w:rPr>
        <w:t xml:space="preserve">开户银行：江苏银行无锡梁溪支行                     </w:t>
      </w:r>
    </w:p>
    <w:p w14:paraId="1C94251D">
      <w:pPr>
        <w:pStyle w:val="11"/>
        <w:spacing w:line="276" w:lineRule="auto"/>
        <w:ind w:left="0" w:leftChars="0" w:firstLine="660" w:firstLineChars="275"/>
        <w:jc w:val="left"/>
        <w:rPr>
          <w:rFonts w:ascii="方正仿宋_GBK" w:hAnsi="仿宋" w:eastAsia="方正仿宋_GBK" w:cs="仿宋"/>
          <w:b w:val="0"/>
          <w:bCs/>
          <w:color w:val="000000"/>
          <w:sz w:val="24"/>
          <w:szCs w:val="24"/>
          <w:highlight w:val="none"/>
        </w:rPr>
      </w:pPr>
      <w:r>
        <w:rPr>
          <w:rFonts w:hint="eastAsia" w:ascii="方正仿宋_GBK" w:hAnsi="仿宋" w:eastAsia="方正仿宋_GBK" w:cs="仿宋"/>
          <w:b w:val="0"/>
          <w:bCs/>
          <w:color w:val="000000"/>
          <w:sz w:val="24"/>
          <w:szCs w:val="24"/>
          <w:highlight w:val="none"/>
        </w:rPr>
        <w:t xml:space="preserve">账号：28710188000236666                     </w:t>
      </w:r>
    </w:p>
    <w:p w14:paraId="486AFB16">
      <w:pPr>
        <w:snapToGrid w:val="0"/>
        <w:spacing w:line="276" w:lineRule="auto"/>
        <w:ind w:firstLine="480"/>
        <w:rPr>
          <w:rFonts w:ascii="方正仿宋_GBK" w:hAnsi="仿宋" w:eastAsia="方正仿宋_GBK" w:cs="仿宋"/>
          <w:b/>
          <w:bCs w:val="0"/>
          <w:color w:val="000000"/>
          <w:sz w:val="24"/>
          <w:szCs w:val="24"/>
          <w:highlight w:val="none"/>
        </w:rPr>
      </w:pPr>
      <w:r>
        <w:rPr>
          <w:rFonts w:hint="eastAsia" w:ascii="方正仿宋_GBK" w:hAnsi="仿宋" w:eastAsia="方正仿宋_GBK" w:cs="仿宋"/>
          <w:b/>
          <w:bCs w:val="0"/>
          <w:color w:val="000000"/>
          <w:sz w:val="24"/>
          <w:szCs w:val="24"/>
          <w:highlight w:val="none"/>
        </w:rPr>
        <w:t>第六条  工程质量与验收</w:t>
      </w:r>
    </w:p>
    <w:p w14:paraId="34B3AD9C">
      <w:pPr>
        <w:pStyle w:val="11"/>
        <w:spacing w:line="276" w:lineRule="auto"/>
        <w:ind w:left="0" w:leftChars="0" w:firstLine="420" w:firstLineChars="175"/>
        <w:jc w:val="left"/>
        <w:rPr>
          <w:rFonts w:ascii="方正仿宋_GBK" w:hAnsi="仿宋" w:eastAsia="方正仿宋_GBK" w:cs="仿宋"/>
          <w:b w:val="0"/>
          <w:bCs/>
          <w:color w:val="000000"/>
          <w:sz w:val="24"/>
          <w:szCs w:val="24"/>
          <w:highlight w:val="none"/>
        </w:rPr>
      </w:pPr>
      <w:r>
        <w:rPr>
          <w:rFonts w:hint="eastAsia" w:ascii="方正仿宋_GBK" w:hAnsi="仿宋" w:eastAsia="方正仿宋_GBK" w:cs="仿宋"/>
          <w:b w:val="0"/>
          <w:bCs/>
          <w:color w:val="000000"/>
          <w:sz w:val="24"/>
          <w:szCs w:val="24"/>
          <w:highlight w:val="none"/>
        </w:rPr>
        <w:t>6.1 承包人在组织施工中，必须严格按照有关的施工验收规范和质量检验标准，以及设计要求组织施工，加强管理，确保工程质量，按期完成项目工作，提交合格成果，并根据发包人要求提交竣工验收所需要的全部资料。</w:t>
      </w:r>
    </w:p>
    <w:p w14:paraId="3F68F373">
      <w:pPr>
        <w:pStyle w:val="11"/>
        <w:spacing w:line="276" w:lineRule="auto"/>
        <w:ind w:left="0" w:leftChars="0" w:firstLine="420" w:firstLineChars="175"/>
        <w:jc w:val="left"/>
        <w:rPr>
          <w:rFonts w:ascii="方正仿宋_GBK" w:hAnsi="仿宋" w:eastAsia="方正仿宋_GBK" w:cs="仿宋"/>
          <w:b w:val="0"/>
          <w:bCs/>
          <w:color w:val="000000"/>
          <w:sz w:val="24"/>
          <w:szCs w:val="24"/>
          <w:highlight w:val="none"/>
        </w:rPr>
      </w:pPr>
      <w:r>
        <w:rPr>
          <w:rFonts w:hint="eastAsia" w:ascii="方正仿宋_GBK" w:hAnsi="仿宋" w:eastAsia="方正仿宋_GBK" w:cs="仿宋"/>
          <w:b w:val="0"/>
          <w:bCs/>
          <w:color w:val="000000"/>
          <w:sz w:val="24"/>
          <w:szCs w:val="24"/>
          <w:highlight w:val="none"/>
        </w:rPr>
        <w:t>6.2 双方以建筑工程施工质量验收相关规范等国家、地方规范及本合同等文件作为验收依据（如有不一致，以较高标准为准）。质量标准：一次性验收通过，100%合格，发包人对承包人工程验收合格后，向承包人出具书面工程验收合格证明，作为验收合格的依据。</w:t>
      </w:r>
    </w:p>
    <w:p w14:paraId="21E45E4A">
      <w:pPr>
        <w:pStyle w:val="11"/>
        <w:spacing w:line="276" w:lineRule="auto"/>
        <w:ind w:left="0" w:leftChars="0" w:firstLine="420" w:firstLineChars="175"/>
        <w:jc w:val="left"/>
        <w:rPr>
          <w:rFonts w:ascii="方正仿宋_GBK" w:hAnsi="仿宋" w:eastAsia="方正仿宋_GBK" w:cs="仿宋"/>
          <w:b w:val="0"/>
          <w:bCs/>
          <w:color w:val="000000"/>
          <w:sz w:val="24"/>
          <w:szCs w:val="24"/>
          <w:highlight w:val="none"/>
        </w:rPr>
      </w:pPr>
      <w:r>
        <w:rPr>
          <w:rFonts w:hint="eastAsia" w:ascii="方正仿宋_GBK" w:hAnsi="仿宋" w:eastAsia="方正仿宋_GBK" w:cs="仿宋"/>
          <w:b w:val="0"/>
          <w:bCs/>
          <w:color w:val="000000"/>
          <w:sz w:val="24"/>
          <w:szCs w:val="24"/>
          <w:highlight w:val="none"/>
        </w:rPr>
        <w:t>6.3 缺陷责任期的具体期限：工程交（竣）工验收通过后两年。质量保证金：扣留合同总价的3%。缺陷责任期及保修期满后，经发包人确认工程无质量问题的，质量保证金无息退还。</w:t>
      </w:r>
    </w:p>
    <w:p w14:paraId="29CF66C8">
      <w:pPr>
        <w:snapToGrid w:val="0"/>
        <w:spacing w:line="276" w:lineRule="auto"/>
        <w:ind w:firstLine="480"/>
        <w:rPr>
          <w:rFonts w:ascii="方正仿宋_GBK" w:hAnsi="仿宋" w:eastAsia="方正仿宋_GBK" w:cs="仿宋"/>
          <w:b/>
          <w:bCs w:val="0"/>
          <w:color w:val="000000"/>
          <w:sz w:val="24"/>
          <w:szCs w:val="24"/>
          <w:highlight w:val="none"/>
        </w:rPr>
      </w:pPr>
      <w:r>
        <w:rPr>
          <w:rFonts w:hint="eastAsia" w:ascii="方正仿宋_GBK" w:hAnsi="仿宋" w:eastAsia="方正仿宋_GBK" w:cs="仿宋"/>
          <w:b/>
          <w:bCs w:val="0"/>
          <w:color w:val="000000"/>
          <w:sz w:val="24"/>
          <w:szCs w:val="24"/>
          <w:highlight w:val="none"/>
        </w:rPr>
        <w:t>第七条  双方的权利和义务</w:t>
      </w:r>
    </w:p>
    <w:p w14:paraId="69705657">
      <w:pPr>
        <w:snapToGrid w:val="0"/>
        <w:spacing w:line="276" w:lineRule="auto"/>
        <w:ind w:firstLine="480"/>
        <w:rPr>
          <w:rFonts w:ascii="方正仿宋_GBK" w:hAnsi="仿宋" w:eastAsia="方正仿宋_GBK" w:cs="仿宋"/>
          <w:b/>
          <w:bCs w:val="0"/>
          <w:color w:val="000000"/>
          <w:sz w:val="24"/>
          <w:szCs w:val="24"/>
          <w:highlight w:val="none"/>
        </w:rPr>
      </w:pPr>
      <w:r>
        <w:rPr>
          <w:rFonts w:hint="eastAsia" w:ascii="方正仿宋_GBK" w:hAnsi="仿宋" w:eastAsia="方正仿宋_GBK" w:cs="仿宋"/>
          <w:b/>
          <w:bCs w:val="0"/>
          <w:color w:val="000000"/>
          <w:sz w:val="24"/>
          <w:szCs w:val="24"/>
          <w:highlight w:val="none"/>
        </w:rPr>
        <w:t>7.1  发包人的权利和义务</w:t>
      </w:r>
    </w:p>
    <w:p w14:paraId="4B6EFD7F">
      <w:pPr>
        <w:pStyle w:val="11"/>
        <w:spacing w:line="276" w:lineRule="auto"/>
        <w:ind w:left="0" w:leftChars="0" w:firstLine="420" w:firstLineChars="175"/>
        <w:jc w:val="left"/>
        <w:rPr>
          <w:rFonts w:ascii="方正仿宋_GBK" w:hAnsi="仿宋" w:eastAsia="方正仿宋_GBK" w:cs="仿宋"/>
          <w:b w:val="0"/>
          <w:bCs/>
          <w:color w:val="000000"/>
          <w:sz w:val="24"/>
          <w:szCs w:val="24"/>
          <w:highlight w:val="none"/>
        </w:rPr>
      </w:pPr>
      <w:r>
        <w:rPr>
          <w:rFonts w:hint="eastAsia" w:ascii="方正仿宋_GBK" w:hAnsi="仿宋" w:eastAsia="方正仿宋_GBK" w:cs="仿宋"/>
          <w:b w:val="0"/>
          <w:bCs/>
          <w:color w:val="000000"/>
          <w:sz w:val="24"/>
          <w:szCs w:val="24"/>
          <w:highlight w:val="none"/>
        </w:rPr>
        <w:t>7.1.1 发包人需提供施工场地。</w:t>
      </w:r>
    </w:p>
    <w:p w14:paraId="0DA1B5D3">
      <w:pPr>
        <w:pStyle w:val="11"/>
        <w:spacing w:line="276" w:lineRule="auto"/>
        <w:ind w:left="0" w:leftChars="0" w:firstLine="420" w:firstLineChars="175"/>
        <w:jc w:val="left"/>
        <w:rPr>
          <w:rFonts w:ascii="方正仿宋_GBK" w:hAnsi="仿宋" w:eastAsia="方正仿宋_GBK" w:cs="仿宋"/>
          <w:b w:val="0"/>
          <w:bCs/>
          <w:color w:val="000000"/>
          <w:sz w:val="24"/>
          <w:szCs w:val="24"/>
          <w:highlight w:val="none"/>
        </w:rPr>
      </w:pPr>
      <w:r>
        <w:rPr>
          <w:rFonts w:hint="eastAsia" w:ascii="方正仿宋_GBK" w:hAnsi="仿宋" w:eastAsia="方正仿宋_GBK" w:cs="仿宋"/>
          <w:b w:val="0"/>
          <w:bCs/>
          <w:color w:val="000000"/>
          <w:sz w:val="24"/>
          <w:szCs w:val="24"/>
          <w:highlight w:val="none"/>
        </w:rPr>
        <w:t>7.1.2 施工期间由发包人指派专人负责协调解决施工中所遇问题，协助承包人正常施工。</w:t>
      </w:r>
    </w:p>
    <w:p w14:paraId="7EBDF573">
      <w:pPr>
        <w:pStyle w:val="11"/>
        <w:spacing w:line="276" w:lineRule="auto"/>
        <w:ind w:left="0" w:leftChars="0" w:firstLine="420" w:firstLineChars="175"/>
        <w:jc w:val="left"/>
        <w:rPr>
          <w:rFonts w:ascii="方正仿宋_GBK" w:hAnsi="仿宋" w:eastAsia="方正仿宋_GBK" w:cs="仿宋"/>
          <w:b w:val="0"/>
          <w:bCs/>
          <w:color w:val="000000"/>
          <w:sz w:val="24"/>
          <w:szCs w:val="24"/>
          <w:highlight w:val="none"/>
        </w:rPr>
      </w:pPr>
      <w:r>
        <w:rPr>
          <w:rFonts w:hint="eastAsia" w:ascii="方正仿宋_GBK" w:hAnsi="仿宋" w:eastAsia="方正仿宋_GBK" w:cs="仿宋"/>
          <w:b w:val="0"/>
          <w:bCs/>
          <w:color w:val="000000"/>
          <w:sz w:val="24"/>
          <w:szCs w:val="24"/>
          <w:highlight w:val="none"/>
        </w:rPr>
        <w:t>7.1.3发包人有权根据有关规范、合同、工程设计，监督检查承包人现场的施工、工程质量和工程资料的录取及施工材料质量检验单。</w:t>
      </w:r>
    </w:p>
    <w:p w14:paraId="18884AA5">
      <w:pPr>
        <w:pStyle w:val="11"/>
        <w:spacing w:line="276" w:lineRule="auto"/>
        <w:ind w:left="0" w:leftChars="0" w:firstLine="420" w:firstLineChars="175"/>
        <w:jc w:val="left"/>
        <w:rPr>
          <w:rFonts w:ascii="方正仿宋_GBK" w:hAnsi="仿宋" w:eastAsia="方正仿宋_GBK" w:cs="仿宋"/>
          <w:b w:val="0"/>
          <w:bCs/>
          <w:color w:val="000000"/>
          <w:sz w:val="24"/>
          <w:szCs w:val="24"/>
          <w:highlight w:val="none"/>
        </w:rPr>
      </w:pPr>
      <w:r>
        <w:rPr>
          <w:rFonts w:hint="eastAsia" w:ascii="方正仿宋_GBK" w:hAnsi="仿宋" w:eastAsia="方正仿宋_GBK" w:cs="仿宋"/>
          <w:b w:val="0"/>
          <w:bCs/>
          <w:color w:val="000000"/>
          <w:sz w:val="24"/>
          <w:szCs w:val="24"/>
          <w:highlight w:val="none"/>
        </w:rPr>
        <w:t>7.1.4 发包人有权按照有关规范、施工设计及合同书中的技术要求进行工程检查及验收。</w:t>
      </w:r>
    </w:p>
    <w:p w14:paraId="71DB4AB7">
      <w:pPr>
        <w:pStyle w:val="11"/>
        <w:spacing w:line="276" w:lineRule="auto"/>
        <w:ind w:left="0" w:leftChars="0" w:firstLine="420" w:firstLineChars="175"/>
        <w:jc w:val="left"/>
        <w:rPr>
          <w:rFonts w:ascii="方正仿宋_GBK" w:eastAsia="方正仿宋_GBK" w:hAnsiTheme="minorEastAsia"/>
          <w:b/>
          <w:bCs w:val="0"/>
          <w:sz w:val="24"/>
          <w:szCs w:val="24"/>
          <w:highlight w:val="none"/>
          <w:u w:val="single"/>
        </w:rPr>
      </w:pPr>
      <w:r>
        <w:rPr>
          <w:rFonts w:hint="eastAsia" w:ascii="方正仿宋_GBK" w:hAnsi="仿宋" w:eastAsia="方正仿宋_GBK" w:cs="仿宋"/>
          <w:b w:val="0"/>
          <w:bCs/>
          <w:color w:val="000000"/>
          <w:sz w:val="24"/>
          <w:szCs w:val="24"/>
          <w:highlight w:val="none"/>
        </w:rPr>
        <w:t>7.1.5 发包人代表：</w:t>
      </w:r>
      <w:r>
        <w:rPr>
          <w:rFonts w:hint="eastAsia" w:ascii="方正仿宋_GBK" w:hAnsi="仿宋" w:eastAsia="方正仿宋_GBK" w:cs="仿宋"/>
          <w:b w:val="0"/>
          <w:bCs/>
          <w:color w:val="000000"/>
          <w:sz w:val="24"/>
          <w:szCs w:val="24"/>
          <w:highlight w:val="none"/>
          <w:u w:val="single"/>
        </w:rPr>
        <w:t xml:space="preserve">   </w:t>
      </w:r>
      <w:r>
        <w:rPr>
          <w:rFonts w:hint="eastAsia" w:ascii="方正仿宋_GBK" w:hAnsi="仿宋" w:eastAsia="方正仿宋_GBK" w:cs="仿宋"/>
          <w:b w:val="0"/>
          <w:bCs/>
          <w:color w:val="000000"/>
          <w:sz w:val="24"/>
          <w:szCs w:val="24"/>
          <w:highlight w:val="none"/>
          <w:u w:val="single"/>
          <w:lang w:val="en-US" w:eastAsia="zh-CN"/>
        </w:rPr>
        <w:t xml:space="preserve">王世俊   </w:t>
      </w:r>
      <w:r>
        <w:rPr>
          <w:rFonts w:hint="eastAsia" w:ascii="方正仿宋_GBK" w:hAnsi="仿宋" w:eastAsia="方正仿宋_GBK" w:cs="仿宋"/>
          <w:b w:val="0"/>
          <w:bCs/>
          <w:color w:val="000000"/>
          <w:sz w:val="24"/>
          <w:szCs w:val="24"/>
          <w:highlight w:val="none"/>
          <w:u w:val="single"/>
        </w:rPr>
        <w:t xml:space="preserve">  </w:t>
      </w:r>
      <w:r>
        <w:rPr>
          <w:rFonts w:hint="eastAsia" w:ascii="方正仿宋_GBK" w:hAnsi="仿宋" w:eastAsia="方正仿宋_GBK" w:cs="仿宋"/>
          <w:b w:val="0"/>
          <w:bCs/>
          <w:color w:val="000000"/>
          <w:sz w:val="24"/>
          <w:szCs w:val="24"/>
          <w:highlight w:val="none"/>
        </w:rPr>
        <w:t>。发包人对发包人代表的授权：经发包人授权并在授权范围内代表发包人行使权利，全面负责本工程的组织、协调和管理，督促指导监理人行使职权，协调施工现场各方面的关系，协调工程质量，进度和安全</w:t>
      </w:r>
      <w:r>
        <w:rPr>
          <w:rFonts w:hint="eastAsia" w:ascii="方正仿宋_GBK" w:hAnsi="仿宋" w:eastAsia="方正仿宋_GBK" w:cs="仿宋"/>
          <w:b w:val="0"/>
          <w:bCs/>
          <w:color w:val="000000"/>
          <w:sz w:val="24"/>
          <w:szCs w:val="24"/>
          <w:highlight w:val="none"/>
          <w:lang w:val="en-US" w:eastAsia="zh-CN"/>
        </w:rPr>
        <w:t>生产、</w:t>
      </w:r>
      <w:r>
        <w:rPr>
          <w:rFonts w:hint="eastAsia" w:ascii="方正仿宋_GBK" w:hAnsi="仿宋" w:eastAsia="方正仿宋_GBK" w:cs="仿宋"/>
          <w:b w:val="0"/>
          <w:bCs/>
          <w:color w:val="000000"/>
          <w:sz w:val="24"/>
          <w:szCs w:val="24"/>
          <w:highlight w:val="none"/>
        </w:rPr>
        <w:t>文明施工中存在的问题</w:t>
      </w:r>
      <w:r>
        <w:rPr>
          <w:rFonts w:hint="eastAsia" w:ascii="方正仿宋_GBK" w:hAnsi="仿宋" w:eastAsia="方正仿宋_GBK" w:cs="仿宋"/>
          <w:b w:val="0"/>
          <w:bCs/>
          <w:color w:val="000000"/>
          <w:sz w:val="24"/>
          <w:szCs w:val="24"/>
          <w:highlight w:val="none"/>
          <w:lang w:eastAsia="zh-CN"/>
        </w:rPr>
        <w:t>，</w:t>
      </w:r>
      <w:r>
        <w:rPr>
          <w:rFonts w:hint="eastAsia" w:ascii="方正仿宋_GBK" w:hAnsi="仿宋" w:eastAsia="方正仿宋_GBK" w:cs="仿宋"/>
          <w:b w:val="0"/>
          <w:bCs/>
          <w:color w:val="000000"/>
          <w:sz w:val="24"/>
          <w:szCs w:val="24"/>
          <w:highlight w:val="none"/>
        </w:rPr>
        <w:t>审核工程进度报表，处理施工过程中的各有关事宜。</w:t>
      </w:r>
      <w:r>
        <w:rPr>
          <w:rFonts w:hint="eastAsia" w:ascii="方正仿宋_GBK" w:hAnsi="仿宋" w:eastAsia="方正仿宋_GBK" w:cs="仿宋"/>
          <w:b/>
          <w:bCs w:val="0"/>
          <w:color w:val="000000"/>
          <w:sz w:val="24"/>
          <w:szCs w:val="24"/>
          <w:highlight w:val="none"/>
        </w:rPr>
        <w:t>但任何涉及工程造价调整（包括但不限于变更、</w:t>
      </w:r>
      <w:r>
        <w:rPr>
          <w:rFonts w:hint="eastAsia" w:ascii="方正仿宋_GBK" w:hAnsi="仿宋" w:eastAsia="方正仿宋_GBK" w:cs="仿宋"/>
          <w:b/>
          <w:bCs w:val="0"/>
          <w:color w:val="000000"/>
          <w:sz w:val="24"/>
          <w:szCs w:val="24"/>
          <w:highlight w:val="none"/>
          <w:lang w:val="en-US" w:eastAsia="zh-CN"/>
        </w:rPr>
        <w:t>新增工程</w:t>
      </w:r>
      <w:r>
        <w:rPr>
          <w:rFonts w:hint="eastAsia" w:ascii="方正仿宋_GBK" w:hAnsi="仿宋" w:eastAsia="方正仿宋_GBK" w:cs="仿宋"/>
          <w:b/>
          <w:bCs w:val="0"/>
          <w:color w:val="000000"/>
          <w:sz w:val="24"/>
          <w:szCs w:val="24"/>
          <w:highlight w:val="none"/>
        </w:rPr>
        <w:t>）、工期变更、索赔、款项收付等经济类文件除须发包人代表签字外还需加盖发包人印章方可有效。</w:t>
      </w:r>
    </w:p>
    <w:p w14:paraId="13676F4F">
      <w:pPr>
        <w:snapToGrid w:val="0"/>
        <w:spacing w:line="276" w:lineRule="auto"/>
        <w:ind w:firstLine="480"/>
        <w:rPr>
          <w:rFonts w:ascii="方正仿宋_GBK" w:hAnsi="仿宋" w:eastAsia="方正仿宋_GBK" w:cs="仿宋"/>
          <w:b/>
          <w:bCs w:val="0"/>
          <w:color w:val="000000"/>
          <w:sz w:val="24"/>
          <w:szCs w:val="24"/>
          <w:highlight w:val="none"/>
        </w:rPr>
      </w:pPr>
      <w:r>
        <w:rPr>
          <w:rFonts w:hint="eastAsia" w:ascii="方正仿宋_GBK" w:hAnsi="仿宋" w:eastAsia="方正仿宋_GBK" w:cs="仿宋"/>
          <w:b/>
          <w:bCs w:val="0"/>
          <w:color w:val="000000"/>
          <w:sz w:val="24"/>
          <w:szCs w:val="24"/>
          <w:highlight w:val="none"/>
        </w:rPr>
        <w:t>7.2   承包人的权利和义务</w:t>
      </w:r>
    </w:p>
    <w:p w14:paraId="21CDB9DC">
      <w:pPr>
        <w:pStyle w:val="11"/>
        <w:spacing w:line="276" w:lineRule="auto"/>
        <w:ind w:left="0" w:leftChars="0" w:firstLine="420" w:firstLineChars="175"/>
        <w:jc w:val="left"/>
        <w:rPr>
          <w:rFonts w:ascii="方正仿宋_GBK" w:hAnsi="仿宋" w:eastAsia="方正仿宋_GBK" w:cs="仿宋"/>
          <w:b w:val="0"/>
          <w:bCs/>
          <w:color w:val="000000"/>
          <w:sz w:val="24"/>
          <w:szCs w:val="24"/>
          <w:highlight w:val="none"/>
        </w:rPr>
      </w:pPr>
      <w:r>
        <w:rPr>
          <w:rFonts w:hint="eastAsia" w:ascii="方正仿宋_GBK" w:hAnsi="仿宋" w:eastAsia="方正仿宋_GBK" w:cs="仿宋"/>
          <w:b w:val="0"/>
          <w:bCs/>
          <w:color w:val="000000"/>
          <w:sz w:val="24"/>
          <w:szCs w:val="24"/>
          <w:highlight w:val="none"/>
        </w:rPr>
        <w:t>7.2.1承包人负责采购工程所需的所有材料、工程设备、设施，应按照设计和有关标准要求采购，并提供产品合格证明及出厂证明，保证产品质量合格，对材料、工程设备、设施的质量负责。</w:t>
      </w:r>
    </w:p>
    <w:p w14:paraId="49EF08D3">
      <w:pPr>
        <w:pStyle w:val="11"/>
        <w:spacing w:line="276" w:lineRule="auto"/>
        <w:ind w:left="0" w:leftChars="0" w:firstLine="420" w:firstLineChars="175"/>
        <w:jc w:val="left"/>
        <w:rPr>
          <w:rFonts w:ascii="方正仿宋_GBK" w:hAnsi="仿宋" w:eastAsia="方正仿宋_GBK" w:cs="仿宋"/>
          <w:b w:val="0"/>
          <w:bCs/>
          <w:color w:val="000000"/>
          <w:sz w:val="24"/>
          <w:szCs w:val="24"/>
          <w:highlight w:val="none"/>
        </w:rPr>
      </w:pPr>
      <w:r>
        <w:rPr>
          <w:rFonts w:hint="eastAsia" w:ascii="方正仿宋_GBK" w:hAnsi="仿宋" w:eastAsia="方正仿宋_GBK" w:cs="仿宋"/>
          <w:b w:val="0"/>
          <w:bCs/>
          <w:color w:val="000000"/>
          <w:sz w:val="24"/>
          <w:szCs w:val="24"/>
          <w:highlight w:val="none"/>
        </w:rPr>
        <w:t>7.2.2承包人负责照管工程及工程相关的材料、工程设备，时间从设备、人员进场起至工程验收合格交付使用或移交。保管费用由承包人自行承担。</w:t>
      </w:r>
    </w:p>
    <w:p w14:paraId="7E0A4923">
      <w:pPr>
        <w:pStyle w:val="11"/>
        <w:spacing w:line="276" w:lineRule="auto"/>
        <w:ind w:left="0" w:leftChars="0" w:firstLine="420" w:firstLineChars="175"/>
        <w:jc w:val="left"/>
        <w:rPr>
          <w:rFonts w:ascii="方正仿宋_GBK" w:hAnsi="仿宋" w:eastAsia="方正仿宋_GBK" w:cs="仿宋"/>
          <w:b w:val="0"/>
          <w:bCs/>
          <w:color w:val="000000"/>
          <w:sz w:val="24"/>
          <w:szCs w:val="24"/>
          <w:highlight w:val="none"/>
        </w:rPr>
      </w:pPr>
      <w:r>
        <w:rPr>
          <w:rFonts w:hint="eastAsia" w:ascii="方正仿宋_GBK" w:hAnsi="仿宋" w:eastAsia="方正仿宋_GBK" w:cs="仿宋"/>
          <w:b w:val="0"/>
          <w:bCs/>
          <w:color w:val="000000"/>
          <w:sz w:val="24"/>
          <w:szCs w:val="24"/>
          <w:highlight w:val="none"/>
        </w:rPr>
        <w:t>7.2.3 承包人应当遵守国家和工程所在地有关安全生产的要求，按照有关规定编制安全技术措施或者专项施工方案，建立安全生产责任制度、治安保卫制度及安全生产教育培训制度，并按安全生产法律法规规定履行安全职责。</w:t>
      </w:r>
    </w:p>
    <w:p w14:paraId="6E38ED0D">
      <w:pPr>
        <w:pStyle w:val="11"/>
        <w:spacing w:line="276" w:lineRule="auto"/>
        <w:ind w:left="0" w:leftChars="0" w:firstLine="420" w:firstLineChars="175"/>
        <w:jc w:val="left"/>
        <w:rPr>
          <w:rFonts w:ascii="方正仿宋_GBK" w:hAnsi="仿宋" w:eastAsia="方正仿宋_GBK" w:cs="仿宋"/>
          <w:b w:val="0"/>
          <w:bCs/>
          <w:color w:val="000000"/>
          <w:sz w:val="24"/>
          <w:szCs w:val="24"/>
          <w:highlight w:val="none"/>
        </w:rPr>
      </w:pPr>
      <w:r>
        <w:rPr>
          <w:rFonts w:hint="eastAsia" w:ascii="方正仿宋_GBK" w:hAnsi="仿宋" w:eastAsia="方正仿宋_GBK" w:cs="仿宋"/>
          <w:b w:val="0"/>
          <w:bCs/>
          <w:color w:val="000000"/>
          <w:sz w:val="24"/>
          <w:szCs w:val="24"/>
          <w:highlight w:val="none"/>
        </w:rPr>
        <w:t>7.2.4 施工期间（含保修期间，下同），承包人应加强施工安全，有责任教育施工人员遵纪守法、严格执行操作规程、文明生产、安全施工、防火防盗，不发生人身伤亡和火灾等事故，并应参加工程保险，施工中发生的质量、安全、人身伤亡等事故其责任和经济损失均由承包人负责（包括但不限于施工场地内及其毗邻地带造成的发包人、监理人及第三者人员伤亡和财产损失），且不得因此影响工程进度。如因此导致发包人承担责任的，由此给发包人造成的损失全部由承包人承担。</w:t>
      </w:r>
    </w:p>
    <w:p w14:paraId="23970A69">
      <w:pPr>
        <w:pStyle w:val="11"/>
        <w:spacing w:line="276" w:lineRule="auto"/>
        <w:ind w:left="0" w:leftChars="0" w:firstLine="420" w:firstLineChars="175"/>
        <w:jc w:val="left"/>
        <w:rPr>
          <w:rFonts w:ascii="方正仿宋_GBK" w:hAnsi="仿宋" w:eastAsia="方正仿宋_GBK" w:cs="仿宋"/>
          <w:b w:val="0"/>
          <w:bCs/>
          <w:color w:val="000000"/>
          <w:sz w:val="24"/>
          <w:szCs w:val="24"/>
          <w:highlight w:val="none"/>
        </w:rPr>
      </w:pPr>
      <w:r>
        <w:rPr>
          <w:rFonts w:hint="eastAsia" w:ascii="方正仿宋_GBK" w:hAnsi="仿宋" w:eastAsia="方正仿宋_GBK" w:cs="仿宋"/>
          <w:b w:val="0"/>
          <w:bCs/>
          <w:color w:val="000000"/>
          <w:sz w:val="24"/>
          <w:szCs w:val="24"/>
          <w:highlight w:val="none"/>
        </w:rPr>
        <w:t>7.2.5 承包人应与其工作人员建立合法的用工关系，并配备相应技术资质的施工人员，不得使用社会闲、散、游及身份不明的人员施工，所有施工人员凭身份证造册登记，技术及特种人员需执证上岗，因承包人工作人员与承包人发生用工纠纷或工作人员发生人身、财产损害的，均由承包人负责处理并承担由此产生的全部责任。如因此导致发包人承担责任的，由此给发包人造成的损失全部由承包人承担。</w:t>
      </w:r>
    </w:p>
    <w:p w14:paraId="6356636F">
      <w:pPr>
        <w:pStyle w:val="11"/>
        <w:spacing w:line="276" w:lineRule="auto"/>
        <w:ind w:left="0" w:leftChars="0" w:firstLine="420" w:firstLineChars="175"/>
        <w:jc w:val="left"/>
        <w:rPr>
          <w:rFonts w:ascii="方正仿宋_GBK" w:hAnsi="仿宋" w:eastAsia="方正仿宋_GBK" w:cs="仿宋"/>
          <w:b w:val="0"/>
          <w:bCs/>
          <w:color w:val="000000"/>
          <w:sz w:val="24"/>
          <w:szCs w:val="24"/>
          <w:highlight w:val="none"/>
        </w:rPr>
      </w:pPr>
      <w:r>
        <w:rPr>
          <w:rFonts w:hint="eastAsia" w:ascii="方正仿宋_GBK" w:hAnsi="仿宋" w:eastAsia="方正仿宋_GBK" w:cs="仿宋"/>
          <w:b w:val="0"/>
          <w:bCs/>
          <w:color w:val="000000"/>
          <w:sz w:val="24"/>
          <w:szCs w:val="24"/>
          <w:highlight w:val="none"/>
        </w:rPr>
        <w:t>承包人不得以任何理由拖欠工人（含民工）工资，承包人应在交付工地前付清所欠工人（含民工）工资。在交付前，承包人应将本工程所涉及的工人（含民工）工资应付情况和支付时间在工地现场和周围张贴公布，承包人未付清工人（含民工）工资前，发包人有权暂停支付工程款，若造成发包人垫付任何费用的，承包人应向发包人双倍返还。</w:t>
      </w:r>
    </w:p>
    <w:p w14:paraId="1FE6375C">
      <w:pPr>
        <w:pStyle w:val="11"/>
        <w:spacing w:line="276" w:lineRule="auto"/>
        <w:ind w:left="0" w:leftChars="0" w:firstLine="420" w:firstLineChars="175"/>
        <w:jc w:val="left"/>
        <w:rPr>
          <w:rFonts w:ascii="方正仿宋_GBK" w:hAnsi="仿宋" w:eastAsia="方正仿宋_GBK" w:cs="仿宋"/>
          <w:b w:val="0"/>
          <w:bCs/>
          <w:color w:val="000000"/>
          <w:sz w:val="24"/>
          <w:szCs w:val="24"/>
          <w:highlight w:val="none"/>
        </w:rPr>
      </w:pPr>
      <w:r>
        <w:rPr>
          <w:rFonts w:hint="eastAsia" w:ascii="方正仿宋_GBK" w:hAnsi="仿宋" w:eastAsia="方正仿宋_GBK" w:cs="仿宋"/>
          <w:b w:val="0"/>
          <w:bCs/>
          <w:color w:val="000000"/>
          <w:sz w:val="24"/>
          <w:szCs w:val="24"/>
          <w:highlight w:val="none"/>
        </w:rPr>
        <w:t>7.2.6 施工期间，承包人应确保现场文明施工，应当采取措施保持施工现场平整，物料堆放整齐。在工程移交之前，承包人应当从施工现场清除承包人的全部工程设备、多余材料、垃圾和各种临时工程，并保持施工现场清洁整齐。</w:t>
      </w:r>
    </w:p>
    <w:p w14:paraId="166381CB">
      <w:pPr>
        <w:pStyle w:val="11"/>
        <w:spacing w:line="276" w:lineRule="auto"/>
        <w:ind w:left="0" w:leftChars="0" w:firstLine="420" w:firstLineChars="175"/>
        <w:jc w:val="left"/>
        <w:rPr>
          <w:rFonts w:ascii="方正仿宋_GBK" w:hAnsi="仿宋" w:eastAsia="方正仿宋_GBK" w:cs="仿宋"/>
          <w:b w:val="0"/>
          <w:bCs/>
          <w:color w:val="000000"/>
          <w:sz w:val="24"/>
          <w:szCs w:val="24"/>
          <w:highlight w:val="none"/>
        </w:rPr>
      </w:pPr>
      <w:r>
        <w:rPr>
          <w:rFonts w:hint="eastAsia" w:ascii="方正仿宋_GBK" w:hAnsi="仿宋" w:eastAsia="方正仿宋_GBK" w:cs="仿宋"/>
          <w:b w:val="0"/>
          <w:bCs/>
          <w:color w:val="000000"/>
          <w:sz w:val="24"/>
          <w:szCs w:val="24"/>
          <w:highlight w:val="none"/>
        </w:rPr>
        <w:t>7.2.7 施工期间，承包人应采取合理措施保护施工现场环境，如因承包人原因造成环境污染侵权损害赔偿责任，应由承包人承担，如因此造成工期延误的，承包人还应承担工期延误责任。</w:t>
      </w:r>
    </w:p>
    <w:p w14:paraId="36C6B774">
      <w:pPr>
        <w:pStyle w:val="11"/>
        <w:spacing w:line="276" w:lineRule="auto"/>
        <w:ind w:left="0" w:leftChars="0" w:firstLine="420" w:firstLineChars="175"/>
        <w:jc w:val="left"/>
        <w:rPr>
          <w:rFonts w:ascii="方正仿宋_GBK" w:hAnsi="仿宋" w:eastAsia="方正仿宋_GBK" w:cs="仿宋"/>
          <w:b w:val="0"/>
          <w:bCs/>
          <w:color w:val="000000"/>
          <w:sz w:val="24"/>
          <w:szCs w:val="24"/>
          <w:highlight w:val="none"/>
        </w:rPr>
      </w:pPr>
      <w:r>
        <w:rPr>
          <w:rFonts w:hint="eastAsia" w:ascii="方正仿宋_GBK" w:hAnsi="仿宋" w:eastAsia="方正仿宋_GBK" w:cs="仿宋"/>
          <w:b w:val="0"/>
          <w:bCs/>
          <w:color w:val="000000"/>
          <w:sz w:val="24"/>
          <w:szCs w:val="24"/>
          <w:highlight w:val="none"/>
        </w:rPr>
        <w:t>7.2.8 承包人解答发包人提出的关于工程施工进度及质量的询问。</w:t>
      </w:r>
    </w:p>
    <w:p w14:paraId="40C1BF00">
      <w:pPr>
        <w:pStyle w:val="11"/>
        <w:spacing w:line="276" w:lineRule="auto"/>
        <w:ind w:left="0" w:leftChars="0" w:firstLine="420" w:firstLineChars="175"/>
        <w:jc w:val="left"/>
        <w:rPr>
          <w:rFonts w:ascii="方正仿宋_GBK" w:hAnsi="仿宋" w:eastAsia="方正仿宋_GBK" w:cs="仿宋"/>
          <w:b w:val="0"/>
          <w:bCs/>
          <w:color w:val="000000"/>
          <w:sz w:val="24"/>
          <w:szCs w:val="24"/>
          <w:highlight w:val="none"/>
        </w:rPr>
      </w:pPr>
      <w:r>
        <w:rPr>
          <w:rFonts w:hint="eastAsia" w:ascii="方正仿宋_GBK" w:hAnsi="仿宋" w:eastAsia="方正仿宋_GBK" w:cs="仿宋"/>
          <w:b w:val="0"/>
          <w:bCs/>
          <w:color w:val="000000"/>
          <w:sz w:val="24"/>
          <w:szCs w:val="24"/>
          <w:highlight w:val="none"/>
        </w:rPr>
        <w:t>7.2.9 保修期内，承包人应按合同约定的时间或按发包人要求的时间对工程缺陷进行修复或按发包人的要求进行修复。</w:t>
      </w:r>
    </w:p>
    <w:p w14:paraId="5A95B089">
      <w:pPr>
        <w:pStyle w:val="11"/>
        <w:spacing w:line="276" w:lineRule="auto"/>
        <w:ind w:left="0" w:leftChars="0" w:firstLine="420" w:firstLineChars="175"/>
        <w:jc w:val="left"/>
        <w:rPr>
          <w:rFonts w:ascii="方正仿宋_GBK" w:hAnsi="仿宋" w:eastAsia="方正仿宋_GBK" w:cs="仿宋"/>
          <w:b w:val="0"/>
          <w:bCs/>
          <w:color w:val="000000"/>
          <w:sz w:val="24"/>
          <w:szCs w:val="24"/>
          <w:highlight w:val="none"/>
        </w:rPr>
      </w:pPr>
      <w:r>
        <w:rPr>
          <w:rFonts w:hint="eastAsia" w:ascii="方正仿宋_GBK" w:hAnsi="仿宋" w:eastAsia="方正仿宋_GBK" w:cs="仿宋"/>
          <w:b w:val="0"/>
          <w:bCs/>
          <w:color w:val="000000"/>
          <w:sz w:val="24"/>
          <w:szCs w:val="24"/>
          <w:highlight w:val="none"/>
        </w:rPr>
        <w:t>7.2.10 未经发包人书面同意，承包人不得将工程进行转包或分包。</w:t>
      </w:r>
    </w:p>
    <w:p w14:paraId="50D4E258">
      <w:pPr>
        <w:pStyle w:val="11"/>
        <w:spacing w:line="276" w:lineRule="auto"/>
        <w:ind w:left="0" w:leftChars="0" w:firstLine="420" w:firstLineChars="175"/>
        <w:jc w:val="left"/>
        <w:rPr>
          <w:rFonts w:ascii="方正仿宋_GBK" w:eastAsia="方正仿宋_GBK" w:cs="宋体" w:hAnsiTheme="minorEastAsia"/>
          <w:b w:val="0"/>
          <w:bCs/>
          <w:sz w:val="24"/>
          <w:szCs w:val="24"/>
          <w:highlight w:val="none"/>
        </w:rPr>
      </w:pPr>
      <w:r>
        <w:rPr>
          <w:rFonts w:hint="eastAsia" w:ascii="方正仿宋_GBK" w:hAnsi="仿宋" w:eastAsia="方正仿宋_GBK" w:cs="仿宋"/>
          <w:b w:val="0"/>
          <w:bCs/>
          <w:color w:val="000000"/>
          <w:sz w:val="24"/>
          <w:szCs w:val="24"/>
          <w:highlight w:val="none"/>
        </w:rPr>
        <w:t>7.2.11 承包人应保证其按照本合同约定履行义务，不存在违反中国的相关法律、法规或者侵犯第三方的知识产权、在先权利或其他权益的情形。如承包人违反本条款的，由承包人负责处理并承担由此产生的责任；如果因此给发包人造成损失的，承包人还应当赔偿由此给发包人造成的全部损失。</w:t>
      </w:r>
    </w:p>
    <w:p w14:paraId="42FFCC26">
      <w:pPr>
        <w:pStyle w:val="11"/>
        <w:spacing w:line="276" w:lineRule="auto"/>
        <w:ind w:left="0" w:leftChars="0" w:firstLine="420" w:firstLineChars="175"/>
        <w:jc w:val="left"/>
        <w:rPr>
          <w:rFonts w:ascii="方正仿宋_GBK" w:hAnsi="仿宋" w:eastAsia="方正仿宋_GBK" w:cs="仿宋"/>
          <w:b w:val="0"/>
          <w:bCs/>
          <w:color w:val="000000"/>
          <w:sz w:val="24"/>
          <w:szCs w:val="24"/>
          <w:highlight w:val="none"/>
        </w:rPr>
      </w:pPr>
      <w:r>
        <w:rPr>
          <w:rFonts w:hint="eastAsia" w:ascii="方正仿宋_GBK" w:hAnsi="仿宋" w:eastAsia="方正仿宋_GBK" w:cs="仿宋"/>
          <w:b w:val="0"/>
          <w:bCs/>
          <w:color w:val="000000"/>
          <w:sz w:val="24"/>
          <w:szCs w:val="24"/>
          <w:highlight w:val="none"/>
        </w:rPr>
        <w:t>7.2.12 承包人项目经理：</w:t>
      </w:r>
      <w:r>
        <w:rPr>
          <w:rFonts w:hint="eastAsia" w:ascii="方正仿宋_GBK" w:hAnsi="仿宋" w:eastAsia="方正仿宋_GBK" w:cs="仿宋"/>
          <w:b w:val="0"/>
          <w:bCs/>
          <w:color w:val="000000"/>
          <w:sz w:val="24"/>
          <w:szCs w:val="24"/>
          <w:highlight w:val="none"/>
          <w:u w:val="single"/>
        </w:rPr>
        <w:t xml:space="preserve">            </w:t>
      </w:r>
      <w:r>
        <w:rPr>
          <w:rFonts w:hint="eastAsia" w:ascii="方正仿宋_GBK" w:hAnsi="仿宋" w:eastAsia="方正仿宋_GBK" w:cs="仿宋"/>
          <w:b w:val="0"/>
          <w:bCs/>
          <w:color w:val="000000"/>
          <w:sz w:val="24"/>
          <w:szCs w:val="24"/>
          <w:highlight w:val="none"/>
        </w:rPr>
        <w:t>。未经发包人同意，项目经理不得随意更换。</w:t>
      </w:r>
    </w:p>
    <w:p w14:paraId="3FA1E401">
      <w:pPr>
        <w:pStyle w:val="11"/>
        <w:spacing w:line="276" w:lineRule="auto"/>
        <w:ind w:left="0" w:leftChars="0" w:firstLine="420" w:firstLineChars="175"/>
        <w:jc w:val="left"/>
        <w:rPr>
          <w:rFonts w:ascii="方正仿宋_GBK" w:eastAsia="方正仿宋_GBK" w:cs="宋体" w:hAnsiTheme="minorEastAsia"/>
          <w:b/>
          <w:bCs w:val="0"/>
          <w:sz w:val="24"/>
          <w:szCs w:val="24"/>
          <w:highlight w:val="none"/>
        </w:rPr>
      </w:pPr>
      <w:r>
        <w:rPr>
          <w:rFonts w:hint="eastAsia" w:ascii="方正仿宋_GBK" w:hAnsi="仿宋" w:eastAsia="方正仿宋_GBK" w:cs="仿宋"/>
          <w:b w:val="0"/>
          <w:bCs/>
          <w:color w:val="000000"/>
          <w:sz w:val="24"/>
          <w:szCs w:val="24"/>
          <w:highlight w:val="none"/>
        </w:rPr>
        <w:t>7.2.13 承包人代表：</w:t>
      </w:r>
      <w:r>
        <w:rPr>
          <w:rFonts w:hint="eastAsia" w:ascii="方正仿宋_GBK" w:hAnsi="仿宋" w:eastAsia="方正仿宋_GBK" w:cs="仿宋"/>
          <w:b w:val="0"/>
          <w:bCs/>
          <w:color w:val="000000"/>
          <w:sz w:val="24"/>
          <w:szCs w:val="24"/>
          <w:highlight w:val="none"/>
          <w:u w:val="single"/>
        </w:rPr>
        <w:t xml:space="preserve">            </w:t>
      </w:r>
      <w:r>
        <w:rPr>
          <w:rFonts w:hint="eastAsia" w:ascii="方正仿宋_GBK" w:hAnsi="仿宋" w:eastAsia="方正仿宋_GBK" w:cs="仿宋"/>
          <w:b w:val="0"/>
          <w:bCs/>
          <w:color w:val="000000"/>
          <w:sz w:val="24"/>
          <w:szCs w:val="24"/>
          <w:highlight w:val="none"/>
        </w:rPr>
        <w:t>。承包人对承包人代表的授权：行使完成本工程要求的一切权利，在施工过程中承包人代表签收的任何文件均视为有效送达了承包人，</w:t>
      </w:r>
      <w:r>
        <w:rPr>
          <w:rFonts w:hint="eastAsia" w:ascii="方正仿宋_GBK" w:hAnsi="仿宋" w:eastAsia="方正仿宋_GBK" w:cs="仿宋"/>
          <w:b/>
          <w:bCs w:val="0"/>
          <w:color w:val="000000"/>
          <w:sz w:val="24"/>
          <w:szCs w:val="24"/>
          <w:highlight w:val="none"/>
        </w:rPr>
        <w:t>承包人代表签字认可的协议、补充协议、会议纪要、工程洽商纪要、</w:t>
      </w:r>
      <w:r>
        <w:rPr>
          <w:rFonts w:hint="eastAsia" w:ascii="方正仿宋_GBK" w:hAnsi="仿宋" w:eastAsia="方正仿宋_GBK" w:cs="仿宋"/>
          <w:b/>
          <w:bCs w:val="0"/>
          <w:color w:val="000000"/>
          <w:sz w:val="24"/>
          <w:szCs w:val="24"/>
          <w:highlight w:val="none"/>
          <w:lang w:val="en-US" w:eastAsia="zh-CN"/>
        </w:rPr>
        <w:t>新增工程</w:t>
      </w:r>
      <w:r>
        <w:rPr>
          <w:rFonts w:hint="eastAsia" w:ascii="方正仿宋_GBK" w:hAnsi="仿宋" w:eastAsia="方正仿宋_GBK" w:cs="仿宋"/>
          <w:b/>
          <w:bCs w:val="0"/>
          <w:color w:val="000000"/>
          <w:sz w:val="24"/>
          <w:szCs w:val="24"/>
          <w:highlight w:val="none"/>
        </w:rPr>
        <w:t>、结算报告等均视为已获得承包人的合法授权。</w:t>
      </w:r>
    </w:p>
    <w:p w14:paraId="0C90C4AF">
      <w:pPr>
        <w:pStyle w:val="11"/>
        <w:spacing w:line="276" w:lineRule="auto"/>
        <w:ind w:left="0" w:leftChars="0" w:firstLine="420" w:firstLineChars="175"/>
        <w:jc w:val="left"/>
        <w:rPr>
          <w:rFonts w:ascii="方正仿宋_GBK" w:hAnsi="仿宋" w:eastAsia="方正仿宋_GBK" w:cs="仿宋"/>
          <w:b w:val="0"/>
          <w:bCs/>
          <w:color w:val="000000"/>
          <w:sz w:val="24"/>
          <w:szCs w:val="24"/>
          <w:highlight w:val="none"/>
        </w:rPr>
      </w:pPr>
      <w:r>
        <w:rPr>
          <w:rFonts w:hint="eastAsia" w:ascii="方正仿宋_GBK" w:hAnsi="仿宋" w:eastAsia="方正仿宋_GBK" w:cs="仿宋"/>
          <w:b w:val="0"/>
          <w:bCs/>
          <w:color w:val="000000"/>
          <w:sz w:val="24"/>
          <w:szCs w:val="24"/>
          <w:highlight w:val="none"/>
        </w:rPr>
        <w:t>7.2.14 承包人应在工程竣工验收后90天内向发包人提交工程竣工结算申请并提交符合发包人要求的竣工结算资料。</w:t>
      </w:r>
    </w:p>
    <w:p w14:paraId="3AB641ED">
      <w:pPr>
        <w:snapToGrid w:val="0"/>
        <w:spacing w:line="276" w:lineRule="auto"/>
        <w:ind w:firstLine="480"/>
        <w:rPr>
          <w:rFonts w:ascii="方正仿宋_GBK" w:hAnsi="仿宋" w:eastAsia="方正仿宋_GBK" w:cs="仿宋"/>
          <w:b/>
          <w:bCs w:val="0"/>
          <w:color w:val="000000"/>
          <w:sz w:val="24"/>
          <w:szCs w:val="24"/>
          <w:highlight w:val="none"/>
        </w:rPr>
      </w:pPr>
      <w:r>
        <w:rPr>
          <w:rFonts w:hint="eastAsia" w:ascii="方正仿宋_GBK" w:hAnsi="仿宋" w:eastAsia="方正仿宋_GBK" w:cs="仿宋"/>
          <w:b/>
          <w:bCs w:val="0"/>
          <w:color w:val="000000"/>
          <w:sz w:val="24"/>
          <w:szCs w:val="24"/>
          <w:highlight w:val="none"/>
        </w:rPr>
        <w:t>第八条  违约责任</w:t>
      </w:r>
    </w:p>
    <w:p w14:paraId="0D6F461F">
      <w:pPr>
        <w:pStyle w:val="11"/>
        <w:spacing w:line="276" w:lineRule="auto"/>
        <w:ind w:left="0" w:leftChars="0" w:firstLine="420" w:firstLineChars="175"/>
        <w:jc w:val="left"/>
        <w:rPr>
          <w:rFonts w:ascii="方正仿宋_GBK" w:hAnsi="仿宋" w:eastAsia="方正仿宋_GBK" w:cs="仿宋"/>
          <w:b w:val="0"/>
          <w:bCs/>
          <w:color w:val="000000"/>
          <w:sz w:val="24"/>
          <w:szCs w:val="24"/>
          <w:highlight w:val="none"/>
        </w:rPr>
      </w:pPr>
      <w:r>
        <w:rPr>
          <w:rFonts w:hint="eastAsia" w:ascii="方正仿宋_GBK" w:hAnsi="仿宋" w:eastAsia="方正仿宋_GBK" w:cs="仿宋"/>
          <w:b w:val="0"/>
          <w:bCs/>
          <w:color w:val="000000"/>
          <w:sz w:val="24"/>
          <w:szCs w:val="24"/>
          <w:highlight w:val="none"/>
        </w:rPr>
        <w:t>8.1 承包人未能按约定的时间完成合同约定的工作，造成工期延误的（含节点工期延误和总工期延误），每延误一日，应按签约合同价的万分之五的标准向发包人支付违约金。</w:t>
      </w:r>
    </w:p>
    <w:p w14:paraId="03E94893">
      <w:pPr>
        <w:pStyle w:val="11"/>
        <w:spacing w:line="276" w:lineRule="auto"/>
        <w:ind w:left="0" w:leftChars="0" w:firstLine="420" w:firstLineChars="175"/>
        <w:jc w:val="left"/>
        <w:rPr>
          <w:rFonts w:ascii="方正仿宋_GBK" w:hAnsi="仿宋" w:eastAsia="方正仿宋_GBK" w:cs="仿宋"/>
          <w:b w:val="0"/>
          <w:bCs/>
          <w:color w:val="000000"/>
          <w:sz w:val="24"/>
          <w:szCs w:val="24"/>
          <w:highlight w:val="none"/>
        </w:rPr>
      </w:pPr>
      <w:r>
        <w:rPr>
          <w:rFonts w:hint="eastAsia" w:ascii="方正仿宋_GBK" w:hAnsi="仿宋" w:eastAsia="方正仿宋_GBK" w:cs="仿宋"/>
          <w:b w:val="0"/>
          <w:bCs/>
          <w:color w:val="000000"/>
          <w:sz w:val="24"/>
          <w:szCs w:val="24"/>
          <w:highlight w:val="none"/>
        </w:rPr>
        <w:t>如工期延误超过30日的，发包人有权解除合同，如发包人选择不解除合同的，承包人仍需按本条第一款之约定向发包人支付违约金，且发包人有权在承包人的施工范围内分割部分工程另行委托他人代履行施工，发生的工程款由承包人承担，发包人有权在承包人的工程款中直接扣除，此外，承包人应当按照代履行第三人实际完成工程量工程款金额的15%向发包人支付违约金。</w:t>
      </w:r>
    </w:p>
    <w:p w14:paraId="6501AD36">
      <w:pPr>
        <w:pStyle w:val="11"/>
        <w:spacing w:line="276" w:lineRule="auto"/>
        <w:ind w:left="0" w:leftChars="0" w:firstLine="420" w:firstLineChars="175"/>
        <w:jc w:val="left"/>
        <w:rPr>
          <w:rFonts w:ascii="方正仿宋_GBK" w:hAnsi="仿宋" w:eastAsia="方正仿宋_GBK" w:cs="仿宋"/>
          <w:b w:val="0"/>
          <w:bCs/>
          <w:color w:val="000000"/>
          <w:sz w:val="24"/>
          <w:szCs w:val="24"/>
          <w:highlight w:val="none"/>
        </w:rPr>
      </w:pPr>
      <w:r>
        <w:rPr>
          <w:rFonts w:hint="eastAsia" w:ascii="方正仿宋_GBK" w:hAnsi="仿宋" w:eastAsia="方正仿宋_GBK" w:cs="仿宋"/>
          <w:b w:val="0"/>
          <w:bCs/>
          <w:color w:val="000000"/>
          <w:sz w:val="24"/>
          <w:szCs w:val="24"/>
          <w:highlight w:val="none"/>
        </w:rPr>
        <w:t>8.2 承包人应按合同规定保证工程质量，无论工程保修期是否届满，承包人如未按合同约定施工的，应当限期无条件返工或修复，并承担相关费用，如承包人逾期或者拒绝返工、修复的，发包人有权委托第三人进行修复，相关费用由承办人承担；如竣工验收质量未能一次性达到100%合格的，则由承包人负责对不合格工程进行整改或返工直至验收合格，且承包人应承担由此产生的一切费用（如存在工期延误的，承包人还应承担工期延误责任），并按签约合同价的5%向发包人支付质量违约金。</w:t>
      </w:r>
    </w:p>
    <w:p w14:paraId="7C88451D">
      <w:pPr>
        <w:pStyle w:val="11"/>
        <w:spacing w:line="276" w:lineRule="auto"/>
        <w:ind w:left="0" w:leftChars="0" w:firstLine="420" w:firstLineChars="175"/>
        <w:jc w:val="left"/>
        <w:rPr>
          <w:rFonts w:ascii="方正仿宋_GBK" w:hAnsi="仿宋" w:eastAsia="方正仿宋_GBK" w:cs="仿宋"/>
          <w:b w:val="0"/>
          <w:bCs/>
          <w:color w:val="000000"/>
          <w:sz w:val="24"/>
          <w:szCs w:val="24"/>
          <w:highlight w:val="none"/>
        </w:rPr>
      </w:pPr>
      <w:r>
        <w:rPr>
          <w:rFonts w:hint="eastAsia" w:ascii="方正仿宋_GBK" w:hAnsi="仿宋" w:eastAsia="方正仿宋_GBK" w:cs="仿宋"/>
          <w:b w:val="0"/>
          <w:bCs/>
          <w:color w:val="000000"/>
          <w:sz w:val="24"/>
          <w:szCs w:val="24"/>
          <w:highlight w:val="none"/>
        </w:rPr>
        <w:t>8.3 因工程质量的原因给发包人和/或第三方造成人身损害或财产的损失的，承包人应全额负责赔偿，并且每发生一次应向发包人支付违约金5万元。如导致发包人承担责任的，由此给发包人造成的损失全部由承包人承担。</w:t>
      </w:r>
    </w:p>
    <w:p w14:paraId="0018F6D3">
      <w:pPr>
        <w:pStyle w:val="11"/>
        <w:spacing w:line="276" w:lineRule="auto"/>
        <w:ind w:left="0" w:leftChars="0" w:firstLine="420" w:firstLineChars="175"/>
        <w:jc w:val="left"/>
        <w:rPr>
          <w:rFonts w:ascii="方正仿宋_GBK" w:hAnsi="仿宋" w:eastAsia="方正仿宋_GBK" w:cs="仿宋"/>
          <w:b w:val="0"/>
          <w:bCs/>
          <w:color w:val="000000"/>
          <w:sz w:val="24"/>
          <w:szCs w:val="24"/>
          <w:highlight w:val="none"/>
        </w:rPr>
      </w:pPr>
      <w:r>
        <w:rPr>
          <w:rFonts w:hint="eastAsia" w:ascii="方正仿宋_GBK" w:hAnsi="仿宋" w:eastAsia="方正仿宋_GBK" w:cs="仿宋"/>
          <w:b w:val="0"/>
          <w:bCs/>
          <w:color w:val="000000"/>
          <w:sz w:val="24"/>
          <w:szCs w:val="24"/>
          <w:highlight w:val="none"/>
        </w:rPr>
        <w:t>8.4 承包人违反合同约定采购和使用不合格的材料和工程设备的，承包人需向发包人支付违约金1000元/次，且需更换符合合同约定且合格的材料和工程设备，若因此造成的工期延误或未能达到一次性100%验收合格的，承包人还应按照本合同约定承担相应的违约和赔偿责任。发包人亦有权自行采购材料和工程设备，承包人对此产生的费用予以承认，且发包人有权在工程款中直接予以扣除。</w:t>
      </w:r>
    </w:p>
    <w:p w14:paraId="25196055">
      <w:pPr>
        <w:pStyle w:val="11"/>
        <w:spacing w:line="276" w:lineRule="auto"/>
        <w:ind w:left="0" w:leftChars="0" w:firstLine="420" w:firstLineChars="175"/>
        <w:jc w:val="left"/>
        <w:rPr>
          <w:rFonts w:ascii="方正仿宋_GBK" w:hAnsi="仿宋" w:eastAsia="方正仿宋_GBK" w:cs="仿宋"/>
          <w:b w:val="0"/>
          <w:bCs/>
          <w:color w:val="000000"/>
          <w:sz w:val="24"/>
          <w:szCs w:val="24"/>
          <w:highlight w:val="none"/>
        </w:rPr>
      </w:pPr>
      <w:r>
        <w:rPr>
          <w:rFonts w:hint="eastAsia" w:ascii="方正仿宋_GBK" w:hAnsi="仿宋" w:eastAsia="方正仿宋_GBK" w:cs="仿宋"/>
          <w:b w:val="0"/>
          <w:bCs/>
          <w:color w:val="000000"/>
          <w:sz w:val="24"/>
          <w:szCs w:val="24"/>
          <w:highlight w:val="none"/>
        </w:rPr>
        <w:t>8.5 如承包人擅自终止或解除合同，承包人应退还发包人已支付的全部费用，同时向发包人支付相当于签约合同价20%的违约金，就已施工部分，承包人同意不向发包人要求补偿。</w:t>
      </w:r>
    </w:p>
    <w:p w14:paraId="48EB36A0">
      <w:pPr>
        <w:pStyle w:val="11"/>
        <w:spacing w:line="276" w:lineRule="auto"/>
        <w:ind w:left="0" w:leftChars="0" w:firstLine="420" w:firstLineChars="175"/>
        <w:jc w:val="left"/>
        <w:rPr>
          <w:rFonts w:ascii="方正仿宋_GBK" w:hAnsi="仿宋" w:eastAsia="方正仿宋_GBK" w:cs="仿宋"/>
          <w:b w:val="0"/>
          <w:bCs/>
          <w:color w:val="000000"/>
          <w:sz w:val="24"/>
          <w:szCs w:val="24"/>
          <w:highlight w:val="none"/>
        </w:rPr>
      </w:pPr>
      <w:r>
        <w:rPr>
          <w:rFonts w:hint="eastAsia" w:ascii="方正仿宋_GBK" w:hAnsi="仿宋" w:eastAsia="方正仿宋_GBK" w:cs="仿宋"/>
          <w:b w:val="0"/>
          <w:bCs/>
          <w:color w:val="000000"/>
          <w:sz w:val="24"/>
          <w:szCs w:val="24"/>
          <w:highlight w:val="none"/>
        </w:rPr>
        <w:t>8.6 承包人擅自将工程转包或分包或擅自更换项目经理的，或承包人以挂靠、欺骗方式承包工程的，发包人有权解除合同，由此给发包人造成的损失全部由承包人承担。</w:t>
      </w:r>
    </w:p>
    <w:p w14:paraId="5C2070E9">
      <w:pPr>
        <w:pStyle w:val="11"/>
        <w:spacing w:line="276" w:lineRule="auto"/>
        <w:ind w:left="0" w:leftChars="0" w:firstLine="420" w:firstLineChars="175"/>
        <w:jc w:val="left"/>
        <w:rPr>
          <w:rFonts w:ascii="方正仿宋_GBK" w:hAnsi="仿宋" w:eastAsia="方正仿宋_GBK" w:cs="仿宋"/>
          <w:b w:val="0"/>
          <w:bCs/>
          <w:color w:val="000000"/>
          <w:sz w:val="24"/>
          <w:szCs w:val="24"/>
          <w:highlight w:val="none"/>
        </w:rPr>
      </w:pPr>
      <w:r>
        <w:rPr>
          <w:rFonts w:hint="eastAsia" w:ascii="方正仿宋_GBK" w:hAnsi="仿宋" w:eastAsia="方正仿宋_GBK" w:cs="仿宋"/>
          <w:b w:val="0"/>
          <w:bCs/>
          <w:color w:val="000000"/>
          <w:sz w:val="24"/>
          <w:szCs w:val="24"/>
          <w:highlight w:val="none"/>
        </w:rPr>
        <w:t>8.7 承包人未在约定时间或未按发包人要求的时间内保修或抢修的，应按照5000元/次向发包人支付违约金，且发包人可另行委托具备相应能力的单位维修，发生费用发包人可凭维修合同、发票、支付凭证在尚未支付的工程款中扣除，承包人并应另按实际发生的维修费用的15%向发包人支付违约金。</w:t>
      </w:r>
    </w:p>
    <w:p w14:paraId="22D856FE">
      <w:pPr>
        <w:pStyle w:val="11"/>
        <w:spacing w:line="276" w:lineRule="auto"/>
        <w:ind w:left="0" w:leftChars="0" w:firstLine="420" w:firstLineChars="175"/>
        <w:jc w:val="left"/>
        <w:rPr>
          <w:rFonts w:ascii="方正仿宋_GBK" w:hAnsi="仿宋" w:eastAsia="方正仿宋_GBK" w:cs="仿宋"/>
          <w:b w:val="0"/>
          <w:bCs/>
          <w:color w:val="000000"/>
          <w:sz w:val="24"/>
          <w:szCs w:val="24"/>
          <w:highlight w:val="none"/>
        </w:rPr>
      </w:pPr>
      <w:r>
        <w:rPr>
          <w:rFonts w:hint="eastAsia" w:ascii="方正仿宋_GBK" w:hAnsi="仿宋" w:eastAsia="方正仿宋_GBK" w:cs="仿宋"/>
          <w:b w:val="0"/>
          <w:bCs/>
          <w:color w:val="000000"/>
          <w:sz w:val="24"/>
          <w:szCs w:val="24"/>
          <w:highlight w:val="none"/>
        </w:rPr>
        <w:t>8.8 在发包人有权解除合同的情形下，不论发包人是否选择解除合同，承包人均应向发包人支付签约合同价20%的违约金。如发包人选择解除合同，则发包人解除合同后，承包人应当在接到发包人解除合同的通知后7天内核对已完合格工程量、清理完成在工地的一切设备、人员、垃圾、杂物，清点已进场未使用的材料，如发包人需要使用的，办理相应的交接手续，逾期未办理的，视为承包人放弃向发包人主张合格工程所对应的价款，并放弃其留置在工地上的物品的所有权。剩余工程发包人有权另行委托他人施工，由此给发包人造成的损失由承包人承担。</w:t>
      </w:r>
    </w:p>
    <w:p w14:paraId="47DB1A71">
      <w:pPr>
        <w:pStyle w:val="11"/>
        <w:spacing w:line="276" w:lineRule="auto"/>
        <w:ind w:left="0" w:leftChars="0" w:firstLine="420" w:firstLineChars="175"/>
        <w:jc w:val="left"/>
        <w:rPr>
          <w:rFonts w:ascii="方正仿宋_GBK" w:hAnsi="仿宋" w:eastAsia="方正仿宋_GBK" w:cs="仿宋"/>
          <w:b w:val="0"/>
          <w:bCs/>
          <w:color w:val="000000"/>
          <w:sz w:val="24"/>
          <w:szCs w:val="24"/>
          <w:highlight w:val="none"/>
        </w:rPr>
      </w:pPr>
      <w:r>
        <w:rPr>
          <w:rFonts w:hint="eastAsia" w:ascii="方正仿宋_GBK" w:hAnsi="仿宋" w:eastAsia="方正仿宋_GBK" w:cs="仿宋"/>
          <w:b w:val="0"/>
          <w:bCs/>
          <w:color w:val="000000"/>
          <w:sz w:val="24"/>
          <w:szCs w:val="24"/>
          <w:highlight w:val="none"/>
        </w:rPr>
        <w:t>8.9 承包人逾期提交竣工结算申请及符合发包人要求的竣工结算资料的，每逾期一日，应向发包人支付违约金1000元。</w:t>
      </w:r>
    </w:p>
    <w:p w14:paraId="0DDF232B">
      <w:pPr>
        <w:pStyle w:val="11"/>
        <w:spacing w:line="276" w:lineRule="auto"/>
        <w:ind w:left="0" w:leftChars="0" w:firstLine="420" w:firstLineChars="175"/>
        <w:jc w:val="left"/>
        <w:rPr>
          <w:rFonts w:ascii="方正仿宋_GBK" w:hAnsi="仿宋" w:eastAsia="方正仿宋_GBK" w:cs="仿宋"/>
          <w:b w:val="0"/>
          <w:bCs/>
          <w:color w:val="000000"/>
          <w:sz w:val="24"/>
          <w:szCs w:val="24"/>
          <w:highlight w:val="none"/>
        </w:rPr>
      </w:pPr>
      <w:r>
        <w:rPr>
          <w:rFonts w:hint="eastAsia" w:ascii="方正仿宋_GBK" w:hAnsi="仿宋" w:eastAsia="方正仿宋_GBK" w:cs="仿宋"/>
          <w:b w:val="0"/>
          <w:bCs/>
          <w:color w:val="000000"/>
          <w:sz w:val="24"/>
          <w:szCs w:val="24"/>
          <w:highlight w:val="none"/>
        </w:rPr>
        <w:t>8.10 承包人工程结算审计核减率在5%以上部分（不含5%）按该部分核减额的3%收费作为超额审计费，该部分费用由承包人承担。</w:t>
      </w:r>
    </w:p>
    <w:p w14:paraId="03B776AA">
      <w:pPr>
        <w:pStyle w:val="11"/>
        <w:spacing w:line="276" w:lineRule="auto"/>
        <w:ind w:left="0" w:leftChars="0" w:firstLine="420" w:firstLineChars="175"/>
        <w:jc w:val="left"/>
        <w:rPr>
          <w:rFonts w:ascii="方正仿宋_GBK" w:hAnsi="仿宋" w:eastAsia="方正仿宋_GBK" w:cs="仿宋"/>
          <w:b w:val="0"/>
          <w:bCs/>
          <w:color w:val="000000"/>
          <w:sz w:val="24"/>
          <w:szCs w:val="24"/>
          <w:highlight w:val="none"/>
        </w:rPr>
      </w:pPr>
      <w:r>
        <w:rPr>
          <w:rFonts w:hint="eastAsia" w:ascii="方正仿宋_GBK" w:hAnsi="仿宋" w:eastAsia="方正仿宋_GBK" w:cs="仿宋"/>
          <w:b w:val="0"/>
          <w:bCs/>
          <w:color w:val="000000"/>
          <w:sz w:val="24"/>
          <w:szCs w:val="24"/>
          <w:highlight w:val="none"/>
        </w:rPr>
        <w:t>8.11 承包人依据本合同需要向发包人支付违约金的情形下，若承包人支付的违约金不足以弥补发包人损失（包括但不限于发包人对第三方作出的赔偿、发包人的直接损失、间接损失），发包人还有权要求承包人承担赔偿责任。</w:t>
      </w:r>
    </w:p>
    <w:p w14:paraId="6C65DEDD">
      <w:pPr>
        <w:pStyle w:val="11"/>
        <w:spacing w:line="276" w:lineRule="auto"/>
        <w:ind w:left="0" w:leftChars="0" w:firstLine="420" w:firstLineChars="175"/>
        <w:jc w:val="left"/>
        <w:rPr>
          <w:rFonts w:ascii="方正仿宋_GBK" w:hAnsi="仿宋" w:eastAsia="方正仿宋_GBK" w:cs="仿宋"/>
          <w:b w:val="0"/>
          <w:bCs/>
          <w:color w:val="000000"/>
          <w:sz w:val="24"/>
          <w:szCs w:val="24"/>
          <w:highlight w:val="none"/>
        </w:rPr>
      </w:pPr>
      <w:r>
        <w:rPr>
          <w:rFonts w:hint="eastAsia" w:ascii="方正仿宋_GBK" w:hAnsi="仿宋" w:eastAsia="方正仿宋_GBK" w:cs="仿宋"/>
          <w:b w:val="0"/>
          <w:bCs/>
          <w:color w:val="000000"/>
          <w:sz w:val="24"/>
          <w:szCs w:val="24"/>
          <w:highlight w:val="none"/>
        </w:rPr>
        <w:t>8.12 因承包人违约给发包人造成损害的，发包人为主张、维护其合法权利而产生的一切费用（包括但不限于预期利益、资金成本、调查费、诉讼费、仲裁费、律师费、财产保全费、财产保全保险费、差旅费、评估费、公证费、公告费、提存费、鉴定费等）均由承包人承担。</w:t>
      </w:r>
    </w:p>
    <w:p w14:paraId="2F8B32A6">
      <w:pPr>
        <w:pStyle w:val="11"/>
        <w:spacing w:line="276" w:lineRule="auto"/>
        <w:ind w:left="0" w:leftChars="0" w:firstLine="420" w:firstLineChars="175"/>
        <w:jc w:val="left"/>
        <w:rPr>
          <w:rFonts w:ascii="方正仿宋_GBK" w:hAnsi="仿宋" w:eastAsia="方正仿宋_GBK" w:cs="仿宋"/>
          <w:b w:val="0"/>
          <w:bCs/>
          <w:color w:val="000000"/>
          <w:sz w:val="24"/>
          <w:szCs w:val="24"/>
          <w:highlight w:val="none"/>
        </w:rPr>
      </w:pPr>
      <w:r>
        <w:rPr>
          <w:rFonts w:hint="eastAsia" w:ascii="方正仿宋_GBK" w:hAnsi="仿宋" w:eastAsia="方正仿宋_GBK" w:cs="仿宋"/>
          <w:b w:val="0"/>
          <w:bCs/>
          <w:color w:val="000000"/>
          <w:sz w:val="24"/>
          <w:szCs w:val="24"/>
          <w:highlight w:val="none"/>
        </w:rPr>
        <w:t>8.13 若因承包人的分包方、转包方、挂靠方、供应商、实际施工人等与承包人存在合同关系的第三方因工程款、供应款等款项纠纷起诉发包人(作为被告或作为第三人)的，由此产生的发包人支付的律师费、诉讼费、差旅费、鉴定费等全部费用均由承包人承担，发包人有权从承包人的工程款中扣除。</w:t>
      </w:r>
    </w:p>
    <w:p w14:paraId="056AFDB8">
      <w:pPr>
        <w:pStyle w:val="11"/>
        <w:spacing w:line="276" w:lineRule="auto"/>
        <w:ind w:left="0" w:leftChars="0" w:firstLine="420" w:firstLineChars="175"/>
        <w:jc w:val="left"/>
        <w:rPr>
          <w:rFonts w:ascii="方正仿宋_GBK" w:eastAsia="方正仿宋_GBK"/>
          <w:b w:val="0"/>
          <w:bCs/>
          <w:color w:val="000000"/>
          <w:kern w:val="0"/>
          <w:sz w:val="24"/>
          <w:szCs w:val="24"/>
          <w:highlight w:val="none"/>
        </w:rPr>
      </w:pPr>
      <w:r>
        <w:rPr>
          <w:rFonts w:hint="eastAsia" w:ascii="方正仿宋_GBK" w:hAnsi="仿宋" w:eastAsia="方正仿宋_GBK" w:cs="仿宋"/>
          <w:b w:val="0"/>
          <w:bCs/>
          <w:color w:val="000000"/>
          <w:sz w:val="24"/>
          <w:szCs w:val="24"/>
          <w:highlight w:val="none"/>
        </w:rPr>
        <w:t xml:space="preserve">8.14 </w:t>
      </w:r>
      <w:r>
        <w:rPr>
          <w:rFonts w:hint="eastAsia" w:ascii="方正仿宋_GBK" w:hAnsi="仿宋" w:eastAsia="方正仿宋_GBK"/>
          <w:b w:val="0"/>
          <w:bCs/>
          <w:kern w:val="0"/>
          <w:sz w:val="24"/>
          <w:szCs w:val="24"/>
          <w:highlight w:val="none"/>
        </w:rPr>
        <w:t>承包人未按本合同约定交付附属资料、配合付款申请、竣工结算的，视为未履行本合同项下主要义务。</w:t>
      </w:r>
    </w:p>
    <w:p w14:paraId="45F78140">
      <w:pPr>
        <w:snapToGrid w:val="0"/>
        <w:spacing w:line="276" w:lineRule="auto"/>
        <w:ind w:firstLine="480"/>
        <w:rPr>
          <w:rFonts w:ascii="方正仿宋_GBK" w:hAnsi="仿宋" w:eastAsia="方正仿宋_GBK" w:cs="仿宋"/>
          <w:b/>
          <w:bCs w:val="0"/>
          <w:color w:val="000000"/>
          <w:sz w:val="24"/>
          <w:szCs w:val="24"/>
          <w:highlight w:val="none"/>
        </w:rPr>
      </w:pPr>
      <w:r>
        <w:rPr>
          <w:rFonts w:hint="eastAsia" w:ascii="方正仿宋_GBK" w:hAnsi="仿宋" w:eastAsia="方正仿宋_GBK" w:cs="仿宋"/>
          <w:b/>
          <w:bCs w:val="0"/>
          <w:color w:val="000000"/>
          <w:sz w:val="24"/>
          <w:szCs w:val="24"/>
          <w:highlight w:val="none"/>
        </w:rPr>
        <w:t>第九条  纠纷解决办法</w:t>
      </w:r>
    </w:p>
    <w:p w14:paraId="39E9FBEA">
      <w:pPr>
        <w:pStyle w:val="11"/>
        <w:spacing w:line="276" w:lineRule="auto"/>
        <w:ind w:left="0" w:leftChars="0" w:firstLine="420" w:firstLineChars="175"/>
        <w:jc w:val="left"/>
        <w:rPr>
          <w:rFonts w:ascii="方正仿宋_GBK" w:hAnsi="仿宋" w:eastAsia="方正仿宋_GBK" w:cs="仿宋"/>
          <w:b w:val="0"/>
          <w:bCs/>
          <w:color w:val="000000"/>
          <w:sz w:val="24"/>
          <w:szCs w:val="24"/>
          <w:highlight w:val="none"/>
        </w:rPr>
      </w:pPr>
      <w:r>
        <w:rPr>
          <w:rFonts w:hint="eastAsia" w:ascii="方正仿宋_GBK" w:hAnsi="仿宋" w:eastAsia="方正仿宋_GBK" w:cs="仿宋"/>
          <w:b w:val="0"/>
          <w:bCs/>
          <w:color w:val="000000"/>
          <w:sz w:val="24"/>
          <w:szCs w:val="24"/>
          <w:highlight w:val="none"/>
        </w:rPr>
        <w:t>发包人、承包人双方因履行本合同而发生纠纷时，任何一方可向工程所在地有管辖权的人民法院起诉，由人民法院裁决。</w:t>
      </w:r>
    </w:p>
    <w:p w14:paraId="52837043">
      <w:pPr>
        <w:snapToGrid w:val="0"/>
        <w:spacing w:line="276" w:lineRule="auto"/>
        <w:ind w:firstLine="480"/>
        <w:rPr>
          <w:rFonts w:ascii="方正仿宋_GBK" w:hAnsi="仿宋" w:eastAsia="方正仿宋_GBK" w:cs="仿宋"/>
          <w:b/>
          <w:bCs w:val="0"/>
          <w:color w:val="000000"/>
          <w:sz w:val="24"/>
          <w:szCs w:val="24"/>
          <w:highlight w:val="none"/>
        </w:rPr>
      </w:pPr>
      <w:r>
        <w:rPr>
          <w:rFonts w:hint="eastAsia" w:ascii="方正仿宋_GBK" w:hAnsi="仿宋" w:eastAsia="方正仿宋_GBK" w:cs="仿宋"/>
          <w:b/>
          <w:bCs w:val="0"/>
          <w:color w:val="000000"/>
          <w:sz w:val="24"/>
          <w:szCs w:val="24"/>
          <w:highlight w:val="none"/>
        </w:rPr>
        <w:t>第十条  通知</w:t>
      </w:r>
    </w:p>
    <w:p w14:paraId="4DB2E20E">
      <w:pPr>
        <w:pStyle w:val="11"/>
        <w:spacing w:line="276" w:lineRule="auto"/>
        <w:ind w:left="0" w:leftChars="0" w:firstLine="420" w:firstLineChars="175"/>
        <w:jc w:val="left"/>
        <w:rPr>
          <w:rFonts w:ascii="方正仿宋_GBK" w:hAnsi="仿宋" w:eastAsia="方正仿宋_GBK" w:cs="仿宋"/>
          <w:b w:val="0"/>
          <w:bCs/>
          <w:color w:val="000000"/>
          <w:sz w:val="24"/>
          <w:szCs w:val="24"/>
          <w:highlight w:val="none"/>
        </w:rPr>
      </w:pPr>
      <w:r>
        <w:rPr>
          <w:rFonts w:hint="eastAsia" w:ascii="方正仿宋_GBK" w:hAnsi="仿宋" w:eastAsia="方正仿宋_GBK" w:cs="仿宋"/>
          <w:b w:val="0"/>
          <w:bCs/>
          <w:color w:val="000000"/>
          <w:sz w:val="24"/>
          <w:szCs w:val="24"/>
          <w:highlight w:val="none"/>
        </w:rPr>
        <w:t>10.1 发包人、承包人双方确认，双方在本条中列明的通讯地址、联系电话均真实有效。</w:t>
      </w:r>
    </w:p>
    <w:p w14:paraId="6814ED0E">
      <w:pPr>
        <w:pStyle w:val="11"/>
        <w:spacing w:line="276" w:lineRule="auto"/>
        <w:ind w:left="0" w:leftChars="0" w:firstLine="420" w:firstLineChars="175"/>
        <w:jc w:val="left"/>
        <w:rPr>
          <w:rFonts w:ascii="方正仿宋_GBK" w:hAnsi="仿宋" w:eastAsia="方正仿宋_GBK" w:cs="仿宋"/>
          <w:b w:val="0"/>
          <w:bCs/>
          <w:color w:val="000000"/>
          <w:sz w:val="24"/>
          <w:szCs w:val="24"/>
          <w:highlight w:val="none"/>
          <w:u w:val="single"/>
        </w:rPr>
      </w:pPr>
      <w:r>
        <w:rPr>
          <w:rFonts w:hint="eastAsia" w:ascii="方正仿宋_GBK" w:hAnsi="仿宋" w:eastAsia="方正仿宋_GBK" w:cs="仿宋"/>
          <w:b w:val="0"/>
          <w:bCs/>
          <w:color w:val="000000"/>
          <w:sz w:val="24"/>
          <w:szCs w:val="24"/>
          <w:highlight w:val="none"/>
        </w:rPr>
        <w:t>发包人：</w:t>
      </w:r>
      <w:r>
        <w:rPr>
          <w:rFonts w:hint="eastAsia" w:ascii="方正仿宋_GBK" w:hAnsi="仿宋" w:eastAsia="方正仿宋_GBK" w:cs="仿宋"/>
          <w:b w:val="0"/>
          <w:bCs/>
          <w:color w:val="000000"/>
          <w:sz w:val="24"/>
          <w:szCs w:val="24"/>
          <w:highlight w:val="none"/>
          <w:u w:val="single"/>
        </w:rPr>
        <w:t xml:space="preserve">   </w:t>
      </w:r>
      <w:r>
        <w:rPr>
          <w:rFonts w:hint="eastAsia" w:ascii="方正仿宋_GBK" w:hAnsi="仿宋" w:eastAsia="方正仿宋_GBK" w:cs="仿宋"/>
          <w:b w:val="0"/>
          <w:bCs/>
          <w:color w:val="000000"/>
          <w:sz w:val="24"/>
          <w:szCs w:val="24"/>
          <w:highlight w:val="none"/>
          <w:u w:val="single"/>
          <w:lang w:val="en-US" w:eastAsia="zh-CN"/>
        </w:rPr>
        <w:t xml:space="preserve">无锡市房屋管理服务中心   </w:t>
      </w:r>
      <w:r>
        <w:rPr>
          <w:rFonts w:hint="eastAsia" w:ascii="方正仿宋_GBK" w:hAnsi="仿宋" w:eastAsia="方正仿宋_GBK" w:cs="仿宋"/>
          <w:b w:val="0"/>
          <w:bCs/>
          <w:color w:val="000000"/>
          <w:sz w:val="24"/>
          <w:szCs w:val="24"/>
          <w:highlight w:val="none"/>
          <w:u w:val="single"/>
        </w:rPr>
        <w:t xml:space="preserve">    </w:t>
      </w:r>
    </w:p>
    <w:p w14:paraId="0E62EACE">
      <w:pPr>
        <w:pStyle w:val="11"/>
        <w:spacing w:line="276" w:lineRule="auto"/>
        <w:ind w:left="0" w:leftChars="0" w:firstLine="420" w:firstLineChars="175"/>
        <w:jc w:val="left"/>
        <w:rPr>
          <w:rFonts w:ascii="方正仿宋_GBK" w:hAnsi="仿宋" w:eastAsia="方正仿宋_GBK" w:cs="仿宋"/>
          <w:b w:val="0"/>
          <w:bCs/>
          <w:color w:val="000000"/>
          <w:sz w:val="24"/>
          <w:szCs w:val="24"/>
          <w:highlight w:val="none"/>
          <w:u w:val="single"/>
        </w:rPr>
      </w:pPr>
      <w:r>
        <w:rPr>
          <w:rFonts w:hint="eastAsia" w:ascii="方正仿宋_GBK" w:hAnsi="仿宋" w:eastAsia="方正仿宋_GBK" w:cs="仿宋"/>
          <w:b w:val="0"/>
          <w:bCs/>
          <w:color w:val="000000"/>
          <w:sz w:val="24"/>
          <w:szCs w:val="24"/>
          <w:highlight w:val="none"/>
        </w:rPr>
        <w:t>通讯地址:</w:t>
      </w:r>
      <w:r>
        <w:rPr>
          <w:rFonts w:hint="eastAsia" w:ascii="方正仿宋_GBK" w:hAnsi="仿宋" w:eastAsia="方正仿宋_GBK" w:cs="仿宋"/>
          <w:b w:val="0"/>
          <w:bCs/>
          <w:color w:val="000000"/>
          <w:sz w:val="24"/>
          <w:szCs w:val="24"/>
          <w:highlight w:val="none"/>
          <w:u w:val="single"/>
        </w:rPr>
        <w:t xml:space="preserve">   </w:t>
      </w:r>
      <w:r>
        <w:rPr>
          <w:rFonts w:hint="eastAsia" w:ascii="方正仿宋_GBK" w:hAnsi="仿宋" w:eastAsia="方正仿宋_GBK" w:cs="仿宋"/>
          <w:b w:val="0"/>
          <w:bCs/>
          <w:color w:val="000000"/>
          <w:sz w:val="24"/>
          <w:szCs w:val="24"/>
          <w:highlight w:val="none"/>
          <w:u w:val="single"/>
          <w:lang w:val="en-US" w:eastAsia="zh-CN"/>
        </w:rPr>
        <w:t>无锡市梁溪区西新街8号</w:t>
      </w:r>
      <w:r>
        <w:rPr>
          <w:rFonts w:hint="eastAsia" w:ascii="方正仿宋_GBK" w:hAnsi="仿宋" w:eastAsia="方正仿宋_GBK" w:cs="仿宋"/>
          <w:b w:val="0"/>
          <w:bCs/>
          <w:color w:val="000000"/>
          <w:sz w:val="24"/>
          <w:szCs w:val="24"/>
          <w:highlight w:val="none"/>
          <w:u w:val="single"/>
        </w:rPr>
        <w:t xml:space="preserve">       </w:t>
      </w:r>
    </w:p>
    <w:p w14:paraId="459813AB">
      <w:pPr>
        <w:pStyle w:val="11"/>
        <w:spacing w:line="276" w:lineRule="auto"/>
        <w:ind w:left="0" w:leftChars="0" w:firstLine="420" w:firstLineChars="175"/>
        <w:jc w:val="left"/>
        <w:rPr>
          <w:rFonts w:ascii="方正仿宋_GBK" w:hAnsi="仿宋" w:eastAsia="方正仿宋_GBK" w:cs="仿宋"/>
          <w:b w:val="0"/>
          <w:bCs/>
          <w:color w:val="000000"/>
          <w:sz w:val="24"/>
          <w:szCs w:val="24"/>
          <w:highlight w:val="none"/>
          <w:u w:val="single"/>
        </w:rPr>
      </w:pPr>
      <w:r>
        <w:rPr>
          <w:rFonts w:hint="eastAsia" w:ascii="方正仿宋_GBK" w:hAnsi="仿宋" w:eastAsia="方正仿宋_GBK" w:cs="仿宋"/>
          <w:b w:val="0"/>
          <w:bCs/>
          <w:color w:val="000000"/>
          <w:sz w:val="24"/>
          <w:szCs w:val="24"/>
          <w:highlight w:val="none"/>
        </w:rPr>
        <w:t>收件人：</w:t>
      </w:r>
      <w:r>
        <w:rPr>
          <w:rFonts w:hint="eastAsia" w:ascii="方正仿宋_GBK" w:hAnsi="仿宋" w:eastAsia="方正仿宋_GBK" w:cs="仿宋"/>
          <w:b w:val="0"/>
          <w:bCs/>
          <w:color w:val="000000"/>
          <w:sz w:val="24"/>
          <w:szCs w:val="24"/>
          <w:highlight w:val="none"/>
          <w:u w:val="single"/>
        </w:rPr>
        <w:t xml:space="preserve">         </w:t>
      </w:r>
      <w:r>
        <w:rPr>
          <w:rFonts w:hint="eastAsia" w:ascii="方正仿宋_GBK" w:hAnsi="仿宋" w:eastAsia="方正仿宋_GBK" w:cs="仿宋"/>
          <w:b w:val="0"/>
          <w:bCs/>
          <w:color w:val="000000"/>
          <w:sz w:val="24"/>
          <w:szCs w:val="24"/>
          <w:highlight w:val="none"/>
          <w:u w:val="single"/>
          <w:lang w:val="en-US" w:eastAsia="zh-CN"/>
        </w:rPr>
        <w:t xml:space="preserve">王世俊   </w:t>
      </w:r>
      <w:r>
        <w:rPr>
          <w:rFonts w:hint="eastAsia" w:ascii="方正仿宋_GBK" w:hAnsi="仿宋" w:eastAsia="方正仿宋_GBK" w:cs="仿宋"/>
          <w:b w:val="0"/>
          <w:bCs/>
          <w:color w:val="000000"/>
          <w:sz w:val="24"/>
          <w:szCs w:val="24"/>
          <w:highlight w:val="none"/>
          <w:u w:val="single"/>
        </w:rPr>
        <w:t xml:space="preserve">           </w:t>
      </w:r>
    </w:p>
    <w:p w14:paraId="7D92309E">
      <w:pPr>
        <w:pStyle w:val="11"/>
        <w:spacing w:line="276" w:lineRule="auto"/>
        <w:ind w:left="0" w:leftChars="0" w:firstLine="420" w:firstLineChars="175"/>
        <w:jc w:val="left"/>
        <w:rPr>
          <w:rFonts w:ascii="方正仿宋_GBK" w:hAnsi="仿宋" w:eastAsia="方正仿宋_GBK" w:cs="仿宋"/>
          <w:b w:val="0"/>
          <w:bCs/>
          <w:color w:val="000000"/>
          <w:sz w:val="24"/>
          <w:szCs w:val="24"/>
          <w:highlight w:val="none"/>
          <w:u w:val="single"/>
        </w:rPr>
      </w:pPr>
      <w:r>
        <w:rPr>
          <w:rFonts w:hint="eastAsia" w:ascii="方正仿宋_GBK" w:hAnsi="仿宋" w:eastAsia="方正仿宋_GBK" w:cs="仿宋"/>
          <w:b w:val="0"/>
          <w:bCs/>
          <w:color w:val="000000"/>
          <w:sz w:val="24"/>
          <w:szCs w:val="24"/>
          <w:highlight w:val="none"/>
        </w:rPr>
        <w:t>联系电话：</w:t>
      </w:r>
      <w:r>
        <w:rPr>
          <w:rFonts w:hint="eastAsia" w:ascii="方正仿宋_GBK" w:hAnsi="仿宋" w:eastAsia="方正仿宋_GBK" w:cs="仿宋"/>
          <w:b w:val="0"/>
          <w:bCs/>
          <w:color w:val="000000"/>
          <w:sz w:val="24"/>
          <w:szCs w:val="24"/>
          <w:highlight w:val="none"/>
          <w:u w:val="single"/>
        </w:rPr>
        <w:t xml:space="preserve">      0510-82718259       </w:t>
      </w:r>
    </w:p>
    <w:p w14:paraId="4DF8ECCF">
      <w:pPr>
        <w:pStyle w:val="11"/>
        <w:spacing w:line="276" w:lineRule="auto"/>
        <w:ind w:left="0" w:leftChars="0" w:firstLine="420" w:firstLineChars="175"/>
        <w:jc w:val="left"/>
        <w:rPr>
          <w:rFonts w:ascii="方正仿宋_GBK" w:hAnsi="仿宋" w:eastAsia="方正仿宋_GBK" w:cs="仿宋"/>
          <w:b w:val="0"/>
          <w:bCs/>
          <w:color w:val="000000"/>
          <w:sz w:val="24"/>
          <w:szCs w:val="24"/>
          <w:highlight w:val="none"/>
          <w:u w:val="single"/>
        </w:rPr>
      </w:pPr>
      <w:r>
        <w:rPr>
          <w:rFonts w:hint="eastAsia" w:ascii="方正仿宋_GBK" w:hAnsi="仿宋" w:eastAsia="方正仿宋_GBK" w:cs="仿宋"/>
          <w:b w:val="0"/>
          <w:bCs/>
          <w:color w:val="000000"/>
          <w:sz w:val="24"/>
          <w:szCs w:val="24"/>
          <w:highlight w:val="none"/>
        </w:rPr>
        <w:t>承包人：</w:t>
      </w:r>
      <w:r>
        <w:rPr>
          <w:rFonts w:hint="eastAsia" w:ascii="方正仿宋_GBK" w:hAnsi="仿宋" w:eastAsia="方正仿宋_GBK" w:cs="仿宋"/>
          <w:b w:val="0"/>
          <w:bCs/>
          <w:color w:val="000000"/>
          <w:sz w:val="24"/>
          <w:szCs w:val="24"/>
          <w:highlight w:val="none"/>
          <w:u w:val="single"/>
        </w:rPr>
        <w:t xml:space="preserve">                                </w:t>
      </w:r>
    </w:p>
    <w:p w14:paraId="53582FBA">
      <w:pPr>
        <w:pStyle w:val="11"/>
        <w:spacing w:line="276" w:lineRule="auto"/>
        <w:ind w:left="0" w:leftChars="0" w:firstLine="420" w:firstLineChars="175"/>
        <w:jc w:val="left"/>
        <w:rPr>
          <w:rFonts w:ascii="方正仿宋_GBK" w:hAnsi="仿宋" w:eastAsia="方正仿宋_GBK" w:cs="仿宋"/>
          <w:b w:val="0"/>
          <w:bCs/>
          <w:color w:val="000000"/>
          <w:sz w:val="24"/>
          <w:szCs w:val="24"/>
          <w:highlight w:val="none"/>
          <w:u w:val="single"/>
        </w:rPr>
      </w:pPr>
      <w:r>
        <w:rPr>
          <w:rFonts w:hint="eastAsia" w:ascii="方正仿宋_GBK" w:hAnsi="仿宋" w:eastAsia="方正仿宋_GBK" w:cs="仿宋"/>
          <w:b w:val="0"/>
          <w:bCs/>
          <w:color w:val="000000"/>
          <w:sz w:val="24"/>
          <w:szCs w:val="24"/>
          <w:highlight w:val="none"/>
        </w:rPr>
        <w:t>通讯地址:</w:t>
      </w:r>
      <w:r>
        <w:rPr>
          <w:rFonts w:hint="eastAsia" w:ascii="方正仿宋_GBK" w:hAnsi="仿宋" w:eastAsia="方正仿宋_GBK" w:cs="仿宋"/>
          <w:b w:val="0"/>
          <w:bCs/>
          <w:color w:val="000000"/>
          <w:sz w:val="24"/>
          <w:szCs w:val="24"/>
          <w:highlight w:val="none"/>
          <w:u w:val="single"/>
        </w:rPr>
        <w:t xml:space="preserve">                                </w:t>
      </w:r>
    </w:p>
    <w:p w14:paraId="03DDAFEE">
      <w:pPr>
        <w:pStyle w:val="11"/>
        <w:spacing w:line="276" w:lineRule="auto"/>
        <w:ind w:left="0" w:leftChars="0" w:firstLine="420" w:firstLineChars="175"/>
        <w:jc w:val="left"/>
        <w:rPr>
          <w:rFonts w:ascii="方正仿宋_GBK" w:hAnsi="仿宋" w:eastAsia="方正仿宋_GBK" w:cs="仿宋"/>
          <w:b w:val="0"/>
          <w:bCs/>
          <w:color w:val="000000"/>
          <w:sz w:val="24"/>
          <w:szCs w:val="24"/>
          <w:highlight w:val="none"/>
          <w:u w:val="single"/>
        </w:rPr>
      </w:pPr>
      <w:r>
        <w:rPr>
          <w:rFonts w:hint="eastAsia" w:ascii="方正仿宋_GBK" w:hAnsi="仿宋" w:eastAsia="方正仿宋_GBK" w:cs="仿宋"/>
          <w:b w:val="0"/>
          <w:bCs/>
          <w:color w:val="000000"/>
          <w:sz w:val="24"/>
          <w:szCs w:val="24"/>
          <w:highlight w:val="none"/>
        </w:rPr>
        <w:t>收件人：</w:t>
      </w:r>
      <w:r>
        <w:rPr>
          <w:rFonts w:hint="eastAsia" w:ascii="方正仿宋_GBK" w:hAnsi="仿宋" w:eastAsia="方正仿宋_GBK" w:cs="仿宋"/>
          <w:b w:val="0"/>
          <w:bCs/>
          <w:color w:val="000000"/>
          <w:sz w:val="24"/>
          <w:szCs w:val="24"/>
          <w:highlight w:val="none"/>
          <w:u w:val="single"/>
        </w:rPr>
        <w:t xml:space="preserve">                                 </w:t>
      </w:r>
    </w:p>
    <w:p w14:paraId="4A81408B">
      <w:pPr>
        <w:pStyle w:val="11"/>
        <w:spacing w:line="276" w:lineRule="auto"/>
        <w:ind w:left="0" w:leftChars="0" w:firstLine="420" w:firstLineChars="175"/>
        <w:jc w:val="left"/>
        <w:rPr>
          <w:rFonts w:ascii="方正仿宋_GBK" w:hAnsi="仿宋" w:eastAsia="方正仿宋_GBK" w:cs="仿宋"/>
          <w:b w:val="0"/>
          <w:bCs/>
          <w:color w:val="000000"/>
          <w:sz w:val="24"/>
          <w:szCs w:val="24"/>
          <w:highlight w:val="none"/>
          <w:u w:val="single"/>
        </w:rPr>
      </w:pPr>
      <w:r>
        <w:rPr>
          <w:rFonts w:hint="eastAsia" w:ascii="方正仿宋_GBK" w:hAnsi="仿宋" w:eastAsia="方正仿宋_GBK" w:cs="仿宋"/>
          <w:b w:val="0"/>
          <w:bCs/>
          <w:color w:val="000000"/>
          <w:sz w:val="24"/>
          <w:szCs w:val="24"/>
          <w:highlight w:val="none"/>
        </w:rPr>
        <w:t>联系电话：</w:t>
      </w:r>
      <w:r>
        <w:rPr>
          <w:rFonts w:hint="eastAsia" w:ascii="方正仿宋_GBK" w:hAnsi="仿宋" w:eastAsia="方正仿宋_GBK" w:cs="仿宋"/>
          <w:b w:val="0"/>
          <w:bCs/>
          <w:color w:val="000000"/>
          <w:sz w:val="24"/>
          <w:szCs w:val="24"/>
          <w:highlight w:val="none"/>
          <w:u w:val="single"/>
        </w:rPr>
        <w:t xml:space="preserve">                               </w:t>
      </w:r>
    </w:p>
    <w:p w14:paraId="29B67E8D">
      <w:pPr>
        <w:pStyle w:val="11"/>
        <w:spacing w:line="276" w:lineRule="auto"/>
        <w:ind w:left="0" w:leftChars="0" w:firstLine="420" w:firstLineChars="175"/>
        <w:jc w:val="left"/>
        <w:rPr>
          <w:rFonts w:ascii="方正仿宋_GBK" w:hAnsi="仿宋" w:eastAsia="方正仿宋_GBK" w:cs="仿宋"/>
          <w:b w:val="0"/>
          <w:bCs/>
          <w:color w:val="000000"/>
          <w:sz w:val="24"/>
          <w:szCs w:val="24"/>
          <w:highlight w:val="none"/>
        </w:rPr>
      </w:pPr>
      <w:r>
        <w:rPr>
          <w:rFonts w:hint="eastAsia" w:ascii="方正仿宋_GBK" w:hAnsi="仿宋" w:eastAsia="方正仿宋_GBK" w:cs="仿宋"/>
          <w:b w:val="0"/>
          <w:bCs/>
          <w:color w:val="000000"/>
          <w:sz w:val="24"/>
          <w:szCs w:val="24"/>
          <w:highlight w:val="none"/>
        </w:rPr>
        <w:t>10.2 合同有效期内，除本协议另有约定外，任何根据本合同发往对方的通知、请求、文书或其他文件应当以10.1条的通讯地址、电话等信息为准，相关信息如有变更，应于变更后三日内及时通知对方，在收到该等变更通知前按原地址信息进行的通知与送达仍然有效。</w:t>
      </w:r>
    </w:p>
    <w:p w14:paraId="1822ECE6">
      <w:pPr>
        <w:pStyle w:val="11"/>
        <w:spacing w:line="276" w:lineRule="auto"/>
        <w:ind w:left="0" w:leftChars="0" w:firstLine="420" w:firstLineChars="175"/>
        <w:jc w:val="left"/>
        <w:rPr>
          <w:rFonts w:ascii="方正仿宋_GBK" w:hAnsi="仿宋" w:eastAsia="方正仿宋_GBK" w:cs="仿宋"/>
          <w:b w:val="0"/>
          <w:bCs/>
          <w:color w:val="000000"/>
          <w:sz w:val="24"/>
          <w:szCs w:val="24"/>
          <w:highlight w:val="none"/>
        </w:rPr>
      </w:pPr>
      <w:r>
        <w:rPr>
          <w:rFonts w:hint="eastAsia" w:ascii="方正仿宋_GBK" w:hAnsi="仿宋" w:eastAsia="方正仿宋_GBK" w:cs="仿宋"/>
          <w:b w:val="0"/>
          <w:bCs/>
          <w:color w:val="000000"/>
          <w:sz w:val="24"/>
          <w:szCs w:val="24"/>
          <w:highlight w:val="none"/>
        </w:rPr>
        <w:t>10.3 合同双方依据本合同进行的任何通讯应当在下列所述情况时视为已由收件方收到：</w:t>
      </w:r>
    </w:p>
    <w:p w14:paraId="5C5D3F95">
      <w:pPr>
        <w:pStyle w:val="11"/>
        <w:spacing w:line="276" w:lineRule="auto"/>
        <w:ind w:left="0" w:leftChars="0" w:firstLine="420" w:firstLineChars="175"/>
        <w:jc w:val="left"/>
        <w:rPr>
          <w:rFonts w:ascii="方正仿宋_GBK" w:hAnsi="仿宋" w:eastAsia="方正仿宋_GBK" w:cs="仿宋"/>
          <w:b w:val="0"/>
          <w:bCs/>
          <w:color w:val="000000"/>
          <w:sz w:val="24"/>
          <w:szCs w:val="24"/>
          <w:highlight w:val="none"/>
        </w:rPr>
      </w:pPr>
      <w:r>
        <w:rPr>
          <w:rFonts w:hint="eastAsia" w:ascii="方正仿宋_GBK" w:hAnsi="仿宋" w:eastAsia="方正仿宋_GBK" w:cs="仿宋"/>
          <w:b w:val="0"/>
          <w:bCs/>
          <w:color w:val="000000"/>
          <w:sz w:val="24"/>
          <w:szCs w:val="24"/>
          <w:highlight w:val="none"/>
        </w:rPr>
        <w:t>（1）如通过人员递送，在实际交付时；</w:t>
      </w:r>
    </w:p>
    <w:p w14:paraId="15A3E41E">
      <w:pPr>
        <w:pStyle w:val="11"/>
        <w:spacing w:line="276" w:lineRule="auto"/>
        <w:ind w:left="0" w:leftChars="0" w:firstLine="420" w:firstLineChars="175"/>
        <w:jc w:val="left"/>
        <w:rPr>
          <w:rFonts w:ascii="方正仿宋_GBK" w:hAnsi="仿宋" w:eastAsia="方正仿宋_GBK" w:cs="仿宋"/>
          <w:b w:val="0"/>
          <w:bCs/>
          <w:color w:val="000000"/>
          <w:sz w:val="24"/>
          <w:szCs w:val="24"/>
          <w:highlight w:val="none"/>
        </w:rPr>
      </w:pPr>
      <w:r>
        <w:rPr>
          <w:rFonts w:hint="eastAsia" w:ascii="方正仿宋_GBK" w:hAnsi="仿宋" w:eastAsia="方正仿宋_GBK" w:cs="仿宋"/>
          <w:b w:val="0"/>
          <w:bCs/>
          <w:color w:val="000000"/>
          <w:sz w:val="24"/>
          <w:szCs w:val="24"/>
          <w:highlight w:val="none"/>
        </w:rPr>
        <w:t>（2）如以信函方式邮寄（包括邮政快递方式），以签收日为送达日；如承包人拒绝签收或无人签收的，在按正确地址以挂号信投邮后第三个工作日视为送达。</w:t>
      </w:r>
    </w:p>
    <w:p w14:paraId="1929E273">
      <w:pPr>
        <w:pStyle w:val="11"/>
        <w:spacing w:line="276" w:lineRule="auto"/>
        <w:ind w:left="0" w:leftChars="0" w:firstLine="420" w:firstLineChars="175"/>
        <w:jc w:val="left"/>
        <w:rPr>
          <w:rFonts w:ascii="方正仿宋_GBK" w:hAnsi="仿宋" w:eastAsia="方正仿宋_GBK" w:cs="仿宋"/>
          <w:b w:val="0"/>
          <w:bCs/>
          <w:color w:val="000000"/>
          <w:sz w:val="24"/>
          <w:szCs w:val="24"/>
          <w:highlight w:val="none"/>
        </w:rPr>
      </w:pPr>
      <w:r>
        <w:rPr>
          <w:rFonts w:hint="eastAsia" w:ascii="方正仿宋_GBK" w:hAnsi="仿宋" w:eastAsia="方正仿宋_GBK" w:cs="仿宋"/>
          <w:b w:val="0"/>
          <w:bCs/>
          <w:color w:val="000000"/>
          <w:sz w:val="24"/>
          <w:szCs w:val="24"/>
          <w:highlight w:val="none"/>
        </w:rPr>
        <w:t>10.4 发包人、承包人双方特别确认，10.1条的通讯地址作为争议解决机关在处理双方纠纷过程中送达双方法律文书的地址。</w:t>
      </w:r>
    </w:p>
    <w:p w14:paraId="06D5DD40">
      <w:pPr>
        <w:snapToGrid w:val="0"/>
        <w:spacing w:line="276" w:lineRule="auto"/>
        <w:ind w:firstLine="480"/>
        <w:rPr>
          <w:rFonts w:ascii="方正仿宋_GBK" w:hAnsi="仿宋" w:eastAsia="方正仿宋_GBK" w:cs="仿宋"/>
          <w:b/>
          <w:bCs w:val="0"/>
          <w:color w:val="000000"/>
          <w:sz w:val="24"/>
          <w:szCs w:val="24"/>
          <w:highlight w:val="none"/>
        </w:rPr>
      </w:pPr>
      <w:r>
        <w:rPr>
          <w:rFonts w:hint="eastAsia" w:ascii="方正仿宋_GBK" w:hAnsi="仿宋" w:eastAsia="方正仿宋_GBK" w:cs="仿宋"/>
          <w:b/>
          <w:bCs w:val="0"/>
          <w:color w:val="000000"/>
          <w:sz w:val="24"/>
          <w:szCs w:val="24"/>
          <w:highlight w:val="none"/>
        </w:rPr>
        <w:t>第十一条  附则</w:t>
      </w:r>
    </w:p>
    <w:p w14:paraId="415EE3FF">
      <w:pPr>
        <w:pStyle w:val="11"/>
        <w:spacing w:line="276" w:lineRule="auto"/>
        <w:ind w:left="0" w:leftChars="0" w:firstLine="420" w:firstLineChars="175"/>
        <w:jc w:val="left"/>
        <w:rPr>
          <w:rFonts w:ascii="方正仿宋_GBK" w:hAnsi="仿宋" w:eastAsia="方正仿宋_GBK" w:cs="仿宋"/>
          <w:b w:val="0"/>
          <w:bCs/>
          <w:color w:val="000000"/>
          <w:sz w:val="24"/>
          <w:szCs w:val="24"/>
          <w:highlight w:val="none"/>
        </w:rPr>
      </w:pPr>
      <w:r>
        <w:rPr>
          <w:rFonts w:hint="eastAsia" w:ascii="方正仿宋_GBK" w:hAnsi="仿宋" w:eastAsia="方正仿宋_GBK" w:cs="仿宋"/>
          <w:b w:val="0"/>
          <w:bCs/>
          <w:color w:val="000000"/>
          <w:sz w:val="24"/>
          <w:szCs w:val="24"/>
          <w:highlight w:val="none"/>
        </w:rPr>
        <w:t>11.1 下列文件共同构成合同文件，各项文件应能相互解释，互为说明，优先解释顺序如下：（1）本合同的补充协议（如有）；（2）本合同协议及其附件；（3）中标通知书；（4）投标人的其他投标资料；（5）招标文件及招标期间发包人回复异议资料（投标答疑）(如有)；（6）标准、规范及有关技术文件；（7）图纸、图纸答疑及图纸交底资料；（8）其他与合同有关的文件。</w:t>
      </w:r>
    </w:p>
    <w:p w14:paraId="6E650B99">
      <w:pPr>
        <w:pStyle w:val="11"/>
        <w:spacing w:line="276" w:lineRule="auto"/>
        <w:ind w:left="0" w:leftChars="0" w:firstLine="420" w:firstLineChars="175"/>
        <w:jc w:val="left"/>
        <w:rPr>
          <w:rFonts w:ascii="方正仿宋_GBK" w:hAnsi="仿宋" w:eastAsia="方正仿宋_GBK" w:cs="仿宋"/>
          <w:b w:val="0"/>
          <w:bCs/>
          <w:color w:val="000000"/>
          <w:sz w:val="24"/>
          <w:szCs w:val="24"/>
          <w:highlight w:val="none"/>
        </w:rPr>
      </w:pPr>
      <w:r>
        <w:rPr>
          <w:rFonts w:hint="eastAsia" w:ascii="方正仿宋_GBK" w:eastAsia="方正仿宋_GBK" w:cs="宋体" w:hAnsiTheme="minorEastAsia"/>
          <w:b w:val="0"/>
          <w:bCs/>
          <w:sz w:val="24"/>
          <w:szCs w:val="24"/>
          <w:highlight w:val="none"/>
        </w:rPr>
        <w:t xml:space="preserve">11.2 </w:t>
      </w:r>
      <w:r>
        <w:rPr>
          <w:rFonts w:hint="eastAsia" w:ascii="方正仿宋_GBK" w:hAnsi="仿宋" w:eastAsia="方正仿宋_GBK" w:cs="仿宋"/>
          <w:b w:val="0"/>
          <w:bCs/>
          <w:color w:val="000000"/>
          <w:sz w:val="24"/>
          <w:szCs w:val="24"/>
          <w:highlight w:val="none"/>
        </w:rPr>
        <w:t>发包人、承包人双方对本合同有保密责任。</w:t>
      </w:r>
    </w:p>
    <w:p w14:paraId="20219731">
      <w:pPr>
        <w:pStyle w:val="11"/>
        <w:spacing w:line="276" w:lineRule="auto"/>
        <w:ind w:left="0" w:leftChars="0" w:firstLine="420" w:firstLineChars="175"/>
        <w:jc w:val="left"/>
        <w:rPr>
          <w:rFonts w:ascii="方正仿宋_GBK" w:hAnsi="仿宋" w:eastAsia="方正仿宋_GBK" w:cs="仿宋"/>
          <w:b w:val="0"/>
          <w:bCs/>
          <w:color w:val="000000"/>
          <w:sz w:val="24"/>
          <w:szCs w:val="24"/>
          <w:highlight w:val="none"/>
        </w:rPr>
      </w:pPr>
      <w:r>
        <w:rPr>
          <w:rFonts w:hint="eastAsia" w:ascii="方正仿宋_GBK" w:hAnsi="仿宋" w:eastAsia="方正仿宋_GBK" w:cs="仿宋"/>
          <w:b w:val="0"/>
          <w:bCs/>
          <w:color w:val="000000"/>
          <w:sz w:val="24"/>
          <w:szCs w:val="24"/>
          <w:highlight w:val="none"/>
        </w:rPr>
        <w:t>11.3 本合同条款如对特别情况尚有未说尽事宜，双方可根据具体情况结合有关规定订立补充协议，与本合同具有同等效力。</w:t>
      </w:r>
    </w:p>
    <w:p w14:paraId="73E309F1">
      <w:pPr>
        <w:pStyle w:val="11"/>
        <w:spacing w:line="276" w:lineRule="auto"/>
        <w:ind w:left="0" w:leftChars="0" w:firstLine="420" w:firstLineChars="175"/>
        <w:jc w:val="left"/>
        <w:rPr>
          <w:rFonts w:hint="eastAsia" w:ascii="方正仿宋_GBK" w:hAnsi="仿宋" w:eastAsia="方正仿宋_GBK" w:cs="仿宋"/>
          <w:b w:val="0"/>
          <w:bCs/>
          <w:color w:val="000000"/>
          <w:sz w:val="24"/>
          <w:szCs w:val="24"/>
          <w:highlight w:val="none"/>
          <w:lang w:eastAsia="zh-CN"/>
        </w:rPr>
      </w:pPr>
      <w:r>
        <w:rPr>
          <w:rFonts w:hint="eastAsia" w:ascii="方正仿宋_GBK" w:hAnsi="仿宋" w:eastAsia="方正仿宋_GBK" w:cs="仿宋"/>
          <w:b w:val="0"/>
          <w:bCs/>
          <w:color w:val="000000"/>
          <w:sz w:val="24"/>
          <w:szCs w:val="24"/>
          <w:highlight w:val="none"/>
        </w:rPr>
        <w:t>11.4 本合同自双方法定代表人或授权代表签字或签章并加盖双方公章（或合同专用章）之日起生效。本合同一式</w:t>
      </w:r>
      <w:r>
        <w:rPr>
          <w:rFonts w:hint="eastAsia" w:ascii="方正仿宋_GBK" w:hAnsi="仿宋" w:eastAsia="方正仿宋_GBK" w:cs="仿宋"/>
          <w:b w:val="0"/>
          <w:bCs/>
          <w:color w:val="000000"/>
          <w:sz w:val="24"/>
          <w:szCs w:val="24"/>
          <w:highlight w:val="none"/>
          <w:lang w:val="en-US" w:eastAsia="zh-CN"/>
        </w:rPr>
        <w:t>陆</w:t>
      </w:r>
      <w:r>
        <w:rPr>
          <w:rFonts w:hint="eastAsia" w:ascii="方正仿宋_GBK" w:hAnsi="仿宋" w:eastAsia="方正仿宋_GBK" w:cs="仿宋"/>
          <w:b w:val="0"/>
          <w:bCs/>
          <w:color w:val="000000"/>
          <w:sz w:val="24"/>
          <w:szCs w:val="24"/>
          <w:highlight w:val="none"/>
        </w:rPr>
        <w:t>份，均具有同等法律效力，发包人执</w:t>
      </w:r>
      <w:r>
        <w:rPr>
          <w:rFonts w:hint="eastAsia" w:ascii="方正仿宋_GBK" w:hAnsi="仿宋" w:eastAsia="方正仿宋_GBK" w:cs="仿宋"/>
          <w:b w:val="0"/>
          <w:bCs/>
          <w:color w:val="000000"/>
          <w:sz w:val="24"/>
          <w:szCs w:val="24"/>
          <w:highlight w:val="none"/>
          <w:lang w:val="en-US" w:eastAsia="zh-CN"/>
        </w:rPr>
        <w:t>肆</w:t>
      </w:r>
      <w:r>
        <w:rPr>
          <w:rFonts w:hint="eastAsia" w:ascii="方正仿宋_GBK" w:hAnsi="仿宋" w:eastAsia="方正仿宋_GBK" w:cs="仿宋"/>
          <w:b w:val="0"/>
          <w:bCs/>
          <w:color w:val="000000"/>
          <w:sz w:val="24"/>
          <w:szCs w:val="24"/>
          <w:highlight w:val="none"/>
        </w:rPr>
        <w:t>份，承包人执</w:t>
      </w:r>
      <w:r>
        <w:rPr>
          <w:rFonts w:hint="eastAsia" w:ascii="方正仿宋_GBK" w:hAnsi="仿宋" w:eastAsia="方正仿宋_GBK" w:cs="仿宋"/>
          <w:b w:val="0"/>
          <w:bCs/>
          <w:color w:val="000000"/>
          <w:sz w:val="24"/>
          <w:szCs w:val="24"/>
          <w:highlight w:val="none"/>
          <w:lang w:eastAsia="zh-CN"/>
        </w:rPr>
        <w:t>贰</w:t>
      </w:r>
      <w:r>
        <w:rPr>
          <w:rFonts w:hint="eastAsia" w:ascii="方正仿宋_GBK" w:hAnsi="仿宋" w:eastAsia="方正仿宋_GBK" w:cs="仿宋"/>
          <w:b w:val="0"/>
          <w:bCs/>
          <w:color w:val="000000"/>
          <w:sz w:val="24"/>
          <w:szCs w:val="24"/>
          <w:highlight w:val="none"/>
        </w:rPr>
        <w:t>份，建设单位持</w:t>
      </w:r>
      <w:r>
        <w:rPr>
          <w:rFonts w:hint="eastAsia" w:ascii="方正仿宋_GBK" w:hAnsi="仿宋" w:eastAsia="方正仿宋_GBK" w:cs="仿宋"/>
          <w:b w:val="0"/>
          <w:bCs/>
          <w:color w:val="000000"/>
          <w:sz w:val="24"/>
          <w:szCs w:val="24"/>
          <w:highlight w:val="none"/>
          <w:lang w:eastAsia="zh-CN"/>
        </w:rPr>
        <w:t>贰</w:t>
      </w:r>
      <w:r>
        <w:rPr>
          <w:rFonts w:hint="eastAsia" w:ascii="方正仿宋_GBK" w:hAnsi="仿宋" w:eastAsia="方正仿宋_GBK" w:cs="仿宋"/>
          <w:b w:val="0"/>
          <w:bCs/>
          <w:color w:val="000000"/>
          <w:sz w:val="24"/>
          <w:szCs w:val="24"/>
          <w:highlight w:val="none"/>
        </w:rPr>
        <w:t>份，代建单位持</w:t>
      </w:r>
      <w:r>
        <w:rPr>
          <w:rFonts w:hint="eastAsia" w:ascii="方正仿宋_GBK" w:hAnsi="仿宋" w:eastAsia="方正仿宋_GBK" w:cs="仿宋"/>
          <w:b w:val="0"/>
          <w:bCs/>
          <w:color w:val="000000"/>
          <w:sz w:val="24"/>
          <w:szCs w:val="24"/>
          <w:highlight w:val="none"/>
          <w:lang w:eastAsia="zh-CN"/>
        </w:rPr>
        <w:t>贰</w:t>
      </w:r>
      <w:r>
        <w:rPr>
          <w:rFonts w:hint="eastAsia" w:ascii="方正仿宋_GBK" w:hAnsi="仿宋" w:eastAsia="方正仿宋_GBK" w:cs="仿宋"/>
          <w:b w:val="0"/>
          <w:bCs/>
          <w:color w:val="000000"/>
          <w:sz w:val="24"/>
          <w:szCs w:val="24"/>
          <w:highlight w:val="none"/>
        </w:rPr>
        <w:t>份</w:t>
      </w:r>
      <w:r>
        <w:rPr>
          <w:rFonts w:hint="eastAsia" w:ascii="方正仿宋_GBK" w:hAnsi="仿宋" w:eastAsia="方正仿宋_GBK" w:cs="仿宋"/>
          <w:b w:val="0"/>
          <w:bCs/>
          <w:color w:val="000000"/>
          <w:sz w:val="24"/>
          <w:szCs w:val="24"/>
          <w:highlight w:val="none"/>
          <w:lang w:eastAsia="zh-CN"/>
        </w:rPr>
        <w:t>。</w:t>
      </w:r>
    </w:p>
    <w:p w14:paraId="6C2C3889">
      <w:pPr>
        <w:pStyle w:val="11"/>
        <w:spacing w:line="276" w:lineRule="auto"/>
        <w:ind w:left="0" w:leftChars="0" w:firstLine="420" w:firstLineChars="175"/>
        <w:jc w:val="left"/>
        <w:rPr>
          <w:rFonts w:ascii="方正仿宋_GBK" w:hAnsi="仿宋" w:eastAsia="方正仿宋_GBK" w:cs="仿宋"/>
          <w:b w:val="0"/>
          <w:bCs/>
          <w:color w:val="000000"/>
          <w:sz w:val="24"/>
          <w:szCs w:val="24"/>
          <w:highlight w:val="none"/>
        </w:rPr>
      </w:pPr>
      <w:r>
        <w:rPr>
          <w:rFonts w:hint="eastAsia" w:ascii="方正仿宋_GBK" w:hAnsi="仿宋" w:eastAsia="方正仿宋_GBK" w:cs="仿宋"/>
          <w:b w:val="0"/>
          <w:bCs/>
          <w:color w:val="000000"/>
          <w:sz w:val="24"/>
          <w:szCs w:val="24"/>
          <w:highlight w:val="none"/>
        </w:rPr>
        <w:t>11.5 本合同的全部内容由合同双方充分平等协商一致，共同起草制定，非一方事先拟定，不属于格式条款。</w:t>
      </w:r>
    </w:p>
    <w:p w14:paraId="1EB5BE39">
      <w:pPr>
        <w:pStyle w:val="11"/>
        <w:spacing w:line="276" w:lineRule="auto"/>
        <w:ind w:left="0" w:leftChars="0" w:firstLine="420" w:firstLineChars="175"/>
        <w:jc w:val="left"/>
        <w:rPr>
          <w:rFonts w:ascii="方正仿宋_GBK" w:hAnsi="仿宋" w:eastAsia="方正仿宋_GBK" w:cs="仿宋"/>
          <w:b w:val="0"/>
          <w:bCs/>
          <w:color w:val="000000"/>
          <w:sz w:val="24"/>
          <w:szCs w:val="24"/>
          <w:highlight w:val="none"/>
        </w:rPr>
      </w:pPr>
      <w:r>
        <w:rPr>
          <w:rFonts w:hint="eastAsia" w:ascii="方正仿宋_GBK" w:hAnsi="仿宋" w:eastAsia="方正仿宋_GBK" w:cs="仿宋"/>
          <w:b w:val="0"/>
          <w:bCs/>
          <w:color w:val="000000"/>
          <w:sz w:val="24"/>
          <w:szCs w:val="24"/>
          <w:highlight w:val="none"/>
        </w:rPr>
        <w:t>附件一：工程质量保修书</w:t>
      </w:r>
    </w:p>
    <w:p w14:paraId="6CA13596">
      <w:pPr>
        <w:pStyle w:val="11"/>
        <w:spacing w:line="276" w:lineRule="auto"/>
        <w:ind w:left="0" w:leftChars="0" w:firstLine="420" w:firstLineChars="175"/>
        <w:jc w:val="left"/>
        <w:rPr>
          <w:rFonts w:ascii="方正仿宋_GBK" w:eastAsia="方正仿宋_GBK"/>
          <w:b w:val="0"/>
          <w:bCs/>
          <w:sz w:val="36"/>
          <w:szCs w:val="36"/>
          <w:highlight w:val="none"/>
        </w:rPr>
      </w:pPr>
      <w:r>
        <w:rPr>
          <w:rFonts w:hint="eastAsia" w:ascii="方正仿宋_GBK" w:hAnsi="仿宋" w:eastAsia="方正仿宋_GBK" w:cs="仿宋"/>
          <w:b w:val="0"/>
          <w:bCs/>
          <w:color w:val="000000"/>
          <w:sz w:val="24"/>
          <w:szCs w:val="24"/>
          <w:highlight w:val="none"/>
        </w:rPr>
        <w:t>附件二：工程建设项目廉政责任书</w:t>
      </w:r>
    </w:p>
    <w:p w14:paraId="661DEB07">
      <w:pPr>
        <w:pStyle w:val="11"/>
        <w:spacing w:line="276" w:lineRule="auto"/>
        <w:ind w:left="0" w:leftChars="0" w:firstLine="420" w:firstLineChars="175"/>
        <w:jc w:val="left"/>
        <w:rPr>
          <w:rFonts w:ascii="方正仿宋_GBK" w:hAnsi="宋体" w:eastAsia="方正仿宋_GBK"/>
          <w:b w:val="0"/>
          <w:bCs/>
          <w:sz w:val="32"/>
          <w:szCs w:val="32"/>
          <w:highlight w:val="none"/>
        </w:rPr>
      </w:pPr>
      <w:r>
        <w:rPr>
          <w:rFonts w:hint="eastAsia" w:ascii="方正仿宋_GBK" w:hAnsi="仿宋" w:eastAsia="方正仿宋_GBK" w:cs="仿宋"/>
          <w:b w:val="0"/>
          <w:bCs/>
          <w:color w:val="000000"/>
          <w:sz w:val="24"/>
          <w:szCs w:val="24"/>
          <w:highlight w:val="none"/>
        </w:rPr>
        <w:t>附件三：工程建设项目安全责任书</w:t>
      </w:r>
    </w:p>
    <w:p w14:paraId="62736323">
      <w:pPr>
        <w:pStyle w:val="11"/>
        <w:spacing w:line="276" w:lineRule="auto"/>
        <w:ind w:left="0" w:leftChars="0" w:firstLine="420" w:firstLineChars="175"/>
        <w:jc w:val="left"/>
        <w:rPr>
          <w:rFonts w:ascii="方正仿宋_GBK" w:hAnsi="仿宋" w:eastAsia="方正仿宋_GBK" w:cs="仿宋"/>
          <w:b w:val="0"/>
          <w:bCs/>
          <w:color w:val="000000"/>
          <w:sz w:val="24"/>
          <w:szCs w:val="24"/>
          <w:highlight w:val="none"/>
        </w:rPr>
      </w:pPr>
      <w:r>
        <w:rPr>
          <w:rFonts w:hint="eastAsia" w:ascii="方正仿宋_GBK" w:hAnsi="仿宋" w:eastAsia="方正仿宋_GBK" w:cs="仿宋"/>
          <w:b w:val="0"/>
          <w:bCs/>
          <w:color w:val="000000"/>
          <w:sz w:val="24"/>
          <w:szCs w:val="24"/>
          <w:highlight w:val="none"/>
        </w:rPr>
        <w:t>附件四：工程现场管理条例</w:t>
      </w:r>
    </w:p>
    <w:p w14:paraId="3C9D94DF">
      <w:pPr>
        <w:pStyle w:val="11"/>
        <w:spacing w:line="276" w:lineRule="auto"/>
        <w:ind w:left="0" w:leftChars="0" w:firstLine="420" w:firstLineChars="175"/>
        <w:jc w:val="left"/>
        <w:rPr>
          <w:rFonts w:ascii="方正仿宋_GBK" w:hAnsi="仿宋" w:eastAsia="方正仿宋_GBK" w:cs="仿宋"/>
          <w:b w:val="0"/>
          <w:bCs/>
          <w:color w:val="000000"/>
          <w:sz w:val="24"/>
          <w:szCs w:val="24"/>
          <w:highlight w:val="none"/>
        </w:rPr>
      </w:pPr>
      <w:r>
        <w:rPr>
          <w:rFonts w:hint="eastAsia" w:ascii="方正仿宋_GBK" w:hAnsi="仿宋" w:eastAsia="方正仿宋_GBK" w:cs="仿宋"/>
          <w:b w:val="0"/>
          <w:bCs/>
          <w:color w:val="000000"/>
          <w:sz w:val="24"/>
          <w:szCs w:val="24"/>
          <w:highlight w:val="none"/>
        </w:rPr>
        <w:t>附件五：承包人投标报价清单</w:t>
      </w:r>
    </w:p>
    <w:p w14:paraId="22D794F9">
      <w:pPr>
        <w:pStyle w:val="11"/>
        <w:spacing w:line="276" w:lineRule="auto"/>
        <w:ind w:firstLine="420" w:firstLineChars="175"/>
        <w:jc w:val="center"/>
        <w:rPr>
          <w:rFonts w:ascii="方正仿宋_GBK" w:hAnsi="仿宋" w:eastAsia="方正仿宋_GBK" w:cs="仿宋"/>
          <w:b w:val="0"/>
          <w:bCs/>
          <w:color w:val="000000"/>
          <w:sz w:val="24"/>
          <w:szCs w:val="24"/>
          <w:highlight w:val="none"/>
        </w:rPr>
      </w:pPr>
      <w:r>
        <w:rPr>
          <w:rFonts w:hint="eastAsia" w:ascii="方正仿宋_GBK" w:hAnsi="仿宋" w:eastAsia="方正仿宋_GBK" w:cs="仿宋"/>
          <w:b w:val="0"/>
          <w:bCs/>
          <w:color w:val="000000"/>
          <w:sz w:val="24"/>
          <w:szCs w:val="24"/>
          <w:highlight w:val="none"/>
        </w:rPr>
        <w:t>（以下无正文）</w:t>
      </w:r>
    </w:p>
    <w:p w14:paraId="43303C41">
      <w:pPr>
        <w:spacing w:before="180" w:beforeLines="50" w:line="276" w:lineRule="auto"/>
        <w:ind w:firstLine="480" w:firstLineChars="200"/>
        <w:rPr>
          <w:rFonts w:ascii="方正仿宋_GBK" w:eastAsia="方正仿宋_GBK" w:cs="宋体" w:hAnsiTheme="minorEastAsia"/>
          <w:sz w:val="24"/>
          <w:szCs w:val="24"/>
          <w:highlight w:val="none"/>
        </w:rPr>
      </w:pPr>
    </w:p>
    <w:p w14:paraId="6418A1FD">
      <w:pPr>
        <w:pStyle w:val="11"/>
        <w:spacing w:line="276" w:lineRule="auto"/>
        <w:ind w:left="0" w:leftChars="0"/>
        <w:jc w:val="left"/>
        <w:rPr>
          <w:rFonts w:ascii="方正仿宋_GBK" w:hAnsi="仿宋" w:eastAsia="方正仿宋_GBK" w:cs="仿宋"/>
          <w:color w:val="000000"/>
          <w:sz w:val="24"/>
          <w:szCs w:val="24"/>
          <w:highlight w:val="none"/>
        </w:rPr>
      </w:pPr>
      <w:r>
        <w:rPr>
          <w:rFonts w:hint="eastAsia" w:ascii="方正仿宋_GBK" w:hAnsi="仿宋" w:eastAsia="方正仿宋_GBK" w:cs="仿宋"/>
          <w:color w:val="000000"/>
          <w:sz w:val="24"/>
          <w:szCs w:val="24"/>
          <w:highlight w:val="none"/>
        </w:rPr>
        <w:t xml:space="preserve">发包人（盖章）：                         承包人（盖章）：                         </w:t>
      </w:r>
    </w:p>
    <w:p w14:paraId="645E5F0D">
      <w:pPr>
        <w:pStyle w:val="11"/>
        <w:spacing w:line="276" w:lineRule="auto"/>
        <w:ind w:left="0" w:leftChars="0"/>
        <w:jc w:val="left"/>
        <w:rPr>
          <w:rFonts w:ascii="方正仿宋_GBK" w:hAnsi="仿宋" w:eastAsia="方正仿宋_GBK" w:cs="仿宋"/>
          <w:color w:val="000000"/>
          <w:sz w:val="24"/>
          <w:szCs w:val="24"/>
          <w:highlight w:val="none"/>
        </w:rPr>
      </w:pPr>
      <w:r>
        <w:rPr>
          <w:rFonts w:hint="eastAsia" w:ascii="方正仿宋_GBK" w:hAnsi="仿宋" w:eastAsia="方正仿宋_GBK" w:cs="仿宋"/>
          <w:color w:val="000000"/>
          <w:sz w:val="24"/>
          <w:szCs w:val="24"/>
          <w:highlight w:val="none"/>
        </w:rPr>
        <w:t>法定代表人（或授权代表）：               法定代表人（或授权代表）：</w:t>
      </w:r>
    </w:p>
    <w:p w14:paraId="21C91FB0">
      <w:pPr>
        <w:pStyle w:val="11"/>
        <w:spacing w:line="276" w:lineRule="auto"/>
        <w:ind w:left="0" w:leftChars="0"/>
        <w:jc w:val="right"/>
        <w:rPr>
          <w:rFonts w:ascii="方正仿宋_GBK" w:hAnsi="仿宋" w:eastAsia="方正仿宋_GBK" w:cs="仿宋"/>
          <w:color w:val="000000"/>
          <w:sz w:val="24"/>
          <w:szCs w:val="24"/>
          <w:highlight w:val="none"/>
        </w:rPr>
      </w:pPr>
      <w:r>
        <w:rPr>
          <w:rFonts w:hint="eastAsia" w:ascii="方正仿宋_GBK" w:hAnsi="仿宋" w:eastAsia="方正仿宋_GBK" w:cs="仿宋"/>
          <w:color w:val="000000"/>
          <w:sz w:val="24"/>
          <w:szCs w:val="24"/>
          <w:highlight w:val="none"/>
        </w:rPr>
        <w:t xml:space="preserve">    年   月   日</w:t>
      </w:r>
    </w:p>
    <w:p w14:paraId="2445A2BD">
      <w:pPr>
        <w:spacing w:line="276" w:lineRule="auto"/>
        <w:jc w:val="left"/>
        <w:rPr>
          <w:rFonts w:ascii="方正仿宋_GBK" w:hAnsi="仿宋" w:eastAsia="方正仿宋_GBK" w:cs="仿宋"/>
          <w:bCs/>
          <w:sz w:val="24"/>
          <w:szCs w:val="24"/>
          <w:highlight w:val="none"/>
        </w:rPr>
      </w:pPr>
      <w:r>
        <w:rPr>
          <w:rFonts w:hint="eastAsia" w:ascii="方正仿宋_GBK" w:eastAsia="方正仿宋_GBK" w:hAnsiTheme="minorEastAsia"/>
          <w:color w:val="000000"/>
          <w:sz w:val="24"/>
          <w:szCs w:val="24"/>
          <w:highlight w:val="none"/>
        </w:rPr>
        <w:br w:type="page"/>
      </w:r>
      <w:r>
        <w:rPr>
          <w:rFonts w:hint="eastAsia" w:ascii="方正仿宋_GBK" w:hAnsi="仿宋" w:eastAsia="方正仿宋_GBK" w:cs="仿宋"/>
          <w:sz w:val="24"/>
          <w:szCs w:val="24"/>
          <w:highlight w:val="none"/>
        </w:rPr>
        <w:t>附件一：</w:t>
      </w:r>
    </w:p>
    <w:p w14:paraId="299D7E31">
      <w:pPr>
        <w:pStyle w:val="11"/>
        <w:spacing w:line="276" w:lineRule="auto"/>
        <w:jc w:val="center"/>
        <w:rPr>
          <w:rFonts w:ascii="方正仿宋_GBK" w:eastAsia="方正仿宋_GBK"/>
          <w:bCs/>
          <w:sz w:val="32"/>
          <w:highlight w:val="none"/>
        </w:rPr>
      </w:pPr>
      <w:r>
        <w:rPr>
          <w:rFonts w:hint="eastAsia" w:ascii="方正仿宋_GBK" w:eastAsia="方正仿宋_GBK"/>
          <w:bCs/>
          <w:sz w:val="32"/>
          <w:highlight w:val="none"/>
        </w:rPr>
        <w:t>工程质量保修书</w:t>
      </w:r>
    </w:p>
    <w:p w14:paraId="50A611B9">
      <w:pPr>
        <w:spacing w:line="276" w:lineRule="auto"/>
        <w:jc w:val="left"/>
        <w:rPr>
          <w:rFonts w:hint="eastAsia" w:ascii="方正仿宋_GBK" w:hAnsi="仿宋" w:eastAsia="方正仿宋_GBK" w:cs="仿宋"/>
          <w:sz w:val="24"/>
          <w:szCs w:val="24"/>
          <w:highlight w:val="none"/>
          <w:u w:val="single"/>
          <w:lang w:val="en-US" w:eastAsia="zh-CN"/>
        </w:rPr>
      </w:pPr>
      <w:r>
        <w:rPr>
          <w:rFonts w:hint="eastAsia" w:ascii="方正仿宋_GBK" w:hAnsi="仿宋" w:eastAsia="方正仿宋_GBK" w:cs="仿宋"/>
          <w:sz w:val="24"/>
          <w:szCs w:val="24"/>
          <w:highlight w:val="none"/>
        </w:rPr>
        <w:t>发包人（全称）：</w:t>
      </w:r>
      <w:r>
        <w:rPr>
          <w:rFonts w:hint="eastAsia" w:ascii="方正仿宋_GBK" w:hAnsi="仿宋" w:eastAsia="方正仿宋_GBK" w:cs="仿宋"/>
          <w:sz w:val="24"/>
          <w:szCs w:val="24"/>
          <w:highlight w:val="none"/>
          <w:u w:val="single"/>
        </w:rPr>
        <w:t xml:space="preserve">    </w:t>
      </w:r>
      <w:r>
        <w:rPr>
          <w:rFonts w:hint="eastAsia" w:ascii="方正仿宋_GBK" w:hAnsi="仿宋" w:eastAsia="方正仿宋_GBK" w:cs="仿宋"/>
          <w:sz w:val="24"/>
          <w:szCs w:val="24"/>
          <w:highlight w:val="none"/>
          <w:u w:val="single"/>
          <w:lang w:val="en-US" w:eastAsia="zh-CN"/>
        </w:rPr>
        <w:t xml:space="preserve">无锡市房屋管理服务中心     </w:t>
      </w:r>
      <w:r>
        <w:rPr>
          <w:rFonts w:hint="eastAsia" w:ascii="方正仿宋_GBK" w:hAnsi="仿宋" w:eastAsia="方正仿宋_GBK" w:cs="仿宋"/>
          <w:sz w:val="24"/>
          <w:szCs w:val="24"/>
          <w:highlight w:val="none"/>
          <w:u w:val="single"/>
        </w:rPr>
        <w:t xml:space="preserve">  </w:t>
      </w:r>
      <w:r>
        <w:rPr>
          <w:rFonts w:hint="eastAsia" w:ascii="方正仿宋_GBK" w:hAnsi="仿宋" w:eastAsia="方正仿宋_GBK" w:cs="仿宋"/>
          <w:sz w:val="24"/>
          <w:szCs w:val="24"/>
          <w:highlight w:val="none"/>
          <w:u w:val="single"/>
          <w:lang w:eastAsia="zh-CN"/>
        </w:rPr>
        <w:t>（</w:t>
      </w:r>
      <w:r>
        <w:rPr>
          <w:rFonts w:hint="eastAsia" w:ascii="方正仿宋_GBK" w:hAnsi="仿宋" w:eastAsia="方正仿宋_GBK" w:cs="仿宋"/>
          <w:sz w:val="24"/>
          <w:szCs w:val="24"/>
          <w:highlight w:val="none"/>
          <w:u w:val="single"/>
          <w:lang w:val="en-US" w:eastAsia="zh-CN"/>
        </w:rPr>
        <w:t>建设单位</w:t>
      </w:r>
      <w:r>
        <w:rPr>
          <w:rFonts w:hint="eastAsia" w:ascii="方正仿宋_GBK" w:hAnsi="仿宋" w:eastAsia="方正仿宋_GBK" w:cs="仿宋"/>
          <w:sz w:val="24"/>
          <w:szCs w:val="24"/>
          <w:highlight w:val="none"/>
          <w:u w:val="single"/>
          <w:lang w:eastAsia="zh-CN"/>
        </w:rPr>
        <w:t>）</w:t>
      </w:r>
      <w:r>
        <w:rPr>
          <w:rFonts w:hint="eastAsia" w:ascii="方正仿宋_GBK" w:hAnsi="仿宋" w:eastAsia="方正仿宋_GBK" w:cs="仿宋"/>
          <w:sz w:val="24"/>
          <w:szCs w:val="24"/>
          <w:highlight w:val="none"/>
          <w:u w:val="single"/>
          <w:lang w:val="en-US" w:eastAsia="zh-CN"/>
        </w:rPr>
        <w:t xml:space="preserve"> </w:t>
      </w:r>
    </w:p>
    <w:p w14:paraId="09E5AE22">
      <w:pPr>
        <w:spacing w:line="276" w:lineRule="auto"/>
        <w:jc w:val="left"/>
        <w:rPr>
          <w:rFonts w:ascii="方正仿宋_GBK" w:hAnsi="仿宋" w:eastAsia="方正仿宋_GBK" w:cs="仿宋"/>
          <w:sz w:val="24"/>
          <w:szCs w:val="24"/>
          <w:highlight w:val="none"/>
        </w:rPr>
      </w:pPr>
      <w:r>
        <w:rPr>
          <w:rFonts w:hint="eastAsia" w:ascii="方正仿宋_GBK" w:hAnsi="仿宋" w:eastAsia="方正仿宋_GBK" w:cs="仿宋"/>
          <w:sz w:val="24"/>
          <w:szCs w:val="24"/>
          <w:highlight w:val="none"/>
        </w:rPr>
        <w:t>承包人（全称）：</w:t>
      </w:r>
      <w:r>
        <w:rPr>
          <w:rFonts w:hint="eastAsia" w:ascii="方正仿宋_GBK" w:hAnsi="仿宋" w:eastAsia="方正仿宋_GBK" w:cs="仿宋"/>
          <w:sz w:val="24"/>
          <w:szCs w:val="24"/>
          <w:highlight w:val="none"/>
          <w:u w:val="single"/>
        </w:rPr>
        <w:t xml:space="preserve">                                                          </w:t>
      </w:r>
    </w:p>
    <w:p w14:paraId="7ECD700E">
      <w:pPr>
        <w:spacing w:line="276" w:lineRule="auto"/>
        <w:rPr>
          <w:rFonts w:ascii="方正仿宋_GBK" w:hAnsi="仿宋" w:eastAsia="方正仿宋_GBK" w:cs="仿宋"/>
          <w:color w:val="000000"/>
          <w:sz w:val="24"/>
          <w:szCs w:val="24"/>
          <w:highlight w:val="none"/>
        </w:rPr>
      </w:pPr>
      <w:r>
        <w:rPr>
          <w:rFonts w:hint="eastAsia" w:ascii="方正仿宋_GBK" w:hAnsi="仿宋" w:eastAsia="方正仿宋_GBK" w:cs="仿宋"/>
          <w:bCs/>
          <w:sz w:val="24"/>
          <w:szCs w:val="24"/>
          <w:highlight w:val="none"/>
        </w:rPr>
        <w:t xml:space="preserve"> </w:t>
      </w:r>
      <w:r>
        <w:rPr>
          <w:rFonts w:hint="eastAsia" w:ascii="方正仿宋_GBK" w:hAnsi="仿宋" w:eastAsia="方正仿宋_GBK" w:cs="仿宋"/>
          <w:color w:val="000000"/>
          <w:sz w:val="24"/>
          <w:szCs w:val="24"/>
          <w:highlight w:val="none"/>
        </w:rPr>
        <w:t>发包人和承包人根据《中华人民共和国建筑法》和《建设工程质量管理条例》，经协商一致就</w:t>
      </w:r>
      <w:r>
        <w:rPr>
          <w:rFonts w:hint="eastAsia" w:ascii="方正仿宋_GBK" w:hAnsi="仿宋" w:eastAsia="方正仿宋_GBK" w:cs="仿宋"/>
          <w:color w:val="000000"/>
          <w:sz w:val="24"/>
          <w:szCs w:val="24"/>
          <w:highlight w:val="none"/>
          <w:u w:val="single"/>
        </w:rPr>
        <w:t xml:space="preserve">   2026年市区公共租赁住房维修项目 </w:t>
      </w:r>
      <w:r>
        <w:rPr>
          <w:rFonts w:hint="eastAsia" w:ascii="方正仿宋_GBK" w:hAnsi="仿宋" w:eastAsia="方正仿宋_GBK" w:cs="仿宋"/>
          <w:color w:val="000000"/>
          <w:sz w:val="24"/>
          <w:szCs w:val="24"/>
          <w:highlight w:val="none"/>
        </w:rPr>
        <w:t>（工程全称）签订工程质量保修书。</w:t>
      </w:r>
    </w:p>
    <w:p w14:paraId="4DB41905">
      <w:pPr>
        <w:spacing w:line="276" w:lineRule="auto"/>
        <w:outlineLvl w:val="0"/>
        <w:rPr>
          <w:rFonts w:ascii="方正仿宋_GBK" w:hAnsi="仿宋" w:eastAsia="方正仿宋_GBK" w:cs="仿宋"/>
          <w:color w:val="000000"/>
          <w:sz w:val="24"/>
          <w:szCs w:val="24"/>
          <w:highlight w:val="none"/>
        </w:rPr>
      </w:pPr>
      <w:r>
        <w:rPr>
          <w:rFonts w:hint="eastAsia" w:ascii="方正仿宋_GBK" w:hAnsi="仿宋" w:eastAsia="方正仿宋_GBK" w:cs="仿宋"/>
          <w:color w:val="000000"/>
          <w:sz w:val="24"/>
          <w:szCs w:val="24"/>
          <w:highlight w:val="none"/>
        </w:rPr>
        <w:t>　　一、工程质量保修范围和内容</w:t>
      </w:r>
    </w:p>
    <w:p w14:paraId="389F1BAA">
      <w:pPr>
        <w:spacing w:line="276" w:lineRule="auto"/>
        <w:rPr>
          <w:rFonts w:ascii="方正仿宋_GBK" w:hAnsi="仿宋" w:eastAsia="方正仿宋_GBK" w:cs="仿宋"/>
          <w:color w:val="000000"/>
          <w:sz w:val="24"/>
          <w:szCs w:val="24"/>
          <w:highlight w:val="none"/>
        </w:rPr>
      </w:pPr>
      <w:r>
        <w:rPr>
          <w:rFonts w:hint="eastAsia" w:ascii="方正仿宋_GBK" w:hAnsi="仿宋" w:eastAsia="方正仿宋_GBK" w:cs="仿宋"/>
          <w:color w:val="000000"/>
          <w:sz w:val="24"/>
          <w:szCs w:val="24"/>
          <w:highlight w:val="none"/>
        </w:rPr>
        <w:t>　　承包人在质量保修期内，按照有关法律规定和合同约定，承担工程质量保修责任。</w:t>
      </w:r>
    </w:p>
    <w:p w14:paraId="210A9E49">
      <w:pPr>
        <w:spacing w:line="276" w:lineRule="auto"/>
        <w:rPr>
          <w:rFonts w:ascii="方正仿宋_GBK" w:hAnsi="仿宋" w:eastAsia="方正仿宋_GBK" w:cs="仿宋"/>
          <w:color w:val="000000"/>
          <w:sz w:val="24"/>
          <w:szCs w:val="24"/>
          <w:highlight w:val="none"/>
        </w:rPr>
      </w:pPr>
      <w:r>
        <w:rPr>
          <w:rFonts w:hint="eastAsia" w:ascii="方正仿宋_GBK" w:hAnsi="仿宋" w:eastAsia="方正仿宋_GBK" w:cs="仿宋"/>
          <w:color w:val="000000"/>
          <w:sz w:val="24"/>
          <w:szCs w:val="24"/>
          <w:highlight w:val="none"/>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整个项目。</w:t>
      </w:r>
    </w:p>
    <w:p w14:paraId="723060AB">
      <w:pPr>
        <w:spacing w:line="276" w:lineRule="auto"/>
        <w:outlineLvl w:val="0"/>
        <w:rPr>
          <w:rFonts w:ascii="方正仿宋_GBK" w:hAnsi="仿宋" w:eastAsia="方正仿宋_GBK" w:cs="仿宋"/>
          <w:color w:val="000000"/>
          <w:sz w:val="24"/>
          <w:szCs w:val="24"/>
          <w:highlight w:val="none"/>
        </w:rPr>
      </w:pPr>
      <w:r>
        <w:rPr>
          <w:rFonts w:hint="eastAsia" w:ascii="方正仿宋_GBK" w:hAnsi="仿宋" w:eastAsia="方正仿宋_GBK" w:cs="仿宋"/>
          <w:b/>
          <w:color w:val="000000"/>
          <w:sz w:val="24"/>
          <w:szCs w:val="24"/>
          <w:highlight w:val="none"/>
        </w:rPr>
        <w:t>　　</w:t>
      </w:r>
      <w:r>
        <w:rPr>
          <w:rFonts w:hint="eastAsia" w:ascii="方正仿宋_GBK" w:hAnsi="仿宋" w:eastAsia="方正仿宋_GBK" w:cs="仿宋"/>
          <w:color w:val="000000"/>
          <w:sz w:val="24"/>
          <w:szCs w:val="24"/>
          <w:highlight w:val="none"/>
        </w:rPr>
        <w:t>二、质量保修期</w:t>
      </w:r>
    </w:p>
    <w:p w14:paraId="5E2895EF">
      <w:pPr>
        <w:spacing w:line="276" w:lineRule="auto"/>
        <w:ind w:firstLine="480" w:firstLineChars="200"/>
        <w:rPr>
          <w:rFonts w:ascii="方正仿宋_GBK" w:hAnsi="仿宋" w:eastAsia="方正仿宋_GBK" w:cs="仿宋"/>
          <w:color w:val="000000"/>
          <w:sz w:val="24"/>
          <w:szCs w:val="24"/>
          <w:highlight w:val="none"/>
        </w:rPr>
      </w:pPr>
      <w:r>
        <w:rPr>
          <w:rFonts w:hint="eastAsia" w:ascii="方正仿宋_GBK" w:hAnsi="仿宋" w:eastAsia="方正仿宋_GBK" w:cs="仿宋"/>
          <w:color w:val="000000"/>
          <w:sz w:val="24"/>
          <w:szCs w:val="24"/>
          <w:highlight w:val="none"/>
        </w:rPr>
        <w:t>根据《建设工程质量管理条例》及有关规定，工程的质量保修期如下：</w:t>
      </w:r>
    </w:p>
    <w:p w14:paraId="234F71AC">
      <w:pPr>
        <w:spacing w:line="276" w:lineRule="auto"/>
        <w:ind w:left="420" w:leftChars="200" w:firstLine="120" w:firstLineChars="50"/>
        <w:rPr>
          <w:rFonts w:ascii="方正仿宋_GBK" w:hAnsi="仿宋" w:eastAsia="方正仿宋_GBK" w:cs="仿宋"/>
          <w:sz w:val="24"/>
          <w:szCs w:val="24"/>
          <w:highlight w:val="none"/>
        </w:rPr>
      </w:pPr>
      <w:r>
        <w:rPr>
          <w:rFonts w:hint="eastAsia" w:ascii="方正仿宋_GBK" w:hAnsi="仿宋" w:eastAsia="方正仿宋_GBK" w:cs="仿宋"/>
          <w:sz w:val="24"/>
          <w:szCs w:val="24"/>
          <w:highlight w:val="none"/>
        </w:rPr>
        <w:t>1</w:t>
      </w:r>
      <w:r>
        <w:rPr>
          <w:rFonts w:hint="eastAsia" w:ascii="方正仿宋_GBK" w:hAnsi="仿宋" w:eastAsia="方正仿宋_GBK" w:cs="仿宋"/>
          <w:color w:val="000000"/>
          <w:sz w:val="24"/>
          <w:szCs w:val="24"/>
          <w:highlight w:val="none"/>
        </w:rPr>
        <w:t>．</w:t>
      </w:r>
      <w:r>
        <w:rPr>
          <w:rFonts w:hint="eastAsia" w:ascii="方正仿宋_GBK" w:hAnsi="仿宋" w:eastAsia="方正仿宋_GBK" w:cs="仿宋"/>
          <w:sz w:val="24"/>
          <w:szCs w:val="24"/>
          <w:highlight w:val="none"/>
        </w:rPr>
        <w:t>地基基础工程和主体结构工程为设计文件规定的工程合理使用年限；</w:t>
      </w:r>
    </w:p>
    <w:p w14:paraId="2D0C7204">
      <w:pPr>
        <w:spacing w:line="276" w:lineRule="auto"/>
        <w:ind w:left="420" w:leftChars="200" w:firstLine="120" w:firstLineChars="50"/>
        <w:rPr>
          <w:rFonts w:ascii="方正仿宋_GBK" w:hAnsi="仿宋" w:eastAsia="方正仿宋_GBK" w:cs="仿宋"/>
          <w:color w:val="000000"/>
          <w:sz w:val="24"/>
          <w:szCs w:val="24"/>
          <w:highlight w:val="none"/>
        </w:rPr>
      </w:pPr>
      <w:r>
        <w:rPr>
          <w:rFonts w:hint="eastAsia" w:ascii="方正仿宋_GBK" w:hAnsi="仿宋" w:eastAsia="方正仿宋_GBK" w:cs="仿宋"/>
          <w:color w:val="000000"/>
          <w:sz w:val="24"/>
          <w:szCs w:val="24"/>
          <w:highlight w:val="none"/>
        </w:rPr>
        <w:t>2</w:t>
      </w:r>
      <w:r>
        <w:rPr>
          <w:rFonts w:hint="eastAsia" w:ascii="方正仿宋_GBK" w:hAnsi="仿宋" w:eastAsia="方正仿宋_GBK" w:cs="仿宋"/>
          <w:sz w:val="24"/>
          <w:szCs w:val="24"/>
          <w:highlight w:val="none"/>
        </w:rPr>
        <w:t>．</w:t>
      </w:r>
      <w:r>
        <w:rPr>
          <w:rFonts w:hint="eastAsia" w:ascii="方正仿宋_GBK" w:hAnsi="仿宋" w:eastAsia="方正仿宋_GBK" w:cs="仿宋"/>
          <w:color w:val="000000"/>
          <w:sz w:val="24"/>
          <w:szCs w:val="24"/>
          <w:highlight w:val="none"/>
        </w:rPr>
        <w:t>屋面防水工程、有防水要求的卫生间、房间和外墙面的防渗为</w:t>
      </w:r>
      <w:r>
        <w:rPr>
          <w:rFonts w:hint="eastAsia" w:ascii="方正仿宋_GBK" w:hAnsi="仿宋" w:eastAsia="方正仿宋_GBK" w:cs="仿宋"/>
          <w:color w:val="000000"/>
          <w:sz w:val="24"/>
          <w:szCs w:val="24"/>
          <w:highlight w:val="none"/>
          <w:u w:val="single"/>
        </w:rPr>
        <w:t xml:space="preserve"> 伍</w:t>
      </w:r>
      <w:r>
        <w:rPr>
          <w:rFonts w:hint="eastAsia" w:ascii="方正仿宋_GBK" w:hAnsi="仿宋" w:eastAsia="方正仿宋_GBK" w:cs="仿宋"/>
          <w:color w:val="000000"/>
          <w:sz w:val="24"/>
          <w:szCs w:val="24"/>
          <w:highlight w:val="none"/>
        </w:rPr>
        <w:t>年；</w:t>
      </w:r>
    </w:p>
    <w:p w14:paraId="196931D5">
      <w:pPr>
        <w:spacing w:line="276" w:lineRule="auto"/>
        <w:ind w:left="420" w:leftChars="200" w:firstLine="120" w:firstLineChars="50"/>
        <w:rPr>
          <w:rFonts w:ascii="方正仿宋_GBK" w:hAnsi="仿宋" w:eastAsia="方正仿宋_GBK" w:cs="仿宋"/>
          <w:color w:val="000000"/>
          <w:sz w:val="24"/>
          <w:szCs w:val="24"/>
          <w:highlight w:val="none"/>
        </w:rPr>
      </w:pPr>
      <w:r>
        <w:rPr>
          <w:rFonts w:hint="eastAsia" w:ascii="方正仿宋_GBK" w:hAnsi="仿宋" w:eastAsia="方正仿宋_GBK" w:cs="仿宋"/>
          <w:color w:val="000000"/>
          <w:sz w:val="24"/>
          <w:szCs w:val="24"/>
          <w:highlight w:val="none"/>
        </w:rPr>
        <w:t>3</w:t>
      </w:r>
      <w:r>
        <w:rPr>
          <w:rFonts w:hint="eastAsia" w:ascii="方正仿宋_GBK" w:hAnsi="仿宋" w:eastAsia="方正仿宋_GBK" w:cs="仿宋"/>
          <w:sz w:val="24"/>
          <w:szCs w:val="24"/>
          <w:highlight w:val="none"/>
        </w:rPr>
        <w:t>．</w:t>
      </w:r>
      <w:r>
        <w:rPr>
          <w:rFonts w:hint="eastAsia" w:ascii="方正仿宋_GBK" w:hAnsi="仿宋" w:eastAsia="方正仿宋_GBK" w:cs="仿宋"/>
          <w:color w:val="000000"/>
          <w:sz w:val="24"/>
          <w:szCs w:val="24"/>
          <w:highlight w:val="none"/>
        </w:rPr>
        <w:t>装修工程为</w:t>
      </w:r>
      <w:r>
        <w:rPr>
          <w:rFonts w:hint="eastAsia" w:ascii="方正仿宋_GBK" w:hAnsi="仿宋" w:eastAsia="方正仿宋_GBK" w:cs="仿宋"/>
          <w:color w:val="000000"/>
          <w:sz w:val="24"/>
          <w:szCs w:val="24"/>
          <w:highlight w:val="none"/>
          <w:u w:val="single"/>
        </w:rPr>
        <w:t>贰</w:t>
      </w:r>
      <w:r>
        <w:rPr>
          <w:rFonts w:hint="eastAsia" w:ascii="方正仿宋_GBK" w:hAnsi="仿宋" w:eastAsia="方正仿宋_GBK" w:cs="仿宋"/>
          <w:color w:val="000000"/>
          <w:sz w:val="24"/>
          <w:szCs w:val="24"/>
          <w:highlight w:val="none"/>
        </w:rPr>
        <w:t>年；</w:t>
      </w:r>
    </w:p>
    <w:p w14:paraId="791D4FAA">
      <w:pPr>
        <w:spacing w:line="276" w:lineRule="auto"/>
        <w:ind w:left="420" w:leftChars="200" w:firstLine="120" w:firstLineChars="50"/>
        <w:rPr>
          <w:rFonts w:ascii="方正仿宋_GBK" w:hAnsi="仿宋" w:eastAsia="方正仿宋_GBK" w:cs="仿宋"/>
          <w:color w:val="000000"/>
          <w:sz w:val="24"/>
          <w:szCs w:val="24"/>
          <w:highlight w:val="none"/>
        </w:rPr>
      </w:pPr>
      <w:r>
        <w:rPr>
          <w:rFonts w:hint="eastAsia" w:ascii="方正仿宋_GBK" w:hAnsi="仿宋" w:eastAsia="方正仿宋_GBK" w:cs="仿宋"/>
          <w:color w:val="000000"/>
          <w:sz w:val="24"/>
          <w:szCs w:val="24"/>
          <w:highlight w:val="none"/>
        </w:rPr>
        <w:t>4</w:t>
      </w:r>
      <w:r>
        <w:rPr>
          <w:rFonts w:hint="eastAsia" w:ascii="方正仿宋_GBK" w:hAnsi="仿宋" w:eastAsia="方正仿宋_GBK" w:cs="仿宋"/>
          <w:sz w:val="24"/>
          <w:szCs w:val="24"/>
          <w:highlight w:val="none"/>
        </w:rPr>
        <w:t>．</w:t>
      </w:r>
      <w:r>
        <w:rPr>
          <w:rFonts w:hint="eastAsia" w:ascii="方正仿宋_GBK" w:hAnsi="仿宋" w:eastAsia="方正仿宋_GBK" w:cs="仿宋"/>
          <w:color w:val="000000"/>
          <w:sz w:val="24"/>
          <w:szCs w:val="24"/>
          <w:highlight w:val="none"/>
        </w:rPr>
        <w:t>电气管线、给排水管道、设备安装工程为</w:t>
      </w:r>
      <w:r>
        <w:rPr>
          <w:rFonts w:hint="eastAsia" w:ascii="方正仿宋_GBK" w:hAnsi="仿宋" w:eastAsia="方正仿宋_GBK" w:cs="仿宋"/>
          <w:color w:val="000000"/>
          <w:sz w:val="24"/>
          <w:szCs w:val="24"/>
          <w:highlight w:val="none"/>
          <w:u w:val="single"/>
        </w:rPr>
        <w:t>贰</w:t>
      </w:r>
      <w:r>
        <w:rPr>
          <w:rFonts w:hint="eastAsia" w:ascii="方正仿宋_GBK" w:hAnsi="仿宋" w:eastAsia="方正仿宋_GBK" w:cs="仿宋"/>
          <w:color w:val="000000"/>
          <w:sz w:val="24"/>
          <w:szCs w:val="24"/>
          <w:highlight w:val="none"/>
        </w:rPr>
        <w:t>年；</w:t>
      </w:r>
    </w:p>
    <w:p w14:paraId="7B609F55">
      <w:pPr>
        <w:spacing w:line="276" w:lineRule="auto"/>
        <w:ind w:left="420" w:leftChars="200" w:firstLine="120" w:firstLineChars="50"/>
        <w:rPr>
          <w:rFonts w:ascii="方正仿宋_GBK" w:hAnsi="仿宋" w:eastAsia="方正仿宋_GBK" w:cs="仿宋"/>
          <w:color w:val="000000"/>
          <w:sz w:val="24"/>
          <w:szCs w:val="24"/>
          <w:highlight w:val="none"/>
        </w:rPr>
      </w:pPr>
      <w:r>
        <w:rPr>
          <w:rFonts w:hint="eastAsia" w:ascii="方正仿宋_GBK" w:hAnsi="仿宋" w:eastAsia="方正仿宋_GBK" w:cs="仿宋"/>
          <w:color w:val="000000"/>
          <w:sz w:val="24"/>
          <w:szCs w:val="24"/>
          <w:highlight w:val="none"/>
        </w:rPr>
        <w:t>5</w:t>
      </w:r>
      <w:r>
        <w:rPr>
          <w:rFonts w:hint="eastAsia" w:ascii="方正仿宋_GBK" w:hAnsi="仿宋" w:eastAsia="方正仿宋_GBK" w:cs="仿宋"/>
          <w:sz w:val="24"/>
          <w:szCs w:val="24"/>
          <w:highlight w:val="none"/>
        </w:rPr>
        <w:t>．</w:t>
      </w:r>
      <w:r>
        <w:rPr>
          <w:rFonts w:hint="eastAsia" w:ascii="方正仿宋_GBK" w:hAnsi="仿宋" w:eastAsia="方正仿宋_GBK" w:cs="仿宋"/>
          <w:color w:val="000000"/>
          <w:sz w:val="24"/>
          <w:szCs w:val="24"/>
          <w:highlight w:val="none"/>
        </w:rPr>
        <w:t>供热与供冷系统为</w:t>
      </w:r>
      <w:r>
        <w:rPr>
          <w:rFonts w:hint="eastAsia" w:ascii="方正仿宋_GBK" w:hAnsi="仿宋" w:eastAsia="方正仿宋_GBK" w:cs="仿宋"/>
          <w:color w:val="000000"/>
          <w:sz w:val="24"/>
          <w:szCs w:val="24"/>
          <w:highlight w:val="none"/>
          <w:u w:val="single"/>
        </w:rPr>
        <w:t>贰</w:t>
      </w:r>
      <w:r>
        <w:rPr>
          <w:rFonts w:hint="eastAsia" w:ascii="方正仿宋_GBK" w:hAnsi="仿宋" w:eastAsia="方正仿宋_GBK" w:cs="仿宋"/>
          <w:color w:val="000000"/>
          <w:sz w:val="24"/>
          <w:szCs w:val="24"/>
          <w:highlight w:val="none"/>
        </w:rPr>
        <w:t>个采暖期、供冷期；</w:t>
      </w:r>
    </w:p>
    <w:p w14:paraId="5BECE588">
      <w:pPr>
        <w:spacing w:line="276" w:lineRule="auto"/>
        <w:ind w:left="420" w:leftChars="200" w:firstLine="120" w:firstLineChars="50"/>
        <w:rPr>
          <w:rFonts w:ascii="方正仿宋_GBK" w:hAnsi="仿宋" w:eastAsia="方正仿宋_GBK" w:cs="仿宋"/>
          <w:color w:val="000000"/>
          <w:sz w:val="24"/>
          <w:szCs w:val="24"/>
          <w:highlight w:val="none"/>
        </w:rPr>
      </w:pPr>
      <w:r>
        <w:rPr>
          <w:rFonts w:hint="eastAsia" w:ascii="方正仿宋_GBK" w:hAnsi="仿宋" w:eastAsia="方正仿宋_GBK" w:cs="仿宋"/>
          <w:color w:val="000000"/>
          <w:sz w:val="24"/>
          <w:szCs w:val="24"/>
          <w:highlight w:val="none"/>
        </w:rPr>
        <w:t>6</w:t>
      </w:r>
      <w:r>
        <w:rPr>
          <w:rFonts w:hint="eastAsia" w:ascii="方正仿宋_GBK" w:hAnsi="仿宋" w:eastAsia="方正仿宋_GBK" w:cs="仿宋"/>
          <w:sz w:val="24"/>
          <w:szCs w:val="24"/>
          <w:highlight w:val="none"/>
        </w:rPr>
        <w:t>．</w:t>
      </w:r>
      <w:r>
        <w:rPr>
          <w:rFonts w:hint="eastAsia" w:ascii="方正仿宋_GBK" w:hAnsi="仿宋" w:eastAsia="方正仿宋_GBK" w:cs="仿宋"/>
          <w:color w:val="000000"/>
          <w:sz w:val="24"/>
          <w:szCs w:val="24"/>
          <w:highlight w:val="none"/>
        </w:rPr>
        <w:t>住宅小区内的给排水设施、道路等配套工程为</w:t>
      </w:r>
      <w:r>
        <w:rPr>
          <w:rFonts w:hint="eastAsia" w:ascii="方正仿宋_GBK" w:hAnsi="仿宋" w:eastAsia="方正仿宋_GBK" w:cs="仿宋"/>
          <w:color w:val="000000"/>
          <w:sz w:val="24"/>
          <w:szCs w:val="24"/>
          <w:highlight w:val="none"/>
          <w:u w:val="single"/>
        </w:rPr>
        <w:t>贰</w:t>
      </w:r>
      <w:r>
        <w:rPr>
          <w:rFonts w:hint="eastAsia" w:ascii="方正仿宋_GBK" w:hAnsi="仿宋" w:eastAsia="方正仿宋_GBK" w:cs="仿宋"/>
          <w:color w:val="000000"/>
          <w:sz w:val="24"/>
          <w:szCs w:val="24"/>
          <w:highlight w:val="none"/>
        </w:rPr>
        <w:t>年；</w:t>
      </w:r>
    </w:p>
    <w:p w14:paraId="1229ACCA">
      <w:pPr>
        <w:spacing w:line="276" w:lineRule="auto"/>
        <w:ind w:left="420" w:leftChars="200" w:firstLine="120" w:firstLineChars="50"/>
        <w:rPr>
          <w:rFonts w:ascii="方正仿宋_GBK" w:hAnsi="仿宋" w:eastAsia="方正仿宋_GBK" w:cs="仿宋"/>
          <w:color w:val="000000"/>
          <w:sz w:val="24"/>
          <w:szCs w:val="24"/>
          <w:highlight w:val="none"/>
        </w:rPr>
      </w:pPr>
      <w:r>
        <w:rPr>
          <w:rFonts w:hint="eastAsia" w:ascii="方正仿宋_GBK" w:hAnsi="仿宋" w:eastAsia="方正仿宋_GBK" w:cs="仿宋"/>
          <w:color w:val="000000"/>
          <w:sz w:val="24"/>
          <w:szCs w:val="24"/>
          <w:highlight w:val="none"/>
        </w:rPr>
        <w:t>7</w:t>
      </w:r>
      <w:r>
        <w:rPr>
          <w:rFonts w:hint="eastAsia" w:ascii="方正仿宋_GBK" w:hAnsi="仿宋" w:eastAsia="方正仿宋_GBK" w:cs="仿宋"/>
          <w:sz w:val="24"/>
          <w:szCs w:val="24"/>
          <w:highlight w:val="none"/>
        </w:rPr>
        <w:t>．</w:t>
      </w:r>
      <w:r>
        <w:rPr>
          <w:rFonts w:hint="eastAsia" w:ascii="方正仿宋_GBK" w:hAnsi="仿宋" w:eastAsia="方正仿宋_GBK" w:cs="仿宋"/>
          <w:color w:val="000000"/>
          <w:sz w:val="24"/>
          <w:szCs w:val="24"/>
          <w:highlight w:val="none"/>
        </w:rPr>
        <w:t>其他项目保修期限约定如下：</w:t>
      </w:r>
    </w:p>
    <w:p w14:paraId="6E272767">
      <w:pPr>
        <w:pStyle w:val="11"/>
        <w:spacing w:line="276" w:lineRule="auto"/>
        <w:ind w:firstLine="392" w:firstLineChars="175"/>
        <w:jc w:val="left"/>
        <w:rPr>
          <w:rFonts w:ascii="方正仿宋_GBK" w:hAnsi="仿宋" w:eastAsia="方正仿宋_GBK" w:cs="仿宋"/>
          <w:color w:val="000000"/>
          <w:sz w:val="24"/>
          <w:szCs w:val="24"/>
          <w:highlight w:val="none"/>
        </w:rPr>
      </w:pPr>
      <w:r>
        <w:rPr>
          <w:rFonts w:hint="eastAsia" w:ascii="方正仿宋_GBK" w:hAnsi="仿宋" w:eastAsia="方正仿宋_GBK" w:cs="仿宋"/>
          <w:spacing w:val="-8"/>
          <w:sz w:val="24"/>
          <w:szCs w:val="24"/>
          <w:highlight w:val="none"/>
          <w:u w:val="single"/>
        </w:rPr>
        <w:t>不少于贰年</w:t>
      </w:r>
      <w:r>
        <w:rPr>
          <w:rFonts w:hint="eastAsia" w:ascii="方正仿宋_GBK" w:hAnsi="仿宋" w:eastAsia="方正仿宋_GBK" w:cs="仿宋"/>
          <w:sz w:val="24"/>
          <w:szCs w:val="24"/>
          <w:highlight w:val="none"/>
          <w:u w:val="single"/>
        </w:rPr>
        <w:t xml:space="preserve"> </w:t>
      </w:r>
      <w:r>
        <w:rPr>
          <w:rFonts w:hint="eastAsia" w:ascii="方正仿宋_GBK" w:hAnsi="仿宋" w:eastAsia="方正仿宋_GBK" w:cs="仿宋"/>
          <w:sz w:val="24"/>
          <w:szCs w:val="24"/>
          <w:highlight w:val="none"/>
        </w:rPr>
        <w:t>，质量保修期自整个项目移交使用之日起计算。</w:t>
      </w:r>
    </w:p>
    <w:p w14:paraId="762F7E65">
      <w:pPr>
        <w:spacing w:line="276" w:lineRule="auto"/>
        <w:ind w:firstLine="480" w:firstLineChars="200"/>
        <w:outlineLvl w:val="0"/>
        <w:rPr>
          <w:rFonts w:ascii="方正仿宋_GBK" w:hAnsi="仿宋" w:eastAsia="方正仿宋_GBK" w:cs="仿宋"/>
          <w:color w:val="000000"/>
          <w:sz w:val="24"/>
          <w:szCs w:val="24"/>
          <w:highlight w:val="none"/>
        </w:rPr>
      </w:pPr>
      <w:r>
        <w:rPr>
          <w:rFonts w:hint="eastAsia" w:ascii="方正仿宋_GBK" w:hAnsi="仿宋" w:eastAsia="方正仿宋_GBK" w:cs="仿宋"/>
          <w:color w:val="000000"/>
          <w:sz w:val="24"/>
          <w:szCs w:val="24"/>
          <w:highlight w:val="none"/>
        </w:rPr>
        <w:t>三、缺陷责任期</w:t>
      </w:r>
    </w:p>
    <w:p w14:paraId="29A799A8">
      <w:pPr>
        <w:spacing w:line="276" w:lineRule="auto"/>
        <w:ind w:firstLine="480" w:firstLineChars="200"/>
        <w:rPr>
          <w:rFonts w:ascii="方正仿宋_GBK" w:hAnsi="仿宋" w:eastAsia="方正仿宋_GBK" w:cs="仿宋"/>
          <w:color w:val="000000"/>
          <w:sz w:val="24"/>
          <w:szCs w:val="24"/>
          <w:highlight w:val="none"/>
        </w:rPr>
      </w:pPr>
      <w:r>
        <w:rPr>
          <w:rFonts w:hint="eastAsia" w:ascii="方正仿宋_GBK" w:hAnsi="仿宋" w:eastAsia="方正仿宋_GBK" w:cs="仿宋"/>
          <w:color w:val="000000"/>
          <w:sz w:val="24"/>
          <w:szCs w:val="24"/>
          <w:highlight w:val="none"/>
        </w:rPr>
        <w:t>工程缺陷责任期为</w:t>
      </w:r>
      <w:r>
        <w:rPr>
          <w:rFonts w:hint="eastAsia" w:ascii="方正仿宋_GBK" w:hAnsi="仿宋" w:eastAsia="方正仿宋_GBK" w:cs="仿宋"/>
          <w:color w:val="000000"/>
          <w:sz w:val="24"/>
          <w:szCs w:val="24"/>
          <w:highlight w:val="none"/>
          <w:u w:val="single"/>
        </w:rPr>
        <w:t>24</w:t>
      </w:r>
      <w:r>
        <w:rPr>
          <w:rFonts w:hint="eastAsia" w:ascii="方正仿宋_GBK" w:hAnsi="仿宋" w:eastAsia="方正仿宋_GBK" w:cs="仿宋"/>
          <w:color w:val="000000"/>
          <w:sz w:val="24"/>
          <w:szCs w:val="24"/>
          <w:highlight w:val="none"/>
        </w:rPr>
        <w:t>个月，缺陷责任期自工程通过竣工验收之日起计算。单位工程先于全部工程进行验收，单位工程缺陷责任期自单位工程验收合格之日起算。</w:t>
      </w:r>
    </w:p>
    <w:p w14:paraId="48C2B48D">
      <w:pPr>
        <w:spacing w:line="276" w:lineRule="auto"/>
        <w:outlineLvl w:val="0"/>
        <w:rPr>
          <w:rFonts w:ascii="方正仿宋_GBK" w:hAnsi="仿宋" w:eastAsia="方正仿宋_GBK" w:cs="仿宋"/>
          <w:color w:val="000000"/>
          <w:sz w:val="24"/>
          <w:szCs w:val="24"/>
          <w:highlight w:val="none"/>
        </w:rPr>
      </w:pPr>
      <w:r>
        <w:rPr>
          <w:rFonts w:hint="eastAsia" w:ascii="方正仿宋_GBK" w:hAnsi="仿宋" w:eastAsia="方正仿宋_GBK" w:cs="仿宋"/>
          <w:color w:val="000000"/>
          <w:sz w:val="24"/>
          <w:szCs w:val="24"/>
          <w:highlight w:val="none"/>
        </w:rPr>
        <w:t xml:space="preserve">    四、质量保修责任</w:t>
      </w:r>
    </w:p>
    <w:p w14:paraId="248C6EA7">
      <w:pPr>
        <w:spacing w:line="276" w:lineRule="auto"/>
        <w:ind w:left="105" w:leftChars="50" w:firstLine="491" w:firstLineChars="205"/>
        <w:rPr>
          <w:rFonts w:ascii="方正仿宋_GBK" w:hAnsi="仿宋" w:eastAsia="方正仿宋_GBK" w:cs="仿宋"/>
          <w:color w:val="000000"/>
          <w:sz w:val="24"/>
          <w:szCs w:val="24"/>
          <w:highlight w:val="none"/>
        </w:rPr>
      </w:pPr>
      <w:r>
        <w:rPr>
          <w:rFonts w:hint="eastAsia" w:ascii="方正仿宋_GBK" w:hAnsi="仿宋" w:eastAsia="方正仿宋_GBK" w:cs="仿宋"/>
          <w:color w:val="000000"/>
          <w:sz w:val="24"/>
          <w:szCs w:val="24"/>
          <w:highlight w:val="none"/>
        </w:rPr>
        <w:t>1</w:t>
      </w:r>
      <w:r>
        <w:rPr>
          <w:rFonts w:hint="eastAsia" w:ascii="方正仿宋_GBK" w:hAnsi="仿宋" w:eastAsia="方正仿宋_GBK" w:cs="仿宋"/>
          <w:sz w:val="24"/>
          <w:szCs w:val="24"/>
          <w:highlight w:val="none"/>
        </w:rPr>
        <w:t>．</w:t>
      </w:r>
      <w:r>
        <w:rPr>
          <w:rFonts w:hint="eastAsia" w:ascii="方正仿宋_GBK" w:hAnsi="仿宋" w:eastAsia="方正仿宋_GBK" w:cs="仿宋"/>
          <w:color w:val="000000"/>
          <w:sz w:val="24"/>
          <w:szCs w:val="24"/>
          <w:highlight w:val="none"/>
        </w:rPr>
        <w:t>属于保修范围、内容的项目，承包人应当在接到保修通知之日起48小时内派人保修。承包人不在约定期限内派人保修的，发包人可以委托他人修理。因委托他人修理而产生的相关费用由承包人承担。</w:t>
      </w:r>
    </w:p>
    <w:p w14:paraId="6597187C">
      <w:pPr>
        <w:spacing w:line="276" w:lineRule="auto"/>
        <w:ind w:left="105" w:leftChars="50" w:firstLine="491" w:firstLineChars="205"/>
        <w:rPr>
          <w:rFonts w:ascii="方正仿宋_GBK" w:hAnsi="仿宋" w:eastAsia="方正仿宋_GBK" w:cs="仿宋"/>
          <w:color w:val="000000"/>
          <w:sz w:val="24"/>
          <w:szCs w:val="24"/>
          <w:highlight w:val="none"/>
        </w:rPr>
      </w:pPr>
      <w:r>
        <w:rPr>
          <w:rFonts w:hint="eastAsia" w:ascii="方正仿宋_GBK" w:hAnsi="仿宋" w:eastAsia="方正仿宋_GBK" w:cs="仿宋"/>
          <w:color w:val="000000"/>
          <w:sz w:val="24"/>
          <w:szCs w:val="24"/>
          <w:highlight w:val="none"/>
        </w:rPr>
        <w:t>2</w:t>
      </w:r>
      <w:r>
        <w:rPr>
          <w:rFonts w:hint="eastAsia" w:ascii="方正仿宋_GBK" w:hAnsi="仿宋" w:eastAsia="方正仿宋_GBK" w:cs="仿宋"/>
          <w:sz w:val="24"/>
          <w:szCs w:val="24"/>
          <w:highlight w:val="none"/>
        </w:rPr>
        <w:t>．</w:t>
      </w:r>
      <w:r>
        <w:rPr>
          <w:rFonts w:hint="eastAsia" w:ascii="方正仿宋_GBK" w:hAnsi="仿宋" w:eastAsia="方正仿宋_GBK" w:cs="仿宋"/>
          <w:color w:val="000000"/>
          <w:sz w:val="24"/>
          <w:szCs w:val="24"/>
          <w:highlight w:val="none"/>
        </w:rPr>
        <w:t>发生紧急事故需抢修的，承包人在接到事故通知后，应当立即到达事故现场抢修。</w:t>
      </w:r>
    </w:p>
    <w:p w14:paraId="0C2DD5BF">
      <w:pPr>
        <w:spacing w:line="276" w:lineRule="auto"/>
        <w:ind w:left="105" w:leftChars="50" w:firstLine="491" w:firstLineChars="205"/>
        <w:rPr>
          <w:rFonts w:ascii="方正仿宋_GBK" w:hAnsi="仿宋" w:eastAsia="方正仿宋_GBK" w:cs="仿宋"/>
          <w:color w:val="000000"/>
          <w:sz w:val="24"/>
          <w:szCs w:val="24"/>
          <w:highlight w:val="none"/>
        </w:rPr>
      </w:pPr>
      <w:r>
        <w:rPr>
          <w:rFonts w:hint="eastAsia" w:ascii="方正仿宋_GBK" w:hAnsi="仿宋" w:eastAsia="方正仿宋_GBK" w:cs="仿宋"/>
          <w:color w:val="000000"/>
          <w:sz w:val="24"/>
          <w:szCs w:val="24"/>
          <w:highlight w:val="none"/>
        </w:rPr>
        <w:t>3</w:t>
      </w:r>
      <w:r>
        <w:rPr>
          <w:rFonts w:hint="eastAsia" w:ascii="方正仿宋_GBK" w:hAnsi="仿宋" w:eastAsia="方正仿宋_GBK" w:cs="仿宋"/>
          <w:sz w:val="24"/>
          <w:szCs w:val="24"/>
          <w:highlight w:val="none"/>
        </w:rPr>
        <w:t>．</w:t>
      </w:r>
      <w:r>
        <w:rPr>
          <w:rFonts w:hint="eastAsia" w:ascii="方正仿宋_GBK" w:hAnsi="仿宋" w:eastAsia="方正仿宋_GBK" w:cs="仿宋"/>
          <w:color w:val="000000"/>
          <w:sz w:val="24"/>
          <w:szCs w:val="24"/>
          <w:highlight w:val="none"/>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42986B6E">
      <w:pPr>
        <w:spacing w:line="276" w:lineRule="auto"/>
        <w:ind w:left="420" w:leftChars="200" w:firstLine="120" w:firstLineChars="50"/>
        <w:rPr>
          <w:rFonts w:ascii="方正仿宋_GBK" w:hAnsi="仿宋" w:eastAsia="方正仿宋_GBK" w:cs="仿宋"/>
          <w:color w:val="000000"/>
          <w:sz w:val="24"/>
          <w:szCs w:val="24"/>
          <w:highlight w:val="none"/>
        </w:rPr>
      </w:pPr>
      <w:r>
        <w:rPr>
          <w:rFonts w:hint="eastAsia" w:ascii="方正仿宋_GBK" w:hAnsi="仿宋" w:eastAsia="方正仿宋_GBK" w:cs="仿宋"/>
          <w:color w:val="000000"/>
          <w:sz w:val="24"/>
          <w:szCs w:val="24"/>
          <w:highlight w:val="none"/>
        </w:rPr>
        <w:t>4</w:t>
      </w:r>
      <w:r>
        <w:rPr>
          <w:rFonts w:hint="eastAsia" w:ascii="方正仿宋_GBK" w:hAnsi="仿宋" w:eastAsia="方正仿宋_GBK" w:cs="仿宋"/>
          <w:sz w:val="24"/>
          <w:szCs w:val="24"/>
          <w:highlight w:val="none"/>
        </w:rPr>
        <w:t>．</w:t>
      </w:r>
      <w:r>
        <w:rPr>
          <w:rFonts w:hint="eastAsia" w:ascii="方正仿宋_GBK" w:hAnsi="仿宋" w:eastAsia="方正仿宋_GBK" w:cs="仿宋"/>
          <w:color w:val="000000"/>
          <w:sz w:val="24"/>
          <w:szCs w:val="24"/>
          <w:highlight w:val="none"/>
        </w:rPr>
        <w:t>质量保修完成后，由发包人组织验收。</w:t>
      </w:r>
    </w:p>
    <w:p w14:paraId="7858FAB6">
      <w:pPr>
        <w:spacing w:line="276" w:lineRule="auto"/>
        <w:outlineLvl w:val="0"/>
        <w:rPr>
          <w:rFonts w:ascii="方正仿宋_GBK" w:hAnsi="仿宋" w:eastAsia="方正仿宋_GBK" w:cs="仿宋"/>
          <w:color w:val="000000"/>
          <w:sz w:val="24"/>
          <w:szCs w:val="24"/>
          <w:highlight w:val="none"/>
        </w:rPr>
      </w:pPr>
      <w:r>
        <w:rPr>
          <w:rFonts w:hint="eastAsia" w:ascii="方正仿宋_GBK" w:hAnsi="仿宋" w:eastAsia="方正仿宋_GBK" w:cs="仿宋"/>
          <w:color w:val="000000"/>
          <w:sz w:val="24"/>
          <w:szCs w:val="24"/>
          <w:highlight w:val="none"/>
        </w:rPr>
        <w:t>　　五、保修费用</w:t>
      </w:r>
    </w:p>
    <w:p w14:paraId="7D3F78A3">
      <w:pPr>
        <w:spacing w:line="276" w:lineRule="auto"/>
        <w:rPr>
          <w:rFonts w:ascii="方正仿宋_GBK" w:hAnsi="仿宋" w:eastAsia="方正仿宋_GBK" w:cs="仿宋"/>
          <w:color w:val="000000"/>
          <w:sz w:val="24"/>
          <w:szCs w:val="24"/>
          <w:highlight w:val="none"/>
        </w:rPr>
      </w:pPr>
      <w:r>
        <w:rPr>
          <w:rFonts w:hint="eastAsia" w:ascii="方正仿宋_GBK" w:hAnsi="仿宋" w:eastAsia="方正仿宋_GBK" w:cs="仿宋"/>
          <w:color w:val="000000"/>
          <w:sz w:val="24"/>
          <w:szCs w:val="24"/>
          <w:highlight w:val="none"/>
        </w:rPr>
        <w:t>　　质量保修期内发生的非发包人原因的保修费用由承包人承担；质量保修期满后发生的保修费用造成质量缺陷的责任方承担。</w:t>
      </w:r>
    </w:p>
    <w:p w14:paraId="185B38AF">
      <w:pPr>
        <w:spacing w:line="276" w:lineRule="auto"/>
        <w:ind w:firstLine="600"/>
        <w:jc w:val="left"/>
        <w:outlineLvl w:val="0"/>
        <w:rPr>
          <w:rFonts w:ascii="方正仿宋_GBK" w:hAnsi="仿宋" w:eastAsia="方正仿宋_GBK" w:cs="仿宋"/>
          <w:color w:val="000000"/>
          <w:sz w:val="24"/>
          <w:szCs w:val="24"/>
          <w:highlight w:val="none"/>
        </w:rPr>
      </w:pPr>
      <w:r>
        <w:rPr>
          <w:rFonts w:hint="eastAsia" w:ascii="方正仿宋_GBK" w:hAnsi="仿宋" w:eastAsia="方正仿宋_GBK" w:cs="仿宋"/>
          <w:b/>
          <w:color w:val="000000"/>
          <w:sz w:val="24"/>
          <w:szCs w:val="24"/>
          <w:highlight w:val="none"/>
        </w:rPr>
        <w:t>六</w:t>
      </w:r>
      <w:r>
        <w:rPr>
          <w:rFonts w:hint="eastAsia" w:ascii="方正仿宋_GBK" w:hAnsi="仿宋" w:eastAsia="方正仿宋_GBK" w:cs="仿宋"/>
          <w:color w:val="000000"/>
          <w:sz w:val="24"/>
          <w:szCs w:val="24"/>
          <w:highlight w:val="none"/>
        </w:rPr>
        <w:t>、双方约定的其他工程质量保修事项：</w:t>
      </w:r>
      <w:r>
        <w:rPr>
          <w:rFonts w:hint="eastAsia" w:ascii="方正仿宋_GBK" w:hAnsi="仿宋" w:eastAsia="方正仿宋_GBK" w:cs="仿宋"/>
          <w:color w:val="000000"/>
          <w:sz w:val="24"/>
          <w:szCs w:val="24"/>
          <w:highlight w:val="none"/>
          <w:u w:val="single"/>
        </w:rPr>
        <w:t xml:space="preserve">         </w:t>
      </w:r>
      <w:r>
        <w:rPr>
          <w:rFonts w:hint="eastAsia" w:ascii="方正仿宋_GBK" w:hAnsi="仿宋" w:eastAsia="方正仿宋_GBK" w:cs="仿宋"/>
          <w:color w:val="000000"/>
          <w:sz w:val="24"/>
          <w:szCs w:val="24"/>
          <w:highlight w:val="none"/>
          <w:u w:val="single"/>
          <w:lang w:val="en-US" w:eastAsia="zh-CN"/>
        </w:rPr>
        <w:t>/</w:t>
      </w:r>
      <w:r>
        <w:rPr>
          <w:rFonts w:hint="eastAsia" w:ascii="方正仿宋_GBK" w:hAnsi="仿宋" w:eastAsia="方正仿宋_GBK" w:cs="仿宋"/>
          <w:color w:val="000000"/>
          <w:sz w:val="24"/>
          <w:szCs w:val="24"/>
          <w:highlight w:val="none"/>
          <w:u w:val="single"/>
        </w:rPr>
        <w:t xml:space="preserve">         </w:t>
      </w:r>
      <w:r>
        <w:rPr>
          <w:rFonts w:hint="eastAsia" w:ascii="方正仿宋_GBK" w:hAnsi="仿宋" w:eastAsia="方正仿宋_GBK" w:cs="仿宋"/>
          <w:color w:val="000000"/>
          <w:sz w:val="24"/>
          <w:szCs w:val="24"/>
          <w:highlight w:val="none"/>
        </w:rPr>
        <w:t>。</w:t>
      </w:r>
    </w:p>
    <w:p w14:paraId="2714AFC5">
      <w:pPr>
        <w:spacing w:line="276" w:lineRule="auto"/>
        <w:ind w:firstLine="456" w:firstLineChars="190"/>
        <w:rPr>
          <w:rFonts w:ascii="方正仿宋_GBK" w:hAnsi="仿宋" w:eastAsia="方正仿宋_GBK" w:cs="仿宋"/>
          <w:color w:val="000000"/>
          <w:sz w:val="24"/>
          <w:szCs w:val="24"/>
          <w:highlight w:val="none"/>
        </w:rPr>
      </w:pPr>
      <w:r>
        <w:rPr>
          <w:rFonts w:hint="eastAsia" w:ascii="方正仿宋_GBK" w:hAnsi="仿宋" w:eastAsia="方正仿宋_GBK" w:cs="仿宋"/>
          <w:color w:val="000000"/>
          <w:sz w:val="24"/>
          <w:szCs w:val="24"/>
          <w:highlight w:val="none"/>
        </w:rPr>
        <w:t>1．因承包方保修不及时造成的人身、财产损害，由承包方承担赔偿责任；因承包人保修而损坏的其它设施，承包人应无条件负责全面恢复。交工验收交接单签发和建设移交确认书签署不能免除承包人在保修期内根据本保修书规定的任何责任和义务。</w:t>
      </w:r>
    </w:p>
    <w:p w14:paraId="4489E186">
      <w:pPr>
        <w:spacing w:line="276" w:lineRule="auto"/>
        <w:ind w:firstLine="456" w:firstLineChars="190"/>
        <w:rPr>
          <w:rFonts w:ascii="方正仿宋_GBK" w:hAnsi="仿宋" w:eastAsia="方正仿宋_GBK" w:cs="仿宋"/>
          <w:color w:val="000000"/>
          <w:sz w:val="24"/>
          <w:szCs w:val="24"/>
          <w:highlight w:val="none"/>
        </w:rPr>
      </w:pPr>
      <w:r>
        <w:rPr>
          <w:rFonts w:hint="eastAsia" w:ascii="方正仿宋_GBK" w:hAnsi="仿宋" w:eastAsia="方正仿宋_GBK" w:cs="仿宋"/>
          <w:color w:val="000000"/>
          <w:sz w:val="24"/>
          <w:szCs w:val="24"/>
          <w:highlight w:val="none"/>
        </w:rPr>
        <w:t>2. 本保修书一式陆份，双方各执叁份，具有同等法律效力。</w:t>
      </w:r>
    </w:p>
    <w:p w14:paraId="2EE640EF">
      <w:pPr>
        <w:spacing w:line="276" w:lineRule="auto"/>
        <w:ind w:firstLine="456" w:firstLineChars="190"/>
        <w:rPr>
          <w:rFonts w:ascii="方正仿宋_GBK" w:hAnsi="仿宋" w:eastAsia="方正仿宋_GBK" w:cs="仿宋"/>
          <w:color w:val="000000"/>
          <w:sz w:val="24"/>
          <w:szCs w:val="24"/>
          <w:highlight w:val="none"/>
        </w:rPr>
      </w:pPr>
    </w:p>
    <w:p w14:paraId="013DB9E9">
      <w:pPr>
        <w:spacing w:line="276" w:lineRule="auto"/>
        <w:ind w:firstLine="456" w:firstLineChars="190"/>
        <w:rPr>
          <w:rFonts w:ascii="方正仿宋_GBK" w:hAnsi="仿宋" w:eastAsia="方正仿宋_GBK" w:cs="仿宋"/>
          <w:color w:val="000000"/>
          <w:sz w:val="24"/>
          <w:szCs w:val="24"/>
          <w:highlight w:val="none"/>
        </w:rPr>
      </w:pPr>
    </w:p>
    <w:p w14:paraId="1C7458D4">
      <w:pPr>
        <w:pStyle w:val="11"/>
        <w:spacing w:line="276" w:lineRule="auto"/>
        <w:jc w:val="left"/>
        <w:rPr>
          <w:rFonts w:ascii="方正仿宋_GBK" w:hAnsi="仿宋" w:eastAsia="方正仿宋_GBK" w:cs="仿宋"/>
          <w:sz w:val="24"/>
          <w:szCs w:val="24"/>
          <w:highlight w:val="none"/>
        </w:rPr>
      </w:pPr>
      <w:r>
        <w:rPr>
          <w:rFonts w:hint="eastAsia" w:ascii="方正仿宋_GBK" w:hAnsi="仿宋" w:eastAsia="方正仿宋_GBK" w:cs="仿宋"/>
          <w:spacing w:val="-20"/>
          <w:sz w:val="24"/>
          <w:szCs w:val="24"/>
          <w:highlight w:val="none"/>
        </w:rPr>
        <w:t>发包人（建设）：（公章）</w:t>
      </w:r>
      <w:r>
        <w:rPr>
          <w:rFonts w:hint="eastAsia" w:ascii="方正仿宋_GBK" w:hAnsi="仿宋" w:eastAsia="方正仿宋_GBK" w:cs="仿宋"/>
          <w:sz w:val="24"/>
          <w:szCs w:val="24"/>
          <w:highlight w:val="none"/>
        </w:rPr>
        <w:t xml:space="preserve">                承  包  人：（公章）</w:t>
      </w:r>
    </w:p>
    <w:p w14:paraId="7E61AC5E">
      <w:pPr>
        <w:pStyle w:val="11"/>
        <w:spacing w:line="276" w:lineRule="auto"/>
        <w:jc w:val="left"/>
        <w:rPr>
          <w:rFonts w:ascii="方正仿宋_GBK" w:hAnsi="仿宋" w:eastAsia="方正仿宋_GBK" w:cs="仿宋"/>
          <w:spacing w:val="-6"/>
          <w:sz w:val="24"/>
          <w:szCs w:val="24"/>
          <w:highlight w:val="none"/>
        </w:rPr>
      </w:pPr>
    </w:p>
    <w:p w14:paraId="0C0F653F">
      <w:pPr>
        <w:pStyle w:val="11"/>
        <w:spacing w:line="276" w:lineRule="auto"/>
        <w:jc w:val="left"/>
        <w:rPr>
          <w:rFonts w:ascii="方正仿宋_GBK" w:hAnsi="仿宋" w:eastAsia="方正仿宋_GBK" w:cs="仿宋"/>
          <w:spacing w:val="-6"/>
          <w:sz w:val="24"/>
          <w:szCs w:val="24"/>
          <w:highlight w:val="none"/>
        </w:rPr>
      </w:pPr>
      <w:r>
        <w:rPr>
          <w:rFonts w:hint="eastAsia" w:ascii="方正仿宋_GBK" w:hAnsi="仿宋" w:eastAsia="方正仿宋_GBK" w:cs="仿宋"/>
          <w:spacing w:val="-6"/>
          <w:sz w:val="24"/>
          <w:szCs w:val="24"/>
          <w:highlight w:val="none"/>
        </w:rPr>
        <w:t>法定代表人                                     法定代表人</w:t>
      </w:r>
    </w:p>
    <w:p w14:paraId="510DCEF8">
      <w:pPr>
        <w:pStyle w:val="11"/>
        <w:spacing w:line="276" w:lineRule="auto"/>
        <w:jc w:val="left"/>
        <w:rPr>
          <w:rFonts w:ascii="方正仿宋_GBK" w:hAnsi="仿宋" w:eastAsia="方正仿宋_GBK" w:cs="仿宋"/>
          <w:spacing w:val="-6"/>
          <w:sz w:val="24"/>
          <w:szCs w:val="24"/>
          <w:highlight w:val="none"/>
        </w:rPr>
      </w:pPr>
      <w:r>
        <w:rPr>
          <w:rFonts w:hint="eastAsia" w:ascii="方正仿宋_GBK" w:hAnsi="仿宋" w:eastAsia="方正仿宋_GBK" w:cs="仿宋"/>
          <w:spacing w:val="-6"/>
          <w:sz w:val="24"/>
          <w:szCs w:val="24"/>
          <w:highlight w:val="none"/>
        </w:rPr>
        <w:t>或其委托人（签字）：                    或其委托人（签字）：</w:t>
      </w:r>
    </w:p>
    <w:p w14:paraId="5D36F5A4">
      <w:pPr>
        <w:pStyle w:val="11"/>
        <w:spacing w:line="276" w:lineRule="auto"/>
        <w:jc w:val="left"/>
        <w:rPr>
          <w:rFonts w:ascii="方正仿宋_GBK" w:hAnsi="仿宋" w:eastAsia="方正仿宋_GBK" w:cs="仿宋"/>
          <w:spacing w:val="-6"/>
          <w:sz w:val="24"/>
          <w:szCs w:val="24"/>
          <w:highlight w:val="none"/>
        </w:rPr>
      </w:pPr>
    </w:p>
    <w:p w14:paraId="4BFAD6B4">
      <w:pPr>
        <w:pStyle w:val="11"/>
        <w:spacing w:line="276" w:lineRule="auto"/>
        <w:jc w:val="left"/>
        <w:rPr>
          <w:rFonts w:ascii="方正仿宋_GBK" w:hAnsi="仿宋" w:eastAsia="方正仿宋_GBK" w:cs="仿宋"/>
          <w:spacing w:val="-6"/>
          <w:sz w:val="24"/>
          <w:szCs w:val="24"/>
          <w:highlight w:val="none"/>
        </w:rPr>
      </w:pPr>
      <w:r>
        <w:rPr>
          <w:rFonts w:hint="eastAsia" w:ascii="方正仿宋_GBK" w:hAnsi="仿宋" w:eastAsia="方正仿宋_GBK" w:cs="仿宋"/>
          <w:spacing w:val="-6"/>
          <w:sz w:val="24"/>
          <w:szCs w:val="24"/>
          <w:highlight w:val="none"/>
        </w:rPr>
        <w:t>项目经理（签字）：                       项目经理（签字）：</w:t>
      </w:r>
    </w:p>
    <w:p w14:paraId="52928454">
      <w:pPr>
        <w:pStyle w:val="11"/>
        <w:spacing w:line="276" w:lineRule="auto"/>
        <w:jc w:val="left"/>
        <w:rPr>
          <w:rFonts w:ascii="方正仿宋_GBK" w:hAnsi="仿宋" w:eastAsia="方正仿宋_GBK" w:cs="仿宋"/>
          <w:spacing w:val="-6"/>
          <w:sz w:val="24"/>
          <w:szCs w:val="24"/>
          <w:highlight w:val="none"/>
        </w:rPr>
      </w:pPr>
      <w:r>
        <w:rPr>
          <w:rFonts w:hint="eastAsia" w:ascii="方正仿宋_GBK" w:hAnsi="仿宋" w:eastAsia="方正仿宋_GBK" w:cs="仿宋"/>
          <w:spacing w:val="-6"/>
          <w:sz w:val="24"/>
          <w:szCs w:val="24"/>
          <w:highlight w:val="none"/>
        </w:rPr>
        <w:t xml:space="preserve">   年    月    日                          年    月    日</w:t>
      </w:r>
    </w:p>
    <w:p w14:paraId="26D95CAA">
      <w:pPr>
        <w:spacing w:line="276" w:lineRule="auto"/>
        <w:jc w:val="left"/>
        <w:rPr>
          <w:rFonts w:ascii="方正仿宋_GBK" w:eastAsia="方正仿宋_GBK"/>
          <w:spacing w:val="-6"/>
          <w:sz w:val="24"/>
          <w:highlight w:val="none"/>
        </w:rPr>
      </w:pPr>
      <w:r>
        <w:rPr>
          <w:rFonts w:hint="eastAsia" w:ascii="方正仿宋_GBK" w:eastAsia="方正仿宋_GBK"/>
          <w:spacing w:val="-6"/>
          <w:sz w:val="24"/>
          <w:highlight w:val="none"/>
        </w:rPr>
        <w:br w:type="page"/>
      </w:r>
    </w:p>
    <w:p w14:paraId="6A7871F4">
      <w:pPr>
        <w:spacing w:before="180" w:beforeLines="50" w:line="276" w:lineRule="auto"/>
        <w:ind w:firstLine="200"/>
        <w:jc w:val="left"/>
        <w:rPr>
          <w:rFonts w:ascii="方正仿宋_GBK" w:eastAsia="方正仿宋_GBK" w:cs="宋体" w:hAnsiTheme="minorEastAsia"/>
          <w:b/>
          <w:bCs/>
          <w:sz w:val="24"/>
          <w:szCs w:val="24"/>
          <w:highlight w:val="none"/>
        </w:rPr>
      </w:pPr>
      <w:r>
        <w:rPr>
          <w:rFonts w:hint="eastAsia" w:ascii="方正仿宋_GBK" w:eastAsia="方正仿宋_GBK" w:cs="宋体" w:hAnsiTheme="minorEastAsia"/>
          <w:b/>
          <w:bCs/>
          <w:sz w:val="24"/>
          <w:szCs w:val="24"/>
          <w:highlight w:val="none"/>
        </w:rPr>
        <w:t>附件二</w:t>
      </w:r>
    </w:p>
    <w:p w14:paraId="1F1AEC9F">
      <w:pPr>
        <w:spacing w:line="276" w:lineRule="auto"/>
        <w:jc w:val="center"/>
        <w:rPr>
          <w:rFonts w:ascii="方正仿宋_GBK" w:eastAsia="方正仿宋_GBK"/>
          <w:sz w:val="36"/>
          <w:szCs w:val="36"/>
          <w:highlight w:val="none"/>
        </w:rPr>
      </w:pPr>
      <w:r>
        <w:rPr>
          <w:rFonts w:hint="eastAsia" w:ascii="方正仿宋_GBK" w:eastAsia="方正仿宋_GBK"/>
          <w:sz w:val="32"/>
          <w:szCs w:val="32"/>
          <w:highlight w:val="none"/>
        </w:rPr>
        <w:t>工程建设项目廉政责任书</w:t>
      </w:r>
    </w:p>
    <w:p w14:paraId="42C9F3D7">
      <w:pPr>
        <w:spacing w:line="276" w:lineRule="auto"/>
        <w:jc w:val="left"/>
        <w:rPr>
          <w:rFonts w:ascii="方正仿宋_GBK" w:hAnsi="仿宋" w:eastAsia="方正仿宋_GBK" w:cs="仿宋"/>
          <w:spacing w:val="-14"/>
          <w:sz w:val="24"/>
          <w:highlight w:val="none"/>
        </w:rPr>
      </w:pPr>
      <w:r>
        <w:rPr>
          <w:rFonts w:hint="eastAsia" w:ascii="方正仿宋_GBK" w:hAnsi="仿宋" w:eastAsia="方正仿宋_GBK" w:cs="仿宋"/>
          <w:sz w:val="24"/>
          <w:highlight w:val="none"/>
        </w:rPr>
        <w:t xml:space="preserve">工程项目名称: </w:t>
      </w:r>
      <w:r>
        <w:rPr>
          <w:rFonts w:hint="eastAsia" w:ascii="方正仿宋_GBK" w:hAnsi="仿宋" w:eastAsia="方正仿宋_GBK" w:cs="仿宋"/>
          <w:sz w:val="24"/>
          <w:highlight w:val="none"/>
          <w:u w:val="single"/>
        </w:rPr>
        <w:t xml:space="preserve">         2026年市区公共租赁住房维修项目              </w:t>
      </w:r>
    </w:p>
    <w:p w14:paraId="66608E20">
      <w:pPr>
        <w:spacing w:line="276" w:lineRule="auto"/>
        <w:jc w:val="left"/>
        <w:rPr>
          <w:rFonts w:hint="eastAsia" w:ascii="方正仿宋_GBK" w:hAnsi="仿宋" w:eastAsia="方正仿宋_GBK" w:cs="仿宋"/>
          <w:sz w:val="24"/>
          <w:szCs w:val="24"/>
          <w:highlight w:val="none"/>
          <w:u w:val="single"/>
          <w:lang w:val="en-US" w:eastAsia="zh-CN"/>
        </w:rPr>
      </w:pPr>
      <w:r>
        <w:rPr>
          <w:rFonts w:hint="eastAsia" w:ascii="方正仿宋_GBK" w:hAnsi="仿宋" w:eastAsia="方正仿宋_GBK" w:cs="仿宋"/>
          <w:sz w:val="24"/>
          <w:szCs w:val="24"/>
          <w:highlight w:val="none"/>
        </w:rPr>
        <w:t>发包人（全称）：</w:t>
      </w:r>
      <w:r>
        <w:rPr>
          <w:rFonts w:hint="eastAsia" w:ascii="方正仿宋_GBK" w:hAnsi="仿宋" w:eastAsia="方正仿宋_GBK" w:cs="仿宋"/>
          <w:sz w:val="24"/>
          <w:szCs w:val="24"/>
          <w:highlight w:val="none"/>
          <w:u w:val="single"/>
        </w:rPr>
        <w:t xml:space="preserve">    </w:t>
      </w:r>
      <w:r>
        <w:rPr>
          <w:rFonts w:hint="eastAsia" w:ascii="方正仿宋_GBK" w:hAnsi="仿宋" w:eastAsia="方正仿宋_GBK" w:cs="仿宋"/>
          <w:sz w:val="24"/>
          <w:szCs w:val="24"/>
          <w:highlight w:val="none"/>
          <w:u w:val="single"/>
          <w:lang w:val="en-US" w:eastAsia="zh-CN"/>
        </w:rPr>
        <w:t xml:space="preserve">无锡市房屋管理服务中心     </w:t>
      </w:r>
      <w:r>
        <w:rPr>
          <w:rFonts w:hint="eastAsia" w:ascii="方正仿宋_GBK" w:hAnsi="仿宋" w:eastAsia="方正仿宋_GBK" w:cs="仿宋"/>
          <w:sz w:val="24"/>
          <w:szCs w:val="24"/>
          <w:highlight w:val="none"/>
          <w:u w:val="single"/>
        </w:rPr>
        <w:t xml:space="preserve">  </w:t>
      </w:r>
      <w:r>
        <w:rPr>
          <w:rFonts w:hint="eastAsia" w:ascii="方正仿宋_GBK" w:hAnsi="仿宋" w:eastAsia="方正仿宋_GBK" w:cs="仿宋"/>
          <w:sz w:val="24"/>
          <w:szCs w:val="24"/>
          <w:highlight w:val="none"/>
          <w:u w:val="single"/>
          <w:lang w:eastAsia="zh-CN"/>
        </w:rPr>
        <w:t>（</w:t>
      </w:r>
      <w:r>
        <w:rPr>
          <w:rFonts w:hint="eastAsia" w:ascii="方正仿宋_GBK" w:hAnsi="仿宋" w:eastAsia="方正仿宋_GBK" w:cs="仿宋"/>
          <w:sz w:val="24"/>
          <w:szCs w:val="24"/>
          <w:highlight w:val="none"/>
          <w:u w:val="single"/>
          <w:lang w:val="en-US" w:eastAsia="zh-CN"/>
        </w:rPr>
        <w:t>建设单位</w:t>
      </w:r>
      <w:r>
        <w:rPr>
          <w:rFonts w:hint="eastAsia" w:ascii="方正仿宋_GBK" w:hAnsi="仿宋" w:eastAsia="方正仿宋_GBK" w:cs="仿宋"/>
          <w:sz w:val="24"/>
          <w:szCs w:val="24"/>
          <w:highlight w:val="none"/>
          <w:u w:val="single"/>
          <w:lang w:eastAsia="zh-CN"/>
        </w:rPr>
        <w:t>）</w:t>
      </w:r>
      <w:r>
        <w:rPr>
          <w:rFonts w:hint="eastAsia" w:ascii="方正仿宋_GBK" w:hAnsi="仿宋" w:eastAsia="方正仿宋_GBK" w:cs="仿宋"/>
          <w:sz w:val="24"/>
          <w:szCs w:val="24"/>
          <w:highlight w:val="none"/>
          <w:u w:val="single"/>
          <w:lang w:val="en-US" w:eastAsia="zh-CN"/>
        </w:rPr>
        <w:t xml:space="preserve"> </w:t>
      </w:r>
    </w:p>
    <w:p w14:paraId="64AC8597">
      <w:pPr>
        <w:spacing w:line="276" w:lineRule="auto"/>
        <w:jc w:val="left"/>
        <w:rPr>
          <w:rFonts w:ascii="方正仿宋_GBK" w:hAnsi="仿宋" w:eastAsia="方正仿宋_GBK" w:cs="仿宋"/>
          <w:sz w:val="24"/>
          <w:highlight w:val="none"/>
        </w:rPr>
      </w:pPr>
      <w:r>
        <w:rPr>
          <w:rFonts w:hint="eastAsia" w:ascii="方正仿宋_GBK" w:hAnsi="仿宋" w:eastAsia="方正仿宋_GBK" w:cs="仿宋"/>
          <w:sz w:val="24"/>
          <w:highlight w:val="none"/>
        </w:rPr>
        <w:t>承包人：</w:t>
      </w:r>
      <w:r>
        <w:rPr>
          <w:rFonts w:hint="eastAsia" w:ascii="方正仿宋_GBK" w:hAnsi="仿宋" w:eastAsia="方正仿宋_GBK" w:cs="仿宋"/>
          <w:sz w:val="24"/>
          <w:highlight w:val="none"/>
          <w:u w:val="single"/>
        </w:rPr>
        <w:t xml:space="preserve">                                                          </w:t>
      </w:r>
    </w:p>
    <w:p w14:paraId="02595525">
      <w:pPr>
        <w:spacing w:line="276" w:lineRule="auto"/>
        <w:ind w:firstLine="480" w:firstLineChars="200"/>
        <w:jc w:val="left"/>
        <w:rPr>
          <w:rFonts w:ascii="方正仿宋_GBK" w:hAnsi="仿宋" w:eastAsia="方正仿宋_GBK" w:cs="仿宋"/>
          <w:sz w:val="24"/>
          <w:highlight w:val="none"/>
        </w:rPr>
      </w:pPr>
      <w:r>
        <w:rPr>
          <w:rFonts w:hint="eastAsia" w:ascii="方正仿宋_GBK" w:hAnsi="仿宋" w:eastAsia="方正仿宋_GBK" w:cs="仿宋"/>
          <w:sz w:val="24"/>
          <w:highlight w:val="none"/>
        </w:rPr>
        <w:t>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p>
    <w:p w14:paraId="68D4D8FC">
      <w:pPr>
        <w:spacing w:line="276" w:lineRule="auto"/>
        <w:ind w:firstLine="480" w:firstLineChars="200"/>
        <w:jc w:val="left"/>
        <w:rPr>
          <w:rFonts w:ascii="方正仿宋_GBK" w:hAnsi="仿宋" w:eastAsia="方正仿宋_GBK" w:cs="仿宋"/>
          <w:sz w:val="24"/>
          <w:highlight w:val="none"/>
        </w:rPr>
      </w:pPr>
      <w:r>
        <w:rPr>
          <w:rFonts w:hint="eastAsia" w:ascii="方正仿宋_GBK" w:hAnsi="仿宋" w:eastAsia="方正仿宋_GBK" w:cs="仿宋"/>
          <w:sz w:val="24"/>
          <w:highlight w:val="none"/>
        </w:rPr>
        <w:t>第一条  双方的责任</w:t>
      </w:r>
    </w:p>
    <w:p w14:paraId="57F61171">
      <w:pPr>
        <w:spacing w:line="276" w:lineRule="auto"/>
        <w:ind w:firstLine="600" w:firstLineChars="250"/>
        <w:jc w:val="left"/>
        <w:rPr>
          <w:rFonts w:ascii="方正仿宋_GBK" w:hAnsi="仿宋" w:eastAsia="方正仿宋_GBK" w:cs="仿宋"/>
          <w:sz w:val="24"/>
          <w:highlight w:val="none"/>
        </w:rPr>
      </w:pPr>
      <w:r>
        <w:rPr>
          <w:rFonts w:hint="eastAsia" w:ascii="方正仿宋_GBK" w:hAnsi="仿宋" w:eastAsia="方正仿宋_GBK" w:cs="仿宋"/>
          <w:sz w:val="24"/>
          <w:highlight w:val="none"/>
        </w:rPr>
        <w:t>(一)应严格遵守国家关于市场准入,项目招标投标,工程建设,施工安装和市场活动等有关法律,法规,相关政策,以及廉政建设的各项规定。</w:t>
      </w:r>
    </w:p>
    <w:p w14:paraId="3CAD255E">
      <w:pPr>
        <w:spacing w:line="276" w:lineRule="auto"/>
        <w:ind w:firstLine="600" w:firstLineChars="250"/>
        <w:jc w:val="left"/>
        <w:rPr>
          <w:rFonts w:ascii="方正仿宋_GBK" w:hAnsi="仿宋" w:eastAsia="方正仿宋_GBK" w:cs="仿宋"/>
          <w:sz w:val="24"/>
          <w:highlight w:val="none"/>
        </w:rPr>
      </w:pPr>
      <w:r>
        <w:rPr>
          <w:rFonts w:hint="eastAsia" w:ascii="方正仿宋_GBK" w:hAnsi="仿宋" w:eastAsia="方正仿宋_GBK" w:cs="仿宋"/>
          <w:sz w:val="24"/>
          <w:highlight w:val="none"/>
        </w:rPr>
        <w:t>(二)严格执行建设工程项目承发包合同文件,自觉按合同办事。</w:t>
      </w:r>
    </w:p>
    <w:p w14:paraId="3517329B">
      <w:pPr>
        <w:spacing w:line="276" w:lineRule="auto"/>
        <w:ind w:firstLine="600" w:firstLineChars="250"/>
        <w:jc w:val="left"/>
        <w:rPr>
          <w:rFonts w:ascii="方正仿宋_GBK" w:hAnsi="仿宋" w:eastAsia="方正仿宋_GBK" w:cs="仿宋"/>
          <w:sz w:val="24"/>
          <w:highlight w:val="none"/>
        </w:rPr>
      </w:pPr>
      <w:r>
        <w:rPr>
          <w:rFonts w:hint="eastAsia" w:ascii="方正仿宋_GBK" w:hAnsi="仿宋" w:eastAsia="方正仿宋_GBK" w:cs="仿宋"/>
          <w:sz w:val="24"/>
          <w:highlight w:val="none"/>
        </w:rPr>
        <w:t>(三)业务活动必须坚持公开,公平,公正,诚信,透明的原则(除法律法规另有规定者外),不得为获取不正当的利益,损害国家,集体和对方利益,不得违反工程建设管理,施工安装的规章制度。</w:t>
      </w:r>
    </w:p>
    <w:p w14:paraId="6E5850FB">
      <w:pPr>
        <w:spacing w:line="276" w:lineRule="auto"/>
        <w:ind w:firstLine="600" w:firstLineChars="250"/>
        <w:jc w:val="left"/>
        <w:rPr>
          <w:rFonts w:ascii="方正仿宋_GBK" w:hAnsi="仿宋" w:eastAsia="方正仿宋_GBK" w:cs="仿宋"/>
          <w:sz w:val="24"/>
          <w:highlight w:val="none"/>
        </w:rPr>
      </w:pPr>
      <w:r>
        <w:rPr>
          <w:rFonts w:hint="eastAsia" w:ascii="方正仿宋_GBK" w:hAnsi="仿宋" w:eastAsia="方正仿宋_GBK" w:cs="仿宋"/>
          <w:sz w:val="24"/>
          <w:highlight w:val="none"/>
        </w:rPr>
        <w:t>(四)发现对方在业务活动中有违规,违纪,违法行为的,应及时提醒对方,情节严重的,应向其上级主管部门或纪检监察,司法等有关机关举报。</w:t>
      </w:r>
    </w:p>
    <w:p w14:paraId="4A6A9FDA">
      <w:pPr>
        <w:spacing w:line="276" w:lineRule="auto"/>
        <w:ind w:firstLine="600" w:firstLineChars="250"/>
        <w:jc w:val="left"/>
        <w:rPr>
          <w:rFonts w:ascii="方正仿宋_GBK" w:hAnsi="仿宋" w:eastAsia="方正仿宋_GBK" w:cs="仿宋"/>
          <w:sz w:val="24"/>
          <w:highlight w:val="none"/>
        </w:rPr>
      </w:pPr>
      <w:r>
        <w:rPr>
          <w:rFonts w:hint="eastAsia" w:ascii="方正仿宋_GBK" w:hAnsi="仿宋" w:eastAsia="方正仿宋_GBK" w:cs="仿宋"/>
          <w:sz w:val="24"/>
          <w:highlight w:val="none"/>
        </w:rPr>
        <w:t>第二条 发包人的责任</w:t>
      </w:r>
    </w:p>
    <w:p w14:paraId="294D498C">
      <w:pPr>
        <w:spacing w:line="276" w:lineRule="auto"/>
        <w:ind w:firstLine="600" w:firstLineChars="250"/>
        <w:jc w:val="left"/>
        <w:rPr>
          <w:rFonts w:ascii="方正仿宋_GBK" w:hAnsi="仿宋" w:eastAsia="方正仿宋_GBK" w:cs="仿宋"/>
          <w:sz w:val="24"/>
          <w:highlight w:val="none"/>
        </w:rPr>
      </w:pPr>
      <w:r>
        <w:rPr>
          <w:rFonts w:hint="eastAsia" w:ascii="方正仿宋_GBK" w:hAnsi="仿宋" w:eastAsia="方正仿宋_GBK" w:cs="仿宋"/>
          <w:sz w:val="24"/>
          <w:highlight w:val="none"/>
        </w:rPr>
        <w:t>发包人的领导和从事该建设工程项目的工作人员,在工程建设的事前,事中,事后应遵守以下规定:</w:t>
      </w:r>
    </w:p>
    <w:p w14:paraId="0BD968DE">
      <w:pPr>
        <w:spacing w:line="276" w:lineRule="auto"/>
        <w:ind w:firstLine="600" w:firstLineChars="250"/>
        <w:jc w:val="left"/>
        <w:rPr>
          <w:rFonts w:ascii="方正仿宋_GBK" w:hAnsi="仿宋" w:eastAsia="方正仿宋_GBK" w:cs="仿宋"/>
          <w:sz w:val="24"/>
          <w:highlight w:val="none"/>
        </w:rPr>
      </w:pPr>
      <w:r>
        <w:rPr>
          <w:rFonts w:hint="eastAsia" w:ascii="方正仿宋_GBK" w:hAnsi="仿宋" w:eastAsia="方正仿宋_GBK" w:cs="仿宋"/>
          <w:sz w:val="24"/>
          <w:highlight w:val="none"/>
        </w:rPr>
        <w:t>(一)不准向承包人和相关单位索要或接受回扣,礼金,有价证券,贵重物品和好处费,感谢费等。</w:t>
      </w:r>
    </w:p>
    <w:p w14:paraId="0A9AE7BC">
      <w:pPr>
        <w:spacing w:line="276" w:lineRule="auto"/>
        <w:ind w:firstLine="600" w:firstLineChars="250"/>
        <w:jc w:val="left"/>
        <w:rPr>
          <w:rFonts w:ascii="方正仿宋_GBK" w:hAnsi="仿宋" w:eastAsia="方正仿宋_GBK" w:cs="仿宋"/>
          <w:sz w:val="24"/>
          <w:highlight w:val="none"/>
        </w:rPr>
      </w:pPr>
      <w:r>
        <w:rPr>
          <w:rFonts w:hint="eastAsia" w:ascii="方正仿宋_GBK" w:hAnsi="仿宋" w:eastAsia="方正仿宋_GBK" w:cs="仿宋"/>
          <w:sz w:val="24"/>
          <w:highlight w:val="none"/>
        </w:rPr>
        <w:t>（二)不准在承包人和相关单位报销任何应由发包人或个人支付的费用。</w:t>
      </w:r>
    </w:p>
    <w:p w14:paraId="5F435F1F">
      <w:pPr>
        <w:spacing w:line="276" w:lineRule="auto"/>
        <w:ind w:firstLine="600" w:firstLineChars="250"/>
        <w:jc w:val="left"/>
        <w:rPr>
          <w:rFonts w:ascii="方正仿宋_GBK" w:hAnsi="仿宋" w:eastAsia="方正仿宋_GBK" w:cs="仿宋"/>
          <w:sz w:val="24"/>
          <w:highlight w:val="none"/>
        </w:rPr>
      </w:pPr>
      <w:r>
        <w:rPr>
          <w:rFonts w:hint="eastAsia" w:ascii="方正仿宋_GBK" w:hAnsi="仿宋" w:eastAsia="方正仿宋_GBK" w:cs="仿宋"/>
          <w:sz w:val="24"/>
          <w:highlight w:val="none"/>
        </w:rPr>
        <w:t>(三)不准要求,暗示和接受承包人和相关单位为个人装修住房,婚丧嫁娶,配偶子女的工作安排以及出国(境),旅游等提供方便。</w:t>
      </w:r>
    </w:p>
    <w:p w14:paraId="2E72B63A">
      <w:pPr>
        <w:spacing w:line="276" w:lineRule="auto"/>
        <w:ind w:firstLine="600" w:firstLineChars="250"/>
        <w:jc w:val="left"/>
        <w:rPr>
          <w:rFonts w:ascii="方正仿宋_GBK" w:hAnsi="仿宋" w:eastAsia="方正仿宋_GBK" w:cs="仿宋"/>
          <w:sz w:val="24"/>
          <w:highlight w:val="none"/>
        </w:rPr>
      </w:pPr>
      <w:r>
        <w:rPr>
          <w:rFonts w:hint="eastAsia" w:ascii="方正仿宋_GBK" w:hAnsi="仿宋" w:eastAsia="方正仿宋_GBK" w:cs="仿宋"/>
          <w:sz w:val="24"/>
          <w:highlight w:val="none"/>
        </w:rPr>
        <w:t>(四)不准参加有可能影响公正执行公务的承包人和相关单位的宴请和健身,娱乐等活动。</w:t>
      </w:r>
    </w:p>
    <w:p w14:paraId="6BB67FE4">
      <w:pPr>
        <w:spacing w:line="276" w:lineRule="auto"/>
        <w:ind w:firstLine="600" w:firstLineChars="250"/>
        <w:jc w:val="left"/>
        <w:rPr>
          <w:rFonts w:ascii="方正仿宋_GBK" w:hAnsi="仿宋" w:eastAsia="方正仿宋_GBK" w:cs="仿宋"/>
          <w:sz w:val="24"/>
          <w:highlight w:val="none"/>
        </w:rPr>
      </w:pPr>
      <w:r>
        <w:rPr>
          <w:rFonts w:hint="eastAsia" w:ascii="方正仿宋_GBK" w:hAnsi="仿宋" w:eastAsia="方正仿宋_GBK" w:cs="仿宋"/>
          <w:sz w:val="24"/>
          <w:highlight w:val="none"/>
        </w:rPr>
        <w:t>(五)不准向承包人介绍或为配偶,子女,亲属参与同发包人项目工程施工合同有关的设备,材料,工程分包,劳务等经济活动.不得以任何理由向承包人和相关单位推荐分包单位和要求承包人购买项目工程施工合同规定以外的材料,设备等。</w:t>
      </w:r>
    </w:p>
    <w:p w14:paraId="191EB635">
      <w:pPr>
        <w:spacing w:line="276" w:lineRule="auto"/>
        <w:ind w:firstLine="600" w:firstLineChars="250"/>
        <w:jc w:val="left"/>
        <w:rPr>
          <w:rFonts w:ascii="方正仿宋_GBK" w:hAnsi="仿宋" w:eastAsia="方正仿宋_GBK" w:cs="仿宋"/>
          <w:sz w:val="24"/>
          <w:highlight w:val="none"/>
        </w:rPr>
      </w:pPr>
      <w:r>
        <w:rPr>
          <w:rFonts w:hint="eastAsia" w:ascii="方正仿宋_GBK" w:hAnsi="仿宋" w:eastAsia="方正仿宋_GBK" w:cs="仿宋"/>
          <w:sz w:val="24"/>
          <w:highlight w:val="none"/>
        </w:rPr>
        <w:t>第三条 承包人的责任</w:t>
      </w:r>
    </w:p>
    <w:p w14:paraId="1C07B55A">
      <w:pPr>
        <w:spacing w:line="276" w:lineRule="auto"/>
        <w:ind w:firstLine="600" w:firstLineChars="250"/>
        <w:jc w:val="left"/>
        <w:rPr>
          <w:rFonts w:ascii="方正仿宋_GBK" w:hAnsi="仿宋" w:eastAsia="方正仿宋_GBK" w:cs="仿宋"/>
          <w:sz w:val="24"/>
          <w:highlight w:val="none"/>
        </w:rPr>
      </w:pPr>
      <w:r>
        <w:rPr>
          <w:rFonts w:hint="eastAsia" w:ascii="方正仿宋_GBK" w:hAnsi="仿宋" w:eastAsia="方正仿宋_GBK" w:cs="仿宋"/>
          <w:sz w:val="24"/>
          <w:highlight w:val="none"/>
        </w:rPr>
        <w:t>应与发包人保持正常的业务交往,按照有关法律法规和程序开展业务工作,严格执行工程建设的有关方针,政策,尤其是有关建筑施工安装的强制性标准和规范,并遵守以下规定:</w:t>
      </w:r>
    </w:p>
    <w:p w14:paraId="532221C1">
      <w:pPr>
        <w:spacing w:line="276" w:lineRule="auto"/>
        <w:ind w:firstLine="540" w:firstLineChars="225"/>
        <w:jc w:val="left"/>
        <w:rPr>
          <w:rFonts w:ascii="方正仿宋_GBK" w:hAnsi="仿宋" w:eastAsia="方正仿宋_GBK" w:cs="仿宋"/>
          <w:sz w:val="24"/>
          <w:highlight w:val="none"/>
        </w:rPr>
      </w:pPr>
      <w:r>
        <w:rPr>
          <w:rFonts w:hint="eastAsia" w:ascii="方正仿宋_GBK" w:hAnsi="仿宋" w:eastAsia="方正仿宋_GBK" w:cs="仿宋"/>
          <w:sz w:val="24"/>
          <w:highlight w:val="none"/>
        </w:rPr>
        <w:t>(一)不准以任何理由向发包人,相关单位及其工作人员索要,接受或赠送礼金,有价证券,贵重物品和回扣,好处费,感谢费等。</w:t>
      </w:r>
    </w:p>
    <w:p w14:paraId="291D7502">
      <w:pPr>
        <w:spacing w:line="276" w:lineRule="auto"/>
        <w:ind w:firstLine="540" w:firstLineChars="225"/>
        <w:jc w:val="left"/>
        <w:rPr>
          <w:rFonts w:ascii="方正仿宋_GBK" w:hAnsi="仿宋" w:eastAsia="方正仿宋_GBK" w:cs="仿宋"/>
          <w:sz w:val="24"/>
          <w:highlight w:val="none"/>
        </w:rPr>
      </w:pPr>
      <w:r>
        <w:rPr>
          <w:rFonts w:hint="eastAsia" w:ascii="方正仿宋_GBK" w:hAnsi="仿宋" w:eastAsia="方正仿宋_GBK" w:cs="仿宋"/>
          <w:sz w:val="24"/>
          <w:highlight w:val="none"/>
        </w:rPr>
        <w:t>(二)不准以任何理由为发包人和相关单位报销应由对方或个人支付的费用。</w:t>
      </w:r>
    </w:p>
    <w:p w14:paraId="46AB43FC">
      <w:pPr>
        <w:spacing w:line="276" w:lineRule="auto"/>
        <w:ind w:firstLine="540" w:firstLineChars="225"/>
        <w:jc w:val="left"/>
        <w:rPr>
          <w:rFonts w:ascii="方正仿宋_GBK" w:hAnsi="仿宋" w:eastAsia="方正仿宋_GBK" w:cs="仿宋"/>
          <w:sz w:val="24"/>
          <w:highlight w:val="none"/>
        </w:rPr>
      </w:pPr>
      <w:r>
        <w:rPr>
          <w:rFonts w:hint="eastAsia" w:ascii="方正仿宋_GBK" w:hAnsi="仿宋" w:eastAsia="方正仿宋_GBK" w:cs="仿宋"/>
          <w:sz w:val="24"/>
          <w:highlight w:val="none"/>
        </w:rPr>
        <w:t>(三)不准接受或暗示为发包人,相关单位或个人装修住房,婚丧嫁娶,配偶子女的工作安排以及出国(境),旅游等提供方便。</w:t>
      </w:r>
    </w:p>
    <w:p w14:paraId="43D32144">
      <w:pPr>
        <w:spacing w:line="276" w:lineRule="auto"/>
        <w:ind w:firstLine="540" w:firstLineChars="225"/>
        <w:jc w:val="left"/>
        <w:rPr>
          <w:rFonts w:ascii="方正仿宋_GBK" w:hAnsi="仿宋" w:eastAsia="方正仿宋_GBK" w:cs="仿宋"/>
          <w:sz w:val="24"/>
          <w:highlight w:val="none"/>
        </w:rPr>
      </w:pPr>
      <w:r>
        <w:rPr>
          <w:rFonts w:hint="eastAsia" w:ascii="方正仿宋_GBK" w:hAnsi="仿宋" w:eastAsia="方正仿宋_GBK" w:cs="仿宋"/>
          <w:sz w:val="24"/>
          <w:highlight w:val="none"/>
        </w:rPr>
        <w:t>(四)不准以任何理由为发包人,相关单位或个人组织有可能影响公正执行公务的宴请,健身,娱乐等活动。</w:t>
      </w:r>
    </w:p>
    <w:p w14:paraId="579DF933">
      <w:pPr>
        <w:spacing w:line="276" w:lineRule="auto"/>
        <w:ind w:firstLine="540" w:firstLineChars="225"/>
        <w:jc w:val="left"/>
        <w:rPr>
          <w:rFonts w:ascii="方正仿宋_GBK" w:hAnsi="仿宋" w:eastAsia="方正仿宋_GBK" w:cs="仿宋"/>
          <w:sz w:val="24"/>
          <w:highlight w:val="none"/>
        </w:rPr>
      </w:pPr>
      <w:r>
        <w:rPr>
          <w:rFonts w:hint="eastAsia" w:ascii="方正仿宋_GBK" w:hAnsi="仿宋" w:eastAsia="方正仿宋_GBK" w:cs="仿宋"/>
          <w:sz w:val="24"/>
          <w:highlight w:val="none"/>
        </w:rPr>
        <w:t>第四条 违约责任</w:t>
      </w:r>
    </w:p>
    <w:p w14:paraId="7D1860F6">
      <w:pPr>
        <w:spacing w:line="276" w:lineRule="auto"/>
        <w:ind w:firstLine="540" w:firstLineChars="225"/>
        <w:jc w:val="left"/>
        <w:rPr>
          <w:rFonts w:ascii="方正仿宋_GBK" w:hAnsi="仿宋" w:eastAsia="方正仿宋_GBK" w:cs="仿宋"/>
          <w:sz w:val="24"/>
          <w:highlight w:val="none"/>
        </w:rPr>
      </w:pPr>
      <w:r>
        <w:rPr>
          <w:rFonts w:hint="eastAsia" w:ascii="方正仿宋_GBK" w:hAnsi="仿宋" w:eastAsia="方正仿宋_GBK" w:cs="仿宋"/>
          <w:sz w:val="24"/>
          <w:highlight w:val="none"/>
        </w:rPr>
        <w:t>(一)发包人工作人员有违反本责任书第一,二条责任行为的,按照管理权限,依据有关法律法规和规定给予党纪,政纪处分或组织处理;涉嫌犯罪的,移交司法机关追究刑事责任;给承包人单位造成经济损失的,应予以赔偿。</w:t>
      </w:r>
    </w:p>
    <w:p w14:paraId="35938EA4">
      <w:pPr>
        <w:spacing w:line="276" w:lineRule="auto"/>
        <w:ind w:firstLine="600" w:firstLineChars="250"/>
        <w:jc w:val="left"/>
        <w:rPr>
          <w:rFonts w:ascii="方正仿宋_GBK" w:hAnsi="仿宋" w:eastAsia="方正仿宋_GBK" w:cs="仿宋"/>
          <w:sz w:val="24"/>
          <w:highlight w:val="none"/>
        </w:rPr>
      </w:pPr>
      <w:r>
        <w:rPr>
          <w:rFonts w:hint="eastAsia" w:ascii="方正仿宋_GBK" w:hAnsi="仿宋" w:eastAsia="方正仿宋_GBK" w:cs="仿宋"/>
          <w:sz w:val="24"/>
          <w:highlight w:val="none"/>
        </w:rPr>
        <w:t>(二)承包人工作人员有违反本责任书第一、三条责任行为的，按照管理权限,依据有关法律法规和规定给予党纪，政纪处分或组织处理;涉嫌犯罪的,移交司法机关追究刑事责任；给发包人单位造成经济损失的,应予以赔偿。</w:t>
      </w:r>
    </w:p>
    <w:p w14:paraId="66A55B60">
      <w:pPr>
        <w:spacing w:line="276" w:lineRule="auto"/>
        <w:ind w:firstLine="480" w:firstLineChars="200"/>
        <w:jc w:val="left"/>
        <w:rPr>
          <w:rFonts w:ascii="方正仿宋_GBK" w:hAnsi="仿宋" w:eastAsia="方正仿宋_GBK" w:cs="仿宋"/>
          <w:sz w:val="24"/>
          <w:highlight w:val="none"/>
        </w:rPr>
      </w:pPr>
      <w:r>
        <w:rPr>
          <w:rFonts w:hint="eastAsia" w:ascii="方正仿宋_GBK" w:hAnsi="仿宋" w:eastAsia="方正仿宋_GBK" w:cs="仿宋"/>
          <w:sz w:val="24"/>
          <w:highlight w:val="none"/>
        </w:rPr>
        <w:t>第五条 本责任书作为工程施工合同的附件,与工程施工合同具有同等法律效力。经双方签署后立即生效。</w:t>
      </w:r>
    </w:p>
    <w:p w14:paraId="1892613B">
      <w:pPr>
        <w:spacing w:line="276" w:lineRule="auto"/>
        <w:ind w:firstLine="480" w:firstLineChars="200"/>
        <w:jc w:val="left"/>
        <w:rPr>
          <w:rFonts w:ascii="方正仿宋_GBK" w:hAnsi="仿宋" w:eastAsia="方正仿宋_GBK" w:cs="仿宋"/>
          <w:sz w:val="24"/>
          <w:highlight w:val="none"/>
        </w:rPr>
      </w:pPr>
      <w:r>
        <w:rPr>
          <w:rFonts w:hint="eastAsia" w:ascii="方正仿宋_GBK" w:hAnsi="仿宋" w:eastAsia="方正仿宋_GBK" w:cs="仿宋"/>
          <w:sz w:val="24"/>
          <w:highlight w:val="none"/>
        </w:rPr>
        <w:t>第六条 本责任书的有效期为双方签署之日起至该工程项目竣工验收合格时止。</w:t>
      </w:r>
    </w:p>
    <w:p w14:paraId="3B56FE92">
      <w:pPr>
        <w:spacing w:line="276" w:lineRule="auto"/>
        <w:ind w:firstLine="480" w:firstLineChars="200"/>
        <w:jc w:val="left"/>
        <w:rPr>
          <w:rFonts w:ascii="方正仿宋_GBK" w:hAnsi="仿宋" w:eastAsia="方正仿宋_GBK" w:cs="仿宋"/>
          <w:sz w:val="24"/>
          <w:highlight w:val="none"/>
        </w:rPr>
      </w:pPr>
      <w:r>
        <w:rPr>
          <w:rFonts w:hint="eastAsia" w:ascii="方正仿宋_GBK" w:hAnsi="仿宋" w:eastAsia="方正仿宋_GBK" w:cs="仿宋"/>
          <w:sz w:val="24"/>
          <w:highlight w:val="none"/>
        </w:rPr>
        <w:t>第七条 本责任书一式陆份,双方各执贰份,送交双方监督单位各一份。</w:t>
      </w:r>
    </w:p>
    <w:p w14:paraId="3FA7542C">
      <w:pPr>
        <w:pStyle w:val="11"/>
        <w:spacing w:line="276" w:lineRule="auto"/>
        <w:jc w:val="left"/>
        <w:rPr>
          <w:rFonts w:ascii="方正仿宋_GBK" w:hAnsi="仿宋" w:eastAsia="方正仿宋_GBK" w:cs="仿宋"/>
          <w:spacing w:val="-20"/>
          <w:sz w:val="24"/>
          <w:highlight w:val="none"/>
        </w:rPr>
      </w:pPr>
    </w:p>
    <w:p w14:paraId="3E2CF3DD">
      <w:pPr>
        <w:pStyle w:val="11"/>
        <w:spacing w:line="276" w:lineRule="auto"/>
        <w:jc w:val="left"/>
        <w:rPr>
          <w:rFonts w:ascii="方正仿宋_GBK" w:hAnsi="仿宋" w:eastAsia="方正仿宋_GBK" w:cs="仿宋"/>
          <w:spacing w:val="-20"/>
          <w:sz w:val="24"/>
          <w:highlight w:val="none"/>
        </w:rPr>
      </w:pPr>
    </w:p>
    <w:p w14:paraId="646F92BD">
      <w:pPr>
        <w:pStyle w:val="11"/>
        <w:spacing w:line="276" w:lineRule="auto"/>
        <w:jc w:val="left"/>
        <w:rPr>
          <w:rFonts w:ascii="方正仿宋_GBK" w:hAnsi="仿宋" w:eastAsia="方正仿宋_GBK" w:cs="仿宋"/>
          <w:spacing w:val="-20"/>
          <w:sz w:val="24"/>
          <w:highlight w:val="none"/>
        </w:rPr>
      </w:pPr>
    </w:p>
    <w:p w14:paraId="2DD6B72A">
      <w:pPr>
        <w:pStyle w:val="11"/>
        <w:spacing w:line="276" w:lineRule="auto"/>
        <w:jc w:val="left"/>
        <w:rPr>
          <w:rFonts w:ascii="方正仿宋_GBK" w:hAnsi="仿宋" w:eastAsia="方正仿宋_GBK" w:cs="仿宋"/>
          <w:sz w:val="24"/>
          <w:highlight w:val="none"/>
        </w:rPr>
      </w:pPr>
      <w:r>
        <w:rPr>
          <w:rFonts w:hint="eastAsia" w:ascii="方正仿宋_GBK" w:hAnsi="仿宋" w:eastAsia="方正仿宋_GBK" w:cs="仿宋"/>
          <w:spacing w:val="-20"/>
          <w:sz w:val="24"/>
          <w:highlight w:val="none"/>
        </w:rPr>
        <w:t>发包人（建设）：（公章）</w:t>
      </w:r>
      <w:r>
        <w:rPr>
          <w:rFonts w:hint="eastAsia" w:ascii="方正仿宋_GBK" w:hAnsi="仿宋" w:eastAsia="方正仿宋_GBK" w:cs="仿宋"/>
          <w:sz w:val="24"/>
          <w:highlight w:val="none"/>
        </w:rPr>
        <w:t xml:space="preserve">               承  包  人：（公章）</w:t>
      </w:r>
    </w:p>
    <w:p w14:paraId="217F2A0D">
      <w:pPr>
        <w:pStyle w:val="11"/>
        <w:spacing w:line="276" w:lineRule="auto"/>
        <w:jc w:val="left"/>
        <w:rPr>
          <w:rFonts w:ascii="方正仿宋_GBK" w:hAnsi="仿宋" w:eastAsia="方正仿宋_GBK" w:cs="仿宋"/>
          <w:spacing w:val="-6"/>
          <w:sz w:val="24"/>
          <w:highlight w:val="none"/>
        </w:rPr>
      </w:pPr>
      <w:r>
        <w:rPr>
          <w:rFonts w:hint="eastAsia" w:ascii="方正仿宋_GBK" w:hAnsi="仿宋" w:eastAsia="方正仿宋_GBK" w:cs="仿宋"/>
          <w:spacing w:val="-6"/>
          <w:sz w:val="24"/>
          <w:highlight w:val="none"/>
        </w:rPr>
        <w:t>法定代表人                                 法定代表人</w:t>
      </w:r>
    </w:p>
    <w:p w14:paraId="4A010661">
      <w:pPr>
        <w:pStyle w:val="11"/>
        <w:spacing w:line="276" w:lineRule="auto"/>
        <w:ind w:left="0" w:leftChars="0"/>
        <w:jc w:val="left"/>
        <w:rPr>
          <w:rFonts w:ascii="方正仿宋_GBK" w:hAnsi="仿宋" w:eastAsia="方正仿宋_GBK" w:cs="仿宋"/>
          <w:spacing w:val="-6"/>
          <w:sz w:val="24"/>
          <w:highlight w:val="none"/>
        </w:rPr>
      </w:pPr>
      <w:r>
        <w:rPr>
          <w:rFonts w:hint="eastAsia" w:ascii="方正仿宋_GBK" w:hAnsi="仿宋" w:eastAsia="方正仿宋_GBK" w:cs="仿宋"/>
          <w:spacing w:val="-6"/>
          <w:sz w:val="24"/>
          <w:highlight w:val="none"/>
        </w:rPr>
        <w:t>或其委托人（签字）：                  或其委托人（签字）：</w:t>
      </w:r>
    </w:p>
    <w:p w14:paraId="3317130E">
      <w:pPr>
        <w:pStyle w:val="11"/>
        <w:spacing w:line="276" w:lineRule="auto"/>
        <w:jc w:val="left"/>
        <w:rPr>
          <w:rFonts w:ascii="方正仿宋_GBK" w:hAnsi="仿宋" w:eastAsia="方正仿宋_GBK" w:cs="仿宋"/>
          <w:spacing w:val="-6"/>
          <w:sz w:val="24"/>
          <w:highlight w:val="none"/>
        </w:rPr>
      </w:pPr>
      <w:r>
        <w:rPr>
          <w:rFonts w:hint="eastAsia" w:ascii="方正仿宋_GBK" w:hAnsi="仿宋" w:eastAsia="方正仿宋_GBK" w:cs="仿宋"/>
          <w:spacing w:val="-6"/>
          <w:sz w:val="24"/>
          <w:highlight w:val="none"/>
        </w:rPr>
        <w:t>项目经理（签字）：                   项目经理（签字）：</w:t>
      </w:r>
    </w:p>
    <w:p w14:paraId="027D4036">
      <w:pPr>
        <w:spacing w:before="180" w:beforeLines="50" w:line="276" w:lineRule="auto"/>
        <w:ind w:firstLine="200"/>
        <w:jc w:val="left"/>
        <w:rPr>
          <w:rFonts w:ascii="方正仿宋_GBK" w:eastAsia="方正仿宋_GBK" w:cs="宋体" w:hAnsiTheme="minorEastAsia"/>
          <w:b/>
          <w:bCs/>
          <w:sz w:val="24"/>
          <w:szCs w:val="24"/>
          <w:highlight w:val="none"/>
        </w:rPr>
      </w:pPr>
      <w:r>
        <w:rPr>
          <w:rFonts w:hint="eastAsia" w:ascii="方正仿宋_GBK" w:hAnsi="仿宋" w:eastAsia="方正仿宋_GBK" w:cs="仿宋"/>
          <w:spacing w:val="-6"/>
          <w:sz w:val="24"/>
          <w:highlight w:val="none"/>
        </w:rPr>
        <w:t xml:space="preserve">   年    月    日                           年    月    日</w:t>
      </w:r>
      <w:r>
        <w:rPr>
          <w:rFonts w:hint="eastAsia" w:ascii="方正仿宋_GBK" w:hAnsi="仿宋" w:eastAsia="方正仿宋_GBK" w:cs="仿宋"/>
          <w:spacing w:val="-6"/>
          <w:sz w:val="24"/>
          <w:highlight w:val="none"/>
        </w:rPr>
        <w:br w:type="page"/>
      </w:r>
      <w:r>
        <w:rPr>
          <w:rFonts w:hint="eastAsia" w:ascii="方正仿宋_GBK" w:eastAsia="方正仿宋_GBK" w:cs="宋体" w:hAnsiTheme="minorEastAsia"/>
          <w:b/>
          <w:bCs/>
          <w:sz w:val="24"/>
          <w:szCs w:val="24"/>
          <w:highlight w:val="none"/>
        </w:rPr>
        <w:t>附件三</w:t>
      </w:r>
    </w:p>
    <w:p w14:paraId="32ECB84B">
      <w:pPr>
        <w:spacing w:line="276" w:lineRule="auto"/>
        <w:jc w:val="center"/>
        <w:rPr>
          <w:rFonts w:ascii="方正仿宋_GBK" w:hAnsi="宋体" w:eastAsia="方正仿宋_GBK"/>
          <w:b/>
          <w:sz w:val="32"/>
          <w:szCs w:val="32"/>
          <w:highlight w:val="none"/>
        </w:rPr>
      </w:pPr>
      <w:r>
        <w:rPr>
          <w:rFonts w:hint="eastAsia" w:ascii="方正仿宋_GBK" w:hAnsi="黑体" w:eastAsia="方正仿宋_GBK" w:cs="黑体"/>
          <w:bCs/>
          <w:sz w:val="32"/>
          <w:szCs w:val="32"/>
          <w:highlight w:val="none"/>
        </w:rPr>
        <w:t>工程建设项目安全责任书</w:t>
      </w:r>
    </w:p>
    <w:p w14:paraId="1E98DB98">
      <w:pPr>
        <w:spacing w:line="276" w:lineRule="auto"/>
        <w:ind w:left="1678" w:hanging="1677" w:hangingChars="699"/>
        <w:jc w:val="left"/>
        <w:rPr>
          <w:rFonts w:ascii="方正仿宋_GBK" w:hAnsi="仿宋" w:eastAsia="方正仿宋_GBK" w:cs="仿宋"/>
          <w:sz w:val="24"/>
          <w:szCs w:val="24"/>
          <w:highlight w:val="none"/>
          <w:u w:val="single"/>
        </w:rPr>
      </w:pPr>
      <w:r>
        <w:rPr>
          <w:rFonts w:hint="eastAsia" w:ascii="方正仿宋_GBK" w:hAnsi="仿宋" w:eastAsia="方正仿宋_GBK" w:cs="仿宋"/>
          <w:sz w:val="24"/>
          <w:szCs w:val="24"/>
          <w:highlight w:val="none"/>
        </w:rPr>
        <w:t xml:space="preserve">工程项目名称:   </w:t>
      </w:r>
      <w:r>
        <w:rPr>
          <w:rFonts w:hint="eastAsia" w:ascii="方正仿宋_GBK" w:hAnsi="仿宋" w:eastAsia="方正仿宋_GBK" w:cs="仿宋"/>
          <w:sz w:val="24"/>
          <w:szCs w:val="24"/>
          <w:highlight w:val="none"/>
          <w:u w:val="single"/>
        </w:rPr>
        <w:t xml:space="preserve">        2026年市区公共租赁住房维修项目              </w:t>
      </w:r>
    </w:p>
    <w:p w14:paraId="1E9BA696">
      <w:pPr>
        <w:spacing w:line="276" w:lineRule="auto"/>
        <w:jc w:val="left"/>
        <w:rPr>
          <w:rFonts w:hint="eastAsia" w:ascii="方正仿宋_GBK" w:hAnsi="仿宋" w:eastAsia="方正仿宋_GBK" w:cs="仿宋"/>
          <w:sz w:val="24"/>
          <w:szCs w:val="24"/>
          <w:highlight w:val="none"/>
          <w:u w:val="single"/>
          <w:lang w:val="en-US" w:eastAsia="zh-CN"/>
        </w:rPr>
      </w:pPr>
      <w:r>
        <w:rPr>
          <w:rFonts w:hint="eastAsia" w:ascii="方正仿宋_GBK" w:hAnsi="仿宋" w:eastAsia="方正仿宋_GBK" w:cs="仿宋"/>
          <w:sz w:val="24"/>
          <w:szCs w:val="24"/>
          <w:highlight w:val="none"/>
        </w:rPr>
        <w:t>发包人（全称）：</w:t>
      </w:r>
      <w:r>
        <w:rPr>
          <w:rFonts w:hint="eastAsia" w:ascii="方正仿宋_GBK" w:hAnsi="仿宋" w:eastAsia="方正仿宋_GBK" w:cs="仿宋"/>
          <w:sz w:val="24"/>
          <w:szCs w:val="24"/>
          <w:highlight w:val="none"/>
          <w:u w:val="single"/>
        </w:rPr>
        <w:t xml:space="preserve">    </w:t>
      </w:r>
      <w:r>
        <w:rPr>
          <w:rFonts w:hint="eastAsia" w:ascii="方正仿宋_GBK" w:hAnsi="仿宋" w:eastAsia="方正仿宋_GBK" w:cs="仿宋"/>
          <w:sz w:val="24"/>
          <w:szCs w:val="24"/>
          <w:highlight w:val="none"/>
          <w:u w:val="single"/>
          <w:lang w:val="en-US" w:eastAsia="zh-CN"/>
        </w:rPr>
        <w:t xml:space="preserve">无锡市房屋管理服务中心     </w:t>
      </w:r>
      <w:r>
        <w:rPr>
          <w:rFonts w:hint="eastAsia" w:ascii="方正仿宋_GBK" w:hAnsi="仿宋" w:eastAsia="方正仿宋_GBK" w:cs="仿宋"/>
          <w:sz w:val="24"/>
          <w:szCs w:val="24"/>
          <w:highlight w:val="none"/>
          <w:u w:val="single"/>
        </w:rPr>
        <w:t xml:space="preserve">  </w:t>
      </w:r>
      <w:r>
        <w:rPr>
          <w:rFonts w:hint="eastAsia" w:ascii="方正仿宋_GBK" w:hAnsi="仿宋" w:eastAsia="方正仿宋_GBK" w:cs="仿宋"/>
          <w:sz w:val="24"/>
          <w:szCs w:val="24"/>
          <w:highlight w:val="none"/>
          <w:u w:val="single"/>
          <w:lang w:eastAsia="zh-CN"/>
        </w:rPr>
        <w:t>（</w:t>
      </w:r>
      <w:r>
        <w:rPr>
          <w:rFonts w:hint="eastAsia" w:ascii="方正仿宋_GBK" w:hAnsi="仿宋" w:eastAsia="方正仿宋_GBK" w:cs="仿宋"/>
          <w:sz w:val="24"/>
          <w:szCs w:val="24"/>
          <w:highlight w:val="none"/>
          <w:u w:val="single"/>
          <w:lang w:val="en-US" w:eastAsia="zh-CN"/>
        </w:rPr>
        <w:t>建设单位</w:t>
      </w:r>
      <w:r>
        <w:rPr>
          <w:rFonts w:hint="eastAsia" w:ascii="方正仿宋_GBK" w:hAnsi="仿宋" w:eastAsia="方正仿宋_GBK" w:cs="仿宋"/>
          <w:sz w:val="24"/>
          <w:szCs w:val="24"/>
          <w:highlight w:val="none"/>
          <w:u w:val="single"/>
          <w:lang w:eastAsia="zh-CN"/>
        </w:rPr>
        <w:t>）</w:t>
      </w:r>
      <w:r>
        <w:rPr>
          <w:rFonts w:hint="eastAsia" w:ascii="方正仿宋_GBK" w:hAnsi="仿宋" w:eastAsia="方正仿宋_GBK" w:cs="仿宋"/>
          <w:sz w:val="24"/>
          <w:szCs w:val="24"/>
          <w:highlight w:val="none"/>
          <w:u w:val="single"/>
          <w:lang w:val="en-US" w:eastAsia="zh-CN"/>
        </w:rPr>
        <w:t xml:space="preserve"> </w:t>
      </w:r>
    </w:p>
    <w:p w14:paraId="61229218">
      <w:pPr>
        <w:spacing w:line="276" w:lineRule="auto"/>
        <w:jc w:val="left"/>
        <w:rPr>
          <w:rFonts w:ascii="方正仿宋_GBK" w:hAnsi="仿宋" w:eastAsia="方正仿宋_GBK" w:cs="仿宋"/>
          <w:sz w:val="24"/>
          <w:highlight w:val="none"/>
        </w:rPr>
      </w:pPr>
      <w:r>
        <w:rPr>
          <w:rFonts w:hint="eastAsia" w:ascii="方正仿宋_GBK" w:hAnsi="仿宋" w:eastAsia="方正仿宋_GBK" w:cs="仿宋"/>
          <w:sz w:val="24"/>
          <w:highlight w:val="none"/>
        </w:rPr>
        <w:t>承包人：</w:t>
      </w:r>
      <w:r>
        <w:rPr>
          <w:rFonts w:hint="eastAsia" w:ascii="方正仿宋_GBK" w:hAnsi="仿宋" w:eastAsia="方正仿宋_GBK" w:cs="仿宋"/>
          <w:sz w:val="24"/>
          <w:highlight w:val="none"/>
          <w:u w:val="single"/>
        </w:rPr>
        <w:t xml:space="preserve">                                                          </w:t>
      </w:r>
    </w:p>
    <w:p w14:paraId="73C36CB8">
      <w:pPr>
        <w:spacing w:line="276" w:lineRule="auto"/>
        <w:jc w:val="left"/>
        <w:rPr>
          <w:rFonts w:ascii="方正仿宋_GBK" w:hAnsi="仿宋" w:eastAsia="方正仿宋_GBK" w:cs="仿宋"/>
          <w:sz w:val="24"/>
          <w:szCs w:val="24"/>
          <w:highlight w:val="none"/>
        </w:rPr>
      </w:pPr>
      <w:r>
        <w:rPr>
          <w:rFonts w:hint="eastAsia" w:ascii="方正仿宋_GBK" w:hAnsi="仿宋" w:eastAsia="方正仿宋_GBK" w:cs="仿宋"/>
          <w:sz w:val="24"/>
          <w:szCs w:val="24"/>
          <w:highlight w:val="none"/>
        </w:rPr>
        <w:t xml:space="preserve">     为确保工程建设项目施工的顺利完成、确保安全无事故，特签订安全生产责任书如下：</w:t>
      </w:r>
    </w:p>
    <w:p w14:paraId="0C8554B2">
      <w:pPr>
        <w:numPr>
          <w:ilvl w:val="0"/>
          <w:numId w:val="13"/>
        </w:numPr>
        <w:tabs>
          <w:tab w:val="left" w:pos="525"/>
        </w:tabs>
        <w:spacing w:line="276" w:lineRule="auto"/>
        <w:ind w:left="0" w:firstLine="555"/>
        <w:rPr>
          <w:rFonts w:ascii="方正仿宋_GBK" w:hAnsi="仿宋" w:eastAsia="方正仿宋_GBK" w:cs="仿宋"/>
          <w:sz w:val="24"/>
          <w:szCs w:val="24"/>
          <w:highlight w:val="none"/>
        </w:rPr>
      </w:pPr>
      <w:r>
        <w:rPr>
          <w:rFonts w:hint="eastAsia" w:ascii="方正仿宋_GBK" w:hAnsi="仿宋" w:eastAsia="方正仿宋_GBK" w:cs="仿宋"/>
          <w:sz w:val="24"/>
          <w:szCs w:val="24"/>
          <w:highlight w:val="none"/>
        </w:rPr>
        <w:t>承包人有健全的安全</w:t>
      </w:r>
      <w:r>
        <w:rPr>
          <w:rFonts w:hint="eastAsia" w:ascii="方正仿宋_GBK" w:hAnsi="仿宋" w:eastAsia="方正仿宋_GBK" w:cs="仿宋"/>
          <w:sz w:val="24"/>
          <w:szCs w:val="24"/>
          <w:highlight w:val="none"/>
          <w:lang w:val="en-US" w:eastAsia="zh-CN"/>
        </w:rPr>
        <w:t>生产及</w:t>
      </w:r>
      <w:r>
        <w:rPr>
          <w:rFonts w:hint="eastAsia" w:ascii="方正仿宋_GBK" w:hAnsi="仿宋" w:eastAsia="方正仿宋_GBK" w:cs="仿宋"/>
          <w:sz w:val="24"/>
          <w:szCs w:val="24"/>
          <w:highlight w:val="none"/>
        </w:rPr>
        <w:t>文明施工领导小组与工作小组，具体工作层层分解，落实到人。</w:t>
      </w:r>
    </w:p>
    <w:p w14:paraId="7C6BEC5F">
      <w:pPr>
        <w:numPr>
          <w:ilvl w:val="0"/>
          <w:numId w:val="13"/>
        </w:numPr>
        <w:tabs>
          <w:tab w:val="left" w:pos="0"/>
        </w:tabs>
        <w:spacing w:line="276" w:lineRule="auto"/>
        <w:ind w:left="0" w:firstLine="555"/>
        <w:rPr>
          <w:rFonts w:ascii="方正仿宋_GBK" w:hAnsi="仿宋" w:eastAsia="方正仿宋_GBK" w:cs="仿宋"/>
          <w:sz w:val="24"/>
          <w:szCs w:val="24"/>
          <w:highlight w:val="none"/>
        </w:rPr>
      </w:pPr>
      <w:r>
        <w:rPr>
          <w:rFonts w:hint="eastAsia" w:ascii="方正仿宋_GBK" w:hAnsi="仿宋" w:eastAsia="方正仿宋_GBK" w:cs="仿宋"/>
          <w:sz w:val="24"/>
          <w:szCs w:val="24"/>
          <w:highlight w:val="none"/>
        </w:rPr>
        <w:t>进场施工前能够与附近居民、居委会、派出所、城管部门等做友好的沟通，做好居民的安抚工作；</w:t>
      </w:r>
    </w:p>
    <w:p w14:paraId="61C40B57">
      <w:pPr>
        <w:numPr>
          <w:ilvl w:val="0"/>
          <w:numId w:val="13"/>
        </w:numPr>
        <w:spacing w:line="276" w:lineRule="auto"/>
        <w:ind w:left="0" w:firstLine="540"/>
        <w:rPr>
          <w:rFonts w:ascii="方正仿宋_GBK" w:hAnsi="仿宋" w:eastAsia="方正仿宋_GBK" w:cs="仿宋"/>
          <w:sz w:val="24"/>
          <w:szCs w:val="24"/>
          <w:highlight w:val="none"/>
        </w:rPr>
      </w:pPr>
      <w:r>
        <w:rPr>
          <w:rFonts w:hint="eastAsia" w:ascii="方正仿宋_GBK" w:hAnsi="仿宋" w:eastAsia="方正仿宋_GBK" w:cs="仿宋"/>
          <w:sz w:val="24"/>
          <w:szCs w:val="24"/>
          <w:highlight w:val="none"/>
        </w:rPr>
        <w:t>施工区有符合市区范围施工工地安全</w:t>
      </w:r>
      <w:r>
        <w:rPr>
          <w:rFonts w:hint="eastAsia" w:ascii="方正仿宋_GBK" w:hAnsi="仿宋" w:eastAsia="方正仿宋_GBK" w:cs="仿宋"/>
          <w:sz w:val="24"/>
          <w:szCs w:val="24"/>
          <w:highlight w:val="none"/>
          <w:lang w:val="en-US" w:eastAsia="zh-CN"/>
        </w:rPr>
        <w:t>生产及</w:t>
      </w:r>
      <w:r>
        <w:rPr>
          <w:rFonts w:hint="eastAsia" w:ascii="方正仿宋_GBK" w:hAnsi="仿宋" w:eastAsia="方正仿宋_GBK" w:cs="仿宋"/>
          <w:sz w:val="24"/>
          <w:szCs w:val="24"/>
          <w:highlight w:val="none"/>
        </w:rPr>
        <w:t>文明生产要求的封闭围墙和门头、有规范的九牌一图；施工区与生活区分别设置门卫室和三班专职门卫，每班至少2人，年龄20周岁以上50周岁以下，男性，确保24小时无间断在岗，确保封闭管理，所有车辆、人员出入都要做好登记；确保大门口的整齐与洁净；且出入口设有人行出入口和车辆出入口，确保人车分流；施工出入口设置车辆冲洗设置，确保车辆出工地时轮胎、底盘、车身等无带泥现象；设置4名以上专职马路清理员，确保道路的整齐与洁净，确保路面无泥垢、积尘、积水，无扬尘。</w:t>
      </w:r>
    </w:p>
    <w:p w14:paraId="0F56C5F3">
      <w:pPr>
        <w:numPr>
          <w:ilvl w:val="0"/>
          <w:numId w:val="13"/>
        </w:numPr>
        <w:spacing w:line="276" w:lineRule="auto"/>
        <w:rPr>
          <w:rFonts w:ascii="方正仿宋_GBK" w:hAnsi="仿宋" w:eastAsia="方正仿宋_GBK" w:cs="仿宋"/>
          <w:sz w:val="24"/>
          <w:szCs w:val="24"/>
          <w:highlight w:val="none"/>
        </w:rPr>
      </w:pPr>
      <w:r>
        <w:rPr>
          <w:rFonts w:hint="eastAsia" w:ascii="方正仿宋_GBK" w:hAnsi="仿宋" w:eastAsia="方正仿宋_GBK" w:cs="仿宋"/>
          <w:sz w:val="24"/>
          <w:szCs w:val="24"/>
          <w:highlight w:val="none"/>
        </w:rPr>
        <w:t>规范完成工地排污系统，办理工地生产的排污许可，确保工地排污合法有序。</w:t>
      </w:r>
    </w:p>
    <w:p w14:paraId="1D1F607B">
      <w:pPr>
        <w:numPr>
          <w:ilvl w:val="0"/>
          <w:numId w:val="13"/>
        </w:numPr>
        <w:tabs>
          <w:tab w:val="left" w:pos="525"/>
        </w:tabs>
        <w:spacing w:line="276" w:lineRule="auto"/>
        <w:ind w:left="0" w:firstLine="555"/>
        <w:rPr>
          <w:rFonts w:ascii="方正仿宋_GBK" w:hAnsi="仿宋" w:eastAsia="方正仿宋_GBK" w:cs="仿宋"/>
          <w:sz w:val="24"/>
          <w:szCs w:val="24"/>
          <w:highlight w:val="none"/>
        </w:rPr>
      </w:pPr>
      <w:r>
        <w:rPr>
          <w:rFonts w:hint="eastAsia" w:ascii="方正仿宋_GBK" w:hAnsi="仿宋" w:eastAsia="方正仿宋_GBK" w:cs="仿宋"/>
          <w:sz w:val="24"/>
          <w:szCs w:val="24"/>
          <w:highlight w:val="none"/>
        </w:rPr>
        <w:t>实行工程安全“预控”制，在每个分部工程以及重要分项工程开工前，做好工程施工的危险源控制，确定危险隐患控制点，做好警示标志与安全防护，在工程开工前、每天上岗前、新工人进场施工前做好施工人员安全交底、安全教育与培训，做好施工期安全巡检与监察；</w:t>
      </w:r>
    </w:p>
    <w:p w14:paraId="40A88AE7">
      <w:pPr>
        <w:numPr>
          <w:ilvl w:val="0"/>
          <w:numId w:val="13"/>
        </w:numPr>
        <w:tabs>
          <w:tab w:val="left" w:pos="525"/>
        </w:tabs>
        <w:spacing w:line="276" w:lineRule="auto"/>
        <w:ind w:left="0" w:firstLine="555"/>
        <w:rPr>
          <w:rFonts w:ascii="方正仿宋_GBK" w:hAnsi="仿宋" w:eastAsia="方正仿宋_GBK" w:cs="仿宋"/>
          <w:sz w:val="24"/>
          <w:szCs w:val="24"/>
          <w:highlight w:val="none"/>
        </w:rPr>
      </w:pPr>
      <w:r>
        <w:rPr>
          <w:rFonts w:hint="eastAsia" w:ascii="方正仿宋_GBK" w:hAnsi="仿宋" w:eastAsia="方正仿宋_GBK" w:cs="仿宋"/>
          <w:sz w:val="24"/>
          <w:szCs w:val="24"/>
          <w:highlight w:val="none"/>
        </w:rPr>
        <w:t>大型施工机械设备的使用必须确保合乎相关规定要求，设备合格并处于有效使用期限，操作人员身体健康，持有有效上岗证件。</w:t>
      </w:r>
    </w:p>
    <w:p w14:paraId="46D1DA63">
      <w:pPr>
        <w:numPr>
          <w:ilvl w:val="0"/>
          <w:numId w:val="13"/>
        </w:numPr>
        <w:tabs>
          <w:tab w:val="left" w:pos="525"/>
        </w:tabs>
        <w:spacing w:line="276" w:lineRule="auto"/>
        <w:ind w:left="0" w:firstLine="555"/>
        <w:rPr>
          <w:rFonts w:ascii="方正仿宋_GBK" w:hAnsi="仿宋" w:eastAsia="方正仿宋_GBK" w:cs="仿宋"/>
          <w:sz w:val="24"/>
          <w:szCs w:val="24"/>
          <w:highlight w:val="none"/>
        </w:rPr>
      </w:pPr>
      <w:r>
        <w:rPr>
          <w:rFonts w:hint="eastAsia" w:ascii="方正仿宋_GBK" w:hAnsi="仿宋" w:eastAsia="方正仿宋_GBK" w:cs="仿宋"/>
          <w:sz w:val="24"/>
          <w:szCs w:val="24"/>
          <w:highlight w:val="none"/>
        </w:rPr>
        <w:t>做好现场的安全施工防护工作，特别是临边洞口、塔吊工作半径活动区域内密集生产区、施工安全通道口、脚手架部位等；做好施工区域的安全警示工作，对潜在危险源部位设立警示牌以及警示标语；做好安全生产巡视工作，工程专、兼职安全员必须经常性在工地巡视，发现安全隐患或工人的危险操作及时更正及阻止。</w:t>
      </w:r>
    </w:p>
    <w:p w14:paraId="5F192782">
      <w:pPr>
        <w:numPr>
          <w:ilvl w:val="0"/>
          <w:numId w:val="13"/>
        </w:numPr>
        <w:tabs>
          <w:tab w:val="left" w:pos="0"/>
        </w:tabs>
        <w:spacing w:line="276" w:lineRule="auto"/>
        <w:ind w:left="0" w:firstLine="555"/>
        <w:rPr>
          <w:rFonts w:ascii="方正仿宋_GBK" w:hAnsi="仿宋" w:eastAsia="方正仿宋_GBK" w:cs="仿宋"/>
          <w:sz w:val="24"/>
          <w:szCs w:val="24"/>
          <w:highlight w:val="none"/>
        </w:rPr>
      </w:pPr>
      <w:r>
        <w:rPr>
          <w:rFonts w:hint="eastAsia" w:ascii="方正仿宋_GBK" w:hAnsi="仿宋" w:eastAsia="方正仿宋_GBK" w:cs="仿宋"/>
          <w:sz w:val="24"/>
          <w:szCs w:val="24"/>
          <w:highlight w:val="none"/>
        </w:rPr>
        <w:t>设置工地监控系统，确保整个工地的每一个施工角落都能在监控室掌握，能做到及时发现施工隐患。</w:t>
      </w:r>
    </w:p>
    <w:p w14:paraId="14911AF6">
      <w:pPr>
        <w:numPr>
          <w:ilvl w:val="0"/>
          <w:numId w:val="13"/>
        </w:numPr>
        <w:tabs>
          <w:tab w:val="left" w:pos="525"/>
        </w:tabs>
        <w:spacing w:line="276" w:lineRule="auto"/>
        <w:ind w:left="0" w:firstLine="555"/>
        <w:rPr>
          <w:rFonts w:ascii="方正仿宋_GBK" w:hAnsi="仿宋" w:eastAsia="方正仿宋_GBK" w:cs="仿宋"/>
          <w:sz w:val="24"/>
          <w:szCs w:val="24"/>
          <w:highlight w:val="none"/>
        </w:rPr>
      </w:pPr>
      <w:r>
        <w:rPr>
          <w:rFonts w:hint="eastAsia" w:ascii="方正仿宋_GBK" w:hAnsi="仿宋" w:eastAsia="方正仿宋_GBK" w:cs="仿宋"/>
          <w:sz w:val="24"/>
          <w:szCs w:val="24"/>
          <w:highlight w:val="none"/>
        </w:rPr>
        <w:t>承包人在工程施工中要事先制订安全防范措施，杜绝各类事故发生，并报建设单位备查。</w:t>
      </w:r>
    </w:p>
    <w:p w14:paraId="29C2E7E8">
      <w:pPr>
        <w:numPr>
          <w:ilvl w:val="0"/>
          <w:numId w:val="13"/>
        </w:numPr>
        <w:tabs>
          <w:tab w:val="left" w:pos="0"/>
        </w:tabs>
        <w:spacing w:line="276" w:lineRule="auto"/>
        <w:ind w:left="0" w:firstLine="555"/>
        <w:jc w:val="left"/>
        <w:rPr>
          <w:rFonts w:ascii="方正仿宋_GBK" w:hAnsi="仿宋" w:eastAsia="方正仿宋_GBK" w:cs="仿宋"/>
          <w:sz w:val="24"/>
          <w:szCs w:val="24"/>
          <w:highlight w:val="none"/>
        </w:rPr>
      </w:pPr>
      <w:r>
        <w:rPr>
          <w:rFonts w:hint="eastAsia" w:ascii="方正仿宋_GBK" w:hAnsi="仿宋" w:eastAsia="方正仿宋_GBK" w:cs="仿宋"/>
          <w:sz w:val="24"/>
          <w:szCs w:val="24"/>
          <w:highlight w:val="none"/>
        </w:rPr>
        <w:t>承包人应配备专职安全员，施工现场负责人和安全员均为施工现场安全责任人，负责协调及处理施工中出现各类问题，确保施工现场文明、安全。</w:t>
      </w:r>
    </w:p>
    <w:p w14:paraId="7FBF9154">
      <w:pPr>
        <w:numPr>
          <w:ilvl w:val="0"/>
          <w:numId w:val="13"/>
        </w:numPr>
        <w:spacing w:line="276" w:lineRule="auto"/>
        <w:ind w:left="0" w:firstLine="555"/>
        <w:jc w:val="left"/>
        <w:rPr>
          <w:rFonts w:ascii="方正仿宋_GBK" w:hAnsi="仿宋" w:eastAsia="方正仿宋_GBK" w:cs="仿宋"/>
          <w:sz w:val="24"/>
          <w:szCs w:val="24"/>
          <w:highlight w:val="none"/>
        </w:rPr>
      </w:pPr>
      <w:r>
        <w:rPr>
          <w:rFonts w:hint="eastAsia" w:ascii="方正仿宋_GBK" w:hAnsi="仿宋" w:eastAsia="方正仿宋_GBK" w:cs="仿宋"/>
          <w:sz w:val="24"/>
          <w:szCs w:val="24"/>
          <w:highlight w:val="none"/>
        </w:rPr>
        <w:t>承包人（或现场负责人）应对全体施工人员进行安全生产教育，增强安全自律意识，并</w:t>
      </w:r>
      <w:r>
        <w:rPr>
          <w:rFonts w:hint="eastAsia" w:ascii="方正仿宋_GBK" w:hAnsi="仿宋" w:eastAsia="方正仿宋_GBK" w:cs="仿宋"/>
          <w:sz w:val="24"/>
          <w:szCs w:val="24"/>
          <w:highlight w:val="none"/>
          <w:lang w:eastAsia="zh-CN"/>
        </w:rPr>
        <w:t>制定</w:t>
      </w:r>
      <w:r>
        <w:rPr>
          <w:rFonts w:hint="eastAsia" w:ascii="方正仿宋_GBK" w:hAnsi="仿宋" w:eastAsia="方正仿宋_GBK" w:cs="仿宋"/>
          <w:sz w:val="24"/>
          <w:szCs w:val="24"/>
          <w:highlight w:val="none"/>
        </w:rPr>
        <w:t>相应的安全生产制度和奖惩措施。</w:t>
      </w:r>
    </w:p>
    <w:p w14:paraId="122F4F16">
      <w:pPr>
        <w:numPr>
          <w:ilvl w:val="0"/>
          <w:numId w:val="13"/>
        </w:numPr>
        <w:tabs>
          <w:tab w:val="left" w:pos="0"/>
        </w:tabs>
        <w:spacing w:line="276" w:lineRule="auto"/>
        <w:ind w:left="0" w:firstLine="555"/>
        <w:jc w:val="left"/>
        <w:rPr>
          <w:rFonts w:ascii="方正仿宋_GBK" w:hAnsi="仿宋" w:eastAsia="方正仿宋_GBK" w:cs="仿宋"/>
          <w:sz w:val="24"/>
          <w:szCs w:val="24"/>
          <w:highlight w:val="none"/>
        </w:rPr>
      </w:pPr>
      <w:r>
        <w:rPr>
          <w:rFonts w:hint="eastAsia" w:ascii="方正仿宋_GBK" w:hAnsi="仿宋" w:eastAsia="方正仿宋_GBK" w:cs="仿宋"/>
          <w:sz w:val="24"/>
          <w:szCs w:val="24"/>
          <w:highlight w:val="none"/>
        </w:rPr>
        <w:t>现场负责人、专职安全员必须坚守岗位，因故离开工地应报请 发包人（建设单位）同意，且指定好专人负责。</w:t>
      </w:r>
    </w:p>
    <w:p w14:paraId="49E76115">
      <w:pPr>
        <w:numPr>
          <w:ilvl w:val="0"/>
          <w:numId w:val="13"/>
        </w:numPr>
        <w:tabs>
          <w:tab w:val="left" w:pos="0"/>
        </w:tabs>
        <w:spacing w:line="276" w:lineRule="auto"/>
        <w:ind w:left="0" w:firstLine="555"/>
        <w:jc w:val="left"/>
        <w:rPr>
          <w:rFonts w:ascii="方正仿宋_GBK" w:hAnsi="仿宋" w:eastAsia="方正仿宋_GBK" w:cs="仿宋"/>
          <w:sz w:val="24"/>
          <w:szCs w:val="24"/>
          <w:highlight w:val="none"/>
        </w:rPr>
      </w:pPr>
      <w:r>
        <w:rPr>
          <w:rFonts w:hint="eastAsia" w:ascii="方正仿宋_GBK" w:hAnsi="仿宋" w:eastAsia="方正仿宋_GBK" w:cs="仿宋"/>
          <w:sz w:val="24"/>
          <w:szCs w:val="24"/>
          <w:highlight w:val="none"/>
        </w:rPr>
        <w:t>现场安全负责人应对施工机械、电气设备等定期进行安全检查，每周不少于一次，发现隐患及时处理，处理结果书面报建设单位。</w:t>
      </w:r>
    </w:p>
    <w:p w14:paraId="141FE808">
      <w:pPr>
        <w:numPr>
          <w:ilvl w:val="0"/>
          <w:numId w:val="13"/>
        </w:numPr>
        <w:tabs>
          <w:tab w:val="left" w:pos="0"/>
        </w:tabs>
        <w:spacing w:line="276" w:lineRule="auto"/>
        <w:ind w:left="0" w:firstLine="555"/>
        <w:jc w:val="left"/>
        <w:rPr>
          <w:rFonts w:ascii="方正仿宋_GBK" w:hAnsi="仿宋" w:eastAsia="方正仿宋_GBK" w:cs="仿宋"/>
          <w:sz w:val="24"/>
          <w:szCs w:val="24"/>
          <w:highlight w:val="none"/>
        </w:rPr>
      </w:pPr>
      <w:r>
        <w:rPr>
          <w:rFonts w:hint="eastAsia" w:ascii="方正仿宋_GBK" w:hAnsi="仿宋" w:eastAsia="方正仿宋_GBK" w:cs="仿宋"/>
          <w:sz w:val="24"/>
          <w:szCs w:val="24"/>
          <w:highlight w:val="none"/>
        </w:rPr>
        <w:t>施工场地内必须配备消防器材等安全防护设备。</w:t>
      </w:r>
    </w:p>
    <w:p w14:paraId="3235EDA5">
      <w:pPr>
        <w:numPr>
          <w:ilvl w:val="0"/>
          <w:numId w:val="13"/>
        </w:numPr>
        <w:tabs>
          <w:tab w:val="left" w:pos="0"/>
        </w:tabs>
        <w:spacing w:line="276" w:lineRule="auto"/>
        <w:ind w:left="0" w:firstLine="555"/>
        <w:jc w:val="left"/>
        <w:rPr>
          <w:rFonts w:ascii="方正仿宋_GBK" w:hAnsi="仿宋" w:eastAsia="方正仿宋_GBK" w:cs="仿宋"/>
          <w:sz w:val="24"/>
          <w:szCs w:val="24"/>
          <w:highlight w:val="none"/>
        </w:rPr>
      </w:pPr>
      <w:r>
        <w:rPr>
          <w:rFonts w:hint="eastAsia" w:ascii="方正仿宋_GBK" w:hAnsi="仿宋" w:eastAsia="方正仿宋_GBK" w:cs="仿宋"/>
          <w:sz w:val="24"/>
          <w:szCs w:val="24"/>
          <w:highlight w:val="none"/>
        </w:rPr>
        <w:t>进入施工现场必须戴安全帽，不得赤膊、穿拖鞋，严禁酒后作业。承包人必须落实好防护措施报建设单位。</w:t>
      </w:r>
    </w:p>
    <w:p w14:paraId="477CCF3E">
      <w:pPr>
        <w:numPr>
          <w:ilvl w:val="0"/>
          <w:numId w:val="13"/>
        </w:numPr>
        <w:tabs>
          <w:tab w:val="left" w:pos="0"/>
        </w:tabs>
        <w:spacing w:line="276" w:lineRule="auto"/>
        <w:ind w:left="0" w:firstLine="555"/>
        <w:jc w:val="left"/>
        <w:rPr>
          <w:rFonts w:ascii="方正仿宋_GBK" w:hAnsi="仿宋" w:eastAsia="方正仿宋_GBK" w:cs="仿宋"/>
          <w:sz w:val="24"/>
          <w:szCs w:val="24"/>
          <w:highlight w:val="none"/>
        </w:rPr>
      </w:pPr>
      <w:r>
        <w:rPr>
          <w:rFonts w:hint="eastAsia" w:ascii="方正仿宋_GBK" w:hAnsi="仿宋" w:eastAsia="方正仿宋_GBK" w:cs="仿宋"/>
          <w:sz w:val="24"/>
          <w:szCs w:val="24"/>
          <w:highlight w:val="none"/>
        </w:rPr>
        <w:t>严禁操作工无证上岗，操作工在作业时间内不准擅自离开工作岗位，严格执行操作规程。</w:t>
      </w:r>
    </w:p>
    <w:p w14:paraId="7D97BAEC">
      <w:pPr>
        <w:numPr>
          <w:ilvl w:val="0"/>
          <w:numId w:val="13"/>
        </w:numPr>
        <w:tabs>
          <w:tab w:val="left" w:pos="0"/>
        </w:tabs>
        <w:spacing w:line="276" w:lineRule="auto"/>
        <w:ind w:left="0" w:firstLine="555"/>
        <w:jc w:val="left"/>
        <w:rPr>
          <w:rFonts w:ascii="方正仿宋_GBK" w:hAnsi="仿宋" w:eastAsia="方正仿宋_GBK" w:cs="仿宋"/>
          <w:sz w:val="24"/>
          <w:szCs w:val="24"/>
          <w:highlight w:val="none"/>
        </w:rPr>
      </w:pPr>
      <w:r>
        <w:rPr>
          <w:rFonts w:hint="eastAsia" w:ascii="方正仿宋_GBK" w:hAnsi="仿宋" w:eastAsia="方正仿宋_GBK" w:cs="仿宋"/>
          <w:sz w:val="24"/>
          <w:szCs w:val="24"/>
          <w:highlight w:val="none"/>
        </w:rPr>
        <w:t>承包人应注重用电安全，配备必要的用电保护装置，严禁乱接乱拉，电气设备及架设电线（缆）应有电力标记。雨天施工要加强防护措施，出现短期雷阵雨时应立即停工。</w:t>
      </w:r>
    </w:p>
    <w:p w14:paraId="1D32B0BC">
      <w:pPr>
        <w:numPr>
          <w:ilvl w:val="0"/>
          <w:numId w:val="13"/>
        </w:numPr>
        <w:tabs>
          <w:tab w:val="left" w:pos="0"/>
        </w:tabs>
        <w:spacing w:line="276" w:lineRule="auto"/>
        <w:ind w:left="0" w:firstLine="540"/>
        <w:jc w:val="left"/>
        <w:rPr>
          <w:rFonts w:ascii="方正仿宋_GBK" w:hAnsi="仿宋" w:eastAsia="方正仿宋_GBK" w:cs="仿宋"/>
          <w:sz w:val="24"/>
          <w:szCs w:val="24"/>
          <w:highlight w:val="none"/>
        </w:rPr>
      </w:pPr>
      <w:r>
        <w:rPr>
          <w:rFonts w:hint="eastAsia" w:ascii="方正仿宋_GBK" w:hAnsi="仿宋" w:eastAsia="方正仿宋_GBK" w:cs="仿宋"/>
          <w:sz w:val="24"/>
          <w:szCs w:val="24"/>
          <w:highlight w:val="none"/>
        </w:rPr>
        <w:t xml:space="preserve"> 建设单位不定期进行安全检查，如发现承包人违反安全要求，存在事故隐患，将及时书面通知承包人整改，承包人应在规定的时间完成整改要求，并报请建设单位验收合格后方可复工。</w:t>
      </w:r>
    </w:p>
    <w:p w14:paraId="4B5C239A">
      <w:pPr>
        <w:numPr>
          <w:ilvl w:val="0"/>
          <w:numId w:val="13"/>
        </w:numPr>
        <w:tabs>
          <w:tab w:val="left" w:pos="0"/>
        </w:tabs>
        <w:spacing w:line="276" w:lineRule="auto"/>
        <w:ind w:left="0" w:firstLine="540"/>
        <w:jc w:val="left"/>
        <w:rPr>
          <w:rFonts w:ascii="方正仿宋_GBK" w:hAnsi="仿宋" w:eastAsia="方正仿宋_GBK" w:cs="仿宋"/>
          <w:sz w:val="24"/>
          <w:szCs w:val="24"/>
          <w:highlight w:val="none"/>
        </w:rPr>
      </w:pPr>
      <w:r>
        <w:rPr>
          <w:rFonts w:hint="eastAsia" w:ascii="方正仿宋_GBK" w:hAnsi="仿宋" w:eastAsia="方正仿宋_GBK" w:cs="仿宋"/>
          <w:sz w:val="24"/>
          <w:szCs w:val="24"/>
          <w:highlight w:val="none"/>
        </w:rPr>
        <w:t>如发现由于现场负责人、安全员玩忽职守，安全责任不到位，发生安全事故或多次出现事故苗头者， 建设单位有权通知承包人停工整改或调换现场负责人、安全员。</w:t>
      </w:r>
    </w:p>
    <w:p w14:paraId="5A4B3FA3">
      <w:pPr>
        <w:numPr>
          <w:ilvl w:val="0"/>
          <w:numId w:val="13"/>
        </w:numPr>
        <w:tabs>
          <w:tab w:val="left" w:pos="0"/>
        </w:tabs>
        <w:spacing w:line="276" w:lineRule="auto"/>
        <w:ind w:left="0" w:firstLine="540"/>
        <w:jc w:val="left"/>
        <w:rPr>
          <w:rFonts w:ascii="方正仿宋_GBK" w:hAnsi="仿宋" w:eastAsia="方正仿宋_GBK" w:cs="仿宋"/>
          <w:sz w:val="24"/>
          <w:szCs w:val="24"/>
          <w:highlight w:val="none"/>
        </w:rPr>
      </w:pPr>
      <w:r>
        <w:rPr>
          <w:rFonts w:hint="eastAsia" w:ascii="方正仿宋_GBK" w:hAnsi="仿宋" w:eastAsia="方正仿宋_GBK" w:cs="仿宋"/>
          <w:sz w:val="24"/>
          <w:szCs w:val="24"/>
          <w:highlight w:val="none"/>
        </w:rPr>
        <w:t>组建切实可行的安全事故应急救援组织，制定切实可行的应急救援预案，并随时接受检验。</w:t>
      </w:r>
    </w:p>
    <w:p w14:paraId="477431D6">
      <w:pPr>
        <w:numPr>
          <w:ilvl w:val="0"/>
          <w:numId w:val="13"/>
        </w:numPr>
        <w:spacing w:line="276" w:lineRule="auto"/>
        <w:ind w:left="0" w:firstLine="555"/>
        <w:rPr>
          <w:rFonts w:ascii="方正仿宋_GBK" w:hAnsi="仿宋" w:eastAsia="方正仿宋_GBK" w:cs="仿宋"/>
          <w:sz w:val="24"/>
          <w:szCs w:val="24"/>
          <w:highlight w:val="none"/>
        </w:rPr>
      </w:pPr>
      <w:r>
        <w:rPr>
          <w:rFonts w:hint="eastAsia" w:ascii="方正仿宋_GBK" w:hAnsi="仿宋" w:eastAsia="方正仿宋_GBK" w:cs="仿宋"/>
          <w:sz w:val="24"/>
          <w:szCs w:val="24"/>
          <w:highlight w:val="none"/>
        </w:rPr>
        <w:t>现场办公区、办公室、会议室、卫生间、食堂、厨房等生活场所有专人每天打扫与清理，确保整齐洁净；工人宿舍区、卫生间、淋浴间、食堂、厨房有专门的清洁制度，生活垃圾集中收集并每天清理，厨房工作人员身体健康、所有食品进货渠道正规，加工符合相关要求，生、冷、热食品分开放置并有隔蝇措施，宿舍、厨房、食堂设有空调以及其他通风设施。</w:t>
      </w:r>
    </w:p>
    <w:p w14:paraId="3E98AEE3">
      <w:pPr>
        <w:numPr>
          <w:ilvl w:val="0"/>
          <w:numId w:val="13"/>
        </w:numPr>
        <w:spacing w:line="276" w:lineRule="auto"/>
        <w:ind w:left="0" w:firstLine="555"/>
        <w:rPr>
          <w:rFonts w:ascii="方正仿宋_GBK" w:hAnsi="仿宋" w:eastAsia="方正仿宋_GBK" w:cs="仿宋"/>
          <w:sz w:val="24"/>
          <w:szCs w:val="24"/>
          <w:highlight w:val="none"/>
        </w:rPr>
      </w:pPr>
      <w:r>
        <w:rPr>
          <w:rFonts w:hint="eastAsia" w:ascii="方正仿宋_GBK" w:hAnsi="仿宋" w:eastAsia="方正仿宋_GBK" w:cs="仿宋"/>
          <w:sz w:val="24"/>
          <w:szCs w:val="24"/>
          <w:highlight w:val="none"/>
        </w:rPr>
        <w:t>自觉履行无锡市有关建设工程安全</w:t>
      </w:r>
      <w:r>
        <w:rPr>
          <w:rFonts w:hint="eastAsia" w:ascii="方正仿宋_GBK" w:hAnsi="仿宋" w:eastAsia="方正仿宋_GBK" w:cs="仿宋"/>
          <w:sz w:val="24"/>
          <w:szCs w:val="24"/>
          <w:highlight w:val="none"/>
          <w:lang w:val="en-US" w:eastAsia="zh-CN"/>
        </w:rPr>
        <w:t>生产、</w:t>
      </w:r>
      <w:r>
        <w:rPr>
          <w:rFonts w:hint="eastAsia" w:ascii="方正仿宋_GBK" w:hAnsi="仿宋" w:eastAsia="方正仿宋_GBK" w:cs="仿宋"/>
          <w:sz w:val="24"/>
          <w:szCs w:val="24"/>
          <w:highlight w:val="none"/>
        </w:rPr>
        <w:t>文明生产的其他规定。</w:t>
      </w:r>
    </w:p>
    <w:p w14:paraId="15CEBAA9">
      <w:pPr>
        <w:numPr>
          <w:ilvl w:val="0"/>
          <w:numId w:val="13"/>
        </w:numPr>
        <w:spacing w:line="276" w:lineRule="auto"/>
        <w:ind w:left="0" w:firstLine="555"/>
        <w:rPr>
          <w:rFonts w:ascii="方正仿宋_GBK" w:hAnsi="仿宋" w:eastAsia="方正仿宋_GBK" w:cs="仿宋"/>
          <w:sz w:val="24"/>
          <w:szCs w:val="24"/>
          <w:highlight w:val="none"/>
        </w:rPr>
      </w:pPr>
      <w:r>
        <w:rPr>
          <w:rFonts w:hint="eastAsia" w:ascii="方正仿宋_GBK" w:hAnsi="仿宋" w:eastAsia="方正仿宋_GBK" w:cs="仿宋"/>
          <w:sz w:val="24"/>
          <w:szCs w:val="24"/>
          <w:highlight w:val="none"/>
        </w:rPr>
        <w:t>以上要求，承包方必须严格按照要求执行，否则监理有权视情节严重情况建议发包方要求承包方支付违约金。发包方在作出违约金决定的同时，承包方依然要按要求在规定时间内整改到位，如造成其他方损失或社会恶劣影响的，承包方要承担所有责任，并负责消除影响，否则发包方将提请建设主管部门对承包方进行行政处罚。</w:t>
      </w:r>
    </w:p>
    <w:p w14:paraId="5099282C">
      <w:pPr>
        <w:numPr>
          <w:ilvl w:val="0"/>
          <w:numId w:val="13"/>
        </w:numPr>
        <w:spacing w:line="276" w:lineRule="auto"/>
        <w:ind w:left="0" w:firstLine="555"/>
        <w:rPr>
          <w:rFonts w:ascii="方正仿宋_GBK" w:hAnsi="仿宋" w:eastAsia="方正仿宋_GBK" w:cs="仿宋"/>
          <w:sz w:val="24"/>
          <w:szCs w:val="24"/>
          <w:highlight w:val="none"/>
        </w:rPr>
      </w:pPr>
      <w:r>
        <w:rPr>
          <w:rFonts w:hint="eastAsia" w:ascii="方正仿宋_GBK" w:hAnsi="仿宋" w:eastAsia="方正仿宋_GBK" w:cs="仿宋"/>
          <w:sz w:val="24"/>
          <w:szCs w:val="24"/>
          <w:highlight w:val="none"/>
        </w:rPr>
        <w:t>违约金细则</w:t>
      </w:r>
    </w:p>
    <w:p w14:paraId="17FD7A2D">
      <w:pPr>
        <w:pStyle w:val="11"/>
        <w:spacing w:line="276" w:lineRule="auto"/>
        <w:ind w:firstLine="570"/>
        <w:jc w:val="left"/>
        <w:rPr>
          <w:rFonts w:ascii="方正仿宋_GBK" w:hAnsi="仿宋" w:eastAsia="方正仿宋_GBK" w:cs="仿宋"/>
          <w:bCs/>
          <w:sz w:val="24"/>
          <w:szCs w:val="24"/>
          <w:highlight w:val="none"/>
        </w:rPr>
      </w:pPr>
      <w:r>
        <w:rPr>
          <w:rFonts w:hint="eastAsia" w:ascii="方正仿宋_GBK" w:hAnsi="仿宋" w:eastAsia="方正仿宋_GBK" w:cs="仿宋"/>
          <w:sz w:val="24"/>
          <w:szCs w:val="24"/>
          <w:highlight w:val="none"/>
        </w:rPr>
        <w:t>1、</w:t>
      </w:r>
      <w:r>
        <w:rPr>
          <w:rFonts w:hint="eastAsia" w:ascii="方正仿宋_GBK" w:hAnsi="仿宋" w:eastAsia="方正仿宋_GBK" w:cs="仿宋"/>
          <w:bCs/>
          <w:sz w:val="24"/>
          <w:szCs w:val="24"/>
          <w:highlight w:val="none"/>
        </w:rPr>
        <w:t>进入施工区域的所有人员必须佩戴好安全帽，否则，不准进入现场，违者施工人员每次支付违约金50元， 管理人员每次支付违约金200元。</w:t>
      </w:r>
    </w:p>
    <w:p w14:paraId="268A5646">
      <w:pPr>
        <w:pStyle w:val="11"/>
        <w:spacing w:line="276" w:lineRule="auto"/>
        <w:ind w:firstLine="570"/>
        <w:jc w:val="left"/>
        <w:rPr>
          <w:rFonts w:ascii="方正仿宋_GBK" w:hAnsi="仿宋" w:eastAsia="方正仿宋_GBK" w:cs="仿宋"/>
          <w:bCs/>
          <w:sz w:val="24"/>
          <w:szCs w:val="24"/>
          <w:highlight w:val="none"/>
        </w:rPr>
      </w:pPr>
      <w:r>
        <w:rPr>
          <w:rFonts w:hint="eastAsia" w:ascii="方正仿宋_GBK" w:hAnsi="仿宋" w:eastAsia="方正仿宋_GBK" w:cs="仿宋"/>
          <w:bCs/>
          <w:sz w:val="24"/>
          <w:szCs w:val="24"/>
          <w:highlight w:val="none"/>
        </w:rPr>
        <w:t>2、凡从事两米以上，无法采取可靠安全防护设施的高处作业人员必须系好安全带，违者支付违约金100元/人次。</w:t>
      </w:r>
    </w:p>
    <w:p w14:paraId="196E2A4B">
      <w:pPr>
        <w:pStyle w:val="11"/>
        <w:spacing w:line="276" w:lineRule="auto"/>
        <w:ind w:firstLine="570"/>
        <w:jc w:val="left"/>
        <w:rPr>
          <w:rFonts w:ascii="方正仿宋_GBK" w:hAnsi="仿宋" w:eastAsia="方正仿宋_GBK" w:cs="仿宋"/>
          <w:bCs/>
          <w:sz w:val="24"/>
          <w:szCs w:val="24"/>
          <w:highlight w:val="none"/>
        </w:rPr>
      </w:pPr>
      <w:r>
        <w:rPr>
          <w:rFonts w:hint="eastAsia" w:ascii="方正仿宋_GBK" w:hAnsi="仿宋" w:eastAsia="方正仿宋_GBK" w:cs="仿宋"/>
          <w:bCs/>
          <w:sz w:val="24"/>
          <w:szCs w:val="24"/>
          <w:highlight w:val="none"/>
        </w:rPr>
        <w:t>3、现场的各种安全防护设施，未经批准，不准随意拆改，否则按500元/处支付违约金。</w:t>
      </w:r>
    </w:p>
    <w:p w14:paraId="247D0CDB">
      <w:pPr>
        <w:pStyle w:val="11"/>
        <w:spacing w:line="276" w:lineRule="auto"/>
        <w:ind w:firstLine="570"/>
        <w:jc w:val="left"/>
        <w:rPr>
          <w:rFonts w:ascii="方正仿宋_GBK" w:hAnsi="仿宋" w:eastAsia="方正仿宋_GBK" w:cs="仿宋"/>
          <w:bCs/>
          <w:sz w:val="24"/>
          <w:szCs w:val="24"/>
          <w:highlight w:val="none"/>
        </w:rPr>
      </w:pPr>
      <w:r>
        <w:rPr>
          <w:rFonts w:hint="eastAsia" w:ascii="方正仿宋_GBK" w:hAnsi="仿宋" w:eastAsia="方正仿宋_GBK" w:cs="仿宋"/>
          <w:bCs/>
          <w:sz w:val="24"/>
          <w:szCs w:val="24"/>
          <w:highlight w:val="none"/>
        </w:rPr>
        <w:t>4、施工单位必须</w:t>
      </w:r>
      <w:r>
        <w:rPr>
          <w:rFonts w:hint="eastAsia" w:ascii="方正仿宋_GBK" w:hAnsi="仿宋" w:eastAsia="方正仿宋_GBK" w:cs="仿宋"/>
          <w:bCs/>
          <w:sz w:val="24"/>
          <w:szCs w:val="24"/>
          <w:highlight w:val="none"/>
          <w:lang w:eastAsia="zh-CN"/>
        </w:rPr>
        <w:t>做好</w:t>
      </w:r>
      <w:r>
        <w:rPr>
          <w:rFonts w:hint="eastAsia" w:ascii="方正仿宋_GBK" w:hAnsi="仿宋" w:eastAsia="方正仿宋_GBK" w:cs="仿宋"/>
          <w:bCs/>
          <w:sz w:val="24"/>
          <w:szCs w:val="24"/>
          <w:highlight w:val="none"/>
        </w:rPr>
        <w:t>防高处坠落、物体打击、防触电、防机械伤害的各项安全防护工作。防护不到位的按500元/处支付违约金。</w:t>
      </w:r>
    </w:p>
    <w:p w14:paraId="52F5DF39">
      <w:pPr>
        <w:pStyle w:val="11"/>
        <w:spacing w:line="276" w:lineRule="auto"/>
        <w:ind w:firstLine="570"/>
        <w:jc w:val="left"/>
        <w:rPr>
          <w:rFonts w:ascii="方正仿宋_GBK" w:hAnsi="仿宋" w:eastAsia="方正仿宋_GBK" w:cs="仿宋"/>
          <w:bCs/>
          <w:sz w:val="24"/>
          <w:szCs w:val="24"/>
          <w:highlight w:val="none"/>
        </w:rPr>
      </w:pPr>
      <w:r>
        <w:rPr>
          <w:rFonts w:hint="eastAsia" w:ascii="方正仿宋_GBK" w:hAnsi="仿宋" w:eastAsia="方正仿宋_GBK" w:cs="仿宋"/>
          <w:bCs/>
          <w:sz w:val="24"/>
          <w:szCs w:val="24"/>
          <w:highlight w:val="none"/>
        </w:rPr>
        <w:t>5、配电系统必须实行分级配电，各类配电箱、开关箱安装和内部设置必须符合有关规定，箱内电器必须可靠完好，其选型定值要符合规定，开关箱外观应完整，牢固防雨、防尘。箱体外应涂安全色标，统一编号，箱内无杂物，停止使用时应切断电源，箱门上锁。否则按200元/处支付违约金。</w:t>
      </w:r>
    </w:p>
    <w:p w14:paraId="6D0DB1EB">
      <w:pPr>
        <w:pStyle w:val="11"/>
        <w:spacing w:line="276" w:lineRule="auto"/>
        <w:ind w:firstLine="570"/>
        <w:jc w:val="left"/>
        <w:rPr>
          <w:rFonts w:ascii="方正仿宋_GBK" w:hAnsi="仿宋" w:eastAsia="方正仿宋_GBK" w:cs="仿宋"/>
          <w:bCs/>
          <w:sz w:val="24"/>
          <w:szCs w:val="24"/>
          <w:highlight w:val="none"/>
        </w:rPr>
      </w:pPr>
      <w:r>
        <w:rPr>
          <w:rFonts w:hint="eastAsia" w:ascii="方正仿宋_GBK" w:hAnsi="仿宋" w:eastAsia="方正仿宋_GBK" w:cs="仿宋"/>
          <w:bCs/>
          <w:sz w:val="24"/>
          <w:szCs w:val="24"/>
          <w:highlight w:val="none"/>
        </w:rPr>
        <w:t>6、各种</w:t>
      </w:r>
      <w:r>
        <w:rPr>
          <w:rFonts w:hint="eastAsia" w:ascii="方正仿宋_GBK" w:hAnsi="仿宋" w:eastAsia="方正仿宋_GBK" w:cs="仿宋"/>
          <w:bCs/>
          <w:sz w:val="24"/>
          <w:szCs w:val="24"/>
          <w:highlight w:val="none"/>
          <w:lang w:eastAsia="zh-CN"/>
        </w:rPr>
        <w:t>电气设备和</w:t>
      </w:r>
      <w:r>
        <w:rPr>
          <w:rFonts w:hint="eastAsia" w:ascii="方正仿宋_GBK" w:hAnsi="仿宋" w:eastAsia="方正仿宋_GBK" w:cs="仿宋"/>
          <w:bCs/>
          <w:sz w:val="24"/>
          <w:szCs w:val="24"/>
          <w:highlight w:val="none"/>
        </w:rPr>
        <w:t>电力施工机械的金属外壳，金属支架和底座，按规定采取可靠的接零或接地保护。否则按200/处支付违约金。</w:t>
      </w:r>
    </w:p>
    <w:p w14:paraId="7E6F03B7">
      <w:pPr>
        <w:pStyle w:val="11"/>
        <w:spacing w:line="276" w:lineRule="auto"/>
        <w:ind w:firstLine="570"/>
        <w:jc w:val="left"/>
        <w:rPr>
          <w:rFonts w:ascii="方正仿宋_GBK" w:hAnsi="仿宋" w:eastAsia="方正仿宋_GBK" w:cs="仿宋"/>
          <w:bCs/>
          <w:sz w:val="24"/>
          <w:szCs w:val="24"/>
          <w:highlight w:val="none"/>
        </w:rPr>
      </w:pPr>
      <w:r>
        <w:rPr>
          <w:rFonts w:hint="eastAsia" w:ascii="方正仿宋_GBK" w:hAnsi="仿宋" w:eastAsia="方正仿宋_GBK" w:cs="仿宋"/>
          <w:bCs/>
          <w:sz w:val="24"/>
          <w:szCs w:val="24"/>
          <w:highlight w:val="none"/>
        </w:rPr>
        <w:t>7、配电箱必须设两级以上漏电保护装置，实行分级保护形成完整的保护系统，漏电保护装置的选择应符合漏电电流动作保护器的要求，开关箱内的漏电保护器其额定漏电动作电流应不大于30mA，额定漏电动作时间应小于0.1s。</w:t>
      </w:r>
    </w:p>
    <w:p w14:paraId="27C52FC9">
      <w:pPr>
        <w:pStyle w:val="11"/>
        <w:spacing w:line="276" w:lineRule="auto"/>
        <w:ind w:firstLine="570"/>
        <w:jc w:val="left"/>
        <w:rPr>
          <w:rFonts w:ascii="方正仿宋_GBK" w:hAnsi="仿宋" w:eastAsia="方正仿宋_GBK" w:cs="仿宋"/>
          <w:bCs/>
          <w:sz w:val="24"/>
          <w:szCs w:val="24"/>
          <w:highlight w:val="none"/>
        </w:rPr>
      </w:pPr>
      <w:r>
        <w:rPr>
          <w:rFonts w:hint="eastAsia" w:ascii="方正仿宋_GBK" w:hAnsi="仿宋" w:eastAsia="方正仿宋_GBK" w:cs="仿宋"/>
          <w:bCs/>
          <w:sz w:val="24"/>
          <w:szCs w:val="24"/>
          <w:highlight w:val="none"/>
        </w:rPr>
        <w:t>8、现场各种高大设施，必须按规定装设避雷装置。否则按200元/处支付违约金。</w:t>
      </w:r>
    </w:p>
    <w:p w14:paraId="20FE94B0">
      <w:pPr>
        <w:pStyle w:val="11"/>
        <w:spacing w:line="276" w:lineRule="auto"/>
        <w:ind w:firstLine="570"/>
        <w:jc w:val="left"/>
        <w:rPr>
          <w:rFonts w:ascii="方正仿宋_GBK" w:hAnsi="仿宋" w:eastAsia="方正仿宋_GBK" w:cs="仿宋"/>
          <w:bCs/>
          <w:sz w:val="24"/>
          <w:szCs w:val="24"/>
          <w:highlight w:val="none"/>
        </w:rPr>
      </w:pPr>
      <w:r>
        <w:rPr>
          <w:rFonts w:hint="eastAsia" w:ascii="方正仿宋_GBK" w:hAnsi="仿宋" w:eastAsia="方正仿宋_GBK" w:cs="仿宋"/>
          <w:bCs/>
          <w:sz w:val="24"/>
          <w:szCs w:val="24"/>
          <w:highlight w:val="none"/>
        </w:rPr>
        <w:t>9、临时用电必须设专人管理，分片包干，责任到人，非电工人员严禁乱拉乱接电源线和动用各类电器设备。对临时用电的线路及其设备，必须由专业电工每天进行巡视检查，发现问题及时处理；</w:t>
      </w:r>
    </w:p>
    <w:p w14:paraId="4AB8808E">
      <w:pPr>
        <w:pStyle w:val="11"/>
        <w:spacing w:line="276" w:lineRule="auto"/>
        <w:ind w:firstLine="570"/>
        <w:jc w:val="left"/>
        <w:rPr>
          <w:rFonts w:ascii="方正仿宋_GBK" w:hAnsi="仿宋" w:eastAsia="方正仿宋_GBK" w:cs="仿宋"/>
          <w:bCs/>
          <w:sz w:val="24"/>
          <w:szCs w:val="24"/>
          <w:highlight w:val="none"/>
        </w:rPr>
      </w:pPr>
      <w:r>
        <w:rPr>
          <w:rFonts w:hint="eastAsia" w:ascii="方正仿宋_GBK" w:hAnsi="仿宋" w:eastAsia="方正仿宋_GBK" w:cs="仿宋"/>
          <w:bCs/>
          <w:sz w:val="24"/>
          <w:szCs w:val="24"/>
          <w:highlight w:val="none"/>
        </w:rPr>
        <w:t>10、加强临时用电的安全管理工作，健全下列具体临时用电管理技术资料：临时用电施工组织设计的全部资料；修改临时用电施工组织设计的资料；临电技术交底资料；临时用电工程检查验收表；电气设备的试、检验凭单和调试记录；接地电阻测定记录表；定期检（复）查表；电工维修工作记录等。经检查无上述记录的，按100元/项支付违约金。</w:t>
      </w:r>
    </w:p>
    <w:p w14:paraId="5BBB2B34">
      <w:pPr>
        <w:pStyle w:val="11"/>
        <w:spacing w:line="276" w:lineRule="auto"/>
        <w:ind w:firstLine="570"/>
        <w:jc w:val="left"/>
        <w:rPr>
          <w:rFonts w:ascii="方正仿宋_GBK" w:hAnsi="仿宋" w:eastAsia="方正仿宋_GBK" w:cs="仿宋"/>
          <w:bCs/>
          <w:sz w:val="24"/>
          <w:szCs w:val="24"/>
          <w:highlight w:val="none"/>
        </w:rPr>
      </w:pPr>
      <w:r>
        <w:rPr>
          <w:rFonts w:hint="eastAsia" w:ascii="方正仿宋_GBK" w:hAnsi="仿宋" w:eastAsia="方正仿宋_GBK" w:cs="仿宋"/>
          <w:bCs/>
          <w:sz w:val="24"/>
          <w:szCs w:val="24"/>
          <w:highlight w:val="none"/>
        </w:rPr>
        <w:t>11、施工现场内的主干道应确保清洁，路面上无浮泥、无积水，严禁在道路上堆放各种材料、机械等（特殊情况经建设单位允许除外），若有违章堆放物品，施工方收到通知后在规定时限内必须处理干净，否则由建设单位派人处理，发生的费用由施工方承担并按1000元/次支付违约金。</w:t>
      </w:r>
    </w:p>
    <w:p w14:paraId="436F8509">
      <w:pPr>
        <w:pStyle w:val="11"/>
        <w:spacing w:line="276" w:lineRule="auto"/>
        <w:ind w:firstLine="570"/>
        <w:jc w:val="left"/>
        <w:rPr>
          <w:rFonts w:ascii="方正仿宋_GBK" w:hAnsi="仿宋" w:eastAsia="方正仿宋_GBK" w:cs="仿宋"/>
          <w:bCs/>
          <w:sz w:val="24"/>
          <w:szCs w:val="24"/>
          <w:highlight w:val="none"/>
        </w:rPr>
      </w:pPr>
      <w:r>
        <w:rPr>
          <w:rFonts w:hint="eastAsia" w:ascii="方正仿宋_GBK" w:hAnsi="仿宋" w:eastAsia="方正仿宋_GBK" w:cs="仿宋"/>
          <w:bCs/>
          <w:sz w:val="24"/>
          <w:szCs w:val="24"/>
          <w:highlight w:val="none"/>
        </w:rPr>
        <w:t>12、施工方应做好生活区的环境卫生工作，建筑垃圾和生活垃圾及时清理，堆放到指定地点。食堂人员应有体检合格证，食堂灶台应贴瓷砖，生熟食应分开，应配置纱门、纱窗，垃圾收集应袋装化。工地厕所应设置冲洗设备和化粪池，有专人每天打扫。否则,视情节支付违约金100到1000元每次。</w:t>
      </w:r>
    </w:p>
    <w:p w14:paraId="60575291">
      <w:pPr>
        <w:pStyle w:val="11"/>
        <w:spacing w:line="276" w:lineRule="auto"/>
        <w:ind w:firstLine="570"/>
        <w:jc w:val="left"/>
        <w:rPr>
          <w:rFonts w:ascii="方正仿宋_GBK" w:hAnsi="仿宋" w:eastAsia="方正仿宋_GBK" w:cs="仿宋"/>
          <w:bCs/>
          <w:sz w:val="24"/>
          <w:szCs w:val="24"/>
          <w:highlight w:val="none"/>
        </w:rPr>
      </w:pPr>
      <w:r>
        <w:rPr>
          <w:rFonts w:hint="eastAsia" w:ascii="方正仿宋_GBK" w:hAnsi="仿宋" w:eastAsia="方正仿宋_GBK" w:cs="仿宋"/>
          <w:bCs/>
          <w:sz w:val="24"/>
          <w:szCs w:val="24"/>
          <w:highlight w:val="none"/>
        </w:rPr>
        <w:t>13、电焊机无二次降压装置或电焊作业时无灭火器或易燃场所（指作业场所周围有竹笆片、安全网、木材、油漆等易燃材料）无集火斗、灭火器的，每处每次支付500元违约金。</w:t>
      </w:r>
    </w:p>
    <w:p w14:paraId="6D415A67">
      <w:pPr>
        <w:pStyle w:val="11"/>
        <w:spacing w:line="276" w:lineRule="auto"/>
        <w:ind w:firstLine="570"/>
        <w:jc w:val="left"/>
        <w:rPr>
          <w:rFonts w:ascii="方正仿宋_GBK" w:hAnsi="仿宋" w:eastAsia="方正仿宋_GBK" w:cs="仿宋"/>
          <w:bCs/>
          <w:sz w:val="24"/>
          <w:szCs w:val="24"/>
          <w:highlight w:val="none"/>
        </w:rPr>
      </w:pPr>
      <w:r>
        <w:rPr>
          <w:rFonts w:hint="eastAsia" w:ascii="方正仿宋_GBK" w:hAnsi="仿宋" w:eastAsia="方正仿宋_GBK" w:cs="仿宋"/>
          <w:bCs/>
          <w:sz w:val="24"/>
          <w:szCs w:val="24"/>
          <w:highlight w:val="none"/>
        </w:rPr>
        <w:t>14、裸线直插插座或电箱的，每次每处支付违约金1000元。</w:t>
      </w:r>
    </w:p>
    <w:p w14:paraId="2DD09DD8">
      <w:pPr>
        <w:pStyle w:val="11"/>
        <w:spacing w:line="276" w:lineRule="auto"/>
        <w:ind w:firstLine="570"/>
        <w:jc w:val="left"/>
        <w:rPr>
          <w:rFonts w:ascii="方正仿宋_GBK" w:hAnsi="仿宋" w:eastAsia="方正仿宋_GBK" w:cs="仿宋"/>
          <w:bCs/>
          <w:sz w:val="24"/>
          <w:szCs w:val="24"/>
          <w:highlight w:val="none"/>
        </w:rPr>
      </w:pPr>
      <w:r>
        <w:rPr>
          <w:rFonts w:hint="eastAsia" w:ascii="方正仿宋_GBK" w:hAnsi="仿宋" w:eastAsia="方正仿宋_GBK" w:cs="仿宋"/>
          <w:bCs/>
          <w:sz w:val="24"/>
          <w:szCs w:val="24"/>
          <w:highlight w:val="none"/>
        </w:rPr>
        <w:t>15、高度2.5米以下使用无防护装置的灯具设施的，又不符合安全电压要求的，每处每次支付违约金500元（具有防护装置的灯具设施可不使用安全电压）。</w:t>
      </w:r>
    </w:p>
    <w:p w14:paraId="330F8216">
      <w:pPr>
        <w:pStyle w:val="11"/>
        <w:spacing w:line="276" w:lineRule="auto"/>
        <w:ind w:firstLine="570"/>
        <w:jc w:val="left"/>
        <w:rPr>
          <w:rFonts w:ascii="方正仿宋_GBK" w:hAnsi="仿宋" w:eastAsia="方正仿宋_GBK" w:cs="仿宋"/>
          <w:bCs/>
          <w:sz w:val="24"/>
          <w:szCs w:val="24"/>
          <w:highlight w:val="none"/>
        </w:rPr>
      </w:pPr>
      <w:r>
        <w:rPr>
          <w:rFonts w:hint="eastAsia" w:ascii="方正仿宋_GBK" w:hAnsi="仿宋" w:eastAsia="方正仿宋_GBK" w:cs="仿宋"/>
          <w:bCs/>
          <w:sz w:val="24"/>
          <w:szCs w:val="24"/>
          <w:highlight w:val="none"/>
        </w:rPr>
        <w:t>16、活动架无护栏或未制动，或无监护人的，每处每次支付违约金500元。</w:t>
      </w:r>
    </w:p>
    <w:p w14:paraId="78B96AC5">
      <w:pPr>
        <w:pStyle w:val="11"/>
        <w:spacing w:line="276" w:lineRule="auto"/>
        <w:ind w:firstLine="570"/>
        <w:jc w:val="left"/>
        <w:rPr>
          <w:rFonts w:ascii="方正仿宋_GBK" w:hAnsi="仿宋" w:eastAsia="方正仿宋_GBK" w:cs="仿宋"/>
          <w:bCs/>
          <w:sz w:val="24"/>
          <w:szCs w:val="24"/>
          <w:highlight w:val="none"/>
        </w:rPr>
      </w:pPr>
      <w:r>
        <w:rPr>
          <w:rFonts w:hint="eastAsia" w:ascii="方正仿宋_GBK" w:hAnsi="仿宋" w:eastAsia="方正仿宋_GBK" w:cs="仿宋"/>
          <w:bCs/>
          <w:sz w:val="24"/>
          <w:szCs w:val="24"/>
          <w:highlight w:val="none"/>
        </w:rPr>
        <w:t>17、手持电动工具如风镐、电钻等，小型用电设备如电焊机等未接零接地使用的，每处每次支付违约金500元（使用手持电动工具作业时戴绝缘手套、穿绝缘鞋的除外）。</w:t>
      </w:r>
    </w:p>
    <w:p w14:paraId="51F5ED41">
      <w:pPr>
        <w:pStyle w:val="11"/>
        <w:spacing w:line="276" w:lineRule="auto"/>
        <w:ind w:firstLine="570"/>
        <w:jc w:val="left"/>
        <w:rPr>
          <w:rFonts w:ascii="方正仿宋_GBK" w:hAnsi="仿宋" w:eastAsia="方正仿宋_GBK" w:cs="仿宋"/>
          <w:bCs/>
          <w:sz w:val="24"/>
          <w:szCs w:val="24"/>
          <w:highlight w:val="none"/>
        </w:rPr>
      </w:pPr>
      <w:r>
        <w:rPr>
          <w:rFonts w:hint="eastAsia" w:ascii="方正仿宋_GBK" w:hAnsi="仿宋" w:eastAsia="方正仿宋_GBK" w:cs="仿宋"/>
          <w:bCs/>
          <w:sz w:val="24"/>
          <w:szCs w:val="24"/>
          <w:highlight w:val="none"/>
        </w:rPr>
        <w:t>18、违章使用音频线，花线等不符合移动电缆要求的电线进行施工照明或作临时用电设备的电源线，每处每次支付违约金500元，并由总包没收违规电线。</w:t>
      </w:r>
    </w:p>
    <w:p w14:paraId="558DB8D0">
      <w:pPr>
        <w:pStyle w:val="11"/>
        <w:spacing w:line="276" w:lineRule="auto"/>
        <w:ind w:firstLine="570"/>
        <w:jc w:val="left"/>
        <w:rPr>
          <w:rFonts w:ascii="方正仿宋_GBK" w:hAnsi="仿宋" w:eastAsia="方正仿宋_GBK" w:cs="仿宋"/>
          <w:bCs/>
          <w:sz w:val="24"/>
          <w:szCs w:val="24"/>
          <w:highlight w:val="none"/>
        </w:rPr>
      </w:pPr>
      <w:r>
        <w:rPr>
          <w:rFonts w:hint="eastAsia" w:ascii="方正仿宋_GBK" w:hAnsi="仿宋" w:eastAsia="方正仿宋_GBK" w:cs="仿宋"/>
          <w:bCs/>
          <w:sz w:val="24"/>
          <w:szCs w:val="24"/>
          <w:highlight w:val="none"/>
        </w:rPr>
        <w:t>19、脚手架、作业平台等超载使用的，每处每次支付违约金1000元。</w:t>
      </w:r>
    </w:p>
    <w:p w14:paraId="507BBC3A">
      <w:pPr>
        <w:pStyle w:val="11"/>
        <w:spacing w:line="276" w:lineRule="auto"/>
        <w:ind w:firstLine="570"/>
        <w:jc w:val="left"/>
        <w:rPr>
          <w:rFonts w:ascii="方正仿宋_GBK" w:hAnsi="仿宋" w:eastAsia="方正仿宋_GBK" w:cs="仿宋"/>
          <w:bCs/>
          <w:sz w:val="24"/>
          <w:szCs w:val="24"/>
          <w:highlight w:val="none"/>
        </w:rPr>
      </w:pPr>
      <w:r>
        <w:rPr>
          <w:rFonts w:hint="eastAsia" w:ascii="方正仿宋_GBK" w:hAnsi="仿宋" w:eastAsia="方正仿宋_GBK" w:cs="仿宋"/>
          <w:bCs/>
          <w:sz w:val="24"/>
          <w:szCs w:val="24"/>
          <w:highlight w:val="none"/>
        </w:rPr>
        <w:t>20、严禁赤膊、穿拖鞋进入现场施工作业，违者，每次每发现一人支付违约金50元。</w:t>
      </w:r>
    </w:p>
    <w:p w14:paraId="34C4EDF5">
      <w:pPr>
        <w:pStyle w:val="11"/>
        <w:spacing w:line="276" w:lineRule="auto"/>
        <w:ind w:firstLine="570"/>
        <w:jc w:val="left"/>
        <w:rPr>
          <w:rFonts w:ascii="方正仿宋_GBK" w:hAnsi="仿宋" w:eastAsia="方正仿宋_GBK" w:cs="仿宋"/>
          <w:bCs/>
          <w:sz w:val="24"/>
          <w:szCs w:val="24"/>
          <w:highlight w:val="none"/>
        </w:rPr>
      </w:pPr>
      <w:r>
        <w:rPr>
          <w:rFonts w:hint="eastAsia" w:ascii="方正仿宋_GBK" w:hAnsi="仿宋" w:eastAsia="方正仿宋_GBK" w:cs="仿宋"/>
          <w:bCs/>
          <w:sz w:val="24"/>
          <w:szCs w:val="24"/>
          <w:highlight w:val="none"/>
        </w:rPr>
        <w:t>21、气割作业时，氧气瓶与乙炔瓶之间距离不符合要求、气瓶斜放或卧放且无回火阀的，每次每处支付违约金500元。</w:t>
      </w:r>
    </w:p>
    <w:p w14:paraId="1B1F6C64">
      <w:pPr>
        <w:numPr>
          <w:ilvl w:val="0"/>
          <w:numId w:val="13"/>
        </w:numPr>
        <w:tabs>
          <w:tab w:val="left" w:pos="0"/>
        </w:tabs>
        <w:spacing w:line="276" w:lineRule="auto"/>
        <w:ind w:left="0" w:firstLine="540"/>
        <w:jc w:val="left"/>
        <w:rPr>
          <w:rFonts w:ascii="方正仿宋_GBK" w:hAnsi="仿宋" w:eastAsia="方正仿宋_GBK" w:cs="仿宋"/>
          <w:sz w:val="24"/>
          <w:szCs w:val="24"/>
          <w:highlight w:val="none"/>
        </w:rPr>
      </w:pPr>
      <w:r>
        <w:rPr>
          <w:rFonts w:hint="eastAsia" w:ascii="方正仿宋_GBK" w:hAnsi="仿宋" w:eastAsia="方正仿宋_GBK" w:cs="仿宋"/>
          <w:bCs/>
          <w:sz w:val="24"/>
          <w:szCs w:val="24"/>
          <w:highlight w:val="none"/>
        </w:rPr>
        <w:t>本责任书作为工程施工合同的附件,与工程施工合同具有同等法律效力，有效期为双方签署之日起至该工程项目竣工验收合格时止</w:t>
      </w:r>
      <w:r>
        <w:rPr>
          <w:rFonts w:hint="eastAsia" w:ascii="方正仿宋_GBK" w:hAnsi="仿宋" w:eastAsia="方正仿宋_GBK" w:cs="仿宋"/>
          <w:sz w:val="24"/>
          <w:szCs w:val="24"/>
          <w:highlight w:val="none"/>
        </w:rPr>
        <w:t>。</w:t>
      </w:r>
    </w:p>
    <w:p w14:paraId="5964DE52">
      <w:pPr>
        <w:spacing w:line="276" w:lineRule="auto"/>
        <w:ind w:firstLine="480" w:firstLineChars="200"/>
        <w:jc w:val="left"/>
        <w:rPr>
          <w:rFonts w:ascii="方正仿宋_GBK" w:hAnsi="仿宋" w:eastAsia="方正仿宋_GBK" w:cs="仿宋"/>
          <w:sz w:val="24"/>
          <w:szCs w:val="24"/>
          <w:highlight w:val="none"/>
        </w:rPr>
      </w:pPr>
      <w:r>
        <w:rPr>
          <w:rFonts w:hint="eastAsia" w:ascii="方正仿宋_GBK" w:hAnsi="仿宋" w:eastAsia="方正仿宋_GBK" w:cs="仿宋"/>
          <w:sz w:val="24"/>
          <w:szCs w:val="24"/>
          <w:highlight w:val="none"/>
        </w:rPr>
        <w:t>本责任书一式陆份,由建设单位及施工单位双方各执叁份。</w:t>
      </w:r>
    </w:p>
    <w:p w14:paraId="0328C6C6">
      <w:pPr>
        <w:spacing w:line="276" w:lineRule="auto"/>
        <w:ind w:firstLine="480" w:firstLineChars="200"/>
        <w:jc w:val="left"/>
        <w:rPr>
          <w:rFonts w:ascii="方正仿宋_GBK" w:hAnsi="仿宋" w:eastAsia="方正仿宋_GBK" w:cs="仿宋"/>
          <w:sz w:val="24"/>
          <w:szCs w:val="24"/>
          <w:highlight w:val="none"/>
        </w:rPr>
      </w:pPr>
    </w:p>
    <w:p w14:paraId="25C491EE">
      <w:pPr>
        <w:pStyle w:val="11"/>
        <w:spacing w:line="276" w:lineRule="auto"/>
        <w:jc w:val="left"/>
        <w:rPr>
          <w:rFonts w:ascii="方正仿宋_GBK" w:hAnsi="仿宋" w:eastAsia="方正仿宋_GBK" w:cs="仿宋"/>
          <w:spacing w:val="-6"/>
          <w:sz w:val="24"/>
          <w:szCs w:val="24"/>
          <w:highlight w:val="none"/>
        </w:rPr>
      </w:pPr>
      <w:r>
        <w:rPr>
          <w:rFonts w:hint="eastAsia" w:ascii="方正仿宋_GBK" w:hAnsi="仿宋" w:eastAsia="方正仿宋_GBK" w:cs="仿宋"/>
          <w:spacing w:val="-6"/>
          <w:sz w:val="24"/>
          <w:szCs w:val="24"/>
          <w:highlight w:val="none"/>
        </w:rPr>
        <w:t>建设单位（公章）：                             施工单位（公章）：</w:t>
      </w:r>
    </w:p>
    <w:p w14:paraId="11FFA4D6">
      <w:pPr>
        <w:pStyle w:val="11"/>
        <w:spacing w:line="276" w:lineRule="auto"/>
        <w:jc w:val="left"/>
        <w:rPr>
          <w:rFonts w:ascii="方正仿宋_GBK" w:hAnsi="仿宋" w:eastAsia="方正仿宋_GBK" w:cs="仿宋"/>
          <w:spacing w:val="-6"/>
          <w:sz w:val="24"/>
          <w:szCs w:val="24"/>
          <w:highlight w:val="none"/>
        </w:rPr>
      </w:pPr>
      <w:r>
        <w:rPr>
          <w:rFonts w:hint="eastAsia" w:ascii="方正仿宋_GBK" w:hAnsi="仿宋" w:eastAsia="方正仿宋_GBK" w:cs="仿宋"/>
          <w:spacing w:val="-6"/>
          <w:sz w:val="24"/>
          <w:szCs w:val="24"/>
          <w:highlight w:val="none"/>
        </w:rPr>
        <w:t>法定代表人                              法定代表人</w:t>
      </w:r>
    </w:p>
    <w:p w14:paraId="276D9E8F">
      <w:pPr>
        <w:pStyle w:val="11"/>
        <w:spacing w:line="276" w:lineRule="auto"/>
        <w:jc w:val="left"/>
        <w:rPr>
          <w:rFonts w:ascii="方正仿宋_GBK" w:hAnsi="仿宋" w:eastAsia="方正仿宋_GBK" w:cs="仿宋"/>
          <w:spacing w:val="-6"/>
          <w:sz w:val="24"/>
          <w:szCs w:val="24"/>
          <w:highlight w:val="none"/>
        </w:rPr>
      </w:pPr>
      <w:r>
        <w:rPr>
          <w:rFonts w:hint="eastAsia" w:ascii="方正仿宋_GBK" w:hAnsi="仿宋" w:eastAsia="方正仿宋_GBK" w:cs="仿宋"/>
          <w:spacing w:val="-6"/>
          <w:sz w:val="24"/>
          <w:szCs w:val="24"/>
          <w:highlight w:val="none"/>
        </w:rPr>
        <w:t>或其委托人（签字）：                   或其委托人（签字）：</w:t>
      </w:r>
    </w:p>
    <w:p w14:paraId="40E1F9CA">
      <w:pPr>
        <w:pStyle w:val="11"/>
        <w:spacing w:line="276" w:lineRule="auto"/>
        <w:jc w:val="left"/>
        <w:rPr>
          <w:rFonts w:ascii="方正仿宋_GBK" w:hAnsi="仿宋" w:eastAsia="方正仿宋_GBK" w:cs="仿宋"/>
          <w:spacing w:val="-6"/>
          <w:sz w:val="24"/>
          <w:szCs w:val="24"/>
          <w:highlight w:val="none"/>
        </w:rPr>
      </w:pPr>
      <w:r>
        <w:rPr>
          <w:rFonts w:hint="eastAsia" w:ascii="方正仿宋_GBK" w:hAnsi="仿宋" w:eastAsia="方正仿宋_GBK" w:cs="仿宋"/>
          <w:spacing w:val="-6"/>
          <w:sz w:val="24"/>
          <w:szCs w:val="24"/>
          <w:highlight w:val="none"/>
        </w:rPr>
        <w:t>项目经理（签字）：                         项目经理（签字）：</w:t>
      </w:r>
    </w:p>
    <w:p w14:paraId="514F3794">
      <w:pPr>
        <w:spacing w:line="276" w:lineRule="auto"/>
        <w:ind w:firstLine="375"/>
        <w:rPr>
          <w:rFonts w:ascii="方正仿宋_GBK" w:hAnsi="仿宋" w:eastAsia="方正仿宋_GBK" w:cs="仿宋"/>
          <w:spacing w:val="-6"/>
          <w:sz w:val="24"/>
          <w:szCs w:val="24"/>
          <w:highlight w:val="none"/>
        </w:rPr>
      </w:pPr>
      <w:r>
        <w:rPr>
          <w:rFonts w:hint="eastAsia" w:ascii="方正仿宋_GBK" w:hAnsi="仿宋" w:eastAsia="方正仿宋_GBK" w:cs="仿宋"/>
          <w:spacing w:val="-6"/>
          <w:sz w:val="24"/>
          <w:szCs w:val="24"/>
          <w:highlight w:val="none"/>
        </w:rPr>
        <w:t>年    月    日                               年    月    日</w:t>
      </w:r>
    </w:p>
    <w:p w14:paraId="720A84AF">
      <w:pPr>
        <w:widowControl/>
        <w:jc w:val="left"/>
        <w:rPr>
          <w:rFonts w:ascii="方正仿宋_GBK" w:hAnsi="仿宋" w:eastAsia="方正仿宋_GBK" w:cs="仿宋"/>
          <w:spacing w:val="-6"/>
          <w:sz w:val="24"/>
          <w:szCs w:val="24"/>
          <w:highlight w:val="none"/>
        </w:rPr>
      </w:pPr>
      <w:r>
        <w:rPr>
          <w:rFonts w:hint="eastAsia" w:ascii="方正仿宋_GBK" w:hAnsi="仿宋" w:eastAsia="方正仿宋_GBK" w:cs="仿宋"/>
          <w:spacing w:val="-6"/>
          <w:sz w:val="24"/>
          <w:szCs w:val="24"/>
          <w:highlight w:val="none"/>
        </w:rPr>
        <w:br w:type="page"/>
      </w:r>
    </w:p>
    <w:p w14:paraId="437F1925">
      <w:pPr>
        <w:pStyle w:val="11"/>
        <w:spacing w:line="276" w:lineRule="auto"/>
        <w:jc w:val="left"/>
        <w:rPr>
          <w:rFonts w:ascii="方正仿宋_GBK" w:eastAsia="方正仿宋_GBK"/>
          <w:spacing w:val="-6"/>
          <w:sz w:val="24"/>
          <w:highlight w:val="none"/>
        </w:rPr>
      </w:pPr>
      <w:r>
        <w:rPr>
          <w:rFonts w:hint="eastAsia" w:ascii="方正仿宋_GBK" w:hAnsi="仿宋" w:eastAsia="方正仿宋_GBK" w:cs="仿宋"/>
          <w:sz w:val="24"/>
          <w:szCs w:val="24"/>
          <w:highlight w:val="none"/>
        </w:rPr>
        <w:t>附件四：</w:t>
      </w:r>
    </w:p>
    <w:p w14:paraId="7FDF72D3">
      <w:pPr>
        <w:spacing w:line="276" w:lineRule="auto"/>
        <w:jc w:val="center"/>
        <w:rPr>
          <w:rFonts w:ascii="方正仿宋_GBK" w:eastAsia="方正仿宋_GBK"/>
          <w:sz w:val="32"/>
          <w:szCs w:val="32"/>
          <w:highlight w:val="none"/>
        </w:rPr>
      </w:pPr>
      <w:r>
        <w:rPr>
          <w:rFonts w:hint="eastAsia" w:ascii="方正仿宋_GBK" w:eastAsia="方正仿宋_GBK"/>
          <w:sz w:val="32"/>
          <w:szCs w:val="32"/>
          <w:highlight w:val="none"/>
        </w:rPr>
        <w:t>工程现场管理条例</w:t>
      </w:r>
    </w:p>
    <w:p w14:paraId="277B9EF2">
      <w:pPr>
        <w:spacing w:line="276" w:lineRule="auto"/>
        <w:jc w:val="left"/>
        <w:rPr>
          <w:rFonts w:ascii="方正仿宋_GBK" w:eastAsia="方正仿宋_GBK"/>
          <w:sz w:val="24"/>
          <w:highlight w:val="none"/>
        </w:rPr>
      </w:pPr>
    </w:p>
    <w:p w14:paraId="4C26D391">
      <w:pPr>
        <w:spacing w:line="276" w:lineRule="auto"/>
        <w:jc w:val="left"/>
        <w:rPr>
          <w:rFonts w:ascii="方正仿宋_GBK" w:hAnsi="仿宋" w:eastAsia="方正仿宋_GBK" w:cs="仿宋"/>
          <w:sz w:val="24"/>
          <w:highlight w:val="none"/>
        </w:rPr>
      </w:pPr>
      <w:r>
        <w:rPr>
          <w:rFonts w:hint="eastAsia" w:ascii="方正仿宋_GBK" w:hAnsi="仿宋" w:eastAsia="方正仿宋_GBK" w:cs="仿宋"/>
          <w:sz w:val="24"/>
          <w:highlight w:val="none"/>
        </w:rPr>
        <w:t>工程项目名称:</w:t>
      </w:r>
      <w:r>
        <w:rPr>
          <w:rFonts w:hint="eastAsia" w:ascii="方正仿宋_GBK" w:hAnsi="仿宋" w:eastAsia="方正仿宋_GBK" w:cs="仿宋"/>
          <w:sz w:val="24"/>
          <w:highlight w:val="none"/>
          <w:u w:val="single"/>
        </w:rPr>
        <w:t xml:space="preserve">     2026年市区公共租赁住房维修项目         </w:t>
      </w:r>
    </w:p>
    <w:p w14:paraId="17DE1B1F">
      <w:pPr>
        <w:spacing w:line="276" w:lineRule="auto"/>
        <w:jc w:val="left"/>
        <w:rPr>
          <w:rFonts w:hint="eastAsia" w:ascii="方正仿宋_GBK" w:hAnsi="仿宋" w:eastAsia="方正仿宋_GBK" w:cs="仿宋"/>
          <w:sz w:val="24"/>
          <w:szCs w:val="24"/>
          <w:highlight w:val="none"/>
          <w:u w:val="single"/>
          <w:lang w:val="en-US" w:eastAsia="zh-CN"/>
        </w:rPr>
      </w:pPr>
      <w:r>
        <w:rPr>
          <w:rFonts w:hint="eastAsia" w:ascii="方正仿宋_GBK" w:hAnsi="仿宋" w:eastAsia="方正仿宋_GBK" w:cs="仿宋"/>
          <w:sz w:val="24"/>
          <w:szCs w:val="24"/>
          <w:highlight w:val="none"/>
        </w:rPr>
        <w:t>发包人（全称）：</w:t>
      </w:r>
      <w:r>
        <w:rPr>
          <w:rFonts w:hint="eastAsia" w:ascii="方正仿宋_GBK" w:hAnsi="仿宋" w:eastAsia="方正仿宋_GBK" w:cs="仿宋"/>
          <w:sz w:val="24"/>
          <w:szCs w:val="24"/>
          <w:highlight w:val="none"/>
          <w:u w:val="single"/>
        </w:rPr>
        <w:t xml:space="preserve">    </w:t>
      </w:r>
      <w:r>
        <w:rPr>
          <w:rFonts w:hint="eastAsia" w:ascii="方正仿宋_GBK" w:hAnsi="仿宋" w:eastAsia="方正仿宋_GBK" w:cs="仿宋"/>
          <w:sz w:val="24"/>
          <w:szCs w:val="24"/>
          <w:highlight w:val="none"/>
          <w:u w:val="single"/>
          <w:lang w:val="en-US" w:eastAsia="zh-CN"/>
        </w:rPr>
        <w:t xml:space="preserve">无锡市房屋管理服务中心     </w:t>
      </w:r>
      <w:r>
        <w:rPr>
          <w:rFonts w:hint="eastAsia" w:ascii="方正仿宋_GBK" w:hAnsi="仿宋" w:eastAsia="方正仿宋_GBK" w:cs="仿宋"/>
          <w:sz w:val="24"/>
          <w:szCs w:val="24"/>
          <w:highlight w:val="none"/>
          <w:u w:val="single"/>
        </w:rPr>
        <w:t xml:space="preserve">  </w:t>
      </w:r>
      <w:r>
        <w:rPr>
          <w:rFonts w:hint="eastAsia" w:ascii="方正仿宋_GBK" w:hAnsi="仿宋" w:eastAsia="方正仿宋_GBK" w:cs="仿宋"/>
          <w:sz w:val="24"/>
          <w:szCs w:val="24"/>
          <w:highlight w:val="none"/>
          <w:u w:val="single"/>
          <w:lang w:eastAsia="zh-CN"/>
        </w:rPr>
        <w:t>（</w:t>
      </w:r>
      <w:r>
        <w:rPr>
          <w:rFonts w:hint="eastAsia" w:ascii="方正仿宋_GBK" w:hAnsi="仿宋" w:eastAsia="方正仿宋_GBK" w:cs="仿宋"/>
          <w:sz w:val="24"/>
          <w:szCs w:val="24"/>
          <w:highlight w:val="none"/>
          <w:u w:val="single"/>
          <w:lang w:val="en-US" w:eastAsia="zh-CN"/>
        </w:rPr>
        <w:t>建设单位</w:t>
      </w:r>
      <w:r>
        <w:rPr>
          <w:rFonts w:hint="eastAsia" w:ascii="方正仿宋_GBK" w:hAnsi="仿宋" w:eastAsia="方正仿宋_GBK" w:cs="仿宋"/>
          <w:sz w:val="24"/>
          <w:szCs w:val="24"/>
          <w:highlight w:val="none"/>
          <w:u w:val="single"/>
          <w:lang w:eastAsia="zh-CN"/>
        </w:rPr>
        <w:t>）</w:t>
      </w:r>
      <w:r>
        <w:rPr>
          <w:rFonts w:hint="eastAsia" w:ascii="方正仿宋_GBK" w:hAnsi="仿宋" w:eastAsia="方正仿宋_GBK" w:cs="仿宋"/>
          <w:sz w:val="24"/>
          <w:szCs w:val="24"/>
          <w:highlight w:val="none"/>
          <w:u w:val="single"/>
          <w:lang w:val="en-US" w:eastAsia="zh-CN"/>
        </w:rPr>
        <w:t xml:space="preserve"> </w:t>
      </w:r>
    </w:p>
    <w:p w14:paraId="27F01A8A">
      <w:pPr>
        <w:spacing w:line="276" w:lineRule="auto"/>
        <w:jc w:val="left"/>
        <w:rPr>
          <w:rFonts w:ascii="方正仿宋_GBK" w:hAnsi="仿宋" w:eastAsia="方正仿宋_GBK" w:cs="仿宋"/>
          <w:sz w:val="24"/>
          <w:highlight w:val="none"/>
        </w:rPr>
      </w:pPr>
      <w:r>
        <w:rPr>
          <w:rFonts w:hint="eastAsia" w:ascii="方正仿宋_GBK" w:hAnsi="仿宋" w:eastAsia="方正仿宋_GBK" w:cs="仿宋"/>
          <w:sz w:val="24"/>
          <w:highlight w:val="none"/>
        </w:rPr>
        <w:t>承包人：</w:t>
      </w:r>
      <w:r>
        <w:rPr>
          <w:rFonts w:hint="eastAsia" w:ascii="方正仿宋_GBK" w:hAnsi="仿宋" w:eastAsia="方正仿宋_GBK" w:cs="仿宋"/>
          <w:sz w:val="24"/>
          <w:highlight w:val="none"/>
          <w:u w:val="single"/>
        </w:rPr>
        <w:t xml:space="preserve">                                                          </w:t>
      </w:r>
    </w:p>
    <w:p w14:paraId="35675226">
      <w:pPr>
        <w:spacing w:line="276" w:lineRule="auto"/>
        <w:ind w:firstLine="480" w:firstLineChars="200"/>
        <w:rPr>
          <w:rFonts w:ascii="方正仿宋_GBK" w:hAnsi="仿宋" w:eastAsia="方正仿宋_GBK" w:cs="仿宋"/>
          <w:sz w:val="24"/>
          <w:szCs w:val="24"/>
          <w:highlight w:val="none"/>
        </w:rPr>
      </w:pPr>
      <w:r>
        <w:rPr>
          <w:rFonts w:hint="eastAsia" w:ascii="方正仿宋_GBK" w:hAnsi="仿宋" w:eastAsia="方正仿宋_GBK" w:cs="仿宋"/>
          <w:sz w:val="24"/>
          <w:highlight w:val="none"/>
        </w:rPr>
        <w:t xml:space="preserve"> </w:t>
      </w:r>
      <w:r>
        <w:rPr>
          <w:rFonts w:hint="eastAsia" w:ascii="方正仿宋_GBK" w:hAnsi="仿宋" w:eastAsia="方正仿宋_GBK" w:cs="仿宋"/>
          <w:sz w:val="24"/>
          <w:szCs w:val="24"/>
          <w:highlight w:val="none"/>
        </w:rPr>
        <w:t xml:space="preserve">   为实现本工程三大控制目标，明确工程施工管理职责，确保项目工程安全、文明、有序地进行，特制定本管理协议。</w:t>
      </w:r>
    </w:p>
    <w:p w14:paraId="08D4493B">
      <w:pPr>
        <w:numPr>
          <w:ilvl w:val="0"/>
          <w:numId w:val="14"/>
        </w:numPr>
        <w:spacing w:line="276" w:lineRule="auto"/>
        <w:rPr>
          <w:rFonts w:ascii="方正仿宋_GBK" w:hAnsi="仿宋" w:eastAsia="方正仿宋_GBK" w:cs="仿宋"/>
          <w:b/>
          <w:bCs/>
          <w:sz w:val="24"/>
          <w:szCs w:val="24"/>
          <w:highlight w:val="none"/>
        </w:rPr>
      </w:pPr>
      <w:r>
        <w:rPr>
          <w:rFonts w:hint="eastAsia" w:ascii="方正仿宋_GBK" w:hAnsi="仿宋" w:eastAsia="方正仿宋_GBK" w:cs="仿宋"/>
          <w:b/>
          <w:bCs/>
          <w:sz w:val="24"/>
          <w:szCs w:val="24"/>
          <w:highlight w:val="none"/>
        </w:rPr>
        <w:t>工程进度方面：</w:t>
      </w:r>
    </w:p>
    <w:p w14:paraId="001C4F49">
      <w:pPr>
        <w:numPr>
          <w:ilvl w:val="1"/>
          <w:numId w:val="14"/>
        </w:numPr>
        <w:spacing w:line="276" w:lineRule="auto"/>
        <w:rPr>
          <w:rFonts w:ascii="方正仿宋_GBK" w:hAnsi="仿宋" w:eastAsia="方正仿宋_GBK" w:cs="仿宋"/>
          <w:sz w:val="24"/>
          <w:szCs w:val="24"/>
          <w:highlight w:val="none"/>
        </w:rPr>
      </w:pPr>
      <w:r>
        <w:rPr>
          <w:rFonts w:hint="eastAsia" w:ascii="方正仿宋_GBK" w:hAnsi="仿宋" w:eastAsia="方正仿宋_GBK" w:cs="仿宋"/>
          <w:sz w:val="24"/>
          <w:szCs w:val="24"/>
          <w:highlight w:val="none"/>
        </w:rPr>
        <w:t>施工单位必须按规定时间申报工程周、月、总进度计划，逾期按500元／次标准承担违约金。</w:t>
      </w:r>
    </w:p>
    <w:p w14:paraId="6AEA07D3">
      <w:pPr>
        <w:numPr>
          <w:ilvl w:val="1"/>
          <w:numId w:val="14"/>
        </w:numPr>
        <w:spacing w:line="276" w:lineRule="auto"/>
        <w:rPr>
          <w:rFonts w:ascii="方正仿宋_GBK" w:hAnsi="仿宋" w:eastAsia="方正仿宋_GBK" w:cs="仿宋"/>
          <w:sz w:val="24"/>
          <w:szCs w:val="24"/>
          <w:highlight w:val="none"/>
        </w:rPr>
      </w:pPr>
      <w:r>
        <w:rPr>
          <w:rFonts w:hint="eastAsia" w:ascii="方正仿宋_GBK" w:hAnsi="仿宋" w:eastAsia="方正仿宋_GBK" w:cs="仿宋"/>
          <w:sz w:val="24"/>
          <w:szCs w:val="24"/>
          <w:highlight w:val="none"/>
        </w:rPr>
        <w:t>各施工单位必须按时完成周、月进度计划工作内容，除施工方以外原因，对不按周进度计划完工的按1000元／次的标准承担违约金，对不按月进度计划完工的按10000元／次标准承担违约金。</w:t>
      </w:r>
    </w:p>
    <w:p w14:paraId="2C48CA5E">
      <w:pPr>
        <w:numPr>
          <w:ilvl w:val="0"/>
          <w:numId w:val="14"/>
        </w:numPr>
        <w:spacing w:line="276" w:lineRule="auto"/>
        <w:rPr>
          <w:rFonts w:ascii="方正仿宋_GBK" w:hAnsi="仿宋" w:eastAsia="方正仿宋_GBK" w:cs="仿宋"/>
          <w:b/>
          <w:bCs/>
          <w:sz w:val="24"/>
          <w:szCs w:val="24"/>
          <w:highlight w:val="none"/>
        </w:rPr>
      </w:pPr>
      <w:r>
        <w:rPr>
          <w:rFonts w:hint="eastAsia" w:ascii="方正仿宋_GBK" w:hAnsi="仿宋" w:eastAsia="方正仿宋_GBK" w:cs="仿宋"/>
          <w:b/>
          <w:bCs/>
          <w:sz w:val="24"/>
          <w:szCs w:val="24"/>
          <w:highlight w:val="none"/>
        </w:rPr>
        <w:t>工程质量方面：</w:t>
      </w:r>
    </w:p>
    <w:p w14:paraId="13249DF0">
      <w:pPr>
        <w:numPr>
          <w:ilvl w:val="1"/>
          <w:numId w:val="14"/>
        </w:numPr>
        <w:spacing w:line="276" w:lineRule="auto"/>
        <w:rPr>
          <w:rFonts w:ascii="方正仿宋_GBK" w:hAnsi="仿宋" w:eastAsia="方正仿宋_GBK" w:cs="仿宋"/>
          <w:sz w:val="24"/>
          <w:szCs w:val="24"/>
          <w:highlight w:val="none"/>
        </w:rPr>
      </w:pPr>
      <w:r>
        <w:rPr>
          <w:rFonts w:hint="eastAsia" w:ascii="方正仿宋_GBK" w:hAnsi="仿宋" w:eastAsia="方正仿宋_GBK" w:cs="仿宋"/>
          <w:sz w:val="24"/>
          <w:szCs w:val="24"/>
          <w:highlight w:val="none"/>
        </w:rPr>
        <w:t>工程使用的各种材料、设备、构配件未按规定要求报验即使用在工程上的，承包人按1000元／次的标准向发包人支付违约金，并按要求返工整改。每批进场原材料、半成品应按要求分类堆放，并做好标识，不符合要求的，承包人按200元／批.次的标准承担违约金。</w:t>
      </w:r>
    </w:p>
    <w:p w14:paraId="2CCACA81">
      <w:pPr>
        <w:numPr>
          <w:ilvl w:val="1"/>
          <w:numId w:val="14"/>
        </w:numPr>
        <w:spacing w:line="276" w:lineRule="auto"/>
        <w:rPr>
          <w:rFonts w:ascii="方正仿宋_GBK" w:hAnsi="仿宋" w:eastAsia="方正仿宋_GBK" w:cs="仿宋"/>
          <w:sz w:val="24"/>
          <w:szCs w:val="24"/>
          <w:highlight w:val="none"/>
        </w:rPr>
      </w:pPr>
      <w:r>
        <w:rPr>
          <w:rFonts w:hint="eastAsia" w:ascii="方正仿宋_GBK" w:hAnsi="仿宋" w:eastAsia="方正仿宋_GBK" w:cs="仿宋"/>
          <w:sz w:val="24"/>
          <w:szCs w:val="24"/>
          <w:highlight w:val="none"/>
        </w:rPr>
        <w:t>各分项工程施工前应有明确的质量技术交底，监理检查发现无质量技术交底、交底不及时、交底无针对性、签字手续不完善即施工的，承包人按1000元/次的标准支付违约金。</w:t>
      </w:r>
    </w:p>
    <w:p w14:paraId="735C3142">
      <w:pPr>
        <w:numPr>
          <w:ilvl w:val="1"/>
          <w:numId w:val="14"/>
        </w:numPr>
        <w:spacing w:line="276" w:lineRule="auto"/>
        <w:rPr>
          <w:rFonts w:ascii="方正仿宋_GBK" w:hAnsi="仿宋" w:eastAsia="方正仿宋_GBK" w:cs="仿宋"/>
          <w:sz w:val="24"/>
          <w:szCs w:val="24"/>
          <w:highlight w:val="none"/>
        </w:rPr>
      </w:pPr>
      <w:r>
        <w:rPr>
          <w:rFonts w:hint="eastAsia" w:ascii="方正仿宋_GBK" w:hAnsi="仿宋" w:eastAsia="方正仿宋_GBK" w:cs="仿宋"/>
          <w:sz w:val="24"/>
          <w:szCs w:val="24"/>
          <w:highlight w:val="none"/>
        </w:rPr>
        <w:t>施工方须严格按设计图纸、变更文件组织施工，对擅自变更设计文件、不符合设计图纸和规范要求的，除承担返工费用和工期损失外并按3000~10000元/次的标准向发包人支付违约金。</w:t>
      </w:r>
    </w:p>
    <w:p w14:paraId="2C2A12EE">
      <w:pPr>
        <w:numPr>
          <w:ilvl w:val="1"/>
          <w:numId w:val="14"/>
        </w:numPr>
        <w:spacing w:line="276" w:lineRule="auto"/>
        <w:rPr>
          <w:rFonts w:ascii="方正仿宋_GBK" w:hAnsi="仿宋" w:eastAsia="方正仿宋_GBK" w:cs="仿宋"/>
          <w:sz w:val="24"/>
          <w:szCs w:val="24"/>
          <w:highlight w:val="none"/>
        </w:rPr>
      </w:pPr>
      <w:r>
        <w:rPr>
          <w:rFonts w:hint="eastAsia" w:ascii="方正仿宋_GBK" w:hAnsi="仿宋" w:eastAsia="方正仿宋_GBK" w:cs="仿宋"/>
          <w:sz w:val="24"/>
          <w:szCs w:val="24"/>
          <w:highlight w:val="none"/>
        </w:rPr>
        <w:t>施工方须严格按施工操作规程组织施工，对工程质量通病做到有效预防，对产生的质量问题或缺陷须及时报监理检查同意后方可按经监理审批后的处理方案实施，擅自处理按500元/处的标准承担违约金；对于现场出现的质量缺陷，根据情节严重程度按500~2000元/处的标准承担违约金。</w:t>
      </w:r>
    </w:p>
    <w:p w14:paraId="001B9E8C">
      <w:pPr>
        <w:numPr>
          <w:ilvl w:val="1"/>
          <w:numId w:val="14"/>
        </w:numPr>
        <w:spacing w:line="276" w:lineRule="auto"/>
        <w:rPr>
          <w:rFonts w:ascii="方正仿宋_GBK" w:hAnsi="仿宋" w:eastAsia="方正仿宋_GBK" w:cs="仿宋"/>
          <w:sz w:val="24"/>
          <w:szCs w:val="24"/>
          <w:highlight w:val="none"/>
        </w:rPr>
      </w:pPr>
      <w:r>
        <w:rPr>
          <w:rFonts w:hint="eastAsia" w:ascii="方正仿宋_GBK" w:hAnsi="仿宋" w:eastAsia="方正仿宋_GBK" w:cs="仿宋"/>
          <w:sz w:val="24"/>
          <w:szCs w:val="24"/>
          <w:highlight w:val="none"/>
        </w:rPr>
        <w:t>对不按规范要求施工，经监理部人员口头或书面警告仍不改正，承包人按1000元／次的标准承担违约金。同一道工序质量报验经验收两次仍不符合设计及规范要求的，按2000元／次的标准承担违约金。对上道工序未经监理验收合格即擅自进入下道工序施工者，按10000元／次的标准承担违约金。</w:t>
      </w:r>
    </w:p>
    <w:p w14:paraId="12F2287F">
      <w:pPr>
        <w:numPr>
          <w:ilvl w:val="1"/>
          <w:numId w:val="14"/>
        </w:numPr>
        <w:spacing w:line="276" w:lineRule="auto"/>
        <w:rPr>
          <w:rFonts w:ascii="方正仿宋_GBK" w:hAnsi="仿宋" w:eastAsia="方正仿宋_GBK" w:cs="仿宋"/>
          <w:sz w:val="24"/>
          <w:szCs w:val="24"/>
          <w:highlight w:val="none"/>
        </w:rPr>
      </w:pPr>
      <w:r>
        <w:rPr>
          <w:rFonts w:hint="eastAsia" w:ascii="方正仿宋_GBK" w:hAnsi="仿宋" w:eastAsia="方正仿宋_GBK" w:cs="仿宋"/>
          <w:sz w:val="24"/>
          <w:szCs w:val="24"/>
          <w:highlight w:val="none"/>
        </w:rPr>
        <w:t>施工现场无质检员在岗履职的，按500元／次的标准承担违约金。</w:t>
      </w:r>
    </w:p>
    <w:p w14:paraId="430FC15D">
      <w:pPr>
        <w:numPr>
          <w:ilvl w:val="1"/>
          <w:numId w:val="14"/>
        </w:numPr>
        <w:spacing w:line="276" w:lineRule="auto"/>
        <w:rPr>
          <w:rFonts w:ascii="方正仿宋_GBK" w:hAnsi="仿宋" w:eastAsia="方正仿宋_GBK" w:cs="仿宋"/>
          <w:sz w:val="24"/>
          <w:szCs w:val="24"/>
          <w:highlight w:val="none"/>
        </w:rPr>
      </w:pPr>
      <w:r>
        <w:rPr>
          <w:rFonts w:hint="eastAsia" w:ascii="方正仿宋_GBK" w:hAnsi="仿宋" w:eastAsia="方正仿宋_GBK" w:cs="仿宋"/>
          <w:sz w:val="24"/>
          <w:szCs w:val="24"/>
          <w:highlight w:val="none"/>
        </w:rPr>
        <w:t>监理、发包人在当月的质量检查中发现施工单位同一类质量问题重复出现三次以上（含三次），承担2000元的违约金。</w:t>
      </w:r>
    </w:p>
    <w:p w14:paraId="0AC72A7E">
      <w:pPr>
        <w:numPr>
          <w:ilvl w:val="0"/>
          <w:numId w:val="14"/>
        </w:numPr>
        <w:spacing w:line="276" w:lineRule="auto"/>
        <w:rPr>
          <w:rFonts w:ascii="方正仿宋_GBK" w:hAnsi="仿宋" w:eastAsia="方正仿宋_GBK" w:cs="仿宋"/>
          <w:b/>
          <w:bCs/>
          <w:sz w:val="24"/>
          <w:szCs w:val="24"/>
          <w:highlight w:val="none"/>
        </w:rPr>
      </w:pPr>
      <w:r>
        <w:rPr>
          <w:rFonts w:hint="eastAsia" w:ascii="方正仿宋_GBK" w:hAnsi="仿宋" w:eastAsia="方正仿宋_GBK" w:cs="仿宋"/>
          <w:b/>
          <w:bCs/>
          <w:sz w:val="24"/>
          <w:szCs w:val="24"/>
          <w:highlight w:val="none"/>
        </w:rPr>
        <w:t>工程投资方面：</w:t>
      </w:r>
    </w:p>
    <w:p w14:paraId="22F96ECB">
      <w:pPr>
        <w:spacing w:line="276" w:lineRule="auto"/>
        <w:ind w:left="720" w:leftChars="343" w:firstLine="480" w:firstLineChars="200"/>
        <w:rPr>
          <w:rFonts w:ascii="方正仿宋_GBK" w:hAnsi="仿宋" w:eastAsia="方正仿宋_GBK" w:cs="仿宋"/>
          <w:sz w:val="24"/>
          <w:szCs w:val="24"/>
          <w:highlight w:val="none"/>
        </w:rPr>
      </w:pPr>
      <w:r>
        <w:rPr>
          <w:rFonts w:hint="eastAsia" w:ascii="方正仿宋_GBK" w:hAnsi="仿宋" w:eastAsia="方正仿宋_GBK" w:cs="仿宋"/>
          <w:sz w:val="24"/>
          <w:szCs w:val="24"/>
          <w:highlight w:val="none"/>
          <w:lang w:val="en-US" w:eastAsia="zh-CN"/>
        </w:rPr>
        <w:t>新增工程</w:t>
      </w:r>
      <w:r>
        <w:rPr>
          <w:rFonts w:hint="eastAsia" w:ascii="方正仿宋_GBK" w:hAnsi="仿宋" w:eastAsia="方正仿宋_GBK" w:cs="仿宋"/>
          <w:sz w:val="24"/>
          <w:szCs w:val="24"/>
          <w:highlight w:val="none"/>
        </w:rPr>
        <w:t>如不及时向监理部、发包人申报，造成事后无法确认，此项费用由施工方自负。</w:t>
      </w:r>
    </w:p>
    <w:p w14:paraId="019C5F29">
      <w:pPr>
        <w:numPr>
          <w:ilvl w:val="0"/>
          <w:numId w:val="14"/>
        </w:numPr>
        <w:spacing w:line="276" w:lineRule="auto"/>
        <w:rPr>
          <w:rFonts w:ascii="方正仿宋_GBK" w:hAnsi="仿宋" w:eastAsia="方正仿宋_GBK" w:cs="仿宋"/>
          <w:b/>
          <w:bCs/>
          <w:sz w:val="24"/>
          <w:szCs w:val="24"/>
          <w:highlight w:val="none"/>
        </w:rPr>
      </w:pPr>
      <w:r>
        <w:rPr>
          <w:rFonts w:hint="eastAsia" w:ascii="方正仿宋_GBK" w:hAnsi="仿宋" w:eastAsia="方正仿宋_GBK" w:cs="仿宋"/>
          <w:b/>
          <w:bCs/>
          <w:sz w:val="24"/>
          <w:szCs w:val="24"/>
          <w:highlight w:val="none"/>
        </w:rPr>
        <w:t>工程协调方面：</w:t>
      </w:r>
    </w:p>
    <w:p w14:paraId="44EC4283">
      <w:pPr>
        <w:numPr>
          <w:ilvl w:val="1"/>
          <w:numId w:val="14"/>
        </w:numPr>
        <w:spacing w:line="276" w:lineRule="auto"/>
        <w:rPr>
          <w:rFonts w:ascii="方正仿宋_GBK" w:hAnsi="仿宋" w:eastAsia="方正仿宋_GBK" w:cs="仿宋"/>
          <w:sz w:val="24"/>
          <w:szCs w:val="24"/>
          <w:highlight w:val="none"/>
        </w:rPr>
      </w:pPr>
      <w:r>
        <w:rPr>
          <w:rFonts w:hint="eastAsia" w:ascii="方正仿宋_GBK" w:hAnsi="仿宋" w:eastAsia="方正仿宋_GBK" w:cs="仿宋"/>
          <w:sz w:val="24"/>
          <w:szCs w:val="24"/>
          <w:highlight w:val="none"/>
        </w:rPr>
        <w:t>施工单位不得以任何理由拒收监理、业主相关文件，违者按1000元／次的标准承担违约金。</w:t>
      </w:r>
    </w:p>
    <w:p w14:paraId="323DD751">
      <w:pPr>
        <w:numPr>
          <w:ilvl w:val="1"/>
          <w:numId w:val="14"/>
        </w:numPr>
        <w:spacing w:line="276" w:lineRule="auto"/>
        <w:rPr>
          <w:rFonts w:ascii="方正仿宋_GBK" w:hAnsi="仿宋" w:eastAsia="方正仿宋_GBK" w:cs="仿宋"/>
          <w:sz w:val="24"/>
          <w:szCs w:val="24"/>
          <w:highlight w:val="none"/>
        </w:rPr>
      </w:pPr>
      <w:r>
        <w:rPr>
          <w:rFonts w:hint="eastAsia" w:ascii="方正仿宋_GBK" w:hAnsi="仿宋" w:eastAsia="方正仿宋_GBK" w:cs="仿宋"/>
          <w:sz w:val="24"/>
          <w:szCs w:val="24"/>
          <w:highlight w:val="none"/>
        </w:rPr>
        <w:t>对施工单位不按要求及时回复“监理工程师通知单”的，按1000元／次额标准承担违约金；不按要求及时回复“工程暂停令”的，按2000元／次的标准承担违约金。对上级检查部门或人员提出的隐患整改通知不按期整改或整改后不上报进行复查的，按2000元／次的标准承担违约金。</w:t>
      </w:r>
    </w:p>
    <w:p w14:paraId="34044C8C">
      <w:pPr>
        <w:numPr>
          <w:ilvl w:val="1"/>
          <w:numId w:val="14"/>
        </w:numPr>
        <w:spacing w:line="276" w:lineRule="auto"/>
        <w:rPr>
          <w:rFonts w:ascii="方正仿宋_GBK" w:hAnsi="仿宋" w:eastAsia="方正仿宋_GBK" w:cs="仿宋"/>
          <w:sz w:val="24"/>
          <w:szCs w:val="24"/>
          <w:highlight w:val="none"/>
        </w:rPr>
      </w:pPr>
      <w:r>
        <w:rPr>
          <w:rFonts w:hint="eastAsia" w:ascii="方正仿宋_GBK" w:hAnsi="仿宋" w:eastAsia="方正仿宋_GBK" w:cs="仿宋"/>
          <w:sz w:val="24"/>
          <w:szCs w:val="24"/>
          <w:highlight w:val="none"/>
        </w:rPr>
        <w:t>必须准时参加工程例会及有关专题会议，对无故迟到者（超过约定时间5分钟及以上者），按200元／人.次的标准承担违约金；无故缺席者按500元／人.次的标准承担违约金。</w:t>
      </w:r>
    </w:p>
    <w:p w14:paraId="33BB82BE">
      <w:pPr>
        <w:numPr>
          <w:ilvl w:val="1"/>
          <w:numId w:val="14"/>
        </w:numPr>
        <w:spacing w:line="276" w:lineRule="auto"/>
        <w:rPr>
          <w:rFonts w:ascii="方正仿宋_GBK" w:hAnsi="仿宋" w:eastAsia="方正仿宋_GBK" w:cs="仿宋"/>
          <w:sz w:val="24"/>
          <w:szCs w:val="24"/>
          <w:highlight w:val="none"/>
        </w:rPr>
      </w:pPr>
      <w:r>
        <w:rPr>
          <w:rFonts w:hint="eastAsia" w:ascii="方正仿宋_GBK" w:hAnsi="仿宋" w:eastAsia="方正仿宋_GBK" w:cs="仿宋"/>
          <w:sz w:val="24"/>
          <w:szCs w:val="24"/>
          <w:highlight w:val="none"/>
        </w:rPr>
        <w:t>城发集团检查组发现的问题按“工程现场管理条例”要求对施工单位处以双倍违约金，限期内未整改到位的， 对监理单位收取违约金，违约金为施工单位的10%。</w:t>
      </w:r>
    </w:p>
    <w:p w14:paraId="0CB64690">
      <w:pPr>
        <w:numPr>
          <w:ilvl w:val="0"/>
          <w:numId w:val="14"/>
        </w:numPr>
        <w:spacing w:line="276" w:lineRule="auto"/>
        <w:rPr>
          <w:rFonts w:ascii="方正仿宋_GBK" w:hAnsi="仿宋" w:eastAsia="方正仿宋_GBK" w:cs="仿宋"/>
          <w:b/>
          <w:bCs/>
          <w:sz w:val="24"/>
          <w:szCs w:val="24"/>
          <w:highlight w:val="none"/>
        </w:rPr>
      </w:pPr>
      <w:r>
        <w:rPr>
          <w:rFonts w:hint="eastAsia" w:ascii="方正仿宋_GBK" w:hAnsi="仿宋" w:eastAsia="方正仿宋_GBK" w:cs="仿宋"/>
          <w:b/>
          <w:bCs/>
          <w:sz w:val="24"/>
          <w:szCs w:val="24"/>
          <w:highlight w:val="none"/>
        </w:rPr>
        <w:t>工程安全、文明施工方面：</w:t>
      </w:r>
    </w:p>
    <w:p w14:paraId="2D32D256">
      <w:pPr>
        <w:numPr>
          <w:ilvl w:val="1"/>
          <w:numId w:val="14"/>
        </w:numPr>
        <w:spacing w:line="276" w:lineRule="auto"/>
        <w:rPr>
          <w:rFonts w:ascii="方正仿宋_GBK" w:hAnsi="仿宋" w:eastAsia="方正仿宋_GBK" w:cs="仿宋"/>
          <w:sz w:val="24"/>
          <w:szCs w:val="24"/>
          <w:highlight w:val="none"/>
        </w:rPr>
      </w:pPr>
      <w:r>
        <w:rPr>
          <w:rFonts w:hint="eastAsia" w:ascii="方正仿宋_GBK" w:hAnsi="仿宋" w:eastAsia="方正仿宋_GBK" w:cs="仿宋"/>
          <w:sz w:val="24"/>
          <w:szCs w:val="24"/>
          <w:highlight w:val="none"/>
        </w:rPr>
        <w:t>施工单位必须按规定建立健全安全保证和管理体系，并确保能够有效运行，对项目安全保证管理体系不作为的，按2000元／次的标准承担违约金。项目安全员须专职在岗，对擅离职守的，按200元／人.次的标准承担违约金。</w:t>
      </w:r>
    </w:p>
    <w:p w14:paraId="3CCF089F">
      <w:pPr>
        <w:numPr>
          <w:ilvl w:val="1"/>
          <w:numId w:val="14"/>
        </w:numPr>
        <w:spacing w:line="276" w:lineRule="auto"/>
        <w:rPr>
          <w:rFonts w:ascii="方正仿宋_GBK" w:hAnsi="仿宋" w:eastAsia="方正仿宋_GBK" w:cs="仿宋"/>
          <w:sz w:val="24"/>
          <w:szCs w:val="24"/>
          <w:highlight w:val="none"/>
        </w:rPr>
      </w:pPr>
      <w:r>
        <w:rPr>
          <w:rFonts w:hint="eastAsia" w:ascii="方正仿宋_GBK" w:hAnsi="仿宋" w:eastAsia="方正仿宋_GBK" w:cs="仿宋"/>
          <w:sz w:val="24"/>
          <w:szCs w:val="24"/>
          <w:highlight w:val="none"/>
        </w:rPr>
        <w:t>施工作业前未进行安全技术交底、按1000元／次的标准承担违约金。施工人员上岗前未进行三级教育，按500元／次的标准承担违约金。现场安全</w:t>
      </w:r>
      <w:r>
        <w:rPr>
          <w:rFonts w:hint="eastAsia" w:ascii="方正仿宋_GBK" w:hAnsi="仿宋" w:eastAsia="方正仿宋_GBK" w:cs="仿宋"/>
          <w:sz w:val="24"/>
          <w:szCs w:val="24"/>
          <w:highlight w:val="none"/>
          <w:lang w:val="en-US" w:eastAsia="zh-CN"/>
        </w:rPr>
        <w:t>生产、</w:t>
      </w:r>
      <w:r>
        <w:rPr>
          <w:rFonts w:hint="eastAsia" w:ascii="方正仿宋_GBK" w:hAnsi="仿宋" w:eastAsia="方正仿宋_GBK" w:cs="仿宋"/>
          <w:sz w:val="24"/>
          <w:szCs w:val="24"/>
          <w:highlight w:val="none"/>
        </w:rPr>
        <w:t>文明</w:t>
      </w:r>
      <w:r>
        <w:rPr>
          <w:rFonts w:hint="eastAsia" w:ascii="方正仿宋_GBK" w:hAnsi="仿宋" w:eastAsia="方正仿宋_GBK" w:cs="仿宋"/>
          <w:sz w:val="24"/>
          <w:szCs w:val="24"/>
          <w:highlight w:val="none"/>
          <w:lang w:val="en-US" w:eastAsia="zh-CN"/>
        </w:rPr>
        <w:t>施工</w:t>
      </w:r>
      <w:r>
        <w:rPr>
          <w:rFonts w:hint="eastAsia" w:ascii="方正仿宋_GBK" w:hAnsi="仿宋" w:eastAsia="方正仿宋_GBK" w:cs="仿宋"/>
          <w:sz w:val="24"/>
          <w:szCs w:val="24"/>
          <w:highlight w:val="none"/>
        </w:rPr>
        <w:t>检查未达标者，按2000元／次的标准承担违约金。</w:t>
      </w:r>
    </w:p>
    <w:p w14:paraId="252833D0">
      <w:pPr>
        <w:numPr>
          <w:ilvl w:val="1"/>
          <w:numId w:val="14"/>
        </w:numPr>
        <w:spacing w:line="276" w:lineRule="auto"/>
        <w:rPr>
          <w:rFonts w:ascii="方正仿宋_GBK" w:hAnsi="仿宋" w:eastAsia="方正仿宋_GBK" w:cs="仿宋"/>
          <w:sz w:val="24"/>
          <w:szCs w:val="24"/>
          <w:highlight w:val="none"/>
        </w:rPr>
      </w:pPr>
      <w:r>
        <w:rPr>
          <w:rFonts w:hint="eastAsia" w:ascii="方正仿宋_GBK" w:hAnsi="仿宋" w:eastAsia="方正仿宋_GBK" w:cs="仿宋"/>
          <w:sz w:val="24"/>
          <w:szCs w:val="24"/>
          <w:highlight w:val="none"/>
        </w:rPr>
        <w:t>进入工地现场人员必须</w:t>
      </w:r>
      <w:r>
        <w:rPr>
          <w:rFonts w:hint="eastAsia" w:ascii="方正仿宋_GBK" w:hAnsi="仿宋" w:eastAsia="方正仿宋_GBK" w:cs="仿宋"/>
          <w:sz w:val="24"/>
          <w:szCs w:val="24"/>
          <w:highlight w:val="none"/>
          <w:lang w:eastAsia="zh-CN"/>
        </w:rPr>
        <w:t>佩戴</w:t>
      </w:r>
      <w:r>
        <w:rPr>
          <w:rFonts w:hint="eastAsia" w:ascii="方正仿宋_GBK" w:hAnsi="仿宋" w:eastAsia="方正仿宋_GBK" w:cs="仿宋"/>
          <w:sz w:val="24"/>
          <w:szCs w:val="24"/>
          <w:highlight w:val="none"/>
        </w:rPr>
        <w:t>安全帽、胸卡（出入证），如有违者，按100元／人.次的标准承担违约金，现场作业人员必须按相关规定使用或佩戴防护用具，如有违者，按100元／人次的标准承担违约金。</w:t>
      </w:r>
    </w:p>
    <w:p w14:paraId="34CADA90">
      <w:pPr>
        <w:numPr>
          <w:ilvl w:val="1"/>
          <w:numId w:val="14"/>
        </w:numPr>
        <w:spacing w:line="276" w:lineRule="auto"/>
        <w:rPr>
          <w:rFonts w:ascii="方正仿宋_GBK" w:hAnsi="仿宋" w:eastAsia="方正仿宋_GBK" w:cs="仿宋"/>
          <w:sz w:val="24"/>
          <w:szCs w:val="24"/>
          <w:highlight w:val="none"/>
        </w:rPr>
      </w:pPr>
      <w:r>
        <w:rPr>
          <w:rFonts w:hint="eastAsia" w:ascii="方正仿宋_GBK" w:hAnsi="仿宋" w:eastAsia="方正仿宋_GBK" w:cs="仿宋"/>
          <w:sz w:val="24"/>
          <w:szCs w:val="24"/>
          <w:highlight w:val="none"/>
        </w:rPr>
        <w:t>大型机械和脚手架等工程未报相应施工方案或是未按审批后的施工方案执行，承担违约金1000元。</w:t>
      </w:r>
    </w:p>
    <w:p w14:paraId="49CB9A3D">
      <w:pPr>
        <w:numPr>
          <w:ilvl w:val="1"/>
          <w:numId w:val="14"/>
        </w:numPr>
        <w:spacing w:line="276" w:lineRule="auto"/>
        <w:rPr>
          <w:rFonts w:ascii="方正仿宋_GBK" w:hAnsi="仿宋" w:eastAsia="方正仿宋_GBK" w:cs="仿宋"/>
          <w:sz w:val="24"/>
          <w:szCs w:val="24"/>
          <w:highlight w:val="none"/>
        </w:rPr>
      </w:pPr>
      <w:r>
        <w:rPr>
          <w:rFonts w:hint="eastAsia" w:ascii="方正仿宋_GBK" w:hAnsi="仿宋" w:eastAsia="方正仿宋_GBK" w:cs="仿宋"/>
          <w:sz w:val="24"/>
          <w:szCs w:val="24"/>
          <w:highlight w:val="none"/>
        </w:rPr>
        <w:t>外脚手架外侧或靠近道路侧的外脚手架外侧未满挂安全网，承担违约金200元。</w:t>
      </w:r>
    </w:p>
    <w:p w14:paraId="7BC086E9">
      <w:pPr>
        <w:numPr>
          <w:ilvl w:val="1"/>
          <w:numId w:val="14"/>
        </w:numPr>
        <w:spacing w:line="276" w:lineRule="auto"/>
        <w:rPr>
          <w:rFonts w:ascii="方正仿宋_GBK" w:hAnsi="仿宋" w:eastAsia="方正仿宋_GBK" w:cs="仿宋"/>
          <w:sz w:val="24"/>
          <w:szCs w:val="24"/>
          <w:highlight w:val="none"/>
        </w:rPr>
      </w:pPr>
      <w:r>
        <w:rPr>
          <w:rFonts w:hint="eastAsia" w:ascii="方正仿宋_GBK" w:hAnsi="仿宋" w:eastAsia="方正仿宋_GBK" w:cs="仿宋"/>
          <w:sz w:val="24"/>
          <w:szCs w:val="24"/>
          <w:highlight w:val="none"/>
        </w:rPr>
        <w:t>电梯口、楼梯口、通道口、预留洞口、未砌栏板的阳台、楼梯侧无安全防护设施的，按每处100元的标准承担违约金。</w:t>
      </w:r>
    </w:p>
    <w:p w14:paraId="6C988C0B">
      <w:pPr>
        <w:numPr>
          <w:ilvl w:val="1"/>
          <w:numId w:val="14"/>
        </w:numPr>
        <w:spacing w:line="276" w:lineRule="auto"/>
        <w:rPr>
          <w:rFonts w:ascii="方正仿宋_GBK" w:hAnsi="仿宋" w:eastAsia="方正仿宋_GBK" w:cs="仿宋"/>
          <w:sz w:val="24"/>
          <w:szCs w:val="24"/>
          <w:highlight w:val="none"/>
        </w:rPr>
      </w:pPr>
      <w:r>
        <w:rPr>
          <w:rFonts w:hint="eastAsia" w:ascii="方正仿宋_GBK" w:hAnsi="仿宋" w:eastAsia="方正仿宋_GBK" w:cs="仿宋"/>
          <w:sz w:val="24"/>
          <w:szCs w:val="24"/>
          <w:highlight w:val="none"/>
        </w:rPr>
        <w:t>上下交叉作业时无隔离防护措施的，按500元/次的标准承担违约金。</w:t>
      </w:r>
    </w:p>
    <w:p w14:paraId="45AB5FC0">
      <w:pPr>
        <w:numPr>
          <w:ilvl w:val="1"/>
          <w:numId w:val="14"/>
        </w:numPr>
        <w:spacing w:line="276" w:lineRule="auto"/>
        <w:rPr>
          <w:rFonts w:ascii="方正仿宋_GBK" w:hAnsi="仿宋" w:eastAsia="方正仿宋_GBK" w:cs="仿宋"/>
          <w:sz w:val="24"/>
          <w:szCs w:val="24"/>
          <w:highlight w:val="none"/>
        </w:rPr>
      </w:pPr>
      <w:r>
        <w:rPr>
          <w:rFonts w:hint="eastAsia" w:ascii="方正仿宋_GBK" w:hAnsi="仿宋" w:eastAsia="方正仿宋_GBK" w:cs="仿宋"/>
          <w:sz w:val="24"/>
          <w:szCs w:val="24"/>
          <w:highlight w:val="none"/>
        </w:rPr>
        <w:t>塔吊、井架、升降电梯等大型施工机械安装或搭设完毕，未取得有关部门的准用手续就投入使用的，承担违约金10000元。</w:t>
      </w:r>
    </w:p>
    <w:p w14:paraId="48E73EFD">
      <w:pPr>
        <w:numPr>
          <w:ilvl w:val="1"/>
          <w:numId w:val="14"/>
        </w:numPr>
        <w:spacing w:line="276" w:lineRule="auto"/>
        <w:rPr>
          <w:rFonts w:ascii="方正仿宋_GBK" w:hAnsi="仿宋" w:eastAsia="方正仿宋_GBK" w:cs="仿宋"/>
          <w:sz w:val="24"/>
          <w:szCs w:val="24"/>
          <w:highlight w:val="none"/>
        </w:rPr>
      </w:pPr>
      <w:r>
        <w:rPr>
          <w:rFonts w:hint="eastAsia" w:ascii="方正仿宋_GBK" w:hAnsi="仿宋" w:eastAsia="方正仿宋_GBK" w:cs="仿宋"/>
          <w:sz w:val="24"/>
          <w:szCs w:val="24"/>
          <w:highlight w:val="none"/>
        </w:rPr>
        <w:t>大型机械设备（塔吊、施工电梯等）无日常维护保养记录，施工电梯无每三个月一次的防坠落试验记录，并未将有关维护保养情况报监理备案的，承担500元/次的违约金。</w:t>
      </w:r>
    </w:p>
    <w:p w14:paraId="5D2A3EAC">
      <w:pPr>
        <w:numPr>
          <w:ilvl w:val="1"/>
          <w:numId w:val="14"/>
        </w:numPr>
        <w:spacing w:line="276" w:lineRule="auto"/>
        <w:rPr>
          <w:rFonts w:ascii="方正仿宋_GBK" w:hAnsi="仿宋" w:eastAsia="方正仿宋_GBK" w:cs="仿宋"/>
          <w:sz w:val="24"/>
          <w:szCs w:val="24"/>
          <w:highlight w:val="none"/>
        </w:rPr>
      </w:pPr>
      <w:r>
        <w:rPr>
          <w:rFonts w:hint="eastAsia" w:ascii="方正仿宋_GBK" w:hAnsi="仿宋" w:eastAsia="方正仿宋_GBK" w:cs="仿宋"/>
          <w:sz w:val="24"/>
          <w:szCs w:val="24"/>
          <w:highlight w:val="none"/>
        </w:rPr>
        <w:t>井架等物料提升机缺下列防护装置的或不能灵活使用，不能有效使用的，每缺一项承担违约金100元。</w:t>
      </w:r>
    </w:p>
    <w:p w14:paraId="71929E72">
      <w:pPr>
        <w:pStyle w:val="40"/>
        <w:numPr>
          <w:ilvl w:val="0"/>
          <w:numId w:val="15"/>
        </w:numPr>
        <w:spacing w:line="276" w:lineRule="auto"/>
        <w:ind w:firstLineChars="0"/>
        <w:rPr>
          <w:rFonts w:ascii="方正仿宋_GBK" w:hAnsi="仿宋" w:eastAsia="方正仿宋_GBK" w:cs="仿宋"/>
          <w:sz w:val="24"/>
          <w:szCs w:val="24"/>
          <w:highlight w:val="none"/>
        </w:rPr>
      </w:pPr>
      <w:r>
        <w:rPr>
          <w:rFonts w:hint="eastAsia" w:ascii="方正仿宋_GBK" w:hAnsi="仿宋" w:eastAsia="方正仿宋_GBK" w:cs="仿宋"/>
          <w:sz w:val="24"/>
          <w:szCs w:val="24"/>
          <w:highlight w:val="none"/>
        </w:rPr>
        <w:t>首层进料口安全门；</w:t>
      </w:r>
    </w:p>
    <w:p w14:paraId="754BC12C">
      <w:pPr>
        <w:pStyle w:val="40"/>
        <w:numPr>
          <w:ilvl w:val="0"/>
          <w:numId w:val="15"/>
        </w:numPr>
        <w:spacing w:line="276" w:lineRule="auto"/>
        <w:ind w:firstLineChars="0"/>
        <w:rPr>
          <w:rFonts w:ascii="方正仿宋_GBK" w:hAnsi="仿宋" w:eastAsia="方正仿宋_GBK" w:cs="仿宋"/>
          <w:sz w:val="24"/>
          <w:szCs w:val="24"/>
          <w:highlight w:val="none"/>
        </w:rPr>
      </w:pPr>
      <w:r>
        <w:rPr>
          <w:rFonts w:hint="eastAsia" w:ascii="方正仿宋_GBK" w:hAnsi="仿宋" w:eastAsia="方正仿宋_GBK" w:cs="仿宋"/>
          <w:sz w:val="24"/>
          <w:szCs w:val="24"/>
          <w:highlight w:val="none"/>
        </w:rPr>
        <w:t>进料口防护棚；</w:t>
      </w:r>
    </w:p>
    <w:p w14:paraId="5411BC77">
      <w:pPr>
        <w:pStyle w:val="40"/>
        <w:numPr>
          <w:ilvl w:val="0"/>
          <w:numId w:val="15"/>
        </w:numPr>
        <w:spacing w:line="276" w:lineRule="auto"/>
        <w:ind w:firstLineChars="0"/>
        <w:rPr>
          <w:rFonts w:ascii="方正仿宋_GBK" w:hAnsi="仿宋" w:eastAsia="方正仿宋_GBK" w:cs="仿宋"/>
          <w:sz w:val="24"/>
          <w:szCs w:val="24"/>
          <w:highlight w:val="none"/>
        </w:rPr>
      </w:pPr>
      <w:r>
        <w:rPr>
          <w:rFonts w:hint="eastAsia" w:ascii="方正仿宋_GBK" w:hAnsi="仿宋" w:eastAsia="方正仿宋_GBK" w:cs="仿宋"/>
          <w:sz w:val="24"/>
          <w:szCs w:val="24"/>
          <w:highlight w:val="none"/>
        </w:rPr>
        <w:t>层间安全检查门；</w:t>
      </w:r>
    </w:p>
    <w:p w14:paraId="55EF38AD">
      <w:pPr>
        <w:pStyle w:val="40"/>
        <w:numPr>
          <w:ilvl w:val="0"/>
          <w:numId w:val="15"/>
        </w:numPr>
        <w:spacing w:line="276" w:lineRule="auto"/>
        <w:ind w:firstLineChars="0"/>
        <w:rPr>
          <w:rFonts w:ascii="方正仿宋_GBK" w:hAnsi="仿宋" w:eastAsia="方正仿宋_GBK" w:cs="仿宋"/>
          <w:sz w:val="24"/>
          <w:szCs w:val="24"/>
          <w:highlight w:val="none"/>
        </w:rPr>
      </w:pPr>
      <w:r>
        <w:rPr>
          <w:rFonts w:hint="eastAsia" w:ascii="方正仿宋_GBK" w:hAnsi="仿宋" w:eastAsia="方正仿宋_GBK" w:cs="仿宋"/>
          <w:sz w:val="24"/>
          <w:szCs w:val="24"/>
          <w:highlight w:val="none"/>
        </w:rPr>
        <w:t>前、后吊笼安全门（吊挂不用的按50%计算）；</w:t>
      </w:r>
    </w:p>
    <w:p w14:paraId="52E4CBE1">
      <w:pPr>
        <w:pStyle w:val="40"/>
        <w:numPr>
          <w:ilvl w:val="0"/>
          <w:numId w:val="15"/>
        </w:numPr>
        <w:spacing w:line="276" w:lineRule="auto"/>
        <w:ind w:firstLineChars="0"/>
        <w:rPr>
          <w:rFonts w:ascii="方正仿宋_GBK" w:hAnsi="仿宋" w:eastAsia="方正仿宋_GBK" w:cs="仿宋"/>
          <w:sz w:val="24"/>
          <w:szCs w:val="24"/>
          <w:highlight w:val="none"/>
        </w:rPr>
      </w:pPr>
      <w:r>
        <w:rPr>
          <w:rFonts w:hint="eastAsia" w:ascii="方正仿宋_GBK" w:hAnsi="仿宋" w:eastAsia="方正仿宋_GBK" w:cs="仿宋"/>
          <w:sz w:val="24"/>
          <w:szCs w:val="24"/>
          <w:highlight w:val="none"/>
        </w:rPr>
        <w:t>吊笼顶防护；</w:t>
      </w:r>
    </w:p>
    <w:p w14:paraId="79F8FE68">
      <w:pPr>
        <w:pStyle w:val="40"/>
        <w:numPr>
          <w:ilvl w:val="0"/>
          <w:numId w:val="15"/>
        </w:numPr>
        <w:spacing w:line="276" w:lineRule="auto"/>
        <w:ind w:firstLineChars="0"/>
        <w:rPr>
          <w:rFonts w:ascii="方正仿宋_GBK" w:hAnsi="仿宋" w:eastAsia="方正仿宋_GBK" w:cs="仿宋"/>
          <w:sz w:val="24"/>
          <w:szCs w:val="24"/>
          <w:highlight w:val="none"/>
        </w:rPr>
      </w:pPr>
      <w:r>
        <w:rPr>
          <w:rFonts w:hint="eastAsia" w:ascii="方正仿宋_GBK" w:hAnsi="仿宋" w:eastAsia="方正仿宋_GBK" w:cs="仿宋"/>
          <w:sz w:val="24"/>
          <w:szCs w:val="24"/>
          <w:highlight w:val="none"/>
        </w:rPr>
        <w:t>吊笼侧部防护（低于1米高的按50%计算）；</w:t>
      </w:r>
    </w:p>
    <w:p w14:paraId="52B10A90">
      <w:pPr>
        <w:pStyle w:val="40"/>
        <w:numPr>
          <w:ilvl w:val="0"/>
          <w:numId w:val="15"/>
        </w:numPr>
        <w:spacing w:line="276" w:lineRule="auto"/>
        <w:ind w:firstLineChars="0"/>
        <w:rPr>
          <w:rFonts w:ascii="方正仿宋_GBK" w:hAnsi="仿宋" w:eastAsia="方正仿宋_GBK" w:cs="仿宋"/>
          <w:sz w:val="24"/>
          <w:szCs w:val="24"/>
          <w:highlight w:val="none"/>
        </w:rPr>
      </w:pPr>
      <w:r>
        <w:rPr>
          <w:rFonts w:hint="eastAsia" w:ascii="方正仿宋_GBK" w:hAnsi="仿宋" w:eastAsia="方正仿宋_GBK" w:cs="仿宋"/>
          <w:sz w:val="24"/>
          <w:szCs w:val="24"/>
          <w:highlight w:val="none"/>
        </w:rPr>
        <w:t>防冲顶限位装置；</w:t>
      </w:r>
    </w:p>
    <w:p w14:paraId="7E0981A0">
      <w:pPr>
        <w:pStyle w:val="40"/>
        <w:numPr>
          <w:ilvl w:val="0"/>
          <w:numId w:val="15"/>
        </w:numPr>
        <w:spacing w:line="276" w:lineRule="auto"/>
        <w:ind w:firstLineChars="0"/>
        <w:rPr>
          <w:rFonts w:ascii="方正仿宋_GBK" w:hAnsi="仿宋" w:eastAsia="方正仿宋_GBK" w:cs="仿宋"/>
          <w:sz w:val="24"/>
          <w:szCs w:val="24"/>
          <w:highlight w:val="none"/>
        </w:rPr>
      </w:pPr>
      <w:r>
        <w:rPr>
          <w:rFonts w:hint="eastAsia" w:ascii="方正仿宋_GBK" w:hAnsi="仿宋" w:eastAsia="方正仿宋_GBK" w:cs="仿宋"/>
          <w:sz w:val="24"/>
          <w:szCs w:val="24"/>
          <w:highlight w:val="none"/>
        </w:rPr>
        <w:t>防断绳装置；</w:t>
      </w:r>
    </w:p>
    <w:p w14:paraId="05D7BAF5">
      <w:pPr>
        <w:pStyle w:val="40"/>
        <w:numPr>
          <w:ilvl w:val="0"/>
          <w:numId w:val="15"/>
        </w:numPr>
        <w:spacing w:line="276" w:lineRule="auto"/>
        <w:ind w:firstLineChars="0"/>
        <w:rPr>
          <w:rFonts w:ascii="方正仿宋_GBK" w:hAnsi="仿宋" w:eastAsia="方正仿宋_GBK" w:cs="仿宋"/>
          <w:sz w:val="24"/>
          <w:szCs w:val="24"/>
          <w:highlight w:val="none"/>
        </w:rPr>
      </w:pPr>
      <w:r>
        <w:rPr>
          <w:rFonts w:hint="eastAsia" w:ascii="方正仿宋_GBK" w:hAnsi="仿宋" w:eastAsia="方正仿宋_GBK" w:cs="仿宋"/>
          <w:sz w:val="24"/>
          <w:szCs w:val="24"/>
          <w:highlight w:val="none"/>
        </w:rPr>
        <w:t>吊笼停层支撑装置；</w:t>
      </w:r>
    </w:p>
    <w:p w14:paraId="6833194D">
      <w:pPr>
        <w:pStyle w:val="40"/>
        <w:numPr>
          <w:ilvl w:val="0"/>
          <w:numId w:val="15"/>
        </w:numPr>
        <w:spacing w:line="276" w:lineRule="auto"/>
        <w:ind w:firstLineChars="0"/>
        <w:rPr>
          <w:rFonts w:ascii="方正仿宋_GBK" w:hAnsi="仿宋" w:eastAsia="方正仿宋_GBK" w:cs="仿宋"/>
          <w:sz w:val="24"/>
          <w:szCs w:val="24"/>
          <w:highlight w:val="none"/>
        </w:rPr>
      </w:pPr>
      <w:r>
        <w:rPr>
          <w:rFonts w:hint="eastAsia" w:ascii="方正仿宋_GBK" w:hAnsi="仿宋" w:eastAsia="方正仿宋_GBK" w:cs="仿宋"/>
          <w:sz w:val="24"/>
          <w:szCs w:val="24"/>
          <w:highlight w:val="none"/>
        </w:rPr>
        <w:t>平台周边护栏；</w:t>
      </w:r>
    </w:p>
    <w:p w14:paraId="5A06FCFF">
      <w:pPr>
        <w:numPr>
          <w:ilvl w:val="1"/>
          <w:numId w:val="14"/>
        </w:numPr>
        <w:spacing w:line="276" w:lineRule="auto"/>
        <w:rPr>
          <w:rFonts w:ascii="方正仿宋_GBK" w:hAnsi="仿宋" w:eastAsia="方正仿宋_GBK" w:cs="仿宋"/>
          <w:sz w:val="24"/>
          <w:szCs w:val="24"/>
          <w:highlight w:val="none"/>
        </w:rPr>
      </w:pPr>
      <w:r>
        <w:rPr>
          <w:rFonts w:hint="eastAsia" w:ascii="方正仿宋_GBK" w:hAnsi="仿宋" w:eastAsia="方正仿宋_GBK" w:cs="仿宋"/>
          <w:sz w:val="24"/>
          <w:szCs w:val="24"/>
          <w:highlight w:val="none"/>
        </w:rPr>
        <w:t>工地有下列情况之一者，每例承担违约金200元。</w:t>
      </w:r>
    </w:p>
    <w:p w14:paraId="33F7AE4C">
      <w:pPr>
        <w:pStyle w:val="40"/>
        <w:numPr>
          <w:ilvl w:val="0"/>
          <w:numId w:val="16"/>
        </w:numPr>
        <w:spacing w:line="276" w:lineRule="auto"/>
        <w:ind w:firstLineChars="0"/>
        <w:rPr>
          <w:rFonts w:ascii="方正仿宋_GBK" w:hAnsi="仿宋" w:eastAsia="方正仿宋_GBK" w:cs="仿宋"/>
          <w:sz w:val="24"/>
          <w:szCs w:val="24"/>
          <w:highlight w:val="none"/>
        </w:rPr>
      </w:pPr>
      <w:r>
        <w:rPr>
          <w:rFonts w:hint="eastAsia" w:ascii="方正仿宋_GBK" w:hAnsi="仿宋" w:eastAsia="方正仿宋_GBK" w:cs="仿宋"/>
          <w:sz w:val="24"/>
          <w:szCs w:val="24"/>
          <w:highlight w:val="none"/>
        </w:rPr>
        <w:t>砂轮或圆盘锯转轴、皮带轮、名齿轮、联轴节、搅拌桨等转动的危险部位无安全防护装置，或安全防护装置失灵；</w:t>
      </w:r>
    </w:p>
    <w:p w14:paraId="3DEBF1BC">
      <w:pPr>
        <w:pStyle w:val="40"/>
        <w:numPr>
          <w:ilvl w:val="0"/>
          <w:numId w:val="16"/>
        </w:numPr>
        <w:spacing w:line="276" w:lineRule="auto"/>
        <w:ind w:firstLineChars="0"/>
        <w:rPr>
          <w:rFonts w:ascii="方正仿宋_GBK" w:hAnsi="仿宋" w:eastAsia="方正仿宋_GBK" w:cs="仿宋"/>
          <w:sz w:val="24"/>
          <w:szCs w:val="24"/>
          <w:highlight w:val="none"/>
        </w:rPr>
      </w:pPr>
      <w:r>
        <w:rPr>
          <w:rFonts w:hint="eastAsia" w:ascii="方正仿宋_GBK" w:hAnsi="仿宋" w:eastAsia="方正仿宋_GBK" w:cs="仿宋"/>
          <w:sz w:val="24"/>
          <w:szCs w:val="24"/>
          <w:highlight w:val="none"/>
        </w:rPr>
        <w:t>圆盘锯（锯木机）无锯尾刀，无面板或使用胶壳闸刀开关作电源开关，用倒顺开关作控制开关；</w:t>
      </w:r>
    </w:p>
    <w:p w14:paraId="151AB864">
      <w:pPr>
        <w:pStyle w:val="40"/>
        <w:numPr>
          <w:ilvl w:val="0"/>
          <w:numId w:val="16"/>
        </w:numPr>
        <w:spacing w:line="276" w:lineRule="auto"/>
        <w:ind w:firstLineChars="0"/>
        <w:rPr>
          <w:rFonts w:ascii="方正仿宋_GBK" w:hAnsi="仿宋" w:eastAsia="方正仿宋_GBK" w:cs="仿宋"/>
          <w:sz w:val="24"/>
          <w:szCs w:val="24"/>
          <w:highlight w:val="none"/>
        </w:rPr>
      </w:pPr>
      <w:r>
        <w:rPr>
          <w:rFonts w:hint="eastAsia" w:ascii="方正仿宋_GBK" w:hAnsi="仿宋" w:eastAsia="方正仿宋_GBK" w:cs="仿宋"/>
          <w:sz w:val="24"/>
          <w:szCs w:val="24"/>
          <w:highlight w:val="none"/>
        </w:rPr>
        <w:t>卷扬机、砂浆机、锯木机、锯机、钢筋机械无挂设安全操作规程牌的。</w:t>
      </w:r>
    </w:p>
    <w:p w14:paraId="49B22EBC">
      <w:pPr>
        <w:numPr>
          <w:ilvl w:val="1"/>
          <w:numId w:val="14"/>
        </w:numPr>
        <w:spacing w:line="276" w:lineRule="auto"/>
        <w:rPr>
          <w:rFonts w:ascii="方正仿宋_GBK" w:hAnsi="仿宋" w:eastAsia="方正仿宋_GBK" w:cs="仿宋"/>
          <w:sz w:val="24"/>
          <w:szCs w:val="24"/>
          <w:highlight w:val="none"/>
        </w:rPr>
      </w:pPr>
      <w:r>
        <w:rPr>
          <w:rFonts w:hint="eastAsia" w:ascii="方正仿宋_GBK" w:hAnsi="仿宋" w:eastAsia="方正仿宋_GBK" w:cs="仿宋"/>
          <w:sz w:val="24"/>
          <w:szCs w:val="24"/>
          <w:highlight w:val="none"/>
        </w:rPr>
        <w:t>严禁施工人员酒后作业，违者承担违约金500元/人.次。施工现场不得有打架斗殴等违法违纪的行为，发现一次承担500元违约金。造成人身伤害者，除追究其刑事治安责任外，另根据不良影响程度，责任单位承担10000~20000元的违约金。</w:t>
      </w:r>
    </w:p>
    <w:p w14:paraId="3E40EAC1">
      <w:pPr>
        <w:numPr>
          <w:ilvl w:val="1"/>
          <w:numId w:val="14"/>
        </w:numPr>
        <w:spacing w:line="276" w:lineRule="auto"/>
        <w:rPr>
          <w:rFonts w:ascii="方正仿宋_GBK" w:hAnsi="仿宋" w:eastAsia="方正仿宋_GBK" w:cs="仿宋"/>
          <w:sz w:val="24"/>
          <w:szCs w:val="24"/>
          <w:highlight w:val="none"/>
        </w:rPr>
      </w:pPr>
      <w:r>
        <w:rPr>
          <w:rFonts w:hint="eastAsia" w:ascii="方正仿宋_GBK" w:hAnsi="仿宋" w:eastAsia="方正仿宋_GBK" w:cs="仿宋"/>
          <w:sz w:val="24"/>
          <w:szCs w:val="24"/>
          <w:highlight w:val="none"/>
        </w:rPr>
        <w:t>特种作业须持证上岗、人证相符，严禁无证作业。施工现场严禁违章作业和违章指挥，发现违者，承担违约金1000元/人.次。</w:t>
      </w:r>
    </w:p>
    <w:p w14:paraId="038EF5C9">
      <w:pPr>
        <w:numPr>
          <w:ilvl w:val="1"/>
          <w:numId w:val="14"/>
        </w:numPr>
        <w:spacing w:line="276" w:lineRule="auto"/>
        <w:rPr>
          <w:rFonts w:ascii="方正仿宋_GBK" w:hAnsi="仿宋" w:eastAsia="方正仿宋_GBK" w:cs="仿宋"/>
          <w:sz w:val="24"/>
          <w:szCs w:val="24"/>
          <w:highlight w:val="none"/>
        </w:rPr>
      </w:pPr>
      <w:r>
        <w:rPr>
          <w:rFonts w:hint="eastAsia" w:ascii="方正仿宋_GBK" w:hAnsi="仿宋" w:eastAsia="方正仿宋_GBK" w:cs="仿宋"/>
          <w:sz w:val="24"/>
          <w:szCs w:val="24"/>
          <w:highlight w:val="none"/>
        </w:rPr>
        <w:t>未按有关规定比例配置专职安全员（不计兼职），现场施工时有工人作业而无管理人员的，每次承担违约金300元。</w:t>
      </w:r>
    </w:p>
    <w:p w14:paraId="335EEDF0">
      <w:pPr>
        <w:numPr>
          <w:ilvl w:val="1"/>
          <w:numId w:val="14"/>
        </w:numPr>
        <w:spacing w:line="276" w:lineRule="auto"/>
        <w:rPr>
          <w:rFonts w:ascii="方正仿宋_GBK" w:hAnsi="仿宋" w:eastAsia="方正仿宋_GBK" w:cs="仿宋"/>
          <w:sz w:val="24"/>
          <w:szCs w:val="24"/>
          <w:highlight w:val="none"/>
        </w:rPr>
      </w:pPr>
      <w:r>
        <w:rPr>
          <w:rFonts w:hint="eastAsia" w:ascii="方正仿宋_GBK" w:hAnsi="仿宋" w:eastAsia="方正仿宋_GBK" w:cs="仿宋"/>
          <w:sz w:val="24"/>
          <w:szCs w:val="24"/>
          <w:highlight w:val="none"/>
        </w:rPr>
        <w:t>现场施工用电没有按规定编制施工组织设计（方案），并未经监理审批合格的，每例承担违约金1000元。</w:t>
      </w:r>
    </w:p>
    <w:p w14:paraId="54C55ABC">
      <w:pPr>
        <w:numPr>
          <w:ilvl w:val="1"/>
          <w:numId w:val="14"/>
        </w:numPr>
        <w:spacing w:line="276" w:lineRule="auto"/>
        <w:rPr>
          <w:rFonts w:ascii="方正仿宋_GBK" w:hAnsi="仿宋" w:eastAsia="方正仿宋_GBK" w:cs="仿宋"/>
          <w:sz w:val="24"/>
          <w:szCs w:val="24"/>
          <w:highlight w:val="none"/>
        </w:rPr>
      </w:pPr>
      <w:r>
        <w:rPr>
          <w:rFonts w:hint="eastAsia" w:ascii="方正仿宋_GBK" w:hAnsi="仿宋" w:eastAsia="方正仿宋_GBK" w:cs="仿宋"/>
          <w:sz w:val="24"/>
          <w:szCs w:val="24"/>
          <w:highlight w:val="none"/>
        </w:rPr>
        <w:t>施工现场临时用电违反“一机一闸一箱一漏一锁”的，每处需责任单位承担违约金200元，并限期改正；施工现场电线</w:t>
      </w:r>
      <w:r>
        <w:rPr>
          <w:rFonts w:hint="eastAsia" w:ascii="方正仿宋_GBK" w:hAnsi="仿宋" w:eastAsia="方正仿宋_GBK" w:cs="仿宋"/>
          <w:sz w:val="24"/>
          <w:szCs w:val="24"/>
          <w:highlight w:val="none"/>
          <w:lang w:eastAsia="zh-CN"/>
        </w:rPr>
        <w:t>凌乱</w:t>
      </w:r>
      <w:r>
        <w:rPr>
          <w:rFonts w:hint="eastAsia" w:ascii="方正仿宋_GBK" w:hAnsi="仿宋" w:eastAsia="方正仿宋_GBK" w:cs="仿宋"/>
          <w:sz w:val="24"/>
          <w:szCs w:val="24"/>
          <w:highlight w:val="none"/>
        </w:rPr>
        <w:t>、不符合规范要求，配电箱无盖，用铁丝、铜丝作保险丝，每处承担500元违约金；施工用电缆必须按规定敷设，未按规定要求架空、埋地，或接头处理不规范，承担违约金200元/处。</w:t>
      </w:r>
    </w:p>
    <w:p w14:paraId="7753F5B1">
      <w:pPr>
        <w:numPr>
          <w:ilvl w:val="1"/>
          <w:numId w:val="14"/>
        </w:numPr>
        <w:spacing w:line="276" w:lineRule="auto"/>
        <w:rPr>
          <w:rFonts w:ascii="方正仿宋_GBK" w:hAnsi="仿宋" w:eastAsia="方正仿宋_GBK" w:cs="仿宋"/>
          <w:sz w:val="24"/>
          <w:szCs w:val="24"/>
          <w:highlight w:val="none"/>
        </w:rPr>
      </w:pPr>
      <w:r>
        <w:rPr>
          <w:rFonts w:hint="eastAsia" w:ascii="方正仿宋_GBK" w:hAnsi="仿宋" w:eastAsia="方正仿宋_GBK" w:cs="仿宋"/>
          <w:sz w:val="24"/>
          <w:szCs w:val="24"/>
          <w:highlight w:val="none"/>
        </w:rPr>
        <w:t>电气设备无接地接零或不规范的；电气设备或设施的带电部分不按规定采取屏护措施的；电气设备用铜线做保险丝的，每例承担违约金100元。</w:t>
      </w:r>
    </w:p>
    <w:p w14:paraId="0B03092F">
      <w:pPr>
        <w:numPr>
          <w:ilvl w:val="1"/>
          <w:numId w:val="14"/>
        </w:numPr>
        <w:spacing w:line="276" w:lineRule="auto"/>
        <w:rPr>
          <w:rFonts w:ascii="方正仿宋_GBK" w:hAnsi="仿宋" w:eastAsia="方正仿宋_GBK" w:cs="仿宋"/>
          <w:sz w:val="24"/>
          <w:szCs w:val="24"/>
          <w:highlight w:val="none"/>
        </w:rPr>
      </w:pPr>
      <w:r>
        <w:rPr>
          <w:rFonts w:hint="eastAsia" w:ascii="方正仿宋_GBK" w:hAnsi="仿宋" w:eastAsia="方正仿宋_GBK" w:cs="仿宋"/>
          <w:sz w:val="24"/>
          <w:szCs w:val="24"/>
          <w:highlight w:val="none"/>
        </w:rPr>
        <w:t>手持电动工具、潜水泵、移动式电气设备、民工宿舍用电路不按规</w:t>
      </w:r>
      <w:r>
        <w:rPr>
          <w:rFonts w:hint="eastAsia" w:ascii="方正仿宋_GBK" w:hAnsi="仿宋" w:eastAsia="方正仿宋_GBK" w:cs="仿宋"/>
          <w:sz w:val="24"/>
          <w:szCs w:val="24"/>
          <w:highlight w:val="none"/>
          <w:lang w:eastAsia="zh-CN"/>
        </w:rPr>
        <w:t>定安</w:t>
      </w:r>
      <w:r>
        <w:rPr>
          <w:rFonts w:hint="eastAsia" w:ascii="方正仿宋_GBK" w:hAnsi="仿宋" w:eastAsia="方正仿宋_GBK" w:cs="仿宋"/>
          <w:sz w:val="24"/>
          <w:szCs w:val="24"/>
          <w:highlight w:val="none"/>
        </w:rPr>
        <w:t>装漏电保护开关的，每例承担违约金100元。</w:t>
      </w:r>
    </w:p>
    <w:p w14:paraId="044B4152">
      <w:pPr>
        <w:numPr>
          <w:ilvl w:val="1"/>
          <w:numId w:val="14"/>
        </w:numPr>
        <w:spacing w:line="276" w:lineRule="auto"/>
        <w:rPr>
          <w:rFonts w:ascii="方正仿宋_GBK" w:hAnsi="仿宋" w:eastAsia="方正仿宋_GBK" w:cs="仿宋"/>
          <w:sz w:val="24"/>
          <w:szCs w:val="24"/>
          <w:highlight w:val="none"/>
        </w:rPr>
      </w:pPr>
      <w:r>
        <w:rPr>
          <w:rFonts w:hint="eastAsia" w:ascii="方正仿宋_GBK" w:hAnsi="仿宋" w:eastAsia="方正仿宋_GBK" w:cs="仿宋"/>
          <w:sz w:val="24"/>
          <w:szCs w:val="24"/>
          <w:highlight w:val="none"/>
        </w:rPr>
        <w:t>电焊机的电源线、焊接电缆、焊钳的绝缘破损，焊机的初、次级接线柱无保护罩的，焊机无二次保护的，每例承担违约金100元。</w:t>
      </w:r>
    </w:p>
    <w:p w14:paraId="5A7DF2C3">
      <w:pPr>
        <w:numPr>
          <w:ilvl w:val="1"/>
          <w:numId w:val="14"/>
        </w:numPr>
        <w:spacing w:line="276" w:lineRule="auto"/>
        <w:rPr>
          <w:rFonts w:ascii="方正仿宋_GBK" w:hAnsi="仿宋" w:eastAsia="方正仿宋_GBK" w:cs="仿宋"/>
          <w:sz w:val="24"/>
          <w:szCs w:val="24"/>
          <w:highlight w:val="none"/>
        </w:rPr>
      </w:pPr>
      <w:r>
        <w:rPr>
          <w:rFonts w:hint="eastAsia" w:ascii="方正仿宋_GBK" w:hAnsi="仿宋" w:eastAsia="方正仿宋_GBK" w:cs="仿宋"/>
          <w:sz w:val="24"/>
          <w:szCs w:val="24"/>
          <w:highlight w:val="none"/>
        </w:rPr>
        <w:t>施工现场用电设备使用拖线板的，220伏（含220伏）以上电源电压的电源线采用花线的，每例承担违约金100元。</w:t>
      </w:r>
    </w:p>
    <w:p w14:paraId="3458AB04">
      <w:pPr>
        <w:numPr>
          <w:ilvl w:val="1"/>
          <w:numId w:val="14"/>
        </w:numPr>
        <w:spacing w:line="276" w:lineRule="auto"/>
        <w:rPr>
          <w:rFonts w:ascii="方正仿宋_GBK" w:hAnsi="仿宋" w:eastAsia="方正仿宋_GBK" w:cs="仿宋"/>
          <w:sz w:val="24"/>
          <w:szCs w:val="24"/>
          <w:highlight w:val="none"/>
        </w:rPr>
      </w:pPr>
      <w:r>
        <w:rPr>
          <w:rFonts w:hint="eastAsia" w:ascii="方正仿宋_GBK" w:hAnsi="仿宋" w:eastAsia="方正仿宋_GBK" w:cs="仿宋"/>
          <w:sz w:val="24"/>
          <w:szCs w:val="24"/>
          <w:highlight w:val="none"/>
        </w:rPr>
        <w:t>现场无施工用电档案或档案不齐全，限期改正，并承担200元/次的违约金。</w:t>
      </w:r>
    </w:p>
    <w:p w14:paraId="6C38A4C0">
      <w:pPr>
        <w:numPr>
          <w:ilvl w:val="1"/>
          <w:numId w:val="14"/>
        </w:numPr>
        <w:spacing w:line="276" w:lineRule="auto"/>
        <w:rPr>
          <w:rFonts w:ascii="方正仿宋_GBK" w:hAnsi="仿宋" w:eastAsia="方正仿宋_GBK" w:cs="仿宋"/>
          <w:sz w:val="24"/>
          <w:szCs w:val="24"/>
          <w:highlight w:val="none"/>
        </w:rPr>
      </w:pPr>
      <w:r>
        <w:rPr>
          <w:rFonts w:hint="eastAsia" w:ascii="方正仿宋_GBK" w:hAnsi="仿宋" w:eastAsia="方正仿宋_GBK" w:cs="仿宋"/>
          <w:sz w:val="24"/>
          <w:szCs w:val="24"/>
          <w:highlight w:val="none"/>
        </w:rPr>
        <w:t>施工现场必须按规定做好扬尘控制工作，杜绝一切对周边环境的不利影响，违者或造成附近居民或单位投诉的，承担3000~10000元／次的违约金。</w:t>
      </w:r>
    </w:p>
    <w:p w14:paraId="6493C299">
      <w:pPr>
        <w:numPr>
          <w:ilvl w:val="1"/>
          <w:numId w:val="14"/>
        </w:numPr>
        <w:spacing w:line="276" w:lineRule="auto"/>
        <w:rPr>
          <w:rFonts w:ascii="方正仿宋_GBK" w:hAnsi="仿宋" w:eastAsia="方正仿宋_GBK" w:cs="仿宋"/>
          <w:sz w:val="24"/>
          <w:szCs w:val="24"/>
          <w:highlight w:val="none"/>
        </w:rPr>
      </w:pPr>
      <w:r>
        <w:rPr>
          <w:rFonts w:hint="eastAsia" w:ascii="方正仿宋_GBK" w:hAnsi="仿宋" w:eastAsia="方正仿宋_GBK" w:cs="仿宋"/>
          <w:sz w:val="24"/>
          <w:szCs w:val="24"/>
          <w:highlight w:val="none"/>
        </w:rPr>
        <w:t>基坑深度超过2米的无临时防护措施的或防护措施不符合规范要求的，承担500元/次的违约金；基坑施工未设置有效排水措施的，承担1000元/次的违约金；人员上下无专用通道的，承担300元/次的违约金；</w:t>
      </w:r>
    </w:p>
    <w:p w14:paraId="79D3D898">
      <w:pPr>
        <w:numPr>
          <w:ilvl w:val="1"/>
          <w:numId w:val="14"/>
        </w:numPr>
        <w:spacing w:line="276" w:lineRule="auto"/>
        <w:rPr>
          <w:rFonts w:ascii="方正仿宋_GBK" w:hAnsi="仿宋" w:eastAsia="方正仿宋_GBK" w:cs="仿宋"/>
          <w:sz w:val="24"/>
          <w:szCs w:val="24"/>
          <w:highlight w:val="none"/>
        </w:rPr>
      </w:pPr>
      <w:r>
        <w:rPr>
          <w:rFonts w:hint="eastAsia" w:ascii="方正仿宋_GBK" w:hAnsi="仿宋" w:eastAsia="方正仿宋_GBK" w:cs="仿宋"/>
          <w:sz w:val="24"/>
          <w:szCs w:val="24"/>
          <w:highlight w:val="none"/>
        </w:rPr>
        <w:t>易燃易爆物品应放在有明显标志的安全库房内，严禁乱堆乱放，存放在施工现场的要远离火种，违者承担1000元／次的违约金。对现场存在重大火险隐患，不按要求及时整改的，承担2000元／次的违约金。凡现场发生火灾事故，责任单位承担20000元／次的违约金，除赔偿损失，并将责任人移送公安部门处理。</w:t>
      </w:r>
    </w:p>
    <w:p w14:paraId="226BC185">
      <w:pPr>
        <w:numPr>
          <w:ilvl w:val="1"/>
          <w:numId w:val="14"/>
        </w:numPr>
        <w:spacing w:line="276" w:lineRule="auto"/>
        <w:rPr>
          <w:rFonts w:ascii="方正仿宋_GBK" w:hAnsi="仿宋" w:eastAsia="方正仿宋_GBK" w:cs="仿宋"/>
          <w:sz w:val="24"/>
          <w:szCs w:val="24"/>
          <w:highlight w:val="none"/>
        </w:rPr>
      </w:pPr>
      <w:r>
        <w:rPr>
          <w:rFonts w:hint="eastAsia" w:ascii="方正仿宋_GBK" w:hAnsi="仿宋" w:eastAsia="方正仿宋_GBK" w:cs="仿宋"/>
          <w:sz w:val="24"/>
          <w:szCs w:val="24"/>
          <w:highlight w:val="none"/>
        </w:rPr>
        <w:t>乙炔发生器或乙炔气瓶无防止回火安全装置的；各类气瓶放置在阳光下</w:t>
      </w:r>
      <w:r>
        <w:rPr>
          <w:rFonts w:hint="eastAsia" w:ascii="方正仿宋_GBK" w:hAnsi="仿宋" w:eastAsia="方正仿宋_GBK" w:cs="仿宋"/>
          <w:sz w:val="24"/>
          <w:szCs w:val="24"/>
          <w:highlight w:val="none"/>
          <w:lang w:eastAsia="zh-CN"/>
        </w:rPr>
        <w:t>暴晒</w:t>
      </w:r>
      <w:r>
        <w:rPr>
          <w:rFonts w:hint="eastAsia" w:ascii="方正仿宋_GBK" w:hAnsi="仿宋" w:eastAsia="方正仿宋_GBK" w:cs="仿宋"/>
          <w:sz w:val="24"/>
          <w:szCs w:val="24"/>
          <w:highlight w:val="none"/>
        </w:rPr>
        <w:t>或离火距离小于10米的，每例承担违约金300元。</w:t>
      </w:r>
    </w:p>
    <w:p w14:paraId="0813D53D">
      <w:pPr>
        <w:numPr>
          <w:ilvl w:val="1"/>
          <w:numId w:val="14"/>
        </w:numPr>
        <w:spacing w:line="276" w:lineRule="auto"/>
        <w:rPr>
          <w:rFonts w:ascii="方正仿宋_GBK" w:hAnsi="仿宋" w:eastAsia="方正仿宋_GBK" w:cs="仿宋"/>
          <w:sz w:val="24"/>
          <w:szCs w:val="24"/>
          <w:highlight w:val="none"/>
        </w:rPr>
      </w:pPr>
      <w:r>
        <w:rPr>
          <w:rFonts w:hint="eastAsia" w:ascii="方正仿宋_GBK" w:hAnsi="仿宋" w:eastAsia="方正仿宋_GBK" w:cs="仿宋"/>
          <w:sz w:val="24"/>
          <w:szCs w:val="24"/>
          <w:highlight w:val="none"/>
        </w:rPr>
        <w:t>宿舍区严禁私拉乱接，严禁使用大功率电器；宿舍区严禁随意</w:t>
      </w:r>
      <w:r>
        <w:rPr>
          <w:rFonts w:hint="eastAsia" w:ascii="方正仿宋_GBK" w:hAnsi="仿宋" w:eastAsia="方正仿宋_GBK" w:cs="仿宋"/>
          <w:sz w:val="24"/>
          <w:szCs w:val="24"/>
          <w:highlight w:val="none"/>
          <w:lang w:eastAsia="zh-CN"/>
        </w:rPr>
        <w:t>抛撒</w:t>
      </w:r>
      <w:r>
        <w:rPr>
          <w:rFonts w:hint="eastAsia" w:ascii="方正仿宋_GBK" w:hAnsi="仿宋" w:eastAsia="方正仿宋_GBK" w:cs="仿宋"/>
          <w:sz w:val="24"/>
          <w:szCs w:val="24"/>
          <w:highlight w:val="none"/>
        </w:rPr>
        <w:t>生活垃圾，应集中堆放并及时处理；宿舍非食堂区严禁使用煤气瓶等，以上发现违者，承担300/次的违约金。</w:t>
      </w:r>
    </w:p>
    <w:p w14:paraId="50FB1FCE">
      <w:pPr>
        <w:numPr>
          <w:ilvl w:val="1"/>
          <w:numId w:val="14"/>
        </w:numPr>
        <w:spacing w:line="276" w:lineRule="auto"/>
        <w:rPr>
          <w:rFonts w:ascii="方正仿宋_GBK" w:hAnsi="仿宋" w:eastAsia="方正仿宋_GBK" w:cs="仿宋"/>
          <w:sz w:val="24"/>
          <w:szCs w:val="24"/>
          <w:highlight w:val="none"/>
        </w:rPr>
      </w:pPr>
      <w:r>
        <w:rPr>
          <w:rFonts w:hint="eastAsia" w:ascii="方正仿宋_GBK" w:hAnsi="仿宋" w:eastAsia="方正仿宋_GBK" w:cs="仿宋"/>
          <w:sz w:val="24"/>
          <w:szCs w:val="24"/>
          <w:highlight w:val="none"/>
        </w:rPr>
        <w:t>宿舍区食堂不符合卫生要求的，承担300元/次的违约金；炊管员无健康证的，承担300元/人.次的违约金。</w:t>
      </w:r>
    </w:p>
    <w:p w14:paraId="708D3E8E">
      <w:pPr>
        <w:numPr>
          <w:ilvl w:val="1"/>
          <w:numId w:val="14"/>
        </w:numPr>
        <w:spacing w:line="276" w:lineRule="auto"/>
        <w:rPr>
          <w:rFonts w:ascii="方正仿宋_GBK" w:hAnsi="仿宋" w:eastAsia="方正仿宋_GBK" w:cs="仿宋"/>
          <w:sz w:val="24"/>
          <w:szCs w:val="24"/>
          <w:highlight w:val="none"/>
        </w:rPr>
      </w:pPr>
      <w:r>
        <w:rPr>
          <w:rFonts w:hint="eastAsia" w:ascii="方正仿宋_GBK" w:hAnsi="仿宋" w:eastAsia="方正仿宋_GBK" w:cs="仿宋"/>
          <w:sz w:val="24"/>
          <w:szCs w:val="24"/>
          <w:highlight w:val="none"/>
        </w:rPr>
        <w:t>主要出入道口未设置防护棚的，施工现场未按规定合理设置</w:t>
      </w:r>
      <w:r>
        <w:rPr>
          <w:rFonts w:hint="eastAsia" w:ascii="方正仿宋_GBK" w:hAnsi="仿宋" w:eastAsia="方正仿宋_GBK" w:cs="仿宋"/>
          <w:sz w:val="24"/>
          <w:szCs w:val="24"/>
          <w:highlight w:val="none"/>
          <w:lang w:eastAsia="zh-CN"/>
        </w:rPr>
        <w:t>安全标识牌</w:t>
      </w:r>
      <w:r>
        <w:rPr>
          <w:rFonts w:hint="eastAsia" w:ascii="方正仿宋_GBK" w:hAnsi="仿宋" w:eastAsia="方正仿宋_GBK" w:cs="仿宋"/>
          <w:sz w:val="24"/>
          <w:szCs w:val="24"/>
          <w:highlight w:val="none"/>
        </w:rPr>
        <w:t>的，每例承担违约金100元。</w:t>
      </w:r>
    </w:p>
    <w:p w14:paraId="39C88D9D">
      <w:pPr>
        <w:numPr>
          <w:ilvl w:val="1"/>
          <w:numId w:val="14"/>
        </w:numPr>
        <w:spacing w:line="276" w:lineRule="auto"/>
        <w:rPr>
          <w:rFonts w:ascii="方正仿宋_GBK" w:hAnsi="仿宋" w:eastAsia="方正仿宋_GBK" w:cs="仿宋"/>
          <w:sz w:val="24"/>
          <w:szCs w:val="24"/>
          <w:highlight w:val="none"/>
        </w:rPr>
      </w:pPr>
      <w:r>
        <w:rPr>
          <w:rFonts w:hint="eastAsia" w:ascii="方正仿宋_GBK" w:hAnsi="仿宋" w:eastAsia="方正仿宋_GBK" w:cs="仿宋"/>
          <w:sz w:val="24"/>
          <w:szCs w:val="24"/>
          <w:highlight w:val="none"/>
        </w:rPr>
        <w:t>施工现场随地大小便、随处抽烟的，承担100元/人.次的违约金。</w:t>
      </w:r>
    </w:p>
    <w:p w14:paraId="0A67F751">
      <w:pPr>
        <w:numPr>
          <w:ilvl w:val="1"/>
          <w:numId w:val="14"/>
        </w:numPr>
        <w:spacing w:line="276" w:lineRule="auto"/>
        <w:rPr>
          <w:rFonts w:ascii="方正仿宋_GBK" w:hAnsi="仿宋" w:eastAsia="方正仿宋_GBK" w:cs="仿宋"/>
          <w:sz w:val="24"/>
          <w:szCs w:val="24"/>
          <w:highlight w:val="none"/>
        </w:rPr>
      </w:pPr>
      <w:r>
        <w:rPr>
          <w:rFonts w:hint="eastAsia" w:ascii="方正仿宋_GBK" w:hAnsi="仿宋" w:eastAsia="方正仿宋_GBK" w:cs="仿宋"/>
          <w:sz w:val="24"/>
          <w:szCs w:val="24"/>
          <w:highlight w:val="none"/>
        </w:rPr>
        <w:t>在建工程内严禁施工人员住宿，违者立即清除出工地，所在单位扣除工程违约金2000元／处。</w:t>
      </w:r>
    </w:p>
    <w:p w14:paraId="7911411D">
      <w:pPr>
        <w:numPr>
          <w:ilvl w:val="0"/>
          <w:numId w:val="14"/>
        </w:numPr>
        <w:spacing w:line="276" w:lineRule="auto"/>
        <w:rPr>
          <w:rFonts w:ascii="方正仿宋_GBK" w:hAnsi="仿宋" w:eastAsia="方正仿宋_GBK" w:cs="仿宋"/>
          <w:b/>
          <w:sz w:val="24"/>
          <w:szCs w:val="24"/>
          <w:highlight w:val="none"/>
        </w:rPr>
      </w:pPr>
      <w:r>
        <w:rPr>
          <w:rFonts w:hint="eastAsia" w:ascii="方正仿宋_GBK" w:hAnsi="仿宋" w:eastAsia="方正仿宋_GBK" w:cs="仿宋"/>
          <w:b/>
          <w:sz w:val="24"/>
          <w:szCs w:val="24"/>
          <w:highlight w:val="none"/>
        </w:rPr>
        <w:t>施工单位人员管理方面：</w:t>
      </w:r>
    </w:p>
    <w:p w14:paraId="39F58CB9">
      <w:pPr>
        <w:spacing w:line="276" w:lineRule="auto"/>
        <w:ind w:firstLine="360" w:firstLineChars="150"/>
        <w:rPr>
          <w:rFonts w:ascii="方正仿宋_GBK" w:hAnsi="仿宋" w:eastAsia="方正仿宋_GBK" w:cs="仿宋"/>
          <w:sz w:val="24"/>
          <w:szCs w:val="24"/>
          <w:highlight w:val="none"/>
        </w:rPr>
      </w:pPr>
      <w:r>
        <w:rPr>
          <w:rFonts w:hint="eastAsia" w:ascii="方正仿宋_GBK" w:hAnsi="仿宋" w:eastAsia="方正仿宋_GBK" w:cs="仿宋"/>
          <w:b/>
          <w:sz w:val="24"/>
          <w:szCs w:val="24"/>
          <w:highlight w:val="none"/>
        </w:rPr>
        <w:t>1、</w:t>
      </w:r>
      <w:r>
        <w:rPr>
          <w:rFonts w:hint="eastAsia" w:ascii="方正仿宋_GBK" w:hAnsi="仿宋" w:eastAsia="方正仿宋_GBK" w:cs="仿宋"/>
          <w:sz w:val="24"/>
          <w:szCs w:val="24"/>
          <w:highlight w:val="none"/>
        </w:rPr>
        <w:t>对违反以下条款的施工单位管理人员要求调离本工程。</w:t>
      </w:r>
    </w:p>
    <w:p w14:paraId="79194175">
      <w:pPr>
        <w:pStyle w:val="40"/>
        <w:numPr>
          <w:ilvl w:val="0"/>
          <w:numId w:val="17"/>
        </w:numPr>
        <w:spacing w:line="276" w:lineRule="auto"/>
        <w:ind w:firstLineChars="0"/>
        <w:rPr>
          <w:rFonts w:ascii="方正仿宋_GBK" w:hAnsi="仿宋" w:eastAsia="方正仿宋_GBK" w:cs="仿宋"/>
          <w:sz w:val="24"/>
          <w:szCs w:val="24"/>
          <w:highlight w:val="none"/>
        </w:rPr>
      </w:pPr>
      <w:r>
        <w:rPr>
          <w:rFonts w:hint="eastAsia" w:ascii="方正仿宋_GBK" w:hAnsi="仿宋" w:eastAsia="方正仿宋_GBK" w:cs="仿宋"/>
          <w:sz w:val="24"/>
          <w:szCs w:val="24"/>
          <w:highlight w:val="none"/>
        </w:rPr>
        <w:t>无法胜任本职工作者；</w:t>
      </w:r>
    </w:p>
    <w:p w14:paraId="11E6408C">
      <w:pPr>
        <w:pStyle w:val="40"/>
        <w:numPr>
          <w:ilvl w:val="0"/>
          <w:numId w:val="17"/>
        </w:numPr>
        <w:spacing w:line="276" w:lineRule="auto"/>
        <w:ind w:firstLineChars="0"/>
        <w:rPr>
          <w:rFonts w:ascii="方正仿宋_GBK" w:hAnsi="仿宋" w:eastAsia="方正仿宋_GBK" w:cs="仿宋"/>
          <w:sz w:val="24"/>
          <w:szCs w:val="24"/>
          <w:highlight w:val="none"/>
        </w:rPr>
      </w:pPr>
      <w:r>
        <w:rPr>
          <w:rFonts w:hint="eastAsia" w:ascii="方正仿宋_GBK" w:hAnsi="仿宋" w:eastAsia="方正仿宋_GBK" w:cs="仿宋"/>
          <w:sz w:val="24"/>
          <w:szCs w:val="24"/>
          <w:highlight w:val="none"/>
        </w:rPr>
        <w:t>不服从监理、发包人管理，不能积极配合其他参建单位施工者；</w:t>
      </w:r>
    </w:p>
    <w:p w14:paraId="16B7D5AE">
      <w:pPr>
        <w:pStyle w:val="40"/>
        <w:numPr>
          <w:ilvl w:val="0"/>
          <w:numId w:val="17"/>
        </w:numPr>
        <w:spacing w:line="276" w:lineRule="auto"/>
        <w:ind w:firstLineChars="0"/>
        <w:rPr>
          <w:rFonts w:ascii="方正仿宋_GBK" w:hAnsi="仿宋" w:eastAsia="方正仿宋_GBK" w:cs="仿宋"/>
          <w:sz w:val="24"/>
          <w:szCs w:val="24"/>
          <w:highlight w:val="none"/>
        </w:rPr>
      </w:pPr>
      <w:r>
        <w:rPr>
          <w:rFonts w:hint="eastAsia" w:ascii="方正仿宋_GBK" w:hAnsi="仿宋" w:eastAsia="方正仿宋_GBK" w:cs="仿宋"/>
          <w:sz w:val="24"/>
          <w:szCs w:val="24"/>
          <w:highlight w:val="none"/>
        </w:rPr>
        <w:t>分项工程经两次验收仍不能符合设计及施工验收规范者（施工员、质检员、工长、班组长等）；</w:t>
      </w:r>
    </w:p>
    <w:p w14:paraId="3283D7F8">
      <w:pPr>
        <w:spacing w:line="276" w:lineRule="auto"/>
        <w:rPr>
          <w:rFonts w:ascii="方正仿宋_GBK" w:hAnsi="仿宋" w:eastAsia="方正仿宋_GBK" w:cs="仿宋"/>
          <w:sz w:val="24"/>
          <w:szCs w:val="24"/>
          <w:highlight w:val="none"/>
        </w:rPr>
      </w:pPr>
      <w:r>
        <w:rPr>
          <w:rFonts w:hint="eastAsia" w:ascii="方正仿宋_GBK" w:hAnsi="仿宋" w:eastAsia="方正仿宋_GBK" w:cs="仿宋"/>
          <w:sz w:val="24"/>
          <w:szCs w:val="24"/>
          <w:highlight w:val="none"/>
        </w:rPr>
        <w:t xml:space="preserve">   </w:t>
      </w:r>
      <w:r>
        <w:rPr>
          <w:rFonts w:hint="eastAsia" w:ascii="方正仿宋_GBK" w:hAnsi="仿宋" w:eastAsia="方正仿宋_GBK" w:cs="仿宋"/>
          <w:b/>
          <w:sz w:val="24"/>
          <w:szCs w:val="24"/>
          <w:highlight w:val="none"/>
        </w:rPr>
        <w:t>2、</w:t>
      </w:r>
      <w:r>
        <w:rPr>
          <w:rFonts w:hint="eastAsia" w:ascii="方正仿宋_GBK" w:hAnsi="仿宋" w:eastAsia="方正仿宋_GBK" w:cs="仿宋"/>
          <w:sz w:val="24"/>
          <w:szCs w:val="24"/>
          <w:highlight w:val="none"/>
        </w:rPr>
        <w:t>施工单位如因工程进度、质量、安全</w:t>
      </w:r>
      <w:r>
        <w:rPr>
          <w:rFonts w:hint="eastAsia" w:ascii="方正仿宋_GBK" w:hAnsi="仿宋" w:eastAsia="方正仿宋_GBK" w:cs="仿宋"/>
          <w:sz w:val="24"/>
          <w:szCs w:val="24"/>
          <w:highlight w:val="none"/>
          <w:lang w:val="en-US" w:eastAsia="zh-CN"/>
        </w:rPr>
        <w:t>生产、</w:t>
      </w:r>
      <w:r>
        <w:rPr>
          <w:rFonts w:hint="eastAsia" w:ascii="方正仿宋_GBK" w:hAnsi="仿宋" w:eastAsia="方正仿宋_GBK" w:cs="仿宋"/>
          <w:sz w:val="24"/>
          <w:szCs w:val="24"/>
          <w:highlight w:val="none"/>
        </w:rPr>
        <w:t>文明施工等不能称职，无法胜任工作者，监理、发包人要求调离调职者，承担2000元／人.次违约金。</w:t>
      </w:r>
    </w:p>
    <w:p w14:paraId="7BE06624">
      <w:pPr>
        <w:spacing w:line="276" w:lineRule="auto"/>
        <w:ind w:firstLine="360" w:firstLineChars="150"/>
        <w:rPr>
          <w:rFonts w:ascii="方正仿宋_GBK" w:hAnsi="仿宋" w:eastAsia="方正仿宋_GBK" w:cs="仿宋"/>
          <w:sz w:val="24"/>
          <w:szCs w:val="24"/>
          <w:highlight w:val="none"/>
        </w:rPr>
      </w:pPr>
      <w:r>
        <w:rPr>
          <w:rFonts w:hint="eastAsia" w:ascii="方正仿宋_GBK" w:hAnsi="仿宋" w:eastAsia="方正仿宋_GBK" w:cs="仿宋"/>
          <w:sz w:val="24"/>
          <w:szCs w:val="24"/>
          <w:highlight w:val="none"/>
        </w:rPr>
        <w:t>要求各施工单位高度重视工程质量、现场安全</w:t>
      </w:r>
      <w:r>
        <w:rPr>
          <w:rFonts w:hint="eastAsia" w:ascii="方正仿宋_GBK" w:hAnsi="仿宋" w:eastAsia="方正仿宋_GBK" w:cs="仿宋"/>
          <w:sz w:val="24"/>
          <w:szCs w:val="24"/>
          <w:highlight w:val="none"/>
          <w:lang w:val="en-US" w:eastAsia="zh-CN"/>
        </w:rPr>
        <w:t>生产、</w:t>
      </w:r>
      <w:r>
        <w:rPr>
          <w:rFonts w:hint="eastAsia" w:ascii="方正仿宋_GBK" w:hAnsi="仿宋" w:eastAsia="方正仿宋_GBK" w:cs="仿宋"/>
          <w:sz w:val="24"/>
          <w:szCs w:val="24"/>
          <w:highlight w:val="none"/>
        </w:rPr>
        <w:t>文明施工等各项管理工作，本协议相关条款未尽事宜，请参照国家现行相关标准、规范规程等严格执行，以促进本工程的建设能够安全、有序</w:t>
      </w:r>
      <w:r>
        <w:rPr>
          <w:rFonts w:hint="eastAsia" w:ascii="方正仿宋_GBK" w:hAnsi="仿宋" w:eastAsia="方正仿宋_GBK" w:cs="仿宋"/>
          <w:sz w:val="24"/>
          <w:szCs w:val="24"/>
          <w:highlight w:val="none"/>
          <w:lang w:eastAsia="zh-CN"/>
        </w:rPr>
        <w:t>地</w:t>
      </w:r>
      <w:r>
        <w:rPr>
          <w:rFonts w:hint="eastAsia" w:ascii="方正仿宋_GBK" w:hAnsi="仿宋" w:eastAsia="方正仿宋_GBK" w:cs="仿宋"/>
          <w:sz w:val="24"/>
          <w:szCs w:val="24"/>
          <w:highlight w:val="none"/>
        </w:rPr>
        <w:t>进行。</w:t>
      </w:r>
    </w:p>
    <w:p w14:paraId="3EC63CC4">
      <w:pPr>
        <w:spacing w:line="276" w:lineRule="auto"/>
        <w:ind w:firstLine="480" w:firstLineChars="200"/>
        <w:jc w:val="left"/>
        <w:rPr>
          <w:rFonts w:ascii="方正仿宋_GBK" w:hAnsi="仿宋" w:eastAsia="方正仿宋_GBK" w:cs="仿宋"/>
          <w:sz w:val="24"/>
          <w:highlight w:val="none"/>
        </w:rPr>
      </w:pPr>
      <w:r>
        <w:rPr>
          <w:rFonts w:hint="eastAsia" w:ascii="方正仿宋_GBK" w:hAnsi="仿宋" w:eastAsia="方正仿宋_GBK" w:cs="仿宋"/>
          <w:sz w:val="24"/>
          <w:highlight w:val="none"/>
        </w:rPr>
        <w:t>本责任书一式陆份,由双方各执叁份。</w:t>
      </w:r>
    </w:p>
    <w:p w14:paraId="33AAE034">
      <w:pPr>
        <w:pStyle w:val="11"/>
        <w:spacing w:after="0" w:line="276" w:lineRule="auto"/>
        <w:jc w:val="left"/>
        <w:rPr>
          <w:rFonts w:ascii="方正仿宋_GBK" w:hAnsi="仿宋" w:eastAsia="方正仿宋_GBK" w:cs="仿宋"/>
          <w:sz w:val="24"/>
          <w:highlight w:val="none"/>
        </w:rPr>
      </w:pPr>
      <w:r>
        <w:rPr>
          <w:rFonts w:hint="eastAsia" w:ascii="方正仿宋_GBK" w:hAnsi="仿宋" w:eastAsia="方正仿宋_GBK" w:cs="仿宋"/>
          <w:spacing w:val="-20"/>
          <w:sz w:val="24"/>
          <w:highlight w:val="none"/>
        </w:rPr>
        <w:t>发包人（建设）：（公章）</w:t>
      </w:r>
      <w:r>
        <w:rPr>
          <w:rFonts w:hint="eastAsia" w:ascii="方正仿宋_GBK" w:hAnsi="仿宋" w:eastAsia="方正仿宋_GBK" w:cs="仿宋"/>
          <w:sz w:val="24"/>
          <w:highlight w:val="none"/>
        </w:rPr>
        <w:t xml:space="preserve">               承  包  人：（公章）</w:t>
      </w:r>
    </w:p>
    <w:p w14:paraId="0E64BB0A">
      <w:pPr>
        <w:pStyle w:val="11"/>
        <w:spacing w:after="0" w:line="276" w:lineRule="auto"/>
        <w:jc w:val="left"/>
        <w:rPr>
          <w:rFonts w:ascii="方正仿宋_GBK" w:hAnsi="仿宋" w:eastAsia="方正仿宋_GBK" w:cs="仿宋"/>
          <w:spacing w:val="-6"/>
          <w:sz w:val="24"/>
          <w:highlight w:val="none"/>
        </w:rPr>
      </w:pPr>
      <w:r>
        <w:rPr>
          <w:rFonts w:hint="eastAsia" w:ascii="方正仿宋_GBK" w:hAnsi="仿宋" w:eastAsia="方正仿宋_GBK" w:cs="仿宋"/>
          <w:spacing w:val="-6"/>
          <w:sz w:val="24"/>
          <w:highlight w:val="none"/>
        </w:rPr>
        <w:t>法定代表人                                     法定代表人</w:t>
      </w:r>
    </w:p>
    <w:p w14:paraId="04CC9299">
      <w:pPr>
        <w:pStyle w:val="11"/>
        <w:spacing w:after="0" w:line="276" w:lineRule="auto"/>
        <w:jc w:val="left"/>
        <w:rPr>
          <w:rFonts w:ascii="方正仿宋_GBK" w:hAnsi="仿宋" w:eastAsia="方正仿宋_GBK" w:cs="仿宋"/>
          <w:spacing w:val="-6"/>
          <w:sz w:val="24"/>
          <w:highlight w:val="none"/>
        </w:rPr>
      </w:pPr>
      <w:r>
        <w:rPr>
          <w:rFonts w:hint="eastAsia" w:ascii="方正仿宋_GBK" w:hAnsi="仿宋" w:eastAsia="方正仿宋_GBK" w:cs="仿宋"/>
          <w:spacing w:val="-6"/>
          <w:sz w:val="24"/>
          <w:highlight w:val="none"/>
        </w:rPr>
        <w:t>或其委托人（签字）：                    或其委托人（签字）：</w:t>
      </w:r>
    </w:p>
    <w:p w14:paraId="7480699B">
      <w:pPr>
        <w:pStyle w:val="11"/>
        <w:spacing w:after="0" w:line="276" w:lineRule="auto"/>
        <w:jc w:val="left"/>
        <w:rPr>
          <w:rFonts w:ascii="方正仿宋_GBK" w:hAnsi="仿宋" w:eastAsia="方正仿宋_GBK" w:cs="仿宋"/>
          <w:spacing w:val="-6"/>
          <w:sz w:val="24"/>
          <w:highlight w:val="none"/>
        </w:rPr>
      </w:pPr>
      <w:r>
        <w:rPr>
          <w:rFonts w:hint="eastAsia" w:ascii="方正仿宋_GBK" w:hAnsi="仿宋" w:eastAsia="方正仿宋_GBK" w:cs="仿宋"/>
          <w:spacing w:val="-6"/>
          <w:sz w:val="24"/>
          <w:highlight w:val="none"/>
        </w:rPr>
        <w:t>项目经理（签字）：                        项目经理（签字）：</w:t>
      </w:r>
    </w:p>
    <w:p w14:paraId="68779E4A">
      <w:pPr>
        <w:pStyle w:val="11"/>
        <w:spacing w:after="0" w:line="276" w:lineRule="auto"/>
        <w:jc w:val="left"/>
        <w:rPr>
          <w:rFonts w:ascii="方正仿宋_GBK" w:hAnsi="仿宋" w:eastAsia="方正仿宋_GBK" w:cs="仿宋"/>
          <w:spacing w:val="-6"/>
          <w:sz w:val="24"/>
          <w:highlight w:val="none"/>
        </w:rPr>
      </w:pPr>
      <w:r>
        <w:rPr>
          <w:rFonts w:hint="eastAsia" w:ascii="方正仿宋_GBK" w:hAnsi="仿宋" w:eastAsia="方正仿宋_GBK" w:cs="仿宋"/>
          <w:spacing w:val="-6"/>
          <w:sz w:val="24"/>
          <w:highlight w:val="none"/>
        </w:rPr>
        <w:t xml:space="preserve">   年    月    日                        年    月    日</w:t>
      </w:r>
    </w:p>
    <w:p w14:paraId="5F3C473E">
      <w:pPr>
        <w:pStyle w:val="2"/>
        <w:rPr>
          <w:rFonts w:ascii="宋体" w:hAnsi="宋体" w:cs="宋体"/>
          <w:color w:val="auto"/>
          <w:szCs w:val="24"/>
          <w:highlight w:val="none"/>
        </w:rPr>
      </w:pPr>
      <w:r>
        <w:rPr>
          <w:rFonts w:ascii="宋体" w:hAnsi="宋体"/>
          <w:color w:val="auto"/>
          <w:sz w:val="24"/>
          <w:highlight w:val="none"/>
        </w:rPr>
        <w:br w:type="page"/>
      </w:r>
      <w:r>
        <w:rPr>
          <w:rFonts w:hint="eastAsia" w:ascii="宋体" w:hAnsi="宋体" w:cs="宋体"/>
          <w:color w:val="auto"/>
          <w:szCs w:val="24"/>
          <w:highlight w:val="none"/>
        </w:rPr>
        <w:t>五</w:t>
      </w:r>
      <w:r>
        <w:rPr>
          <w:rFonts w:hint="eastAsia" w:ascii="宋体" w:hAnsi="宋体" w:cs="宋体"/>
          <w:color w:val="auto"/>
          <w:szCs w:val="24"/>
          <w:highlight w:val="none"/>
          <w:lang w:eastAsia="zh-CN"/>
        </w:rPr>
        <w:t>、</w:t>
      </w:r>
      <w:r>
        <w:rPr>
          <w:rFonts w:hint="eastAsia" w:ascii="宋体" w:hAnsi="宋体" w:cs="宋体"/>
          <w:color w:val="auto"/>
          <w:szCs w:val="24"/>
          <w:highlight w:val="none"/>
        </w:rPr>
        <w:t>附件（</w:t>
      </w:r>
      <w:r>
        <w:rPr>
          <w:rFonts w:hint="eastAsia" w:ascii="宋体" w:hAnsi="宋体" w:cs="宋体"/>
          <w:color w:val="auto"/>
          <w:szCs w:val="24"/>
          <w:highlight w:val="none"/>
          <w:lang w:eastAsia="zh-CN"/>
        </w:rPr>
        <w:t>响应文件</w:t>
      </w:r>
      <w:r>
        <w:rPr>
          <w:rFonts w:hint="eastAsia" w:ascii="宋体" w:hAnsi="宋体" w:cs="宋体"/>
          <w:color w:val="auto"/>
          <w:szCs w:val="24"/>
          <w:highlight w:val="none"/>
        </w:rPr>
        <w:t>部分格式）</w:t>
      </w:r>
      <w:bookmarkEnd w:id="36"/>
    </w:p>
    <w:p w14:paraId="188B7A87">
      <w:pPr>
        <w:rPr>
          <w:rFonts w:hint="eastAsia" w:ascii="宋体" w:hAnsi="宋体" w:cs="宋体"/>
          <w:b/>
          <w:bCs/>
          <w:color w:val="auto"/>
          <w:sz w:val="24"/>
          <w:highlight w:val="none"/>
        </w:rPr>
      </w:pPr>
    </w:p>
    <w:p w14:paraId="6A8A70D5">
      <w:pPr>
        <w:spacing w:line="360" w:lineRule="auto"/>
        <w:jc w:val="center"/>
        <w:rPr>
          <w:rFonts w:hint="eastAsia" w:ascii="宋体" w:hAnsi="宋体" w:cs="宋体"/>
          <w:b/>
          <w:color w:val="auto"/>
          <w:sz w:val="48"/>
          <w:szCs w:val="20"/>
          <w:highlight w:val="none"/>
        </w:rPr>
      </w:pPr>
      <w:r>
        <w:rPr>
          <w:rFonts w:hint="eastAsia" w:ascii="宋体" w:hAnsi="宋体" w:cs="宋体"/>
          <w:b/>
          <w:color w:val="auto"/>
          <w:sz w:val="48"/>
          <w:szCs w:val="20"/>
          <w:highlight w:val="none"/>
          <w:u w:val="single"/>
        </w:rPr>
        <w:t xml:space="preserve">                </w:t>
      </w:r>
      <w:r>
        <w:rPr>
          <w:rFonts w:hint="eastAsia" w:ascii="宋体" w:hAnsi="宋体" w:cs="宋体"/>
          <w:b/>
          <w:color w:val="auto"/>
          <w:sz w:val="48"/>
          <w:szCs w:val="20"/>
          <w:highlight w:val="none"/>
        </w:rPr>
        <w:t>项目竞争性磋商</w:t>
      </w:r>
    </w:p>
    <w:p w14:paraId="4802243D">
      <w:pPr>
        <w:spacing w:line="360" w:lineRule="auto"/>
        <w:jc w:val="center"/>
        <w:rPr>
          <w:rFonts w:hint="eastAsia" w:ascii="宋体" w:hAnsi="宋体" w:cs="宋体"/>
          <w:b/>
          <w:color w:val="auto"/>
          <w:sz w:val="72"/>
          <w:szCs w:val="20"/>
          <w:highlight w:val="none"/>
        </w:rPr>
      </w:pPr>
      <w:r>
        <w:rPr>
          <w:rFonts w:hint="eastAsia" w:ascii="宋体" w:hAnsi="宋体" w:cs="宋体"/>
          <w:b/>
          <w:color w:val="auto"/>
          <w:sz w:val="72"/>
          <w:szCs w:val="20"/>
          <w:highlight w:val="none"/>
        </w:rPr>
        <w:t>响应文件</w:t>
      </w:r>
    </w:p>
    <w:p w14:paraId="2262D216">
      <w:pPr>
        <w:spacing w:line="360" w:lineRule="auto"/>
        <w:jc w:val="center"/>
        <w:rPr>
          <w:rFonts w:hint="eastAsia" w:ascii="宋体" w:hAnsi="宋体" w:cs="宋体"/>
          <w:b/>
          <w:color w:val="auto"/>
          <w:sz w:val="48"/>
          <w:szCs w:val="20"/>
          <w:highlight w:val="none"/>
        </w:rPr>
      </w:pPr>
    </w:p>
    <w:p w14:paraId="1BCEF809">
      <w:pPr>
        <w:spacing w:line="360" w:lineRule="auto"/>
        <w:jc w:val="center"/>
        <w:rPr>
          <w:rFonts w:hint="eastAsia" w:ascii="宋体" w:hAnsi="宋体" w:cs="宋体"/>
          <w:b/>
          <w:color w:val="auto"/>
          <w:sz w:val="48"/>
          <w:szCs w:val="20"/>
          <w:highlight w:val="none"/>
        </w:rPr>
      </w:pPr>
    </w:p>
    <w:p w14:paraId="2C754FBF">
      <w:pPr>
        <w:spacing w:line="360" w:lineRule="auto"/>
        <w:jc w:val="center"/>
        <w:rPr>
          <w:rFonts w:hint="eastAsia" w:ascii="宋体" w:hAnsi="宋体" w:cs="宋体"/>
          <w:b/>
          <w:color w:val="auto"/>
          <w:sz w:val="48"/>
          <w:szCs w:val="20"/>
          <w:highlight w:val="none"/>
        </w:rPr>
      </w:pPr>
    </w:p>
    <w:p w14:paraId="4E2B0E09">
      <w:pPr>
        <w:spacing w:line="360" w:lineRule="auto"/>
        <w:jc w:val="center"/>
        <w:rPr>
          <w:rFonts w:hint="eastAsia" w:ascii="宋体" w:hAnsi="宋体" w:cs="宋体"/>
          <w:b/>
          <w:color w:val="auto"/>
          <w:sz w:val="48"/>
          <w:szCs w:val="20"/>
          <w:highlight w:val="none"/>
        </w:rPr>
      </w:pPr>
    </w:p>
    <w:p w14:paraId="666D18FE">
      <w:pPr>
        <w:spacing w:line="360" w:lineRule="auto"/>
        <w:rPr>
          <w:rFonts w:hint="eastAsia" w:ascii="宋体" w:hAnsi="宋体" w:cs="宋体"/>
          <w:b/>
          <w:color w:val="auto"/>
          <w:sz w:val="28"/>
          <w:szCs w:val="20"/>
          <w:highlight w:val="none"/>
          <w:u w:val="single"/>
        </w:rPr>
      </w:pPr>
      <w:r>
        <w:rPr>
          <w:rFonts w:hint="eastAsia" w:ascii="宋体" w:hAnsi="宋体" w:cs="宋体"/>
          <w:b/>
          <w:color w:val="auto"/>
          <w:sz w:val="28"/>
          <w:szCs w:val="20"/>
          <w:highlight w:val="none"/>
        </w:rPr>
        <w:t>采购编号：</w:t>
      </w:r>
      <w:r>
        <w:rPr>
          <w:rFonts w:hint="eastAsia" w:ascii="宋体" w:hAnsi="宋体" w:cs="宋体"/>
          <w:b/>
          <w:color w:val="auto"/>
          <w:sz w:val="28"/>
          <w:szCs w:val="20"/>
          <w:highlight w:val="none"/>
          <w:u w:val="single"/>
        </w:rPr>
        <w:t xml:space="preserve">                                              </w:t>
      </w:r>
    </w:p>
    <w:p w14:paraId="2E3626C6">
      <w:pPr>
        <w:spacing w:line="360" w:lineRule="auto"/>
        <w:rPr>
          <w:rFonts w:hint="eastAsia" w:ascii="宋体" w:hAnsi="宋体" w:cs="宋体"/>
          <w:b/>
          <w:color w:val="auto"/>
          <w:sz w:val="30"/>
          <w:szCs w:val="20"/>
          <w:highlight w:val="none"/>
          <w:u w:val="single"/>
        </w:rPr>
      </w:pPr>
      <w:r>
        <w:rPr>
          <w:rFonts w:hint="eastAsia" w:ascii="宋体" w:hAnsi="宋体" w:cs="宋体"/>
          <w:b/>
          <w:color w:val="auto"/>
          <w:sz w:val="28"/>
          <w:szCs w:val="20"/>
          <w:highlight w:val="none"/>
        </w:rPr>
        <w:t>项目</w:t>
      </w:r>
      <w:r>
        <w:rPr>
          <w:rFonts w:hint="eastAsia" w:ascii="宋体" w:hAnsi="宋体" w:cs="宋体"/>
          <w:b/>
          <w:color w:val="auto"/>
          <w:sz w:val="30"/>
          <w:szCs w:val="20"/>
          <w:highlight w:val="none"/>
        </w:rPr>
        <w:t>名称：</w:t>
      </w:r>
      <w:r>
        <w:rPr>
          <w:rFonts w:hint="eastAsia" w:ascii="宋体" w:hAnsi="宋体" w:cs="宋体"/>
          <w:b/>
          <w:color w:val="auto"/>
          <w:sz w:val="30"/>
          <w:szCs w:val="20"/>
          <w:highlight w:val="none"/>
          <w:u w:val="single"/>
        </w:rPr>
        <w:t xml:space="preserve">       </w:t>
      </w:r>
      <w:r>
        <w:rPr>
          <w:rFonts w:hint="eastAsia" w:ascii="宋体" w:hAnsi="宋体" w:cs="宋体"/>
          <w:b/>
          <w:color w:val="auto"/>
          <w:sz w:val="30"/>
          <w:szCs w:val="20"/>
          <w:highlight w:val="none"/>
          <w:u w:val="single"/>
        </w:rPr>
        <w:tab/>
      </w:r>
      <w:r>
        <w:rPr>
          <w:rFonts w:hint="eastAsia" w:ascii="宋体" w:hAnsi="宋体" w:cs="宋体"/>
          <w:b/>
          <w:color w:val="auto"/>
          <w:sz w:val="30"/>
          <w:szCs w:val="20"/>
          <w:highlight w:val="none"/>
          <w:u w:val="single"/>
        </w:rPr>
        <w:t xml:space="preserve">  </w:t>
      </w:r>
      <w:r>
        <w:rPr>
          <w:rFonts w:hint="eastAsia" w:ascii="宋体" w:hAnsi="宋体" w:cs="宋体"/>
          <w:b/>
          <w:color w:val="auto"/>
          <w:sz w:val="30"/>
          <w:szCs w:val="20"/>
          <w:highlight w:val="none"/>
          <w:u w:val="single"/>
        </w:rPr>
        <w:tab/>
      </w:r>
      <w:r>
        <w:rPr>
          <w:rFonts w:hint="eastAsia" w:ascii="宋体" w:hAnsi="宋体" w:cs="宋体"/>
          <w:b/>
          <w:color w:val="auto"/>
          <w:sz w:val="30"/>
          <w:szCs w:val="20"/>
          <w:highlight w:val="none"/>
          <w:u w:val="single"/>
        </w:rPr>
        <w:tab/>
      </w:r>
      <w:r>
        <w:rPr>
          <w:rFonts w:hint="eastAsia" w:ascii="宋体" w:hAnsi="宋体" w:cs="宋体"/>
          <w:b/>
          <w:color w:val="auto"/>
          <w:sz w:val="30"/>
          <w:szCs w:val="20"/>
          <w:highlight w:val="none"/>
          <w:u w:val="single"/>
        </w:rPr>
        <w:t xml:space="preserve">                              </w:t>
      </w:r>
    </w:p>
    <w:p w14:paraId="595DAB26">
      <w:pPr>
        <w:spacing w:line="360" w:lineRule="auto"/>
        <w:rPr>
          <w:rFonts w:hint="eastAsia" w:ascii="宋体" w:hAnsi="宋体" w:cs="宋体"/>
          <w:b/>
          <w:bCs/>
          <w:color w:val="auto"/>
          <w:sz w:val="30"/>
          <w:szCs w:val="30"/>
          <w:highlight w:val="none"/>
          <w:u w:val="single"/>
        </w:rPr>
      </w:pPr>
    </w:p>
    <w:p w14:paraId="209C0567">
      <w:pPr>
        <w:spacing w:line="360" w:lineRule="auto"/>
        <w:rPr>
          <w:rFonts w:hint="eastAsia" w:ascii="宋体" w:hAnsi="宋体" w:cs="宋体"/>
          <w:b/>
          <w:color w:val="auto"/>
          <w:sz w:val="30"/>
          <w:szCs w:val="30"/>
          <w:highlight w:val="none"/>
        </w:rPr>
      </w:pPr>
      <w:r>
        <w:rPr>
          <w:rFonts w:hint="eastAsia" w:ascii="宋体" w:hAnsi="宋体" w:cs="宋体"/>
          <w:b/>
          <w:bCs/>
          <w:color w:val="auto"/>
          <w:sz w:val="30"/>
          <w:szCs w:val="30"/>
          <w:highlight w:val="none"/>
          <w:u w:val="single"/>
        </w:rPr>
        <w:t xml:space="preserve">     </w:t>
      </w:r>
      <w:r>
        <w:rPr>
          <w:rFonts w:hint="eastAsia" w:ascii="宋体" w:hAnsi="宋体" w:cs="宋体"/>
          <w:b/>
          <w:bCs/>
          <w:color w:val="auto"/>
          <w:sz w:val="30"/>
          <w:szCs w:val="30"/>
          <w:highlight w:val="none"/>
        </w:rPr>
        <w:t>年</w:t>
      </w:r>
      <w:r>
        <w:rPr>
          <w:rFonts w:hint="eastAsia" w:ascii="宋体" w:hAnsi="宋体" w:cs="宋体"/>
          <w:b/>
          <w:bCs/>
          <w:color w:val="auto"/>
          <w:sz w:val="30"/>
          <w:szCs w:val="30"/>
          <w:highlight w:val="none"/>
          <w:u w:val="single"/>
        </w:rPr>
        <w:t xml:space="preserve">    </w:t>
      </w:r>
      <w:r>
        <w:rPr>
          <w:rFonts w:hint="eastAsia" w:ascii="宋体" w:hAnsi="宋体" w:cs="宋体"/>
          <w:b/>
          <w:bCs/>
          <w:color w:val="auto"/>
          <w:sz w:val="30"/>
          <w:szCs w:val="30"/>
          <w:highlight w:val="none"/>
        </w:rPr>
        <w:t>月</w:t>
      </w:r>
      <w:r>
        <w:rPr>
          <w:rFonts w:hint="eastAsia" w:ascii="宋体" w:hAnsi="宋体" w:cs="宋体"/>
          <w:b/>
          <w:bCs/>
          <w:color w:val="auto"/>
          <w:sz w:val="30"/>
          <w:szCs w:val="30"/>
          <w:highlight w:val="none"/>
          <w:u w:val="single"/>
        </w:rPr>
        <w:t xml:space="preserve">   </w:t>
      </w:r>
      <w:r>
        <w:rPr>
          <w:rFonts w:hint="eastAsia" w:ascii="宋体" w:hAnsi="宋体" w:cs="宋体"/>
          <w:b/>
          <w:bCs/>
          <w:color w:val="auto"/>
          <w:sz w:val="30"/>
          <w:szCs w:val="30"/>
          <w:highlight w:val="none"/>
        </w:rPr>
        <w:t>日</w:t>
      </w:r>
      <w:r>
        <w:rPr>
          <w:rFonts w:hint="eastAsia" w:ascii="宋体" w:hAnsi="宋体" w:cs="宋体"/>
          <w:b/>
          <w:bCs/>
          <w:color w:val="auto"/>
          <w:sz w:val="30"/>
          <w:szCs w:val="30"/>
          <w:highlight w:val="none"/>
          <w:u w:val="single"/>
        </w:rPr>
        <w:t xml:space="preserve">    </w:t>
      </w:r>
      <w:r>
        <w:rPr>
          <w:rFonts w:hint="eastAsia" w:ascii="宋体" w:hAnsi="宋体" w:cs="宋体"/>
          <w:b/>
          <w:bCs/>
          <w:color w:val="auto"/>
          <w:sz w:val="30"/>
          <w:szCs w:val="30"/>
          <w:highlight w:val="none"/>
        </w:rPr>
        <w:t>时</w:t>
      </w:r>
      <w:r>
        <w:rPr>
          <w:rFonts w:hint="eastAsia" w:ascii="宋体" w:hAnsi="宋体" w:cs="宋体"/>
          <w:b/>
          <w:bCs/>
          <w:color w:val="auto"/>
          <w:sz w:val="30"/>
          <w:szCs w:val="30"/>
          <w:highlight w:val="none"/>
          <w:u w:val="single"/>
        </w:rPr>
        <w:t xml:space="preserve">     </w:t>
      </w:r>
      <w:r>
        <w:rPr>
          <w:rFonts w:hint="eastAsia" w:ascii="宋体" w:hAnsi="宋体" w:cs="宋体"/>
          <w:b/>
          <w:bCs/>
          <w:color w:val="auto"/>
          <w:sz w:val="30"/>
          <w:szCs w:val="30"/>
          <w:highlight w:val="none"/>
        </w:rPr>
        <w:t>分</w:t>
      </w:r>
      <w:r>
        <w:rPr>
          <w:rFonts w:hint="eastAsia" w:ascii="宋体" w:hAnsi="宋体" w:cs="宋体"/>
          <w:color w:val="auto"/>
          <w:sz w:val="30"/>
          <w:szCs w:val="30"/>
          <w:highlight w:val="none"/>
        </w:rPr>
        <w:t>开标，此时间以前不得开封；</w:t>
      </w:r>
    </w:p>
    <w:p w14:paraId="012F2FA7">
      <w:pPr>
        <w:spacing w:line="360" w:lineRule="auto"/>
        <w:rPr>
          <w:rFonts w:hint="eastAsia" w:ascii="宋体" w:hAnsi="宋体" w:cs="宋体"/>
          <w:b/>
          <w:color w:val="auto"/>
          <w:sz w:val="30"/>
          <w:szCs w:val="20"/>
          <w:highlight w:val="none"/>
        </w:rPr>
      </w:pPr>
    </w:p>
    <w:p w14:paraId="5ECF8C06">
      <w:pPr>
        <w:spacing w:line="360" w:lineRule="auto"/>
        <w:rPr>
          <w:rFonts w:hint="eastAsia" w:ascii="宋体" w:hAnsi="宋体" w:cs="宋体"/>
          <w:b/>
          <w:color w:val="auto"/>
          <w:sz w:val="30"/>
          <w:szCs w:val="20"/>
          <w:highlight w:val="none"/>
          <w:u w:val="single"/>
        </w:rPr>
      </w:pPr>
      <w:r>
        <w:rPr>
          <w:rFonts w:hint="eastAsia" w:ascii="宋体" w:hAnsi="宋体" w:cs="宋体"/>
          <w:b/>
          <w:color w:val="auto"/>
          <w:sz w:val="30"/>
          <w:szCs w:val="20"/>
          <w:highlight w:val="none"/>
        </w:rPr>
        <w:t>供应商：</w:t>
      </w:r>
      <w:r>
        <w:rPr>
          <w:rFonts w:hint="eastAsia" w:ascii="宋体" w:hAnsi="宋体" w:cs="宋体"/>
          <w:b/>
          <w:color w:val="auto"/>
          <w:sz w:val="30"/>
          <w:szCs w:val="20"/>
          <w:highlight w:val="none"/>
          <w:u w:val="single"/>
        </w:rPr>
        <w:t xml:space="preserve">             </w:t>
      </w:r>
      <w:r>
        <w:rPr>
          <w:rFonts w:hint="eastAsia" w:ascii="宋体" w:hAnsi="宋体" w:cs="宋体"/>
          <w:b/>
          <w:color w:val="auto"/>
          <w:sz w:val="30"/>
          <w:szCs w:val="20"/>
          <w:highlight w:val="none"/>
          <w:u w:val="single"/>
        </w:rPr>
        <w:tab/>
      </w:r>
      <w:r>
        <w:rPr>
          <w:rFonts w:hint="eastAsia" w:ascii="宋体" w:hAnsi="宋体" w:cs="宋体"/>
          <w:b/>
          <w:color w:val="auto"/>
          <w:sz w:val="30"/>
          <w:szCs w:val="20"/>
          <w:highlight w:val="none"/>
          <w:u w:val="single"/>
        </w:rPr>
        <w:t xml:space="preserve">                    （盖公章）</w:t>
      </w:r>
    </w:p>
    <w:p w14:paraId="1A72DAB0">
      <w:pPr>
        <w:spacing w:line="360" w:lineRule="auto"/>
        <w:rPr>
          <w:rFonts w:hint="eastAsia" w:ascii="宋体" w:hAnsi="宋体" w:cs="宋体"/>
          <w:b/>
          <w:color w:val="auto"/>
          <w:sz w:val="30"/>
          <w:szCs w:val="20"/>
          <w:highlight w:val="none"/>
        </w:rPr>
      </w:pPr>
      <w:r>
        <w:rPr>
          <w:rFonts w:hint="eastAsia" w:ascii="宋体" w:hAnsi="宋体" w:cs="宋体"/>
          <w:b/>
          <w:color w:val="auto"/>
          <w:sz w:val="30"/>
          <w:szCs w:val="20"/>
          <w:highlight w:val="none"/>
        </w:rPr>
        <w:t>法定代表人或</w:t>
      </w:r>
    </w:p>
    <w:p w14:paraId="6929E286">
      <w:pPr>
        <w:spacing w:line="360" w:lineRule="auto"/>
        <w:rPr>
          <w:rFonts w:hint="eastAsia" w:ascii="宋体" w:hAnsi="宋体" w:cs="宋体"/>
          <w:b/>
          <w:color w:val="auto"/>
          <w:sz w:val="30"/>
          <w:szCs w:val="20"/>
          <w:highlight w:val="none"/>
          <w:u w:val="single"/>
        </w:rPr>
      </w:pPr>
      <w:r>
        <w:rPr>
          <w:rFonts w:hint="eastAsia" w:ascii="宋体" w:hAnsi="宋体" w:cs="宋体"/>
          <w:b/>
          <w:color w:val="auto"/>
          <w:sz w:val="30"/>
          <w:szCs w:val="20"/>
          <w:highlight w:val="none"/>
        </w:rPr>
        <w:t>其委托代理人：</w:t>
      </w:r>
      <w:r>
        <w:rPr>
          <w:rFonts w:hint="eastAsia" w:ascii="宋体" w:hAnsi="宋体" w:cs="宋体"/>
          <w:b/>
          <w:color w:val="auto"/>
          <w:sz w:val="30"/>
          <w:szCs w:val="20"/>
          <w:highlight w:val="none"/>
          <w:u w:val="single"/>
        </w:rPr>
        <w:t xml:space="preserve">           </w:t>
      </w:r>
      <w:r>
        <w:rPr>
          <w:rFonts w:hint="eastAsia" w:ascii="宋体" w:hAnsi="宋体" w:cs="宋体"/>
          <w:b/>
          <w:color w:val="auto"/>
          <w:sz w:val="30"/>
          <w:szCs w:val="20"/>
          <w:highlight w:val="none"/>
          <w:u w:val="single"/>
        </w:rPr>
        <w:tab/>
      </w:r>
      <w:r>
        <w:rPr>
          <w:rFonts w:hint="eastAsia" w:ascii="宋体" w:hAnsi="宋体" w:cs="宋体"/>
          <w:b/>
          <w:color w:val="auto"/>
          <w:sz w:val="30"/>
          <w:szCs w:val="20"/>
          <w:highlight w:val="none"/>
          <w:u w:val="single"/>
        </w:rPr>
        <w:t xml:space="preserve">             （签字或盖章）</w:t>
      </w:r>
    </w:p>
    <w:p w14:paraId="10758B3B">
      <w:pPr>
        <w:spacing w:line="360" w:lineRule="auto"/>
        <w:rPr>
          <w:rFonts w:hint="eastAsia" w:ascii="宋体" w:hAnsi="宋体" w:cs="宋体"/>
          <w:b/>
          <w:color w:val="auto"/>
          <w:sz w:val="30"/>
          <w:szCs w:val="20"/>
          <w:highlight w:val="none"/>
        </w:rPr>
      </w:pPr>
    </w:p>
    <w:p w14:paraId="21D710E6">
      <w:pPr>
        <w:spacing w:line="360" w:lineRule="auto"/>
        <w:rPr>
          <w:rFonts w:hint="eastAsia" w:ascii="宋体" w:hAnsi="宋体" w:cs="宋体"/>
          <w:b/>
          <w:color w:val="auto"/>
          <w:sz w:val="30"/>
          <w:szCs w:val="20"/>
          <w:highlight w:val="none"/>
        </w:rPr>
      </w:pPr>
      <w:r>
        <w:rPr>
          <w:rFonts w:hint="eastAsia" w:ascii="宋体" w:hAnsi="宋体" w:cs="宋体"/>
          <w:b/>
          <w:color w:val="auto"/>
          <w:sz w:val="30"/>
          <w:szCs w:val="20"/>
          <w:highlight w:val="none"/>
        </w:rPr>
        <w:t>日  期：</w:t>
      </w:r>
      <w:r>
        <w:rPr>
          <w:rFonts w:hint="eastAsia" w:ascii="宋体" w:hAnsi="宋体" w:cs="宋体"/>
          <w:b/>
          <w:color w:val="auto"/>
          <w:sz w:val="30"/>
          <w:szCs w:val="20"/>
          <w:highlight w:val="none"/>
          <w:u w:val="single"/>
        </w:rPr>
        <w:t xml:space="preserve">            </w:t>
      </w:r>
      <w:r>
        <w:rPr>
          <w:rFonts w:hint="eastAsia" w:ascii="宋体" w:hAnsi="宋体" w:cs="宋体"/>
          <w:b/>
          <w:color w:val="auto"/>
          <w:sz w:val="30"/>
          <w:szCs w:val="20"/>
          <w:highlight w:val="none"/>
        </w:rPr>
        <w:t xml:space="preserve"> 年</w:t>
      </w:r>
      <w:r>
        <w:rPr>
          <w:rFonts w:hint="eastAsia" w:ascii="宋体" w:hAnsi="宋体" w:cs="宋体"/>
          <w:b/>
          <w:color w:val="auto"/>
          <w:sz w:val="30"/>
          <w:szCs w:val="20"/>
          <w:highlight w:val="none"/>
          <w:u w:val="single"/>
        </w:rPr>
        <w:t xml:space="preserve">             </w:t>
      </w:r>
      <w:r>
        <w:rPr>
          <w:rFonts w:hint="eastAsia" w:ascii="宋体" w:hAnsi="宋体" w:cs="宋体"/>
          <w:b/>
          <w:color w:val="auto"/>
          <w:sz w:val="30"/>
          <w:szCs w:val="20"/>
          <w:highlight w:val="none"/>
        </w:rPr>
        <w:t xml:space="preserve"> 月</w:t>
      </w:r>
      <w:r>
        <w:rPr>
          <w:rFonts w:hint="eastAsia" w:ascii="宋体" w:hAnsi="宋体" w:cs="宋体"/>
          <w:b/>
          <w:color w:val="auto"/>
          <w:sz w:val="30"/>
          <w:szCs w:val="20"/>
          <w:highlight w:val="none"/>
          <w:u w:val="single"/>
        </w:rPr>
        <w:t xml:space="preserve">           </w:t>
      </w:r>
      <w:r>
        <w:rPr>
          <w:rFonts w:hint="eastAsia" w:ascii="宋体" w:hAnsi="宋体" w:cs="宋体"/>
          <w:b/>
          <w:color w:val="auto"/>
          <w:sz w:val="30"/>
          <w:szCs w:val="20"/>
          <w:highlight w:val="none"/>
        </w:rPr>
        <w:t>日</w:t>
      </w:r>
    </w:p>
    <w:p w14:paraId="040CEC32">
      <w:pPr>
        <w:spacing w:line="360" w:lineRule="auto"/>
        <w:jc w:val="both"/>
        <w:outlineLvl w:val="0"/>
        <w:rPr>
          <w:rFonts w:hint="eastAsia" w:ascii="黑体" w:eastAsia="黑体"/>
          <w:b/>
          <w:color w:val="auto"/>
          <w:sz w:val="30"/>
          <w:szCs w:val="30"/>
          <w:highlight w:val="none"/>
        </w:rPr>
      </w:pPr>
    </w:p>
    <w:p w14:paraId="115D4F26">
      <w:pPr>
        <w:rPr>
          <w:rFonts w:hint="eastAsia" w:ascii="黑体" w:eastAsia="黑体"/>
          <w:b/>
          <w:color w:val="auto"/>
          <w:sz w:val="30"/>
          <w:szCs w:val="30"/>
          <w:highlight w:val="none"/>
        </w:rPr>
      </w:pPr>
      <w:r>
        <w:rPr>
          <w:rFonts w:hint="eastAsia" w:ascii="黑体" w:eastAsia="黑体"/>
          <w:b/>
          <w:color w:val="auto"/>
          <w:sz w:val="30"/>
          <w:szCs w:val="30"/>
          <w:highlight w:val="none"/>
        </w:rPr>
        <w:br w:type="page"/>
      </w:r>
    </w:p>
    <w:p w14:paraId="725B2464">
      <w:pPr>
        <w:spacing w:line="360" w:lineRule="auto"/>
        <w:jc w:val="center"/>
        <w:outlineLvl w:val="0"/>
        <w:rPr>
          <w:rFonts w:ascii="黑体" w:eastAsia="黑体"/>
          <w:b/>
          <w:color w:val="auto"/>
          <w:sz w:val="30"/>
          <w:szCs w:val="30"/>
          <w:highlight w:val="none"/>
        </w:rPr>
      </w:pPr>
      <w:r>
        <w:rPr>
          <w:rFonts w:hint="eastAsia" w:ascii="黑体" w:eastAsia="黑体"/>
          <w:b/>
          <w:color w:val="auto"/>
          <w:sz w:val="30"/>
          <w:szCs w:val="30"/>
          <w:highlight w:val="none"/>
        </w:rPr>
        <w:t>（一）响应函（格式）</w:t>
      </w:r>
    </w:p>
    <w:p w14:paraId="015A372A">
      <w:pPr>
        <w:widowControl/>
        <w:spacing w:before="4" w:line="360" w:lineRule="auto"/>
        <w:rPr>
          <w:rFonts w:hint="eastAsia" w:ascii="宋体" w:hAnsi="宋体"/>
          <w:color w:val="auto"/>
          <w:sz w:val="24"/>
          <w:highlight w:val="none"/>
        </w:rPr>
      </w:pPr>
      <w:r>
        <w:rPr>
          <w:rFonts w:hint="eastAsia" w:ascii="宋体" w:hAnsi="宋体"/>
          <w:color w:val="auto"/>
          <w:sz w:val="24"/>
          <w:highlight w:val="none"/>
        </w:rPr>
        <w:t xml:space="preserve">致： </w:t>
      </w:r>
    </w:p>
    <w:p w14:paraId="7759C4A2">
      <w:pPr>
        <w:spacing w:line="360" w:lineRule="auto"/>
        <w:ind w:firstLine="480"/>
        <w:rPr>
          <w:rFonts w:hint="eastAsia" w:ascii="宋体" w:hAnsi="宋体"/>
          <w:b/>
          <w:color w:val="auto"/>
          <w:sz w:val="24"/>
          <w:highlight w:val="none"/>
        </w:rPr>
      </w:pPr>
      <w:r>
        <w:rPr>
          <w:rFonts w:hint="eastAsia" w:ascii="宋体" w:hAnsi="宋体"/>
          <w:color w:val="auto"/>
          <w:sz w:val="24"/>
          <w:highlight w:val="none"/>
        </w:rPr>
        <w:t>一、根据已收到的采购编号为</w:t>
      </w:r>
      <w:r>
        <w:rPr>
          <w:rFonts w:hint="eastAsia" w:ascii="宋体" w:hAnsi="宋体"/>
          <w:color w:val="auto"/>
          <w:sz w:val="24"/>
          <w:highlight w:val="none"/>
          <w:u w:val="single"/>
        </w:rPr>
        <w:t xml:space="preserve">             </w:t>
      </w:r>
      <w:r>
        <w:rPr>
          <w:rFonts w:hint="eastAsia" w:ascii="宋体" w:hAnsi="宋体"/>
          <w:color w:val="auto"/>
          <w:sz w:val="24"/>
          <w:highlight w:val="none"/>
        </w:rPr>
        <w:t>的</w:t>
      </w:r>
      <w:r>
        <w:rPr>
          <w:rFonts w:hint="eastAsia" w:ascii="宋体" w:hAnsi="宋体"/>
          <w:b/>
          <w:color w:val="auto"/>
          <w:sz w:val="24"/>
          <w:highlight w:val="none"/>
          <w:u w:val="single"/>
        </w:rPr>
        <w:t xml:space="preserve">    （采购项目名称 ）   </w:t>
      </w:r>
      <w:r>
        <w:rPr>
          <w:rFonts w:hint="eastAsia" w:ascii="宋体" w:hAnsi="宋体"/>
          <w:color w:val="auto"/>
          <w:sz w:val="24"/>
          <w:highlight w:val="none"/>
        </w:rPr>
        <w:t>的竞争性磋商文件，遵照国家</w:t>
      </w:r>
      <w:r>
        <w:rPr>
          <w:rFonts w:hint="eastAsia" w:ascii="宋体" w:hAnsi="宋体"/>
          <w:color w:val="auto"/>
          <w:sz w:val="24"/>
          <w:highlight w:val="none"/>
          <w:lang w:eastAsia="zh-CN"/>
        </w:rPr>
        <w:t>法律法规</w:t>
      </w:r>
      <w:r>
        <w:rPr>
          <w:rFonts w:hint="eastAsia" w:ascii="宋体" w:hAnsi="宋体"/>
          <w:color w:val="auto"/>
          <w:sz w:val="24"/>
          <w:highlight w:val="none"/>
        </w:rPr>
        <w:t>和规章的有关规定，我方经过踏勘现场和对采购文件等所有文件的研究后，我方响应采购公告及采购文件的所有条款，并兹以</w:t>
      </w:r>
      <w:r>
        <w:rPr>
          <w:rFonts w:hint="eastAsia" w:ascii="宋体" w:hAnsi="宋体"/>
          <w:color w:val="auto"/>
          <w:sz w:val="24"/>
          <w:highlight w:val="none"/>
          <w:u w:val="single"/>
        </w:rPr>
        <w:t xml:space="preserve">大写金额：        ，小写金额：￥       </w:t>
      </w:r>
      <w:r>
        <w:rPr>
          <w:rFonts w:hint="eastAsia" w:ascii="宋体" w:hAnsi="宋体"/>
          <w:color w:val="auto"/>
          <w:sz w:val="24"/>
          <w:highlight w:val="none"/>
        </w:rPr>
        <w:t>的价格，按磋商文件中的要求、技术规范的条件完成本采购项目的工作。</w:t>
      </w:r>
    </w:p>
    <w:p w14:paraId="3D16EC14">
      <w:pPr>
        <w:widowControl/>
        <w:spacing w:before="4" w:line="360" w:lineRule="auto"/>
        <w:ind w:firstLine="480"/>
        <w:rPr>
          <w:rFonts w:hint="eastAsia" w:ascii="宋体" w:hAnsi="宋体"/>
          <w:color w:val="auto"/>
          <w:sz w:val="24"/>
          <w:highlight w:val="none"/>
        </w:rPr>
      </w:pPr>
      <w:r>
        <w:rPr>
          <w:rFonts w:hint="eastAsia" w:ascii="宋体" w:hAnsi="宋体"/>
          <w:color w:val="auto"/>
          <w:sz w:val="24"/>
          <w:highlight w:val="none"/>
        </w:rPr>
        <w:t>二、我方愿意提供招标代理公司在磋商文件中要求的文件、资料。</w:t>
      </w:r>
    </w:p>
    <w:p w14:paraId="073FE5E4">
      <w:pPr>
        <w:tabs>
          <w:tab w:val="left" w:pos="525"/>
          <w:tab w:val="left" w:pos="945"/>
        </w:tabs>
        <w:spacing w:line="360" w:lineRule="auto"/>
        <w:ind w:firstLine="480"/>
        <w:rPr>
          <w:rFonts w:ascii="宋体" w:hAnsi="宋体"/>
          <w:bCs/>
          <w:color w:val="auto"/>
          <w:sz w:val="24"/>
          <w:highlight w:val="none"/>
        </w:rPr>
      </w:pPr>
      <w:r>
        <w:rPr>
          <w:rFonts w:hint="eastAsia" w:ascii="宋体" w:hAnsi="宋体"/>
          <w:color w:val="auto"/>
          <w:sz w:val="24"/>
          <w:highlight w:val="none"/>
        </w:rPr>
        <w:t>三、我方同意按磋商文件中的规定，本响应文件报价的有效期限为磋商之日起</w:t>
      </w:r>
      <w:r>
        <w:rPr>
          <w:rFonts w:hint="eastAsia" w:ascii="宋体" w:hAnsi="宋体"/>
          <w:color w:val="auto"/>
          <w:sz w:val="24"/>
          <w:highlight w:val="none"/>
          <w:lang w:val="en-US" w:eastAsia="zh-CN"/>
        </w:rPr>
        <w:t>90</w:t>
      </w:r>
      <w:r>
        <w:rPr>
          <w:rFonts w:hint="eastAsia" w:ascii="宋体" w:hAnsi="宋体"/>
          <w:color w:val="auto"/>
          <w:sz w:val="24"/>
          <w:highlight w:val="none"/>
        </w:rPr>
        <w:t>天。</w:t>
      </w:r>
    </w:p>
    <w:p w14:paraId="4C311E63">
      <w:pPr>
        <w:spacing w:line="360" w:lineRule="auto"/>
        <w:ind w:firstLine="480"/>
        <w:rPr>
          <w:rFonts w:ascii="宋体" w:hAnsi="宋体"/>
          <w:color w:val="auto"/>
          <w:sz w:val="24"/>
          <w:highlight w:val="none"/>
        </w:rPr>
      </w:pPr>
      <w:r>
        <w:rPr>
          <w:rFonts w:hint="eastAsia" w:ascii="宋体" w:hAnsi="宋体"/>
          <w:color w:val="auto"/>
          <w:sz w:val="24"/>
          <w:highlight w:val="none"/>
        </w:rPr>
        <w:t>四、如果我方的响应文件被接受，我方将履行磋商文件中规定的每一项要求，按期、按质、按量，完成交货任务。</w:t>
      </w:r>
    </w:p>
    <w:p w14:paraId="65B3845B">
      <w:pPr>
        <w:spacing w:line="360" w:lineRule="auto"/>
        <w:ind w:firstLine="480"/>
        <w:rPr>
          <w:rFonts w:ascii="宋体" w:hAnsi="宋体"/>
          <w:color w:val="auto"/>
          <w:sz w:val="24"/>
          <w:highlight w:val="none"/>
        </w:rPr>
      </w:pPr>
      <w:r>
        <w:rPr>
          <w:rFonts w:hint="eastAsia" w:ascii="宋体" w:hAnsi="宋体"/>
          <w:color w:val="auto"/>
          <w:sz w:val="24"/>
          <w:highlight w:val="none"/>
        </w:rPr>
        <w:t>五、我方认为你们有权决定成交供应商。</w:t>
      </w:r>
    </w:p>
    <w:p w14:paraId="6A6FBD95">
      <w:pPr>
        <w:spacing w:line="360" w:lineRule="auto"/>
        <w:ind w:firstLine="480"/>
        <w:rPr>
          <w:rFonts w:ascii="宋体" w:hAnsi="宋体"/>
          <w:color w:val="auto"/>
          <w:sz w:val="24"/>
          <w:highlight w:val="none"/>
        </w:rPr>
      </w:pPr>
      <w:r>
        <w:rPr>
          <w:rFonts w:hint="eastAsia" w:ascii="宋体" w:hAnsi="宋体"/>
          <w:color w:val="auto"/>
          <w:sz w:val="24"/>
          <w:highlight w:val="none"/>
        </w:rPr>
        <w:t>六、我方愿意遵守《中华人民共和国政府采购法》，并按《中华人民共和国民法典》和合同条款履行自己的全部责任。在合同履行过程中，双方如有争议，由双方协调解决。如协商不能解决，双方可向无锡仲裁委员会按其仲裁规则申请仲裁。</w:t>
      </w:r>
    </w:p>
    <w:p w14:paraId="66BD74ED">
      <w:pPr>
        <w:spacing w:line="360" w:lineRule="auto"/>
        <w:ind w:firstLine="480"/>
        <w:rPr>
          <w:rFonts w:ascii="宋体" w:hAnsi="宋体"/>
          <w:color w:val="auto"/>
          <w:sz w:val="24"/>
          <w:highlight w:val="none"/>
        </w:rPr>
      </w:pPr>
      <w:r>
        <w:rPr>
          <w:rFonts w:hint="eastAsia" w:ascii="宋体" w:hAnsi="宋体"/>
          <w:color w:val="auto"/>
          <w:sz w:val="24"/>
          <w:highlight w:val="none"/>
        </w:rPr>
        <w:t>七、我方认可并保证遵守磋商文件的所有规定，放弃对磋商文件提出质疑的权利。</w:t>
      </w:r>
    </w:p>
    <w:p w14:paraId="1E2153C5">
      <w:pPr>
        <w:spacing w:line="360" w:lineRule="auto"/>
        <w:ind w:firstLine="480"/>
        <w:rPr>
          <w:rFonts w:ascii="宋体" w:hAnsi="宋体"/>
          <w:color w:val="auto"/>
          <w:sz w:val="24"/>
          <w:highlight w:val="none"/>
        </w:rPr>
      </w:pPr>
      <w:r>
        <w:rPr>
          <w:rFonts w:hint="eastAsia" w:ascii="宋体" w:hAnsi="宋体"/>
          <w:color w:val="auto"/>
          <w:sz w:val="24"/>
          <w:highlight w:val="none"/>
        </w:rPr>
        <w:t>八、我方如无不可抗力，又未履行磋商文件、响应文件合同条款的，一经查实，我方愿意赔偿由此而造成的一切损失，并同意接受按磋商文件的相关要求对我方进行的处理。</w:t>
      </w:r>
    </w:p>
    <w:p w14:paraId="64141656">
      <w:pPr>
        <w:widowControl/>
        <w:spacing w:before="4" w:line="360" w:lineRule="auto"/>
        <w:rPr>
          <w:rFonts w:ascii="宋体" w:hAnsi="宋体"/>
          <w:color w:val="auto"/>
          <w:sz w:val="24"/>
          <w:highlight w:val="none"/>
        </w:rPr>
      </w:pPr>
      <w:r>
        <w:rPr>
          <w:rFonts w:hint="eastAsia" w:ascii="宋体" w:hAnsi="宋体"/>
          <w:color w:val="auto"/>
          <w:sz w:val="24"/>
          <w:highlight w:val="none"/>
        </w:rPr>
        <w:t>供应商：（盖章）</w:t>
      </w:r>
    </w:p>
    <w:p w14:paraId="4A49163F">
      <w:pPr>
        <w:widowControl/>
        <w:spacing w:before="4" w:line="360" w:lineRule="auto"/>
        <w:rPr>
          <w:rFonts w:ascii="宋体" w:hAnsi="宋体"/>
          <w:color w:val="auto"/>
          <w:sz w:val="24"/>
          <w:highlight w:val="none"/>
        </w:rPr>
      </w:pPr>
      <w:r>
        <w:rPr>
          <w:rFonts w:hint="eastAsia" w:ascii="宋体" w:hAnsi="宋体"/>
          <w:color w:val="auto"/>
          <w:sz w:val="24"/>
          <w:highlight w:val="none"/>
        </w:rPr>
        <w:t>法定代表人或委托代理人：（签字或盖章）</w:t>
      </w:r>
    </w:p>
    <w:p w14:paraId="68B8D92B">
      <w:pPr>
        <w:widowControl/>
        <w:spacing w:before="4" w:line="360" w:lineRule="auto"/>
        <w:rPr>
          <w:rFonts w:ascii="宋体" w:hAnsi="宋体"/>
          <w:color w:val="auto"/>
          <w:sz w:val="24"/>
          <w:highlight w:val="none"/>
        </w:rPr>
      </w:pPr>
      <w:r>
        <w:rPr>
          <w:rFonts w:hint="eastAsia" w:ascii="宋体" w:hAnsi="宋体"/>
          <w:color w:val="auto"/>
          <w:sz w:val="24"/>
          <w:highlight w:val="none"/>
        </w:rPr>
        <w:t>电话：                   传真：               地址：         邮编：</w:t>
      </w:r>
    </w:p>
    <w:p w14:paraId="689A0CEF">
      <w:pPr>
        <w:widowControl/>
        <w:spacing w:before="4" w:line="360" w:lineRule="auto"/>
        <w:rPr>
          <w:rFonts w:ascii="宋体" w:hAnsi="宋体"/>
          <w:color w:val="auto"/>
          <w:sz w:val="24"/>
          <w:highlight w:val="none"/>
        </w:rPr>
      </w:pPr>
      <w:r>
        <w:rPr>
          <w:rFonts w:hint="eastAsia" w:ascii="宋体" w:hAnsi="宋体"/>
          <w:color w:val="auto"/>
          <w:sz w:val="24"/>
          <w:highlight w:val="none"/>
        </w:rPr>
        <w:t>开户名称：               开户银行：                 开户账号：</w:t>
      </w:r>
    </w:p>
    <w:p w14:paraId="1A97B298">
      <w:pPr>
        <w:outlineLvl w:val="0"/>
        <w:rPr>
          <w:rFonts w:hint="eastAsia" w:ascii="黑体" w:eastAsia="黑体"/>
          <w:b/>
          <w:color w:val="auto"/>
          <w:sz w:val="30"/>
          <w:szCs w:val="30"/>
          <w:highlight w:val="none"/>
        </w:rPr>
      </w:pPr>
    </w:p>
    <w:p w14:paraId="4663BED1">
      <w:pPr>
        <w:outlineLvl w:val="0"/>
        <w:rPr>
          <w:rFonts w:hint="eastAsia" w:ascii="黑体" w:eastAsia="黑体"/>
          <w:b/>
          <w:color w:val="auto"/>
          <w:sz w:val="30"/>
          <w:szCs w:val="30"/>
          <w:highlight w:val="none"/>
        </w:rPr>
      </w:pPr>
    </w:p>
    <w:p w14:paraId="72DD50FF">
      <w:pPr>
        <w:outlineLvl w:val="0"/>
        <w:rPr>
          <w:rFonts w:ascii="黑体" w:eastAsia="黑体"/>
          <w:b/>
          <w:color w:val="auto"/>
          <w:sz w:val="30"/>
          <w:szCs w:val="30"/>
          <w:highlight w:val="none"/>
        </w:rPr>
      </w:pPr>
    </w:p>
    <w:p w14:paraId="1107474C">
      <w:pPr>
        <w:pStyle w:val="70"/>
        <w:rPr>
          <w:rFonts w:ascii="Times New Roman" w:eastAsia="宋体"/>
          <w:color w:val="auto"/>
          <w:highlight w:val="none"/>
        </w:rPr>
      </w:pPr>
    </w:p>
    <w:p w14:paraId="6D62C63A">
      <w:pPr>
        <w:rPr>
          <w:rStyle w:val="33"/>
          <w:rFonts w:hint="eastAsia" w:eastAsia="宋体"/>
          <w:b w:val="0"/>
          <w:bCs w:val="0"/>
          <w:color w:val="auto"/>
          <w:highlight w:val="none"/>
          <w:lang w:eastAsia="zh-CN"/>
        </w:rPr>
      </w:pPr>
      <w:r>
        <w:rPr>
          <w:rStyle w:val="33"/>
          <w:rFonts w:hint="eastAsia" w:eastAsia="宋体"/>
          <w:b w:val="0"/>
          <w:bCs w:val="0"/>
          <w:color w:val="auto"/>
          <w:highlight w:val="none"/>
          <w:lang w:eastAsia="zh-CN"/>
        </w:rPr>
        <w:br w:type="page"/>
      </w:r>
    </w:p>
    <w:p w14:paraId="5B88AB5A">
      <w:pPr>
        <w:pStyle w:val="3"/>
        <w:keepNext w:val="0"/>
        <w:keepLines w:val="0"/>
        <w:widowControl/>
        <w:suppressLineNumbers w:val="0"/>
        <w:jc w:val="center"/>
        <w:rPr>
          <w:color w:val="auto"/>
          <w:highlight w:val="none"/>
        </w:rPr>
      </w:pPr>
      <w:r>
        <w:rPr>
          <w:rStyle w:val="33"/>
          <w:rFonts w:hint="eastAsia" w:eastAsia="宋体"/>
          <w:b w:val="0"/>
          <w:bCs w:val="0"/>
          <w:color w:val="auto"/>
          <w:highlight w:val="none"/>
          <w:lang w:eastAsia="zh-CN"/>
        </w:rPr>
        <w:t>（</w:t>
      </w:r>
      <w:r>
        <w:rPr>
          <w:rStyle w:val="33"/>
          <w:rFonts w:hint="eastAsia" w:eastAsia="宋体"/>
          <w:b w:val="0"/>
          <w:bCs w:val="0"/>
          <w:color w:val="auto"/>
          <w:highlight w:val="none"/>
          <w:lang w:val="en-US" w:eastAsia="zh-CN"/>
        </w:rPr>
        <w:t>二</w:t>
      </w:r>
      <w:r>
        <w:rPr>
          <w:rStyle w:val="33"/>
          <w:rFonts w:hint="eastAsia" w:eastAsia="宋体"/>
          <w:b w:val="0"/>
          <w:bCs w:val="0"/>
          <w:color w:val="auto"/>
          <w:highlight w:val="none"/>
          <w:lang w:eastAsia="zh-CN"/>
        </w:rPr>
        <w:t>）</w:t>
      </w:r>
      <w:r>
        <w:rPr>
          <w:rStyle w:val="33"/>
          <w:b w:val="0"/>
          <w:bCs w:val="0"/>
          <w:color w:val="auto"/>
          <w:highlight w:val="none"/>
        </w:rPr>
        <w:t>磋商报价表</w:t>
      </w:r>
      <w:r>
        <w:rPr>
          <w:rStyle w:val="33"/>
          <w:rFonts w:hint="eastAsia"/>
          <w:b w:val="0"/>
          <w:bCs w:val="0"/>
          <w:color w:val="auto"/>
          <w:highlight w:val="none"/>
        </w:rPr>
        <w:t>（格式）</w:t>
      </w:r>
    </w:p>
    <w:p w14:paraId="0B2F806B">
      <w:pPr>
        <w:pStyle w:val="26"/>
        <w:keepNext w:val="0"/>
        <w:keepLines w:val="0"/>
        <w:widowControl/>
        <w:suppressLineNumbers w:val="0"/>
        <w:rPr>
          <w:color w:val="auto"/>
          <w:highlight w:val="none"/>
        </w:rPr>
      </w:pPr>
      <w:r>
        <w:rPr>
          <w:color w:val="auto"/>
          <w:highlight w:val="none"/>
        </w:rPr>
        <w:t> </w:t>
      </w:r>
      <w:r>
        <w:rPr>
          <w:rFonts w:hint="eastAsia"/>
          <w:color w:val="auto"/>
          <w:highlight w:val="none"/>
          <w:lang w:val="en-US" w:eastAsia="zh-CN"/>
        </w:rPr>
        <w:t xml:space="preserve">本次为首次报价                              </w:t>
      </w:r>
      <w:r>
        <w:rPr>
          <w:color w:val="auto"/>
          <w:highlight w:val="none"/>
        </w:rPr>
        <w:t xml:space="preserve"> 货币单位：人民币元</w:t>
      </w:r>
    </w:p>
    <w:p w14:paraId="3B2CB09D">
      <w:pPr>
        <w:pStyle w:val="26"/>
        <w:keepNext w:val="0"/>
        <w:keepLines w:val="0"/>
        <w:widowControl/>
        <w:suppressLineNumbers w:val="0"/>
        <w:rPr>
          <w:color w:val="auto"/>
          <w:highlight w:val="none"/>
        </w:rPr>
      </w:pPr>
      <w:r>
        <w:rPr>
          <w:color w:val="auto"/>
          <w:highlight w:val="none"/>
        </w:rPr>
        <w:t>项目编号：</w:t>
      </w:r>
    </w:p>
    <w:tbl>
      <w:tblPr>
        <w:tblStyle w:val="30"/>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top w:w="15" w:type="dxa"/>
          <w:left w:w="15" w:type="dxa"/>
          <w:bottom w:w="15" w:type="dxa"/>
          <w:right w:w="15" w:type="dxa"/>
        </w:tblCellMar>
      </w:tblPr>
      <w:tblGrid>
        <w:gridCol w:w="3033"/>
        <w:gridCol w:w="2968"/>
        <w:gridCol w:w="4608"/>
      </w:tblGrid>
      <w:tr w14:paraId="7DFC8A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blCellSpacing w:w="15" w:type="dxa"/>
        </w:trPr>
        <w:tc>
          <w:tcPr>
            <w:tcW w:w="3330" w:type="dxa"/>
            <w:shd w:val="clear" w:color="auto" w:fill="auto"/>
            <w:noWrap w:val="0"/>
            <w:vAlign w:val="center"/>
          </w:tcPr>
          <w:p w14:paraId="47070FA8">
            <w:pPr>
              <w:pStyle w:val="26"/>
              <w:keepNext w:val="0"/>
              <w:keepLines w:val="0"/>
              <w:widowControl/>
              <w:suppressLineNumbers w:val="0"/>
              <w:rPr>
                <w:color w:val="auto"/>
                <w:highlight w:val="none"/>
              </w:rPr>
            </w:pPr>
            <w:r>
              <w:rPr>
                <w:color w:val="auto"/>
                <w:highlight w:val="none"/>
              </w:rPr>
              <w:t>项目名称</w:t>
            </w:r>
          </w:p>
        </w:tc>
        <w:tc>
          <w:tcPr>
            <w:tcW w:w="3345" w:type="dxa"/>
            <w:shd w:val="clear" w:color="auto" w:fill="auto"/>
            <w:noWrap w:val="0"/>
            <w:vAlign w:val="center"/>
          </w:tcPr>
          <w:p w14:paraId="115A28F2">
            <w:pPr>
              <w:pStyle w:val="26"/>
              <w:keepNext w:val="0"/>
              <w:keepLines w:val="0"/>
              <w:widowControl/>
              <w:suppressLineNumbers w:val="0"/>
              <w:rPr>
                <w:color w:val="auto"/>
                <w:highlight w:val="none"/>
              </w:rPr>
            </w:pPr>
            <w:r>
              <w:rPr>
                <w:color w:val="auto"/>
                <w:highlight w:val="none"/>
              </w:rPr>
              <w:t>项目内容</w:t>
            </w:r>
          </w:p>
        </w:tc>
        <w:tc>
          <w:tcPr>
            <w:tcW w:w="4980" w:type="dxa"/>
            <w:shd w:val="clear" w:color="auto" w:fill="auto"/>
            <w:noWrap w:val="0"/>
            <w:vAlign w:val="center"/>
          </w:tcPr>
          <w:p w14:paraId="257FA920">
            <w:pPr>
              <w:pStyle w:val="26"/>
              <w:keepNext w:val="0"/>
              <w:keepLines w:val="0"/>
              <w:widowControl/>
              <w:suppressLineNumbers w:val="0"/>
              <w:rPr>
                <w:color w:val="auto"/>
                <w:highlight w:val="none"/>
              </w:rPr>
            </w:pPr>
            <w:r>
              <w:rPr>
                <w:color w:val="auto"/>
                <w:highlight w:val="none"/>
              </w:rPr>
              <w:t>总价（小写）</w:t>
            </w:r>
          </w:p>
        </w:tc>
      </w:tr>
      <w:tr w14:paraId="15081C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15" w:type="dxa"/>
            <w:left w:w="15" w:type="dxa"/>
            <w:bottom w:w="15" w:type="dxa"/>
            <w:right w:w="15" w:type="dxa"/>
          </w:tblCellMar>
        </w:tblPrEx>
        <w:trPr>
          <w:tblCellSpacing w:w="15" w:type="dxa"/>
        </w:trPr>
        <w:tc>
          <w:tcPr>
            <w:tcW w:w="3330" w:type="dxa"/>
            <w:shd w:val="clear" w:color="auto" w:fill="auto"/>
            <w:noWrap w:val="0"/>
            <w:vAlign w:val="center"/>
          </w:tcPr>
          <w:p w14:paraId="34A69E4F">
            <w:pPr>
              <w:pStyle w:val="26"/>
              <w:keepNext w:val="0"/>
              <w:keepLines w:val="0"/>
              <w:widowControl/>
              <w:suppressLineNumbers w:val="0"/>
              <w:rPr>
                <w:color w:val="auto"/>
                <w:highlight w:val="none"/>
              </w:rPr>
            </w:pPr>
            <w:r>
              <w:rPr>
                <w:color w:val="auto"/>
                <w:highlight w:val="none"/>
              </w:rPr>
              <w:t>项目名称 </w:t>
            </w:r>
          </w:p>
        </w:tc>
        <w:tc>
          <w:tcPr>
            <w:tcW w:w="3345" w:type="dxa"/>
            <w:shd w:val="clear" w:color="auto" w:fill="auto"/>
            <w:noWrap w:val="0"/>
            <w:vAlign w:val="center"/>
          </w:tcPr>
          <w:p w14:paraId="6A06F55A">
            <w:pPr>
              <w:pStyle w:val="26"/>
              <w:keepNext w:val="0"/>
              <w:keepLines w:val="0"/>
              <w:widowControl/>
              <w:suppressLineNumbers w:val="0"/>
              <w:rPr>
                <w:color w:val="auto"/>
                <w:highlight w:val="none"/>
              </w:rPr>
            </w:pPr>
            <w:r>
              <w:rPr>
                <w:color w:val="auto"/>
                <w:highlight w:val="none"/>
              </w:rPr>
              <w:t>详见响应文件</w:t>
            </w:r>
          </w:p>
        </w:tc>
        <w:tc>
          <w:tcPr>
            <w:tcW w:w="4980" w:type="dxa"/>
            <w:shd w:val="clear" w:color="auto" w:fill="auto"/>
            <w:noWrap w:val="0"/>
            <w:vAlign w:val="center"/>
          </w:tcPr>
          <w:p w14:paraId="328662BD">
            <w:pPr>
              <w:pStyle w:val="26"/>
              <w:keepNext w:val="0"/>
              <w:keepLines w:val="0"/>
              <w:widowControl/>
              <w:suppressLineNumbers w:val="0"/>
              <w:rPr>
                <w:color w:val="auto"/>
                <w:highlight w:val="none"/>
              </w:rPr>
            </w:pPr>
            <w:r>
              <w:rPr>
                <w:color w:val="auto"/>
                <w:highlight w:val="none"/>
              </w:rPr>
              <w:t> </w:t>
            </w:r>
            <w:r>
              <w:rPr>
                <w:rFonts w:hint="eastAsia"/>
                <w:color w:val="auto"/>
                <w:highlight w:val="none"/>
                <w:lang w:val="en-US" w:eastAsia="zh-CN"/>
              </w:rPr>
              <w:t xml:space="preserve">          </w:t>
            </w:r>
            <w:r>
              <w:rPr>
                <w:color w:val="auto"/>
                <w:highlight w:val="none"/>
              </w:rPr>
              <w:t xml:space="preserve"> 元</w:t>
            </w:r>
          </w:p>
        </w:tc>
      </w:tr>
      <w:tr w14:paraId="2E055E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15" w:type="dxa"/>
            <w:left w:w="15" w:type="dxa"/>
            <w:bottom w:w="15" w:type="dxa"/>
            <w:right w:w="15" w:type="dxa"/>
          </w:tblCellMar>
        </w:tblPrEx>
        <w:trPr>
          <w:tblCellSpacing w:w="15" w:type="dxa"/>
        </w:trPr>
        <w:tc>
          <w:tcPr>
            <w:tcW w:w="3330" w:type="dxa"/>
            <w:shd w:val="clear" w:color="auto" w:fill="auto"/>
            <w:noWrap w:val="0"/>
            <w:vAlign w:val="center"/>
          </w:tcPr>
          <w:p w14:paraId="4558DF65">
            <w:pPr>
              <w:pStyle w:val="26"/>
              <w:keepNext w:val="0"/>
              <w:keepLines w:val="0"/>
              <w:widowControl/>
              <w:suppressLineNumbers w:val="0"/>
              <w:rPr>
                <w:color w:val="auto"/>
                <w:highlight w:val="none"/>
              </w:rPr>
            </w:pPr>
            <w:r>
              <w:rPr>
                <w:color w:val="auto"/>
                <w:highlight w:val="none"/>
              </w:rPr>
              <w:t>总价（大写）：</w:t>
            </w:r>
          </w:p>
        </w:tc>
        <w:tc>
          <w:tcPr>
            <w:tcW w:w="8340" w:type="dxa"/>
            <w:gridSpan w:val="2"/>
            <w:shd w:val="clear" w:color="auto" w:fill="auto"/>
            <w:noWrap w:val="0"/>
            <w:vAlign w:val="center"/>
          </w:tcPr>
          <w:p w14:paraId="429A2826">
            <w:pPr>
              <w:pStyle w:val="26"/>
              <w:keepNext w:val="0"/>
              <w:keepLines w:val="0"/>
              <w:widowControl/>
              <w:suppressLineNumbers w:val="0"/>
              <w:rPr>
                <w:color w:val="auto"/>
                <w:highlight w:val="none"/>
              </w:rPr>
            </w:pPr>
            <w:r>
              <w:rPr>
                <w:color w:val="auto"/>
                <w:highlight w:val="none"/>
              </w:rPr>
              <w:t>金额大写 </w:t>
            </w:r>
          </w:p>
        </w:tc>
      </w:tr>
    </w:tbl>
    <w:p w14:paraId="015CC5D0">
      <w:pPr>
        <w:pStyle w:val="26"/>
        <w:keepNext w:val="0"/>
        <w:keepLines w:val="0"/>
        <w:widowControl/>
        <w:suppressLineNumbers w:val="0"/>
        <w:rPr>
          <w:color w:val="auto"/>
          <w:highlight w:val="none"/>
        </w:rPr>
      </w:pPr>
      <w:r>
        <w:rPr>
          <w:color w:val="auto"/>
          <w:highlight w:val="none"/>
        </w:rPr>
        <w:t>报价说明：</w:t>
      </w:r>
    </w:p>
    <w:p w14:paraId="1083F678">
      <w:pPr>
        <w:pStyle w:val="26"/>
        <w:keepNext w:val="0"/>
        <w:keepLines w:val="0"/>
        <w:widowControl/>
        <w:suppressLineNumbers w:val="0"/>
        <w:rPr>
          <w:color w:val="auto"/>
          <w:highlight w:val="none"/>
        </w:rPr>
      </w:pPr>
      <w:r>
        <w:rPr>
          <w:color w:val="auto"/>
          <w:highlight w:val="none"/>
        </w:rPr>
        <w:t>1、报价包括完成项目的所有费用。采购人不再支付报价以外的任何费用。</w:t>
      </w:r>
    </w:p>
    <w:p w14:paraId="2D04B21F">
      <w:pPr>
        <w:pStyle w:val="26"/>
        <w:keepNext w:val="0"/>
        <w:keepLines w:val="0"/>
        <w:widowControl/>
        <w:suppressLineNumbers w:val="0"/>
        <w:rPr>
          <w:color w:val="auto"/>
          <w:highlight w:val="none"/>
        </w:rPr>
      </w:pPr>
      <w:r>
        <w:rPr>
          <w:color w:val="auto"/>
          <w:highlight w:val="none"/>
        </w:rPr>
        <w:t>2、报价以总价为准，大小写不一致以大写为准；</w:t>
      </w:r>
    </w:p>
    <w:p w14:paraId="6C81180E">
      <w:pPr>
        <w:pStyle w:val="26"/>
        <w:keepNext w:val="0"/>
        <w:keepLines w:val="0"/>
        <w:widowControl/>
        <w:suppressLineNumbers w:val="0"/>
        <w:rPr>
          <w:color w:val="auto"/>
          <w:highlight w:val="none"/>
        </w:rPr>
      </w:pPr>
      <w:r>
        <w:rPr>
          <w:color w:val="auto"/>
          <w:highlight w:val="none"/>
        </w:rPr>
        <w:t>3、偏离说明：详见《偏离表》；</w:t>
      </w:r>
    </w:p>
    <w:p w14:paraId="30A9FB4D">
      <w:pPr>
        <w:pStyle w:val="26"/>
        <w:keepNext w:val="0"/>
        <w:keepLines w:val="0"/>
        <w:widowControl/>
        <w:suppressLineNumbers w:val="0"/>
        <w:rPr>
          <w:color w:val="auto"/>
          <w:highlight w:val="none"/>
        </w:rPr>
      </w:pPr>
      <w:r>
        <w:rPr>
          <w:color w:val="auto"/>
          <w:highlight w:val="none"/>
        </w:rPr>
        <w:t>4、如最后报价未列明单价，则最后所报各项单价计算方法为：（最后报价/ 最初报价）* 各项最初报价的单价。</w:t>
      </w:r>
    </w:p>
    <w:p w14:paraId="1453CCCE">
      <w:pPr>
        <w:pStyle w:val="26"/>
        <w:keepNext w:val="0"/>
        <w:keepLines w:val="0"/>
        <w:widowControl/>
        <w:suppressLineNumbers w:val="0"/>
        <w:rPr>
          <w:color w:val="auto"/>
          <w:highlight w:val="none"/>
        </w:rPr>
      </w:pPr>
      <w:r>
        <w:rPr>
          <w:color w:val="auto"/>
          <w:highlight w:val="none"/>
        </w:rPr>
        <w:t>供应商（电子签章）：</w:t>
      </w:r>
    </w:p>
    <w:p w14:paraId="73287B92">
      <w:pPr>
        <w:pStyle w:val="26"/>
        <w:keepNext w:val="0"/>
        <w:keepLines w:val="0"/>
        <w:widowControl/>
        <w:suppressLineNumbers w:val="0"/>
        <w:rPr>
          <w:color w:val="auto"/>
          <w:highlight w:val="none"/>
        </w:rPr>
      </w:pPr>
      <w:r>
        <w:rPr>
          <w:color w:val="auto"/>
          <w:highlight w:val="none"/>
        </w:rPr>
        <w:t> </w:t>
      </w:r>
    </w:p>
    <w:p w14:paraId="5F823319">
      <w:pPr>
        <w:pStyle w:val="26"/>
        <w:keepNext w:val="0"/>
        <w:keepLines w:val="0"/>
        <w:widowControl/>
        <w:suppressLineNumbers w:val="0"/>
        <w:rPr>
          <w:color w:val="auto"/>
          <w:highlight w:val="none"/>
        </w:rPr>
      </w:pPr>
      <w:r>
        <w:rPr>
          <w:color w:val="auto"/>
          <w:highlight w:val="none"/>
        </w:rPr>
        <w:t> </w:t>
      </w:r>
    </w:p>
    <w:p w14:paraId="35F5C654">
      <w:pPr>
        <w:pStyle w:val="26"/>
        <w:keepNext w:val="0"/>
        <w:keepLines w:val="0"/>
        <w:widowControl/>
        <w:suppressLineNumbers w:val="0"/>
        <w:rPr>
          <w:color w:val="auto"/>
          <w:highlight w:val="none"/>
        </w:rPr>
      </w:pPr>
      <w:r>
        <w:rPr>
          <w:color w:val="auto"/>
          <w:highlight w:val="none"/>
        </w:rPr>
        <w:t> </w:t>
      </w:r>
    </w:p>
    <w:p w14:paraId="4D3E9DF5">
      <w:pPr>
        <w:spacing w:line="360" w:lineRule="auto"/>
        <w:jc w:val="center"/>
        <w:outlineLvl w:val="0"/>
        <w:rPr>
          <w:rFonts w:hint="eastAsia" w:ascii="黑体" w:eastAsia="黑体"/>
          <w:b/>
          <w:bCs/>
          <w:color w:val="auto"/>
          <w:sz w:val="30"/>
          <w:szCs w:val="30"/>
          <w:highlight w:val="none"/>
        </w:rPr>
      </w:pPr>
    </w:p>
    <w:p w14:paraId="0DB5258C">
      <w:pPr>
        <w:spacing w:line="360" w:lineRule="auto"/>
        <w:jc w:val="center"/>
        <w:outlineLvl w:val="0"/>
        <w:rPr>
          <w:rFonts w:hint="eastAsia" w:ascii="黑体" w:eastAsia="黑体"/>
          <w:b/>
          <w:color w:val="auto"/>
          <w:sz w:val="30"/>
          <w:szCs w:val="30"/>
          <w:highlight w:val="none"/>
        </w:rPr>
      </w:pPr>
    </w:p>
    <w:p w14:paraId="56B4FF28">
      <w:pPr>
        <w:spacing w:line="360" w:lineRule="auto"/>
        <w:jc w:val="center"/>
        <w:outlineLvl w:val="0"/>
        <w:rPr>
          <w:rFonts w:hint="eastAsia" w:ascii="黑体" w:eastAsia="黑体"/>
          <w:b/>
          <w:color w:val="auto"/>
          <w:sz w:val="30"/>
          <w:szCs w:val="30"/>
          <w:highlight w:val="none"/>
        </w:rPr>
      </w:pPr>
    </w:p>
    <w:p w14:paraId="5782B4F9">
      <w:pPr>
        <w:spacing w:line="360" w:lineRule="auto"/>
        <w:jc w:val="center"/>
        <w:outlineLvl w:val="0"/>
        <w:rPr>
          <w:rFonts w:hint="eastAsia" w:ascii="黑体" w:eastAsia="黑体"/>
          <w:b/>
          <w:color w:val="auto"/>
          <w:sz w:val="30"/>
          <w:szCs w:val="30"/>
          <w:highlight w:val="none"/>
        </w:rPr>
      </w:pPr>
    </w:p>
    <w:p w14:paraId="4CECE928">
      <w:pPr>
        <w:spacing w:line="360" w:lineRule="auto"/>
        <w:jc w:val="center"/>
        <w:outlineLvl w:val="0"/>
        <w:rPr>
          <w:rFonts w:hint="eastAsia" w:ascii="黑体" w:eastAsia="黑体"/>
          <w:b/>
          <w:color w:val="auto"/>
          <w:sz w:val="30"/>
          <w:szCs w:val="30"/>
          <w:highlight w:val="none"/>
        </w:rPr>
      </w:pPr>
    </w:p>
    <w:p w14:paraId="346EF1F7">
      <w:pPr>
        <w:spacing w:line="360" w:lineRule="auto"/>
        <w:jc w:val="center"/>
        <w:outlineLvl w:val="0"/>
        <w:rPr>
          <w:rFonts w:hint="eastAsia" w:ascii="黑体" w:eastAsia="黑体"/>
          <w:b/>
          <w:color w:val="auto"/>
          <w:sz w:val="30"/>
          <w:szCs w:val="30"/>
          <w:highlight w:val="none"/>
        </w:rPr>
      </w:pPr>
    </w:p>
    <w:p w14:paraId="04C1BCA9">
      <w:pPr>
        <w:spacing w:line="360" w:lineRule="auto"/>
        <w:jc w:val="center"/>
        <w:outlineLvl w:val="0"/>
        <w:rPr>
          <w:rFonts w:hint="eastAsia" w:ascii="黑体" w:eastAsia="黑体"/>
          <w:b/>
          <w:color w:val="auto"/>
          <w:sz w:val="30"/>
          <w:szCs w:val="30"/>
          <w:highlight w:val="none"/>
        </w:rPr>
      </w:pPr>
    </w:p>
    <w:p w14:paraId="6808114E">
      <w:pPr>
        <w:spacing w:line="360" w:lineRule="auto"/>
        <w:jc w:val="center"/>
        <w:outlineLvl w:val="0"/>
        <w:rPr>
          <w:rFonts w:hint="eastAsia" w:ascii="黑体" w:eastAsia="黑体"/>
          <w:b/>
          <w:color w:val="auto"/>
          <w:sz w:val="30"/>
          <w:szCs w:val="30"/>
          <w:highlight w:val="none"/>
        </w:rPr>
      </w:pPr>
    </w:p>
    <w:p w14:paraId="1A185EA7">
      <w:pPr>
        <w:spacing w:line="360" w:lineRule="auto"/>
        <w:jc w:val="center"/>
        <w:outlineLvl w:val="0"/>
        <w:rPr>
          <w:rFonts w:hint="eastAsia" w:ascii="黑体" w:eastAsia="黑体"/>
          <w:b/>
          <w:color w:val="auto"/>
          <w:sz w:val="30"/>
          <w:szCs w:val="30"/>
          <w:highlight w:val="none"/>
        </w:rPr>
      </w:pPr>
    </w:p>
    <w:p w14:paraId="2AA71506">
      <w:pPr>
        <w:spacing w:line="360" w:lineRule="auto"/>
        <w:jc w:val="center"/>
        <w:outlineLvl w:val="0"/>
        <w:rPr>
          <w:rFonts w:hint="eastAsia" w:ascii="黑体" w:eastAsia="黑体"/>
          <w:b/>
          <w:color w:val="auto"/>
          <w:sz w:val="30"/>
          <w:szCs w:val="30"/>
          <w:highlight w:val="none"/>
        </w:rPr>
      </w:pPr>
    </w:p>
    <w:p w14:paraId="602AE1A9">
      <w:pPr>
        <w:spacing w:line="360" w:lineRule="auto"/>
        <w:jc w:val="center"/>
        <w:outlineLvl w:val="0"/>
        <w:rPr>
          <w:rFonts w:hint="eastAsia" w:ascii="黑体" w:eastAsia="黑体"/>
          <w:b/>
          <w:color w:val="auto"/>
          <w:sz w:val="30"/>
          <w:szCs w:val="30"/>
          <w:highlight w:val="none"/>
        </w:rPr>
      </w:pPr>
    </w:p>
    <w:p w14:paraId="1390F448">
      <w:pPr>
        <w:spacing w:line="360" w:lineRule="auto"/>
        <w:jc w:val="center"/>
        <w:outlineLvl w:val="0"/>
        <w:rPr>
          <w:rFonts w:hint="eastAsia" w:ascii="黑体" w:eastAsia="黑体"/>
          <w:b/>
          <w:color w:val="auto"/>
          <w:sz w:val="30"/>
          <w:szCs w:val="30"/>
          <w:highlight w:val="none"/>
        </w:rPr>
      </w:pPr>
    </w:p>
    <w:p w14:paraId="68A7C4A9">
      <w:pPr>
        <w:spacing w:line="360" w:lineRule="auto"/>
        <w:jc w:val="center"/>
        <w:outlineLvl w:val="0"/>
        <w:rPr>
          <w:rFonts w:hint="eastAsia" w:ascii="黑体" w:eastAsia="黑体"/>
          <w:b/>
          <w:bCs/>
          <w:color w:val="auto"/>
          <w:sz w:val="30"/>
          <w:szCs w:val="30"/>
          <w:highlight w:val="none"/>
        </w:rPr>
      </w:pPr>
      <w:r>
        <w:rPr>
          <w:rFonts w:hint="eastAsia" w:ascii="黑体" w:eastAsia="黑体"/>
          <w:b/>
          <w:color w:val="auto"/>
          <w:sz w:val="30"/>
          <w:szCs w:val="30"/>
          <w:highlight w:val="none"/>
        </w:rPr>
        <w:t>（</w:t>
      </w:r>
      <w:r>
        <w:rPr>
          <w:rFonts w:hint="eastAsia" w:ascii="黑体" w:eastAsia="黑体"/>
          <w:b/>
          <w:color w:val="auto"/>
          <w:sz w:val="30"/>
          <w:szCs w:val="30"/>
          <w:highlight w:val="none"/>
          <w:lang w:val="en-US" w:eastAsia="zh-CN"/>
        </w:rPr>
        <w:t>三</w:t>
      </w:r>
      <w:r>
        <w:rPr>
          <w:rFonts w:hint="eastAsia" w:ascii="黑体" w:eastAsia="黑体"/>
          <w:b/>
          <w:color w:val="auto"/>
          <w:sz w:val="30"/>
          <w:szCs w:val="30"/>
          <w:highlight w:val="none"/>
        </w:rPr>
        <w:t>）报价一览表（格式）</w:t>
      </w:r>
    </w:p>
    <w:p w14:paraId="5FF92FCB">
      <w:pPr>
        <w:spacing w:line="300" w:lineRule="auto"/>
        <w:jc w:val="center"/>
        <w:rPr>
          <w:rFonts w:hint="eastAsia" w:ascii="宋体" w:hAnsi="宋体" w:cs="宋体"/>
          <w:b/>
          <w:bCs/>
          <w:color w:val="auto"/>
          <w:sz w:val="36"/>
          <w:szCs w:val="36"/>
          <w:highlight w:val="none"/>
        </w:rPr>
      </w:pPr>
    </w:p>
    <w:p w14:paraId="7D82667E">
      <w:pPr>
        <w:spacing w:line="300" w:lineRule="auto"/>
        <w:rPr>
          <w:rFonts w:hint="eastAsia" w:ascii="宋体" w:hAnsi="宋体"/>
          <w:color w:val="auto"/>
          <w:highlight w:val="none"/>
        </w:rPr>
      </w:pPr>
      <w:r>
        <w:rPr>
          <w:rFonts w:hint="eastAsia" w:ascii="宋体" w:hAnsi="宋体"/>
          <w:color w:val="auto"/>
          <w:sz w:val="24"/>
          <w:highlight w:val="none"/>
        </w:rPr>
        <w:t xml:space="preserve">供应商全称（加盖公章）：  </w:t>
      </w:r>
      <w:r>
        <w:rPr>
          <w:rFonts w:hint="eastAsia" w:ascii="宋体" w:hAnsi="宋体" w:cs="宋体"/>
          <w:color w:val="auto"/>
          <w:sz w:val="24"/>
          <w:szCs w:val="28"/>
          <w:highlight w:val="none"/>
        </w:rPr>
        <w:t xml:space="preserve">                      </w:t>
      </w:r>
      <w:r>
        <w:rPr>
          <w:rFonts w:hint="eastAsia" w:ascii="宋体" w:hAnsi="宋体"/>
          <w:color w:val="auto"/>
          <w:sz w:val="24"/>
          <w:highlight w:val="none"/>
        </w:rPr>
        <w:t>采购编号：</w:t>
      </w:r>
      <w:r>
        <w:rPr>
          <w:rFonts w:hint="eastAsia" w:ascii="宋体" w:hAnsi="宋体"/>
          <w:color w:val="auto"/>
          <w:highlight w:val="none"/>
        </w:rPr>
        <w:t xml:space="preserve"> </w:t>
      </w:r>
    </w:p>
    <w:tbl>
      <w:tblPr>
        <w:tblStyle w:val="3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261"/>
        <w:gridCol w:w="5690"/>
      </w:tblGrid>
      <w:tr w14:paraId="6934AA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993" w:hRule="atLeast"/>
        </w:trPr>
        <w:tc>
          <w:tcPr>
            <w:tcW w:w="3261" w:type="dxa"/>
            <w:noWrap w:val="0"/>
            <w:vAlign w:val="center"/>
          </w:tcPr>
          <w:p w14:paraId="00B5EF97">
            <w:pPr>
              <w:widowControl/>
              <w:jc w:val="center"/>
              <w:rPr>
                <w:rFonts w:hint="eastAsia" w:ascii="宋体" w:hAnsi="宋体" w:cs="宋体"/>
                <w:color w:val="auto"/>
                <w:sz w:val="24"/>
                <w:highlight w:val="none"/>
              </w:rPr>
            </w:pPr>
            <w:r>
              <w:rPr>
                <w:rFonts w:hint="eastAsia" w:ascii="宋体" w:hAnsi="宋体" w:cs="宋体"/>
                <w:color w:val="auto"/>
                <w:sz w:val="24"/>
                <w:highlight w:val="none"/>
              </w:rPr>
              <w:t>项目报价</w:t>
            </w:r>
          </w:p>
          <w:p w14:paraId="1D294445">
            <w:pPr>
              <w:widowControl/>
              <w:jc w:val="center"/>
              <w:rPr>
                <w:rFonts w:hint="eastAsia" w:ascii="宋体" w:hAnsi="宋体" w:cs="宋体"/>
                <w:color w:val="auto"/>
                <w:sz w:val="24"/>
                <w:highlight w:val="none"/>
              </w:rPr>
            </w:pPr>
            <w:r>
              <w:rPr>
                <w:rFonts w:hint="eastAsia" w:ascii="宋体" w:hAnsi="宋体" w:cs="宋体"/>
                <w:color w:val="auto"/>
                <w:sz w:val="24"/>
                <w:highlight w:val="none"/>
              </w:rPr>
              <w:t>（人民币）</w:t>
            </w:r>
            <w:r>
              <w:rPr>
                <w:rFonts w:hint="eastAsia" w:ascii="宋体" w:hAnsi="宋体" w:cs="宋体"/>
                <w:color w:val="auto"/>
                <w:sz w:val="24"/>
                <w:highlight w:val="none"/>
              </w:rPr>
              <w:tab/>
            </w:r>
            <w:r>
              <w:rPr>
                <w:rFonts w:hint="eastAsia" w:ascii="宋体" w:hAnsi="宋体" w:cs="宋体"/>
                <w:color w:val="auto"/>
                <w:sz w:val="24"/>
                <w:highlight w:val="none"/>
              </w:rPr>
              <w:t xml:space="preserve">           </w:t>
            </w:r>
          </w:p>
        </w:tc>
        <w:tc>
          <w:tcPr>
            <w:tcW w:w="5690" w:type="dxa"/>
            <w:noWrap w:val="0"/>
            <w:vAlign w:val="center"/>
          </w:tcPr>
          <w:p w14:paraId="363FF6E3">
            <w:pPr>
              <w:widowControl/>
              <w:rPr>
                <w:rFonts w:hint="eastAsia" w:ascii="宋体" w:hAnsi="宋体" w:cs="宋体"/>
                <w:color w:val="auto"/>
                <w:sz w:val="24"/>
                <w:highlight w:val="none"/>
              </w:rPr>
            </w:pPr>
            <w:r>
              <w:rPr>
                <w:rFonts w:hint="eastAsia" w:ascii="宋体" w:hAnsi="宋体" w:cs="宋体"/>
                <w:color w:val="auto"/>
                <w:sz w:val="24"/>
                <w:highlight w:val="none"/>
              </w:rPr>
              <w:t>大写：</w:t>
            </w:r>
          </w:p>
          <w:p w14:paraId="6B70C33B">
            <w:pPr>
              <w:widowControl/>
              <w:jc w:val="left"/>
              <w:rPr>
                <w:rFonts w:hint="eastAsia" w:ascii="宋体" w:hAnsi="宋体" w:cs="宋体"/>
                <w:color w:val="auto"/>
                <w:sz w:val="24"/>
                <w:highlight w:val="none"/>
              </w:rPr>
            </w:pPr>
            <w:r>
              <w:rPr>
                <w:rFonts w:hint="eastAsia" w:ascii="宋体" w:hAnsi="宋体" w:cs="宋体"/>
                <w:color w:val="auto"/>
                <w:sz w:val="24"/>
                <w:highlight w:val="none"/>
              </w:rPr>
              <w:t>小写：</w:t>
            </w:r>
          </w:p>
        </w:tc>
      </w:tr>
      <w:tr w14:paraId="7C3053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1" w:hRule="atLeast"/>
        </w:trPr>
        <w:tc>
          <w:tcPr>
            <w:tcW w:w="3261" w:type="dxa"/>
            <w:noWrap w:val="0"/>
            <w:vAlign w:val="center"/>
          </w:tcPr>
          <w:p w14:paraId="4DFCB531">
            <w:pPr>
              <w:widowControl/>
              <w:jc w:val="center"/>
              <w:rPr>
                <w:rFonts w:hint="eastAsia" w:ascii="宋体" w:hAnsi="宋体" w:cs="宋体"/>
                <w:color w:val="auto"/>
                <w:sz w:val="24"/>
                <w:highlight w:val="none"/>
              </w:rPr>
            </w:pPr>
            <w:r>
              <w:rPr>
                <w:rFonts w:hint="eastAsia" w:ascii="宋体" w:hAnsi="宋体" w:cs="宋体"/>
                <w:color w:val="auto"/>
                <w:sz w:val="24"/>
                <w:highlight w:val="none"/>
              </w:rPr>
              <w:t>工    期</w:t>
            </w:r>
          </w:p>
        </w:tc>
        <w:tc>
          <w:tcPr>
            <w:tcW w:w="5690" w:type="dxa"/>
            <w:noWrap w:val="0"/>
            <w:vAlign w:val="center"/>
          </w:tcPr>
          <w:p w14:paraId="5F98E8DB">
            <w:pPr>
              <w:spacing w:line="300" w:lineRule="auto"/>
              <w:rPr>
                <w:rFonts w:hint="eastAsia" w:ascii="宋体" w:hAnsi="宋体" w:cs="宋体"/>
                <w:color w:val="auto"/>
                <w:sz w:val="24"/>
                <w:szCs w:val="28"/>
                <w:highlight w:val="none"/>
              </w:rPr>
            </w:pPr>
          </w:p>
        </w:tc>
      </w:tr>
      <w:tr w14:paraId="07948A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1" w:hRule="atLeast"/>
        </w:trPr>
        <w:tc>
          <w:tcPr>
            <w:tcW w:w="3261" w:type="dxa"/>
            <w:noWrap w:val="0"/>
            <w:vAlign w:val="center"/>
          </w:tcPr>
          <w:p w14:paraId="7C4007CF">
            <w:pPr>
              <w:widowControl/>
              <w:jc w:val="center"/>
              <w:rPr>
                <w:rFonts w:hint="eastAsia" w:ascii="宋体" w:hAnsi="宋体" w:cs="宋体"/>
                <w:color w:val="auto"/>
                <w:sz w:val="24"/>
                <w:highlight w:val="none"/>
              </w:rPr>
            </w:pPr>
            <w:r>
              <w:rPr>
                <w:rFonts w:hint="eastAsia" w:ascii="宋体" w:hAnsi="宋体" w:cs="宋体"/>
                <w:color w:val="auto"/>
                <w:sz w:val="24"/>
                <w:highlight w:val="none"/>
              </w:rPr>
              <w:t>质量标准</w:t>
            </w:r>
          </w:p>
        </w:tc>
        <w:tc>
          <w:tcPr>
            <w:tcW w:w="5690" w:type="dxa"/>
            <w:noWrap w:val="0"/>
            <w:vAlign w:val="center"/>
          </w:tcPr>
          <w:p w14:paraId="0833270F">
            <w:pPr>
              <w:spacing w:line="300" w:lineRule="auto"/>
              <w:rPr>
                <w:rFonts w:hint="eastAsia" w:ascii="宋体" w:hAnsi="宋体" w:cs="宋体"/>
                <w:color w:val="auto"/>
                <w:sz w:val="24"/>
                <w:szCs w:val="28"/>
                <w:highlight w:val="none"/>
              </w:rPr>
            </w:pPr>
          </w:p>
        </w:tc>
      </w:tr>
      <w:tr w14:paraId="38D870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1" w:hRule="atLeast"/>
        </w:trPr>
        <w:tc>
          <w:tcPr>
            <w:tcW w:w="3261" w:type="dxa"/>
            <w:noWrap w:val="0"/>
            <w:vAlign w:val="center"/>
          </w:tcPr>
          <w:p w14:paraId="575B411F">
            <w:pPr>
              <w:widowControl/>
              <w:jc w:val="center"/>
              <w:rPr>
                <w:rFonts w:ascii="宋体" w:hAnsi="宋体" w:cs="宋体"/>
                <w:color w:val="auto"/>
                <w:sz w:val="24"/>
                <w:highlight w:val="none"/>
              </w:rPr>
            </w:pPr>
            <w:r>
              <w:rPr>
                <w:rFonts w:hint="eastAsia" w:ascii="宋体" w:hAnsi="宋体" w:cs="宋体"/>
                <w:color w:val="auto"/>
                <w:sz w:val="24"/>
                <w:highlight w:val="none"/>
              </w:rPr>
              <w:t>项目负责人</w:t>
            </w:r>
          </w:p>
        </w:tc>
        <w:tc>
          <w:tcPr>
            <w:tcW w:w="5690" w:type="dxa"/>
            <w:noWrap w:val="0"/>
            <w:vAlign w:val="center"/>
          </w:tcPr>
          <w:p w14:paraId="628D4CB3">
            <w:pPr>
              <w:spacing w:line="300" w:lineRule="auto"/>
              <w:rPr>
                <w:rFonts w:hint="eastAsia" w:ascii="宋体" w:hAnsi="宋体" w:cs="宋体"/>
                <w:color w:val="auto"/>
                <w:sz w:val="24"/>
                <w:szCs w:val="28"/>
                <w:highlight w:val="none"/>
              </w:rPr>
            </w:pPr>
          </w:p>
        </w:tc>
      </w:tr>
    </w:tbl>
    <w:p w14:paraId="328BBA90">
      <w:pPr>
        <w:spacing w:line="300" w:lineRule="auto"/>
        <w:rPr>
          <w:rFonts w:hint="eastAsia" w:ascii="宋体" w:hAnsi="宋体"/>
          <w:color w:val="auto"/>
          <w:sz w:val="24"/>
          <w:highlight w:val="none"/>
        </w:rPr>
      </w:pPr>
    </w:p>
    <w:p w14:paraId="48479A72">
      <w:pPr>
        <w:pStyle w:val="75"/>
        <w:numPr>
          <w:ilvl w:val="0"/>
          <w:numId w:val="0"/>
        </w:numPr>
        <w:rPr>
          <w:rFonts w:hint="eastAsia"/>
          <w:color w:val="auto"/>
          <w:highlight w:val="none"/>
        </w:rPr>
      </w:pPr>
    </w:p>
    <w:p w14:paraId="4C225F9E">
      <w:pPr>
        <w:spacing w:line="300" w:lineRule="auto"/>
        <w:rPr>
          <w:rFonts w:hint="eastAsia" w:ascii="宋体" w:hAnsi="宋体" w:cs="宋体"/>
          <w:color w:val="auto"/>
          <w:sz w:val="24"/>
          <w:szCs w:val="28"/>
          <w:highlight w:val="none"/>
        </w:rPr>
      </w:pPr>
    </w:p>
    <w:p w14:paraId="4A897E01">
      <w:pPr>
        <w:rPr>
          <w:rFonts w:hint="eastAsia" w:ascii="宋体" w:hAnsi="宋体"/>
          <w:color w:val="auto"/>
          <w:sz w:val="24"/>
          <w:highlight w:val="none"/>
        </w:rPr>
      </w:pPr>
      <w:r>
        <w:rPr>
          <w:rFonts w:hint="eastAsia" w:ascii="宋体" w:hAnsi="宋体"/>
          <w:color w:val="auto"/>
          <w:sz w:val="24"/>
          <w:highlight w:val="none"/>
        </w:rPr>
        <w:t>法定代表人或授权代表签字</w:t>
      </w:r>
      <w:r>
        <w:rPr>
          <w:rFonts w:hint="eastAsia" w:ascii="宋体" w:hAnsi="宋体"/>
          <w:color w:val="auto"/>
          <w:sz w:val="24"/>
          <w:highlight w:val="none"/>
          <w:lang w:eastAsia="zh-CN"/>
        </w:rPr>
        <w:t>或</w:t>
      </w:r>
      <w:r>
        <w:rPr>
          <w:rFonts w:hint="eastAsia" w:ascii="宋体" w:hAnsi="宋体"/>
          <w:color w:val="auto"/>
          <w:sz w:val="24"/>
          <w:highlight w:val="none"/>
        </w:rPr>
        <w:t>盖章：                      日期：   年   月   日</w:t>
      </w:r>
    </w:p>
    <w:p w14:paraId="7768D133">
      <w:pPr>
        <w:spacing w:before="156"/>
        <w:rPr>
          <w:rFonts w:hint="eastAsia" w:ascii="宋体" w:hAnsi="宋体"/>
          <w:color w:val="auto"/>
          <w:sz w:val="24"/>
          <w:highlight w:val="none"/>
        </w:rPr>
      </w:pPr>
      <w:r>
        <w:rPr>
          <w:rFonts w:hint="eastAsia" w:ascii="宋体" w:hAnsi="宋体"/>
          <w:color w:val="auto"/>
          <w:sz w:val="24"/>
          <w:highlight w:val="none"/>
        </w:rPr>
        <w:t>填写说明：</w:t>
      </w:r>
    </w:p>
    <w:p w14:paraId="3E371262">
      <w:pPr>
        <w:spacing w:line="500" w:lineRule="exact"/>
        <w:ind w:firstLine="482"/>
        <w:rPr>
          <w:rFonts w:hint="eastAsia" w:ascii="宋体" w:hAnsi="宋体"/>
          <w:b/>
          <w:color w:val="auto"/>
          <w:sz w:val="24"/>
          <w:highlight w:val="none"/>
        </w:rPr>
      </w:pPr>
      <w:r>
        <w:rPr>
          <w:rFonts w:hint="eastAsia" w:ascii="宋体" w:hAnsi="宋体"/>
          <w:b/>
          <w:color w:val="auto"/>
          <w:sz w:val="24"/>
          <w:highlight w:val="none"/>
        </w:rPr>
        <w:t>报价一览表中的内容应与响应函内容一致，否则评标时一律按报价一览表中内容为准。</w:t>
      </w:r>
    </w:p>
    <w:p w14:paraId="034D6C1C">
      <w:pPr>
        <w:pStyle w:val="72"/>
        <w:ind w:firstLine="602"/>
        <w:rPr>
          <w:rFonts w:hint="eastAsia" w:ascii="黑体" w:eastAsia="黑体"/>
          <w:b/>
          <w:color w:val="auto"/>
          <w:sz w:val="30"/>
          <w:szCs w:val="30"/>
          <w:highlight w:val="none"/>
        </w:rPr>
      </w:pPr>
    </w:p>
    <w:p w14:paraId="5B597193">
      <w:pPr>
        <w:jc w:val="center"/>
        <w:outlineLvl w:val="0"/>
        <w:rPr>
          <w:rFonts w:hint="eastAsia" w:ascii="黑体" w:eastAsia="黑体"/>
          <w:b/>
          <w:color w:val="auto"/>
          <w:sz w:val="30"/>
          <w:szCs w:val="30"/>
          <w:highlight w:val="none"/>
        </w:rPr>
      </w:pPr>
    </w:p>
    <w:p w14:paraId="039173FD">
      <w:pPr>
        <w:pStyle w:val="72"/>
        <w:ind w:firstLine="602"/>
        <w:rPr>
          <w:rFonts w:hint="eastAsia" w:ascii="黑体" w:eastAsia="黑体"/>
          <w:b/>
          <w:color w:val="auto"/>
          <w:sz w:val="30"/>
          <w:szCs w:val="30"/>
          <w:highlight w:val="none"/>
        </w:rPr>
      </w:pPr>
    </w:p>
    <w:p w14:paraId="7B3FDFFA">
      <w:pPr>
        <w:pStyle w:val="72"/>
        <w:ind w:firstLine="602"/>
        <w:rPr>
          <w:rFonts w:hint="eastAsia" w:ascii="黑体" w:eastAsia="黑体"/>
          <w:b/>
          <w:color w:val="auto"/>
          <w:sz w:val="30"/>
          <w:szCs w:val="30"/>
          <w:highlight w:val="none"/>
        </w:rPr>
      </w:pPr>
    </w:p>
    <w:p w14:paraId="6C22503E">
      <w:pPr>
        <w:pStyle w:val="72"/>
        <w:ind w:firstLine="602"/>
        <w:rPr>
          <w:rFonts w:hint="eastAsia" w:ascii="黑体" w:eastAsia="黑体"/>
          <w:b/>
          <w:color w:val="auto"/>
          <w:sz w:val="30"/>
          <w:szCs w:val="30"/>
          <w:highlight w:val="none"/>
        </w:rPr>
      </w:pPr>
    </w:p>
    <w:p w14:paraId="7E3009DA">
      <w:pPr>
        <w:pStyle w:val="72"/>
        <w:ind w:firstLine="602"/>
        <w:rPr>
          <w:rFonts w:hint="eastAsia" w:ascii="黑体" w:eastAsia="黑体"/>
          <w:b/>
          <w:color w:val="auto"/>
          <w:sz w:val="30"/>
          <w:szCs w:val="30"/>
          <w:highlight w:val="none"/>
        </w:rPr>
      </w:pPr>
    </w:p>
    <w:p w14:paraId="08C455F9">
      <w:pPr>
        <w:pStyle w:val="72"/>
        <w:ind w:firstLine="602"/>
        <w:rPr>
          <w:rFonts w:hint="eastAsia" w:ascii="黑体" w:eastAsia="黑体"/>
          <w:b/>
          <w:color w:val="auto"/>
          <w:sz w:val="30"/>
          <w:szCs w:val="30"/>
          <w:highlight w:val="none"/>
        </w:rPr>
      </w:pPr>
    </w:p>
    <w:p w14:paraId="0B719964">
      <w:pPr>
        <w:pStyle w:val="72"/>
        <w:ind w:firstLine="602"/>
        <w:rPr>
          <w:rFonts w:hint="eastAsia" w:ascii="黑体" w:eastAsia="黑体"/>
          <w:b/>
          <w:color w:val="auto"/>
          <w:sz w:val="30"/>
          <w:szCs w:val="30"/>
          <w:highlight w:val="none"/>
        </w:rPr>
      </w:pPr>
    </w:p>
    <w:p w14:paraId="7B0C24B6">
      <w:pPr>
        <w:pStyle w:val="72"/>
        <w:ind w:firstLine="602"/>
        <w:rPr>
          <w:rFonts w:hint="eastAsia" w:ascii="黑体" w:eastAsia="黑体"/>
          <w:b/>
          <w:color w:val="auto"/>
          <w:sz w:val="30"/>
          <w:szCs w:val="30"/>
          <w:highlight w:val="none"/>
        </w:rPr>
      </w:pPr>
    </w:p>
    <w:p w14:paraId="2D681E76">
      <w:pPr>
        <w:pStyle w:val="72"/>
        <w:ind w:firstLine="602"/>
        <w:rPr>
          <w:rFonts w:hint="eastAsia" w:ascii="黑体" w:eastAsia="黑体"/>
          <w:b/>
          <w:color w:val="auto"/>
          <w:sz w:val="30"/>
          <w:szCs w:val="30"/>
          <w:highlight w:val="none"/>
        </w:rPr>
      </w:pPr>
    </w:p>
    <w:p w14:paraId="2766C8EC">
      <w:pPr>
        <w:pStyle w:val="72"/>
        <w:ind w:firstLine="602"/>
        <w:rPr>
          <w:rFonts w:hint="eastAsia" w:ascii="黑体" w:eastAsia="黑体"/>
          <w:b/>
          <w:color w:val="auto"/>
          <w:sz w:val="30"/>
          <w:szCs w:val="30"/>
          <w:highlight w:val="none"/>
        </w:rPr>
      </w:pPr>
    </w:p>
    <w:p w14:paraId="48FF8AB0">
      <w:pPr>
        <w:pStyle w:val="72"/>
        <w:ind w:firstLine="602"/>
        <w:rPr>
          <w:rFonts w:hint="eastAsia" w:ascii="黑体" w:eastAsia="黑体"/>
          <w:b/>
          <w:color w:val="auto"/>
          <w:sz w:val="30"/>
          <w:szCs w:val="30"/>
          <w:highlight w:val="none"/>
        </w:rPr>
      </w:pPr>
    </w:p>
    <w:p w14:paraId="732BD0B2">
      <w:pPr>
        <w:pStyle w:val="72"/>
        <w:ind w:firstLine="602"/>
        <w:rPr>
          <w:rFonts w:hint="eastAsia" w:ascii="黑体" w:eastAsia="黑体"/>
          <w:b/>
          <w:color w:val="auto"/>
          <w:sz w:val="30"/>
          <w:szCs w:val="30"/>
          <w:highlight w:val="none"/>
        </w:rPr>
      </w:pPr>
    </w:p>
    <w:p w14:paraId="5B0E0031">
      <w:pPr>
        <w:jc w:val="center"/>
        <w:outlineLvl w:val="0"/>
        <w:rPr>
          <w:rFonts w:hint="eastAsia" w:ascii="黑体" w:eastAsia="黑体"/>
          <w:b/>
          <w:color w:val="auto"/>
          <w:sz w:val="30"/>
          <w:szCs w:val="30"/>
          <w:highlight w:val="none"/>
        </w:rPr>
      </w:pPr>
      <w:r>
        <w:rPr>
          <w:rFonts w:hint="eastAsia" w:ascii="黑体" w:eastAsia="黑体"/>
          <w:b/>
          <w:color w:val="auto"/>
          <w:sz w:val="30"/>
          <w:szCs w:val="30"/>
          <w:highlight w:val="none"/>
        </w:rPr>
        <w:t>（</w:t>
      </w:r>
      <w:r>
        <w:rPr>
          <w:rFonts w:hint="eastAsia" w:ascii="黑体" w:eastAsia="黑体"/>
          <w:b/>
          <w:color w:val="auto"/>
          <w:sz w:val="30"/>
          <w:szCs w:val="30"/>
          <w:highlight w:val="none"/>
          <w:lang w:val="en-US" w:eastAsia="zh-CN"/>
        </w:rPr>
        <w:t>四</w:t>
      </w:r>
      <w:r>
        <w:rPr>
          <w:rFonts w:hint="eastAsia" w:ascii="黑体" w:eastAsia="黑体"/>
          <w:b/>
          <w:color w:val="auto"/>
          <w:sz w:val="30"/>
          <w:szCs w:val="30"/>
          <w:highlight w:val="none"/>
        </w:rPr>
        <w:t>）关于资格的声明函（格式）</w:t>
      </w:r>
    </w:p>
    <w:p w14:paraId="655FA843">
      <w:pPr>
        <w:jc w:val="center"/>
        <w:rPr>
          <w:rFonts w:hint="eastAsia" w:ascii="黑体" w:eastAsia="黑体"/>
          <w:bCs/>
          <w:color w:val="auto"/>
          <w:sz w:val="32"/>
          <w:highlight w:val="none"/>
        </w:rPr>
      </w:pPr>
    </w:p>
    <w:p w14:paraId="5184ABCA">
      <w:pPr>
        <w:spacing w:line="480" w:lineRule="auto"/>
        <w:jc w:val="center"/>
        <w:rPr>
          <w:rFonts w:hint="eastAsia" w:ascii="宋体" w:hAnsi="宋体"/>
          <w:bCs/>
          <w:color w:val="auto"/>
          <w:sz w:val="24"/>
          <w:highlight w:val="none"/>
        </w:rPr>
      </w:pPr>
      <w:r>
        <w:rPr>
          <w:rFonts w:hint="eastAsia" w:ascii="楷体_GB2312" w:eastAsia="楷体_GB2312"/>
          <w:bCs/>
          <w:color w:val="auto"/>
          <w:sz w:val="30"/>
          <w:highlight w:val="none"/>
        </w:rPr>
        <w:t xml:space="preserve">   </w:t>
      </w:r>
      <w:r>
        <w:rPr>
          <w:rFonts w:hint="eastAsia" w:ascii="宋体" w:hAnsi="宋体"/>
          <w:bCs/>
          <w:color w:val="auto"/>
          <w:sz w:val="24"/>
          <w:highlight w:val="none"/>
        </w:rPr>
        <w:t>采购编号：</w:t>
      </w:r>
    </w:p>
    <w:p w14:paraId="42FF78DB">
      <w:pPr>
        <w:tabs>
          <w:tab w:val="left" w:pos="6300"/>
        </w:tabs>
        <w:spacing w:line="480" w:lineRule="auto"/>
        <w:jc w:val="center"/>
        <w:rPr>
          <w:rFonts w:hint="eastAsia" w:ascii="宋体" w:hAnsi="宋体"/>
          <w:bCs/>
          <w:color w:val="auto"/>
          <w:sz w:val="24"/>
          <w:highlight w:val="none"/>
        </w:rPr>
      </w:pPr>
      <w:r>
        <w:rPr>
          <w:rFonts w:hint="eastAsia" w:ascii="宋体" w:hAnsi="宋体"/>
          <w:bCs/>
          <w:color w:val="auto"/>
          <w:sz w:val="24"/>
          <w:highlight w:val="none"/>
        </w:rPr>
        <w:t xml:space="preserve">        日期：</w:t>
      </w:r>
    </w:p>
    <w:p w14:paraId="5F39F9EE">
      <w:pPr>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 </w:t>
      </w:r>
      <w:r>
        <w:rPr>
          <w:rFonts w:hint="eastAsia" w:ascii="宋体" w:hAnsi="宋体"/>
          <w:bCs/>
          <w:color w:val="auto"/>
          <w:sz w:val="24"/>
          <w:highlight w:val="none"/>
          <w:lang w:eastAsia="zh-CN"/>
        </w:rPr>
        <w:t>江苏信中天工程咨询有限公司</w:t>
      </w:r>
      <w:r>
        <w:rPr>
          <w:rFonts w:hint="eastAsia" w:ascii="宋体" w:hAnsi="宋体"/>
          <w:bCs/>
          <w:color w:val="auto"/>
          <w:sz w:val="24"/>
          <w:highlight w:val="none"/>
        </w:rPr>
        <w:t>：</w:t>
      </w:r>
    </w:p>
    <w:p w14:paraId="2147F9AD">
      <w:pPr>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    我公司（单位）参加政府采购活动前三年内，在经营活动中没有重大违法记录。</w:t>
      </w:r>
    </w:p>
    <w:p w14:paraId="4973468E">
      <w:pPr>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    我公司（单位）愿针对本次项目（</w:t>
      </w:r>
      <w:r>
        <w:rPr>
          <w:rFonts w:hint="eastAsia" w:ascii="宋体" w:hAnsi="宋体"/>
          <w:b/>
          <w:bCs/>
          <w:color w:val="auto"/>
          <w:sz w:val="24"/>
          <w:highlight w:val="none"/>
        </w:rPr>
        <w:t xml:space="preserve">采购编号：     </w:t>
      </w:r>
      <w:r>
        <w:rPr>
          <w:rFonts w:hint="eastAsia" w:ascii="黑体" w:eastAsia="黑体"/>
          <w:bCs/>
          <w:color w:val="auto"/>
          <w:sz w:val="24"/>
          <w:highlight w:val="none"/>
        </w:rPr>
        <w:t>）</w:t>
      </w:r>
      <w:r>
        <w:rPr>
          <w:rFonts w:hint="eastAsia" w:ascii="宋体" w:hAnsi="宋体"/>
          <w:bCs/>
          <w:color w:val="auto"/>
          <w:sz w:val="24"/>
          <w:highlight w:val="none"/>
        </w:rPr>
        <w:t>进行投标，响应文件中所有关于投标资格的文件、证明、陈述均是真实的、准确的。若有违背，我公司（单位）愿意承担由此而产生的一切后果。</w:t>
      </w:r>
    </w:p>
    <w:p w14:paraId="19A89047">
      <w:pPr>
        <w:spacing w:line="480" w:lineRule="auto"/>
        <w:rPr>
          <w:rFonts w:hint="eastAsia" w:ascii="宋体" w:hAnsi="宋体"/>
          <w:bCs/>
          <w:color w:val="auto"/>
          <w:sz w:val="24"/>
          <w:highlight w:val="none"/>
        </w:rPr>
      </w:pPr>
    </w:p>
    <w:p w14:paraId="28953327">
      <w:pPr>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                                         供应商（盖章）：</w:t>
      </w:r>
    </w:p>
    <w:p w14:paraId="1EBF6550">
      <w:pPr>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                               法定代表人（签字或盖章）：</w:t>
      </w:r>
    </w:p>
    <w:p w14:paraId="05CCB03B">
      <w:pPr>
        <w:spacing w:line="480" w:lineRule="auto"/>
        <w:ind w:firstLine="4680"/>
        <w:rPr>
          <w:rFonts w:hint="eastAsia" w:ascii="宋体" w:hAnsi="宋体"/>
          <w:bCs/>
          <w:color w:val="auto"/>
          <w:sz w:val="24"/>
          <w:highlight w:val="none"/>
        </w:rPr>
      </w:pPr>
      <w:r>
        <w:rPr>
          <w:rFonts w:hint="eastAsia" w:ascii="宋体" w:hAnsi="宋体"/>
          <w:bCs/>
          <w:color w:val="auto"/>
          <w:sz w:val="24"/>
          <w:highlight w:val="none"/>
        </w:rPr>
        <w:t>年     月     日</w:t>
      </w:r>
    </w:p>
    <w:p w14:paraId="66488F49">
      <w:pPr>
        <w:jc w:val="center"/>
        <w:outlineLvl w:val="0"/>
        <w:rPr>
          <w:rFonts w:hint="eastAsia" w:ascii="黑体" w:eastAsia="黑体"/>
          <w:b/>
          <w:color w:val="auto"/>
          <w:sz w:val="30"/>
          <w:szCs w:val="30"/>
          <w:highlight w:val="none"/>
        </w:rPr>
      </w:pPr>
    </w:p>
    <w:p w14:paraId="6896B2EB">
      <w:pPr>
        <w:jc w:val="center"/>
        <w:outlineLvl w:val="0"/>
        <w:rPr>
          <w:rFonts w:hint="eastAsia" w:ascii="黑体" w:eastAsia="黑体"/>
          <w:b/>
          <w:color w:val="auto"/>
          <w:sz w:val="30"/>
          <w:szCs w:val="30"/>
          <w:highlight w:val="none"/>
        </w:rPr>
      </w:pPr>
    </w:p>
    <w:p w14:paraId="35561F9D">
      <w:pPr>
        <w:spacing w:line="480" w:lineRule="auto"/>
        <w:rPr>
          <w:rFonts w:ascii="宋体" w:hAnsi="宋体"/>
          <w:color w:val="auto"/>
          <w:sz w:val="24"/>
          <w:highlight w:val="none"/>
        </w:rPr>
      </w:pPr>
    </w:p>
    <w:p w14:paraId="486D3DB9">
      <w:pPr>
        <w:spacing w:line="480" w:lineRule="auto"/>
        <w:rPr>
          <w:rFonts w:hint="eastAsia" w:ascii="宋体" w:hAnsi="宋体"/>
          <w:color w:val="auto"/>
          <w:sz w:val="24"/>
          <w:highlight w:val="none"/>
        </w:rPr>
      </w:pPr>
      <w:r>
        <w:rPr>
          <w:rFonts w:hint="eastAsia" w:ascii="宋体" w:hAnsi="宋体"/>
          <w:color w:val="auto"/>
          <w:sz w:val="24"/>
          <w:highlight w:val="none"/>
        </w:rPr>
        <w:t>备注：根据《中华人民共和国政府采购法实施条例》第十九条第一款规定，“重大违法记录，是指供应商因违法经营受到刑事处罚或者责令停产停业、吊销许可证或者执照、较大数额罚款等行政处罚。”其中“较大数额罚款”的标准执行财库</w:t>
      </w:r>
      <w:r>
        <w:rPr>
          <w:rFonts w:hint="eastAsia" w:ascii="宋体" w:hAnsi="宋体"/>
          <w:color w:val="auto"/>
          <w:sz w:val="24"/>
          <w:highlight w:val="none"/>
          <w:lang w:eastAsia="zh-CN"/>
        </w:rPr>
        <w:t>〔2022〕3号</w:t>
      </w:r>
      <w:r>
        <w:rPr>
          <w:rFonts w:hint="eastAsia" w:ascii="宋体" w:hAnsi="宋体"/>
          <w:color w:val="auto"/>
          <w:sz w:val="24"/>
          <w:highlight w:val="none"/>
        </w:rPr>
        <w:t>文的规定--“较大数额罚款”认定为200万元以上的罚款，法律、行政法规以及国务院有关部门明确规定相关领域“较大数额罚款”标准高于200万元的，从其规定。</w:t>
      </w:r>
    </w:p>
    <w:p w14:paraId="6AABEA11">
      <w:pPr>
        <w:spacing w:line="480" w:lineRule="auto"/>
        <w:rPr>
          <w:rFonts w:hint="eastAsia" w:ascii="宋体" w:hAnsi="宋体"/>
          <w:color w:val="auto"/>
          <w:sz w:val="24"/>
          <w:highlight w:val="none"/>
        </w:rPr>
      </w:pPr>
    </w:p>
    <w:p w14:paraId="2EA9C114">
      <w:pPr>
        <w:spacing w:line="480" w:lineRule="auto"/>
        <w:rPr>
          <w:rFonts w:hint="eastAsia" w:ascii="宋体" w:hAnsi="宋体"/>
          <w:color w:val="auto"/>
          <w:sz w:val="24"/>
          <w:highlight w:val="none"/>
        </w:rPr>
      </w:pPr>
    </w:p>
    <w:p w14:paraId="731592E0">
      <w:pPr>
        <w:spacing w:line="480" w:lineRule="auto"/>
        <w:rPr>
          <w:rFonts w:hint="eastAsia" w:ascii="宋体" w:hAnsi="宋体"/>
          <w:color w:val="auto"/>
          <w:sz w:val="24"/>
          <w:highlight w:val="none"/>
        </w:rPr>
      </w:pPr>
    </w:p>
    <w:p w14:paraId="55CC65BE">
      <w:pPr>
        <w:spacing w:line="480" w:lineRule="auto"/>
        <w:rPr>
          <w:rFonts w:hint="eastAsia" w:ascii="宋体" w:hAnsi="宋体"/>
          <w:color w:val="auto"/>
          <w:sz w:val="24"/>
          <w:highlight w:val="none"/>
        </w:rPr>
      </w:pPr>
    </w:p>
    <w:p w14:paraId="707E022D">
      <w:pPr>
        <w:spacing w:line="480" w:lineRule="auto"/>
        <w:rPr>
          <w:rFonts w:hint="eastAsia" w:ascii="宋体" w:hAnsi="宋体"/>
          <w:color w:val="auto"/>
          <w:sz w:val="24"/>
          <w:highlight w:val="none"/>
        </w:rPr>
      </w:pPr>
    </w:p>
    <w:p w14:paraId="270BC1FA">
      <w:pPr>
        <w:jc w:val="both"/>
        <w:outlineLvl w:val="0"/>
        <w:rPr>
          <w:rFonts w:hint="eastAsia" w:ascii="黑体" w:eastAsia="黑体"/>
          <w:b/>
          <w:color w:val="auto"/>
          <w:sz w:val="30"/>
          <w:szCs w:val="30"/>
          <w:highlight w:val="none"/>
        </w:rPr>
      </w:pPr>
    </w:p>
    <w:p w14:paraId="0AAED038">
      <w:pPr>
        <w:jc w:val="center"/>
        <w:outlineLvl w:val="0"/>
        <w:rPr>
          <w:rFonts w:hint="eastAsia" w:ascii="黑体" w:eastAsia="黑体"/>
          <w:b/>
          <w:color w:val="auto"/>
          <w:sz w:val="30"/>
          <w:szCs w:val="30"/>
          <w:highlight w:val="none"/>
        </w:rPr>
      </w:pPr>
      <w:r>
        <w:rPr>
          <w:rFonts w:hint="eastAsia" w:ascii="黑体" w:eastAsia="黑体"/>
          <w:b/>
          <w:color w:val="auto"/>
          <w:sz w:val="30"/>
          <w:szCs w:val="30"/>
          <w:highlight w:val="none"/>
        </w:rPr>
        <w:t>（</w:t>
      </w:r>
      <w:r>
        <w:rPr>
          <w:rFonts w:hint="eastAsia" w:ascii="黑体" w:eastAsia="黑体"/>
          <w:b/>
          <w:color w:val="auto"/>
          <w:sz w:val="30"/>
          <w:szCs w:val="30"/>
          <w:highlight w:val="none"/>
          <w:lang w:val="en-US" w:eastAsia="zh-CN"/>
        </w:rPr>
        <w:t>五</w:t>
      </w:r>
      <w:r>
        <w:rPr>
          <w:rFonts w:hint="eastAsia" w:ascii="黑体" w:eastAsia="黑体"/>
          <w:b/>
          <w:color w:val="auto"/>
          <w:sz w:val="30"/>
          <w:szCs w:val="30"/>
          <w:highlight w:val="none"/>
        </w:rPr>
        <w:t>）（供应商）法定代表人授权委托书（格式）：</w:t>
      </w:r>
    </w:p>
    <w:p w14:paraId="0498C01E">
      <w:pPr>
        <w:outlineLvl w:val="0"/>
        <w:rPr>
          <w:rFonts w:hint="eastAsia" w:ascii="黑体" w:eastAsia="黑体"/>
          <w:bCs/>
          <w:color w:val="auto"/>
          <w:sz w:val="28"/>
          <w:szCs w:val="28"/>
          <w:highlight w:val="none"/>
        </w:rPr>
      </w:pPr>
    </w:p>
    <w:p w14:paraId="1732F714">
      <w:pPr>
        <w:jc w:val="center"/>
        <w:outlineLvl w:val="0"/>
        <w:rPr>
          <w:rFonts w:hint="eastAsia" w:ascii="黑体" w:eastAsia="黑体"/>
          <w:bCs/>
          <w:color w:val="auto"/>
          <w:sz w:val="28"/>
          <w:szCs w:val="28"/>
          <w:highlight w:val="none"/>
        </w:rPr>
      </w:pPr>
      <w:r>
        <w:rPr>
          <w:rFonts w:hint="eastAsia" w:ascii="黑体" w:eastAsia="黑体"/>
          <w:bCs/>
          <w:color w:val="auto"/>
          <w:sz w:val="28"/>
          <w:szCs w:val="28"/>
          <w:highlight w:val="none"/>
        </w:rPr>
        <w:t>法定代表人授权委托书</w:t>
      </w:r>
    </w:p>
    <w:p w14:paraId="307877A4">
      <w:pPr>
        <w:spacing w:line="480" w:lineRule="auto"/>
        <w:rPr>
          <w:rFonts w:hint="eastAsia" w:ascii="宋体" w:hAnsi="宋体"/>
          <w:bCs/>
          <w:color w:val="auto"/>
          <w:sz w:val="24"/>
          <w:highlight w:val="none"/>
        </w:rPr>
      </w:pPr>
      <w:r>
        <w:rPr>
          <w:rFonts w:hint="eastAsia" w:ascii="楷体_GB2312" w:eastAsia="楷体_GB2312"/>
          <w:bCs/>
          <w:color w:val="auto"/>
          <w:sz w:val="30"/>
          <w:highlight w:val="none"/>
        </w:rPr>
        <w:t xml:space="preserve">                           </w:t>
      </w:r>
      <w:r>
        <w:rPr>
          <w:rFonts w:hint="eastAsia" w:ascii="宋体" w:hAnsi="宋体"/>
          <w:bCs/>
          <w:color w:val="auto"/>
          <w:sz w:val="24"/>
          <w:highlight w:val="none"/>
        </w:rPr>
        <w:t>采购编号：</w:t>
      </w:r>
      <w:r>
        <w:rPr>
          <w:rFonts w:hint="eastAsia" w:ascii="宋体" w:hAnsi="宋体"/>
          <w:b/>
          <w:bCs/>
          <w:color w:val="auto"/>
          <w:sz w:val="24"/>
          <w:highlight w:val="none"/>
        </w:rPr>
        <w:t xml:space="preserve"> </w:t>
      </w:r>
    </w:p>
    <w:p w14:paraId="33FE581D">
      <w:pPr>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                           </w:t>
      </w:r>
      <w:r>
        <w:rPr>
          <w:rFonts w:ascii="宋体" w:hAnsi="宋体"/>
          <w:bCs/>
          <w:color w:val="auto"/>
          <w:sz w:val="24"/>
          <w:highlight w:val="none"/>
        </w:rPr>
        <w:t xml:space="preserve">   </w:t>
      </w:r>
      <w:r>
        <w:rPr>
          <w:rFonts w:hint="eastAsia" w:ascii="宋体" w:hAnsi="宋体"/>
          <w:bCs/>
          <w:color w:val="auto"/>
          <w:sz w:val="24"/>
          <w:highlight w:val="none"/>
        </w:rPr>
        <w:t xml:space="preserve">        日期：</w:t>
      </w:r>
    </w:p>
    <w:p w14:paraId="051482AA">
      <w:pPr>
        <w:spacing w:line="480" w:lineRule="auto"/>
        <w:rPr>
          <w:rFonts w:hint="eastAsia" w:ascii="宋体" w:hAnsi="宋体"/>
          <w:bCs/>
          <w:color w:val="auto"/>
          <w:sz w:val="24"/>
          <w:highlight w:val="none"/>
        </w:rPr>
      </w:pPr>
      <w:r>
        <w:rPr>
          <w:rFonts w:hint="eastAsia" w:ascii="宋体" w:hAnsi="宋体"/>
          <w:bCs/>
          <w:color w:val="auto"/>
          <w:sz w:val="24"/>
          <w:highlight w:val="none"/>
          <w:lang w:eastAsia="zh-CN"/>
        </w:rPr>
        <w:t>江苏信中天工程咨询有限公司</w:t>
      </w:r>
      <w:r>
        <w:rPr>
          <w:rFonts w:hint="eastAsia" w:ascii="宋体" w:hAnsi="宋体"/>
          <w:bCs/>
          <w:color w:val="auto"/>
          <w:sz w:val="24"/>
          <w:highlight w:val="none"/>
        </w:rPr>
        <w:t>：</w:t>
      </w:r>
    </w:p>
    <w:p w14:paraId="76B06A4D">
      <w:pPr>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     </w:t>
      </w:r>
      <w:r>
        <w:rPr>
          <w:rFonts w:hint="eastAsia" w:ascii="宋体" w:hAnsi="宋体"/>
          <w:bCs/>
          <w:color w:val="auto"/>
          <w:sz w:val="24"/>
          <w:highlight w:val="none"/>
          <w:u w:val="single"/>
        </w:rPr>
        <w:t xml:space="preserve">   （供应商单位名称）          </w:t>
      </w:r>
      <w:r>
        <w:rPr>
          <w:rFonts w:hint="eastAsia" w:ascii="宋体" w:hAnsi="宋体"/>
          <w:bCs/>
          <w:color w:val="auto"/>
          <w:sz w:val="24"/>
          <w:highlight w:val="none"/>
        </w:rPr>
        <w:t>系中华人民共和国合法企业，</w:t>
      </w:r>
    </w:p>
    <w:p w14:paraId="5FB590B3">
      <w:pPr>
        <w:spacing w:line="480" w:lineRule="auto"/>
        <w:rPr>
          <w:rFonts w:hint="eastAsia" w:ascii="宋体" w:hAnsi="宋体"/>
          <w:bCs/>
          <w:color w:val="auto"/>
          <w:sz w:val="24"/>
          <w:highlight w:val="none"/>
        </w:rPr>
      </w:pPr>
      <w:r>
        <w:rPr>
          <w:rFonts w:hint="eastAsia" w:ascii="宋体" w:hAnsi="宋体"/>
          <w:bCs/>
          <w:color w:val="auto"/>
          <w:sz w:val="24"/>
          <w:highlight w:val="none"/>
        </w:rPr>
        <w:t>法定地址：</w:t>
      </w:r>
      <w:r>
        <w:rPr>
          <w:rFonts w:hint="eastAsia" w:ascii="宋体" w:hAnsi="宋体"/>
          <w:bCs/>
          <w:color w:val="auto"/>
          <w:sz w:val="24"/>
          <w:highlight w:val="none"/>
          <w:u w:val="single"/>
        </w:rPr>
        <w:t xml:space="preserve">                </w:t>
      </w:r>
      <w:r>
        <w:rPr>
          <w:rFonts w:hint="eastAsia" w:ascii="宋体" w:hAnsi="宋体"/>
          <w:bCs/>
          <w:color w:val="auto"/>
          <w:sz w:val="24"/>
          <w:highlight w:val="none"/>
        </w:rPr>
        <w:t>，特授权</w:t>
      </w:r>
      <w:r>
        <w:rPr>
          <w:rFonts w:hint="eastAsia" w:ascii="宋体" w:hAnsi="宋体"/>
          <w:bCs/>
          <w:color w:val="auto"/>
          <w:sz w:val="24"/>
          <w:highlight w:val="none"/>
          <w:u w:val="single"/>
        </w:rPr>
        <w:t xml:space="preserve">    （姓名）   </w:t>
      </w:r>
      <w:r>
        <w:rPr>
          <w:rFonts w:hint="eastAsia" w:ascii="宋体" w:hAnsi="宋体"/>
          <w:bCs/>
          <w:color w:val="auto"/>
          <w:sz w:val="24"/>
          <w:highlight w:val="none"/>
        </w:rPr>
        <w:t>代表我公司（单位）全权办理针对本项目（</w:t>
      </w:r>
      <w:r>
        <w:rPr>
          <w:rFonts w:hint="eastAsia" w:ascii="宋体" w:hAnsi="宋体"/>
          <w:b/>
          <w:bCs/>
          <w:color w:val="auto"/>
          <w:sz w:val="24"/>
          <w:highlight w:val="none"/>
        </w:rPr>
        <w:t xml:space="preserve">采购编号：     </w:t>
      </w:r>
      <w:r>
        <w:rPr>
          <w:rFonts w:hint="eastAsia" w:ascii="黑体" w:eastAsia="黑体"/>
          <w:bCs/>
          <w:color w:val="auto"/>
          <w:sz w:val="24"/>
          <w:highlight w:val="none"/>
        </w:rPr>
        <w:t>）</w:t>
      </w:r>
      <w:r>
        <w:rPr>
          <w:rFonts w:hint="eastAsia" w:ascii="宋体" w:hAnsi="宋体"/>
          <w:bCs/>
          <w:color w:val="auto"/>
          <w:sz w:val="24"/>
          <w:highlight w:val="none"/>
        </w:rPr>
        <w:t>的投标，参与谈判、签约等具体工作，并签署全部有关的文件、协议及合同。</w:t>
      </w:r>
    </w:p>
    <w:p w14:paraId="239B03A3">
      <w:pPr>
        <w:spacing w:line="480" w:lineRule="auto"/>
        <w:ind w:firstLine="525"/>
        <w:rPr>
          <w:rFonts w:hint="eastAsia" w:ascii="宋体" w:hAnsi="宋体"/>
          <w:bCs/>
          <w:color w:val="auto"/>
          <w:sz w:val="24"/>
          <w:highlight w:val="none"/>
        </w:rPr>
      </w:pPr>
      <w:r>
        <w:rPr>
          <w:rFonts w:hint="eastAsia" w:ascii="宋体" w:hAnsi="宋体"/>
          <w:bCs/>
          <w:color w:val="auto"/>
          <w:sz w:val="24"/>
          <w:highlight w:val="none"/>
        </w:rPr>
        <w:t>我公司（单位）对被授权人的签名负全部责任。</w:t>
      </w:r>
    </w:p>
    <w:p w14:paraId="18F66641">
      <w:pPr>
        <w:spacing w:line="480" w:lineRule="auto"/>
        <w:ind w:firstLine="523"/>
        <w:rPr>
          <w:rFonts w:hint="eastAsia" w:ascii="宋体" w:hAnsi="宋体"/>
          <w:bCs/>
          <w:color w:val="auto"/>
          <w:sz w:val="24"/>
          <w:highlight w:val="none"/>
        </w:rPr>
      </w:pPr>
      <w:r>
        <w:rPr>
          <w:rFonts w:hint="eastAsia" w:ascii="宋体" w:hAnsi="宋体"/>
          <w:bCs/>
          <w:color w:val="auto"/>
          <w:sz w:val="24"/>
          <w:highlight w:val="none"/>
        </w:rPr>
        <w:t>在撤销授权的书面通知送达你处以前，本授权书一直有效，被授权人签署的所有文件（在授权书有效期内签署的）不因授权的撤销而失效。被授权人无转委托权。</w:t>
      </w:r>
    </w:p>
    <w:p w14:paraId="026DE1E2">
      <w:pPr>
        <w:spacing w:line="480" w:lineRule="auto"/>
        <w:ind w:firstLine="525"/>
        <w:rPr>
          <w:rFonts w:hint="eastAsia" w:ascii="宋体" w:hAnsi="宋体"/>
          <w:bCs/>
          <w:color w:val="auto"/>
          <w:sz w:val="24"/>
          <w:highlight w:val="none"/>
        </w:rPr>
      </w:pPr>
      <w:r>
        <w:rPr>
          <w:rFonts w:hint="eastAsia" w:ascii="宋体" w:hAnsi="宋体"/>
          <w:bCs/>
          <w:color w:val="auto"/>
          <w:sz w:val="24"/>
          <w:highlight w:val="none"/>
        </w:rPr>
        <w:t>被授权人情况：</w:t>
      </w:r>
    </w:p>
    <w:p w14:paraId="25A39934">
      <w:pPr>
        <w:spacing w:line="480" w:lineRule="auto"/>
        <w:ind w:firstLine="525"/>
        <w:rPr>
          <w:rFonts w:hint="eastAsia" w:ascii="宋体" w:hAnsi="宋体"/>
          <w:bCs/>
          <w:color w:val="auto"/>
          <w:sz w:val="24"/>
          <w:highlight w:val="none"/>
        </w:rPr>
      </w:pPr>
      <w:r>
        <w:rPr>
          <w:rFonts w:hint="eastAsia" w:ascii="宋体" w:hAnsi="宋体"/>
          <w:bCs/>
          <w:color w:val="auto"/>
          <w:sz w:val="24"/>
          <w:highlight w:val="none"/>
        </w:rPr>
        <w:t>姓名：         性别：       年龄：       职务：</w:t>
      </w:r>
    </w:p>
    <w:p w14:paraId="1B7A761E">
      <w:pPr>
        <w:spacing w:line="480" w:lineRule="auto"/>
        <w:ind w:firstLine="525"/>
        <w:rPr>
          <w:rFonts w:hint="eastAsia" w:ascii="宋体" w:hAnsi="宋体"/>
          <w:bCs/>
          <w:color w:val="auto"/>
          <w:sz w:val="24"/>
          <w:highlight w:val="none"/>
        </w:rPr>
      </w:pPr>
      <w:r>
        <w:rPr>
          <w:rFonts w:hint="eastAsia" w:ascii="宋体" w:hAnsi="宋体"/>
          <w:bCs/>
          <w:color w:val="auto"/>
          <w:sz w:val="24"/>
          <w:highlight w:val="none"/>
        </w:rPr>
        <w:t>身份证号码：                电话：</w:t>
      </w:r>
    </w:p>
    <w:p w14:paraId="258F9227">
      <w:pPr>
        <w:spacing w:line="480" w:lineRule="auto"/>
        <w:ind w:firstLine="525"/>
        <w:rPr>
          <w:rFonts w:hint="eastAsia" w:ascii="宋体" w:hAnsi="宋体"/>
          <w:bCs/>
          <w:color w:val="auto"/>
          <w:sz w:val="24"/>
          <w:highlight w:val="none"/>
        </w:rPr>
      </w:pPr>
      <w:r>
        <w:rPr>
          <w:rFonts w:hint="eastAsia" w:ascii="宋体" w:hAnsi="宋体"/>
          <w:bCs/>
          <w:color w:val="auto"/>
          <w:sz w:val="24"/>
          <w:highlight w:val="none"/>
        </w:rPr>
        <w:t>通讯地址：</w:t>
      </w:r>
    </w:p>
    <w:p w14:paraId="02B0A362">
      <w:pPr>
        <w:spacing w:line="480" w:lineRule="auto"/>
        <w:ind w:firstLine="525"/>
        <w:rPr>
          <w:rFonts w:hint="eastAsia" w:ascii="宋体" w:hAnsi="宋体"/>
          <w:bCs/>
          <w:color w:val="auto"/>
          <w:sz w:val="24"/>
          <w:highlight w:val="none"/>
        </w:rPr>
      </w:pPr>
      <w:r>
        <w:rPr>
          <w:rFonts w:hint="eastAsia" w:ascii="宋体" w:hAnsi="宋体"/>
          <w:bCs/>
          <w:color w:val="auto"/>
          <w:sz w:val="24"/>
          <w:highlight w:val="none"/>
        </w:rPr>
        <w:t>被授权人签名：                单位名称（盖章）：</w:t>
      </w:r>
    </w:p>
    <w:p w14:paraId="6E0493DE">
      <w:pPr>
        <w:spacing w:line="480" w:lineRule="auto"/>
        <w:ind w:firstLine="420"/>
        <w:rPr>
          <w:rFonts w:hint="eastAsia" w:ascii="宋体" w:hAnsi="宋体"/>
          <w:bCs/>
          <w:color w:val="auto"/>
          <w:sz w:val="24"/>
          <w:highlight w:val="none"/>
        </w:rPr>
      </w:pPr>
      <w:r>
        <w:rPr>
          <w:rFonts w:hint="eastAsia" w:ascii="宋体" w:hAnsi="宋体"/>
          <w:bCs/>
          <w:color w:val="auto"/>
          <w:sz w:val="24"/>
          <w:highlight w:val="none"/>
        </w:rPr>
        <w:t xml:space="preserve">                       法定代表人（签字或盖章）：</w:t>
      </w:r>
    </w:p>
    <w:p w14:paraId="17EB1AF9">
      <w:pPr>
        <w:spacing w:line="480" w:lineRule="auto"/>
        <w:ind w:firstLine="420"/>
        <w:rPr>
          <w:rFonts w:hint="eastAsia" w:ascii="宋体" w:hAnsi="宋体"/>
          <w:bCs/>
          <w:color w:val="auto"/>
          <w:sz w:val="24"/>
          <w:highlight w:val="none"/>
        </w:rPr>
      </w:pPr>
      <w:r>
        <w:rPr>
          <w:rFonts w:hint="eastAsia" w:ascii="宋体" w:hAnsi="宋体"/>
          <w:bCs/>
          <w:color w:val="auto"/>
          <w:sz w:val="24"/>
          <w:highlight w:val="none"/>
        </w:rPr>
        <mc:AlternateContent>
          <mc:Choice Requires="wps">
            <w:drawing>
              <wp:anchor distT="0" distB="0" distL="114300" distR="114300" simplePos="0" relativeHeight="251660288" behindDoc="0" locked="0" layoutInCell="1" allowOverlap="1">
                <wp:simplePos x="0" y="0"/>
                <wp:positionH relativeFrom="column">
                  <wp:posOffset>3086100</wp:posOffset>
                </wp:positionH>
                <wp:positionV relativeFrom="paragraph">
                  <wp:posOffset>0</wp:posOffset>
                </wp:positionV>
                <wp:extent cx="2867025" cy="1584960"/>
                <wp:effectExtent l="4445" t="4445" r="5080" b="10795"/>
                <wp:wrapNone/>
                <wp:docPr id="6" name="文本框 4"/>
                <wp:cNvGraphicFramePr/>
                <a:graphic xmlns:a="http://schemas.openxmlformats.org/drawingml/2006/main">
                  <a:graphicData uri="http://schemas.microsoft.com/office/word/2010/wordprocessingShape">
                    <wps:wsp>
                      <wps:cNvSpPr txBox="1"/>
                      <wps:spPr bwMode="auto">
                        <a:xfrm>
                          <a:off x="0" y="0"/>
                          <a:ext cx="2867025" cy="1584960"/>
                        </a:xfrm>
                        <a:prstGeom prst="rect">
                          <a:avLst/>
                        </a:prstGeom>
                        <a:solidFill>
                          <a:srgbClr val="FFFFFF"/>
                        </a:solidFill>
                        <a:ln>
                          <a:solidFill>
                            <a:srgbClr val="000000"/>
                          </a:solidFill>
                        </a:ln>
                      </wps:spPr>
                      <wps:txbx>
                        <w:txbxContent>
                          <w:p w14:paraId="3F8B01D8">
                            <w:pPr>
                              <w:jc w:val="center"/>
                              <w:rPr>
                                <w:rFonts w:hint="eastAsia" w:ascii="黑体" w:eastAsia="黑体"/>
                                <w:sz w:val="32"/>
                                <w:szCs w:val="32"/>
                              </w:rPr>
                            </w:pPr>
                          </w:p>
                          <w:p w14:paraId="731306B9">
                            <w:pPr>
                              <w:jc w:val="center"/>
                              <w:rPr>
                                <w:rFonts w:hint="eastAsia" w:ascii="黑体" w:eastAsia="黑体"/>
                                <w:sz w:val="32"/>
                                <w:szCs w:val="32"/>
                              </w:rPr>
                            </w:pPr>
                            <w:r>
                              <w:rPr>
                                <w:rFonts w:hint="eastAsia" w:ascii="黑体" w:eastAsia="黑体"/>
                                <w:sz w:val="32"/>
                                <w:szCs w:val="32"/>
                              </w:rPr>
                              <w:t>授权代表身份证复印件</w:t>
                            </w:r>
                          </w:p>
                          <w:p w14:paraId="52AA972C"/>
                        </w:txbxContent>
                      </wps:txbx>
                      <wps:bodyPr wrap="square" upright="1"/>
                    </wps:wsp>
                  </a:graphicData>
                </a:graphic>
              </wp:anchor>
            </w:drawing>
          </mc:Choice>
          <mc:Fallback>
            <w:pict>
              <v:shape id="文本框 4" o:spid="_x0000_s1026" o:spt="202" type="#_x0000_t202" style="position:absolute;left:0pt;margin-left:243pt;margin-top:0pt;height:124.8pt;width:225.75pt;z-index:251660288;mso-width-relative:page;mso-height-relative:page;" fillcolor="#FFFFFF" filled="t" stroked="t" coordsize="21600,21600" o:gfxdata="UEsDBAoAAAAAAIdO4kAAAAAAAAAAAAAAAAAEAAAAZHJzL1BLAwQUAAAACACHTuJACn7i4NkAAAAI&#10;AQAADwAAAGRycy9kb3ducmV2LnhtbE2PwU7DMBBE70j8g7VIXBB12oY0Cdn0gASCGxTUXt3ETSLs&#10;dbDdtPw9ywkuI61mNfOmWp+tEZP2YXCEMJ8lIDQ1rh2oQ/h4f7zNQYSoqFXGkUb41gHW9eVFpcrW&#10;nehNT5vYCQ6hUCqEPsaxlDI0vbYqzNyoib2D81ZFPn0nW69OHG6NXCRJJq0aiBt6NeqHXjefm6NF&#10;yNPnaRdelq/bJjuYIt6spqcvj3h9NU/uQUR9jn/P8IvP6FAz094dqQ3CIKR5xlsiAivbxXJ1B2KP&#10;sEiLDGRdyf8D6h9QSwMEFAAAAAgAh07iQOVoqeDcAQAAvQMAAA4AAABkcnMvZTJvRG9jLnhtbK1T&#10;S44TMRDdI3EHy3vSnWgmhFY6I0EUNvykgQM4bnfaku0yZSfduQDcgBUb9pwr56DsfGaYkdAs8MKy&#10;y1Wv6r0qz28Ga9hOYdDgaj4elZwpJ6HRblPzL59XL2achShcIww4VfO9Cvxm8fzZvPeVmkAHplHI&#10;CMSFqvc172L0VVEE2Skrwgi8cvTYAloR6YqbokHRE7o1xaQsp0UP2HgEqUIg6/L4yE+I+BRAaFst&#10;1RLk1ioXj6iojIhEKXTaB77I1batkvFj2wYVmak5MY15pyR0Xqe9WMxFtUHhOy1PJYinlPCAkxXa&#10;UdIL1FJEwbaoH0FZLRECtHEkwRZHIlkRYjEuH2hz2wmvMheSOviL6OH/wcoPu0/IdFPzKWdOWGr4&#10;4cf3w8/fh1/f2FWSp/ehIq9bT35xeA0DDc3ZHpJx3b+HhuLENkLWYGjRJi2IHSNvknp/kVoNkUky&#10;TmbTl+XkmjNJb+Pr2dWraW5GIapzuMcQ3yqwLB1qjtTLDC9270Kkwsj17JKyBTC6WWlj8gU36zcG&#10;2U5Q31d5pZop5C834/4dWeb1OJJwUmiRtEkaHFWKw3o4CbaGZk/S9DRYNQ9ftwIVZ1uPetMRlaxf&#10;Dqau5qpOE5jG5v49p7j7dYs/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Cn7i4NkAAAAIAQAADwAA&#10;AAAAAAABACAAAAAiAAAAZHJzL2Rvd25yZXYueG1sUEsBAhQAFAAAAAgAh07iQOVoqeDcAQAAvQMA&#10;AA4AAAAAAAAAAQAgAAAAKAEAAGRycy9lMm9Eb2MueG1sUEsFBgAAAAAGAAYAWQEAAHYFAAAAAA==&#10;">
                <v:fill on="t" focussize="0,0"/>
                <v:stroke color="#000000" joinstyle="round"/>
                <v:imagedata o:title=""/>
                <o:lock v:ext="edit" aspectratio="f"/>
                <v:textbox>
                  <w:txbxContent>
                    <w:p w14:paraId="3F8B01D8">
                      <w:pPr>
                        <w:jc w:val="center"/>
                        <w:rPr>
                          <w:rFonts w:hint="eastAsia" w:ascii="黑体" w:eastAsia="黑体"/>
                          <w:sz w:val="32"/>
                          <w:szCs w:val="32"/>
                        </w:rPr>
                      </w:pPr>
                    </w:p>
                    <w:p w14:paraId="731306B9">
                      <w:pPr>
                        <w:jc w:val="center"/>
                        <w:rPr>
                          <w:rFonts w:hint="eastAsia" w:ascii="黑体" w:eastAsia="黑体"/>
                          <w:sz w:val="32"/>
                          <w:szCs w:val="32"/>
                        </w:rPr>
                      </w:pPr>
                      <w:r>
                        <w:rPr>
                          <w:rFonts w:hint="eastAsia" w:ascii="黑体" w:eastAsia="黑体"/>
                          <w:sz w:val="32"/>
                          <w:szCs w:val="32"/>
                        </w:rPr>
                        <w:t>授权代表身份证复印件</w:t>
                      </w:r>
                    </w:p>
                    <w:p w14:paraId="52AA972C"/>
                  </w:txbxContent>
                </v:textbox>
              </v:shape>
            </w:pict>
          </mc:Fallback>
        </mc:AlternateContent>
      </w:r>
      <w:r>
        <w:rPr>
          <w:rFonts w:hint="eastAsia" w:ascii="宋体" w:hAnsi="宋体"/>
          <w:bCs/>
          <w:color w:val="auto"/>
          <w:sz w:val="24"/>
          <w:highlight w:val="none"/>
        </w:rPr>
        <mc:AlternateContent>
          <mc:Choice Requires="wps">
            <w:drawing>
              <wp:anchor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2867025" cy="1584960"/>
                <wp:effectExtent l="4445" t="4445" r="5080" b="10795"/>
                <wp:wrapNone/>
                <wp:docPr id="7" name="文本框 5"/>
                <wp:cNvGraphicFramePr/>
                <a:graphic xmlns:a="http://schemas.openxmlformats.org/drawingml/2006/main">
                  <a:graphicData uri="http://schemas.microsoft.com/office/word/2010/wordprocessingShape">
                    <wps:wsp>
                      <wps:cNvSpPr txBox="1"/>
                      <wps:spPr bwMode="auto">
                        <a:xfrm>
                          <a:off x="0" y="0"/>
                          <a:ext cx="2867025" cy="1584960"/>
                        </a:xfrm>
                        <a:prstGeom prst="rect">
                          <a:avLst/>
                        </a:prstGeom>
                        <a:solidFill>
                          <a:srgbClr val="FFFFFF"/>
                        </a:solidFill>
                        <a:ln>
                          <a:solidFill>
                            <a:srgbClr val="000000"/>
                          </a:solidFill>
                        </a:ln>
                      </wps:spPr>
                      <wps:txbx>
                        <w:txbxContent>
                          <w:p w14:paraId="3A094A27">
                            <w:pPr>
                              <w:jc w:val="center"/>
                              <w:rPr>
                                <w:rFonts w:hint="eastAsia" w:ascii="黑体" w:eastAsia="黑体"/>
                                <w:sz w:val="32"/>
                                <w:szCs w:val="32"/>
                              </w:rPr>
                            </w:pPr>
                          </w:p>
                          <w:p w14:paraId="1BB80FD2">
                            <w:pPr>
                              <w:jc w:val="center"/>
                              <w:rPr>
                                <w:rFonts w:hint="eastAsia" w:ascii="黑体" w:eastAsia="黑体"/>
                                <w:sz w:val="32"/>
                                <w:szCs w:val="32"/>
                              </w:rPr>
                            </w:pPr>
                            <w:r>
                              <w:rPr>
                                <w:rFonts w:hint="eastAsia" w:ascii="黑体" w:eastAsia="黑体"/>
                                <w:sz w:val="32"/>
                                <w:szCs w:val="32"/>
                              </w:rPr>
                              <w:t>法定代表人身份证复印件</w:t>
                            </w:r>
                          </w:p>
                          <w:p w14:paraId="0F49011B"/>
                        </w:txbxContent>
                      </wps:txbx>
                      <wps:bodyPr wrap="square" upright="1"/>
                    </wps:wsp>
                  </a:graphicData>
                </a:graphic>
              </wp:anchor>
            </w:drawing>
          </mc:Choice>
          <mc:Fallback>
            <w:pict>
              <v:shape id="文本框 5" o:spid="_x0000_s1026" o:spt="202" type="#_x0000_t202" style="position:absolute;left:0pt;margin-left:9pt;margin-top:0pt;height:124.8pt;width:225.75pt;z-index:251659264;mso-width-relative:page;mso-height-relative:page;" fillcolor="#FFFFFF" filled="t" stroked="t" coordsize="21600,21600" o:gfxdata="UEsDBAoAAAAAAIdO4kAAAAAAAAAAAAAAAAAEAAAAZHJzL1BLAwQUAAAACACHTuJA2V6oA9cAAAAH&#10;AQAADwAAAGRycy9kb3ducmV2LnhtbE2PwU7DMBBE70j8g7VIXBB1WkJIQpwekEBwg4Lg6sbbJMJe&#10;B9tNy9+znOAy0mhWM2+b9dFZMWOIoycFy0UGAqnzZqRewdvr/WUJIiZNRltPqOAbI6zb05NG18Yf&#10;6AXnTeoFl1CstYIhpamWMnYDOh0XfkLibOeD04lt6KUJ+sDlzspVlhXS6ZF4YdAT3g3YfW72TkGZ&#10;P84f8enq+b0rdrZKFzfzw1dQ6vxsmd2CSHhMf8fwi8/o0DLT1u/JRGHZl/xKUsDKaV5U1yC2ClZ5&#10;VYBsG/mfv/0BUEsDBBQAAAAIAIdO4kCuBe2t2wEAAL0DAAAOAAAAZHJzL2Uyb0RvYy54bWytU0uO&#10;EzEQ3SNxB8t70p2IZEIrnZEgCht+0sABHLc7bck/qpx05wJwA1Zs2HOunIOy8wFmJDQLvLDsctWr&#10;eq/Ki9vBGrZXgNq7mo9HJWfKSd9ot635p4/rZ3POMArXCOOdqvlBIb9dPn2y6EOlJr7zplHACMRh&#10;1YeadzGGqihQdsoKHPmgHD22HqyIdIVt0YDoCd2aYlKWs6L30ATwUiGSdXV65GdEeAygb1st1crL&#10;nVUunlBBGRGJEnY6IF/mattWyfi+bVFFZmpOTGPeKQmdN2kvlgtRbUGETstzCeIxJdzjZIV2lPQK&#10;tRJRsB3oB1BWS/Do2ziS3hYnIlkRYjEu72lz14mgMheSGsNVdPx/sPLd/gMw3dT8hjMnLDX8+O3r&#10;8fvP448vbJrk6QNW5HUXyC8OL/1AQ3OxYzJu+re+oTixiz5rMLRgkxbEjpE3SX24Sq2GyCQZJ/PZ&#10;TTmZcibpbTydP38xy80oRHUJD4DxtfKWpUPNgXqZ4cX+DUYqjFwvLikbeqObtTYmX2C7eWWA7QX1&#10;fZ1XqplC/nIz7t+RZV4PIwknhRZJm6TBSaU4bIazYBvfHEiangar5vh5J0Bxtgugtx1RyfrlYOpq&#10;ruo8gWls/rznFL9/3fIX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2V6oA9cAAAAHAQAADwAAAAAA&#10;AAABACAAAAAiAAAAZHJzL2Rvd25yZXYueG1sUEsBAhQAFAAAAAgAh07iQK4F7a3bAQAAvQMAAA4A&#10;AAAAAAAAAQAgAAAAJgEAAGRycy9lMm9Eb2MueG1sUEsFBgAAAAAGAAYAWQEAAHMFAAAAAA==&#10;">
                <v:fill on="t" focussize="0,0"/>
                <v:stroke color="#000000" joinstyle="round"/>
                <v:imagedata o:title=""/>
                <o:lock v:ext="edit" aspectratio="f"/>
                <v:textbox>
                  <w:txbxContent>
                    <w:p w14:paraId="3A094A27">
                      <w:pPr>
                        <w:jc w:val="center"/>
                        <w:rPr>
                          <w:rFonts w:hint="eastAsia" w:ascii="黑体" w:eastAsia="黑体"/>
                          <w:sz w:val="32"/>
                          <w:szCs w:val="32"/>
                        </w:rPr>
                      </w:pPr>
                    </w:p>
                    <w:p w14:paraId="1BB80FD2">
                      <w:pPr>
                        <w:jc w:val="center"/>
                        <w:rPr>
                          <w:rFonts w:hint="eastAsia" w:ascii="黑体" w:eastAsia="黑体"/>
                          <w:sz w:val="32"/>
                          <w:szCs w:val="32"/>
                        </w:rPr>
                      </w:pPr>
                      <w:r>
                        <w:rPr>
                          <w:rFonts w:hint="eastAsia" w:ascii="黑体" w:eastAsia="黑体"/>
                          <w:sz w:val="32"/>
                          <w:szCs w:val="32"/>
                        </w:rPr>
                        <w:t>法定代表人身份证复印件</w:t>
                      </w:r>
                    </w:p>
                    <w:p w14:paraId="0F49011B"/>
                  </w:txbxContent>
                </v:textbox>
              </v:shape>
            </w:pict>
          </mc:Fallback>
        </mc:AlternateContent>
      </w:r>
    </w:p>
    <w:p w14:paraId="61598178">
      <w:pPr>
        <w:spacing w:line="480" w:lineRule="auto"/>
        <w:ind w:firstLine="420"/>
        <w:rPr>
          <w:rFonts w:hint="eastAsia" w:ascii="宋体" w:hAnsi="宋体"/>
          <w:bCs/>
          <w:color w:val="auto"/>
          <w:sz w:val="24"/>
          <w:highlight w:val="none"/>
        </w:rPr>
      </w:pPr>
    </w:p>
    <w:p w14:paraId="2DCA9216">
      <w:pPr>
        <w:ind w:firstLine="420"/>
        <w:outlineLvl w:val="0"/>
        <w:rPr>
          <w:rFonts w:hint="eastAsia" w:ascii="黑体" w:hAnsi="宋体" w:eastAsia="黑体"/>
          <w:bCs/>
          <w:color w:val="auto"/>
          <w:sz w:val="24"/>
          <w:highlight w:val="none"/>
        </w:rPr>
      </w:pPr>
    </w:p>
    <w:p w14:paraId="3951181A">
      <w:pPr>
        <w:spacing w:line="360" w:lineRule="auto"/>
        <w:jc w:val="center"/>
        <w:outlineLvl w:val="0"/>
        <w:rPr>
          <w:rFonts w:hint="eastAsia" w:ascii="黑体" w:eastAsia="黑体"/>
          <w:b/>
          <w:bCs/>
          <w:color w:val="auto"/>
          <w:sz w:val="30"/>
          <w:szCs w:val="30"/>
          <w:highlight w:val="none"/>
        </w:rPr>
      </w:pPr>
    </w:p>
    <w:p w14:paraId="5C21D46B">
      <w:pPr>
        <w:spacing w:line="360" w:lineRule="auto"/>
        <w:jc w:val="center"/>
        <w:outlineLvl w:val="0"/>
        <w:rPr>
          <w:rFonts w:hint="eastAsia" w:ascii="黑体" w:eastAsia="黑体"/>
          <w:b/>
          <w:bCs/>
          <w:color w:val="auto"/>
          <w:sz w:val="30"/>
          <w:szCs w:val="30"/>
          <w:highlight w:val="none"/>
        </w:rPr>
      </w:pPr>
    </w:p>
    <w:p w14:paraId="5C69FE34">
      <w:pPr>
        <w:spacing w:line="360" w:lineRule="auto"/>
        <w:jc w:val="center"/>
        <w:outlineLvl w:val="0"/>
        <w:rPr>
          <w:rFonts w:hint="eastAsia" w:ascii="黑体" w:eastAsia="黑体"/>
          <w:b/>
          <w:bCs/>
          <w:color w:val="auto"/>
          <w:sz w:val="30"/>
          <w:szCs w:val="30"/>
          <w:highlight w:val="none"/>
        </w:rPr>
      </w:pPr>
    </w:p>
    <w:p w14:paraId="58AB014D">
      <w:pPr>
        <w:spacing w:line="360" w:lineRule="auto"/>
        <w:jc w:val="center"/>
        <w:outlineLvl w:val="0"/>
        <w:rPr>
          <w:rFonts w:hint="eastAsia" w:ascii="黑体" w:eastAsia="黑体"/>
          <w:b/>
          <w:bCs/>
          <w:color w:val="auto"/>
          <w:sz w:val="30"/>
          <w:szCs w:val="30"/>
          <w:highlight w:val="none"/>
        </w:rPr>
      </w:pPr>
    </w:p>
    <w:p w14:paraId="630076A7">
      <w:pPr>
        <w:spacing w:line="360" w:lineRule="auto"/>
        <w:jc w:val="center"/>
        <w:outlineLvl w:val="0"/>
        <w:rPr>
          <w:rFonts w:hint="eastAsia" w:ascii="黑体" w:eastAsia="黑体"/>
          <w:b/>
          <w:bCs/>
          <w:color w:val="auto"/>
          <w:sz w:val="30"/>
          <w:szCs w:val="30"/>
          <w:highlight w:val="none"/>
        </w:rPr>
      </w:pPr>
    </w:p>
    <w:p w14:paraId="555F7C0C">
      <w:pPr>
        <w:spacing w:line="360" w:lineRule="auto"/>
        <w:jc w:val="center"/>
        <w:outlineLvl w:val="0"/>
        <w:rPr>
          <w:rFonts w:hint="eastAsia" w:ascii="黑体" w:eastAsia="黑体"/>
          <w:b/>
          <w:bCs/>
          <w:color w:val="auto"/>
          <w:sz w:val="30"/>
          <w:szCs w:val="30"/>
          <w:highlight w:val="none"/>
        </w:rPr>
      </w:pPr>
      <w:r>
        <w:rPr>
          <w:rFonts w:hint="eastAsia" w:ascii="黑体" w:eastAsia="黑体"/>
          <w:b/>
          <w:color w:val="auto"/>
          <w:sz w:val="30"/>
          <w:szCs w:val="30"/>
          <w:highlight w:val="none"/>
        </w:rPr>
        <w:t>（</w:t>
      </w:r>
      <w:r>
        <w:rPr>
          <w:rFonts w:hint="eastAsia" w:ascii="黑体" w:eastAsia="黑体"/>
          <w:b/>
          <w:color w:val="auto"/>
          <w:sz w:val="30"/>
          <w:szCs w:val="30"/>
          <w:highlight w:val="none"/>
          <w:lang w:val="en-US" w:eastAsia="zh-CN"/>
        </w:rPr>
        <w:t>六</w:t>
      </w:r>
      <w:r>
        <w:rPr>
          <w:rFonts w:hint="eastAsia" w:ascii="黑体" w:eastAsia="黑体"/>
          <w:b/>
          <w:color w:val="auto"/>
          <w:sz w:val="30"/>
          <w:szCs w:val="30"/>
          <w:highlight w:val="none"/>
        </w:rPr>
        <w:t>）承诺书（格式）：</w:t>
      </w:r>
    </w:p>
    <w:p w14:paraId="1D50A675">
      <w:pPr>
        <w:outlineLvl w:val="0"/>
        <w:rPr>
          <w:rFonts w:hint="eastAsia" w:ascii="黑体" w:eastAsia="黑体"/>
          <w:bCs/>
          <w:color w:val="auto"/>
          <w:sz w:val="28"/>
          <w:szCs w:val="28"/>
          <w:highlight w:val="none"/>
        </w:rPr>
      </w:pPr>
    </w:p>
    <w:p w14:paraId="02DF1DF7">
      <w:pPr>
        <w:jc w:val="center"/>
        <w:rPr>
          <w:rFonts w:ascii="宋体" w:hAnsi="宋体"/>
          <w:b/>
          <w:color w:val="auto"/>
          <w:sz w:val="30"/>
          <w:szCs w:val="30"/>
          <w:highlight w:val="none"/>
        </w:rPr>
      </w:pPr>
      <w:r>
        <w:rPr>
          <w:rFonts w:hint="eastAsia" w:ascii="宋体" w:hAnsi="宋体"/>
          <w:b/>
          <w:color w:val="auto"/>
          <w:sz w:val="30"/>
          <w:szCs w:val="30"/>
          <w:highlight w:val="none"/>
        </w:rPr>
        <w:t>承诺书</w:t>
      </w:r>
      <w:r>
        <w:rPr>
          <w:rFonts w:hint="eastAsia" w:ascii="宋体" w:hAnsi="宋体" w:eastAsia="宋体" w:cs="Times New Roman"/>
          <w:b/>
          <w:color w:val="auto"/>
          <w:sz w:val="30"/>
          <w:szCs w:val="30"/>
          <w:highlight w:val="none"/>
          <w:lang w:val="en-US" w:eastAsia="zh-CN"/>
        </w:rPr>
        <w:t>一</w:t>
      </w:r>
      <w:r>
        <w:rPr>
          <w:rFonts w:hint="eastAsia" w:ascii="宋体" w:hAnsi="宋体" w:eastAsia="宋体" w:cs="Times New Roman"/>
          <w:b/>
          <w:color w:val="auto"/>
          <w:sz w:val="30"/>
          <w:szCs w:val="30"/>
          <w:highlight w:val="none"/>
        </w:rPr>
        <w:t>（格式）</w:t>
      </w:r>
    </w:p>
    <w:p w14:paraId="4E8E5950">
      <w:pPr>
        <w:spacing w:line="360" w:lineRule="auto"/>
        <w:rPr>
          <w:rFonts w:hint="eastAsia" w:ascii="宋体" w:hAnsi="宋体"/>
          <w:color w:val="auto"/>
          <w:sz w:val="24"/>
          <w:highlight w:val="none"/>
        </w:rPr>
      </w:pPr>
      <w:r>
        <w:rPr>
          <w:rFonts w:hint="eastAsia" w:ascii="宋体" w:hAnsi="宋体"/>
          <w:color w:val="auto"/>
          <w:sz w:val="24"/>
          <w:highlight w:val="none"/>
        </w:rPr>
        <w:t>致：</w:t>
      </w:r>
      <w:r>
        <w:rPr>
          <w:rFonts w:hint="eastAsia" w:ascii="宋体" w:hAnsi="宋体"/>
          <w:color w:val="auto"/>
          <w:sz w:val="24"/>
          <w:highlight w:val="none"/>
          <w:u w:val="single"/>
        </w:rPr>
        <w:t xml:space="preserve">    （采购人名称）           </w:t>
      </w:r>
    </w:p>
    <w:p w14:paraId="0A9E0EF8">
      <w:pPr>
        <w:spacing w:before="240" w:line="360" w:lineRule="auto"/>
        <w:ind w:firstLine="480"/>
        <w:rPr>
          <w:rFonts w:hint="eastAsia" w:ascii="宋体" w:hAnsi="宋体"/>
          <w:color w:val="auto"/>
          <w:sz w:val="24"/>
          <w:highlight w:val="none"/>
        </w:rPr>
      </w:pPr>
      <w:r>
        <w:rPr>
          <w:rFonts w:hint="eastAsia" w:ascii="宋体" w:hAnsi="宋体"/>
          <w:color w:val="auto"/>
          <w:sz w:val="24"/>
          <w:highlight w:val="none"/>
        </w:rPr>
        <w:t>我公司自愿参加贵单位（公司）</w:t>
      </w:r>
      <w:r>
        <w:rPr>
          <w:rFonts w:hint="eastAsia" w:ascii="宋体" w:hAnsi="宋体"/>
          <w:color w:val="auto"/>
          <w:sz w:val="24"/>
          <w:highlight w:val="none"/>
          <w:u w:val="single"/>
        </w:rPr>
        <w:t xml:space="preserve">                    </w:t>
      </w:r>
      <w:r>
        <w:rPr>
          <w:rFonts w:hint="eastAsia" w:ascii="宋体" w:hAnsi="宋体"/>
          <w:color w:val="auto"/>
          <w:sz w:val="24"/>
          <w:highlight w:val="none"/>
        </w:rPr>
        <w:t>项目的磋商，并接受对我公司的资格、资信审查，我公司承诺：我公司未处于被责令停业、投标资格被取消或者财产被接管、冻结和破产状态，企业没有因骗取中标或者严重违约以及</w:t>
      </w:r>
      <w:r>
        <w:rPr>
          <w:rFonts w:hint="eastAsia" w:ascii="宋体" w:hAnsi="宋体"/>
          <w:b/>
          <w:color w:val="auto"/>
          <w:sz w:val="24"/>
          <w:highlight w:val="none"/>
        </w:rPr>
        <w:t>发生重大安全事故和质量事故、</w:t>
      </w:r>
      <w:r>
        <w:rPr>
          <w:rFonts w:hint="eastAsia" w:ascii="宋体" w:cs="宋体"/>
          <w:b/>
          <w:color w:val="auto"/>
          <w:sz w:val="24"/>
          <w:highlight w:val="none"/>
          <w:lang w:val="zh-CN"/>
        </w:rPr>
        <w:t>文明施工不良记录</w:t>
      </w:r>
      <w:r>
        <w:rPr>
          <w:rFonts w:hint="eastAsia" w:ascii="宋体" w:hAnsi="宋体"/>
          <w:b/>
          <w:color w:val="auto"/>
          <w:sz w:val="24"/>
          <w:highlight w:val="none"/>
        </w:rPr>
        <w:t>等问题，</w:t>
      </w:r>
      <w:r>
        <w:rPr>
          <w:rFonts w:hint="eastAsia" w:ascii="宋体" w:hAnsi="宋体"/>
          <w:color w:val="auto"/>
          <w:sz w:val="24"/>
          <w:highlight w:val="none"/>
        </w:rPr>
        <w:t>被有关部门暂停投标资格并在暂停期内的。根据贵单位（公司）提出的磋商文件要求，本公司递交的</w:t>
      </w:r>
      <w:r>
        <w:rPr>
          <w:rFonts w:hint="eastAsia" w:ascii="宋体" w:hAnsi="宋体"/>
          <w:color w:val="auto"/>
          <w:sz w:val="24"/>
          <w:highlight w:val="none"/>
          <w:lang w:val="en-US" w:eastAsia="zh-CN"/>
        </w:rPr>
        <w:t>响应</w:t>
      </w:r>
      <w:r>
        <w:rPr>
          <w:rFonts w:hint="eastAsia" w:ascii="宋体" w:hAnsi="宋体"/>
          <w:color w:val="auto"/>
          <w:sz w:val="24"/>
          <w:highlight w:val="none"/>
        </w:rPr>
        <w:t>文件中的内容没有隐瞒、虚假、伪造等弄虚作假行为。若发现该行为，贵公司可以拒绝我公司报价，如已中标，可取消我公司中标资格，并接受政府采购主管部门对我公司弄虚作假、违反公平和诚实信用原则做出的任何处理。</w:t>
      </w:r>
    </w:p>
    <w:p w14:paraId="05B09A69">
      <w:pPr>
        <w:spacing w:before="240" w:line="360" w:lineRule="auto"/>
        <w:ind w:firstLine="480"/>
        <w:rPr>
          <w:rFonts w:hint="eastAsia" w:ascii="宋体" w:hAnsi="宋体"/>
          <w:color w:val="auto"/>
          <w:sz w:val="24"/>
          <w:highlight w:val="none"/>
        </w:rPr>
      </w:pPr>
    </w:p>
    <w:p w14:paraId="3952EBAB">
      <w:pPr>
        <w:spacing w:before="240" w:line="360" w:lineRule="auto"/>
        <w:ind w:firstLine="480"/>
        <w:rPr>
          <w:rFonts w:hint="eastAsia" w:ascii="宋体" w:hAnsi="宋体"/>
          <w:color w:val="auto"/>
          <w:sz w:val="24"/>
          <w:highlight w:val="none"/>
        </w:rPr>
      </w:pPr>
    </w:p>
    <w:p w14:paraId="135F4F7F">
      <w:pPr>
        <w:spacing w:before="240" w:line="360" w:lineRule="auto"/>
        <w:ind w:firstLine="480"/>
        <w:rPr>
          <w:rFonts w:hint="eastAsia" w:ascii="宋体" w:hAnsi="宋体"/>
          <w:color w:val="auto"/>
          <w:sz w:val="24"/>
          <w:highlight w:val="none"/>
        </w:rPr>
      </w:pPr>
    </w:p>
    <w:p w14:paraId="120F9FAD">
      <w:pPr>
        <w:spacing w:before="240" w:line="360" w:lineRule="auto"/>
        <w:ind w:firstLine="480"/>
        <w:jc w:val="right"/>
        <w:rPr>
          <w:rFonts w:hint="eastAsia" w:ascii="宋体" w:hAnsi="宋体"/>
          <w:color w:val="auto"/>
          <w:sz w:val="24"/>
          <w:highlight w:val="none"/>
        </w:rPr>
      </w:pPr>
      <w:r>
        <w:rPr>
          <w:rFonts w:hint="eastAsia" w:ascii="宋体" w:hAnsi="宋体" w:cs="宋体"/>
          <w:color w:val="auto"/>
          <w:sz w:val="24"/>
          <w:highlight w:val="none"/>
        </w:rPr>
        <w:t>供应商</w:t>
      </w:r>
      <w:r>
        <w:rPr>
          <w:rFonts w:hint="eastAsia" w:ascii="宋体" w:hAnsi="宋体"/>
          <w:color w:val="auto"/>
          <w:sz w:val="24"/>
          <w:highlight w:val="none"/>
        </w:rPr>
        <w:t xml:space="preserve">：（盖章）          </w:t>
      </w:r>
    </w:p>
    <w:p w14:paraId="2BA48E60">
      <w:pPr>
        <w:spacing w:before="240" w:line="360" w:lineRule="auto"/>
        <w:ind w:firstLine="480"/>
        <w:jc w:val="right"/>
        <w:rPr>
          <w:rFonts w:hint="eastAsia"/>
          <w:color w:val="auto"/>
          <w:sz w:val="24"/>
          <w:highlight w:val="none"/>
        </w:rPr>
      </w:pPr>
      <w:r>
        <w:rPr>
          <w:rFonts w:hint="eastAsia" w:ascii="宋体" w:hAnsi="宋体"/>
          <w:color w:val="auto"/>
          <w:sz w:val="24"/>
          <w:highlight w:val="none"/>
        </w:rPr>
        <w:t xml:space="preserve">法定代表人签名或盖章：          </w:t>
      </w:r>
      <w:r>
        <w:rPr>
          <w:rFonts w:hint="eastAsia"/>
          <w:color w:val="auto"/>
          <w:sz w:val="24"/>
          <w:highlight w:val="none"/>
        </w:rPr>
        <w:t xml:space="preserve">  </w:t>
      </w:r>
    </w:p>
    <w:p w14:paraId="6A0F9987">
      <w:pPr>
        <w:spacing w:before="240" w:line="360" w:lineRule="auto"/>
        <w:ind w:firstLine="480"/>
        <w:jc w:val="right"/>
        <w:rPr>
          <w:rFonts w:hint="eastAsia" w:ascii="宋体" w:hAnsi="宋体"/>
          <w:color w:val="auto"/>
          <w:sz w:val="24"/>
          <w:highlight w:val="none"/>
        </w:rPr>
      </w:pPr>
      <w:r>
        <w:rPr>
          <w:rFonts w:hint="eastAsia" w:ascii="宋体" w:hAnsi="宋体"/>
          <w:color w:val="auto"/>
          <w:sz w:val="24"/>
          <w:highlight w:val="none"/>
        </w:rPr>
        <w:t>年    月    日</w:t>
      </w:r>
    </w:p>
    <w:p w14:paraId="2F04843A">
      <w:pPr>
        <w:spacing w:line="360" w:lineRule="auto"/>
        <w:jc w:val="center"/>
        <w:outlineLvl w:val="0"/>
        <w:rPr>
          <w:rFonts w:hint="eastAsia" w:ascii="黑体" w:eastAsia="黑体"/>
          <w:b/>
          <w:color w:val="auto"/>
          <w:sz w:val="30"/>
          <w:szCs w:val="30"/>
          <w:highlight w:val="none"/>
        </w:rPr>
      </w:pPr>
    </w:p>
    <w:p w14:paraId="55CFC3E0">
      <w:pPr>
        <w:pStyle w:val="72"/>
        <w:ind w:firstLine="602"/>
        <w:rPr>
          <w:rFonts w:hint="eastAsia" w:ascii="黑体" w:eastAsia="黑体"/>
          <w:b/>
          <w:color w:val="auto"/>
          <w:sz w:val="30"/>
          <w:szCs w:val="30"/>
          <w:highlight w:val="none"/>
        </w:rPr>
      </w:pPr>
    </w:p>
    <w:p w14:paraId="3AD53C3A">
      <w:pPr>
        <w:pStyle w:val="72"/>
        <w:ind w:firstLine="602"/>
        <w:rPr>
          <w:rFonts w:hint="eastAsia" w:ascii="黑体" w:eastAsia="黑体"/>
          <w:b/>
          <w:color w:val="auto"/>
          <w:sz w:val="30"/>
          <w:szCs w:val="30"/>
          <w:highlight w:val="none"/>
        </w:rPr>
      </w:pPr>
    </w:p>
    <w:p w14:paraId="5E5C09D7">
      <w:pPr>
        <w:pStyle w:val="72"/>
        <w:ind w:firstLine="602"/>
        <w:rPr>
          <w:rFonts w:hint="eastAsia" w:ascii="黑体" w:eastAsia="黑体"/>
          <w:b/>
          <w:color w:val="auto"/>
          <w:sz w:val="30"/>
          <w:szCs w:val="30"/>
          <w:highlight w:val="none"/>
        </w:rPr>
      </w:pPr>
    </w:p>
    <w:p w14:paraId="13DF2697">
      <w:pPr>
        <w:pStyle w:val="72"/>
        <w:ind w:firstLine="602"/>
        <w:rPr>
          <w:rFonts w:hint="eastAsia" w:ascii="黑体" w:eastAsia="黑体"/>
          <w:b/>
          <w:color w:val="auto"/>
          <w:sz w:val="30"/>
          <w:szCs w:val="30"/>
          <w:highlight w:val="none"/>
        </w:rPr>
      </w:pPr>
    </w:p>
    <w:p w14:paraId="3DF62AC3">
      <w:pPr>
        <w:pStyle w:val="72"/>
        <w:ind w:firstLine="602"/>
        <w:rPr>
          <w:rFonts w:hint="eastAsia" w:ascii="黑体" w:eastAsia="黑体"/>
          <w:b/>
          <w:color w:val="auto"/>
          <w:sz w:val="30"/>
          <w:szCs w:val="30"/>
          <w:highlight w:val="none"/>
        </w:rPr>
      </w:pPr>
    </w:p>
    <w:p w14:paraId="6672FE95">
      <w:pPr>
        <w:pStyle w:val="72"/>
        <w:ind w:firstLine="602"/>
        <w:rPr>
          <w:rFonts w:hint="eastAsia" w:ascii="黑体" w:eastAsia="黑体"/>
          <w:b/>
          <w:color w:val="auto"/>
          <w:sz w:val="30"/>
          <w:szCs w:val="30"/>
          <w:highlight w:val="none"/>
        </w:rPr>
      </w:pPr>
    </w:p>
    <w:p w14:paraId="547C9E79">
      <w:pPr>
        <w:pStyle w:val="72"/>
        <w:ind w:left="0" w:firstLine="0"/>
        <w:rPr>
          <w:rFonts w:hint="eastAsia" w:ascii="黑体" w:eastAsia="黑体"/>
          <w:b/>
          <w:color w:val="auto"/>
          <w:sz w:val="30"/>
          <w:szCs w:val="30"/>
          <w:highlight w:val="none"/>
        </w:rPr>
      </w:pPr>
    </w:p>
    <w:p w14:paraId="24B8E867">
      <w:pPr>
        <w:pStyle w:val="76"/>
        <w:spacing w:line="360" w:lineRule="auto"/>
        <w:jc w:val="both"/>
        <w:rPr>
          <w:rFonts w:hint="eastAsia" w:ascii="宋体" w:hAnsi="宋体" w:eastAsia="宋体"/>
          <w:color w:val="auto"/>
          <w:highlight w:val="none"/>
          <w:lang w:eastAsia="zh-CN"/>
        </w:rPr>
      </w:pPr>
    </w:p>
    <w:p w14:paraId="727BB8FA">
      <w:pPr>
        <w:pStyle w:val="76"/>
        <w:spacing w:line="360" w:lineRule="auto"/>
        <w:jc w:val="center"/>
        <w:rPr>
          <w:rFonts w:hint="eastAsia" w:ascii="宋体" w:hAnsi="宋体" w:eastAsia="宋体"/>
          <w:color w:val="auto"/>
          <w:highlight w:val="none"/>
        </w:rPr>
      </w:pPr>
      <w:r>
        <w:rPr>
          <w:rFonts w:hint="eastAsia" w:ascii="宋体" w:hAnsi="宋体" w:eastAsia="宋体"/>
          <w:color w:val="auto"/>
          <w:highlight w:val="none"/>
        </w:rPr>
        <w:t>承诺书</w:t>
      </w:r>
      <w:r>
        <w:rPr>
          <w:rFonts w:hint="eastAsia" w:ascii="宋体" w:hAnsi="宋体" w:eastAsia="宋体"/>
          <w:color w:val="auto"/>
          <w:highlight w:val="none"/>
          <w:lang w:val="en-US" w:eastAsia="zh-CN"/>
        </w:rPr>
        <w:t>二</w:t>
      </w:r>
      <w:r>
        <w:rPr>
          <w:rFonts w:hint="eastAsia" w:ascii="宋体" w:hAnsi="宋体" w:eastAsia="宋体"/>
          <w:color w:val="auto"/>
          <w:highlight w:val="none"/>
        </w:rPr>
        <w:t>格式</w:t>
      </w:r>
    </w:p>
    <w:p w14:paraId="682AEAA3">
      <w:pPr>
        <w:spacing w:before="240" w:line="360" w:lineRule="auto"/>
        <w:ind w:firstLine="480"/>
        <w:rPr>
          <w:rFonts w:hint="eastAsia" w:ascii="宋体" w:hAnsi="宋体"/>
          <w:color w:val="auto"/>
          <w:sz w:val="24"/>
          <w:highlight w:val="none"/>
        </w:rPr>
      </w:pPr>
      <w:r>
        <w:rPr>
          <w:rFonts w:ascii="宋体" w:hAnsi="宋体"/>
          <w:color w:val="auto"/>
          <w:sz w:val="24"/>
          <w:highlight w:val="none"/>
        </w:rPr>
        <w:t> </w:t>
      </w:r>
      <w:r>
        <w:rPr>
          <w:rFonts w:ascii="宋体" w:hAnsi="宋体"/>
          <w:color w:val="auto"/>
          <w:sz w:val="24"/>
          <w:highlight w:val="none"/>
          <w:u w:val="single"/>
        </w:rPr>
        <w:t> </w:t>
      </w:r>
      <w:r>
        <w:rPr>
          <w:rFonts w:hint="eastAsia" w:ascii="宋体" w:hAnsi="宋体"/>
          <w:color w:val="auto"/>
          <w:sz w:val="24"/>
          <w:highlight w:val="none"/>
          <w:u w:val="single"/>
        </w:rPr>
        <w:t xml:space="preserve">   （采购人名称）      </w:t>
      </w:r>
      <w:r>
        <w:rPr>
          <w:rFonts w:hint="eastAsia" w:ascii="宋体" w:hAnsi="宋体"/>
          <w:color w:val="auto"/>
          <w:sz w:val="24"/>
          <w:highlight w:val="none"/>
        </w:rPr>
        <w:t>：</w:t>
      </w:r>
    </w:p>
    <w:p w14:paraId="52D16555">
      <w:pPr>
        <w:spacing w:before="240" w:line="360" w:lineRule="auto"/>
        <w:ind w:firstLine="480"/>
        <w:rPr>
          <w:rFonts w:ascii="宋体" w:hAnsi="宋体"/>
          <w:color w:val="auto"/>
          <w:sz w:val="24"/>
          <w:highlight w:val="none"/>
        </w:rPr>
      </w:pPr>
      <w:r>
        <w:rPr>
          <w:rFonts w:hint="eastAsia" w:ascii="宋体" w:hAnsi="宋体" w:cs="宋体"/>
          <w:color w:val="auto"/>
          <w:sz w:val="24"/>
          <w:highlight w:val="none"/>
        </w:rPr>
        <w:t>我公司保证参与</w:t>
      </w:r>
      <w:r>
        <w:rPr>
          <w:rFonts w:hint="eastAsia" w:ascii="宋体" w:hAnsi="宋体" w:cs="宋体"/>
          <w:color w:val="auto"/>
          <w:sz w:val="24"/>
          <w:highlight w:val="none"/>
          <w:u w:val="single"/>
        </w:rPr>
        <w:t>（拟</w:t>
      </w:r>
      <w:r>
        <w:rPr>
          <w:rFonts w:hint="eastAsia" w:ascii="宋体" w:hAnsi="宋体" w:cs="宋体"/>
          <w:color w:val="auto"/>
          <w:sz w:val="24"/>
          <w:highlight w:val="none"/>
          <w:u w:val="single"/>
          <w:lang w:eastAsia="zh-CN"/>
        </w:rPr>
        <w:t>采购</w:t>
      </w:r>
      <w:r>
        <w:rPr>
          <w:rFonts w:hint="eastAsia" w:ascii="宋体" w:hAnsi="宋体" w:cs="宋体"/>
          <w:color w:val="auto"/>
          <w:sz w:val="24"/>
          <w:highlight w:val="none"/>
          <w:u w:val="single"/>
        </w:rPr>
        <w:t>项目名称）</w:t>
      </w:r>
      <w:r>
        <w:rPr>
          <w:rFonts w:hint="eastAsia" w:ascii="宋体" w:hAnsi="宋体" w:cs="宋体"/>
          <w:color w:val="auto"/>
          <w:sz w:val="24"/>
          <w:highlight w:val="none"/>
          <w:lang w:val="en-US" w:eastAsia="zh-CN"/>
        </w:rPr>
        <w:t>磋商</w:t>
      </w:r>
      <w:r>
        <w:rPr>
          <w:rFonts w:hint="eastAsia" w:ascii="宋体" w:hAnsi="宋体" w:cs="宋体"/>
          <w:color w:val="auto"/>
          <w:sz w:val="24"/>
          <w:highlight w:val="none"/>
        </w:rPr>
        <w:t>的拟任项目负责人无任何在建工程项目，提交的项目负责人的注册建造师注册证书原件是真实的，以上承诺如有不实，采购人可取消我方投标资格，如</w:t>
      </w:r>
      <w:r>
        <w:rPr>
          <w:rFonts w:hint="eastAsia" w:ascii="宋体" w:hAnsi="宋体" w:cs="宋体"/>
          <w:color w:val="auto"/>
          <w:sz w:val="24"/>
          <w:highlight w:val="none"/>
          <w:lang w:eastAsia="zh-CN"/>
        </w:rPr>
        <w:t>成交</w:t>
      </w:r>
      <w:r>
        <w:rPr>
          <w:rFonts w:hint="eastAsia" w:ascii="宋体" w:hAnsi="宋体" w:cs="宋体"/>
          <w:color w:val="auto"/>
          <w:sz w:val="24"/>
          <w:highlight w:val="none"/>
        </w:rPr>
        <w:t>采购人可取消本公司的</w:t>
      </w:r>
      <w:r>
        <w:rPr>
          <w:rFonts w:hint="eastAsia" w:ascii="宋体" w:hAnsi="宋体" w:cs="宋体"/>
          <w:color w:val="auto"/>
          <w:sz w:val="24"/>
          <w:highlight w:val="none"/>
          <w:lang w:eastAsia="zh-CN"/>
        </w:rPr>
        <w:t>成交</w:t>
      </w:r>
      <w:r>
        <w:rPr>
          <w:rFonts w:hint="eastAsia" w:ascii="宋体" w:hAnsi="宋体" w:cs="宋体"/>
          <w:color w:val="auto"/>
          <w:sz w:val="24"/>
          <w:highlight w:val="none"/>
        </w:rPr>
        <w:t>资格，我公司承担一切由此造成的法律后果</w:t>
      </w:r>
      <w:r>
        <w:rPr>
          <w:rFonts w:hint="eastAsia" w:ascii="宋体" w:hAnsi="宋体"/>
          <w:color w:val="auto"/>
          <w:sz w:val="24"/>
          <w:highlight w:val="none"/>
        </w:rPr>
        <w:t>。</w:t>
      </w:r>
    </w:p>
    <w:p w14:paraId="062ABF2A">
      <w:pPr>
        <w:spacing w:before="240" w:line="360" w:lineRule="auto"/>
        <w:ind w:right="480" w:firstLine="7560"/>
        <w:rPr>
          <w:rFonts w:hint="eastAsia" w:ascii="宋体" w:hAnsi="宋体"/>
          <w:color w:val="auto"/>
          <w:sz w:val="24"/>
          <w:highlight w:val="none"/>
        </w:rPr>
      </w:pPr>
    </w:p>
    <w:p w14:paraId="35B5E286">
      <w:pPr>
        <w:spacing w:before="240" w:line="360" w:lineRule="auto"/>
        <w:ind w:firstLine="480"/>
        <w:rPr>
          <w:rFonts w:hint="eastAsia" w:ascii="宋体" w:hAnsi="宋体"/>
          <w:color w:val="auto"/>
          <w:sz w:val="24"/>
          <w:highlight w:val="none"/>
        </w:rPr>
      </w:pPr>
    </w:p>
    <w:p w14:paraId="535C29CD">
      <w:pPr>
        <w:spacing w:before="240" w:line="360" w:lineRule="auto"/>
        <w:ind w:firstLine="480"/>
        <w:jc w:val="right"/>
        <w:rPr>
          <w:rFonts w:hint="eastAsia" w:ascii="宋体" w:hAnsi="宋体"/>
          <w:color w:val="auto"/>
          <w:sz w:val="24"/>
          <w:highlight w:val="none"/>
        </w:rPr>
      </w:pPr>
      <w:r>
        <w:rPr>
          <w:rFonts w:hint="eastAsia" w:ascii="宋体" w:hAnsi="宋体" w:cs="宋体"/>
          <w:color w:val="auto"/>
          <w:sz w:val="24"/>
          <w:highlight w:val="none"/>
        </w:rPr>
        <w:t>供应商</w:t>
      </w:r>
      <w:r>
        <w:rPr>
          <w:rFonts w:hint="eastAsia" w:ascii="宋体" w:hAnsi="宋体"/>
          <w:color w:val="auto"/>
          <w:sz w:val="24"/>
          <w:highlight w:val="none"/>
        </w:rPr>
        <w:t xml:space="preserve">：（盖章）          </w:t>
      </w:r>
    </w:p>
    <w:p w14:paraId="4183E130">
      <w:pPr>
        <w:spacing w:before="240" w:line="360" w:lineRule="auto"/>
        <w:ind w:firstLine="480"/>
        <w:jc w:val="right"/>
        <w:rPr>
          <w:rFonts w:hint="eastAsia"/>
          <w:color w:val="auto"/>
          <w:sz w:val="24"/>
          <w:highlight w:val="none"/>
        </w:rPr>
      </w:pPr>
      <w:r>
        <w:rPr>
          <w:rFonts w:hint="eastAsia" w:ascii="宋体" w:hAnsi="宋体"/>
          <w:color w:val="auto"/>
          <w:sz w:val="24"/>
          <w:highlight w:val="none"/>
        </w:rPr>
        <w:t xml:space="preserve">法定代表人签名或盖章：          </w:t>
      </w:r>
      <w:r>
        <w:rPr>
          <w:rFonts w:hint="eastAsia"/>
          <w:color w:val="auto"/>
          <w:sz w:val="24"/>
          <w:highlight w:val="none"/>
        </w:rPr>
        <w:t xml:space="preserve">  </w:t>
      </w:r>
    </w:p>
    <w:p w14:paraId="16668D3A">
      <w:pPr>
        <w:spacing w:before="240" w:line="360" w:lineRule="auto"/>
        <w:ind w:firstLine="480"/>
        <w:jc w:val="right"/>
        <w:rPr>
          <w:rFonts w:hint="eastAsia" w:ascii="宋体" w:hAnsi="宋体"/>
          <w:color w:val="auto"/>
          <w:sz w:val="24"/>
          <w:highlight w:val="none"/>
        </w:rPr>
      </w:pPr>
      <w:r>
        <w:rPr>
          <w:rFonts w:hint="eastAsia" w:ascii="宋体" w:hAnsi="宋体"/>
          <w:color w:val="auto"/>
          <w:sz w:val="24"/>
          <w:highlight w:val="none"/>
        </w:rPr>
        <w:t>年    月    日</w:t>
      </w:r>
    </w:p>
    <w:p w14:paraId="0B9FEF21">
      <w:pPr>
        <w:pStyle w:val="72"/>
        <w:ind w:firstLine="602"/>
        <w:rPr>
          <w:rFonts w:hint="eastAsia" w:ascii="黑体" w:eastAsia="黑体"/>
          <w:b/>
          <w:color w:val="auto"/>
          <w:sz w:val="30"/>
          <w:szCs w:val="30"/>
          <w:highlight w:val="none"/>
        </w:rPr>
      </w:pPr>
    </w:p>
    <w:p w14:paraId="4F7A84D6">
      <w:pPr>
        <w:pStyle w:val="72"/>
        <w:ind w:firstLine="602"/>
        <w:rPr>
          <w:rFonts w:hint="eastAsia" w:ascii="黑体" w:eastAsia="黑体"/>
          <w:b/>
          <w:color w:val="auto"/>
          <w:sz w:val="30"/>
          <w:szCs w:val="30"/>
          <w:highlight w:val="none"/>
        </w:rPr>
      </w:pPr>
    </w:p>
    <w:p w14:paraId="4F8AE44C">
      <w:pPr>
        <w:pStyle w:val="72"/>
        <w:ind w:firstLine="602"/>
        <w:rPr>
          <w:rFonts w:hint="eastAsia" w:ascii="黑体" w:eastAsia="黑体"/>
          <w:b/>
          <w:color w:val="auto"/>
          <w:sz w:val="30"/>
          <w:szCs w:val="30"/>
          <w:highlight w:val="none"/>
        </w:rPr>
      </w:pPr>
    </w:p>
    <w:p w14:paraId="145FC232">
      <w:pPr>
        <w:pStyle w:val="72"/>
        <w:ind w:firstLine="602"/>
        <w:rPr>
          <w:rFonts w:hint="eastAsia" w:ascii="黑体" w:eastAsia="黑体"/>
          <w:b/>
          <w:color w:val="auto"/>
          <w:sz w:val="30"/>
          <w:szCs w:val="30"/>
          <w:highlight w:val="none"/>
        </w:rPr>
      </w:pPr>
    </w:p>
    <w:p w14:paraId="23187C66">
      <w:pPr>
        <w:pStyle w:val="72"/>
        <w:ind w:firstLine="602"/>
        <w:rPr>
          <w:rFonts w:hint="eastAsia" w:ascii="黑体" w:eastAsia="黑体"/>
          <w:b/>
          <w:color w:val="auto"/>
          <w:sz w:val="30"/>
          <w:szCs w:val="30"/>
          <w:highlight w:val="none"/>
        </w:rPr>
      </w:pPr>
    </w:p>
    <w:p w14:paraId="083B5D93">
      <w:pPr>
        <w:pStyle w:val="72"/>
        <w:ind w:firstLine="602"/>
        <w:rPr>
          <w:rFonts w:hint="eastAsia" w:ascii="黑体" w:eastAsia="黑体"/>
          <w:b/>
          <w:color w:val="auto"/>
          <w:sz w:val="30"/>
          <w:szCs w:val="30"/>
          <w:highlight w:val="none"/>
        </w:rPr>
      </w:pPr>
    </w:p>
    <w:p w14:paraId="46B69BDC">
      <w:pPr>
        <w:pStyle w:val="72"/>
        <w:ind w:firstLine="602"/>
        <w:rPr>
          <w:rFonts w:hint="eastAsia" w:ascii="黑体" w:eastAsia="黑体"/>
          <w:b/>
          <w:color w:val="auto"/>
          <w:sz w:val="30"/>
          <w:szCs w:val="30"/>
          <w:highlight w:val="none"/>
        </w:rPr>
      </w:pPr>
    </w:p>
    <w:p w14:paraId="09708472">
      <w:pPr>
        <w:pStyle w:val="72"/>
        <w:ind w:firstLine="602"/>
        <w:rPr>
          <w:rFonts w:hint="eastAsia" w:ascii="黑体" w:eastAsia="黑体"/>
          <w:b/>
          <w:color w:val="auto"/>
          <w:sz w:val="30"/>
          <w:szCs w:val="30"/>
          <w:highlight w:val="none"/>
        </w:rPr>
      </w:pPr>
    </w:p>
    <w:p w14:paraId="41FA7472">
      <w:pPr>
        <w:pStyle w:val="72"/>
        <w:ind w:firstLine="602"/>
        <w:rPr>
          <w:rFonts w:hint="eastAsia" w:ascii="黑体" w:eastAsia="黑体"/>
          <w:b/>
          <w:color w:val="auto"/>
          <w:sz w:val="30"/>
          <w:szCs w:val="30"/>
          <w:highlight w:val="none"/>
        </w:rPr>
      </w:pPr>
    </w:p>
    <w:p w14:paraId="1305EF55">
      <w:pPr>
        <w:pStyle w:val="72"/>
        <w:ind w:firstLine="602"/>
        <w:rPr>
          <w:rFonts w:hint="eastAsia" w:ascii="黑体" w:eastAsia="黑体"/>
          <w:b/>
          <w:color w:val="auto"/>
          <w:sz w:val="30"/>
          <w:szCs w:val="30"/>
          <w:highlight w:val="none"/>
        </w:rPr>
      </w:pPr>
    </w:p>
    <w:p w14:paraId="4D00B16A">
      <w:pPr>
        <w:pStyle w:val="72"/>
        <w:ind w:firstLine="602"/>
        <w:rPr>
          <w:rFonts w:hint="eastAsia" w:ascii="黑体" w:eastAsia="黑体"/>
          <w:b/>
          <w:color w:val="auto"/>
          <w:sz w:val="30"/>
          <w:szCs w:val="30"/>
          <w:highlight w:val="none"/>
        </w:rPr>
      </w:pPr>
    </w:p>
    <w:p w14:paraId="5ECF6D43">
      <w:pPr>
        <w:pStyle w:val="72"/>
        <w:ind w:firstLine="602"/>
        <w:rPr>
          <w:rFonts w:hint="eastAsia" w:ascii="黑体" w:eastAsia="黑体"/>
          <w:b/>
          <w:color w:val="auto"/>
          <w:sz w:val="30"/>
          <w:szCs w:val="30"/>
          <w:highlight w:val="none"/>
        </w:rPr>
      </w:pPr>
    </w:p>
    <w:p w14:paraId="129D528E">
      <w:pPr>
        <w:pStyle w:val="72"/>
        <w:ind w:firstLine="602"/>
        <w:rPr>
          <w:rFonts w:hint="eastAsia" w:ascii="黑体" w:eastAsia="黑体"/>
          <w:b/>
          <w:color w:val="auto"/>
          <w:sz w:val="30"/>
          <w:szCs w:val="30"/>
          <w:highlight w:val="none"/>
        </w:rPr>
      </w:pPr>
    </w:p>
    <w:p w14:paraId="1EC0698E">
      <w:pPr>
        <w:pStyle w:val="72"/>
        <w:ind w:firstLine="602"/>
        <w:rPr>
          <w:rFonts w:hint="eastAsia" w:ascii="黑体" w:eastAsia="黑体"/>
          <w:b/>
          <w:color w:val="auto"/>
          <w:sz w:val="30"/>
          <w:szCs w:val="30"/>
          <w:highlight w:val="none"/>
        </w:rPr>
      </w:pPr>
    </w:p>
    <w:p w14:paraId="7AC51B9F">
      <w:pPr>
        <w:jc w:val="center"/>
        <w:rPr>
          <w:rFonts w:hint="eastAsia" w:ascii="宋体" w:hAnsi="宋体"/>
          <w:b/>
          <w:color w:val="auto"/>
          <w:sz w:val="30"/>
          <w:szCs w:val="30"/>
          <w:highlight w:val="none"/>
        </w:rPr>
      </w:pPr>
    </w:p>
    <w:p w14:paraId="66BCCBCB">
      <w:pPr>
        <w:jc w:val="center"/>
        <w:rPr>
          <w:rFonts w:hint="eastAsia" w:ascii="宋体" w:hAnsi="宋体"/>
          <w:b/>
          <w:color w:val="auto"/>
          <w:sz w:val="30"/>
          <w:szCs w:val="30"/>
          <w:highlight w:val="none"/>
        </w:rPr>
      </w:pPr>
    </w:p>
    <w:p w14:paraId="5DD24400">
      <w:pPr>
        <w:jc w:val="center"/>
        <w:rPr>
          <w:rFonts w:hint="eastAsia" w:ascii="宋体" w:hAnsi="宋体"/>
          <w:b/>
          <w:bCs/>
          <w:color w:val="auto"/>
          <w:sz w:val="30"/>
          <w:szCs w:val="30"/>
          <w:highlight w:val="none"/>
          <w:lang w:eastAsia="zh-CN"/>
        </w:rPr>
      </w:pPr>
      <w:r>
        <w:rPr>
          <w:rFonts w:hint="eastAsia" w:ascii="宋体" w:hAnsi="宋体"/>
          <w:b/>
          <w:color w:val="auto"/>
          <w:sz w:val="30"/>
          <w:szCs w:val="30"/>
          <w:highlight w:val="none"/>
        </w:rPr>
        <w:t>承诺书</w:t>
      </w:r>
      <w:r>
        <w:rPr>
          <w:rFonts w:hint="eastAsia" w:ascii="宋体" w:hAnsi="宋体"/>
          <w:b/>
          <w:color w:val="auto"/>
          <w:sz w:val="30"/>
          <w:szCs w:val="30"/>
          <w:highlight w:val="none"/>
          <w:lang w:val="en-US" w:eastAsia="zh-CN"/>
        </w:rPr>
        <w:t>三</w:t>
      </w:r>
      <w:r>
        <w:rPr>
          <w:rFonts w:hint="eastAsia" w:ascii="宋体" w:hAnsi="宋体"/>
          <w:b/>
          <w:color w:val="auto"/>
          <w:sz w:val="30"/>
          <w:szCs w:val="30"/>
          <w:highlight w:val="none"/>
        </w:rPr>
        <w:t xml:space="preserve">  </w:t>
      </w:r>
      <w:r>
        <w:rPr>
          <w:rFonts w:ascii="宋体" w:hAnsi="宋体"/>
          <w:b/>
          <w:color w:val="auto"/>
          <w:sz w:val="30"/>
          <w:szCs w:val="30"/>
          <w:highlight w:val="none"/>
        </w:rPr>
        <w:t>不拖欠农民工工资承诺书</w:t>
      </w:r>
      <w:r>
        <w:rPr>
          <w:rFonts w:hint="eastAsia" w:ascii="宋体" w:hAnsi="宋体"/>
          <w:b/>
          <w:color w:val="auto"/>
          <w:sz w:val="30"/>
          <w:szCs w:val="30"/>
          <w:highlight w:val="none"/>
          <w:lang w:eastAsia="zh-CN"/>
        </w:rPr>
        <w:t>（</w:t>
      </w:r>
      <w:r>
        <w:rPr>
          <w:rFonts w:hint="eastAsia" w:ascii="宋体" w:hAnsi="宋体"/>
          <w:b/>
          <w:color w:val="auto"/>
          <w:sz w:val="30"/>
          <w:szCs w:val="30"/>
          <w:highlight w:val="none"/>
          <w:lang w:val="en-US" w:eastAsia="zh-CN"/>
        </w:rPr>
        <w:t>格式</w:t>
      </w:r>
      <w:r>
        <w:rPr>
          <w:rFonts w:hint="eastAsia" w:ascii="宋体" w:hAnsi="宋体"/>
          <w:b/>
          <w:color w:val="auto"/>
          <w:sz w:val="30"/>
          <w:szCs w:val="30"/>
          <w:highlight w:val="none"/>
          <w:lang w:eastAsia="zh-CN"/>
        </w:rPr>
        <w:t>）</w:t>
      </w:r>
    </w:p>
    <w:p w14:paraId="0DB82473">
      <w:pPr>
        <w:rPr>
          <w:rFonts w:hint="eastAsia" w:ascii="宋体" w:hAnsi="宋体"/>
          <w:color w:val="auto"/>
          <w:highlight w:val="none"/>
        </w:rPr>
      </w:pPr>
    </w:p>
    <w:p w14:paraId="6CEDC180">
      <w:pPr>
        <w:spacing w:line="360" w:lineRule="auto"/>
        <w:rPr>
          <w:rFonts w:hint="eastAsia" w:ascii="宋体" w:hAnsi="宋体"/>
          <w:color w:val="auto"/>
          <w:sz w:val="24"/>
          <w:highlight w:val="none"/>
        </w:rPr>
      </w:pPr>
      <w:r>
        <w:rPr>
          <w:rFonts w:ascii="宋体" w:hAnsi="宋体"/>
          <w:color w:val="auto"/>
          <w:sz w:val="24"/>
          <w:highlight w:val="none"/>
        </w:rPr>
        <w:t>致：</w:t>
      </w:r>
      <w:r>
        <w:rPr>
          <w:rFonts w:hint="eastAsia" w:ascii="宋体" w:hAnsi="宋体"/>
          <w:color w:val="auto"/>
          <w:sz w:val="24"/>
          <w:highlight w:val="none"/>
          <w:u w:val="single"/>
        </w:rPr>
        <w:t xml:space="preserve">   （采购人名称）    </w:t>
      </w:r>
    </w:p>
    <w:p w14:paraId="7F72111A">
      <w:pPr>
        <w:spacing w:line="360" w:lineRule="auto"/>
        <w:ind w:firstLine="513"/>
        <w:rPr>
          <w:rFonts w:ascii="宋体" w:hAnsi="宋体"/>
          <w:color w:val="auto"/>
          <w:sz w:val="24"/>
          <w:highlight w:val="none"/>
        </w:rPr>
      </w:pPr>
      <w:r>
        <w:rPr>
          <w:rFonts w:ascii="宋体" w:hAnsi="宋体"/>
          <w:color w:val="auto"/>
          <w:sz w:val="24"/>
          <w:highlight w:val="none"/>
        </w:rPr>
        <w:t>为保护农民工的合法权益，不拖欠农民工工资，本</w:t>
      </w:r>
      <w:r>
        <w:rPr>
          <w:rFonts w:hint="eastAsia" w:ascii="宋体" w:hAnsi="宋体"/>
          <w:color w:val="auto"/>
          <w:sz w:val="24"/>
          <w:highlight w:val="none"/>
        </w:rPr>
        <w:t>签名</w:t>
      </w:r>
      <w:r>
        <w:rPr>
          <w:rFonts w:ascii="宋体" w:hAnsi="宋体"/>
          <w:color w:val="auto"/>
          <w:sz w:val="24"/>
          <w:highlight w:val="none"/>
        </w:rPr>
        <w:t>人郑重承诺：</w:t>
      </w:r>
    </w:p>
    <w:p w14:paraId="1278DC45">
      <w:pPr>
        <w:spacing w:line="360" w:lineRule="auto"/>
        <w:ind w:firstLine="513"/>
        <w:rPr>
          <w:rFonts w:ascii="宋体" w:hAnsi="宋体"/>
          <w:color w:val="auto"/>
          <w:sz w:val="24"/>
          <w:highlight w:val="none"/>
        </w:rPr>
      </w:pPr>
      <w:r>
        <w:rPr>
          <w:rFonts w:ascii="宋体" w:hAnsi="宋体"/>
          <w:color w:val="auto"/>
          <w:sz w:val="24"/>
          <w:highlight w:val="none"/>
        </w:rPr>
        <w:t>本企业如果中标承建</w:t>
      </w:r>
      <w:r>
        <w:rPr>
          <w:rFonts w:hint="eastAsia" w:ascii="宋体" w:hAnsi="宋体"/>
          <w:color w:val="auto"/>
          <w:sz w:val="24"/>
          <w:highlight w:val="none"/>
          <w:u w:val="single"/>
        </w:rPr>
        <w:t xml:space="preserve">                       工程</w:t>
      </w:r>
      <w:r>
        <w:rPr>
          <w:rFonts w:ascii="宋体" w:hAnsi="宋体"/>
          <w:color w:val="auto"/>
          <w:sz w:val="24"/>
          <w:highlight w:val="none"/>
        </w:rPr>
        <w:t>项目，需要使用农民工时，将保证做到：</w:t>
      </w:r>
    </w:p>
    <w:p w14:paraId="7BC488C7">
      <w:pPr>
        <w:spacing w:line="360" w:lineRule="auto"/>
        <w:ind w:firstLine="513"/>
        <w:rPr>
          <w:rFonts w:ascii="宋体" w:hAnsi="宋体"/>
          <w:color w:val="auto"/>
          <w:sz w:val="24"/>
          <w:highlight w:val="none"/>
        </w:rPr>
      </w:pPr>
      <w:r>
        <w:rPr>
          <w:rFonts w:ascii="宋体" w:hAnsi="宋体"/>
          <w:color w:val="auto"/>
          <w:sz w:val="24"/>
          <w:highlight w:val="none"/>
        </w:rPr>
        <w:t>1、按照《</w:t>
      </w:r>
      <w:r>
        <w:rPr>
          <w:rFonts w:hint="eastAsia" w:ascii="宋体" w:hAnsi="宋体"/>
          <w:color w:val="auto"/>
          <w:sz w:val="24"/>
          <w:highlight w:val="none"/>
        </w:rPr>
        <w:t>中华人民共和国劳动法</w:t>
      </w:r>
      <w:r>
        <w:rPr>
          <w:rFonts w:ascii="宋体" w:hAnsi="宋体"/>
          <w:color w:val="auto"/>
          <w:sz w:val="24"/>
          <w:highlight w:val="none"/>
        </w:rPr>
        <w:t>》规定雇佣和使用农民工，工资将直接发放给农民工本人，严禁发放给“包工头”。</w:t>
      </w:r>
    </w:p>
    <w:p w14:paraId="5E528A64">
      <w:pPr>
        <w:spacing w:line="360" w:lineRule="auto"/>
        <w:ind w:firstLine="513"/>
        <w:rPr>
          <w:rFonts w:ascii="宋体" w:hAnsi="宋体"/>
          <w:color w:val="auto"/>
          <w:sz w:val="24"/>
          <w:highlight w:val="none"/>
        </w:rPr>
      </w:pPr>
      <w:r>
        <w:rPr>
          <w:rFonts w:ascii="宋体" w:hAnsi="宋体"/>
          <w:color w:val="auto"/>
          <w:sz w:val="24"/>
          <w:highlight w:val="none"/>
        </w:rPr>
        <w:t>2、我公司分包单位雇佣农民工的，将要求分包单位按照第1条规定签订劳动合同，并负责督促其按照合同规定及时结付农民工工资。如因我公司未按合同约定与分包单位结清工程款，致使后者拖欠农民工工资的，将由我公司先行垫付欠款。本公司对分包单位清偿欠农民工工资负总责。</w:t>
      </w:r>
    </w:p>
    <w:p w14:paraId="43AFF6F4">
      <w:pPr>
        <w:spacing w:line="360" w:lineRule="auto"/>
        <w:ind w:firstLine="513"/>
        <w:rPr>
          <w:rFonts w:ascii="宋体" w:hAnsi="宋体"/>
          <w:color w:val="auto"/>
          <w:sz w:val="24"/>
          <w:highlight w:val="none"/>
        </w:rPr>
      </w:pPr>
      <w:r>
        <w:rPr>
          <w:rFonts w:ascii="宋体" w:hAnsi="宋体"/>
          <w:color w:val="auto"/>
          <w:sz w:val="24"/>
          <w:highlight w:val="none"/>
        </w:rPr>
        <w:t>3、如果发生违反规定拖欠或克扣农民工工资行为，造成农民工上访，本公司愿意接受业主暂停我公司1年期间参加业主招标项目投标资格的处罚，同时愿意接受交通行政主管部门依照有关规定作出</w:t>
      </w:r>
      <w:r>
        <w:rPr>
          <w:rFonts w:hint="eastAsia" w:ascii="宋体" w:hAnsi="宋体"/>
          <w:color w:val="auto"/>
          <w:sz w:val="24"/>
          <w:highlight w:val="none"/>
          <w:lang w:eastAsia="zh-CN"/>
        </w:rPr>
        <w:t>的其他</w:t>
      </w:r>
      <w:r>
        <w:rPr>
          <w:rFonts w:ascii="宋体" w:hAnsi="宋体"/>
          <w:color w:val="auto"/>
          <w:sz w:val="24"/>
          <w:highlight w:val="none"/>
        </w:rPr>
        <w:t>处罚决定。</w:t>
      </w:r>
    </w:p>
    <w:p w14:paraId="5BD39A0C">
      <w:pPr>
        <w:spacing w:line="360" w:lineRule="auto"/>
        <w:ind w:firstLine="513"/>
        <w:rPr>
          <w:rFonts w:ascii="宋体" w:hAnsi="宋体"/>
          <w:color w:val="auto"/>
          <w:sz w:val="24"/>
          <w:highlight w:val="none"/>
        </w:rPr>
      </w:pPr>
      <w:r>
        <w:rPr>
          <w:rFonts w:ascii="宋体" w:hAnsi="宋体"/>
          <w:color w:val="auto"/>
          <w:sz w:val="24"/>
          <w:highlight w:val="none"/>
        </w:rPr>
        <w:t>4、本公司同意：</w:t>
      </w:r>
      <w:r>
        <w:rPr>
          <w:rFonts w:hint="eastAsia" w:ascii="宋体" w:hAnsi="宋体"/>
          <w:color w:val="auto"/>
          <w:sz w:val="24"/>
          <w:highlight w:val="none"/>
        </w:rPr>
        <w:t>在合同执行期间由业主</w:t>
      </w:r>
      <w:r>
        <w:rPr>
          <w:rFonts w:ascii="宋体" w:hAnsi="宋体"/>
          <w:color w:val="auto"/>
          <w:sz w:val="24"/>
          <w:highlight w:val="none"/>
        </w:rPr>
        <w:t>按</w:t>
      </w:r>
      <w:r>
        <w:rPr>
          <w:rFonts w:hint="eastAsia" w:ascii="宋体" w:hAnsi="宋体"/>
          <w:color w:val="auto"/>
          <w:sz w:val="24"/>
          <w:highlight w:val="none"/>
        </w:rPr>
        <w:t>规定每月扣留工程计量款的1%作为农民工工资保障金：工程结束后，业主代表视承包人对农民工工资支付情况，据实结算返还剩余的保障金。</w:t>
      </w:r>
    </w:p>
    <w:p w14:paraId="4DD97891">
      <w:pPr>
        <w:spacing w:line="360" w:lineRule="auto"/>
        <w:rPr>
          <w:rFonts w:hint="eastAsia"/>
          <w:color w:val="auto"/>
          <w:sz w:val="24"/>
          <w:highlight w:val="none"/>
        </w:rPr>
      </w:pPr>
    </w:p>
    <w:p w14:paraId="4475F400">
      <w:pPr>
        <w:spacing w:line="360" w:lineRule="auto"/>
        <w:rPr>
          <w:rFonts w:hint="eastAsia"/>
          <w:color w:val="auto"/>
          <w:sz w:val="24"/>
          <w:highlight w:val="none"/>
        </w:rPr>
      </w:pPr>
    </w:p>
    <w:p w14:paraId="5DA538C5">
      <w:pPr>
        <w:spacing w:before="240" w:line="360" w:lineRule="auto"/>
        <w:ind w:firstLine="480"/>
        <w:rPr>
          <w:rFonts w:hint="eastAsia" w:ascii="宋体" w:hAnsi="宋体"/>
          <w:color w:val="auto"/>
          <w:sz w:val="24"/>
          <w:highlight w:val="none"/>
        </w:rPr>
      </w:pPr>
    </w:p>
    <w:p w14:paraId="6AEAFF69">
      <w:pPr>
        <w:spacing w:before="240" w:line="360" w:lineRule="auto"/>
        <w:ind w:firstLine="480"/>
        <w:jc w:val="right"/>
        <w:rPr>
          <w:rFonts w:hint="eastAsia" w:ascii="宋体" w:hAnsi="宋体"/>
          <w:color w:val="auto"/>
          <w:sz w:val="24"/>
          <w:highlight w:val="none"/>
        </w:rPr>
      </w:pPr>
      <w:r>
        <w:rPr>
          <w:rFonts w:hint="eastAsia" w:ascii="宋体" w:hAnsi="宋体"/>
          <w:color w:val="auto"/>
          <w:sz w:val="24"/>
          <w:highlight w:val="none"/>
        </w:rPr>
        <w:t xml:space="preserve">   </w:t>
      </w:r>
      <w:r>
        <w:rPr>
          <w:rFonts w:hint="eastAsia" w:ascii="宋体" w:hAnsi="宋体" w:cs="宋体"/>
          <w:color w:val="auto"/>
          <w:sz w:val="24"/>
          <w:highlight w:val="none"/>
        </w:rPr>
        <w:t>供应商</w:t>
      </w:r>
      <w:r>
        <w:rPr>
          <w:rFonts w:hint="eastAsia" w:ascii="宋体" w:hAnsi="宋体"/>
          <w:color w:val="auto"/>
          <w:sz w:val="24"/>
          <w:highlight w:val="none"/>
        </w:rPr>
        <w:t xml:space="preserve">：（盖章）          </w:t>
      </w:r>
    </w:p>
    <w:p w14:paraId="3EF2335A">
      <w:pPr>
        <w:spacing w:before="240" w:line="360" w:lineRule="auto"/>
        <w:ind w:firstLine="480"/>
        <w:jc w:val="right"/>
        <w:rPr>
          <w:rFonts w:hint="eastAsia"/>
          <w:color w:val="auto"/>
          <w:sz w:val="24"/>
          <w:highlight w:val="none"/>
        </w:rPr>
      </w:pPr>
      <w:r>
        <w:rPr>
          <w:rFonts w:hint="eastAsia" w:ascii="宋体" w:hAnsi="宋体"/>
          <w:color w:val="auto"/>
          <w:sz w:val="24"/>
          <w:highlight w:val="none"/>
        </w:rPr>
        <w:t xml:space="preserve">法定代表人签名或盖章：          </w:t>
      </w:r>
      <w:r>
        <w:rPr>
          <w:rFonts w:hint="eastAsia"/>
          <w:color w:val="auto"/>
          <w:sz w:val="24"/>
          <w:highlight w:val="none"/>
        </w:rPr>
        <w:t xml:space="preserve">  </w:t>
      </w:r>
    </w:p>
    <w:p w14:paraId="03AE14EF">
      <w:pPr>
        <w:spacing w:before="240" w:line="360" w:lineRule="auto"/>
        <w:ind w:firstLine="480"/>
        <w:jc w:val="right"/>
        <w:rPr>
          <w:rFonts w:hint="eastAsia" w:ascii="宋体" w:hAnsi="宋体"/>
          <w:color w:val="auto"/>
          <w:sz w:val="24"/>
          <w:highlight w:val="none"/>
        </w:rPr>
      </w:pPr>
      <w:r>
        <w:rPr>
          <w:rFonts w:hint="eastAsia" w:ascii="宋体" w:hAnsi="宋体"/>
          <w:color w:val="auto"/>
          <w:sz w:val="24"/>
          <w:highlight w:val="none"/>
        </w:rPr>
        <w:t>年    月    日</w:t>
      </w:r>
    </w:p>
    <w:p w14:paraId="76BAB189">
      <w:pPr>
        <w:pStyle w:val="72"/>
        <w:ind w:firstLine="602"/>
        <w:rPr>
          <w:rFonts w:hint="eastAsia" w:ascii="黑体" w:eastAsia="黑体"/>
          <w:b/>
          <w:color w:val="auto"/>
          <w:sz w:val="30"/>
          <w:szCs w:val="30"/>
          <w:highlight w:val="none"/>
        </w:rPr>
      </w:pPr>
    </w:p>
    <w:p w14:paraId="15ABFA02">
      <w:pPr>
        <w:pStyle w:val="72"/>
        <w:ind w:firstLine="602"/>
        <w:rPr>
          <w:rFonts w:hint="eastAsia" w:ascii="黑体" w:eastAsia="黑体"/>
          <w:b/>
          <w:color w:val="auto"/>
          <w:sz w:val="30"/>
          <w:szCs w:val="30"/>
          <w:highlight w:val="none"/>
        </w:rPr>
      </w:pPr>
    </w:p>
    <w:p w14:paraId="5FE8EFA8">
      <w:pPr>
        <w:pStyle w:val="72"/>
        <w:ind w:firstLine="602"/>
        <w:rPr>
          <w:rFonts w:hint="eastAsia" w:ascii="黑体" w:eastAsia="黑体"/>
          <w:b/>
          <w:color w:val="auto"/>
          <w:sz w:val="30"/>
          <w:szCs w:val="30"/>
          <w:highlight w:val="none"/>
        </w:rPr>
      </w:pPr>
    </w:p>
    <w:p w14:paraId="5F39CE89">
      <w:pPr>
        <w:pStyle w:val="72"/>
        <w:ind w:firstLine="602"/>
        <w:rPr>
          <w:rFonts w:hint="eastAsia" w:ascii="黑体" w:eastAsia="黑体"/>
          <w:b/>
          <w:color w:val="auto"/>
          <w:sz w:val="30"/>
          <w:szCs w:val="30"/>
          <w:highlight w:val="none"/>
        </w:rPr>
      </w:pPr>
    </w:p>
    <w:p w14:paraId="68993097">
      <w:pPr>
        <w:pStyle w:val="72"/>
        <w:ind w:firstLine="602"/>
        <w:rPr>
          <w:rFonts w:hint="eastAsia" w:ascii="黑体" w:eastAsia="黑体"/>
          <w:b/>
          <w:color w:val="auto"/>
          <w:sz w:val="30"/>
          <w:szCs w:val="30"/>
          <w:highlight w:val="none"/>
        </w:rPr>
      </w:pPr>
    </w:p>
    <w:p w14:paraId="471F0824">
      <w:pPr>
        <w:pStyle w:val="72"/>
        <w:ind w:firstLine="602"/>
        <w:rPr>
          <w:rFonts w:hint="eastAsia" w:ascii="黑体" w:eastAsia="黑体"/>
          <w:b/>
          <w:color w:val="auto"/>
          <w:sz w:val="30"/>
          <w:szCs w:val="30"/>
          <w:highlight w:val="none"/>
        </w:rPr>
      </w:pPr>
    </w:p>
    <w:p w14:paraId="1075E362">
      <w:pPr>
        <w:pStyle w:val="72"/>
        <w:ind w:firstLine="602"/>
        <w:rPr>
          <w:rFonts w:hint="eastAsia" w:ascii="黑体" w:eastAsia="黑体"/>
          <w:b/>
          <w:color w:val="auto"/>
          <w:sz w:val="30"/>
          <w:szCs w:val="30"/>
          <w:highlight w:val="none"/>
        </w:rPr>
      </w:pPr>
    </w:p>
    <w:p w14:paraId="5E9032F3">
      <w:pPr>
        <w:pStyle w:val="72"/>
        <w:ind w:firstLine="602"/>
        <w:rPr>
          <w:rFonts w:hint="eastAsia" w:ascii="黑体" w:eastAsia="黑体"/>
          <w:b/>
          <w:color w:val="auto"/>
          <w:sz w:val="30"/>
          <w:szCs w:val="30"/>
          <w:highlight w:val="none"/>
        </w:rPr>
      </w:pPr>
    </w:p>
    <w:p w14:paraId="56CA9290">
      <w:pPr>
        <w:pStyle w:val="76"/>
        <w:jc w:val="center"/>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承诺书四 </w:t>
      </w:r>
      <w:r>
        <w:rPr>
          <w:rFonts w:hint="eastAsia" w:ascii="宋体" w:hAnsi="宋体" w:eastAsia="宋体" w:cs="宋体"/>
          <w:bCs w:val="0"/>
          <w:color w:val="auto"/>
          <w:highlight w:val="none"/>
          <w:lang w:val="en-US" w:eastAsia="zh-CN"/>
        </w:rPr>
        <w:t>供应商</w:t>
      </w:r>
      <w:r>
        <w:rPr>
          <w:rFonts w:hint="eastAsia" w:ascii="宋体" w:hAnsi="宋体" w:eastAsia="宋体" w:cs="宋体"/>
          <w:bCs w:val="0"/>
          <w:color w:val="auto"/>
          <w:highlight w:val="none"/>
        </w:rPr>
        <w:t>廉洁承诺书（格式）</w:t>
      </w:r>
    </w:p>
    <w:p w14:paraId="48023DB2">
      <w:pPr>
        <w:jc w:val="center"/>
        <w:rPr>
          <w:rFonts w:hint="eastAsia" w:ascii="宋体" w:hAnsi="宋体" w:cs="宋体"/>
          <w:b/>
          <w:bCs/>
          <w:color w:val="auto"/>
          <w:sz w:val="36"/>
          <w:szCs w:val="36"/>
          <w:highlight w:val="none"/>
        </w:rPr>
      </w:pPr>
    </w:p>
    <w:p w14:paraId="3E60563E">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为了积极配合贵单位为平台的招标工作，有效遏制不公平竞争和违规违纪问题的发生，确保招标工作的公平、公正、公开，我们保证认真贯彻《中华人民共和国招标投标法》等相关规定以及相关廉洁要求，特向贵单位承诺如下事项：</w:t>
      </w:r>
    </w:p>
    <w:p w14:paraId="6C04EA01">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1、自觉遵守国家法律法规及有关廉政建设制度。</w:t>
      </w:r>
    </w:p>
    <w:p w14:paraId="2BD21236">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2、主动了解贵单位招投标纪律，积极配合贵单位执行招投标廉政建设的有关规定。</w:t>
      </w:r>
    </w:p>
    <w:p w14:paraId="6EB54DD6">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3、不使用不正当手段妨碍、排挤其他投标单位或串通投标。</w:t>
      </w:r>
    </w:p>
    <w:p w14:paraId="5594D5AC">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4、按照磋商文件规定的方式进行投标，不隐瞒本单位投标资质的真实情况，投标资质符合规定。</w:t>
      </w:r>
    </w:p>
    <w:p w14:paraId="5D3F00DE">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p>
    <w:p w14:paraId="5262B198">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6、不向设计招标的单位及个人购置或提供通讯工具、交通工具和高档办公用品等。</w:t>
      </w:r>
    </w:p>
    <w:p w14:paraId="7ABFBC25">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7、不向涉及招标的单位及个人的配偶、子女、亲属分包此次招标项目。</w:t>
      </w:r>
    </w:p>
    <w:p w14:paraId="5D4209AD">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8、不向涉及招标的单位及个人支付好处费、介绍费。</w:t>
      </w:r>
    </w:p>
    <w:p w14:paraId="5D92C71C">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9、一旦发现相关人员在招标过程中有索要财物等不廉洁行为，坚决予以抵制，并及时向贵局纪检监察室举报。</w:t>
      </w:r>
    </w:p>
    <w:p w14:paraId="69868908">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我们若违反上述承诺，愿</w:t>
      </w:r>
      <w:r>
        <w:rPr>
          <w:rFonts w:hint="eastAsia" w:ascii="宋体" w:hAnsi="宋体" w:cs="宋体"/>
          <w:color w:val="auto"/>
          <w:sz w:val="24"/>
          <w:highlight w:val="none"/>
          <w:lang w:eastAsia="zh-CN"/>
        </w:rPr>
        <w:t>接受</w:t>
      </w:r>
      <w:r>
        <w:rPr>
          <w:rFonts w:hint="eastAsia" w:ascii="宋体" w:hAnsi="宋体" w:cs="宋体"/>
          <w:color w:val="auto"/>
          <w:sz w:val="24"/>
          <w:highlight w:val="none"/>
        </w:rPr>
        <w:t>取消投标资格及其他任何形式的处理。</w:t>
      </w:r>
    </w:p>
    <w:p w14:paraId="04DAAAB9">
      <w:pPr>
        <w:spacing w:line="360" w:lineRule="auto"/>
        <w:ind w:firstLine="513"/>
        <w:rPr>
          <w:rFonts w:hint="eastAsia" w:ascii="宋体" w:hAnsi="宋体" w:cs="宋体"/>
          <w:color w:val="auto"/>
          <w:sz w:val="24"/>
          <w:highlight w:val="none"/>
        </w:rPr>
      </w:pPr>
      <w:r>
        <w:rPr>
          <w:rFonts w:hint="eastAsia" w:ascii="宋体" w:hAnsi="宋体" w:cs="宋体"/>
          <w:color w:val="auto"/>
          <w:sz w:val="24"/>
          <w:highlight w:val="none"/>
        </w:rPr>
        <w:t xml:space="preserve">                                     </w:t>
      </w:r>
    </w:p>
    <w:p w14:paraId="487DF656">
      <w:pPr>
        <w:spacing w:line="360" w:lineRule="auto"/>
        <w:ind w:firstLine="513"/>
        <w:rPr>
          <w:rFonts w:hint="eastAsia" w:ascii="宋体" w:hAnsi="宋体" w:cs="宋体"/>
          <w:color w:val="auto"/>
          <w:sz w:val="24"/>
          <w:highlight w:val="none"/>
        </w:rPr>
      </w:pPr>
    </w:p>
    <w:p w14:paraId="1EC4D249">
      <w:pPr>
        <w:spacing w:line="360" w:lineRule="auto"/>
        <w:ind w:firstLine="5073"/>
        <w:rPr>
          <w:rFonts w:hint="eastAsia" w:ascii="宋体" w:hAnsi="宋体" w:cs="宋体"/>
          <w:color w:val="auto"/>
          <w:sz w:val="24"/>
          <w:highlight w:val="none"/>
        </w:rPr>
      </w:pPr>
      <w:r>
        <w:rPr>
          <w:rFonts w:hint="eastAsia" w:ascii="宋体" w:hAnsi="宋体" w:cs="宋体"/>
          <w:color w:val="auto"/>
          <w:sz w:val="24"/>
          <w:highlight w:val="none"/>
        </w:rPr>
        <w:t xml:space="preserve">供应商：   （盖章）         </w:t>
      </w:r>
    </w:p>
    <w:p w14:paraId="6F3F2EE0">
      <w:pPr>
        <w:spacing w:line="360" w:lineRule="auto"/>
        <w:ind w:firstLine="513"/>
        <w:rPr>
          <w:rFonts w:hint="eastAsia" w:ascii="宋体" w:hAnsi="宋体" w:cs="宋体"/>
          <w:color w:val="auto"/>
          <w:sz w:val="24"/>
          <w:highlight w:val="none"/>
        </w:rPr>
      </w:pPr>
      <w:r>
        <w:rPr>
          <w:rFonts w:hint="eastAsia" w:ascii="宋体" w:hAnsi="宋体" w:cs="宋体"/>
          <w:color w:val="auto"/>
          <w:sz w:val="24"/>
          <w:highlight w:val="none"/>
        </w:rPr>
        <w:t xml:space="preserve">                                      法定代表人签名或盖章：</w:t>
      </w:r>
    </w:p>
    <w:p w14:paraId="79F3F371">
      <w:pPr>
        <w:spacing w:line="360" w:lineRule="auto"/>
        <w:ind w:firstLine="513"/>
        <w:rPr>
          <w:rFonts w:hint="eastAsia" w:ascii="宋体" w:hAnsi="宋体" w:cs="宋体"/>
          <w:color w:val="auto"/>
          <w:sz w:val="24"/>
          <w:highlight w:val="none"/>
        </w:rPr>
      </w:pPr>
      <w:r>
        <w:rPr>
          <w:rFonts w:hint="eastAsia" w:ascii="宋体" w:hAnsi="宋体" w:cs="宋体"/>
          <w:color w:val="auto"/>
          <w:sz w:val="24"/>
          <w:highlight w:val="none"/>
        </w:rPr>
        <w:t xml:space="preserve">                                         日期：     年   月    日</w:t>
      </w:r>
    </w:p>
    <w:p w14:paraId="27478E63">
      <w:pPr>
        <w:pStyle w:val="72"/>
        <w:rPr>
          <w:rFonts w:hint="eastAsia" w:ascii="宋体" w:hAnsi="宋体" w:cs="宋体"/>
          <w:color w:val="auto"/>
          <w:sz w:val="24"/>
          <w:highlight w:val="none"/>
        </w:rPr>
      </w:pPr>
    </w:p>
    <w:p w14:paraId="3DC67639">
      <w:pPr>
        <w:jc w:val="center"/>
        <w:rPr>
          <w:rFonts w:hint="eastAsia" w:ascii="黑体" w:hAnsi="黑体" w:eastAsia="黑体" w:cs="黑体"/>
          <w:color w:val="auto"/>
          <w:sz w:val="30"/>
          <w:szCs w:val="30"/>
          <w:highlight w:val="none"/>
        </w:rPr>
      </w:pPr>
      <w:r>
        <w:rPr>
          <w:rFonts w:hint="eastAsia" w:ascii="宋体" w:hAnsi="宋体" w:eastAsia="宋体" w:cs="宋体"/>
          <w:bCs w:val="0"/>
          <w:color w:val="auto"/>
          <w:highlight w:val="none"/>
        </w:rPr>
        <w:br w:type="page" w:clear="all"/>
      </w:r>
      <w:r>
        <w:rPr>
          <w:rFonts w:hint="eastAsia" w:ascii="黑体" w:hAnsi="黑体" w:eastAsia="黑体" w:cs="黑体"/>
          <w:color w:val="auto"/>
          <w:sz w:val="30"/>
          <w:szCs w:val="30"/>
          <w:highlight w:val="none"/>
        </w:rPr>
        <w:t>（</w:t>
      </w:r>
      <w:r>
        <w:rPr>
          <w:rFonts w:hint="eastAsia" w:ascii="黑体" w:hAnsi="黑体" w:eastAsia="黑体" w:cs="黑体"/>
          <w:color w:val="auto"/>
          <w:sz w:val="30"/>
          <w:szCs w:val="30"/>
          <w:highlight w:val="none"/>
          <w:lang w:val="en-US" w:eastAsia="zh-CN"/>
        </w:rPr>
        <w:t>七</w:t>
      </w:r>
      <w:r>
        <w:rPr>
          <w:rFonts w:hint="eastAsia" w:ascii="黑体" w:hAnsi="黑体" w:eastAsia="黑体" w:cs="黑体"/>
          <w:color w:val="auto"/>
          <w:sz w:val="30"/>
          <w:szCs w:val="30"/>
          <w:highlight w:val="none"/>
        </w:rPr>
        <w:t>）中小企业声明函（</w:t>
      </w:r>
      <w:r>
        <w:rPr>
          <w:rFonts w:hint="eastAsia" w:ascii="黑体" w:hAnsi="黑体" w:eastAsia="黑体" w:cs="黑体"/>
          <w:color w:val="auto"/>
          <w:sz w:val="30"/>
          <w:szCs w:val="30"/>
          <w:highlight w:val="none"/>
          <w:lang w:val="en-US" w:eastAsia="zh-CN"/>
        </w:rPr>
        <w:t>工程</w:t>
      </w:r>
      <w:r>
        <w:rPr>
          <w:rFonts w:hint="eastAsia" w:ascii="黑体" w:hAnsi="黑体" w:eastAsia="黑体" w:cs="黑体"/>
          <w:color w:val="auto"/>
          <w:sz w:val="30"/>
          <w:szCs w:val="30"/>
          <w:highlight w:val="none"/>
        </w:rPr>
        <w:t>）</w:t>
      </w:r>
    </w:p>
    <w:p w14:paraId="02E98017">
      <w:pPr>
        <w:spacing w:line="580" w:lineRule="exact"/>
        <w:ind w:firstLine="480"/>
        <w:rPr>
          <w:rFonts w:hint="eastAsia" w:ascii="宋体" w:hAnsi="宋体"/>
          <w:color w:val="auto"/>
          <w:sz w:val="24"/>
          <w:highlight w:val="none"/>
        </w:rPr>
      </w:pPr>
      <w:r>
        <w:rPr>
          <w:rFonts w:hint="eastAsia" w:ascii="宋体" w:hAnsi="宋体"/>
          <w:color w:val="auto"/>
          <w:sz w:val="24"/>
          <w:highlight w:val="none"/>
        </w:rPr>
        <w:t>本公司（联合体）郑重声明，根据《政府采购促进中小企业发展管理办法》（财库﹝2020﹞46号）的规定，本公司（联合体）参加</w:t>
      </w:r>
      <w:r>
        <w:rPr>
          <w:rFonts w:hint="eastAsia" w:ascii="宋体" w:hAnsi="宋体"/>
          <w:color w:val="auto"/>
          <w:sz w:val="24"/>
          <w:highlight w:val="none"/>
          <w:u w:val="single"/>
        </w:rPr>
        <w:t>（单位名称）</w:t>
      </w:r>
      <w:r>
        <w:rPr>
          <w:rFonts w:hint="eastAsia" w:ascii="宋体" w:hAnsi="宋体"/>
          <w:color w:val="auto"/>
          <w:sz w:val="24"/>
          <w:highlight w:val="none"/>
        </w:rPr>
        <w:t>的</w:t>
      </w:r>
      <w:r>
        <w:rPr>
          <w:rFonts w:hint="eastAsia" w:ascii="宋体" w:hAnsi="宋体"/>
          <w:color w:val="auto"/>
          <w:sz w:val="24"/>
          <w:highlight w:val="none"/>
          <w:u w:val="single"/>
        </w:rPr>
        <w:t>（项目名称）</w:t>
      </w:r>
      <w:r>
        <w:rPr>
          <w:rFonts w:hint="eastAsia" w:ascii="宋体" w:hAnsi="宋体"/>
          <w:color w:val="auto"/>
          <w:sz w:val="24"/>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5E6C4413">
      <w:pPr>
        <w:spacing w:line="580" w:lineRule="exact"/>
        <w:ind w:firstLine="480"/>
        <w:rPr>
          <w:rFonts w:hint="eastAsia" w:ascii="宋体" w:hAnsi="宋体"/>
          <w:color w:val="auto"/>
          <w:sz w:val="24"/>
          <w:highlight w:val="none"/>
        </w:rPr>
      </w:pPr>
      <w:r>
        <w:rPr>
          <w:rFonts w:hint="eastAsia" w:ascii="宋体" w:hAnsi="宋体"/>
          <w:color w:val="auto"/>
          <w:sz w:val="24"/>
          <w:highlight w:val="none"/>
        </w:rPr>
        <w:t>1、</w:t>
      </w:r>
      <w:r>
        <w:rPr>
          <w:rFonts w:hint="eastAsia" w:ascii="宋体" w:hAnsi="宋体"/>
          <w:color w:val="auto"/>
          <w:sz w:val="24"/>
          <w:highlight w:val="none"/>
          <w:u w:val="single"/>
        </w:rPr>
        <w:t xml:space="preserve"> （标的名称） </w:t>
      </w:r>
      <w:r>
        <w:rPr>
          <w:rFonts w:hint="eastAsia" w:ascii="宋体" w:hAnsi="宋体"/>
          <w:color w:val="auto"/>
          <w:sz w:val="24"/>
          <w:highlight w:val="none"/>
        </w:rPr>
        <w:t>，属于</w:t>
      </w:r>
      <w:r>
        <w:rPr>
          <w:rFonts w:hint="eastAsia" w:ascii="宋体" w:hAnsi="宋体"/>
          <w:color w:val="auto"/>
          <w:sz w:val="24"/>
          <w:highlight w:val="none"/>
          <w:u w:val="single"/>
        </w:rPr>
        <w:t xml:space="preserve">（采购文件中明确的所属行业） </w:t>
      </w:r>
      <w:r>
        <w:rPr>
          <w:rFonts w:hint="eastAsia" w:ascii="宋体" w:hAnsi="宋体"/>
          <w:color w:val="auto"/>
          <w:sz w:val="24"/>
          <w:highlight w:val="none"/>
        </w:rPr>
        <w:t xml:space="preserve"> 行业；承建（承接）企业为</w:t>
      </w:r>
      <w:r>
        <w:rPr>
          <w:rFonts w:hint="eastAsia" w:ascii="宋体" w:hAnsi="宋体"/>
          <w:color w:val="auto"/>
          <w:sz w:val="24"/>
          <w:highlight w:val="none"/>
          <w:u w:val="single"/>
        </w:rPr>
        <w:t>（企业名称）</w:t>
      </w:r>
      <w:r>
        <w:rPr>
          <w:rFonts w:hint="eastAsia" w:ascii="宋体" w:hAnsi="宋体"/>
          <w:color w:val="auto"/>
          <w:sz w:val="24"/>
          <w:highlight w:val="none"/>
        </w:rPr>
        <w:t>，从业人员</w:t>
      </w:r>
      <w:r>
        <w:rPr>
          <w:rFonts w:hint="eastAsia" w:ascii="宋体" w:hAnsi="宋体"/>
          <w:color w:val="auto"/>
          <w:sz w:val="24"/>
          <w:highlight w:val="none"/>
          <w:u w:val="single"/>
        </w:rPr>
        <w:t xml:space="preserve">     </w:t>
      </w:r>
      <w:r>
        <w:rPr>
          <w:rFonts w:hint="eastAsia" w:ascii="宋体" w:hAnsi="宋体"/>
          <w:color w:val="auto"/>
          <w:sz w:val="24"/>
          <w:highlight w:val="none"/>
        </w:rPr>
        <w:t>人，营业收入为</w:t>
      </w:r>
      <w:r>
        <w:rPr>
          <w:rFonts w:hint="eastAsia" w:ascii="宋体" w:hAnsi="宋体"/>
          <w:color w:val="auto"/>
          <w:sz w:val="24"/>
          <w:highlight w:val="none"/>
          <w:u w:val="single"/>
        </w:rPr>
        <w:t xml:space="preserve">      </w:t>
      </w:r>
      <w:r>
        <w:rPr>
          <w:rFonts w:hint="eastAsia" w:ascii="宋体" w:hAnsi="宋体"/>
          <w:color w:val="auto"/>
          <w:sz w:val="24"/>
          <w:highlight w:val="none"/>
        </w:rPr>
        <w:t>万元，资产总额为</w:t>
      </w:r>
      <w:r>
        <w:rPr>
          <w:rFonts w:hint="eastAsia" w:ascii="宋体" w:hAnsi="宋体"/>
          <w:color w:val="auto"/>
          <w:sz w:val="24"/>
          <w:highlight w:val="none"/>
          <w:u w:val="single"/>
        </w:rPr>
        <w:t xml:space="preserve">     </w:t>
      </w:r>
      <w:r>
        <w:rPr>
          <w:rFonts w:hint="eastAsia" w:ascii="宋体" w:hAnsi="宋体"/>
          <w:color w:val="auto"/>
          <w:sz w:val="24"/>
          <w:highlight w:val="none"/>
        </w:rPr>
        <w:t>万元</w:t>
      </w:r>
      <w:r>
        <w:rPr>
          <w:rFonts w:hint="eastAsia" w:ascii="宋体" w:hAnsi="宋体"/>
          <w:color w:val="auto"/>
          <w:highlight w:val="none"/>
          <w:vertAlign w:val="superscript"/>
        </w:rPr>
        <w:t>1</w:t>
      </w:r>
      <w:r>
        <w:rPr>
          <w:rFonts w:hint="eastAsia" w:ascii="宋体" w:hAnsi="宋体"/>
          <w:color w:val="auto"/>
          <w:sz w:val="24"/>
          <w:highlight w:val="none"/>
        </w:rPr>
        <w:t>，属于</w:t>
      </w:r>
      <w:r>
        <w:rPr>
          <w:rFonts w:hint="eastAsia" w:ascii="宋体" w:hAnsi="宋体"/>
          <w:color w:val="auto"/>
          <w:sz w:val="24"/>
          <w:highlight w:val="none"/>
          <w:u w:val="single"/>
        </w:rPr>
        <w:t xml:space="preserve"> （中型企业、小型企业、微型企业）</w:t>
      </w:r>
      <w:r>
        <w:rPr>
          <w:rFonts w:hint="eastAsia" w:ascii="宋体" w:hAnsi="宋体"/>
          <w:color w:val="auto"/>
          <w:sz w:val="24"/>
          <w:highlight w:val="none"/>
        </w:rPr>
        <w:t xml:space="preserve">； </w:t>
      </w:r>
    </w:p>
    <w:p w14:paraId="2950302B">
      <w:pPr>
        <w:spacing w:line="580" w:lineRule="exact"/>
        <w:ind w:firstLine="480"/>
        <w:rPr>
          <w:rFonts w:hint="eastAsia"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u w:val="single"/>
        </w:rPr>
        <w:t xml:space="preserve"> （标的名称） </w:t>
      </w:r>
      <w:r>
        <w:rPr>
          <w:rFonts w:hint="eastAsia" w:ascii="宋体" w:hAnsi="宋体"/>
          <w:color w:val="auto"/>
          <w:sz w:val="24"/>
          <w:highlight w:val="none"/>
        </w:rPr>
        <w:t>，属于</w:t>
      </w:r>
      <w:r>
        <w:rPr>
          <w:rFonts w:hint="eastAsia" w:ascii="宋体" w:hAnsi="宋体"/>
          <w:color w:val="auto"/>
          <w:sz w:val="24"/>
          <w:highlight w:val="none"/>
          <w:u w:val="single"/>
        </w:rPr>
        <w:t xml:space="preserve">（采购文件中明确的所属行业）  </w:t>
      </w:r>
      <w:r>
        <w:rPr>
          <w:rFonts w:hint="eastAsia" w:ascii="宋体" w:hAnsi="宋体"/>
          <w:color w:val="auto"/>
          <w:sz w:val="24"/>
          <w:highlight w:val="none"/>
        </w:rPr>
        <w:t>行业；承建（承接）企业为</w:t>
      </w:r>
      <w:r>
        <w:rPr>
          <w:rFonts w:hint="eastAsia" w:ascii="宋体" w:hAnsi="宋体"/>
          <w:color w:val="auto"/>
          <w:sz w:val="24"/>
          <w:highlight w:val="none"/>
          <w:u w:val="single"/>
        </w:rPr>
        <w:t>（企业名称）</w:t>
      </w:r>
      <w:r>
        <w:rPr>
          <w:rFonts w:hint="eastAsia" w:ascii="宋体" w:hAnsi="宋体"/>
          <w:color w:val="auto"/>
          <w:sz w:val="24"/>
          <w:highlight w:val="none"/>
        </w:rPr>
        <w:t>，从业人员</w:t>
      </w:r>
      <w:r>
        <w:rPr>
          <w:rFonts w:hint="eastAsia" w:ascii="宋体" w:hAnsi="宋体"/>
          <w:color w:val="auto"/>
          <w:sz w:val="24"/>
          <w:highlight w:val="none"/>
          <w:u w:val="single"/>
        </w:rPr>
        <w:t xml:space="preserve">     </w:t>
      </w:r>
      <w:r>
        <w:rPr>
          <w:rFonts w:hint="eastAsia" w:ascii="宋体" w:hAnsi="宋体"/>
          <w:color w:val="auto"/>
          <w:sz w:val="24"/>
          <w:highlight w:val="none"/>
        </w:rPr>
        <w:t>人，营业收入为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万元，资产总额 </w:t>
      </w:r>
      <w:r>
        <w:rPr>
          <w:rFonts w:hint="eastAsia" w:ascii="宋体" w:hAnsi="宋体"/>
          <w:color w:val="auto"/>
          <w:sz w:val="24"/>
          <w:highlight w:val="none"/>
          <w:u w:val="single"/>
        </w:rPr>
        <w:t xml:space="preserve">      </w:t>
      </w:r>
      <w:r>
        <w:rPr>
          <w:rFonts w:hint="eastAsia" w:ascii="宋体" w:hAnsi="宋体"/>
          <w:color w:val="auto"/>
          <w:sz w:val="24"/>
          <w:highlight w:val="none"/>
        </w:rPr>
        <w:t>万元，属于</w:t>
      </w:r>
      <w:r>
        <w:rPr>
          <w:rFonts w:hint="eastAsia" w:ascii="宋体" w:hAnsi="宋体"/>
          <w:color w:val="auto"/>
          <w:sz w:val="24"/>
          <w:highlight w:val="none"/>
          <w:u w:val="single"/>
        </w:rPr>
        <w:t>（中型企业、小型企业、微型企业）</w:t>
      </w:r>
      <w:r>
        <w:rPr>
          <w:rFonts w:hint="eastAsia" w:ascii="宋体" w:hAnsi="宋体"/>
          <w:color w:val="auto"/>
          <w:sz w:val="24"/>
          <w:highlight w:val="none"/>
        </w:rPr>
        <w:t xml:space="preserve">； </w:t>
      </w:r>
    </w:p>
    <w:p w14:paraId="62AEF160">
      <w:pPr>
        <w:spacing w:line="580" w:lineRule="exact"/>
        <w:ind w:firstLine="480"/>
        <w:rPr>
          <w:rFonts w:hint="eastAsia" w:ascii="宋体" w:hAnsi="宋体"/>
          <w:color w:val="auto"/>
          <w:sz w:val="24"/>
          <w:highlight w:val="none"/>
        </w:rPr>
      </w:pPr>
      <w:r>
        <w:rPr>
          <w:rFonts w:hint="eastAsia" w:ascii="宋体" w:hAnsi="宋体"/>
          <w:color w:val="auto"/>
          <w:sz w:val="24"/>
          <w:highlight w:val="none"/>
        </w:rPr>
        <w:t>……</w:t>
      </w:r>
    </w:p>
    <w:p w14:paraId="5A49CF2D">
      <w:pPr>
        <w:spacing w:line="580" w:lineRule="exact"/>
        <w:ind w:firstLine="480"/>
        <w:rPr>
          <w:rFonts w:hint="eastAsia" w:ascii="宋体" w:hAnsi="宋体"/>
          <w:color w:val="auto"/>
          <w:sz w:val="24"/>
          <w:highlight w:val="none"/>
        </w:rPr>
      </w:pPr>
      <w:r>
        <w:rPr>
          <w:rFonts w:hint="eastAsia" w:ascii="宋体" w:hAnsi="宋体"/>
          <w:color w:val="auto"/>
          <w:sz w:val="24"/>
          <w:highlight w:val="none"/>
        </w:rPr>
        <w:t>以上企业，不属于大企业的分支机构，不存在控股股东为大企业的情形，也不存在与大企业的负责人为同一人的情形。</w:t>
      </w:r>
    </w:p>
    <w:p w14:paraId="6F39ADDC">
      <w:pPr>
        <w:spacing w:line="580" w:lineRule="exact"/>
        <w:ind w:firstLine="480"/>
        <w:rPr>
          <w:rFonts w:hint="eastAsia" w:ascii="宋体" w:hAnsi="宋体"/>
          <w:color w:val="auto"/>
          <w:sz w:val="24"/>
          <w:highlight w:val="none"/>
        </w:rPr>
      </w:pPr>
      <w:r>
        <w:rPr>
          <w:rFonts w:hint="eastAsia" w:ascii="宋体" w:hAnsi="宋体"/>
          <w:color w:val="auto"/>
          <w:sz w:val="24"/>
          <w:highlight w:val="none"/>
        </w:rPr>
        <w:t xml:space="preserve">本企业对上述声明内容的真实性负责。如有虚假，将依法承担相应责任。 </w:t>
      </w:r>
    </w:p>
    <w:p w14:paraId="79A729CA">
      <w:pPr>
        <w:spacing w:line="580" w:lineRule="exact"/>
        <w:ind w:firstLine="480"/>
        <w:jc w:val="center"/>
        <w:rPr>
          <w:rFonts w:hint="eastAsia" w:ascii="宋体" w:hAnsi="宋体"/>
          <w:color w:val="auto"/>
          <w:sz w:val="24"/>
          <w:highlight w:val="none"/>
        </w:rPr>
      </w:pPr>
      <w:r>
        <w:rPr>
          <w:rFonts w:hint="eastAsia" w:ascii="宋体" w:hAnsi="宋体"/>
          <w:color w:val="auto"/>
          <w:sz w:val="24"/>
          <w:highlight w:val="none"/>
        </w:rPr>
        <w:t xml:space="preserve">                          企业名称（盖章）： </w:t>
      </w:r>
    </w:p>
    <w:p w14:paraId="1FB21F0E">
      <w:pPr>
        <w:spacing w:line="580" w:lineRule="exact"/>
        <w:ind w:firstLine="480"/>
        <w:jc w:val="center"/>
        <w:rPr>
          <w:rFonts w:hint="eastAsia" w:ascii="宋体" w:hAnsi="宋体"/>
          <w:color w:val="auto"/>
          <w:sz w:val="24"/>
          <w:highlight w:val="none"/>
        </w:rPr>
      </w:pPr>
      <w:r>
        <w:rPr>
          <w:rFonts w:hint="eastAsia" w:ascii="宋体" w:hAnsi="宋体"/>
          <w:color w:val="auto"/>
          <w:sz w:val="24"/>
          <w:highlight w:val="none"/>
        </w:rPr>
        <w:t xml:space="preserve">               日 期：</w:t>
      </w:r>
    </w:p>
    <w:p w14:paraId="44F8E857">
      <w:pPr>
        <w:spacing w:line="580" w:lineRule="exact"/>
        <w:rPr>
          <w:rFonts w:ascii="宋体" w:hAnsi="宋体"/>
          <w:color w:val="auto"/>
          <w:sz w:val="24"/>
          <w:highlight w:val="none"/>
        </w:rPr>
      </w:pPr>
    </w:p>
    <w:p w14:paraId="22BB8378">
      <w:pPr>
        <w:spacing w:line="360" w:lineRule="auto"/>
        <w:rPr>
          <w:rFonts w:ascii="宋体" w:hAnsi="宋体"/>
          <w:color w:val="auto"/>
          <w:sz w:val="24"/>
          <w:highlight w:val="none"/>
        </w:rPr>
      </w:pPr>
    </w:p>
    <w:p w14:paraId="43449DE2">
      <w:pPr>
        <w:rPr>
          <w:rFonts w:ascii="宋体" w:hAnsi="宋体" w:cs="宋体"/>
          <w:b/>
          <w:bCs/>
          <w:color w:val="auto"/>
          <w:spacing w:val="-2"/>
          <w:szCs w:val="21"/>
          <w:highlight w:val="none"/>
        </w:rPr>
      </w:pPr>
    </w:p>
    <w:p w14:paraId="0F6DE95B">
      <w:pPr>
        <w:rPr>
          <w:rFonts w:hint="eastAsia" w:ascii="宋体" w:hAnsi="宋体" w:cs="宋体"/>
          <w:color w:val="auto"/>
          <w:szCs w:val="21"/>
          <w:highlight w:val="none"/>
        </w:rPr>
      </w:pPr>
      <w:r>
        <w:rPr>
          <w:rFonts w:ascii="宋体" w:hAnsi="宋体" w:cs="宋体"/>
          <w:b/>
          <w:bCs/>
          <w:color w:val="auto"/>
          <w:spacing w:val="-2"/>
          <w:szCs w:val="21"/>
          <w:highlight w:val="none"/>
        </w:rPr>
        <w:t>注：</w:t>
      </w:r>
      <w:r>
        <w:rPr>
          <w:rFonts w:hint="eastAsia" w:ascii="宋体" w:hAnsi="宋体" w:cs="宋体"/>
          <w:color w:val="auto"/>
          <w:szCs w:val="21"/>
          <w:highlight w:val="none"/>
        </w:rPr>
        <w:t>1.从业人员、营业收入、资产总额填报上一年度数据，无上一年度数据的新成立企业可不填报。</w:t>
      </w:r>
    </w:p>
    <w:p w14:paraId="06DF2D8E">
      <w:pPr>
        <w:spacing w:line="580" w:lineRule="exact"/>
        <w:ind w:firstLine="420"/>
        <w:rPr>
          <w:rFonts w:hint="eastAsia" w:ascii="宋体" w:hAnsi="宋体"/>
          <w:b/>
          <w:bCs/>
          <w:color w:val="auto"/>
          <w:sz w:val="32"/>
          <w:szCs w:val="32"/>
          <w:highlight w:val="none"/>
        </w:rPr>
      </w:pPr>
      <w:r>
        <w:rPr>
          <w:rFonts w:hint="eastAsia" w:ascii="宋体" w:hAnsi="宋体" w:cs="宋体"/>
          <w:color w:val="auto"/>
          <w:szCs w:val="21"/>
          <w:highlight w:val="none"/>
        </w:rPr>
        <w:t>2.中标、成交供应商的《中小企业声明函》将随中标、成交公告进行公示。供应商按照本办法规定提供声明函内容不实的，属于提供虚假材料谋取中标、成交，依照《中华人民共和国政府采购法》等国家有关规定追究相应责任。</w:t>
      </w:r>
    </w:p>
    <w:p w14:paraId="258AFB1E">
      <w:pPr>
        <w:jc w:val="center"/>
        <w:rPr>
          <w:rFonts w:hint="eastAsia" w:ascii="黑体" w:hAnsi="黑体" w:eastAsia="黑体" w:cs="黑体"/>
          <w:b/>
          <w:bCs/>
          <w:color w:val="auto"/>
          <w:sz w:val="30"/>
          <w:szCs w:val="30"/>
          <w:highlight w:val="none"/>
        </w:rPr>
      </w:pPr>
    </w:p>
    <w:p w14:paraId="6B487836">
      <w:pPr>
        <w:jc w:val="center"/>
        <w:rPr>
          <w:rFonts w:hint="eastAsia" w:ascii="黑体" w:hAnsi="黑体" w:eastAsia="黑体" w:cs="黑体"/>
          <w:b/>
          <w:bCs/>
          <w:color w:val="auto"/>
          <w:sz w:val="30"/>
          <w:szCs w:val="30"/>
          <w:highlight w:val="none"/>
        </w:rPr>
      </w:pPr>
    </w:p>
    <w:p w14:paraId="06EB719F">
      <w:pPr>
        <w:jc w:val="center"/>
        <w:rPr>
          <w:rFonts w:hint="eastAsia" w:ascii="黑体" w:hAnsi="黑体" w:eastAsia="黑体" w:cs="黑体"/>
          <w:b/>
          <w:bCs/>
          <w:color w:val="auto"/>
          <w:sz w:val="30"/>
          <w:szCs w:val="30"/>
          <w:highlight w:val="none"/>
        </w:rPr>
      </w:pPr>
    </w:p>
    <w:p w14:paraId="70947491">
      <w:pPr>
        <w:jc w:val="center"/>
        <w:rPr>
          <w:rFonts w:hint="eastAsia" w:ascii="黑体" w:hAnsi="黑体" w:eastAsia="黑体" w:cs="黑体"/>
          <w:b/>
          <w:bCs/>
          <w:color w:val="auto"/>
          <w:sz w:val="30"/>
          <w:szCs w:val="30"/>
          <w:highlight w:val="none"/>
        </w:rPr>
      </w:pPr>
    </w:p>
    <w:p w14:paraId="459B5255">
      <w:pPr>
        <w:jc w:val="center"/>
        <w:rPr>
          <w:rFonts w:hint="eastAsia" w:ascii="黑体" w:hAnsi="黑体" w:eastAsia="黑体" w:cs="黑体"/>
          <w:b/>
          <w:bCs/>
          <w:color w:val="auto"/>
          <w:sz w:val="30"/>
          <w:szCs w:val="30"/>
          <w:highlight w:val="none"/>
        </w:rPr>
      </w:pPr>
    </w:p>
    <w:p w14:paraId="13A9D989">
      <w:pPr>
        <w:jc w:val="center"/>
        <w:rPr>
          <w:rFonts w:hint="eastAsia" w:ascii="黑体" w:hAnsi="黑体" w:eastAsia="黑体" w:cs="黑体"/>
          <w:b/>
          <w:bCs/>
          <w:color w:val="auto"/>
          <w:sz w:val="30"/>
          <w:szCs w:val="30"/>
          <w:highlight w:val="none"/>
        </w:rPr>
      </w:pPr>
    </w:p>
    <w:p w14:paraId="4B380D20">
      <w:pPr>
        <w:jc w:val="center"/>
        <w:rPr>
          <w:rFonts w:hint="eastAsia" w:ascii="黑体" w:hAnsi="黑体" w:eastAsia="黑体" w:cs="黑体"/>
          <w:b/>
          <w:bCs/>
          <w:color w:val="auto"/>
          <w:sz w:val="30"/>
          <w:szCs w:val="30"/>
          <w:highlight w:val="none"/>
        </w:rPr>
      </w:pPr>
      <w:r>
        <w:rPr>
          <w:rFonts w:hint="eastAsia" w:ascii="黑体" w:hAnsi="黑体" w:eastAsia="黑体" w:cs="黑体"/>
          <w:b/>
          <w:color w:val="auto"/>
          <w:sz w:val="30"/>
          <w:szCs w:val="30"/>
          <w:highlight w:val="none"/>
        </w:rPr>
        <w:t>（</w:t>
      </w:r>
      <w:r>
        <w:rPr>
          <w:rFonts w:hint="eastAsia" w:ascii="黑体" w:hAnsi="黑体" w:eastAsia="黑体" w:cs="黑体"/>
          <w:b/>
          <w:color w:val="auto"/>
          <w:sz w:val="30"/>
          <w:szCs w:val="30"/>
          <w:highlight w:val="none"/>
          <w:lang w:val="en-US" w:eastAsia="zh-CN"/>
        </w:rPr>
        <w:t>八</w:t>
      </w:r>
      <w:r>
        <w:rPr>
          <w:rFonts w:hint="eastAsia" w:ascii="黑体" w:hAnsi="黑体" w:eastAsia="黑体" w:cs="黑体"/>
          <w:b/>
          <w:color w:val="auto"/>
          <w:sz w:val="30"/>
          <w:szCs w:val="30"/>
          <w:highlight w:val="none"/>
        </w:rPr>
        <w:t>）残疾人福利性单位声明函（格式）：</w:t>
      </w:r>
    </w:p>
    <w:p w14:paraId="5261A9DA">
      <w:pPr>
        <w:jc w:val="center"/>
        <w:rPr>
          <w:rFonts w:hint="eastAsia" w:ascii="黑体"/>
          <w:b/>
          <w:color w:val="auto"/>
          <w:sz w:val="32"/>
          <w:highlight w:val="none"/>
        </w:rPr>
      </w:pPr>
    </w:p>
    <w:p w14:paraId="4D922C84">
      <w:pPr>
        <w:spacing w:line="580" w:lineRule="exact"/>
        <w:ind w:firstLine="480"/>
        <w:rPr>
          <w:rFonts w:ascii="宋体" w:hAnsi="宋体"/>
          <w:bCs/>
          <w:color w:val="auto"/>
          <w:sz w:val="24"/>
          <w:highlight w:val="none"/>
        </w:rPr>
      </w:pPr>
      <w:r>
        <w:rPr>
          <w:rFonts w:hint="eastAsia" w:ascii="宋体" w:hAnsi="宋体"/>
          <w:bCs/>
          <w:color w:val="auto"/>
          <w:sz w:val="24"/>
          <w:highlight w:val="none"/>
        </w:rPr>
        <w:t>本单位郑重声明，根据《财政部 民政部 中国残疾人联合会关于促进残疾人就业政府采购政策的通知》（财库</w:t>
      </w:r>
      <w:r>
        <w:rPr>
          <w:rFonts w:hint="eastAsia" w:ascii="宋体" w:hAnsi="宋体"/>
          <w:bCs/>
          <w:color w:val="auto"/>
          <w:sz w:val="24"/>
          <w:highlight w:val="none"/>
          <w:lang w:eastAsia="zh-CN"/>
        </w:rPr>
        <w:t>〔2017〕141号</w:t>
      </w:r>
      <w:r>
        <w:rPr>
          <w:rFonts w:hint="eastAsia" w:ascii="宋体" w:hAnsi="宋体"/>
          <w:bCs/>
          <w:color w:val="auto"/>
          <w:sz w:val="24"/>
          <w:highlight w:val="none"/>
        </w:rPr>
        <w:t>）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172DCD0">
      <w:pPr>
        <w:spacing w:line="580" w:lineRule="exact"/>
        <w:ind w:firstLine="480"/>
        <w:rPr>
          <w:rFonts w:ascii="宋体" w:hAnsi="宋体"/>
          <w:bCs/>
          <w:color w:val="auto"/>
          <w:sz w:val="24"/>
          <w:highlight w:val="none"/>
        </w:rPr>
      </w:pPr>
      <w:r>
        <w:rPr>
          <w:rFonts w:hint="eastAsia" w:ascii="宋体" w:hAnsi="宋体"/>
          <w:bCs/>
          <w:color w:val="auto"/>
          <w:sz w:val="24"/>
          <w:highlight w:val="none"/>
        </w:rPr>
        <w:t>本单位对上述声明的真实性负责。如有虚假，将依法承担相应责任。</w:t>
      </w:r>
    </w:p>
    <w:p w14:paraId="0B6C531A">
      <w:pPr>
        <w:spacing w:line="580" w:lineRule="exact"/>
        <w:ind w:firstLine="480"/>
        <w:rPr>
          <w:rFonts w:ascii="宋体" w:hAnsi="宋体"/>
          <w:bCs/>
          <w:color w:val="auto"/>
          <w:sz w:val="24"/>
          <w:highlight w:val="none"/>
        </w:rPr>
      </w:pPr>
    </w:p>
    <w:p w14:paraId="69024379">
      <w:pPr>
        <w:spacing w:line="580" w:lineRule="exact"/>
        <w:ind w:firstLine="480"/>
        <w:rPr>
          <w:rFonts w:ascii="宋体" w:hAnsi="宋体"/>
          <w:bCs/>
          <w:color w:val="auto"/>
          <w:sz w:val="24"/>
          <w:highlight w:val="none"/>
        </w:rPr>
      </w:pPr>
    </w:p>
    <w:p w14:paraId="0E966A02">
      <w:pPr>
        <w:spacing w:line="580" w:lineRule="exact"/>
        <w:ind w:firstLine="480"/>
        <w:jc w:val="right"/>
        <w:rPr>
          <w:rFonts w:ascii="宋体" w:hAnsi="宋体"/>
          <w:bCs/>
          <w:color w:val="auto"/>
          <w:sz w:val="24"/>
          <w:highlight w:val="none"/>
        </w:rPr>
      </w:pPr>
      <w:r>
        <w:rPr>
          <w:rFonts w:hint="eastAsia" w:ascii="宋体" w:hAnsi="宋体"/>
          <w:bCs/>
          <w:color w:val="auto"/>
          <w:sz w:val="24"/>
          <w:highlight w:val="none"/>
        </w:rPr>
        <w:t xml:space="preserve">单位名称（盖章）： </w:t>
      </w:r>
      <w:r>
        <w:rPr>
          <w:rFonts w:ascii="宋体" w:hAnsi="宋体"/>
          <w:bCs/>
          <w:color w:val="auto"/>
          <w:sz w:val="24"/>
          <w:highlight w:val="none"/>
        </w:rPr>
        <w:t xml:space="preserve">        </w:t>
      </w:r>
    </w:p>
    <w:p w14:paraId="1409665B">
      <w:pPr>
        <w:spacing w:line="580" w:lineRule="exact"/>
        <w:ind w:firstLine="480"/>
        <w:jc w:val="right"/>
        <w:rPr>
          <w:rFonts w:ascii="宋体" w:hAnsi="宋体"/>
          <w:bCs/>
          <w:color w:val="auto"/>
          <w:sz w:val="24"/>
          <w:highlight w:val="none"/>
        </w:rPr>
      </w:pPr>
      <w:r>
        <w:rPr>
          <w:rFonts w:ascii="宋体" w:hAnsi="宋体"/>
          <w:bCs/>
          <w:color w:val="auto"/>
          <w:sz w:val="24"/>
          <w:highlight w:val="none"/>
        </w:rPr>
        <w:t xml:space="preserve">  </w:t>
      </w:r>
    </w:p>
    <w:p w14:paraId="29CFB0FB">
      <w:pPr>
        <w:pStyle w:val="72"/>
        <w:ind w:firstLine="7440"/>
        <w:rPr>
          <w:rFonts w:hint="eastAsia" w:ascii="黑体" w:eastAsia="黑体"/>
          <w:b/>
          <w:color w:val="auto"/>
          <w:sz w:val="30"/>
          <w:szCs w:val="30"/>
          <w:highlight w:val="none"/>
        </w:rPr>
      </w:pPr>
      <w:r>
        <w:rPr>
          <w:rFonts w:hint="eastAsia" w:ascii="宋体" w:hAnsi="宋体" w:eastAsia="宋体" w:cs="宋体"/>
          <w:bCs/>
          <w:color w:val="auto"/>
          <w:sz w:val="24"/>
          <w:highlight w:val="none"/>
        </w:rPr>
        <w:t xml:space="preserve">日  期： </w:t>
      </w:r>
      <w:r>
        <w:rPr>
          <w:rFonts w:ascii="宋体" w:hAnsi="宋体"/>
          <w:bCs/>
          <w:color w:val="auto"/>
          <w:sz w:val="24"/>
          <w:highlight w:val="none"/>
        </w:rPr>
        <w:t xml:space="preserve"> </w:t>
      </w:r>
    </w:p>
    <w:p w14:paraId="26127E4F">
      <w:pPr>
        <w:jc w:val="center"/>
        <w:rPr>
          <w:rFonts w:hint="eastAsia" w:ascii="黑体" w:eastAsia="黑体"/>
          <w:b/>
          <w:color w:val="auto"/>
          <w:sz w:val="30"/>
          <w:szCs w:val="30"/>
          <w:highlight w:val="none"/>
        </w:rPr>
      </w:pPr>
    </w:p>
    <w:p w14:paraId="27D6FB15">
      <w:pPr>
        <w:jc w:val="center"/>
        <w:rPr>
          <w:rFonts w:hint="eastAsia" w:ascii="黑体" w:eastAsia="黑体"/>
          <w:b/>
          <w:color w:val="auto"/>
          <w:sz w:val="30"/>
          <w:szCs w:val="30"/>
          <w:highlight w:val="none"/>
        </w:rPr>
      </w:pPr>
    </w:p>
    <w:p w14:paraId="6810CD50">
      <w:pPr>
        <w:jc w:val="center"/>
        <w:rPr>
          <w:rFonts w:hint="eastAsia" w:ascii="黑体" w:eastAsia="黑体"/>
          <w:b/>
          <w:color w:val="auto"/>
          <w:sz w:val="30"/>
          <w:szCs w:val="30"/>
          <w:highlight w:val="none"/>
        </w:rPr>
      </w:pPr>
    </w:p>
    <w:p w14:paraId="70545D4A">
      <w:pPr>
        <w:jc w:val="center"/>
        <w:rPr>
          <w:rFonts w:hint="eastAsia" w:ascii="黑体" w:eastAsia="黑体"/>
          <w:b/>
          <w:color w:val="auto"/>
          <w:sz w:val="30"/>
          <w:szCs w:val="30"/>
          <w:highlight w:val="none"/>
        </w:rPr>
      </w:pPr>
    </w:p>
    <w:p w14:paraId="7F00C05E">
      <w:pPr>
        <w:jc w:val="center"/>
        <w:rPr>
          <w:rFonts w:hint="eastAsia" w:ascii="黑体" w:eastAsia="黑体"/>
          <w:b/>
          <w:color w:val="auto"/>
          <w:sz w:val="30"/>
          <w:szCs w:val="30"/>
          <w:highlight w:val="none"/>
        </w:rPr>
      </w:pPr>
    </w:p>
    <w:p w14:paraId="493C1A48">
      <w:pPr>
        <w:jc w:val="center"/>
        <w:rPr>
          <w:rFonts w:hint="eastAsia" w:ascii="黑体" w:eastAsia="黑体"/>
          <w:b/>
          <w:color w:val="auto"/>
          <w:sz w:val="30"/>
          <w:szCs w:val="30"/>
          <w:highlight w:val="none"/>
        </w:rPr>
      </w:pPr>
    </w:p>
    <w:p w14:paraId="67C35B21">
      <w:pPr>
        <w:jc w:val="center"/>
        <w:rPr>
          <w:rFonts w:hint="eastAsia" w:ascii="黑体" w:eastAsia="黑体"/>
          <w:b/>
          <w:color w:val="auto"/>
          <w:sz w:val="30"/>
          <w:szCs w:val="30"/>
          <w:highlight w:val="none"/>
        </w:rPr>
      </w:pPr>
    </w:p>
    <w:p w14:paraId="794CF388">
      <w:pPr>
        <w:jc w:val="center"/>
        <w:rPr>
          <w:rFonts w:hint="eastAsia" w:ascii="黑体" w:eastAsia="黑体"/>
          <w:b/>
          <w:color w:val="auto"/>
          <w:sz w:val="30"/>
          <w:szCs w:val="30"/>
          <w:highlight w:val="none"/>
        </w:rPr>
      </w:pPr>
    </w:p>
    <w:p w14:paraId="5597A088">
      <w:pPr>
        <w:jc w:val="center"/>
        <w:rPr>
          <w:rFonts w:hint="eastAsia" w:ascii="黑体" w:eastAsia="黑体"/>
          <w:b/>
          <w:color w:val="auto"/>
          <w:sz w:val="30"/>
          <w:szCs w:val="30"/>
          <w:highlight w:val="none"/>
        </w:rPr>
      </w:pPr>
    </w:p>
    <w:p w14:paraId="2DE469AC">
      <w:pPr>
        <w:jc w:val="center"/>
        <w:rPr>
          <w:rFonts w:hint="eastAsia" w:ascii="黑体" w:eastAsia="黑体"/>
          <w:b/>
          <w:color w:val="auto"/>
          <w:sz w:val="30"/>
          <w:szCs w:val="30"/>
          <w:highlight w:val="none"/>
        </w:rPr>
      </w:pPr>
    </w:p>
    <w:p w14:paraId="49B803F5">
      <w:pPr>
        <w:jc w:val="center"/>
        <w:rPr>
          <w:rFonts w:hint="eastAsia" w:ascii="黑体" w:eastAsia="黑体"/>
          <w:b/>
          <w:color w:val="auto"/>
          <w:sz w:val="30"/>
          <w:szCs w:val="30"/>
          <w:highlight w:val="none"/>
        </w:rPr>
      </w:pPr>
    </w:p>
    <w:p w14:paraId="1964CB59">
      <w:pPr>
        <w:jc w:val="center"/>
        <w:rPr>
          <w:rFonts w:hint="eastAsia" w:ascii="黑体" w:eastAsia="黑体"/>
          <w:b/>
          <w:color w:val="auto"/>
          <w:sz w:val="30"/>
          <w:szCs w:val="30"/>
          <w:highlight w:val="none"/>
        </w:rPr>
      </w:pPr>
    </w:p>
    <w:p w14:paraId="604E4763">
      <w:pPr>
        <w:jc w:val="center"/>
        <w:rPr>
          <w:rFonts w:hint="eastAsia" w:ascii="黑体" w:eastAsia="黑体"/>
          <w:b/>
          <w:color w:val="auto"/>
          <w:sz w:val="30"/>
          <w:szCs w:val="30"/>
          <w:highlight w:val="none"/>
        </w:rPr>
      </w:pPr>
    </w:p>
    <w:p w14:paraId="405B7E52">
      <w:pPr>
        <w:jc w:val="center"/>
        <w:rPr>
          <w:rFonts w:hint="eastAsia" w:ascii="黑体" w:eastAsia="黑体"/>
          <w:b/>
          <w:color w:val="auto"/>
          <w:sz w:val="30"/>
          <w:szCs w:val="30"/>
          <w:highlight w:val="none"/>
        </w:rPr>
      </w:pPr>
    </w:p>
    <w:p w14:paraId="5DF2EF8F">
      <w:pPr>
        <w:jc w:val="center"/>
        <w:rPr>
          <w:rFonts w:hint="eastAsia" w:ascii="黑体" w:eastAsia="黑体"/>
          <w:b/>
          <w:color w:val="auto"/>
          <w:sz w:val="30"/>
          <w:szCs w:val="30"/>
          <w:highlight w:val="none"/>
        </w:rPr>
      </w:pPr>
    </w:p>
    <w:p w14:paraId="44E12547">
      <w:pPr>
        <w:jc w:val="center"/>
        <w:rPr>
          <w:rFonts w:hint="eastAsia" w:ascii="黑体" w:eastAsia="黑体"/>
          <w:b/>
          <w:color w:val="auto"/>
          <w:sz w:val="30"/>
          <w:szCs w:val="30"/>
          <w:highlight w:val="none"/>
        </w:rPr>
      </w:pPr>
    </w:p>
    <w:p w14:paraId="0A0EC0F7">
      <w:pPr>
        <w:jc w:val="center"/>
        <w:rPr>
          <w:rFonts w:hint="eastAsia" w:ascii="黑体" w:eastAsia="黑体"/>
          <w:b/>
          <w:color w:val="auto"/>
          <w:sz w:val="30"/>
          <w:szCs w:val="30"/>
          <w:highlight w:val="none"/>
        </w:rPr>
      </w:pPr>
    </w:p>
    <w:p w14:paraId="2DE8004F">
      <w:pPr>
        <w:jc w:val="center"/>
        <w:rPr>
          <w:rFonts w:hint="eastAsia" w:ascii="黑体" w:eastAsia="黑体"/>
          <w:b/>
          <w:color w:val="auto"/>
          <w:sz w:val="30"/>
          <w:szCs w:val="30"/>
          <w:highlight w:val="none"/>
        </w:rPr>
      </w:pPr>
    </w:p>
    <w:p w14:paraId="332F5D13">
      <w:pPr>
        <w:jc w:val="center"/>
        <w:rPr>
          <w:rFonts w:hint="eastAsia" w:ascii="黑体" w:eastAsia="黑体"/>
          <w:b/>
          <w:color w:val="auto"/>
          <w:sz w:val="30"/>
          <w:szCs w:val="30"/>
          <w:highlight w:val="none"/>
        </w:rPr>
      </w:pPr>
    </w:p>
    <w:p w14:paraId="5C562B5F">
      <w:pPr>
        <w:jc w:val="center"/>
        <w:rPr>
          <w:rFonts w:hint="eastAsia" w:ascii="黑体" w:eastAsia="黑体"/>
          <w:b/>
          <w:color w:val="auto"/>
          <w:sz w:val="30"/>
          <w:szCs w:val="30"/>
          <w:highlight w:val="none"/>
        </w:rPr>
      </w:pPr>
    </w:p>
    <w:p w14:paraId="2349BD8A">
      <w:pPr>
        <w:jc w:val="center"/>
        <w:rPr>
          <w:rFonts w:hint="eastAsia" w:ascii="黑体" w:eastAsia="黑体"/>
          <w:b/>
          <w:color w:val="auto"/>
          <w:sz w:val="30"/>
          <w:szCs w:val="30"/>
          <w:highlight w:val="none"/>
        </w:rPr>
      </w:pPr>
    </w:p>
    <w:p w14:paraId="5FCE516E">
      <w:pPr>
        <w:jc w:val="center"/>
        <w:rPr>
          <w:rFonts w:hint="eastAsia" w:ascii="黑体" w:eastAsia="黑体"/>
          <w:b/>
          <w:color w:val="auto"/>
          <w:sz w:val="30"/>
          <w:szCs w:val="30"/>
          <w:highlight w:val="none"/>
        </w:rPr>
      </w:pPr>
    </w:p>
    <w:p w14:paraId="62740E4F">
      <w:pPr>
        <w:jc w:val="both"/>
        <w:rPr>
          <w:rFonts w:hint="eastAsia" w:ascii="黑体" w:eastAsia="黑体"/>
          <w:b/>
          <w:bCs/>
          <w:color w:val="auto"/>
          <w:sz w:val="30"/>
          <w:szCs w:val="30"/>
          <w:highlight w:val="none"/>
        </w:rPr>
      </w:pPr>
    </w:p>
    <w:p w14:paraId="7BD87E43">
      <w:pPr>
        <w:numPr>
          <w:ilvl w:val="0"/>
          <w:numId w:val="0"/>
        </w:numPr>
        <w:jc w:val="center"/>
        <w:rPr>
          <w:rFonts w:hint="eastAsia" w:ascii="黑体" w:hAnsi="Times New Roman" w:eastAsia="黑体" w:cs="Times New Roman"/>
          <w:b/>
          <w:color w:val="auto"/>
          <w:sz w:val="30"/>
          <w:szCs w:val="30"/>
          <w:highlight w:val="none"/>
          <w:lang w:val="en-US" w:eastAsia="zh-CN"/>
        </w:rPr>
      </w:pPr>
      <w:r>
        <w:rPr>
          <w:rFonts w:hint="eastAsia" w:ascii="黑体" w:hAnsi="Times New Roman" w:eastAsia="黑体" w:cs="Times New Roman"/>
          <w:b/>
          <w:color w:val="auto"/>
          <w:sz w:val="30"/>
          <w:szCs w:val="30"/>
          <w:highlight w:val="none"/>
          <w:lang w:val="en-US" w:eastAsia="zh-CN" w:bidi="ar-SA"/>
        </w:rPr>
        <w:t>（</w:t>
      </w:r>
      <w:r>
        <w:rPr>
          <w:rFonts w:hint="eastAsia" w:ascii="黑体" w:eastAsia="黑体" w:cs="Times New Roman"/>
          <w:b/>
          <w:color w:val="auto"/>
          <w:sz w:val="30"/>
          <w:szCs w:val="30"/>
          <w:highlight w:val="none"/>
          <w:lang w:val="en-US" w:eastAsia="zh-CN" w:bidi="ar-SA"/>
        </w:rPr>
        <w:t>九</w:t>
      </w:r>
      <w:r>
        <w:rPr>
          <w:rFonts w:hint="eastAsia" w:ascii="黑体" w:hAnsi="Times New Roman" w:eastAsia="黑体" w:cs="Times New Roman"/>
          <w:b/>
          <w:color w:val="auto"/>
          <w:sz w:val="30"/>
          <w:szCs w:val="30"/>
          <w:highlight w:val="none"/>
          <w:lang w:val="en-US" w:eastAsia="zh-CN" w:bidi="ar-SA"/>
        </w:rPr>
        <w:t>）</w:t>
      </w:r>
      <w:r>
        <w:rPr>
          <w:rFonts w:hint="eastAsia" w:ascii="黑体" w:eastAsia="黑体"/>
          <w:b/>
          <w:color w:val="auto"/>
          <w:sz w:val="30"/>
          <w:szCs w:val="30"/>
          <w:highlight w:val="none"/>
          <w:lang w:val="en-US" w:eastAsia="zh-CN"/>
        </w:rPr>
        <w:t>补</w:t>
      </w:r>
      <w:r>
        <w:rPr>
          <w:rFonts w:hint="eastAsia" w:ascii="黑体" w:hAnsi="Times New Roman" w:eastAsia="黑体" w:cs="Times New Roman"/>
          <w:b/>
          <w:color w:val="auto"/>
          <w:sz w:val="30"/>
          <w:szCs w:val="30"/>
          <w:highlight w:val="none"/>
          <w:lang w:val="en-US" w:eastAsia="zh-CN"/>
        </w:rPr>
        <w:t>充证明文件格式附件</w:t>
      </w:r>
    </w:p>
    <w:p w14:paraId="046195E3">
      <w:pPr>
        <w:pBdr>
          <w:top w:val="none" w:color="000000" w:sz="0" w:space="0"/>
          <w:left w:val="none" w:color="000000" w:sz="0" w:space="0"/>
          <w:bottom w:val="none" w:color="000000" w:sz="0" w:space="0"/>
          <w:right w:val="none" w:color="000000" w:sz="0" w:space="0"/>
        </w:pBdr>
        <w:spacing w:before="0" w:after="0" w:line="85" w:lineRule="atLeast"/>
        <w:ind w:left="0" w:right="0" w:firstLine="420"/>
        <w:jc w:val="center"/>
        <w:rPr>
          <w:color w:val="auto"/>
          <w:sz w:val="21"/>
          <w:highlight w:val="none"/>
        </w:rPr>
      </w:pPr>
      <w:r>
        <w:rPr>
          <w:rFonts w:ascii="宋体" w:hAnsi="宋体" w:eastAsia="宋体" w:cs="宋体"/>
          <w:b/>
          <w:color w:val="auto"/>
          <w:sz w:val="28"/>
          <w:highlight w:val="none"/>
        </w:rPr>
        <w:t>企业简介和经营情况说明</w:t>
      </w:r>
    </w:p>
    <w:p w14:paraId="462161E2">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sz w:val="21"/>
          <w:highlight w:val="none"/>
        </w:rPr>
      </w:pPr>
      <w:r>
        <w:rPr>
          <w:rFonts w:ascii="宋体" w:hAnsi="宋体" w:eastAsia="宋体" w:cs="宋体"/>
          <w:color w:val="auto"/>
          <w:sz w:val="21"/>
          <w:highlight w:val="none"/>
        </w:rPr>
        <w:t>单位名称：（公章）</w:t>
      </w:r>
    </w:p>
    <w:tbl>
      <w:tblPr>
        <w:tblStyle w:val="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2301"/>
        <w:gridCol w:w="1756"/>
        <w:gridCol w:w="1329"/>
        <w:gridCol w:w="3467"/>
      </w:tblGrid>
      <w:tr w14:paraId="4BBCC22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0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69F97D2">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sz w:val="21"/>
                <w:highlight w:val="none"/>
              </w:rPr>
            </w:pPr>
            <w:r>
              <w:rPr>
                <w:rFonts w:ascii="宋体" w:hAnsi="宋体" w:eastAsia="宋体" w:cs="宋体"/>
                <w:color w:val="auto"/>
                <w:sz w:val="22"/>
                <w:highlight w:val="none"/>
              </w:rPr>
              <w:t>法定代表人</w:t>
            </w:r>
          </w:p>
        </w:tc>
        <w:tc>
          <w:tcPr>
            <w:tcW w:w="173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5C6B6B2">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sz w:val="21"/>
                <w:highlight w:val="none"/>
              </w:rPr>
            </w:pPr>
            <w:r>
              <w:rPr>
                <w:rFonts w:ascii="宋体" w:hAnsi="宋体" w:eastAsia="宋体" w:cs="宋体"/>
                <w:color w:val="auto"/>
                <w:sz w:val="22"/>
                <w:highlight w:val="none"/>
              </w:rPr>
              <w:t> </w:t>
            </w:r>
          </w:p>
        </w:tc>
        <w:tc>
          <w:tcPr>
            <w:tcW w:w="132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E04252E">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sz w:val="21"/>
                <w:highlight w:val="none"/>
              </w:rPr>
            </w:pPr>
            <w:r>
              <w:rPr>
                <w:rFonts w:ascii="宋体" w:hAnsi="宋体" w:eastAsia="宋体" w:cs="宋体"/>
                <w:color w:val="auto"/>
                <w:sz w:val="22"/>
                <w:highlight w:val="none"/>
              </w:rPr>
              <w:t>成立日期</w:t>
            </w:r>
          </w:p>
        </w:tc>
        <w:tc>
          <w:tcPr>
            <w:tcW w:w="346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E1DBB9E">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sz w:val="21"/>
                <w:highlight w:val="none"/>
              </w:rPr>
            </w:pPr>
            <w:r>
              <w:rPr>
                <w:rFonts w:ascii="宋体" w:hAnsi="宋体" w:eastAsia="宋体" w:cs="宋体"/>
                <w:color w:val="auto"/>
                <w:sz w:val="22"/>
                <w:highlight w:val="none"/>
              </w:rPr>
              <w:t> </w:t>
            </w:r>
          </w:p>
        </w:tc>
      </w:tr>
      <w:tr w14:paraId="2FCAA5E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0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B26799E">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sz w:val="21"/>
                <w:highlight w:val="none"/>
              </w:rPr>
            </w:pPr>
            <w:r>
              <w:rPr>
                <w:rFonts w:ascii="宋体" w:hAnsi="宋体" w:eastAsia="宋体" w:cs="宋体"/>
                <w:color w:val="auto"/>
                <w:sz w:val="22"/>
                <w:highlight w:val="none"/>
              </w:rPr>
              <w:t>企业地址</w:t>
            </w:r>
          </w:p>
        </w:tc>
        <w:tc>
          <w:tcPr>
            <w:tcW w:w="173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DA09278">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sz w:val="21"/>
                <w:highlight w:val="none"/>
              </w:rPr>
            </w:pPr>
            <w:r>
              <w:rPr>
                <w:rFonts w:ascii="宋体" w:hAnsi="宋体" w:eastAsia="宋体" w:cs="宋体"/>
                <w:color w:val="auto"/>
                <w:sz w:val="22"/>
                <w:highlight w:val="none"/>
              </w:rPr>
              <w:t> </w:t>
            </w:r>
          </w:p>
        </w:tc>
        <w:tc>
          <w:tcPr>
            <w:tcW w:w="132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1F4348C">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sz w:val="21"/>
                <w:highlight w:val="none"/>
              </w:rPr>
            </w:pPr>
            <w:r>
              <w:rPr>
                <w:rFonts w:ascii="宋体" w:hAnsi="宋体" w:eastAsia="宋体" w:cs="宋体"/>
                <w:color w:val="auto"/>
                <w:sz w:val="22"/>
                <w:highlight w:val="none"/>
              </w:rPr>
              <w:t>注册资本</w:t>
            </w:r>
          </w:p>
        </w:tc>
        <w:tc>
          <w:tcPr>
            <w:tcW w:w="346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CCAAA50">
            <w:pPr>
              <w:pBdr>
                <w:top w:val="none" w:color="000000" w:sz="0" w:space="0"/>
                <w:left w:val="none" w:color="000000" w:sz="0" w:space="0"/>
                <w:bottom w:val="none" w:color="000000" w:sz="0" w:space="0"/>
                <w:right w:val="none" w:color="000000" w:sz="0" w:space="0"/>
              </w:pBdr>
              <w:spacing w:before="0" w:after="0" w:line="85" w:lineRule="atLeast"/>
              <w:ind w:left="0" w:right="0" w:firstLine="2160"/>
              <w:rPr>
                <w:color w:val="auto"/>
                <w:sz w:val="21"/>
                <w:highlight w:val="none"/>
              </w:rPr>
            </w:pPr>
            <w:r>
              <w:rPr>
                <w:rFonts w:ascii="宋体" w:hAnsi="宋体" w:eastAsia="宋体" w:cs="宋体"/>
                <w:color w:val="auto"/>
                <w:sz w:val="22"/>
                <w:highlight w:val="none"/>
              </w:rPr>
              <w:t>万元</w:t>
            </w:r>
          </w:p>
        </w:tc>
      </w:tr>
      <w:tr w14:paraId="79A41FC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0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9EDA5A4">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sz w:val="21"/>
                <w:highlight w:val="none"/>
              </w:rPr>
            </w:pPr>
            <w:r>
              <w:rPr>
                <w:rFonts w:ascii="宋体" w:hAnsi="宋体" w:eastAsia="宋体" w:cs="宋体"/>
                <w:color w:val="auto"/>
                <w:sz w:val="22"/>
                <w:highlight w:val="none"/>
              </w:rPr>
              <w:t>经营范围</w:t>
            </w:r>
          </w:p>
        </w:tc>
        <w:tc>
          <w:tcPr>
            <w:tcW w:w="6534" w:type="dxa"/>
            <w:gridSpan w:val="3"/>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6AD04F3">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sz w:val="21"/>
                <w:highlight w:val="none"/>
              </w:rPr>
            </w:pPr>
            <w:r>
              <w:rPr>
                <w:rFonts w:ascii="宋体" w:hAnsi="宋体" w:eastAsia="宋体" w:cs="宋体"/>
                <w:color w:val="auto"/>
                <w:sz w:val="22"/>
                <w:highlight w:val="none"/>
              </w:rPr>
              <w:t> </w:t>
            </w:r>
          </w:p>
        </w:tc>
      </w:tr>
      <w:tr w14:paraId="0899951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0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E93FAC1">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sz w:val="21"/>
                <w:highlight w:val="none"/>
              </w:rPr>
            </w:pPr>
            <w:r>
              <w:rPr>
                <w:rFonts w:ascii="宋体" w:hAnsi="宋体" w:eastAsia="宋体" w:cs="宋体"/>
                <w:color w:val="auto"/>
                <w:sz w:val="22"/>
                <w:highlight w:val="none"/>
              </w:rPr>
              <w:t>开户行</w:t>
            </w:r>
          </w:p>
        </w:tc>
        <w:tc>
          <w:tcPr>
            <w:tcW w:w="173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D2F5DA2">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sz w:val="21"/>
                <w:highlight w:val="none"/>
              </w:rPr>
            </w:pPr>
            <w:r>
              <w:rPr>
                <w:rFonts w:ascii="宋体" w:hAnsi="宋体" w:eastAsia="宋体" w:cs="宋体"/>
                <w:color w:val="auto"/>
                <w:sz w:val="22"/>
                <w:highlight w:val="none"/>
              </w:rPr>
              <w:t> </w:t>
            </w:r>
          </w:p>
        </w:tc>
        <w:tc>
          <w:tcPr>
            <w:tcW w:w="132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DCD052F">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sz w:val="21"/>
                <w:highlight w:val="none"/>
              </w:rPr>
            </w:pPr>
            <w:r>
              <w:rPr>
                <w:rFonts w:ascii="宋体" w:hAnsi="宋体" w:eastAsia="宋体" w:cs="宋体"/>
                <w:color w:val="auto"/>
                <w:sz w:val="22"/>
                <w:highlight w:val="none"/>
              </w:rPr>
              <w:t>银行账号</w:t>
            </w:r>
          </w:p>
        </w:tc>
        <w:tc>
          <w:tcPr>
            <w:tcW w:w="346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404FE09">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sz w:val="21"/>
                <w:highlight w:val="none"/>
              </w:rPr>
            </w:pPr>
            <w:r>
              <w:rPr>
                <w:rFonts w:ascii="宋体" w:hAnsi="宋体" w:eastAsia="宋体" w:cs="宋体"/>
                <w:color w:val="auto"/>
                <w:sz w:val="22"/>
                <w:highlight w:val="none"/>
              </w:rPr>
              <w:t> </w:t>
            </w:r>
          </w:p>
        </w:tc>
      </w:tr>
      <w:tr w14:paraId="49B1E41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0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24BB434">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sz w:val="21"/>
                <w:highlight w:val="none"/>
              </w:rPr>
            </w:pPr>
            <w:r>
              <w:rPr>
                <w:rFonts w:ascii="宋体" w:hAnsi="宋体" w:eastAsia="宋体" w:cs="宋体"/>
                <w:color w:val="auto"/>
                <w:sz w:val="22"/>
                <w:highlight w:val="none"/>
              </w:rPr>
              <w:t>资产总计</w:t>
            </w:r>
          </w:p>
        </w:tc>
        <w:tc>
          <w:tcPr>
            <w:tcW w:w="173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BDA818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sz w:val="21"/>
                <w:highlight w:val="none"/>
              </w:rPr>
            </w:pPr>
            <w:r>
              <w:rPr>
                <w:rFonts w:ascii="宋体" w:hAnsi="宋体" w:eastAsia="宋体" w:cs="宋体"/>
                <w:color w:val="auto"/>
                <w:sz w:val="22"/>
                <w:highlight w:val="none"/>
              </w:rPr>
              <w:t>      万元</w:t>
            </w:r>
          </w:p>
        </w:tc>
        <w:tc>
          <w:tcPr>
            <w:tcW w:w="132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73C5502">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sz w:val="21"/>
                <w:highlight w:val="none"/>
              </w:rPr>
            </w:pPr>
            <w:r>
              <w:rPr>
                <w:rFonts w:ascii="宋体" w:hAnsi="宋体" w:eastAsia="宋体" w:cs="宋体"/>
                <w:color w:val="auto"/>
                <w:sz w:val="22"/>
                <w:highlight w:val="none"/>
              </w:rPr>
              <w:t>净资产</w:t>
            </w:r>
          </w:p>
        </w:tc>
        <w:tc>
          <w:tcPr>
            <w:tcW w:w="346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9E2F03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sz w:val="21"/>
                <w:highlight w:val="none"/>
              </w:rPr>
            </w:pPr>
            <w:r>
              <w:rPr>
                <w:rFonts w:ascii="宋体" w:hAnsi="宋体" w:eastAsia="宋体" w:cs="宋体"/>
                <w:color w:val="auto"/>
                <w:sz w:val="22"/>
                <w:highlight w:val="none"/>
              </w:rPr>
              <w:t>万元</w:t>
            </w:r>
          </w:p>
        </w:tc>
      </w:tr>
      <w:tr w14:paraId="73EBB3F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0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BEFCDF0">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sz w:val="21"/>
                <w:highlight w:val="none"/>
              </w:rPr>
            </w:pPr>
            <w:r>
              <w:rPr>
                <w:rFonts w:ascii="宋体" w:hAnsi="宋体" w:eastAsia="宋体" w:cs="宋体"/>
                <w:color w:val="auto"/>
                <w:sz w:val="22"/>
                <w:highlight w:val="none"/>
              </w:rPr>
              <w:t>股东权益</w:t>
            </w:r>
          </w:p>
        </w:tc>
        <w:tc>
          <w:tcPr>
            <w:tcW w:w="173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55B5D9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sz w:val="21"/>
                <w:highlight w:val="none"/>
              </w:rPr>
            </w:pPr>
            <w:r>
              <w:rPr>
                <w:rFonts w:ascii="宋体" w:hAnsi="宋体" w:eastAsia="宋体" w:cs="宋体"/>
                <w:color w:val="auto"/>
                <w:sz w:val="22"/>
                <w:highlight w:val="none"/>
              </w:rPr>
              <w:t>     万元</w:t>
            </w:r>
          </w:p>
        </w:tc>
        <w:tc>
          <w:tcPr>
            <w:tcW w:w="132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A6242AE">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sz w:val="21"/>
                <w:highlight w:val="none"/>
              </w:rPr>
            </w:pPr>
            <w:r>
              <w:rPr>
                <w:rFonts w:ascii="宋体" w:hAnsi="宋体" w:eastAsia="宋体" w:cs="宋体"/>
                <w:color w:val="auto"/>
                <w:sz w:val="22"/>
                <w:highlight w:val="none"/>
              </w:rPr>
              <w:t>主营收入</w:t>
            </w:r>
          </w:p>
        </w:tc>
        <w:tc>
          <w:tcPr>
            <w:tcW w:w="346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2D55A0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sz w:val="21"/>
                <w:highlight w:val="none"/>
              </w:rPr>
            </w:pPr>
            <w:r>
              <w:rPr>
                <w:rFonts w:ascii="宋体" w:hAnsi="宋体" w:eastAsia="宋体" w:cs="宋体"/>
                <w:color w:val="auto"/>
                <w:sz w:val="22"/>
                <w:highlight w:val="none"/>
              </w:rPr>
              <w:t>202</w:t>
            </w:r>
            <w:r>
              <w:rPr>
                <w:rFonts w:hint="eastAsia" w:ascii="宋体" w:hAnsi="宋体" w:eastAsia="宋体" w:cs="宋体"/>
                <w:color w:val="auto"/>
                <w:sz w:val="22"/>
                <w:highlight w:val="none"/>
                <w:lang w:val="en-US" w:eastAsia="zh-CN"/>
              </w:rPr>
              <w:t>5</w:t>
            </w:r>
            <w:r>
              <w:rPr>
                <w:rFonts w:ascii="宋体" w:hAnsi="宋体" w:eastAsia="宋体" w:cs="宋体"/>
                <w:color w:val="auto"/>
                <w:sz w:val="22"/>
                <w:highlight w:val="none"/>
              </w:rPr>
              <w:t>年万元</w:t>
            </w:r>
          </w:p>
        </w:tc>
      </w:tr>
      <w:tr w14:paraId="1CE0DBB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0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22EB45A">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sz w:val="21"/>
                <w:highlight w:val="none"/>
              </w:rPr>
            </w:pPr>
            <w:r>
              <w:rPr>
                <w:rFonts w:ascii="宋体" w:hAnsi="宋体" w:eastAsia="宋体" w:cs="宋体"/>
                <w:color w:val="auto"/>
                <w:sz w:val="22"/>
                <w:highlight w:val="none"/>
              </w:rPr>
              <w:t>实现利润</w:t>
            </w:r>
          </w:p>
        </w:tc>
        <w:tc>
          <w:tcPr>
            <w:tcW w:w="173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E28B0AF">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sz w:val="21"/>
                <w:highlight w:val="none"/>
              </w:rPr>
            </w:pPr>
            <w:r>
              <w:rPr>
                <w:rFonts w:ascii="宋体" w:hAnsi="宋体" w:eastAsia="宋体" w:cs="宋体"/>
                <w:color w:val="auto"/>
                <w:sz w:val="22"/>
                <w:highlight w:val="none"/>
              </w:rPr>
              <w:t>202</w:t>
            </w:r>
            <w:r>
              <w:rPr>
                <w:rFonts w:hint="eastAsia" w:ascii="宋体" w:hAnsi="宋体" w:eastAsia="宋体" w:cs="宋体"/>
                <w:color w:val="auto"/>
                <w:sz w:val="22"/>
                <w:highlight w:val="none"/>
                <w:lang w:val="en-US" w:eastAsia="zh-CN"/>
              </w:rPr>
              <w:t>5</w:t>
            </w:r>
            <w:r>
              <w:rPr>
                <w:rFonts w:ascii="宋体" w:hAnsi="宋体" w:eastAsia="宋体" w:cs="宋体"/>
                <w:color w:val="auto"/>
                <w:sz w:val="22"/>
                <w:highlight w:val="none"/>
              </w:rPr>
              <w:t>年 万元</w:t>
            </w:r>
          </w:p>
        </w:tc>
        <w:tc>
          <w:tcPr>
            <w:tcW w:w="132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7EFBD14">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sz w:val="21"/>
                <w:highlight w:val="none"/>
              </w:rPr>
            </w:pPr>
            <w:r>
              <w:rPr>
                <w:rFonts w:ascii="宋体" w:hAnsi="宋体" w:eastAsia="宋体" w:cs="宋体"/>
                <w:color w:val="auto"/>
                <w:sz w:val="22"/>
                <w:highlight w:val="none"/>
              </w:rPr>
              <w:t> </w:t>
            </w:r>
          </w:p>
        </w:tc>
        <w:tc>
          <w:tcPr>
            <w:tcW w:w="346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CA3E59C">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sz w:val="21"/>
                <w:highlight w:val="none"/>
              </w:rPr>
            </w:pPr>
            <w:r>
              <w:rPr>
                <w:rFonts w:ascii="宋体" w:hAnsi="宋体" w:eastAsia="宋体" w:cs="宋体"/>
                <w:color w:val="auto"/>
                <w:sz w:val="22"/>
                <w:highlight w:val="none"/>
              </w:rPr>
              <w:t> </w:t>
            </w:r>
          </w:p>
        </w:tc>
      </w:tr>
      <w:tr w14:paraId="2FDCB1F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0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3BD6097">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sz w:val="21"/>
                <w:highlight w:val="none"/>
              </w:rPr>
            </w:pPr>
            <w:r>
              <w:rPr>
                <w:rFonts w:ascii="宋体" w:hAnsi="宋体" w:eastAsia="宋体" w:cs="宋体"/>
                <w:color w:val="auto"/>
                <w:sz w:val="22"/>
                <w:highlight w:val="none"/>
              </w:rPr>
              <w:t>营业面积</w:t>
            </w:r>
          </w:p>
        </w:tc>
        <w:tc>
          <w:tcPr>
            <w:tcW w:w="173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249A3C5">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sz w:val="21"/>
                <w:highlight w:val="none"/>
              </w:rPr>
            </w:pPr>
            <w:r>
              <w:rPr>
                <w:rFonts w:ascii="宋体" w:hAnsi="宋体" w:eastAsia="宋体" w:cs="宋体"/>
                <w:color w:val="auto"/>
                <w:sz w:val="22"/>
                <w:highlight w:val="none"/>
              </w:rPr>
              <w:t> 平方米</w:t>
            </w:r>
          </w:p>
        </w:tc>
        <w:tc>
          <w:tcPr>
            <w:tcW w:w="132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0533ECE">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sz w:val="21"/>
                <w:highlight w:val="none"/>
              </w:rPr>
            </w:pPr>
            <w:r>
              <w:rPr>
                <w:rFonts w:ascii="宋体" w:hAnsi="宋体" w:eastAsia="宋体" w:cs="宋体"/>
                <w:color w:val="auto"/>
                <w:sz w:val="22"/>
                <w:highlight w:val="none"/>
              </w:rPr>
              <w:t>其中：</w:t>
            </w:r>
          </w:p>
        </w:tc>
        <w:tc>
          <w:tcPr>
            <w:tcW w:w="346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8C4C92B">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sz w:val="21"/>
                <w:highlight w:val="none"/>
              </w:rPr>
            </w:pPr>
            <w:r>
              <w:rPr>
                <w:rFonts w:ascii="宋体" w:hAnsi="宋体" w:eastAsia="宋体" w:cs="宋体"/>
                <w:color w:val="auto"/>
                <w:sz w:val="22"/>
                <w:highlight w:val="none"/>
              </w:rPr>
              <w:t>自有面积平方米</w:t>
            </w:r>
          </w:p>
          <w:p w14:paraId="4E59E8FA">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sz w:val="21"/>
                <w:highlight w:val="none"/>
              </w:rPr>
            </w:pPr>
            <w:r>
              <w:rPr>
                <w:rFonts w:ascii="宋体" w:hAnsi="宋体" w:eastAsia="宋体" w:cs="宋体"/>
                <w:color w:val="auto"/>
                <w:sz w:val="22"/>
                <w:highlight w:val="none"/>
              </w:rPr>
              <w:t>承租面积平方米</w:t>
            </w:r>
          </w:p>
        </w:tc>
      </w:tr>
      <w:tr w14:paraId="4E8016A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72" w:hRule="atLeast"/>
        </w:trPr>
        <w:tc>
          <w:tcPr>
            <w:tcW w:w="230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43BC6B8">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sz w:val="21"/>
                <w:highlight w:val="none"/>
              </w:rPr>
            </w:pPr>
            <w:r>
              <w:rPr>
                <w:rFonts w:ascii="宋体" w:hAnsi="宋体" w:eastAsia="宋体" w:cs="宋体"/>
                <w:color w:val="auto"/>
                <w:sz w:val="22"/>
                <w:highlight w:val="none"/>
              </w:rPr>
              <w:t>单位简历及内设机构情况</w:t>
            </w:r>
          </w:p>
        </w:tc>
        <w:tc>
          <w:tcPr>
            <w:tcW w:w="6534" w:type="dxa"/>
            <w:gridSpan w:val="3"/>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3A9AE92">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sz w:val="21"/>
                <w:highlight w:val="none"/>
              </w:rPr>
            </w:pPr>
            <w:r>
              <w:rPr>
                <w:rFonts w:ascii="宋体" w:hAnsi="宋体" w:eastAsia="宋体" w:cs="宋体"/>
                <w:color w:val="auto"/>
                <w:sz w:val="22"/>
                <w:highlight w:val="none"/>
              </w:rPr>
              <w:t> </w:t>
            </w:r>
          </w:p>
        </w:tc>
      </w:tr>
      <w:tr w14:paraId="7359E7E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0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A8B2220">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sz w:val="21"/>
                <w:highlight w:val="none"/>
              </w:rPr>
            </w:pPr>
            <w:r>
              <w:rPr>
                <w:rFonts w:ascii="宋体" w:hAnsi="宋体" w:eastAsia="宋体" w:cs="宋体"/>
                <w:color w:val="auto"/>
                <w:sz w:val="22"/>
                <w:highlight w:val="none"/>
              </w:rPr>
              <w:t>单位优势及特长</w:t>
            </w:r>
          </w:p>
        </w:tc>
        <w:tc>
          <w:tcPr>
            <w:tcW w:w="6534" w:type="dxa"/>
            <w:gridSpan w:val="3"/>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04F3EF1">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sz w:val="21"/>
                <w:highlight w:val="none"/>
              </w:rPr>
            </w:pPr>
            <w:r>
              <w:rPr>
                <w:rFonts w:ascii="宋体" w:hAnsi="宋体" w:eastAsia="宋体" w:cs="宋体"/>
                <w:color w:val="auto"/>
                <w:sz w:val="22"/>
                <w:highlight w:val="none"/>
              </w:rPr>
              <w:t> </w:t>
            </w:r>
          </w:p>
        </w:tc>
      </w:tr>
      <w:tr w14:paraId="742A595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0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9AEB985">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sz w:val="21"/>
                <w:highlight w:val="none"/>
              </w:rPr>
            </w:pPr>
            <w:r>
              <w:rPr>
                <w:rFonts w:ascii="宋体" w:hAnsi="宋体" w:eastAsia="宋体" w:cs="宋体"/>
                <w:color w:val="auto"/>
                <w:sz w:val="22"/>
                <w:highlight w:val="none"/>
              </w:rPr>
              <w:t>近三年来完成或正在履行的重大合同情况</w:t>
            </w:r>
          </w:p>
        </w:tc>
        <w:tc>
          <w:tcPr>
            <w:tcW w:w="6534" w:type="dxa"/>
            <w:gridSpan w:val="3"/>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8BA207E">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sz w:val="21"/>
                <w:highlight w:val="none"/>
              </w:rPr>
            </w:pPr>
            <w:r>
              <w:rPr>
                <w:rFonts w:ascii="宋体" w:hAnsi="宋体" w:eastAsia="宋体" w:cs="宋体"/>
                <w:color w:val="auto"/>
                <w:sz w:val="22"/>
                <w:highlight w:val="none"/>
              </w:rPr>
              <w:t> </w:t>
            </w:r>
          </w:p>
        </w:tc>
      </w:tr>
      <w:tr w14:paraId="4B44009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0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21466DD">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sz w:val="21"/>
                <w:highlight w:val="none"/>
              </w:rPr>
            </w:pPr>
            <w:r>
              <w:rPr>
                <w:rFonts w:ascii="宋体" w:hAnsi="宋体" w:eastAsia="宋体" w:cs="宋体"/>
                <w:color w:val="auto"/>
                <w:sz w:val="22"/>
                <w:highlight w:val="none"/>
              </w:rPr>
              <w:t>最近2年内在经营过程中受到何种奖励或处分</w:t>
            </w:r>
          </w:p>
        </w:tc>
        <w:tc>
          <w:tcPr>
            <w:tcW w:w="6534" w:type="dxa"/>
            <w:gridSpan w:val="3"/>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D0C048F">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sz w:val="21"/>
                <w:highlight w:val="none"/>
              </w:rPr>
            </w:pPr>
            <w:r>
              <w:rPr>
                <w:rFonts w:ascii="宋体" w:hAnsi="宋体" w:eastAsia="宋体" w:cs="宋体"/>
                <w:color w:val="auto"/>
                <w:sz w:val="22"/>
                <w:highlight w:val="none"/>
              </w:rPr>
              <w:t>（包括财政、工商、税务、物价、技监部门稽查情况和结果）</w:t>
            </w:r>
          </w:p>
        </w:tc>
      </w:tr>
      <w:tr w14:paraId="1D4BC00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0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DC82A46">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sz w:val="21"/>
                <w:highlight w:val="none"/>
              </w:rPr>
            </w:pPr>
            <w:r>
              <w:rPr>
                <w:rFonts w:ascii="宋体" w:hAnsi="宋体" w:eastAsia="宋体" w:cs="宋体"/>
                <w:color w:val="auto"/>
                <w:sz w:val="22"/>
                <w:highlight w:val="none"/>
              </w:rPr>
              <w:t>最近3年内有无因售假、售劣或是其他原因被消费者投诉或起诉的情况及说明</w:t>
            </w:r>
          </w:p>
        </w:tc>
        <w:tc>
          <w:tcPr>
            <w:tcW w:w="6534" w:type="dxa"/>
            <w:gridSpan w:val="3"/>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1050654">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sz w:val="21"/>
                <w:highlight w:val="none"/>
              </w:rPr>
            </w:pPr>
            <w:r>
              <w:rPr>
                <w:rFonts w:ascii="宋体" w:hAnsi="宋体" w:eastAsia="宋体" w:cs="宋体"/>
                <w:color w:val="auto"/>
                <w:sz w:val="22"/>
                <w:highlight w:val="none"/>
              </w:rPr>
              <w:t>（包括解决方式和结果）</w:t>
            </w:r>
          </w:p>
        </w:tc>
      </w:tr>
      <w:tr w14:paraId="6E17754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0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34E1F94">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sz w:val="21"/>
                <w:highlight w:val="none"/>
              </w:rPr>
            </w:pPr>
            <w:r>
              <w:rPr>
                <w:rFonts w:ascii="宋体" w:hAnsi="宋体" w:eastAsia="宋体" w:cs="宋体"/>
                <w:color w:val="auto"/>
                <w:sz w:val="22"/>
                <w:highlight w:val="none"/>
              </w:rPr>
              <w:t>参加政府采购活动前三年内，在经营活动中有无重大违法记录情况及说明</w:t>
            </w:r>
          </w:p>
        </w:tc>
        <w:tc>
          <w:tcPr>
            <w:tcW w:w="6534" w:type="dxa"/>
            <w:gridSpan w:val="3"/>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5342CBC">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sz w:val="21"/>
                <w:highlight w:val="none"/>
              </w:rPr>
            </w:pPr>
            <w:r>
              <w:rPr>
                <w:rFonts w:ascii="宋体" w:hAnsi="宋体" w:eastAsia="宋体" w:cs="宋体"/>
                <w:color w:val="auto"/>
                <w:sz w:val="22"/>
                <w:highlight w:val="none"/>
              </w:rPr>
              <w:t> </w:t>
            </w:r>
          </w:p>
        </w:tc>
      </w:tr>
      <w:tr w14:paraId="075C73A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0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A8619A9">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sz w:val="21"/>
                <w:highlight w:val="none"/>
              </w:rPr>
            </w:pPr>
            <w:r>
              <w:rPr>
                <w:rFonts w:ascii="宋体" w:hAnsi="宋体" w:eastAsia="宋体" w:cs="宋体"/>
                <w:color w:val="auto"/>
                <w:sz w:val="22"/>
                <w:highlight w:val="none"/>
              </w:rPr>
              <w:t>获得技术认证的工程师及简介</w:t>
            </w:r>
          </w:p>
        </w:tc>
        <w:tc>
          <w:tcPr>
            <w:tcW w:w="6534" w:type="dxa"/>
            <w:gridSpan w:val="3"/>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54BDD6D">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sz w:val="21"/>
                <w:highlight w:val="none"/>
              </w:rPr>
            </w:pPr>
            <w:r>
              <w:rPr>
                <w:rFonts w:ascii="宋体" w:hAnsi="宋体" w:eastAsia="宋体" w:cs="宋体"/>
                <w:color w:val="auto"/>
                <w:sz w:val="22"/>
                <w:highlight w:val="none"/>
              </w:rPr>
              <w:t> </w:t>
            </w:r>
          </w:p>
        </w:tc>
      </w:tr>
      <w:tr w14:paraId="0BCDCC0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0" w:hRule="atLeast"/>
        </w:trPr>
        <w:tc>
          <w:tcPr>
            <w:tcW w:w="230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1535E92">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sz w:val="21"/>
                <w:highlight w:val="none"/>
              </w:rPr>
            </w:pPr>
            <w:r>
              <w:rPr>
                <w:rFonts w:ascii="宋体" w:hAnsi="宋体" w:eastAsia="宋体" w:cs="宋体"/>
                <w:color w:val="auto"/>
                <w:sz w:val="22"/>
                <w:highlight w:val="none"/>
              </w:rPr>
              <w:t>其他需要说明的情况</w:t>
            </w:r>
          </w:p>
        </w:tc>
        <w:tc>
          <w:tcPr>
            <w:tcW w:w="6534" w:type="dxa"/>
            <w:gridSpan w:val="3"/>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2B47323">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sz w:val="21"/>
                <w:highlight w:val="none"/>
              </w:rPr>
            </w:pPr>
            <w:r>
              <w:rPr>
                <w:rFonts w:ascii="宋体" w:hAnsi="宋体" w:eastAsia="宋体" w:cs="宋体"/>
                <w:color w:val="auto"/>
                <w:sz w:val="22"/>
                <w:highlight w:val="none"/>
              </w:rPr>
              <w:t> </w:t>
            </w:r>
          </w:p>
        </w:tc>
      </w:tr>
    </w:tbl>
    <w:p w14:paraId="5A41EE94">
      <w:pPr>
        <w:pBdr>
          <w:top w:val="none" w:color="000000" w:sz="0" w:space="0"/>
          <w:left w:val="none" w:color="000000" w:sz="0" w:space="0"/>
          <w:bottom w:val="none" w:color="000000" w:sz="0" w:space="0"/>
          <w:right w:val="none" w:color="000000" w:sz="0" w:space="0"/>
        </w:pBdr>
        <w:spacing w:before="0" w:after="0"/>
        <w:ind w:left="0" w:right="0" w:firstLine="0"/>
        <w:jc w:val="both"/>
        <w:rPr>
          <w:color w:val="auto"/>
          <w:sz w:val="21"/>
          <w:highlight w:val="none"/>
        </w:rPr>
      </w:pPr>
      <w:r>
        <w:rPr>
          <w:rFonts w:ascii="宋体" w:hAnsi="宋体" w:eastAsia="宋体" w:cs="宋体"/>
          <w:color w:val="auto"/>
          <w:sz w:val="28"/>
          <w:highlight w:val="none"/>
        </w:rPr>
        <w:t> </w:t>
      </w:r>
    </w:p>
    <w:p w14:paraId="36FF819D">
      <w:pPr>
        <w:rPr>
          <w:rFonts w:hint="eastAsia"/>
          <w:color w:val="auto"/>
          <w:sz w:val="28"/>
          <w:highlight w:val="none"/>
        </w:rPr>
      </w:pPr>
      <w:r>
        <w:rPr>
          <w:rFonts w:hint="eastAsia"/>
          <w:color w:val="auto"/>
          <w:sz w:val="28"/>
          <w:highlight w:val="none"/>
        </w:rPr>
        <w:br w:type="page"/>
      </w:r>
    </w:p>
    <w:p w14:paraId="7B8A40F7">
      <w:pPr>
        <w:rPr>
          <w:rFonts w:hint="eastAsia"/>
          <w:color w:val="auto"/>
          <w:sz w:val="28"/>
          <w:highlight w:val="none"/>
        </w:rPr>
      </w:pPr>
    </w:p>
    <w:p w14:paraId="67B2B09E">
      <w:pPr>
        <w:rPr>
          <w:rFonts w:hint="eastAsia"/>
          <w:color w:val="auto"/>
          <w:sz w:val="28"/>
          <w:szCs w:val="28"/>
          <w:highlight w:val="none"/>
        </w:rPr>
      </w:pPr>
    </w:p>
    <w:p w14:paraId="46E1F4C1">
      <w:pPr>
        <w:rPr>
          <w:rFonts w:hint="eastAsia"/>
          <w:color w:val="auto"/>
          <w:sz w:val="28"/>
          <w:szCs w:val="28"/>
          <w:highlight w:val="none"/>
        </w:rPr>
      </w:pPr>
      <w:r>
        <w:rPr>
          <w:rFonts w:hint="eastAsia"/>
          <w:color w:val="auto"/>
          <w:sz w:val="28"/>
          <w:highlight w:val="none"/>
        </w:rPr>
        <w:t>项目管理机构配备情况</w:t>
      </w:r>
    </w:p>
    <w:p w14:paraId="1BE191AB">
      <w:pPr>
        <w:tabs>
          <w:tab w:val="left" w:pos="0"/>
        </w:tabs>
        <w:spacing w:line="360" w:lineRule="auto"/>
        <w:ind w:right="-210"/>
        <w:rPr>
          <w:rFonts w:hint="eastAsia" w:ascii="宋体" w:hAnsi="宋体" w:cs="宋体"/>
          <w:color w:val="auto"/>
          <w:sz w:val="24"/>
          <w:highlight w:val="none"/>
        </w:rPr>
      </w:pPr>
      <w:r>
        <w:rPr>
          <w:rFonts w:hint="eastAsia" w:ascii="宋体" w:hAnsi="宋体" w:cs="宋体"/>
          <w:color w:val="auto"/>
          <w:sz w:val="24"/>
          <w:highlight w:val="none"/>
        </w:rPr>
        <w:t>（1）项目管理机构配备情况表               表1</w:t>
      </w:r>
    </w:p>
    <w:p w14:paraId="7A1800BE">
      <w:pPr>
        <w:tabs>
          <w:tab w:val="left" w:pos="0"/>
        </w:tabs>
        <w:spacing w:line="360" w:lineRule="auto"/>
        <w:ind w:right="-212"/>
        <w:rPr>
          <w:rFonts w:hint="eastAsia" w:ascii="宋体" w:hAnsi="宋体" w:cs="宋体"/>
          <w:color w:val="auto"/>
          <w:sz w:val="24"/>
          <w:highlight w:val="none"/>
        </w:rPr>
      </w:pPr>
      <w:r>
        <w:rPr>
          <w:rFonts w:hint="eastAsia" w:ascii="宋体" w:hAnsi="宋体" w:cs="宋体"/>
          <w:color w:val="auto"/>
          <w:sz w:val="24"/>
          <w:highlight w:val="none"/>
        </w:rPr>
        <w:t>（2）项目负责人简历表                     表2</w:t>
      </w:r>
    </w:p>
    <w:p w14:paraId="5D823383">
      <w:pPr>
        <w:tabs>
          <w:tab w:val="left" w:pos="0"/>
        </w:tabs>
        <w:spacing w:line="360" w:lineRule="auto"/>
        <w:ind w:right="-212"/>
        <w:rPr>
          <w:rFonts w:hint="eastAsia" w:ascii="宋体" w:hAnsi="宋体" w:cs="宋体"/>
          <w:color w:val="auto"/>
          <w:sz w:val="24"/>
          <w:highlight w:val="none"/>
        </w:rPr>
      </w:pPr>
      <w:r>
        <w:rPr>
          <w:rFonts w:hint="eastAsia" w:ascii="宋体" w:hAnsi="宋体" w:cs="宋体"/>
          <w:color w:val="auto"/>
          <w:sz w:val="24"/>
          <w:highlight w:val="none"/>
        </w:rPr>
        <w:t>（3）项目技术负责人简历表                 表3</w:t>
      </w:r>
    </w:p>
    <w:p w14:paraId="4F528F36">
      <w:pPr>
        <w:tabs>
          <w:tab w:val="left" w:pos="0"/>
        </w:tabs>
        <w:spacing w:line="360" w:lineRule="auto"/>
        <w:rPr>
          <w:rFonts w:hint="eastAsia" w:ascii="宋体" w:hAnsi="宋体" w:cs="宋体"/>
          <w:color w:val="auto"/>
          <w:sz w:val="24"/>
          <w:highlight w:val="none"/>
        </w:rPr>
      </w:pPr>
      <w:r>
        <w:rPr>
          <w:rFonts w:hint="eastAsia" w:ascii="宋体" w:hAnsi="宋体" w:cs="宋体"/>
          <w:color w:val="auto"/>
          <w:sz w:val="24"/>
          <w:highlight w:val="none"/>
        </w:rPr>
        <w:t>（4）项目管理机构配备情况辅助说明资料     表4</w:t>
      </w:r>
    </w:p>
    <w:p w14:paraId="68E917D1">
      <w:pPr>
        <w:jc w:val="center"/>
        <w:rPr>
          <w:rFonts w:hint="eastAsia" w:ascii="宋体" w:hAnsi="宋体" w:cs="宋体"/>
          <w:color w:val="auto"/>
          <w:sz w:val="24"/>
          <w:highlight w:val="none"/>
        </w:rPr>
      </w:pPr>
    </w:p>
    <w:p w14:paraId="33106139">
      <w:pPr>
        <w:jc w:val="center"/>
        <w:rPr>
          <w:rFonts w:hint="eastAsia" w:ascii="宋体" w:hAnsi="宋体" w:cs="宋体"/>
          <w:color w:val="auto"/>
          <w:sz w:val="24"/>
          <w:highlight w:val="none"/>
        </w:rPr>
      </w:pPr>
      <w:r>
        <w:rPr>
          <w:rFonts w:hint="eastAsia" w:ascii="宋体" w:hAnsi="宋体" w:cs="宋体"/>
          <w:color w:val="auto"/>
          <w:sz w:val="24"/>
          <w:highlight w:val="none"/>
        </w:rPr>
        <w:t>（1）项目管理机构配备情况表</w:t>
      </w:r>
    </w:p>
    <w:p w14:paraId="2D07F629">
      <w:pPr>
        <w:jc w:val="right"/>
        <w:rPr>
          <w:rFonts w:hint="eastAsia" w:ascii="宋体" w:hAnsi="宋体" w:cs="宋体"/>
          <w:color w:val="auto"/>
          <w:sz w:val="24"/>
          <w:highlight w:val="none"/>
        </w:rPr>
      </w:pPr>
    </w:p>
    <w:p w14:paraId="70540A06">
      <w:pPr>
        <w:spacing w:after="120"/>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工程</w:t>
      </w: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 w:val="24"/>
          <w:highlight w:val="none"/>
        </w:rPr>
        <w:t xml:space="preserve">                            表1</w:t>
      </w:r>
    </w:p>
    <w:tbl>
      <w:tblPr>
        <w:tblStyle w:val="3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90"/>
        <w:gridCol w:w="686"/>
        <w:gridCol w:w="686"/>
        <w:gridCol w:w="1207"/>
        <w:gridCol w:w="808"/>
        <w:gridCol w:w="738"/>
        <w:gridCol w:w="773"/>
        <w:gridCol w:w="735"/>
        <w:gridCol w:w="820"/>
        <w:gridCol w:w="1065"/>
        <w:gridCol w:w="1245"/>
      </w:tblGrid>
      <w:tr w14:paraId="57EA9C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7" w:hRule="atLeast"/>
        </w:trPr>
        <w:tc>
          <w:tcPr>
            <w:tcW w:w="690" w:type="dxa"/>
            <w:vMerge w:val="restart"/>
            <w:noWrap w:val="0"/>
            <w:vAlign w:val="center"/>
          </w:tcPr>
          <w:p w14:paraId="128D58A1">
            <w:pPr>
              <w:jc w:val="center"/>
              <w:rPr>
                <w:rFonts w:hint="eastAsia" w:ascii="宋体" w:hAnsi="宋体" w:cs="宋体"/>
                <w:color w:val="auto"/>
                <w:sz w:val="24"/>
                <w:highlight w:val="none"/>
              </w:rPr>
            </w:pPr>
            <w:r>
              <w:rPr>
                <w:rFonts w:hint="eastAsia" w:ascii="宋体" w:hAnsi="宋体" w:cs="宋体"/>
                <w:color w:val="auto"/>
                <w:sz w:val="24"/>
                <w:highlight w:val="none"/>
              </w:rPr>
              <w:t>职务</w:t>
            </w:r>
          </w:p>
        </w:tc>
        <w:tc>
          <w:tcPr>
            <w:tcW w:w="686" w:type="dxa"/>
            <w:vMerge w:val="restart"/>
            <w:noWrap w:val="0"/>
            <w:vAlign w:val="center"/>
          </w:tcPr>
          <w:p w14:paraId="59E68FB1">
            <w:pPr>
              <w:jc w:val="center"/>
              <w:rPr>
                <w:rFonts w:hint="eastAsia" w:ascii="宋体" w:hAnsi="宋体" w:cs="宋体"/>
                <w:color w:val="auto"/>
                <w:sz w:val="24"/>
                <w:highlight w:val="none"/>
              </w:rPr>
            </w:pPr>
            <w:r>
              <w:rPr>
                <w:rFonts w:hint="eastAsia" w:ascii="宋体" w:hAnsi="宋体" w:cs="宋体"/>
                <w:color w:val="auto"/>
                <w:sz w:val="24"/>
                <w:highlight w:val="none"/>
              </w:rPr>
              <w:t>姓名</w:t>
            </w:r>
          </w:p>
        </w:tc>
        <w:tc>
          <w:tcPr>
            <w:tcW w:w="686" w:type="dxa"/>
            <w:vMerge w:val="restart"/>
            <w:noWrap w:val="0"/>
            <w:vAlign w:val="center"/>
          </w:tcPr>
          <w:p w14:paraId="75DD7A75">
            <w:pPr>
              <w:jc w:val="center"/>
              <w:rPr>
                <w:rFonts w:hint="eastAsia" w:ascii="宋体" w:hAnsi="宋体" w:cs="宋体"/>
                <w:color w:val="auto"/>
                <w:sz w:val="24"/>
                <w:highlight w:val="none"/>
              </w:rPr>
            </w:pPr>
            <w:r>
              <w:rPr>
                <w:rFonts w:hint="eastAsia" w:ascii="宋体" w:hAnsi="宋体" w:cs="宋体"/>
                <w:color w:val="auto"/>
                <w:sz w:val="24"/>
                <w:highlight w:val="none"/>
              </w:rPr>
              <w:t>职称</w:t>
            </w:r>
          </w:p>
        </w:tc>
        <w:tc>
          <w:tcPr>
            <w:tcW w:w="5081" w:type="dxa"/>
            <w:gridSpan w:val="6"/>
            <w:noWrap w:val="0"/>
            <w:vAlign w:val="center"/>
          </w:tcPr>
          <w:p w14:paraId="39EE3AD1">
            <w:pPr>
              <w:jc w:val="center"/>
              <w:rPr>
                <w:rFonts w:hint="eastAsia" w:ascii="宋体" w:hAnsi="宋体" w:cs="宋体"/>
                <w:color w:val="auto"/>
                <w:sz w:val="24"/>
                <w:highlight w:val="none"/>
              </w:rPr>
            </w:pPr>
            <w:r>
              <w:rPr>
                <w:rFonts w:hint="eastAsia" w:ascii="宋体" w:hAnsi="宋体" w:cs="宋体"/>
                <w:color w:val="auto"/>
                <w:sz w:val="24"/>
                <w:highlight w:val="none"/>
              </w:rPr>
              <w:t>执业或职业资格证明</w:t>
            </w:r>
          </w:p>
        </w:tc>
        <w:tc>
          <w:tcPr>
            <w:tcW w:w="2310" w:type="dxa"/>
            <w:gridSpan w:val="2"/>
            <w:noWrap w:val="0"/>
            <w:vAlign w:val="center"/>
          </w:tcPr>
          <w:p w14:paraId="69852AA9">
            <w:pPr>
              <w:jc w:val="center"/>
              <w:rPr>
                <w:rFonts w:hint="eastAsia" w:ascii="宋体" w:hAnsi="宋体" w:cs="宋体"/>
                <w:color w:val="auto"/>
                <w:sz w:val="24"/>
                <w:highlight w:val="none"/>
              </w:rPr>
            </w:pPr>
            <w:r>
              <w:rPr>
                <w:rFonts w:hint="eastAsia" w:ascii="宋体" w:hAnsi="宋体" w:cs="宋体"/>
                <w:color w:val="auto"/>
                <w:sz w:val="24"/>
                <w:highlight w:val="none"/>
              </w:rPr>
              <w:t>已承担在建</w:t>
            </w:r>
          </w:p>
          <w:p w14:paraId="1C0E7116">
            <w:pPr>
              <w:jc w:val="center"/>
              <w:rPr>
                <w:rFonts w:hint="eastAsia" w:ascii="宋体" w:hAnsi="宋体" w:cs="宋体"/>
                <w:color w:val="auto"/>
                <w:sz w:val="24"/>
                <w:highlight w:val="none"/>
              </w:rPr>
            </w:pPr>
            <w:r>
              <w:rPr>
                <w:rFonts w:hint="eastAsia" w:ascii="宋体" w:hAnsi="宋体" w:cs="宋体"/>
                <w:color w:val="auto"/>
                <w:sz w:val="24"/>
                <w:highlight w:val="none"/>
              </w:rPr>
              <w:t>工 程 情 况</w:t>
            </w:r>
          </w:p>
        </w:tc>
      </w:tr>
      <w:tr w14:paraId="5E805D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44" w:hRule="atLeast"/>
        </w:trPr>
        <w:tc>
          <w:tcPr>
            <w:tcW w:w="690" w:type="dxa"/>
            <w:vMerge w:val="continue"/>
            <w:noWrap w:val="0"/>
            <w:vAlign w:val="top"/>
          </w:tcPr>
          <w:p w14:paraId="0019E79B">
            <w:pPr>
              <w:rPr>
                <w:rFonts w:hint="eastAsia" w:ascii="宋体" w:hAnsi="宋体" w:cs="宋体"/>
                <w:color w:val="auto"/>
                <w:sz w:val="24"/>
                <w:highlight w:val="none"/>
              </w:rPr>
            </w:pPr>
          </w:p>
        </w:tc>
        <w:tc>
          <w:tcPr>
            <w:tcW w:w="686" w:type="dxa"/>
            <w:vMerge w:val="continue"/>
            <w:noWrap w:val="0"/>
            <w:vAlign w:val="top"/>
          </w:tcPr>
          <w:p w14:paraId="7728B28E">
            <w:pPr>
              <w:rPr>
                <w:rFonts w:hint="eastAsia" w:ascii="宋体" w:hAnsi="宋体" w:cs="宋体"/>
                <w:color w:val="auto"/>
                <w:sz w:val="24"/>
                <w:highlight w:val="none"/>
              </w:rPr>
            </w:pPr>
          </w:p>
        </w:tc>
        <w:tc>
          <w:tcPr>
            <w:tcW w:w="686" w:type="dxa"/>
            <w:vMerge w:val="continue"/>
            <w:noWrap w:val="0"/>
            <w:vAlign w:val="top"/>
          </w:tcPr>
          <w:p w14:paraId="02B3DD5A">
            <w:pPr>
              <w:rPr>
                <w:rFonts w:hint="eastAsia" w:ascii="宋体" w:hAnsi="宋体" w:cs="宋体"/>
                <w:color w:val="auto"/>
                <w:sz w:val="24"/>
                <w:highlight w:val="none"/>
              </w:rPr>
            </w:pPr>
          </w:p>
        </w:tc>
        <w:tc>
          <w:tcPr>
            <w:tcW w:w="1207" w:type="dxa"/>
            <w:noWrap w:val="0"/>
            <w:vAlign w:val="center"/>
          </w:tcPr>
          <w:p w14:paraId="4FFC4A89">
            <w:pPr>
              <w:jc w:val="center"/>
              <w:rPr>
                <w:rFonts w:hint="eastAsia" w:ascii="宋体" w:hAnsi="宋体" w:cs="宋体"/>
                <w:color w:val="auto"/>
                <w:sz w:val="24"/>
                <w:highlight w:val="none"/>
              </w:rPr>
            </w:pPr>
            <w:r>
              <w:rPr>
                <w:rFonts w:hint="eastAsia" w:ascii="宋体" w:hAnsi="宋体" w:cs="宋体"/>
                <w:color w:val="auto"/>
                <w:sz w:val="24"/>
                <w:highlight w:val="none"/>
              </w:rPr>
              <w:t>证书名称</w:t>
            </w:r>
          </w:p>
        </w:tc>
        <w:tc>
          <w:tcPr>
            <w:tcW w:w="808" w:type="dxa"/>
            <w:noWrap w:val="0"/>
            <w:vAlign w:val="center"/>
          </w:tcPr>
          <w:p w14:paraId="0D85D35F">
            <w:pPr>
              <w:jc w:val="center"/>
              <w:rPr>
                <w:rFonts w:hint="eastAsia" w:ascii="宋体" w:hAnsi="宋体" w:cs="宋体"/>
                <w:color w:val="auto"/>
                <w:sz w:val="24"/>
                <w:highlight w:val="none"/>
              </w:rPr>
            </w:pPr>
            <w:r>
              <w:rPr>
                <w:rFonts w:hint="eastAsia" w:ascii="宋体" w:hAnsi="宋体" w:cs="宋体"/>
                <w:color w:val="auto"/>
                <w:sz w:val="24"/>
                <w:highlight w:val="none"/>
              </w:rPr>
              <w:t>级别</w:t>
            </w:r>
          </w:p>
        </w:tc>
        <w:tc>
          <w:tcPr>
            <w:tcW w:w="738" w:type="dxa"/>
            <w:noWrap w:val="0"/>
            <w:vAlign w:val="center"/>
          </w:tcPr>
          <w:p w14:paraId="5BCCEE69">
            <w:pPr>
              <w:jc w:val="center"/>
              <w:rPr>
                <w:rFonts w:hint="eastAsia" w:ascii="宋体" w:hAnsi="宋体" w:cs="宋体"/>
                <w:color w:val="auto"/>
                <w:sz w:val="24"/>
                <w:highlight w:val="none"/>
              </w:rPr>
            </w:pPr>
            <w:r>
              <w:rPr>
                <w:rFonts w:hint="eastAsia" w:ascii="宋体" w:hAnsi="宋体" w:cs="宋体"/>
                <w:color w:val="auto"/>
                <w:sz w:val="24"/>
                <w:highlight w:val="none"/>
              </w:rPr>
              <w:t>证号</w:t>
            </w:r>
          </w:p>
        </w:tc>
        <w:tc>
          <w:tcPr>
            <w:tcW w:w="773" w:type="dxa"/>
            <w:noWrap w:val="0"/>
            <w:vAlign w:val="center"/>
          </w:tcPr>
          <w:p w14:paraId="04B808A6">
            <w:pPr>
              <w:jc w:val="center"/>
              <w:rPr>
                <w:rFonts w:hint="eastAsia" w:ascii="宋体" w:hAnsi="宋体" w:cs="宋体"/>
                <w:color w:val="auto"/>
                <w:sz w:val="24"/>
                <w:highlight w:val="none"/>
              </w:rPr>
            </w:pPr>
            <w:r>
              <w:rPr>
                <w:rFonts w:hint="eastAsia" w:ascii="宋体" w:hAnsi="宋体" w:cs="宋体"/>
                <w:color w:val="auto"/>
                <w:sz w:val="24"/>
                <w:highlight w:val="none"/>
              </w:rPr>
              <w:t>专业</w:t>
            </w:r>
          </w:p>
        </w:tc>
        <w:tc>
          <w:tcPr>
            <w:tcW w:w="735" w:type="dxa"/>
            <w:noWrap w:val="0"/>
            <w:vAlign w:val="center"/>
          </w:tcPr>
          <w:p w14:paraId="1C453686">
            <w:pPr>
              <w:jc w:val="center"/>
              <w:rPr>
                <w:rFonts w:hint="eastAsia" w:ascii="宋体" w:hAnsi="宋体" w:cs="宋体"/>
                <w:color w:val="auto"/>
                <w:sz w:val="24"/>
                <w:highlight w:val="none"/>
              </w:rPr>
            </w:pPr>
            <w:r>
              <w:rPr>
                <w:rFonts w:hint="eastAsia" w:ascii="宋体" w:hAnsi="宋体" w:cs="宋体"/>
                <w:color w:val="auto"/>
                <w:sz w:val="24"/>
                <w:highlight w:val="none"/>
              </w:rPr>
              <w:t>身份证号</w:t>
            </w:r>
          </w:p>
        </w:tc>
        <w:tc>
          <w:tcPr>
            <w:tcW w:w="820" w:type="dxa"/>
            <w:noWrap w:val="0"/>
            <w:vAlign w:val="center"/>
          </w:tcPr>
          <w:p w14:paraId="4FA21CF0">
            <w:pPr>
              <w:jc w:val="center"/>
              <w:rPr>
                <w:rFonts w:hint="eastAsia" w:ascii="宋体" w:hAnsi="宋体" w:cs="宋体"/>
                <w:color w:val="auto"/>
                <w:sz w:val="24"/>
                <w:highlight w:val="none"/>
              </w:rPr>
            </w:pPr>
            <w:r>
              <w:rPr>
                <w:rFonts w:hint="eastAsia" w:ascii="宋体" w:hAnsi="宋体" w:cs="宋体"/>
                <w:color w:val="auto"/>
                <w:sz w:val="24"/>
                <w:highlight w:val="none"/>
              </w:rPr>
              <w:t>原服务单位</w:t>
            </w:r>
          </w:p>
        </w:tc>
        <w:tc>
          <w:tcPr>
            <w:tcW w:w="1065" w:type="dxa"/>
            <w:noWrap w:val="0"/>
            <w:vAlign w:val="center"/>
          </w:tcPr>
          <w:p w14:paraId="426E3909">
            <w:pPr>
              <w:jc w:val="center"/>
              <w:rPr>
                <w:rFonts w:hint="eastAsia" w:ascii="宋体" w:hAnsi="宋体" w:cs="宋体"/>
                <w:color w:val="auto"/>
                <w:sz w:val="24"/>
                <w:highlight w:val="none"/>
              </w:rPr>
            </w:pPr>
            <w:r>
              <w:rPr>
                <w:rFonts w:hint="eastAsia" w:ascii="宋体" w:hAnsi="宋体" w:cs="宋体"/>
                <w:color w:val="auto"/>
                <w:sz w:val="24"/>
                <w:highlight w:val="none"/>
              </w:rPr>
              <w:t>项目数</w:t>
            </w:r>
          </w:p>
        </w:tc>
        <w:tc>
          <w:tcPr>
            <w:tcW w:w="1245" w:type="dxa"/>
            <w:noWrap w:val="0"/>
            <w:vAlign w:val="center"/>
          </w:tcPr>
          <w:p w14:paraId="70F3714B">
            <w:pPr>
              <w:jc w:val="center"/>
              <w:rPr>
                <w:rFonts w:hint="eastAsia" w:ascii="宋体" w:hAnsi="宋体" w:cs="宋体"/>
                <w:color w:val="auto"/>
                <w:sz w:val="24"/>
                <w:highlight w:val="none"/>
              </w:rPr>
            </w:pPr>
            <w:r>
              <w:rPr>
                <w:rFonts w:hint="eastAsia" w:ascii="宋体" w:hAnsi="宋体" w:cs="宋体"/>
                <w:color w:val="auto"/>
                <w:sz w:val="24"/>
                <w:highlight w:val="none"/>
              </w:rPr>
              <w:t>主要项目名称</w:t>
            </w:r>
          </w:p>
        </w:tc>
      </w:tr>
      <w:tr w14:paraId="78E831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690" w:type="dxa"/>
            <w:noWrap w:val="0"/>
            <w:vAlign w:val="top"/>
          </w:tcPr>
          <w:p w14:paraId="114A859E">
            <w:pPr>
              <w:rPr>
                <w:rFonts w:hint="eastAsia" w:ascii="宋体" w:hAnsi="宋体" w:cs="宋体"/>
                <w:color w:val="auto"/>
                <w:sz w:val="24"/>
                <w:highlight w:val="none"/>
              </w:rPr>
            </w:pPr>
          </w:p>
        </w:tc>
        <w:tc>
          <w:tcPr>
            <w:tcW w:w="686" w:type="dxa"/>
            <w:noWrap w:val="0"/>
            <w:vAlign w:val="top"/>
          </w:tcPr>
          <w:p w14:paraId="4CCC5EE7">
            <w:pPr>
              <w:rPr>
                <w:rFonts w:hint="eastAsia" w:ascii="宋体" w:hAnsi="宋体" w:cs="宋体"/>
                <w:color w:val="auto"/>
                <w:sz w:val="24"/>
                <w:highlight w:val="none"/>
              </w:rPr>
            </w:pPr>
          </w:p>
        </w:tc>
        <w:tc>
          <w:tcPr>
            <w:tcW w:w="686" w:type="dxa"/>
            <w:noWrap w:val="0"/>
            <w:vAlign w:val="top"/>
          </w:tcPr>
          <w:p w14:paraId="701AAD8F">
            <w:pPr>
              <w:rPr>
                <w:rFonts w:hint="eastAsia" w:ascii="宋体" w:hAnsi="宋体" w:cs="宋体"/>
                <w:color w:val="auto"/>
                <w:sz w:val="24"/>
                <w:highlight w:val="none"/>
              </w:rPr>
            </w:pPr>
          </w:p>
        </w:tc>
        <w:tc>
          <w:tcPr>
            <w:tcW w:w="1207" w:type="dxa"/>
            <w:noWrap w:val="0"/>
            <w:vAlign w:val="top"/>
          </w:tcPr>
          <w:p w14:paraId="379C30EA">
            <w:pPr>
              <w:rPr>
                <w:rFonts w:hint="eastAsia" w:ascii="宋体" w:hAnsi="宋体" w:cs="宋体"/>
                <w:color w:val="auto"/>
                <w:sz w:val="24"/>
                <w:highlight w:val="none"/>
              </w:rPr>
            </w:pPr>
          </w:p>
        </w:tc>
        <w:tc>
          <w:tcPr>
            <w:tcW w:w="808" w:type="dxa"/>
            <w:noWrap w:val="0"/>
            <w:vAlign w:val="top"/>
          </w:tcPr>
          <w:p w14:paraId="370131C7">
            <w:pPr>
              <w:rPr>
                <w:rFonts w:hint="eastAsia" w:ascii="宋体" w:hAnsi="宋体" w:cs="宋体"/>
                <w:color w:val="auto"/>
                <w:sz w:val="24"/>
                <w:highlight w:val="none"/>
              </w:rPr>
            </w:pPr>
          </w:p>
        </w:tc>
        <w:tc>
          <w:tcPr>
            <w:tcW w:w="738" w:type="dxa"/>
            <w:noWrap w:val="0"/>
            <w:vAlign w:val="top"/>
          </w:tcPr>
          <w:p w14:paraId="26DA152C">
            <w:pPr>
              <w:rPr>
                <w:rFonts w:hint="eastAsia" w:ascii="宋体" w:hAnsi="宋体" w:cs="宋体"/>
                <w:color w:val="auto"/>
                <w:sz w:val="24"/>
                <w:highlight w:val="none"/>
              </w:rPr>
            </w:pPr>
          </w:p>
        </w:tc>
        <w:tc>
          <w:tcPr>
            <w:tcW w:w="773" w:type="dxa"/>
            <w:noWrap w:val="0"/>
            <w:vAlign w:val="top"/>
          </w:tcPr>
          <w:p w14:paraId="123BC222">
            <w:pPr>
              <w:rPr>
                <w:rFonts w:hint="eastAsia" w:ascii="宋体" w:hAnsi="宋体" w:cs="宋体"/>
                <w:color w:val="auto"/>
                <w:sz w:val="24"/>
                <w:highlight w:val="none"/>
              </w:rPr>
            </w:pPr>
          </w:p>
        </w:tc>
        <w:tc>
          <w:tcPr>
            <w:tcW w:w="735" w:type="dxa"/>
            <w:noWrap w:val="0"/>
            <w:vAlign w:val="top"/>
          </w:tcPr>
          <w:p w14:paraId="4C822ED0">
            <w:pPr>
              <w:rPr>
                <w:rFonts w:hint="eastAsia" w:ascii="宋体" w:hAnsi="宋体" w:cs="宋体"/>
                <w:color w:val="auto"/>
                <w:sz w:val="24"/>
                <w:highlight w:val="none"/>
              </w:rPr>
            </w:pPr>
          </w:p>
        </w:tc>
        <w:tc>
          <w:tcPr>
            <w:tcW w:w="820" w:type="dxa"/>
            <w:noWrap w:val="0"/>
            <w:vAlign w:val="top"/>
          </w:tcPr>
          <w:p w14:paraId="4E191F52">
            <w:pPr>
              <w:rPr>
                <w:rFonts w:hint="eastAsia" w:ascii="宋体" w:hAnsi="宋体" w:cs="宋体"/>
                <w:color w:val="auto"/>
                <w:sz w:val="24"/>
                <w:highlight w:val="none"/>
              </w:rPr>
            </w:pPr>
          </w:p>
        </w:tc>
        <w:tc>
          <w:tcPr>
            <w:tcW w:w="1065" w:type="dxa"/>
            <w:noWrap w:val="0"/>
            <w:vAlign w:val="top"/>
          </w:tcPr>
          <w:p w14:paraId="60AFEB19">
            <w:pPr>
              <w:rPr>
                <w:rFonts w:hint="eastAsia" w:ascii="宋体" w:hAnsi="宋体" w:cs="宋体"/>
                <w:color w:val="auto"/>
                <w:sz w:val="24"/>
                <w:highlight w:val="none"/>
              </w:rPr>
            </w:pPr>
          </w:p>
        </w:tc>
        <w:tc>
          <w:tcPr>
            <w:tcW w:w="1245" w:type="dxa"/>
            <w:noWrap w:val="0"/>
            <w:vAlign w:val="top"/>
          </w:tcPr>
          <w:p w14:paraId="52258B43">
            <w:pPr>
              <w:rPr>
                <w:rFonts w:hint="eastAsia" w:ascii="宋体" w:hAnsi="宋体" w:cs="宋体"/>
                <w:color w:val="auto"/>
                <w:sz w:val="24"/>
                <w:highlight w:val="none"/>
              </w:rPr>
            </w:pPr>
          </w:p>
        </w:tc>
      </w:tr>
      <w:tr w14:paraId="1EDBA8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690" w:type="dxa"/>
            <w:noWrap w:val="0"/>
            <w:vAlign w:val="top"/>
          </w:tcPr>
          <w:p w14:paraId="3B64ED82">
            <w:pPr>
              <w:rPr>
                <w:rFonts w:hint="eastAsia" w:ascii="宋体" w:hAnsi="宋体" w:cs="宋体"/>
                <w:color w:val="auto"/>
                <w:sz w:val="24"/>
                <w:highlight w:val="none"/>
              </w:rPr>
            </w:pPr>
          </w:p>
        </w:tc>
        <w:tc>
          <w:tcPr>
            <w:tcW w:w="686" w:type="dxa"/>
            <w:noWrap w:val="0"/>
            <w:vAlign w:val="top"/>
          </w:tcPr>
          <w:p w14:paraId="313D4A97">
            <w:pPr>
              <w:rPr>
                <w:rFonts w:hint="eastAsia" w:ascii="宋体" w:hAnsi="宋体" w:cs="宋体"/>
                <w:color w:val="auto"/>
                <w:sz w:val="24"/>
                <w:highlight w:val="none"/>
              </w:rPr>
            </w:pPr>
          </w:p>
        </w:tc>
        <w:tc>
          <w:tcPr>
            <w:tcW w:w="686" w:type="dxa"/>
            <w:noWrap w:val="0"/>
            <w:vAlign w:val="top"/>
          </w:tcPr>
          <w:p w14:paraId="30B1DD3F">
            <w:pPr>
              <w:rPr>
                <w:rFonts w:hint="eastAsia" w:ascii="宋体" w:hAnsi="宋体" w:cs="宋体"/>
                <w:color w:val="auto"/>
                <w:sz w:val="24"/>
                <w:highlight w:val="none"/>
              </w:rPr>
            </w:pPr>
          </w:p>
        </w:tc>
        <w:tc>
          <w:tcPr>
            <w:tcW w:w="1207" w:type="dxa"/>
            <w:noWrap w:val="0"/>
            <w:vAlign w:val="top"/>
          </w:tcPr>
          <w:p w14:paraId="197391FB">
            <w:pPr>
              <w:rPr>
                <w:rFonts w:hint="eastAsia" w:ascii="宋体" w:hAnsi="宋体" w:cs="宋体"/>
                <w:color w:val="auto"/>
                <w:sz w:val="24"/>
                <w:highlight w:val="none"/>
              </w:rPr>
            </w:pPr>
          </w:p>
        </w:tc>
        <w:tc>
          <w:tcPr>
            <w:tcW w:w="808" w:type="dxa"/>
            <w:noWrap w:val="0"/>
            <w:vAlign w:val="top"/>
          </w:tcPr>
          <w:p w14:paraId="367B64E3">
            <w:pPr>
              <w:rPr>
                <w:rFonts w:hint="eastAsia" w:ascii="宋体" w:hAnsi="宋体" w:cs="宋体"/>
                <w:color w:val="auto"/>
                <w:sz w:val="24"/>
                <w:highlight w:val="none"/>
              </w:rPr>
            </w:pPr>
          </w:p>
        </w:tc>
        <w:tc>
          <w:tcPr>
            <w:tcW w:w="738" w:type="dxa"/>
            <w:noWrap w:val="0"/>
            <w:vAlign w:val="top"/>
          </w:tcPr>
          <w:p w14:paraId="0FF06C05">
            <w:pPr>
              <w:rPr>
                <w:rFonts w:hint="eastAsia" w:ascii="宋体" w:hAnsi="宋体" w:cs="宋体"/>
                <w:color w:val="auto"/>
                <w:sz w:val="24"/>
                <w:highlight w:val="none"/>
              </w:rPr>
            </w:pPr>
          </w:p>
        </w:tc>
        <w:tc>
          <w:tcPr>
            <w:tcW w:w="773" w:type="dxa"/>
            <w:noWrap w:val="0"/>
            <w:vAlign w:val="top"/>
          </w:tcPr>
          <w:p w14:paraId="20E74889">
            <w:pPr>
              <w:rPr>
                <w:rFonts w:hint="eastAsia" w:ascii="宋体" w:hAnsi="宋体" w:cs="宋体"/>
                <w:color w:val="auto"/>
                <w:sz w:val="24"/>
                <w:highlight w:val="none"/>
              </w:rPr>
            </w:pPr>
          </w:p>
        </w:tc>
        <w:tc>
          <w:tcPr>
            <w:tcW w:w="735" w:type="dxa"/>
            <w:noWrap w:val="0"/>
            <w:vAlign w:val="top"/>
          </w:tcPr>
          <w:p w14:paraId="698840DC">
            <w:pPr>
              <w:rPr>
                <w:rFonts w:hint="eastAsia" w:ascii="宋体" w:hAnsi="宋体" w:cs="宋体"/>
                <w:color w:val="auto"/>
                <w:sz w:val="24"/>
                <w:highlight w:val="none"/>
              </w:rPr>
            </w:pPr>
          </w:p>
        </w:tc>
        <w:tc>
          <w:tcPr>
            <w:tcW w:w="820" w:type="dxa"/>
            <w:noWrap w:val="0"/>
            <w:vAlign w:val="top"/>
          </w:tcPr>
          <w:p w14:paraId="2D487B9C">
            <w:pPr>
              <w:rPr>
                <w:rFonts w:hint="eastAsia" w:ascii="宋体" w:hAnsi="宋体" w:cs="宋体"/>
                <w:color w:val="auto"/>
                <w:sz w:val="24"/>
                <w:highlight w:val="none"/>
              </w:rPr>
            </w:pPr>
          </w:p>
        </w:tc>
        <w:tc>
          <w:tcPr>
            <w:tcW w:w="1065" w:type="dxa"/>
            <w:noWrap w:val="0"/>
            <w:vAlign w:val="top"/>
          </w:tcPr>
          <w:p w14:paraId="4F768772">
            <w:pPr>
              <w:rPr>
                <w:rFonts w:hint="eastAsia" w:ascii="宋体" w:hAnsi="宋体" w:cs="宋体"/>
                <w:color w:val="auto"/>
                <w:sz w:val="24"/>
                <w:highlight w:val="none"/>
              </w:rPr>
            </w:pPr>
          </w:p>
        </w:tc>
        <w:tc>
          <w:tcPr>
            <w:tcW w:w="1245" w:type="dxa"/>
            <w:noWrap w:val="0"/>
            <w:vAlign w:val="top"/>
          </w:tcPr>
          <w:p w14:paraId="58B78D65">
            <w:pPr>
              <w:rPr>
                <w:rFonts w:hint="eastAsia" w:ascii="宋体" w:hAnsi="宋体" w:cs="宋体"/>
                <w:color w:val="auto"/>
                <w:sz w:val="24"/>
                <w:highlight w:val="none"/>
              </w:rPr>
            </w:pPr>
          </w:p>
        </w:tc>
      </w:tr>
      <w:tr w14:paraId="1A91BC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690" w:type="dxa"/>
            <w:noWrap w:val="0"/>
            <w:vAlign w:val="top"/>
          </w:tcPr>
          <w:p w14:paraId="09C79B52">
            <w:pPr>
              <w:rPr>
                <w:rFonts w:hint="eastAsia" w:ascii="宋体" w:hAnsi="宋体" w:cs="宋体"/>
                <w:color w:val="auto"/>
                <w:sz w:val="24"/>
                <w:highlight w:val="none"/>
              </w:rPr>
            </w:pPr>
          </w:p>
        </w:tc>
        <w:tc>
          <w:tcPr>
            <w:tcW w:w="686" w:type="dxa"/>
            <w:noWrap w:val="0"/>
            <w:vAlign w:val="top"/>
          </w:tcPr>
          <w:p w14:paraId="0C617827">
            <w:pPr>
              <w:rPr>
                <w:rFonts w:hint="eastAsia" w:ascii="宋体" w:hAnsi="宋体" w:cs="宋体"/>
                <w:color w:val="auto"/>
                <w:sz w:val="24"/>
                <w:highlight w:val="none"/>
              </w:rPr>
            </w:pPr>
          </w:p>
        </w:tc>
        <w:tc>
          <w:tcPr>
            <w:tcW w:w="686" w:type="dxa"/>
            <w:noWrap w:val="0"/>
            <w:vAlign w:val="top"/>
          </w:tcPr>
          <w:p w14:paraId="7B39DEE8">
            <w:pPr>
              <w:rPr>
                <w:rFonts w:hint="eastAsia" w:ascii="宋体" w:hAnsi="宋体" w:cs="宋体"/>
                <w:color w:val="auto"/>
                <w:sz w:val="24"/>
                <w:highlight w:val="none"/>
              </w:rPr>
            </w:pPr>
          </w:p>
        </w:tc>
        <w:tc>
          <w:tcPr>
            <w:tcW w:w="1207" w:type="dxa"/>
            <w:noWrap w:val="0"/>
            <w:vAlign w:val="top"/>
          </w:tcPr>
          <w:p w14:paraId="0FD4169C">
            <w:pPr>
              <w:rPr>
                <w:rFonts w:hint="eastAsia" w:ascii="宋体" w:hAnsi="宋体" w:cs="宋体"/>
                <w:color w:val="auto"/>
                <w:sz w:val="24"/>
                <w:highlight w:val="none"/>
              </w:rPr>
            </w:pPr>
          </w:p>
        </w:tc>
        <w:tc>
          <w:tcPr>
            <w:tcW w:w="808" w:type="dxa"/>
            <w:noWrap w:val="0"/>
            <w:vAlign w:val="top"/>
          </w:tcPr>
          <w:p w14:paraId="7D32F7EB">
            <w:pPr>
              <w:rPr>
                <w:rFonts w:hint="eastAsia" w:ascii="宋体" w:hAnsi="宋体" w:cs="宋体"/>
                <w:color w:val="auto"/>
                <w:sz w:val="24"/>
                <w:highlight w:val="none"/>
              </w:rPr>
            </w:pPr>
          </w:p>
        </w:tc>
        <w:tc>
          <w:tcPr>
            <w:tcW w:w="738" w:type="dxa"/>
            <w:noWrap w:val="0"/>
            <w:vAlign w:val="top"/>
          </w:tcPr>
          <w:p w14:paraId="0AA89132">
            <w:pPr>
              <w:rPr>
                <w:rFonts w:hint="eastAsia" w:ascii="宋体" w:hAnsi="宋体" w:cs="宋体"/>
                <w:color w:val="auto"/>
                <w:sz w:val="24"/>
                <w:highlight w:val="none"/>
              </w:rPr>
            </w:pPr>
          </w:p>
        </w:tc>
        <w:tc>
          <w:tcPr>
            <w:tcW w:w="773" w:type="dxa"/>
            <w:noWrap w:val="0"/>
            <w:vAlign w:val="top"/>
          </w:tcPr>
          <w:p w14:paraId="461AAFE9">
            <w:pPr>
              <w:rPr>
                <w:rFonts w:hint="eastAsia" w:ascii="宋体" w:hAnsi="宋体" w:cs="宋体"/>
                <w:color w:val="auto"/>
                <w:sz w:val="24"/>
                <w:highlight w:val="none"/>
              </w:rPr>
            </w:pPr>
          </w:p>
        </w:tc>
        <w:tc>
          <w:tcPr>
            <w:tcW w:w="735" w:type="dxa"/>
            <w:noWrap w:val="0"/>
            <w:vAlign w:val="top"/>
          </w:tcPr>
          <w:p w14:paraId="170C22DB">
            <w:pPr>
              <w:rPr>
                <w:rFonts w:hint="eastAsia" w:ascii="宋体" w:hAnsi="宋体" w:cs="宋体"/>
                <w:color w:val="auto"/>
                <w:sz w:val="24"/>
                <w:highlight w:val="none"/>
              </w:rPr>
            </w:pPr>
          </w:p>
        </w:tc>
        <w:tc>
          <w:tcPr>
            <w:tcW w:w="820" w:type="dxa"/>
            <w:noWrap w:val="0"/>
            <w:vAlign w:val="top"/>
          </w:tcPr>
          <w:p w14:paraId="4756A343">
            <w:pPr>
              <w:rPr>
                <w:rFonts w:hint="eastAsia" w:ascii="宋体" w:hAnsi="宋体" w:cs="宋体"/>
                <w:color w:val="auto"/>
                <w:sz w:val="24"/>
                <w:highlight w:val="none"/>
              </w:rPr>
            </w:pPr>
          </w:p>
        </w:tc>
        <w:tc>
          <w:tcPr>
            <w:tcW w:w="1065" w:type="dxa"/>
            <w:noWrap w:val="0"/>
            <w:vAlign w:val="top"/>
          </w:tcPr>
          <w:p w14:paraId="27076658">
            <w:pPr>
              <w:rPr>
                <w:rFonts w:hint="eastAsia" w:ascii="宋体" w:hAnsi="宋体" w:cs="宋体"/>
                <w:color w:val="auto"/>
                <w:sz w:val="24"/>
                <w:highlight w:val="none"/>
              </w:rPr>
            </w:pPr>
          </w:p>
        </w:tc>
        <w:tc>
          <w:tcPr>
            <w:tcW w:w="1245" w:type="dxa"/>
            <w:noWrap w:val="0"/>
            <w:vAlign w:val="top"/>
          </w:tcPr>
          <w:p w14:paraId="323CA628">
            <w:pPr>
              <w:rPr>
                <w:rFonts w:hint="eastAsia" w:ascii="宋体" w:hAnsi="宋体" w:cs="宋体"/>
                <w:color w:val="auto"/>
                <w:sz w:val="24"/>
                <w:highlight w:val="none"/>
              </w:rPr>
            </w:pPr>
          </w:p>
        </w:tc>
      </w:tr>
      <w:tr w14:paraId="043037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690" w:type="dxa"/>
            <w:noWrap w:val="0"/>
            <w:vAlign w:val="top"/>
          </w:tcPr>
          <w:p w14:paraId="3FA0247F">
            <w:pPr>
              <w:rPr>
                <w:rFonts w:hint="eastAsia" w:ascii="宋体" w:hAnsi="宋体" w:cs="宋体"/>
                <w:color w:val="auto"/>
                <w:sz w:val="24"/>
                <w:highlight w:val="none"/>
              </w:rPr>
            </w:pPr>
          </w:p>
        </w:tc>
        <w:tc>
          <w:tcPr>
            <w:tcW w:w="686" w:type="dxa"/>
            <w:noWrap w:val="0"/>
            <w:vAlign w:val="top"/>
          </w:tcPr>
          <w:p w14:paraId="01B36E0B">
            <w:pPr>
              <w:rPr>
                <w:rFonts w:hint="eastAsia" w:ascii="宋体" w:hAnsi="宋体" w:cs="宋体"/>
                <w:color w:val="auto"/>
                <w:sz w:val="24"/>
                <w:highlight w:val="none"/>
              </w:rPr>
            </w:pPr>
          </w:p>
        </w:tc>
        <w:tc>
          <w:tcPr>
            <w:tcW w:w="686" w:type="dxa"/>
            <w:noWrap w:val="0"/>
            <w:vAlign w:val="top"/>
          </w:tcPr>
          <w:p w14:paraId="6B1BC17A">
            <w:pPr>
              <w:rPr>
                <w:rFonts w:hint="eastAsia" w:ascii="宋体" w:hAnsi="宋体" w:cs="宋体"/>
                <w:color w:val="auto"/>
                <w:sz w:val="24"/>
                <w:highlight w:val="none"/>
              </w:rPr>
            </w:pPr>
          </w:p>
        </w:tc>
        <w:tc>
          <w:tcPr>
            <w:tcW w:w="1207" w:type="dxa"/>
            <w:noWrap w:val="0"/>
            <w:vAlign w:val="top"/>
          </w:tcPr>
          <w:p w14:paraId="229F12BD">
            <w:pPr>
              <w:rPr>
                <w:rFonts w:hint="eastAsia" w:ascii="宋体" w:hAnsi="宋体" w:cs="宋体"/>
                <w:color w:val="auto"/>
                <w:sz w:val="24"/>
                <w:highlight w:val="none"/>
              </w:rPr>
            </w:pPr>
          </w:p>
        </w:tc>
        <w:tc>
          <w:tcPr>
            <w:tcW w:w="808" w:type="dxa"/>
            <w:noWrap w:val="0"/>
            <w:vAlign w:val="top"/>
          </w:tcPr>
          <w:p w14:paraId="13A15731">
            <w:pPr>
              <w:rPr>
                <w:rFonts w:hint="eastAsia" w:ascii="宋体" w:hAnsi="宋体" w:cs="宋体"/>
                <w:color w:val="auto"/>
                <w:sz w:val="24"/>
                <w:highlight w:val="none"/>
              </w:rPr>
            </w:pPr>
          </w:p>
        </w:tc>
        <w:tc>
          <w:tcPr>
            <w:tcW w:w="738" w:type="dxa"/>
            <w:noWrap w:val="0"/>
            <w:vAlign w:val="top"/>
          </w:tcPr>
          <w:p w14:paraId="4AD903BD">
            <w:pPr>
              <w:rPr>
                <w:rFonts w:hint="eastAsia" w:ascii="宋体" w:hAnsi="宋体" w:cs="宋体"/>
                <w:color w:val="auto"/>
                <w:sz w:val="24"/>
                <w:highlight w:val="none"/>
              </w:rPr>
            </w:pPr>
          </w:p>
        </w:tc>
        <w:tc>
          <w:tcPr>
            <w:tcW w:w="773" w:type="dxa"/>
            <w:noWrap w:val="0"/>
            <w:vAlign w:val="top"/>
          </w:tcPr>
          <w:p w14:paraId="637CA3DE">
            <w:pPr>
              <w:rPr>
                <w:rFonts w:hint="eastAsia" w:ascii="宋体" w:hAnsi="宋体" w:cs="宋体"/>
                <w:color w:val="auto"/>
                <w:sz w:val="24"/>
                <w:highlight w:val="none"/>
              </w:rPr>
            </w:pPr>
          </w:p>
        </w:tc>
        <w:tc>
          <w:tcPr>
            <w:tcW w:w="735" w:type="dxa"/>
            <w:noWrap w:val="0"/>
            <w:vAlign w:val="top"/>
          </w:tcPr>
          <w:p w14:paraId="4904DB78">
            <w:pPr>
              <w:rPr>
                <w:rFonts w:hint="eastAsia" w:ascii="宋体" w:hAnsi="宋体" w:cs="宋体"/>
                <w:color w:val="auto"/>
                <w:sz w:val="24"/>
                <w:highlight w:val="none"/>
              </w:rPr>
            </w:pPr>
          </w:p>
        </w:tc>
        <w:tc>
          <w:tcPr>
            <w:tcW w:w="820" w:type="dxa"/>
            <w:noWrap w:val="0"/>
            <w:vAlign w:val="top"/>
          </w:tcPr>
          <w:p w14:paraId="7868E81B">
            <w:pPr>
              <w:rPr>
                <w:rFonts w:hint="eastAsia" w:ascii="宋体" w:hAnsi="宋体" w:cs="宋体"/>
                <w:color w:val="auto"/>
                <w:sz w:val="24"/>
                <w:highlight w:val="none"/>
              </w:rPr>
            </w:pPr>
          </w:p>
        </w:tc>
        <w:tc>
          <w:tcPr>
            <w:tcW w:w="1065" w:type="dxa"/>
            <w:noWrap w:val="0"/>
            <w:vAlign w:val="top"/>
          </w:tcPr>
          <w:p w14:paraId="7F846184">
            <w:pPr>
              <w:rPr>
                <w:rFonts w:hint="eastAsia" w:ascii="宋体" w:hAnsi="宋体" w:cs="宋体"/>
                <w:color w:val="auto"/>
                <w:sz w:val="24"/>
                <w:highlight w:val="none"/>
              </w:rPr>
            </w:pPr>
          </w:p>
        </w:tc>
        <w:tc>
          <w:tcPr>
            <w:tcW w:w="1245" w:type="dxa"/>
            <w:noWrap w:val="0"/>
            <w:vAlign w:val="top"/>
          </w:tcPr>
          <w:p w14:paraId="4F1A76C0">
            <w:pPr>
              <w:rPr>
                <w:rFonts w:hint="eastAsia" w:ascii="宋体" w:hAnsi="宋体" w:cs="宋体"/>
                <w:color w:val="auto"/>
                <w:sz w:val="24"/>
                <w:highlight w:val="none"/>
              </w:rPr>
            </w:pPr>
          </w:p>
        </w:tc>
      </w:tr>
      <w:tr w14:paraId="6437A7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690" w:type="dxa"/>
            <w:noWrap w:val="0"/>
            <w:vAlign w:val="top"/>
          </w:tcPr>
          <w:p w14:paraId="7C57A705">
            <w:pPr>
              <w:rPr>
                <w:rFonts w:hint="eastAsia" w:ascii="宋体" w:hAnsi="宋体" w:cs="宋体"/>
                <w:color w:val="auto"/>
                <w:sz w:val="24"/>
                <w:highlight w:val="none"/>
              </w:rPr>
            </w:pPr>
          </w:p>
        </w:tc>
        <w:tc>
          <w:tcPr>
            <w:tcW w:w="686" w:type="dxa"/>
            <w:noWrap w:val="0"/>
            <w:vAlign w:val="top"/>
          </w:tcPr>
          <w:p w14:paraId="43126F86">
            <w:pPr>
              <w:rPr>
                <w:rFonts w:hint="eastAsia" w:ascii="宋体" w:hAnsi="宋体" w:cs="宋体"/>
                <w:color w:val="auto"/>
                <w:sz w:val="24"/>
                <w:highlight w:val="none"/>
              </w:rPr>
            </w:pPr>
          </w:p>
        </w:tc>
        <w:tc>
          <w:tcPr>
            <w:tcW w:w="686" w:type="dxa"/>
            <w:noWrap w:val="0"/>
            <w:vAlign w:val="top"/>
          </w:tcPr>
          <w:p w14:paraId="201D88FF">
            <w:pPr>
              <w:rPr>
                <w:rFonts w:hint="eastAsia" w:ascii="宋体" w:hAnsi="宋体" w:cs="宋体"/>
                <w:color w:val="auto"/>
                <w:sz w:val="24"/>
                <w:highlight w:val="none"/>
              </w:rPr>
            </w:pPr>
          </w:p>
        </w:tc>
        <w:tc>
          <w:tcPr>
            <w:tcW w:w="1207" w:type="dxa"/>
            <w:noWrap w:val="0"/>
            <w:vAlign w:val="top"/>
          </w:tcPr>
          <w:p w14:paraId="678182FF">
            <w:pPr>
              <w:rPr>
                <w:rFonts w:hint="eastAsia" w:ascii="宋体" w:hAnsi="宋体" w:cs="宋体"/>
                <w:color w:val="auto"/>
                <w:sz w:val="24"/>
                <w:highlight w:val="none"/>
              </w:rPr>
            </w:pPr>
          </w:p>
        </w:tc>
        <w:tc>
          <w:tcPr>
            <w:tcW w:w="808" w:type="dxa"/>
            <w:noWrap w:val="0"/>
            <w:vAlign w:val="top"/>
          </w:tcPr>
          <w:p w14:paraId="63ABED81">
            <w:pPr>
              <w:rPr>
                <w:rFonts w:hint="eastAsia" w:ascii="宋体" w:hAnsi="宋体" w:cs="宋体"/>
                <w:color w:val="auto"/>
                <w:sz w:val="24"/>
                <w:highlight w:val="none"/>
              </w:rPr>
            </w:pPr>
          </w:p>
        </w:tc>
        <w:tc>
          <w:tcPr>
            <w:tcW w:w="738" w:type="dxa"/>
            <w:noWrap w:val="0"/>
            <w:vAlign w:val="top"/>
          </w:tcPr>
          <w:p w14:paraId="20E698B8">
            <w:pPr>
              <w:rPr>
                <w:rFonts w:hint="eastAsia" w:ascii="宋体" w:hAnsi="宋体" w:cs="宋体"/>
                <w:color w:val="auto"/>
                <w:sz w:val="24"/>
                <w:highlight w:val="none"/>
              </w:rPr>
            </w:pPr>
          </w:p>
        </w:tc>
        <w:tc>
          <w:tcPr>
            <w:tcW w:w="773" w:type="dxa"/>
            <w:noWrap w:val="0"/>
            <w:vAlign w:val="top"/>
          </w:tcPr>
          <w:p w14:paraId="1322B6E7">
            <w:pPr>
              <w:rPr>
                <w:rFonts w:hint="eastAsia" w:ascii="宋体" w:hAnsi="宋体" w:cs="宋体"/>
                <w:color w:val="auto"/>
                <w:sz w:val="24"/>
                <w:highlight w:val="none"/>
              </w:rPr>
            </w:pPr>
          </w:p>
        </w:tc>
        <w:tc>
          <w:tcPr>
            <w:tcW w:w="735" w:type="dxa"/>
            <w:noWrap w:val="0"/>
            <w:vAlign w:val="top"/>
          </w:tcPr>
          <w:p w14:paraId="2F556501">
            <w:pPr>
              <w:rPr>
                <w:rFonts w:hint="eastAsia" w:ascii="宋体" w:hAnsi="宋体" w:cs="宋体"/>
                <w:color w:val="auto"/>
                <w:sz w:val="24"/>
                <w:highlight w:val="none"/>
              </w:rPr>
            </w:pPr>
          </w:p>
        </w:tc>
        <w:tc>
          <w:tcPr>
            <w:tcW w:w="820" w:type="dxa"/>
            <w:noWrap w:val="0"/>
            <w:vAlign w:val="top"/>
          </w:tcPr>
          <w:p w14:paraId="5DAC949F">
            <w:pPr>
              <w:rPr>
                <w:rFonts w:hint="eastAsia" w:ascii="宋体" w:hAnsi="宋体" w:cs="宋体"/>
                <w:color w:val="auto"/>
                <w:sz w:val="24"/>
                <w:highlight w:val="none"/>
              </w:rPr>
            </w:pPr>
          </w:p>
        </w:tc>
        <w:tc>
          <w:tcPr>
            <w:tcW w:w="1065" w:type="dxa"/>
            <w:noWrap w:val="0"/>
            <w:vAlign w:val="top"/>
          </w:tcPr>
          <w:p w14:paraId="1FD33BFD">
            <w:pPr>
              <w:rPr>
                <w:rFonts w:hint="eastAsia" w:ascii="宋体" w:hAnsi="宋体" w:cs="宋体"/>
                <w:color w:val="auto"/>
                <w:sz w:val="24"/>
                <w:highlight w:val="none"/>
              </w:rPr>
            </w:pPr>
          </w:p>
        </w:tc>
        <w:tc>
          <w:tcPr>
            <w:tcW w:w="1245" w:type="dxa"/>
            <w:noWrap w:val="0"/>
            <w:vAlign w:val="top"/>
          </w:tcPr>
          <w:p w14:paraId="4884B5DE">
            <w:pPr>
              <w:rPr>
                <w:rFonts w:hint="eastAsia" w:ascii="宋体" w:hAnsi="宋体" w:cs="宋体"/>
                <w:color w:val="auto"/>
                <w:sz w:val="24"/>
                <w:highlight w:val="none"/>
              </w:rPr>
            </w:pPr>
          </w:p>
        </w:tc>
      </w:tr>
      <w:tr w14:paraId="48AEBC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690" w:type="dxa"/>
            <w:noWrap w:val="0"/>
            <w:vAlign w:val="top"/>
          </w:tcPr>
          <w:p w14:paraId="171EAC64">
            <w:pPr>
              <w:rPr>
                <w:rFonts w:hint="eastAsia" w:ascii="宋体" w:hAnsi="宋体" w:cs="宋体"/>
                <w:color w:val="auto"/>
                <w:sz w:val="24"/>
                <w:highlight w:val="none"/>
              </w:rPr>
            </w:pPr>
          </w:p>
        </w:tc>
        <w:tc>
          <w:tcPr>
            <w:tcW w:w="686" w:type="dxa"/>
            <w:noWrap w:val="0"/>
            <w:vAlign w:val="top"/>
          </w:tcPr>
          <w:p w14:paraId="1B83FE70">
            <w:pPr>
              <w:rPr>
                <w:rFonts w:hint="eastAsia" w:ascii="宋体" w:hAnsi="宋体" w:cs="宋体"/>
                <w:color w:val="auto"/>
                <w:sz w:val="24"/>
                <w:highlight w:val="none"/>
              </w:rPr>
            </w:pPr>
          </w:p>
        </w:tc>
        <w:tc>
          <w:tcPr>
            <w:tcW w:w="686" w:type="dxa"/>
            <w:noWrap w:val="0"/>
            <w:vAlign w:val="top"/>
          </w:tcPr>
          <w:p w14:paraId="6F1AE5A4">
            <w:pPr>
              <w:rPr>
                <w:rFonts w:hint="eastAsia" w:ascii="宋体" w:hAnsi="宋体" w:cs="宋体"/>
                <w:color w:val="auto"/>
                <w:sz w:val="24"/>
                <w:highlight w:val="none"/>
              </w:rPr>
            </w:pPr>
          </w:p>
        </w:tc>
        <w:tc>
          <w:tcPr>
            <w:tcW w:w="1207" w:type="dxa"/>
            <w:noWrap w:val="0"/>
            <w:vAlign w:val="top"/>
          </w:tcPr>
          <w:p w14:paraId="78ACFEE7">
            <w:pPr>
              <w:rPr>
                <w:rFonts w:hint="eastAsia" w:ascii="宋体" w:hAnsi="宋体" w:cs="宋体"/>
                <w:color w:val="auto"/>
                <w:sz w:val="24"/>
                <w:highlight w:val="none"/>
              </w:rPr>
            </w:pPr>
          </w:p>
        </w:tc>
        <w:tc>
          <w:tcPr>
            <w:tcW w:w="808" w:type="dxa"/>
            <w:noWrap w:val="0"/>
            <w:vAlign w:val="top"/>
          </w:tcPr>
          <w:p w14:paraId="10A435DB">
            <w:pPr>
              <w:rPr>
                <w:rFonts w:hint="eastAsia" w:ascii="宋体" w:hAnsi="宋体" w:cs="宋体"/>
                <w:color w:val="auto"/>
                <w:sz w:val="24"/>
                <w:highlight w:val="none"/>
              </w:rPr>
            </w:pPr>
          </w:p>
        </w:tc>
        <w:tc>
          <w:tcPr>
            <w:tcW w:w="738" w:type="dxa"/>
            <w:noWrap w:val="0"/>
            <w:vAlign w:val="top"/>
          </w:tcPr>
          <w:p w14:paraId="2EEB55BF">
            <w:pPr>
              <w:rPr>
                <w:rFonts w:hint="eastAsia" w:ascii="宋体" w:hAnsi="宋体" w:cs="宋体"/>
                <w:color w:val="auto"/>
                <w:sz w:val="24"/>
                <w:highlight w:val="none"/>
              </w:rPr>
            </w:pPr>
          </w:p>
        </w:tc>
        <w:tc>
          <w:tcPr>
            <w:tcW w:w="773" w:type="dxa"/>
            <w:noWrap w:val="0"/>
            <w:vAlign w:val="top"/>
          </w:tcPr>
          <w:p w14:paraId="4A97B92E">
            <w:pPr>
              <w:rPr>
                <w:rFonts w:hint="eastAsia" w:ascii="宋体" w:hAnsi="宋体" w:cs="宋体"/>
                <w:color w:val="auto"/>
                <w:sz w:val="24"/>
                <w:highlight w:val="none"/>
              </w:rPr>
            </w:pPr>
          </w:p>
        </w:tc>
        <w:tc>
          <w:tcPr>
            <w:tcW w:w="735" w:type="dxa"/>
            <w:noWrap w:val="0"/>
            <w:vAlign w:val="top"/>
          </w:tcPr>
          <w:p w14:paraId="4BB91A7F">
            <w:pPr>
              <w:rPr>
                <w:rFonts w:hint="eastAsia" w:ascii="宋体" w:hAnsi="宋体" w:cs="宋体"/>
                <w:color w:val="auto"/>
                <w:sz w:val="24"/>
                <w:highlight w:val="none"/>
              </w:rPr>
            </w:pPr>
          </w:p>
        </w:tc>
        <w:tc>
          <w:tcPr>
            <w:tcW w:w="820" w:type="dxa"/>
            <w:noWrap w:val="0"/>
            <w:vAlign w:val="top"/>
          </w:tcPr>
          <w:p w14:paraId="5CCA602E">
            <w:pPr>
              <w:rPr>
                <w:rFonts w:hint="eastAsia" w:ascii="宋体" w:hAnsi="宋体" w:cs="宋体"/>
                <w:color w:val="auto"/>
                <w:sz w:val="24"/>
                <w:highlight w:val="none"/>
              </w:rPr>
            </w:pPr>
          </w:p>
        </w:tc>
        <w:tc>
          <w:tcPr>
            <w:tcW w:w="1065" w:type="dxa"/>
            <w:noWrap w:val="0"/>
            <w:vAlign w:val="top"/>
          </w:tcPr>
          <w:p w14:paraId="0465EA06">
            <w:pPr>
              <w:rPr>
                <w:rFonts w:hint="eastAsia" w:ascii="宋体" w:hAnsi="宋体" w:cs="宋体"/>
                <w:color w:val="auto"/>
                <w:sz w:val="24"/>
                <w:highlight w:val="none"/>
              </w:rPr>
            </w:pPr>
          </w:p>
        </w:tc>
        <w:tc>
          <w:tcPr>
            <w:tcW w:w="1245" w:type="dxa"/>
            <w:noWrap w:val="0"/>
            <w:vAlign w:val="top"/>
          </w:tcPr>
          <w:p w14:paraId="5B1BCC4F">
            <w:pPr>
              <w:rPr>
                <w:rFonts w:hint="eastAsia" w:ascii="宋体" w:hAnsi="宋体" w:cs="宋体"/>
                <w:color w:val="auto"/>
                <w:sz w:val="24"/>
                <w:highlight w:val="none"/>
              </w:rPr>
            </w:pPr>
          </w:p>
        </w:tc>
      </w:tr>
      <w:tr w14:paraId="5F6041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79" w:hRule="atLeast"/>
        </w:trPr>
        <w:tc>
          <w:tcPr>
            <w:tcW w:w="9453" w:type="dxa"/>
            <w:gridSpan w:val="11"/>
            <w:noWrap w:val="0"/>
            <w:vAlign w:val="top"/>
          </w:tcPr>
          <w:p w14:paraId="260AD9DB">
            <w:pPr>
              <w:ind w:firstLine="360"/>
              <w:rPr>
                <w:rFonts w:hint="eastAsia" w:ascii="宋体" w:hAnsi="宋体" w:cs="宋体"/>
                <w:color w:val="auto"/>
                <w:sz w:val="24"/>
                <w:highlight w:val="none"/>
              </w:rPr>
            </w:pPr>
            <w:r>
              <w:rPr>
                <w:rFonts w:hint="eastAsia" w:ascii="宋体" w:hAnsi="宋体" w:cs="宋体"/>
                <w:color w:val="auto"/>
                <w:sz w:val="24"/>
                <w:highlight w:val="none"/>
              </w:rPr>
              <w:t xml:space="preserve">一旦我单位中标，将实行项目负责人负责制，我方保证并配备上述项目管理机构。上述填报内容真实，若不真实，愿按有关规定接受处理。项目管理班子机构设置、职责分工等情况另附资料说明。             </w:t>
            </w:r>
          </w:p>
        </w:tc>
      </w:tr>
    </w:tbl>
    <w:p w14:paraId="5857C396">
      <w:pPr>
        <w:jc w:val="center"/>
        <w:rPr>
          <w:rFonts w:hint="eastAsia" w:ascii="宋体" w:hAnsi="宋体" w:cs="宋体"/>
          <w:color w:val="auto"/>
          <w:sz w:val="24"/>
          <w:highlight w:val="none"/>
        </w:rPr>
      </w:pPr>
    </w:p>
    <w:p w14:paraId="79642C74">
      <w:pPr>
        <w:jc w:val="left"/>
        <w:rPr>
          <w:rFonts w:hint="eastAsia" w:ascii="宋体" w:hAnsi="宋体" w:cs="宋体"/>
          <w:color w:val="auto"/>
          <w:sz w:val="24"/>
          <w:highlight w:val="none"/>
        </w:rPr>
      </w:pPr>
    </w:p>
    <w:p w14:paraId="21A61DD0">
      <w:pPr>
        <w:spacing w:line="360" w:lineRule="auto"/>
        <w:jc w:val="left"/>
        <w:rPr>
          <w:rFonts w:hint="eastAsia" w:ascii="宋体" w:hAnsi="宋体"/>
          <w:color w:val="auto"/>
          <w:sz w:val="24"/>
          <w:highlight w:val="none"/>
        </w:rPr>
      </w:pPr>
      <w:r>
        <w:rPr>
          <w:rFonts w:hint="eastAsia" w:ascii="宋体" w:hAnsi="宋体"/>
          <w:color w:val="auto"/>
          <w:sz w:val="24"/>
          <w:highlight w:val="none"/>
        </w:rPr>
        <w:t>注：上表可自行延长。</w:t>
      </w:r>
    </w:p>
    <w:p w14:paraId="2CE7DAE8">
      <w:pPr>
        <w:spacing w:line="440" w:lineRule="exact"/>
        <w:rPr>
          <w:rFonts w:hint="eastAsia" w:ascii="宋体" w:hAnsi="宋体"/>
          <w:color w:val="auto"/>
          <w:sz w:val="24"/>
          <w:highlight w:val="none"/>
        </w:rPr>
      </w:pPr>
      <w:r>
        <w:rPr>
          <w:rFonts w:hint="eastAsia" w:ascii="宋体" w:hAnsi="宋体"/>
          <w:color w:val="auto"/>
          <w:sz w:val="24"/>
          <w:highlight w:val="none"/>
        </w:rPr>
        <w:t>后附证书</w:t>
      </w:r>
      <w:r>
        <w:rPr>
          <w:rFonts w:ascii="宋体" w:hAnsi="宋体"/>
          <w:color w:val="auto"/>
          <w:sz w:val="24"/>
          <w:highlight w:val="none"/>
        </w:rPr>
        <w:t>、合同、社保等资料。</w:t>
      </w:r>
    </w:p>
    <w:p w14:paraId="3B9568FC">
      <w:pPr>
        <w:jc w:val="center"/>
        <w:rPr>
          <w:rFonts w:hint="eastAsia" w:ascii="宋体" w:hAnsi="宋体" w:cs="宋体"/>
          <w:color w:val="auto"/>
          <w:sz w:val="24"/>
          <w:highlight w:val="none"/>
        </w:rPr>
      </w:pPr>
    </w:p>
    <w:p w14:paraId="77A9B89A">
      <w:pPr>
        <w:jc w:val="center"/>
        <w:rPr>
          <w:rFonts w:hint="eastAsia" w:ascii="宋体" w:hAnsi="宋体" w:cs="宋体"/>
          <w:color w:val="auto"/>
          <w:sz w:val="24"/>
          <w:highlight w:val="none"/>
        </w:rPr>
      </w:pPr>
    </w:p>
    <w:p w14:paraId="1E56D572">
      <w:pPr>
        <w:jc w:val="center"/>
        <w:rPr>
          <w:rFonts w:hint="eastAsia" w:ascii="宋体" w:hAnsi="宋体" w:cs="宋体"/>
          <w:color w:val="auto"/>
          <w:sz w:val="24"/>
          <w:highlight w:val="none"/>
        </w:rPr>
      </w:pPr>
    </w:p>
    <w:p w14:paraId="05296A8D">
      <w:pPr>
        <w:rPr>
          <w:rFonts w:hint="eastAsia" w:ascii="宋体" w:hAnsi="宋体" w:cs="宋体"/>
          <w:color w:val="auto"/>
          <w:sz w:val="24"/>
          <w:highlight w:val="none"/>
        </w:rPr>
      </w:pPr>
    </w:p>
    <w:p w14:paraId="7CE559F9">
      <w:pPr>
        <w:jc w:val="center"/>
        <w:rPr>
          <w:rFonts w:hint="eastAsia" w:ascii="宋体" w:hAnsi="宋体" w:cs="宋体"/>
          <w:color w:val="auto"/>
          <w:sz w:val="24"/>
          <w:highlight w:val="none"/>
        </w:rPr>
      </w:pPr>
    </w:p>
    <w:p w14:paraId="5B0ED148">
      <w:pPr>
        <w:rPr>
          <w:rFonts w:hint="eastAsia" w:ascii="宋体" w:hAnsi="宋体" w:cs="宋体"/>
          <w:color w:val="auto"/>
          <w:sz w:val="24"/>
          <w:highlight w:val="none"/>
        </w:rPr>
      </w:pPr>
      <w:r>
        <w:rPr>
          <w:rFonts w:hint="eastAsia" w:ascii="宋体" w:hAnsi="宋体" w:cs="宋体"/>
          <w:color w:val="auto"/>
          <w:sz w:val="24"/>
          <w:highlight w:val="none"/>
        </w:rPr>
        <w:br w:type="page"/>
      </w:r>
    </w:p>
    <w:p w14:paraId="30E5B872">
      <w:pPr>
        <w:jc w:val="center"/>
        <w:rPr>
          <w:rFonts w:hint="eastAsia" w:ascii="宋体" w:hAnsi="宋体" w:cs="宋体"/>
          <w:color w:val="auto"/>
          <w:sz w:val="24"/>
          <w:highlight w:val="none"/>
        </w:rPr>
      </w:pPr>
    </w:p>
    <w:p w14:paraId="78F54023">
      <w:pPr>
        <w:jc w:val="center"/>
        <w:rPr>
          <w:rFonts w:hint="eastAsia" w:ascii="宋体" w:hAnsi="宋体" w:cs="宋体"/>
          <w:color w:val="auto"/>
          <w:sz w:val="24"/>
          <w:highlight w:val="none"/>
        </w:rPr>
      </w:pPr>
    </w:p>
    <w:p w14:paraId="1C744A20">
      <w:pPr>
        <w:jc w:val="center"/>
        <w:rPr>
          <w:rFonts w:hint="eastAsia" w:ascii="宋体" w:hAnsi="宋体" w:cs="宋体"/>
          <w:color w:val="auto"/>
          <w:sz w:val="24"/>
          <w:highlight w:val="none"/>
        </w:rPr>
      </w:pPr>
    </w:p>
    <w:p w14:paraId="6CE9FBA1">
      <w:pPr>
        <w:jc w:val="center"/>
        <w:rPr>
          <w:rFonts w:hint="eastAsia" w:ascii="宋体" w:hAnsi="宋体" w:cs="宋体"/>
          <w:color w:val="auto"/>
          <w:sz w:val="24"/>
          <w:highlight w:val="none"/>
        </w:rPr>
      </w:pPr>
      <w:r>
        <w:rPr>
          <w:rFonts w:hint="eastAsia" w:ascii="宋体" w:hAnsi="宋体" w:cs="宋体"/>
          <w:color w:val="auto"/>
          <w:sz w:val="24"/>
          <w:highlight w:val="none"/>
        </w:rPr>
        <w:t>（2）项目负责人简历表</w:t>
      </w:r>
    </w:p>
    <w:p w14:paraId="397977A1">
      <w:pPr>
        <w:rPr>
          <w:rFonts w:hint="eastAsia" w:ascii="宋体" w:hAnsi="宋体" w:cs="宋体"/>
          <w:b/>
          <w:bCs/>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工程                                        表2                                                                                        </w:t>
      </w:r>
    </w:p>
    <w:tbl>
      <w:tblPr>
        <w:tblStyle w:val="30"/>
        <w:tblW w:w="0" w:type="auto"/>
        <w:tblInd w:w="1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35"/>
        <w:gridCol w:w="745"/>
        <w:gridCol w:w="1355"/>
        <w:gridCol w:w="325"/>
        <w:gridCol w:w="185"/>
        <w:gridCol w:w="840"/>
        <w:gridCol w:w="540"/>
        <w:gridCol w:w="15"/>
        <w:gridCol w:w="1125"/>
        <w:gridCol w:w="435"/>
        <w:gridCol w:w="645"/>
        <w:gridCol w:w="405"/>
        <w:gridCol w:w="1395"/>
      </w:tblGrid>
      <w:tr w14:paraId="031821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trPr>
        <w:tc>
          <w:tcPr>
            <w:tcW w:w="735" w:type="dxa"/>
            <w:noWrap w:val="0"/>
            <w:vAlign w:val="center"/>
          </w:tcPr>
          <w:p w14:paraId="3E724A86">
            <w:pPr>
              <w:jc w:val="center"/>
              <w:rPr>
                <w:rFonts w:hint="eastAsia" w:ascii="宋体" w:hAnsi="宋体" w:cs="宋体"/>
                <w:color w:val="auto"/>
                <w:sz w:val="24"/>
                <w:highlight w:val="none"/>
              </w:rPr>
            </w:pPr>
            <w:r>
              <w:rPr>
                <w:rFonts w:hint="eastAsia" w:ascii="宋体" w:hAnsi="宋体" w:cs="宋体"/>
                <w:color w:val="auto"/>
                <w:sz w:val="24"/>
                <w:highlight w:val="none"/>
              </w:rPr>
              <w:t>姓名</w:t>
            </w:r>
          </w:p>
        </w:tc>
        <w:tc>
          <w:tcPr>
            <w:tcW w:w="2610" w:type="dxa"/>
            <w:gridSpan w:val="4"/>
            <w:noWrap w:val="0"/>
            <w:vAlign w:val="center"/>
          </w:tcPr>
          <w:p w14:paraId="43EEA524">
            <w:pPr>
              <w:jc w:val="center"/>
              <w:rPr>
                <w:rFonts w:hint="eastAsia" w:ascii="宋体" w:hAnsi="宋体" w:cs="宋体"/>
                <w:color w:val="auto"/>
                <w:sz w:val="24"/>
                <w:highlight w:val="none"/>
              </w:rPr>
            </w:pPr>
          </w:p>
        </w:tc>
        <w:tc>
          <w:tcPr>
            <w:tcW w:w="840" w:type="dxa"/>
            <w:noWrap w:val="0"/>
            <w:vAlign w:val="center"/>
          </w:tcPr>
          <w:p w14:paraId="4091DE5E">
            <w:pPr>
              <w:jc w:val="center"/>
              <w:rPr>
                <w:rFonts w:hint="eastAsia" w:ascii="宋体" w:hAnsi="宋体" w:cs="宋体"/>
                <w:color w:val="auto"/>
                <w:sz w:val="24"/>
                <w:highlight w:val="none"/>
              </w:rPr>
            </w:pPr>
            <w:r>
              <w:rPr>
                <w:rFonts w:hint="eastAsia" w:ascii="宋体" w:hAnsi="宋体" w:cs="宋体"/>
                <w:color w:val="auto"/>
                <w:sz w:val="24"/>
                <w:highlight w:val="none"/>
              </w:rPr>
              <w:t>性别</w:t>
            </w:r>
          </w:p>
        </w:tc>
        <w:tc>
          <w:tcPr>
            <w:tcW w:w="1680" w:type="dxa"/>
            <w:gridSpan w:val="3"/>
            <w:noWrap w:val="0"/>
            <w:vAlign w:val="center"/>
          </w:tcPr>
          <w:p w14:paraId="48C3F051">
            <w:pPr>
              <w:jc w:val="center"/>
              <w:rPr>
                <w:rFonts w:hint="eastAsia" w:ascii="宋体" w:hAnsi="宋体" w:cs="宋体"/>
                <w:color w:val="auto"/>
                <w:sz w:val="24"/>
                <w:highlight w:val="none"/>
              </w:rPr>
            </w:pPr>
          </w:p>
        </w:tc>
        <w:tc>
          <w:tcPr>
            <w:tcW w:w="1080" w:type="dxa"/>
            <w:gridSpan w:val="2"/>
            <w:noWrap w:val="0"/>
            <w:vAlign w:val="center"/>
          </w:tcPr>
          <w:p w14:paraId="424DF92D">
            <w:pPr>
              <w:jc w:val="center"/>
              <w:rPr>
                <w:rFonts w:hint="eastAsia" w:ascii="宋体" w:hAnsi="宋体" w:cs="宋体"/>
                <w:color w:val="auto"/>
                <w:sz w:val="24"/>
                <w:highlight w:val="none"/>
              </w:rPr>
            </w:pPr>
            <w:r>
              <w:rPr>
                <w:rFonts w:hint="eastAsia" w:ascii="宋体" w:hAnsi="宋体" w:cs="宋体"/>
                <w:color w:val="auto"/>
                <w:sz w:val="24"/>
                <w:highlight w:val="none"/>
              </w:rPr>
              <w:t>年龄</w:t>
            </w:r>
          </w:p>
        </w:tc>
        <w:tc>
          <w:tcPr>
            <w:tcW w:w="1800" w:type="dxa"/>
            <w:gridSpan w:val="2"/>
            <w:noWrap w:val="0"/>
            <w:vAlign w:val="center"/>
          </w:tcPr>
          <w:p w14:paraId="3F6143D7">
            <w:pPr>
              <w:jc w:val="center"/>
              <w:rPr>
                <w:rFonts w:hint="eastAsia" w:ascii="宋体" w:hAnsi="宋体" w:cs="宋体"/>
                <w:color w:val="auto"/>
                <w:sz w:val="24"/>
                <w:highlight w:val="none"/>
              </w:rPr>
            </w:pPr>
          </w:p>
        </w:tc>
      </w:tr>
      <w:tr w14:paraId="544AEC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3" w:hRule="atLeast"/>
        </w:trPr>
        <w:tc>
          <w:tcPr>
            <w:tcW w:w="735" w:type="dxa"/>
            <w:noWrap w:val="0"/>
            <w:vAlign w:val="center"/>
          </w:tcPr>
          <w:p w14:paraId="3EEFD0D9">
            <w:pPr>
              <w:jc w:val="center"/>
              <w:rPr>
                <w:rFonts w:hint="eastAsia" w:ascii="宋体" w:hAnsi="宋体" w:cs="宋体"/>
                <w:color w:val="auto"/>
                <w:sz w:val="24"/>
                <w:highlight w:val="none"/>
              </w:rPr>
            </w:pPr>
            <w:r>
              <w:rPr>
                <w:rFonts w:hint="eastAsia" w:ascii="宋体" w:hAnsi="宋体" w:cs="宋体"/>
                <w:color w:val="auto"/>
                <w:sz w:val="24"/>
                <w:highlight w:val="none"/>
              </w:rPr>
              <w:t>职务</w:t>
            </w:r>
          </w:p>
        </w:tc>
        <w:tc>
          <w:tcPr>
            <w:tcW w:w="2610" w:type="dxa"/>
            <w:gridSpan w:val="4"/>
            <w:noWrap w:val="0"/>
            <w:vAlign w:val="center"/>
          </w:tcPr>
          <w:p w14:paraId="0577366C">
            <w:pPr>
              <w:jc w:val="center"/>
              <w:rPr>
                <w:rFonts w:hint="eastAsia" w:ascii="宋体" w:hAnsi="宋体" w:cs="宋体"/>
                <w:color w:val="auto"/>
                <w:sz w:val="24"/>
                <w:highlight w:val="none"/>
              </w:rPr>
            </w:pPr>
          </w:p>
        </w:tc>
        <w:tc>
          <w:tcPr>
            <w:tcW w:w="840" w:type="dxa"/>
            <w:noWrap w:val="0"/>
            <w:vAlign w:val="center"/>
          </w:tcPr>
          <w:p w14:paraId="45CB3FB4">
            <w:pPr>
              <w:jc w:val="center"/>
              <w:rPr>
                <w:rFonts w:hint="eastAsia" w:ascii="宋体" w:hAnsi="宋体" w:cs="宋体"/>
                <w:color w:val="auto"/>
                <w:sz w:val="24"/>
                <w:highlight w:val="none"/>
              </w:rPr>
            </w:pPr>
            <w:r>
              <w:rPr>
                <w:rFonts w:hint="eastAsia" w:ascii="宋体" w:hAnsi="宋体" w:cs="宋体"/>
                <w:color w:val="auto"/>
                <w:sz w:val="24"/>
                <w:highlight w:val="none"/>
              </w:rPr>
              <w:t>职称</w:t>
            </w:r>
          </w:p>
        </w:tc>
        <w:tc>
          <w:tcPr>
            <w:tcW w:w="1680" w:type="dxa"/>
            <w:gridSpan w:val="3"/>
            <w:noWrap w:val="0"/>
            <w:vAlign w:val="center"/>
          </w:tcPr>
          <w:p w14:paraId="57E86257">
            <w:pPr>
              <w:jc w:val="center"/>
              <w:rPr>
                <w:rFonts w:hint="eastAsia" w:ascii="宋体" w:hAnsi="宋体" w:cs="宋体"/>
                <w:color w:val="auto"/>
                <w:sz w:val="24"/>
                <w:highlight w:val="none"/>
              </w:rPr>
            </w:pPr>
          </w:p>
        </w:tc>
        <w:tc>
          <w:tcPr>
            <w:tcW w:w="1080" w:type="dxa"/>
            <w:gridSpan w:val="2"/>
            <w:noWrap w:val="0"/>
            <w:vAlign w:val="center"/>
          </w:tcPr>
          <w:p w14:paraId="17B7E70D">
            <w:pPr>
              <w:jc w:val="center"/>
              <w:rPr>
                <w:rFonts w:hint="eastAsia" w:ascii="宋体" w:hAnsi="宋体" w:cs="宋体"/>
                <w:color w:val="auto"/>
                <w:sz w:val="24"/>
                <w:highlight w:val="none"/>
              </w:rPr>
            </w:pPr>
            <w:r>
              <w:rPr>
                <w:rFonts w:hint="eastAsia" w:ascii="宋体" w:hAnsi="宋体" w:cs="宋体"/>
                <w:color w:val="auto"/>
                <w:sz w:val="24"/>
                <w:highlight w:val="none"/>
              </w:rPr>
              <w:t>学历</w:t>
            </w:r>
          </w:p>
        </w:tc>
        <w:tc>
          <w:tcPr>
            <w:tcW w:w="1800" w:type="dxa"/>
            <w:gridSpan w:val="2"/>
            <w:noWrap w:val="0"/>
            <w:vAlign w:val="center"/>
          </w:tcPr>
          <w:p w14:paraId="5C2869C2">
            <w:pPr>
              <w:jc w:val="center"/>
              <w:rPr>
                <w:rFonts w:hint="eastAsia" w:ascii="宋体" w:hAnsi="宋体" w:cs="宋体"/>
                <w:color w:val="auto"/>
                <w:sz w:val="24"/>
                <w:highlight w:val="none"/>
              </w:rPr>
            </w:pPr>
          </w:p>
        </w:tc>
      </w:tr>
      <w:tr w14:paraId="24F5A0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trPr>
        <w:tc>
          <w:tcPr>
            <w:tcW w:w="2835" w:type="dxa"/>
            <w:gridSpan w:val="3"/>
            <w:noWrap w:val="0"/>
            <w:vAlign w:val="center"/>
          </w:tcPr>
          <w:p w14:paraId="19474ED6">
            <w:pPr>
              <w:jc w:val="center"/>
              <w:rPr>
                <w:rFonts w:hint="eastAsia" w:ascii="宋体" w:hAnsi="宋体" w:cs="宋体"/>
                <w:color w:val="auto"/>
                <w:sz w:val="24"/>
                <w:highlight w:val="none"/>
              </w:rPr>
            </w:pPr>
            <w:r>
              <w:rPr>
                <w:rFonts w:hint="eastAsia" w:ascii="宋体" w:hAnsi="宋体" w:cs="宋体"/>
                <w:color w:val="auto"/>
                <w:sz w:val="24"/>
                <w:highlight w:val="none"/>
              </w:rPr>
              <w:t>参加工作时间</w:t>
            </w:r>
          </w:p>
        </w:tc>
        <w:tc>
          <w:tcPr>
            <w:tcW w:w="1890" w:type="dxa"/>
            <w:gridSpan w:val="4"/>
            <w:noWrap w:val="0"/>
            <w:vAlign w:val="center"/>
          </w:tcPr>
          <w:p w14:paraId="7138AAEC">
            <w:pPr>
              <w:jc w:val="center"/>
              <w:rPr>
                <w:rFonts w:hint="eastAsia" w:ascii="宋体" w:hAnsi="宋体" w:cs="宋体"/>
                <w:color w:val="auto"/>
                <w:sz w:val="24"/>
                <w:highlight w:val="none"/>
              </w:rPr>
            </w:pPr>
          </w:p>
        </w:tc>
        <w:tc>
          <w:tcPr>
            <w:tcW w:w="2625" w:type="dxa"/>
            <w:gridSpan w:val="5"/>
            <w:noWrap w:val="0"/>
            <w:vAlign w:val="center"/>
          </w:tcPr>
          <w:p w14:paraId="3E43DC64">
            <w:pPr>
              <w:jc w:val="center"/>
              <w:rPr>
                <w:rFonts w:hint="eastAsia" w:ascii="宋体" w:hAnsi="宋体" w:cs="宋体"/>
                <w:color w:val="auto"/>
                <w:sz w:val="24"/>
                <w:highlight w:val="none"/>
              </w:rPr>
            </w:pPr>
            <w:r>
              <w:rPr>
                <w:rFonts w:hint="eastAsia" w:ascii="宋体" w:hAnsi="宋体" w:cs="宋体"/>
                <w:color w:val="auto"/>
                <w:sz w:val="24"/>
                <w:highlight w:val="none"/>
              </w:rPr>
              <w:t>担任项目负责人年限</w:t>
            </w:r>
          </w:p>
        </w:tc>
        <w:tc>
          <w:tcPr>
            <w:tcW w:w="1395" w:type="dxa"/>
            <w:noWrap w:val="0"/>
            <w:vAlign w:val="center"/>
          </w:tcPr>
          <w:p w14:paraId="77FA2697">
            <w:pPr>
              <w:jc w:val="center"/>
              <w:rPr>
                <w:rFonts w:hint="eastAsia" w:ascii="宋体" w:hAnsi="宋体" w:cs="宋体"/>
                <w:color w:val="auto"/>
                <w:sz w:val="24"/>
                <w:highlight w:val="none"/>
              </w:rPr>
            </w:pPr>
          </w:p>
        </w:tc>
      </w:tr>
      <w:tr w14:paraId="2AB84D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2835" w:type="dxa"/>
            <w:gridSpan w:val="3"/>
            <w:noWrap w:val="0"/>
            <w:vAlign w:val="center"/>
          </w:tcPr>
          <w:p w14:paraId="5DD09617">
            <w:pPr>
              <w:jc w:val="center"/>
              <w:rPr>
                <w:rFonts w:hint="eastAsia" w:ascii="宋体" w:hAnsi="宋体" w:cs="宋体"/>
                <w:color w:val="auto"/>
                <w:sz w:val="24"/>
                <w:highlight w:val="none"/>
              </w:rPr>
            </w:pPr>
            <w:r>
              <w:rPr>
                <w:rFonts w:hint="eastAsia" w:ascii="宋体" w:hAnsi="宋体" w:cs="宋体"/>
                <w:color w:val="auto"/>
                <w:sz w:val="24"/>
                <w:highlight w:val="none"/>
              </w:rPr>
              <w:t xml:space="preserve">  注册建造师注册编号</w:t>
            </w:r>
          </w:p>
        </w:tc>
        <w:tc>
          <w:tcPr>
            <w:tcW w:w="5910" w:type="dxa"/>
            <w:gridSpan w:val="10"/>
            <w:noWrap w:val="0"/>
            <w:vAlign w:val="center"/>
          </w:tcPr>
          <w:p w14:paraId="62B4AEF9">
            <w:pPr>
              <w:jc w:val="center"/>
              <w:rPr>
                <w:rFonts w:hint="eastAsia" w:ascii="宋体" w:hAnsi="宋体" w:cs="宋体"/>
                <w:color w:val="auto"/>
                <w:sz w:val="24"/>
                <w:highlight w:val="none"/>
              </w:rPr>
            </w:pPr>
          </w:p>
        </w:tc>
      </w:tr>
      <w:tr w14:paraId="3CA4EC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0" w:hRule="atLeast"/>
        </w:trPr>
        <w:tc>
          <w:tcPr>
            <w:tcW w:w="8745" w:type="dxa"/>
            <w:gridSpan w:val="13"/>
            <w:noWrap w:val="0"/>
            <w:vAlign w:val="center"/>
          </w:tcPr>
          <w:p w14:paraId="23351790">
            <w:pPr>
              <w:jc w:val="center"/>
              <w:rPr>
                <w:rFonts w:hint="eastAsia" w:ascii="宋体" w:hAnsi="宋体" w:cs="宋体"/>
                <w:color w:val="auto"/>
                <w:sz w:val="24"/>
                <w:highlight w:val="none"/>
              </w:rPr>
            </w:pPr>
            <w:r>
              <w:rPr>
                <w:rFonts w:hint="eastAsia" w:ascii="宋体" w:hAnsi="宋体" w:cs="宋体"/>
                <w:color w:val="auto"/>
                <w:sz w:val="24"/>
                <w:highlight w:val="none"/>
              </w:rPr>
              <w:t>在建和已完工程项目情况</w:t>
            </w:r>
          </w:p>
        </w:tc>
      </w:tr>
      <w:tr w14:paraId="046111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trPr>
        <w:tc>
          <w:tcPr>
            <w:tcW w:w="1480" w:type="dxa"/>
            <w:gridSpan w:val="2"/>
            <w:noWrap w:val="0"/>
            <w:vAlign w:val="center"/>
          </w:tcPr>
          <w:p w14:paraId="534A3E8F">
            <w:pPr>
              <w:jc w:val="center"/>
              <w:rPr>
                <w:rFonts w:hint="eastAsia" w:ascii="宋体" w:hAnsi="宋体" w:cs="宋体"/>
                <w:color w:val="auto"/>
                <w:sz w:val="24"/>
                <w:highlight w:val="none"/>
              </w:rPr>
            </w:pPr>
            <w:r>
              <w:rPr>
                <w:rFonts w:hint="eastAsia" w:ascii="宋体" w:hAnsi="宋体" w:cs="宋体"/>
                <w:color w:val="auto"/>
                <w:sz w:val="24"/>
                <w:highlight w:val="none"/>
              </w:rPr>
              <w:t>建设单位</w:t>
            </w:r>
          </w:p>
        </w:tc>
        <w:tc>
          <w:tcPr>
            <w:tcW w:w="1680" w:type="dxa"/>
            <w:gridSpan w:val="2"/>
            <w:noWrap w:val="0"/>
            <w:vAlign w:val="center"/>
          </w:tcPr>
          <w:p w14:paraId="1A1F753A">
            <w:pPr>
              <w:jc w:val="center"/>
              <w:rPr>
                <w:rFonts w:hint="eastAsia" w:ascii="宋体" w:hAnsi="宋体" w:cs="宋体"/>
                <w:color w:val="auto"/>
                <w:sz w:val="24"/>
                <w:highlight w:val="none"/>
              </w:rPr>
            </w:pPr>
            <w:r>
              <w:rPr>
                <w:rFonts w:hint="eastAsia" w:ascii="宋体" w:hAnsi="宋体" w:cs="宋体"/>
                <w:color w:val="auto"/>
                <w:sz w:val="24"/>
                <w:highlight w:val="none"/>
              </w:rPr>
              <w:t>项目名称</w:t>
            </w:r>
          </w:p>
        </w:tc>
        <w:tc>
          <w:tcPr>
            <w:tcW w:w="1580" w:type="dxa"/>
            <w:gridSpan w:val="4"/>
            <w:noWrap w:val="0"/>
            <w:vAlign w:val="center"/>
          </w:tcPr>
          <w:p w14:paraId="51A251BF">
            <w:pPr>
              <w:jc w:val="center"/>
              <w:rPr>
                <w:rFonts w:hint="eastAsia" w:ascii="宋体" w:hAnsi="宋体" w:cs="宋体"/>
                <w:color w:val="auto"/>
                <w:sz w:val="24"/>
                <w:highlight w:val="none"/>
              </w:rPr>
            </w:pPr>
            <w:r>
              <w:rPr>
                <w:rFonts w:hint="eastAsia" w:ascii="宋体" w:hAnsi="宋体" w:cs="宋体"/>
                <w:color w:val="auto"/>
                <w:sz w:val="24"/>
                <w:highlight w:val="none"/>
              </w:rPr>
              <w:t>建设规模</w:t>
            </w:r>
          </w:p>
        </w:tc>
        <w:tc>
          <w:tcPr>
            <w:tcW w:w="1560" w:type="dxa"/>
            <w:gridSpan w:val="2"/>
            <w:noWrap w:val="0"/>
            <w:vAlign w:val="center"/>
          </w:tcPr>
          <w:p w14:paraId="6E363424">
            <w:pPr>
              <w:jc w:val="center"/>
              <w:rPr>
                <w:rFonts w:hint="eastAsia" w:ascii="宋体" w:hAnsi="宋体" w:cs="宋体"/>
                <w:color w:val="auto"/>
                <w:sz w:val="24"/>
                <w:highlight w:val="none"/>
              </w:rPr>
            </w:pPr>
            <w:r>
              <w:rPr>
                <w:rFonts w:hint="eastAsia" w:ascii="宋体" w:hAnsi="宋体" w:cs="宋体"/>
                <w:color w:val="auto"/>
                <w:sz w:val="24"/>
                <w:highlight w:val="none"/>
              </w:rPr>
              <w:t>开、竣工</w:t>
            </w:r>
          </w:p>
          <w:p w14:paraId="63D231E8">
            <w:pPr>
              <w:jc w:val="center"/>
              <w:rPr>
                <w:rFonts w:hint="eastAsia" w:ascii="宋体" w:hAnsi="宋体" w:cs="宋体"/>
                <w:color w:val="auto"/>
                <w:sz w:val="24"/>
                <w:highlight w:val="none"/>
              </w:rPr>
            </w:pPr>
            <w:r>
              <w:rPr>
                <w:rFonts w:hint="eastAsia" w:ascii="宋体" w:hAnsi="宋体" w:cs="宋体"/>
                <w:color w:val="auto"/>
                <w:sz w:val="24"/>
                <w:highlight w:val="none"/>
              </w:rPr>
              <w:t>日期</w:t>
            </w:r>
          </w:p>
        </w:tc>
        <w:tc>
          <w:tcPr>
            <w:tcW w:w="1050" w:type="dxa"/>
            <w:gridSpan w:val="2"/>
            <w:noWrap w:val="0"/>
            <w:vAlign w:val="center"/>
          </w:tcPr>
          <w:p w14:paraId="186E1315">
            <w:pPr>
              <w:jc w:val="center"/>
              <w:rPr>
                <w:rFonts w:hint="eastAsia" w:ascii="宋体" w:hAnsi="宋体" w:cs="宋体"/>
                <w:color w:val="auto"/>
                <w:sz w:val="24"/>
                <w:highlight w:val="none"/>
              </w:rPr>
            </w:pPr>
            <w:r>
              <w:rPr>
                <w:rFonts w:hint="eastAsia" w:ascii="宋体" w:hAnsi="宋体" w:cs="宋体"/>
                <w:color w:val="auto"/>
                <w:sz w:val="24"/>
                <w:highlight w:val="none"/>
              </w:rPr>
              <w:t>在建或已 完</w:t>
            </w:r>
          </w:p>
        </w:tc>
        <w:tc>
          <w:tcPr>
            <w:tcW w:w="1395" w:type="dxa"/>
            <w:noWrap w:val="0"/>
            <w:vAlign w:val="center"/>
          </w:tcPr>
          <w:p w14:paraId="4777FE20">
            <w:pPr>
              <w:jc w:val="center"/>
              <w:rPr>
                <w:rFonts w:hint="eastAsia" w:ascii="宋体" w:hAnsi="宋体" w:cs="宋体"/>
                <w:color w:val="auto"/>
                <w:sz w:val="24"/>
                <w:highlight w:val="none"/>
              </w:rPr>
            </w:pPr>
            <w:r>
              <w:rPr>
                <w:rFonts w:hint="eastAsia" w:ascii="宋体" w:hAnsi="宋体" w:cs="宋体"/>
                <w:color w:val="auto"/>
                <w:sz w:val="24"/>
                <w:highlight w:val="none"/>
              </w:rPr>
              <w:t>工程质量</w:t>
            </w:r>
          </w:p>
        </w:tc>
      </w:tr>
      <w:tr w14:paraId="6A5114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6" w:hRule="atLeast"/>
        </w:trPr>
        <w:tc>
          <w:tcPr>
            <w:tcW w:w="1480" w:type="dxa"/>
            <w:gridSpan w:val="2"/>
            <w:noWrap w:val="0"/>
            <w:vAlign w:val="center"/>
          </w:tcPr>
          <w:p w14:paraId="266AA43F">
            <w:pPr>
              <w:jc w:val="center"/>
              <w:rPr>
                <w:rFonts w:hint="eastAsia" w:ascii="宋体" w:hAnsi="宋体" w:cs="宋体"/>
                <w:color w:val="auto"/>
                <w:sz w:val="24"/>
                <w:highlight w:val="none"/>
              </w:rPr>
            </w:pPr>
          </w:p>
        </w:tc>
        <w:tc>
          <w:tcPr>
            <w:tcW w:w="1680" w:type="dxa"/>
            <w:gridSpan w:val="2"/>
            <w:noWrap w:val="0"/>
            <w:vAlign w:val="center"/>
          </w:tcPr>
          <w:p w14:paraId="55879DE6">
            <w:pPr>
              <w:jc w:val="center"/>
              <w:rPr>
                <w:rFonts w:hint="eastAsia" w:ascii="宋体" w:hAnsi="宋体" w:cs="宋体"/>
                <w:color w:val="auto"/>
                <w:sz w:val="24"/>
                <w:highlight w:val="none"/>
              </w:rPr>
            </w:pPr>
          </w:p>
        </w:tc>
        <w:tc>
          <w:tcPr>
            <w:tcW w:w="1580" w:type="dxa"/>
            <w:gridSpan w:val="4"/>
            <w:noWrap w:val="0"/>
            <w:vAlign w:val="center"/>
          </w:tcPr>
          <w:p w14:paraId="3A8BD72C">
            <w:pPr>
              <w:jc w:val="center"/>
              <w:rPr>
                <w:rFonts w:hint="eastAsia" w:ascii="宋体" w:hAnsi="宋体" w:cs="宋体"/>
                <w:color w:val="auto"/>
                <w:sz w:val="24"/>
                <w:highlight w:val="none"/>
              </w:rPr>
            </w:pPr>
          </w:p>
        </w:tc>
        <w:tc>
          <w:tcPr>
            <w:tcW w:w="1560" w:type="dxa"/>
            <w:gridSpan w:val="2"/>
            <w:noWrap w:val="0"/>
            <w:vAlign w:val="center"/>
          </w:tcPr>
          <w:p w14:paraId="011E673A">
            <w:pPr>
              <w:jc w:val="center"/>
              <w:rPr>
                <w:rFonts w:hint="eastAsia" w:ascii="宋体" w:hAnsi="宋体" w:cs="宋体"/>
                <w:color w:val="auto"/>
                <w:sz w:val="24"/>
                <w:highlight w:val="none"/>
              </w:rPr>
            </w:pPr>
          </w:p>
        </w:tc>
        <w:tc>
          <w:tcPr>
            <w:tcW w:w="1050" w:type="dxa"/>
            <w:gridSpan w:val="2"/>
            <w:noWrap w:val="0"/>
            <w:vAlign w:val="center"/>
          </w:tcPr>
          <w:p w14:paraId="24472AD6">
            <w:pPr>
              <w:jc w:val="center"/>
              <w:rPr>
                <w:rFonts w:hint="eastAsia" w:ascii="宋体" w:hAnsi="宋体" w:cs="宋体"/>
                <w:color w:val="auto"/>
                <w:sz w:val="24"/>
                <w:highlight w:val="none"/>
              </w:rPr>
            </w:pPr>
          </w:p>
        </w:tc>
        <w:tc>
          <w:tcPr>
            <w:tcW w:w="1395" w:type="dxa"/>
            <w:noWrap w:val="0"/>
            <w:vAlign w:val="center"/>
          </w:tcPr>
          <w:p w14:paraId="3FEEB45F">
            <w:pPr>
              <w:jc w:val="center"/>
              <w:rPr>
                <w:rFonts w:hint="eastAsia" w:ascii="宋体" w:hAnsi="宋体" w:cs="宋体"/>
                <w:color w:val="auto"/>
                <w:sz w:val="24"/>
                <w:highlight w:val="none"/>
              </w:rPr>
            </w:pPr>
          </w:p>
        </w:tc>
      </w:tr>
      <w:tr w14:paraId="02D3D3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6" w:hRule="atLeast"/>
        </w:trPr>
        <w:tc>
          <w:tcPr>
            <w:tcW w:w="1480" w:type="dxa"/>
            <w:gridSpan w:val="2"/>
            <w:noWrap w:val="0"/>
            <w:vAlign w:val="center"/>
          </w:tcPr>
          <w:p w14:paraId="4A2CB4E3">
            <w:pPr>
              <w:jc w:val="center"/>
              <w:rPr>
                <w:rFonts w:hint="eastAsia" w:ascii="宋体" w:hAnsi="宋体" w:cs="宋体"/>
                <w:color w:val="auto"/>
                <w:sz w:val="24"/>
                <w:highlight w:val="none"/>
              </w:rPr>
            </w:pPr>
          </w:p>
        </w:tc>
        <w:tc>
          <w:tcPr>
            <w:tcW w:w="1680" w:type="dxa"/>
            <w:gridSpan w:val="2"/>
            <w:noWrap w:val="0"/>
            <w:vAlign w:val="center"/>
          </w:tcPr>
          <w:p w14:paraId="0D5EF41A">
            <w:pPr>
              <w:jc w:val="center"/>
              <w:rPr>
                <w:rFonts w:hint="eastAsia" w:ascii="宋体" w:hAnsi="宋体" w:cs="宋体"/>
                <w:color w:val="auto"/>
                <w:sz w:val="24"/>
                <w:highlight w:val="none"/>
              </w:rPr>
            </w:pPr>
          </w:p>
        </w:tc>
        <w:tc>
          <w:tcPr>
            <w:tcW w:w="1580" w:type="dxa"/>
            <w:gridSpan w:val="4"/>
            <w:noWrap w:val="0"/>
            <w:vAlign w:val="center"/>
          </w:tcPr>
          <w:p w14:paraId="0FC2462B">
            <w:pPr>
              <w:jc w:val="center"/>
              <w:rPr>
                <w:rFonts w:hint="eastAsia" w:ascii="宋体" w:hAnsi="宋体" w:cs="宋体"/>
                <w:color w:val="auto"/>
                <w:sz w:val="24"/>
                <w:highlight w:val="none"/>
              </w:rPr>
            </w:pPr>
          </w:p>
        </w:tc>
        <w:tc>
          <w:tcPr>
            <w:tcW w:w="1560" w:type="dxa"/>
            <w:gridSpan w:val="2"/>
            <w:noWrap w:val="0"/>
            <w:vAlign w:val="center"/>
          </w:tcPr>
          <w:p w14:paraId="5F604594">
            <w:pPr>
              <w:jc w:val="center"/>
              <w:rPr>
                <w:rFonts w:hint="eastAsia" w:ascii="宋体" w:hAnsi="宋体" w:cs="宋体"/>
                <w:color w:val="auto"/>
                <w:sz w:val="24"/>
                <w:highlight w:val="none"/>
              </w:rPr>
            </w:pPr>
          </w:p>
        </w:tc>
        <w:tc>
          <w:tcPr>
            <w:tcW w:w="1050" w:type="dxa"/>
            <w:gridSpan w:val="2"/>
            <w:noWrap w:val="0"/>
            <w:vAlign w:val="center"/>
          </w:tcPr>
          <w:p w14:paraId="0C5F25CA">
            <w:pPr>
              <w:jc w:val="center"/>
              <w:rPr>
                <w:rFonts w:hint="eastAsia" w:ascii="宋体" w:hAnsi="宋体" w:cs="宋体"/>
                <w:color w:val="auto"/>
                <w:sz w:val="24"/>
                <w:highlight w:val="none"/>
              </w:rPr>
            </w:pPr>
          </w:p>
        </w:tc>
        <w:tc>
          <w:tcPr>
            <w:tcW w:w="1395" w:type="dxa"/>
            <w:noWrap w:val="0"/>
            <w:vAlign w:val="center"/>
          </w:tcPr>
          <w:p w14:paraId="01CEC904">
            <w:pPr>
              <w:jc w:val="center"/>
              <w:rPr>
                <w:rFonts w:hint="eastAsia" w:ascii="宋体" w:hAnsi="宋体" w:cs="宋体"/>
                <w:color w:val="auto"/>
                <w:sz w:val="24"/>
                <w:highlight w:val="none"/>
              </w:rPr>
            </w:pPr>
          </w:p>
        </w:tc>
      </w:tr>
    </w:tbl>
    <w:p w14:paraId="21E40B1A">
      <w:pPr>
        <w:jc w:val="center"/>
        <w:rPr>
          <w:rFonts w:hint="eastAsia" w:ascii="宋体" w:hAnsi="宋体" w:cs="宋体"/>
          <w:color w:val="auto"/>
          <w:sz w:val="24"/>
          <w:highlight w:val="none"/>
        </w:rPr>
      </w:pPr>
    </w:p>
    <w:p w14:paraId="67A75F60">
      <w:pPr>
        <w:pStyle w:val="72"/>
        <w:ind w:firstLine="480"/>
        <w:rPr>
          <w:rFonts w:hint="eastAsia" w:ascii="宋体" w:hAnsi="宋体" w:eastAsia="宋体" w:cs="宋体"/>
          <w:color w:val="auto"/>
          <w:sz w:val="24"/>
          <w:szCs w:val="24"/>
          <w:highlight w:val="none"/>
        </w:rPr>
      </w:pPr>
    </w:p>
    <w:p w14:paraId="55EF06AE">
      <w:pPr>
        <w:pStyle w:val="72"/>
        <w:ind w:firstLine="480"/>
        <w:rPr>
          <w:rFonts w:hint="eastAsia" w:ascii="宋体" w:hAnsi="宋体" w:eastAsia="宋体" w:cs="宋体"/>
          <w:color w:val="auto"/>
          <w:sz w:val="24"/>
          <w:szCs w:val="24"/>
          <w:highlight w:val="none"/>
        </w:rPr>
      </w:pPr>
    </w:p>
    <w:p w14:paraId="5BB80023">
      <w:pPr>
        <w:jc w:val="center"/>
        <w:rPr>
          <w:rFonts w:hint="eastAsia" w:ascii="宋体" w:hAnsi="宋体" w:cs="宋体"/>
          <w:color w:val="auto"/>
          <w:sz w:val="24"/>
          <w:highlight w:val="none"/>
        </w:rPr>
      </w:pPr>
      <w:r>
        <w:rPr>
          <w:rFonts w:hint="eastAsia" w:ascii="宋体" w:hAnsi="宋体" w:cs="宋体"/>
          <w:color w:val="auto"/>
          <w:sz w:val="24"/>
          <w:highlight w:val="none"/>
        </w:rPr>
        <w:t>（3）项目技术负责人简历表</w:t>
      </w:r>
    </w:p>
    <w:p w14:paraId="68A81BD7">
      <w:pPr>
        <w:jc w:val="left"/>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工程                                         表3</w:t>
      </w:r>
    </w:p>
    <w:tbl>
      <w:tblPr>
        <w:tblStyle w:val="30"/>
        <w:tblW w:w="0" w:type="auto"/>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35"/>
        <w:gridCol w:w="745"/>
        <w:gridCol w:w="935"/>
        <w:gridCol w:w="745"/>
        <w:gridCol w:w="185"/>
        <w:gridCol w:w="840"/>
        <w:gridCol w:w="540"/>
        <w:gridCol w:w="15"/>
        <w:gridCol w:w="1485"/>
        <w:gridCol w:w="75"/>
        <w:gridCol w:w="825"/>
        <w:gridCol w:w="225"/>
        <w:gridCol w:w="315"/>
        <w:gridCol w:w="1890"/>
      </w:tblGrid>
      <w:tr w14:paraId="68E9FB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trPr>
        <w:tc>
          <w:tcPr>
            <w:tcW w:w="735" w:type="dxa"/>
            <w:noWrap w:val="0"/>
            <w:vAlign w:val="center"/>
          </w:tcPr>
          <w:p w14:paraId="1FE0F1AB">
            <w:pPr>
              <w:jc w:val="center"/>
              <w:rPr>
                <w:rFonts w:hint="eastAsia" w:ascii="宋体" w:hAnsi="宋体" w:cs="宋体"/>
                <w:color w:val="auto"/>
                <w:sz w:val="24"/>
                <w:highlight w:val="none"/>
              </w:rPr>
            </w:pPr>
            <w:r>
              <w:rPr>
                <w:rFonts w:hint="eastAsia" w:ascii="宋体" w:hAnsi="宋体" w:cs="宋体"/>
                <w:color w:val="auto"/>
                <w:sz w:val="24"/>
                <w:highlight w:val="none"/>
              </w:rPr>
              <w:t>姓名</w:t>
            </w:r>
          </w:p>
        </w:tc>
        <w:tc>
          <w:tcPr>
            <w:tcW w:w="2610" w:type="dxa"/>
            <w:gridSpan w:val="4"/>
            <w:noWrap w:val="0"/>
            <w:vAlign w:val="center"/>
          </w:tcPr>
          <w:p w14:paraId="066C0192">
            <w:pPr>
              <w:jc w:val="center"/>
              <w:rPr>
                <w:rFonts w:hint="eastAsia" w:ascii="宋体" w:hAnsi="宋体" w:cs="宋体"/>
                <w:color w:val="auto"/>
                <w:sz w:val="24"/>
                <w:highlight w:val="none"/>
              </w:rPr>
            </w:pPr>
          </w:p>
        </w:tc>
        <w:tc>
          <w:tcPr>
            <w:tcW w:w="840" w:type="dxa"/>
            <w:noWrap w:val="0"/>
            <w:vAlign w:val="center"/>
          </w:tcPr>
          <w:p w14:paraId="311ED857">
            <w:pPr>
              <w:jc w:val="center"/>
              <w:rPr>
                <w:rFonts w:hint="eastAsia" w:ascii="宋体" w:hAnsi="宋体" w:cs="宋体"/>
                <w:color w:val="auto"/>
                <w:sz w:val="24"/>
                <w:highlight w:val="none"/>
              </w:rPr>
            </w:pPr>
            <w:r>
              <w:rPr>
                <w:rFonts w:hint="eastAsia" w:ascii="宋体" w:hAnsi="宋体" w:cs="宋体"/>
                <w:color w:val="auto"/>
                <w:sz w:val="24"/>
                <w:highlight w:val="none"/>
              </w:rPr>
              <w:t>性别</w:t>
            </w:r>
          </w:p>
        </w:tc>
        <w:tc>
          <w:tcPr>
            <w:tcW w:w="2040" w:type="dxa"/>
            <w:gridSpan w:val="3"/>
            <w:noWrap w:val="0"/>
            <w:vAlign w:val="center"/>
          </w:tcPr>
          <w:p w14:paraId="332F0925">
            <w:pPr>
              <w:jc w:val="center"/>
              <w:rPr>
                <w:rFonts w:hint="eastAsia" w:ascii="宋体" w:hAnsi="宋体" w:cs="宋体"/>
                <w:color w:val="auto"/>
                <w:sz w:val="24"/>
                <w:highlight w:val="none"/>
              </w:rPr>
            </w:pPr>
          </w:p>
        </w:tc>
        <w:tc>
          <w:tcPr>
            <w:tcW w:w="900" w:type="dxa"/>
            <w:gridSpan w:val="2"/>
            <w:noWrap w:val="0"/>
            <w:vAlign w:val="center"/>
          </w:tcPr>
          <w:p w14:paraId="5B2F0BC2">
            <w:pPr>
              <w:jc w:val="center"/>
              <w:rPr>
                <w:rFonts w:hint="eastAsia" w:ascii="宋体" w:hAnsi="宋体" w:cs="宋体"/>
                <w:color w:val="auto"/>
                <w:sz w:val="24"/>
                <w:highlight w:val="none"/>
              </w:rPr>
            </w:pPr>
            <w:r>
              <w:rPr>
                <w:rFonts w:hint="eastAsia" w:ascii="宋体" w:hAnsi="宋体" w:cs="宋体"/>
                <w:color w:val="auto"/>
                <w:sz w:val="24"/>
                <w:highlight w:val="none"/>
              </w:rPr>
              <w:t>年龄</w:t>
            </w:r>
          </w:p>
        </w:tc>
        <w:tc>
          <w:tcPr>
            <w:tcW w:w="2430" w:type="dxa"/>
            <w:gridSpan w:val="3"/>
            <w:noWrap w:val="0"/>
            <w:vAlign w:val="center"/>
          </w:tcPr>
          <w:p w14:paraId="4EFA2BB4">
            <w:pPr>
              <w:jc w:val="center"/>
              <w:rPr>
                <w:rFonts w:hint="eastAsia" w:ascii="宋体" w:hAnsi="宋体" w:cs="宋体"/>
                <w:color w:val="auto"/>
                <w:sz w:val="24"/>
                <w:highlight w:val="none"/>
              </w:rPr>
            </w:pPr>
          </w:p>
        </w:tc>
      </w:tr>
      <w:tr w14:paraId="73CCF7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3" w:hRule="atLeast"/>
        </w:trPr>
        <w:tc>
          <w:tcPr>
            <w:tcW w:w="735" w:type="dxa"/>
            <w:noWrap w:val="0"/>
            <w:vAlign w:val="center"/>
          </w:tcPr>
          <w:p w14:paraId="3292F73C">
            <w:pPr>
              <w:jc w:val="center"/>
              <w:rPr>
                <w:rFonts w:hint="eastAsia" w:ascii="宋体" w:hAnsi="宋体" w:cs="宋体"/>
                <w:color w:val="auto"/>
                <w:sz w:val="24"/>
                <w:highlight w:val="none"/>
              </w:rPr>
            </w:pPr>
            <w:r>
              <w:rPr>
                <w:rFonts w:hint="eastAsia" w:ascii="宋体" w:hAnsi="宋体" w:cs="宋体"/>
                <w:color w:val="auto"/>
                <w:sz w:val="24"/>
                <w:highlight w:val="none"/>
              </w:rPr>
              <w:t>职务</w:t>
            </w:r>
          </w:p>
        </w:tc>
        <w:tc>
          <w:tcPr>
            <w:tcW w:w="2610" w:type="dxa"/>
            <w:gridSpan w:val="4"/>
            <w:noWrap w:val="0"/>
            <w:vAlign w:val="center"/>
          </w:tcPr>
          <w:p w14:paraId="697CF65B">
            <w:pPr>
              <w:jc w:val="center"/>
              <w:rPr>
                <w:rFonts w:hint="eastAsia" w:ascii="宋体" w:hAnsi="宋体" w:cs="宋体"/>
                <w:color w:val="auto"/>
                <w:sz w:val="24"/>
                <w:highlight w:val="none"/>
              </w:rPr>
            </w:pPr>
          </w:p>
        </w:tc>
        <w:tc>
          <w:tcPr>
            <w:tcW w:w="840" w:type="dxa"/>
            <w:noWrap w:val="0"/>
            <w:vAlign w:val="center"/>
          </w:tcPr>
          <w:p w14:paraId="62A340B4">
            <w:pPr>
              <w:jc w:val="center"/>
              <w:rPr>
                <w:rFonts w:hint="eastAsia" w:ascii="宋体" w:hAnsi="宋体" w:cs="宋体"/>
                <w:color w:val="auto"/>
                <w:sz w:val="24"/>
                <w:highlight w:val="none"/>
              </w:rPr>
            </w:pPr>
            <w:r>
              <w:rPr>
                <w:rFonts w:hint="eastAsia" w:ascii="宋体" w:hAnsi="宋体" w:cs="宋体"/>
                <w:color w:val="auto"/>
                <w:sz w:val="24"/>
                <w:highlight w:val="none"/>
              </w:rPr>
              <w:t>职称</w:t>
            </w:r>
          </w:p>
        </w:tc>
        <w:tc>
          <w:tcPr>
            <w:tcW w:w="2040" w:type="dxa"/>
            <w:gridSpan w:val="3"/>
            <w:noWrap w:val="0"/>
            <w:vAlign w:val="center"/>
          </w:tcPr>
          <w:p w14:paraId="2897938F">
            <w:pPr>
              <w:jc w:val="center"/>
              <w:rPr>
                <w:rFonts w:hint="eastAsia" w:ascii="宋体" w:hAnsi="宋体" w:cs="宋体"/>
                <w:color w:val="auto"/>
                <w:sz w:val="24"/>
                <w:highlight w:val="none"/>
              </w:rPr>
            </w:pPr>
          </w:p>
        </w:tc>
        <w:tc>
          <w:tcPr>
            <w:tcW w:w="900" w:type="dxa"/>
            <w:gridSpan w:val="2"/>
            <w:noWrap w:val="0"/>
            <w:vAlign w:val="center"/>
          </w:tcPr>
          <w:p w14:paraId="2F54288C">
            <w:pPr>
              <w:jc w:val="center"/>
              <w:rPr>
                <w:rFonts w:hint="eastAsia" w:ascii="宋体" w:hAnsi="宋体" w:cs="宋体"/>
                <w:color w:val="auto"/>
                <w:sz w:val="24"/>
                <w:highlight w:val="none"/>
              </w:rPr>
            </w:pPr>
            <w:r>
              <w:rPr>
                <w:rFonts w:hint="eastAsia" w:ascii="宋体" w:hAnsi="宋体" w:cs="宋体"/>
                <w:color w:val="auto"/>
                <w:sz w:val="24"/>
                <w:highlight w:val="none"/>
              </w:rPr>
              <w:t>学历</w:t>
            </w:r>
          </w:p>
        </w:tc>
        <w:tc>
          <w:tcPr>
            <w:tcW w:w="2430" w:type="dxa"/>
            <w:gridSpan w:val="3"/>
            <w:noWrap w:val="0"/>
            <w:vAlign w:val="center"/>
          </w:tcPr>
          <w:p w14:paraId="11835951">
            <w:pPr>
              <w:jc w:val="center"/>
              <w:rPr>
                <w:rFonts w:hint="eastAsia" w:ascii="宋体" w:hAnsi="宋体" w:cs="宋体"/>
                <w:color w:val="auto"/>
                <w:sz w:val="24"/>
                <w:highlight w:val="none"/>
              </w:rPr>
            </w:pPr>
          </w:p>
        </w:tc>
      </w:tr>
      <w:tr w14:paraId="578DF9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trPr>
        <w:tc>
          <w:tcPr>
            <w:tcW w:w="2415" w:type="dxa"/>
            <w:gridSpan w:val="3"/>
            <w:noWrap w:val="0"/>
            <w:vAlign w:val="center"/>
          </w:tcPr>
          <w:p w14:paraId="475BFB87">
            <w:pPr>
              <w:jc w:val="center"/>
              <w:rPr>
                <w:rFonts w:hint="eastAsia" w:ascii="宋体" w:hAnsi="宋体" w:cs="宋体"/>
                <w:color w:val="auto"/>
                <w:sz w:val="24"/>
                <w:highlight w:val="none"/>
              </w:rPr>
            </w:pPr>
            <w:r>
              <w:rPr>
                <w:rFonts w:hint="eastAsia" w:ascii="宋体" w:hAnsi="宋体" w:cs="宋体"/>
                <w:color w:val="auto"/>
                <w:sz w:val="24"/>
                <w:highlight w:val="none"/>
              </w:rPr>
              <w:t>参加工作时间</w:t>
            </w:r>
          </w:p>
        </w:tc>
        <w:tc>
          <w:tcPr>
            <w:tcW w:w="2310" w:type="dxa"/>
            <w:gridSpan w:val="4"/>
            <w:noWrap w:val="0"/>
            <w:vAlign w:val="center"/>
          </w:tcPr>
          <w:p w14:paraId="16445055">
            <w:pPr>
              <w:jc w:val="center"/>
              <w:rPr>
                <w:rFonts w:hint="eastAsia" w:ascii="宋体" w:hAnsi="宋体" w:cs="宋体"/>
                <w:color w:val="auto"/>
                <w:sz w:val="24"/>
                <w:highlight w:val="none"/>
              </w:rPr>
            </w:pPr>
          </w:p>
        </w:tc>
        <w:tc>
          <w:tcPr>
            <w:tcW w:w="2625" w:type="dxa"/>
            <w:gridSpan w:val="5"/>
            <w:noWrap w:val="0"/>
            <w:vAlign w:val="center"/>
          </w:tcPr>
          <w:p w14:paraId="4BF1635E">
            <w:pPr>
              <w:jc w:val="center"/>
              <w:rPr>
                <w:rFonts w:hint="eastAsia" w:ascii="宋体" w:hAnsi="宋体" w:cs="宋体"/>
                <w:color w:val="auto"/>
                <w:sz w:val="24"/>
                <w:highlight w:val="none"/>
              </w:rPr>
            </w:pPr>
            <w:r>
              <w:rPr>
                <w:rFonts w:hint="eastAsia" w:ascii="宋体" w:hAnsi="宋体" w:cs="宋体"/>
                <w:color w:val="auto"/>
                <w:sz w:val="24"/>
                <w:highlight w:val="none"/>
              </w:rPr>
              <w:t>担任技术负责人年限</w:t>
            </w:r>
          </w:p>
        </w:tc>
        <w:tc>
          <w:tcPr>
            <w:tcW w:w="2205" w:type="dxa"/>
            <w:gridSpan w:val="2"/>
            <w:noWrap w:val="0"/>
            <w:vAlign w:val="center"/>
          </w:tcPr>
          <w:p w14:paraId="6D60990F">
            <w:pPr>
              <w:jc w:val="center"/>
              <w:rPr>
                <w:rFonts w:hint="eastAsia" w:ascii="宋体" w:hAnsi="宋体" w:cs="宋体"/>
                <w:color w:val="auto"/>
                <w:sz w:val="24"/>
                <w:highlight w:val="none"/>
              </w:rPr>
            </w:pPr>
          </w:p>
        </w:tc>
      </w:tr>
      <w:tr w14:paraId="67F5E7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0" w:hRule="atLeast"/>
        </w:trPr>
        <w:tc>
          <w:tcPr>
            <w:tcW w:w="9555" w:type="dxa"/>
            <w:gridSpan w:val="14"/>
            <w:noWrap w:val="0"/>
            <w:vAlign w:val="center"/>
          </w:tcPr>
          <w:p w14:paraId="02BD8DBF">
            <w:pPr>
              <w:jc w:val="center"/>
              <w:rPr>
                <w:rFonts w:hint="eastAsia" w:ascii="宋体" w:hAnsi="宋体" w:cs="宋体"/>
                <w:color w:val="auto"/>
                <w:sz w:val="24"/>
                <w:highlight w:val="none"/>
              </w:rPr>
            </w:pPr>
            <w:r>
              <w:rPr>
                <w:rFonts w:hint="eastAsia" w:ascii="宋体" w:hAnsi="宋体" w:cs="宋体"/>
                <w:color w:val="auto"/>
                <w:sz w:val="24"/>
                <w:highlight w:val="none"/>
              </w:rPr>
              <w:t>在建和已完工程项目情况</w:t>
            </w:r>
          </w:p>
        </w:tc>
      </w:tr>
      <w:tr w14:paraId="061C90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trPr>
        <w:tc>
          <w:tcPr>
            <w:tcW w:w="1480" w:type="dxa"/>
            <w:gridSpan w:val="2"/>
            <w:noWrap w:val="0"/>
            <w:vAlign w:val="center"/>
          </w:tcPr>
          <w:p w14:paraId="52A95C40">
            <w:pPr>
              <w:jc w:val="center"/>
              <w:rPr>
                <w:rFonts w:hint="eastAsia" w:ascii="宋体" w:hAnsi="宋体" w:cs="宋体"/>
                <w:color w:val="auto"/>
                <w:sz w:val="24"/>
                <w:highlight w:val="none"/>
              </w:rPr>
            </w:pPr>
            <w:r>
              <w:rPr>
                <w:rFonts w:hint="eastAsia" w:ascii="宋体" w:hAnsi="宋体" w:cs="宋体"/>
                <w:color w:val="auto"/>
                <w:sz w:val="24"/>
                <w:highlight w:val="none"/>
              </w:rPr>
              <w:t>建设单位</w:t>
            </w:r>
          </w:p>
        </w:tc>
        <w:tc>
          <w:tcPr>
            <w:tcW w:w="1680" w:type="dxa"/>
            <w:gridSpan w:val="2"/>
            <w:noWrap w:val="0"/>
            <w:vAlign w:val="center"/>
          </w:tcPr>
          <w:p w14:paraId="799C5CEB">
            <w:pPr>
              <w:jc w:val="center"/>
              <w:rPr>
                <w:rFonts w:hint="eastAsia" w:ascii="宋体" w:hAnsi="宋体" w:cs="宋体"/>
                <w:color w:val="auto"/>
                <w:sz w:val="24"/>
                <w:highlight w:val="none"/>
              </w:rPr>
            </w:pPr>
            <w:r>
              <w:rPr>
                <w:rFonts w:hint="eastAsia" w:ascii="宋体" w:hAnsi="宋体" w:cs="宋体"/>
                <w:color w:val="auto"/>
                <w:sz w:val="24"/>
                <w:highlight w:val="none"/>
              </w:rPr>
              <w:t>项目名称</w:t>
            </w:r>
          </w:p>
        </w:tc>
        <w:tc>
          <w:tcPr>
            <w:tcW w:w="1580" w:type="dxa"/>
            <w:gridSpan w:val="4"/>
            <w:noWrap w:val="0"/>
            <w:vAlign w:val="center"/>
          </w:tcPr>
          <w:p w14:paraId="1F5D36C8">
            <w:pPr>
              <w:jc w:val="center"/>
              <w:rPr>
                <w:rFonts w:hint="eastAsia" w:ascii="宋体" w:hAnsi="宋体" w:cs="宋体"/>
                <w:color w:val="auto"/>
                <w:sz w:val="24"/>
                <w:highlight w:val="none"/>
              </w:rPr>
            </w:pPr>
            <w:r>
              <w:rPr>
                <w:rFonts w:hint="eastAsia" w:ascii="宋体" w:hAnsi="宋体" w:cs="宋体"/>
                <w:color w:val="auto"/>
                <w:sz w:val="24"/>
                <w:highlight w:val="none"/>
              </w:rPr>
              <w:t>建设规模</w:t>
            </w:r>
          </w:p>
        </w:tc>
        <w:tc>
          <w:tcPr>
            <w:tcW w:w="1560" w:type="dxa"/>
            <w:gridSpan w:val="2"/>
            <w:noWrap w:val="0"/>
            <w:vAlign w:val="center"/>
          </w:tcPr>
          <w:p w14:paraId="62C157C0">
            <w:pPr>
              <w:jc w:val="center"/>
              <w:rPr>
                <w:rFonts w:hint="eastAsia" w:ascii="宋体" w:hAnsi="宋体" w:cs="宋体"/>
                <w:color w:val="auto"/>
                <w:sz w:val="24"/>
                <w:highlight w:val="none"/>
              </w:rPr>
            </w:pPr>
            <w:r>
              <w:rPr>
                <w:rFonts w:hint="eastAsia" w:ascii="宋体" w:hAnsi="宋体" w:cs="宋体"/>
                <w:color w:val="auto"/>
                <w:sz w:val="24"/>
                <w:highlight w:val="none"/>
              </w:rPr>
              <w:t>开、竣工</w:t>
            </w:r>
          </w:p>
          <w:p w14:paraId="042BE6BF">
            <w:pPr>
              <w:jc w:val="center"/>
              <w:rPr>
                <w:rFonts w:hint="eastAsia" w:ascii="宋体" w:hAnsi="宋体" w:cs="宋体"/>
                <w:color w:val="auto"/>
                <w:sz w:val="24"/>
                <w:highlight w:val="none"/>
              </w:rPr>
            </w:pPr>
            <w:r>
              <w:rPr>
                <w:rFonts w:hint="eastAsia" w:ascii="宋体" w:hAnsi="宋体" w:cs="宋体"/>
                <w:color w:val="auto"/>
                <w:sz w:val="24"/>
                <w:highlight w:val="none"/>
              </w:rPr>
              <w:t>日期</w:t>
            </w:r>
          </w:p>
        </w:tc>
        <w:tc>
          <w:tcPr>
            <w:tcW w:w="1365" w:type="dxa"/>
            <w:gridSpan w:val="3"/>
            <w:noWrap w:val="0"/>
            <w:vAlign w:val="center"/>
          </w:tcPr>
          <w:p w14:paraId="52BA1D06">
            <w:pPr>
              <w:jc w:val="center"/>
              <w:rPr>
                <w:rFonts w:hint="eastAsia" w:ascii="宋体" w:hAnsi="宋体" w:cs="宋体"/>
                <w:color w:val="auto"/>
                <w:sz w:val="24"/>
                <w:highlight w:val="none"/>
              </w:rPr>
            </w:pPr>
            <w:r>
              <w:rPr>
                <w:rFonts w:hint="eastAsia" w:ascii="宋体" w:hAnsi="宋体" w:cs="宋体"/>
                <w:color w:val="auto"/>
                <w:sz w:val="24"/>
                <w:highlight w:val="none"/>
              </w:rPr>
              <w:t>在建或</w:t>
            </w:r>
          </w:p>
          <w:p w14:paraId="3D1A6523">
            <w:pPr>
              <w:jc w:val="center"/>
              <w:rPr>
                <w:rFonts w:hint="eastAsia" w:ascii="宋体" w:hAnsi="宋体" w:cs="宋体"/>
                <w:color w:val="auto"/>
                <w:sz w:val="24"/>
                <w:highlight w:val="none"/>
              </w:rPr>
            </w:pPr>
            <w:r>
              <w:rPr>
                <w:rFonts w:hint="eastAsia" w:ascii="宋体" w:hAnsi="宋体" w:cs="宋体"/>
                <w:color w:val="auto"/>
                <w:sz w:val="24"/>
                <w:highlight w:val="none"/>
              </w:rPr>
              <w:t>已 完</w:t>
            </w:r>
          </w:p>
        </w:tc>
        <w:tc>
          <w:tcPr>
            <w:tcW w:w="1890" w:type="dxa"/>
            <w:noWrap w:val="0"/>
            <w:vAlign w:val="center"/>
          </w:tcPr>
          <w:p w14:paraId="2E9E132D">
            <w:pPr>
              <w:jc w:val="center"/>
              <w:rPr>
                <w:rFonts w:hint="eastAsia" w:ascii="宋体" w:hAnsi="宋体" w:cs="宋体"/>
                <w:color w:val="auto"/>
                <w:sz w:val="24"/>
                <w:highlight w:val="none"/>
              </w:rPr>
            </w:pPr>
            <w:r>
              <w:rPr>
                <w:rFonts w:hint="eastAsia" w:ascii="宋体" w:hAnsi="宋体" w:cs="宋体"/>
                <w:color w:val="auto"/>
                <w:sz w:val="24"/>
                <w:highlight w:val="none"/>
              </w:rPr>
              <w:t>工程质量</w:t>
            </w:r>
          </w:p>
        </w:tc>
      </w:tr>
      <w:tr w14:paraId="0A9FCA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trPr>
        <w:tc>
          <w:tcPr>
            <w:tcW w:w="1480" w:type="dxa"/>
            <w:gridSpan w:val="2"/>
            <w:noWrap w:val="0"/>
            <w:vAlign w:val="center"/>
          </w:tcPr>
          <w:p w14:paraId="09592DD2">
            <w:pPr>
              <w:jc w:val="center"/>
              <w:rPr>
                <w:rFonts w:hint="eastAsia" w:ascii="宋体" w:hAnsi="宋体" w:cs="宋体"/>
                <w:color w:val="auto"/>
                <w:sz w:val="24"/>
                <w:highlight w:val="none"/>
              </w:rPr>
            </w:pPr>
          </w:p>
        </w:tc>
        <w:tc>
          <w:tcPr>
            <w:tcW w:w="1680" w:type="dxa"/>
            <w:gridSpan w:val="2"/>
            <w:noWrap w:val="0"/>
            <w:vAlign w:val="center"/>
          </w:tcPr>
          <w:p w14:paraId="5D3E1075">
            <w:pPr>
              <w:jc w:val="center"/>
              <w:rPr>
                <w:rFonts w:hint="eastAsia" w:ascii="宋体" w:hAnsi="宋体" w:cs="宋体"/>
                <w:color w:val="auto"/>
                <w:sz w:val="24"/>
                <w:highlight w:val="none"/>
              </w:rPr>
            </w:pPr>
          </w:p>
        </w:tc>
        <w:tc>
          <w:tcPr>
            <w:tcW w:w="1580" w:type="dxa"/>
            <w:gridSpan w:val="4"/>
            <w:noWrap w:val="0"/>
            <w:vAlign w:val="center"/>
          </w:tcPr>
          <w:p w14:paraId="7F9BBB7F">
            <w:pPr>
              <w:jc w:val="center"/>
              <w:rPr>
                <w:rFonts w:hint="eastAsia" w:ascii="宋体" w:hAnsi="宋体" w:cs="宋体"/>
                <w:color w:val="auto"/>
                <w:sz w:val="24"/>
                <w:highlight w:val="none"/>
              </w:rPr>
            </w:pPr>
          </w:p>
        </w:tc>
        <w:tc>
          <w:tcPr>
            <w:tcW w:w="1560" w:type="dxa"/>
            <w:gridSpan w:val="2"/>
            <w:noWrap w:val="0"/>
            <w:vAlign w:val="center"/>
          </w:tcPr>
          <w:p w14:paraId="7E85801D">
            <w:pPr>
              <w:jc w:val="center"/>
              <w:rPr>
                <w:rFonts w:hint="eastAsia" w:ascii="宋体" w:hAnsi="宋体" w:cs="宋体"/>
                <w:color w:val="auto"/>
                <w:sz w:val="24"/>
                <w:highlight w:val="none"/>
              </w:rPr>
            </w:pPr>
          </w:p>
        </w:tc>
        <w:tc>
          <w:tcPr>
            <w:tcW w:w="1365" w:type="dxa"/>
            <w:gridSpan w:val="3"/>
            <w:noWrap w:val="0"/>
            <w:vAlign w:val="center"/>
          </w:tcPr>
          <w:p w14:paraId="69934F52">
            <w:pPr>
              <w:jc w:val="center"/>
              <w:rPr>
                <w:rFonts w:hint="eastAsia" w:ascii="宋体" w:hAnsi="宋体" w:cs="宋体"/>
                <w:color w:val="auto"/>
                <w:sz w:val="24"/>
                <w:highlight w:val="none"/>
              </w:rPr>
            </w:pPr>
          </w:p>
        </w:tc>
        <w:tc>
          <w:tcPr>
            <w:tcW w:w="1890" w:type="dxa"/>
            <w:noWrap w:val="0"/>
            <w:vAlign w:val="center"/>
          </w:tcPr>
          <w:p w14:paraId="1F705222">
            <w:pPr>
              <w:jc w:val="center"/>
              <w:rPr>
                <w:rFonts w:hint="eastAsia" w:ascii="宋体" w:hAnsi="宋体" w:cs="宋体"/>
                <w:color w:val="auto"/>
                <w:sz w:val="24"/>
                <w:highlight w:val="none"/>
              </w:rPr>
            </w:pPr>
          </w:p>
        </w:tc>
      </w:tr>
      <w:tr w14:paraId="26BC03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trPr>
        <w:tc>
          <w:tcPr>
            <w:tcW w:w="1480" w:type="dxa"/>
            <w:gridSpan w:val="2"/>
            <w:noWrap w:val="0"/>
            <w:vAlign w:val="center"/>
          </w:tcPr>
          <w:p w14:paraId="4F38AFA6">
            <w:pPr>
              <w:jc w:val="center"/>
              <w:rPr>
                <w:rFonts w:hint="eastAsia" w:ascii="宋体" w:hAnsi="宋体" w:cs="宋体"/>
                <w:color w:val="auto"/>
                <w:sz w:val="24"/>
                <w:highlight w:val="none"/>
              </w:rPr>
            </w:pPr>
          </w:p>
        </w:tc>
        <w:tc>
          <w:tcPr>
            <w:tcW w:w="1680" w:type="dxa"/>
            <w:gridSpan w:val="2"/>
            <w:noWrap w:val="0"/>
            <w:vAlign w:val="center"/>
          </w:tcPr>
          <w:p w14:paraId="42D191E7">
            <w:pPr>
              <w:jc w:val="center"/>
              <w:rPr>
                <w:rFonts w:hint="eastAsia" w:ascii="宋体" w:hAnsi="宋体" w:cs="宋体"/>
                <w:color w:val="auto"/>
                <w:sz w:val="24"/>
                <w:highlight w:val="none"/>
              </w:rPr>
            </w:pPr>
          </w:p>
        </w:tc>
        <w:tc>
          <w:tcPr>
            <w:tcW w:w="1580" w:type="dxa"/>
            <w:gridSpan w:val="4"/>
            <w:noWrap w:val="0"/>
            <w:vAlign w:val="center"/>
          </w:tcPr>
          <w:p w14:paraId="013FF970">
            <w:pPr>
              <w:jc w:val="center"/>
              <w:rPr>
                <w:rFonts w:hint="eastAsia" w:ascii="宋体" w:hAnsi="宋体" w:cs="宋体"/>
                <w:color w:val="auto"/>
                <w:sz w:val="24"/>
                <w:highlight w:val="none"/>
              </w:rPr>
            </w:pPr>
          </w:p>
        </w:tc>
        <w:tc>
          <w:tcPr>
            <w:tcW w:w="1560" w:type="dxa"/>
            <w:gridSpan w:val="2"/>
            <w:noWrap w:val="0"/>
            <w:vAlign w:val="center"/>
          </w:tcPr>
          <w:p w14:paraId="5C06122D">
            <w:pPr>
              <w:jc w:val="center"/>
              <w:rPr>
                <w:rFonts w:hint="eastAsia" w:ascii="宋体" w:hAnsi="宋体" w:cs="宋体"/>
                <w:color w:val="auto"/>
                <w:sz w:val="24"/>
                <w:highlight w:val="none"/>
              </w:rPr>
            </w:pPr>
          </w:p>
        </w:tc>
        <w:tc>
          <w:tcPr>
            <w:tcW w:w="1365" w:type="dxa"/>
            <w:gridSpan w:val="3"/>
            <w:noWrap w:val="0"/>
            <w:vAlign w:val="center"/>
          </w:tcPr>
          <w:p w14:paraId="51334707">
            <w:pPr>
              <w:jc w:val="center"/>
              <w:rPr>
                <w:rFonts w:hint="eastAsia" w:ascii="宋体" w:hAnsi="宋体" w:cs="宋体"/>
                <w:color w:val="auto"/>
                <w:sz w:val="24"/>
                <w:highlight w:val="none"/>
              </w:rPr>
            </w:pPr>
          </w:p>
        </w:tc>
        <w:tc>
          <w:tcPr>
            <w:tcW w:w="1890" w:type="dxa"/>
            <w:noWrap w:val="0"/>
            <w:vAlign w:val="center"/>
          </w:tcPr>
          <w:p w14:paraId="4C7D186C">
            <w:pPr>
              <w:jc w:val="center"/>
              <w:rPr>
                <w:rFonts w:hint="eastAsia" w:ascii="宋体" w:hAnsi="宋体" w:cs="宋体"/>
                <w:color w:val="auto"/>
                <w:sz w:val="24"/>
                <w:highlight w:val="none"/>
              </w:rPr>
            </w:pPr>
          </w:p>
        </w:tc>
      </w:tr>
    </w:tbl>
    <w:p w14:paraId="6278B308">
      <w:pPr>
        <w:jc w:val="center"/>
        <w:rPr>
          <w:rFonts w:hint="eastAsia" w:ascii="宋体" w:hAnsi="宋体" w:cs="宋体"/>
          <w:color w:val="auto"/>
          <w:sz w:val="24"/>
          <w:highlight w:val="none"/>
        </w:rPr>
      </w:pPr>
    </w:p>
    <w:p w14:paraId="176A3CF5">
      <w:pPr>
        <w:jc w:val="center"/>
        <w:rPr>
          <w:rFonts w:hint="eastAsia" w:ascii="宋体" w:hAnsi="宋体" w:cs="宋体"/>
          <w:color w:val="auto"/>
          <w:sz w:val="24"/>
          <w:highlight w:val="none"/>
        </w:rPr>
      </w:pPr>
    </w:p>
    <w:p w14:paraId="11E82EC7">
      <w:pPr>
        <w:jc w:val="center"/>
        <w:rPr>
          <w:rFonts w:hint="eastAsia" w:ascii="宋体" w:hAnsi="宋体" w:cs="宋体"/>
          <w:color w:val="auto"/>
          <w:sz w:val="24"/>
          <w:highlight w:val="none"/>
        </w:rPr>
      </w:pPr>
    </w:p>
    <w:p w14:paraId="61186DE3">
      <w:pPr>
        <w:pStyle w:val="72"/>
        <w:ind w:left="0" w:firstLine="0"/>
        <w:rPr>
          <w:rFonts w:hint="eastAsia" w:ascii="宋体" w:hAnsi="宋体" w:eastAsia="宋体" w:cs="宋体"/>
          <w:color w:val="auto"/>
          <w:sz w:val="24"/>
          <w:szCs w:val="24"/>
          <w:highlight w:val="none"/>
        </w:rPr>
      </w:pPr>
    </w:p>
    <w:p w14:paraId="0859CD00">
      <w:pPr>
        <w:jc w:val="center"/>
        <w:rPr>
          <w:rFonts w:hint="eastAsia" w:ascii="宋体" w:hAnsi="宋体" w:cs="宋体"/>
          <w:color w:val="auto"/>
          <w:sz w:val="24"/>
          <w:highlight w:val="none"/>
        </w:rPr>
      </w:pPr>
    </w:p>
    <w:p w14:paraId="74698BDA">
      <w:pPr>
        <w:jc w:val="center"/>
        <w:rPr>
          <w:rFonts w:hint="eastAsia" w:ascii="宋体" w:hAnsi="宋体" w:cs="宋体"/>
          <w:color w:val="auto"/>
          <w:sz w:val="24"/>
          <w:highlight w:val="none"/>
        </w:rPr>
      </w:pPr>
      <w:r>
        <w:rPr>
          <w:rFonts w:hint="eastAsia" w:ascii="宋体" w:hAnsi="宋体" w:cs="宋体"/>
          <w:color w:val="auto"/>
          <w:sz w:val="24"/>
          <w:highlight w:val="none"/>
        </w:rPr>
        <w:br w:type="page" w:clear="all"/>
      </w:r>
      <w:r>
        <w:rPr>
          <w:rFonts w:hint="eastAsia" w:ascii="宋体" w:hAnsi="宋体" w:cs="宋体"/>
          <w:color w:val="auto"/>
          <w:sz w:val="24"/>
          <w:highlight w:val="none"/>
        </w:rPr>
        <w:t>（4） 项目管理机构配备情况辅助说明资料</w:t>
      </w:r>
    </w:p>
    <w:p w14:paraId="3735E693">
      <w:pPr>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工程                                             表4</w:t>
      </w:r>
    </w:p>
    <w:tbl>
      <w:tblPr>
        <w:tblStyle w:val="3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58"/>
      </w:tblGrid>
      <w:tr w14:paraId="5202F3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41" w:hRule="atLeast"/>
        </w:trPr>
        <w:tc>
          <w:tcPr>
            <w:tcW w:w="9558" w:type="dxa"/>
            <w:noWrap w:val="0"/>
            <w:vAlign w:val="top"/>
          </w:tcPr>
          <w:p w14:paraId="5A3D0197">
            <w:pPr>
              <w:tabs>
                <w:tab w:val="left" w:pos="0"/>
              </w:tabs>
              <w:ind w:right="-212"/>
              <w:jc w:val="center"/>
              <w:rPr>
                <w:rFonts w:hint="eastAsia" w:ascii="宋体" w:hAnsi="宋体" w:cs="宋体"/>
                <w:b/>
                <w:color w:val="auto"/>
                <w:sz w:val="24"/>
                <w:highlight w:val="none"/>
              </w:rPr>
            </w:pPr>
          </w:p>
          <w:p w14:paraId="5A1D733D">
            <w:pPr>
              <w:tabs>
                <w:tab w:val="left" w:pos="0"/>
              </w:tabs>
              <w:ind w:right="-212"/>
              <w:jc w:val="center"/>
              <w:rPr>
                <w:rFonts w:hint="eastAsia" w:ascii="宋体" w:hAnsi="宋体" w:cs="宋体"/>
                <w:b/>
                <w:color w:val="auto"/>
                <w:sz w:val="24"/>
                <w:highlight w:val="none"/>
              </w:rPr>
            </w:pPr>
          </w:p>
          <w:p w14:paraId="1F4ED3B3">
            <w:pPr>
              <w:tabs>
                <w:tab w:val="left" w:pos="0"/>
              </w:tabs>
              <w:ind w:right="-212"/>
              <w:jc w:val="center"/>
              <w:rPr>
                <w:rFonts w:hint="eastAsia" w:ascii="宋体" w:hAnsi="宋体" w:cs="宋体"/>
                <w:b/>
                <w:color w:val="auto"/>
                <w:sz w:val="24"/>
                <w:highlight w:val="none"/>
              </w:rPr>
            </w:pPr>
          </w:p>
          <w:p w14:paraId="3A4D3111">
            <w:pPr>
              <w:tabs>
                <w:tab w:val="left" w:pos="0"/>
              </w:tabs>
              <w:ind w:right="-212"/>
              <w:jc w:val="center"/>
              <w:rPr>
                <w:rFonts w:hint="eastAsia" w:ascii="宋体" w:hAnsi="宋体" w:cs="宋体"/>
                <w:b/>
                <w:color w:val="auto"/>
                <w:sz w:val="24"/>
                <w:highlight w:val="none"/>
              </w:rPr>
            </w:pPr>
          </w:p>
          <w:p w14:paraId="7BA507CA">
            <w:pPr>
              <w:tabs>
                <w:tab w:val="left" w:pos="0"/>
              </w:tabs>
              <w:ind w:right="-212"/>
              <w:jc w:val="center"/>
              <w:rPr>
                <w:rFonts w:hint="eastAsia" w:ascii="宋体" w:hAnsi="宋体" w:cs="宋体"/>
                <w:b/>
                <w:color w:val="auto"/>
                <w:sz w:val="24"/>
                <w:highlight w:val="none"/>
              </w:rPr>
            </w:pPr>
          </w:p>
          <w:p w14:paraId="246E515C">
            <w:pPr>
              <w:tabs>
                <w:tab w:val="left" w:pos="0"/>
              </w:tabs>
              <w:ind w:right="-212"/>
              <w:jc w:val="center"/>
              <w:rPr>
                <w:rFonts w:hint="eastAsia" w:ascii="宋体" w:hAnsi="宋体" w:cs="宋体"/>
                <w:b/>
                <w:color w:val="auto"/>
                <w:sz w:val="24"/>
                <w:highlight w:val="none"/>
              </w:rPr>
            </w:pPr>
          </w:p>
          <w:p w14:paraId="2138F239">
            <w:pPr>
              <w:tabs>
                <w:tab w:val="left" w:pos="0"/>
              </w:tabs>
              <w:ind w:right="-212"/>
              <w:jc w:val="center"/>
              <w:rPr>
                <w:rFonts w:hint="eastAsia" w:ascii="宋体" w:hAnsi="宋体" w:cs="宋体"/>
                <w:b/>
                <w:color w:val="auto"/>
                <w:sz w:val="24"/>
                <w:highlight w:val="none"/>
              </w:rPr>
            </w:pPr>
          </w:p>
          <w:p w14:paraId="458263ED">
            <w:pPr>
              <w:tabs>
                <w:tab w:val="left" w:pos="0"/>
              </w:tabs>
              <w:ind w:right="-212"/>
              <w:jc w:val="center"/>
              <w:rPr>
                <w:rFonts w:hint="eastAsia" w:ascii="宋体" w:hAnsi="宋体" w:cs="宋体"/>
                <w:b/>
                <w:color w:val="auto"/>
                <w:sz w:val="24"/>
                <w:highlight w:val="none"/>
              </w:rPr>
            </w:pPr>
          </w:p>
          <w:p w14:paraId="7701B268">
            <w:pPr>
              <w:tabs>
                <w:tab w:val="left" w:pos="0"/>
              </w:tabs>
              <w:ind w:right="-212"/>
              <w:rPr>
                <w:rFonts w:hint="eastAsia" w:ascii="宋体" w:hAnsi="宋体" w:cs="宋体"/>
                <w:color w:val="auto"/>
                <w:sz w:val="24"/>
                <w:highlight w:val="none"/>
              </w:rPr>
            </w:pPr>
          </w:p>
        </w:tc>
      </w:tr>
    </w:tbl>
    <w:p w14:paraId="36147C57">
      <w:pPr>
        <w:pStyle w:val="78"/>
        <w:spacing w:before="120" w:line="360" w:lineRule="auto"/>
        <w:ind w:left="697" w:right="34" w:hanging="697"/>
        <w:rPr>
          <w:rFonts w:hint="eastAsia" w:ascii="宋体" w:hAnsi="宋体" w:cs="宋体"/>
          <w:color w:val="auto"/>
          <w:szCs w:val="24"/>
          <w:highlight w:val="none"/>
        </w:rPr>
      </w:pPr>
      <w:r>
        <w:rPr>
          <w:rFonts w:hint="eastAsia" w:ascii="宋体" w:hAnsi="宋体" w:cs="宋体"/>
          <w:color w:val="auto"/>
          <w:szCs w:val="24"/>
          <w:highlight w:val="none"/>
        </w:rPr>
        <w:t>注：1.辅助说明资料主要包括管理机构的机构设置、职责分工、有关复印证明资料以及</w:t>
      </w:r>
      <w:r>
        <w:rPr>
          <w:rFonts w:hint="eastAsia" w:ascii="宋体" w:hAnsi="宋体" w:cs="宋体"/>
          <w:color w:val="auto"/>
          <w:szCs w:val="24"/>
          <w:highlight w:val="none"/>
          <w:lang w:eastAsia="zh-CN"/>
        </w:rPr>
        <w:t>供应商</w:t>
      </w:r>
      <w:r>
        <w:rPr>
          <w:rFonts w:hint="eastAsia" w:ascii="宋体" w:hAnsi="宋体" w:cs="宋体"/>
          <w:color w:val="auto"/>
          <w:szCs w:val="24"/>
          <w:highlight w:val="none"/>
        </w:rPr>
        <w:t>认为有必要提供的资料。辅助说明资料格式</w:t>
      </w:r>
      <w:r>
        <w:rPr>
          <w:rFonts w:hint="eastAsia" w:ascii="宋体" w:hAnsi="宋体" w:cs="宋体"/>
          <w:color w:val="auto"/>
          <w:szCs w:val="24"/>
          <w:highlight w:val="none"/>
          <w:lang w:eastAsia="zh-CN"/>
        </w:rPr>
        <w:t>不作</w:t>
      </w:r>
      <w:r>
        <w:rPr>
          <w:rFonts w:hint="eastAsia" w:ascii="宋体" w:hAnsi="宋体" w:cs="宋体"/>
          <w:color w:val="auto"/>
          <w:szCs w:val="24"/>
          <w:highlight w:val="none"/>
        </w:rPr>
        <w:t>统一规定，由</w:t>
      </w:r>
      <w:r>
        <w:rPr>
          <w:rFonts w:hint="eastAsia" w:ascii="宋体" w:hAnsi="宋体" w:cs="宋体"/>
          <w:color w:val="auto"/>
          <w:szCs w:val="24"/>
          <w:highlight w:val="none"/>
          <w:lang w:eastAsia="zh-CN"/>
        </w:rPr>
        <w:t>供应商</w:t>
      </w:r>
      <w:r>
        <w:rPr>
          <w:rFonts w:hint="eastAsia" w:ascii="宋体" w:hAnsi="宋体" w:cs="宋体"/>
          <w:color w:val="auto"/>
          <w:szCs w:val="24"/>
          <w:highlight w:val="none"/>
        </w:rPr>
        <w:t>自行设计。</w:t>
      </w:r>
    </w:p>
    <w:p w14:paraId="27EB5B3D">
      <w:pPr>
        <w:pStyle w:val="78"/>
        <w:spacing w:line="360" w:lineRule="auto"/>
        <w:ind w:left="0" w:right="34" w:firstLine="403"/>
        <w:rPr>
          <w:rFonts w:hint="eastAsia" w:ascii="宋体" w:hAnsi="宋体" w:cs="宋体"/>
          <w:color w:val="auto"/>
          <w:szCs w:val="24"/>
          <w:highlight w:val="none"/>
        </w:rPr>
      </w:pPr>
      <w:r>
        <w:rPr>
          <w:rFonts w:hint="eastAsia" w:ascii="宋体" w:hAnsi="宋体" w:cs="宋体"/>
          <w:color w:val="auto"/>
          <w:szCs w:val="24"/>
          <w:highlight w:val="none"/>
        </w:rPr>
        <w:t>2.项目管理班子配备情况辅助说明资料另附（与本投标文件一起装订）。</w:t>
      </w:r>
    </w:p>
    <w:p w14:paraId="78E139CF">
      <w:pPr>
        <w:pStyle w:val="72"/>
        <w:ind w:firstLine="602"/>
        <w:rPr>
          <w:rFonts w:hint="eastAsia" w:ascii="黑体" w:eastAsia="黑体"/>
          <w:b/>
          <w:color w:val="auto"/>
          <w:sz w:val="30"/>
          <w:szCs w:val="30"/>
          <w:highlight w:val="none"/>
        </w:rPr>
      </w:pPr>
    </w:p>
    <w:p w14:paraId="2A0FB610">
      <w:pPr>
        <w:pStyle w:val="72"/>
        <w:ind w:firstLine="602"/>
        <w:rPr>
          <w:rFonts w:hint="eastAsia" w:ascii="黑体" w:eastAsia="黑体"/>
          <w:b/>
          <w:color w:val="auto"/>
          <w:sz w:val="30"/>
          <w:szCs w:val="30"/>
          <w:highlight w:val="none"/>
        </w:rPr>
      </w:pPr>
    </w:p>
    <w:p w14:paraId="0A4A96FB">
      <w:pPr>
        <w:pStyle w:val="72"/>
        <w:ind w:firstLine="602"/>
        <w:rPr>
          <w:rFonts w:hint="eastAsia" w:ascii="黑体" w:eastAsia="黑体"/>
          <w:b/>
          <w:color w:val="auto"/>
          <w:sz w:val="30"/>
          <w:szCs w:val="30"/>
          <w:highlight w:val="none"/>
        </w:rPr>
      </w:pPr>
    </w:p>
    <w:p w14:paraId="63F874D7">
      <w:pPr>
        <w:pStyle w:val="72"/>
        <w:ind w:firstLine="602"/>
        <w:rPr>
          <w:rFonts w:hint="eastAsia" w:ascii="黑体" w:eastAsia="黑体"/>
          <w:b/>
          <w:color w:val="auto"/>
          <w:sz w:val="30"/>
          <w:szCs w:val="30"/>
          <w:highlight w:val="none"/>
        </w:rPr>
      </w:pPr>
    </w:p>
    <w:p w14:paraId="741B1F91">
      <w:pPr>
        <w:pStyle w:val="72"/>
        <w:ind w:firstLine="602"/>
        <w:rPr>
          <w:rFonts w:hint="eastAsia" w:ascii="黑体" w:eastAsia="黑体"/>
          <w:b/>
          <w:color w:val="auto"/>
          <w:sz w:val="30"/>
          <w:szCs w:val="30"/>
          <w:highlight w:val="none"/>
        </w:rPr>
      </w:pPr>
    </w:p>
    <w:p w14:paraId="75F8F006">
      <w:pPr>
        <w:pStyle w:val="72"/>
        <w:ind w:firstLine="602"/>
        <w:rPr>
          <w:rFonts w:hint="eastAsia" w:ascii="黑体" w:eastAsia="黑体"/>
          <w:b/>
          <w:color w:val="auto"/>
          <w:sz w:val="30"/>
          <w:szCs w:val="30"/>
          <w:highlight w:val="none"/>
        </w:rPr>
      </w:pPr>
    </w:p>
    <w:p w14:paraId="68C0638B">
      <w:pPr>
        <w:pStyle w:val="72"/>
        <w:ind w:firstLine="602"/>
        <w:rPr>
          <w:rFonts w:hint="eastAsia" w:ascii="黑体" w:eastAsia="黑体"/>
          <w:b/>
          <w:color w:val="auto"/>
          <w:sz w:val="30"/>
          <w:szCs w:val="30"/>
          <w:highlight w:val="none"/>
        </w:rPr>
      </w:pPr>
    </w:p>
    <w:p w14:paraId="395574F7">
      <w:pPr>
        <w:pStyle w:val="72"/>
        <w:ind w:firstLine="602"/>
        <w:rPr>
          <w:rFonts w:hint="eastAsia" w:ascii="黑体" w:eastAsia="黑体"/>
          <w:b/>
          <w:color w:val="auto"/>
          <w:sz w:val="30"/>
          <w:szCs w:val="30"/>
          <w:highlight w:val="none"/>
        </w:rPr>
      </w:pPr>
    </w:p>
    <w:p w14:paraId="0B635105">
      <w:pPr>
        <w:pStyle w:val="72"/>
        <w:ind w:firstLine="602"/>
        <w:rPr>
          <w:rFonts w:hint="eastAsia" w:ascii="黑体" w:eastAsia="黑体"/>
          <w:b/>
          <w:color w:val="auto"/>
          <w:sz w:val="30"/>
          <w:szCs w:val="30"/>
          <w:highlight w:val="none"/>
        </w:rPr>
      </w:pPr>
    </w:p>
    <w:p w14:paraId="2DC806CF">
      <w:pPr>
        <w:pStyle w:val="72"/>
        <w:ind w:firstLine="602"/>
        <w:rPr>
          <w:rFonts w:hint="eastAsia" w:ascii="黑体" w:eastAsia="黑体"/>
          <w:b/>
          <w:color w:val="auto"/>
          <w:sz w:val="30"/>
          <w:szCs w:val="30"/>
          <w:highlight w:val="none"/>
        </w:rPr>
      </w:pPr>
    </w:p>
    <w:p w14:paraId="60DC1309">
      <w:pPr>
        <w:pStyle w:val="72"/>
        <w:ind w:firstLine="602"/>
        <w:rPr>
          <w:rFonts w:hint="eastAsia" w:ascii="黑体" w:eastAsia="黑体"/>
          <w:b/>
          <w:color w:val="auto"/>
          <w:sz w:val="30"/>
          <w:szCs w:val="30"/>
          <w:highlight w:val="none"/>
        </w:rPr>
      </w:pPr>
    </w:p>
    <w:p w14:paraId="6FD53C5E">
      <w:pPr>
        <w:pStyle w:val="72"/>
        <w:ind w:firstLine="602"/>
        <w:rPr>
          <w:rFonts w:hint="eastAsia" w:ascii="黑体" w:eastAsia="黑体"/>
          <w:b/>
          <w:color w:val="auto"/>
          <w:sz w:val="30"/>
          <w:szCs w:val="30"/>
          <w:highlight w:val="none"/>
        </w:rPr>
      </w:pPr>
    </w:p>
    <w:p w14:paraId="68255C55">
      <w:pPr>
        <w:pStyle w:val="72"/>
        <w:ind w:firstLine="602"/>
        <w:rPr>
          <w:rFonts w:hint="eastAsia" w:ascii="黑体" w:eastAsia="黑体"/>
          <w:b/>
          <w:color w:val="auto"/>
          <w:sz w:val="30"/>
          <w:szCs w:val="30"/>
          <w:highlight w:val="none"/>
        </w:rPr>
      </w:pPr>
    </w:p>
    <w:p w14:paraId="4DE458A7">
      <w:pPr>
        <w:pStyle w:val="72"/>
        <w:ind w:firstLine="602"/>
        <w:rPr>
          <w:rFonts w:hint="eastAsia" w:ascii="黑体" w:eastAsia="黑体"/>
          <w:b/>
          <w:color w:val="auto"/>
          <w:sz w:val="30"/>
          <w:szCs w:val="30"/>
          <w:highlight w:val="none"/>
        </w:rPr>
      </w:pPr>
    </w:p>
    <w:p w14:paraId="428C1736">
      <w:pPr>
        <w:pStyle w:val="72"/>
        <w:ind w:firstLine="602"/>
        <w:rPr>
          <w:rFonts w:hint="eastAsia" w:ascii="黑体" w:eastAsia="黑体"/>
          <w:b/>
          <w:color w:val="auto"/>
          <w:sz w:val="30"/>
          <w:szCs w:val="30"/>
          <w:highlight w:val="none"/>
        </w:rPr>
      </w:pPr>
    </w:p>
    <w:p w14:paraId="2383791E">
      <w:pPr>
        <w:pStyle w:val="72"/>
        <w:ind w:firstLine="602"/>
        <w:rPr>
          <w:rFonts w:hint="eastAsia" w:ascii="黑体" w:eastAsia="黑体"/>
          <w:b/>
          <w:color w:val="auto"/>
          <w:sz w:val="30"/>
          <w:szCs w:val="30"/>
          <w:highlight w:val="none"/>
        </w:rPr>
      </w:pPr>
    </w:p>
    <w:p w14:paraId="284F020A">
      <w:pPr>
        <w:pStyle w:val="72"/>
        <w:ind w:left="0" w:firstLine="0"/>
        <w:rPr>
          <w:rFonts w:hint="eastAsia" w:ascii="黑体" w:eastAsia="黑体"/>
          <w:b/>
          <w:color w:val="auto"/>
          <w:sz w:val="30"/>
          <w:szCs w:val="30"/>
          <w:highlight w:val="none"/>
        </w:rPr>
      </w:pPr>
    </w:p>
    <w:p w14:paraId="0769B41D">
      <w:pPr>
        <w:jc w:val="center"/>
        <w:rPr>
          <w:rFonts w:hint="eastAsia"/>
          <w:b/>
          <w:bCs/>
          <w:color w:val="auto"/>
          <w:sz w:val="32"/>
          <w:szCs w:val="32"/>
          <w:highlight w:val="none"/>
        </w:rPr>
      </w:pPr>
    </w:p>
    <w:p w14:paraId="68A254AC">
      <w:pPr>
        <w:jc w:val="center"/>
        <w:rPr>
          <w:rFonts w:hint="eastAsia" w:eastAsia="宋体"/>
          <w:b/>
          <w:bCs/>
          <w:color w:val="FF0000"/>
          <w:sz w:val="32"/>
          <w:szCs w:val="32"/>
          <w:highlight w:val="none"/>
          <w:lang w:val="en-US" w:eastAsia="zh-CN"/>
        </w:rPr>
      </w:pPr>
      <w:r>
        <w:rPr>
          <w:rFonts w:hint="eastAsia" w:ascii="黑体" w:eastAsia="黑体"/>
          <w:b/>
          <w:color w:val="auto"/>
          <w:sz w:val="30"/>
          <w:szCs w:val="30"/>
          <w:highlight w:val="none"/>
        </w:rPr>
        <w:t>（</w:t>
      </w:r>
      <w:r>
        <w:rPr>
          <w:rFonts w:hint="eastAsia" w:ascii="黑体" w:eastAsia="黑体"/>
          <w:b/>
          <w:color w:val="auto"/>
          <w:sz w:val="30"/>
          <w:szCs w:val="30"/>
          <w:highlight w:val="none"/>
          <w:lang w:val="en-US" w:eastAsia="zh-CN"/>
        </w:rPr>
        <w:t>十</w:t>
      </w:r>
      <w:r>
        <w:rPr>
          <w:rFonts w:hint="eastAsia" w:ascii="黑体" w:eastAsia="黑体"/>
          <w:b/>
          <w:color w:val="auto"/>
          <w:sz w:val="30"/>
          <w:szCs w:val="30"/>
          <w:highlight w:val="none"/>
        </w:rPr>
        <w:t>）</w:t>
      </w:r>
      <w:r>
        <w:rPr>
          <w:rFonts w:hint="eastAsia"/>
          <w:b/>
          <w:bCs/>
          <w:color w:val="auto"/>
          <w:sz w:val="32"/>
          <w:szCs w:val="32"/>
          <w:highlight w:val="none"/>
        </w:rPr>
        <w:t>投标报价表格式附件</w:t>
      </w:r>
    </w:p>
    <w:p w14:paraId="4CF24C7F">
      <w:pPr>
        <w:spacing w:line="360" w:lineRule="auto"/>
        <w:jc w:val="center"/>
        <w:rPr>
          <w:rFonts w:hint="eastAsia" w:eastAsia="宋体"/>
          <w:color w:val="auto"/>
          <w:sz w:val="24"/>
          <w:highlight w:val="none"/>
          <w:lang w:eastAsia="zh-CN"/>
        </w:rPr>
      </w:pPr>
      <w:r>
        <w:rPr>
          <w:rFonts w:hint="eastAsia"/>
          <w:color w:val="auto"/>
          <w:sz w:val="24"/>
          <w:highlight w:val="none"/>
        </w:rPr>
        <w:t>目 录</w:t>
      </w:r>
    </w:p>
    <w:p w14:paraId="1279E4A4">
      <w:pPr>
        <w:spacing w:line="360" w:lineRule="auto"/>
        <w:jc w:val="center"/>
        <w:rPr>
          <w:rFonts w:hint="eastAsia" w:eastAsia="宋体"/>
          <w:color w:val="auto"/>
          <w:sz w:val="24"/>
          <w:highlight w:val="none"/>
          <w:lang w:eastAsia="zh-CN"/>
        </w:rPr>
      </w:pPr>
    </w:p>
    <w:p w14:paraId="61AF2393">
      <w:pPr>
        <w:spacing w:line="360" w:lineRule="auto"/>
        <w:ind w:left="840"/>
        <w:rPr>
          <w:rFonts w:hint="default" w:ascii="宋体" w:hAnsi="宋体" w:eastAsia="宋体"/>
          <w:color w:val="auto"/>
          <w:sz w:val="24"/>
          <w:highlight w:val="none"/>
          <w:lang w:val="en-US" w:eastAsia="zh-CN"/>
        </w:rPr>
      </w:pPr>
      <w:r>
        <w:rPr>
          <w:rFonts w:hint="eastAsia" w:ascii="宋体" w:hAnsi="宋体"/>
          <w:color w:val="auto"/>
          <w:sz w:val="24"/>
          <w:highlight w:val="none"/>
        </w:rPr>
        <w:t>一、投标总价                                     表1</w:t>
      </w:r>
      <w:r>
        <w:rPr>
          <w:rFonts w:hint="eastAsia" w:ascii="宋体" w:hAnsi="宋体"/>
          <w:color w:val="auto"/>
          <w:sz w:val="24"/>
          <w:highlight w:val="none"/>
          <w:lang w:val="en-US" w:eastAsia="zh-CN"/>
        </w:rPr>
        <w:t xml:space="preserve">      </w:t>
      </w:r>
    </w:p>
    <w:p w14:paraId="1F0D7FB7">
      <w:pPr>
        <w:spacing w:line="360" w:lineRule="auto"/>
        <w:ind w:left="840"/>
        <w:rPr>
          <w:rFonts w:hint="eastAsia" w:ascii="宋体" w:hAnsi="宋体"/>
          <w:color w:val="auto"/>
          <w:sz w:val="24"/>
          <w:highlight w:val="none"/>
        </w:rPr>
      </w:pPr>
      <w:r>
        <w:rPr>
          <w:rFonts w:hint="eastAsia" w:ascii="宋体" w:hAnsi="宋体"/>
          <w:color w:val="auto"/>
          <w:sz w:val="24"/>
          <w:highlight w:val="none"/>
        </w:rPr>
        <w:t>二、</w:t>
      </w:r>
      <w:r>
        <w:rPr>
          <w:rFonts w:hint="eastAsia" w:hAnsi="宋体" w:cs="宋体"/>
          <w:color w:val="auto"/>
          <w:sz w:val="24"/>
          <w:highlight w:val="none"/>
        </w:rPr>
        <w:t>工程项目汇总表</w:t>
      </w:r>
      <w:r>
        <w:rPr>
          <w:rFonts w:hint="eastAsia" w:hAnsi="宋体" w:cs="宋体"/>
          <w:color w:val="auto"/>
          <w:sz w:val="24"/>
          <w:highlight w:val="none"/>
          <w:lang w:val="en-US" w:eastAsia="zh-CN"/>
        </w:rPr>
        <w:t xml:space="preserve">        </w:t>
      </w:r>
      <w:r>
        <w:rPr>
          <w:rFonts w:hint="eastAsia" w:ascii="宋体" w:hAnsi="宋体"/>
          <w:color w:val="auto"/>
          <w:sz w:val="24"/>
          <w:highlight w:val="none"/>
        </w:rPr>
        <w:t xml:space="preserve">                       表2</w:t>
      </w:r>
    </w:p>
    <w:p w14:paraId="0C645D28">
      <w:pPr>
        <w:spacing w:line="360" w:lineRule="auto"/>
        <w:ind w:left="840"/>
        <w:rPr>
          <w:rFonts w:hint="eastAsia" w:ascii="宋体" w:hAnsi="宋体"/>
          <w:color w:val="auto"/>
          <w:sz w:val="24"/>
          <w:highlight w:val="none"/>
        </w:rPr>
      </w:pPr>
      <w:r>
        <w:rPr>
          <w:rFonts w:hint="eastAsia" w:ascii="宋体" w:hAnsi="宋体"/>
          <w:color w:val="auto"/>
          <w:sz w:val="24"/>
          <w:highlight w:val="none"/>
        </w:rPr>
        <w:t>三、</w:t>
      </w:r>
      <w:r>
        <w:rPr>
          <w:rFonts w:hint="eastAsia" w:hAnsi="宋体" w:cs="宋体"/>
          <w:color w:val="auto"/>
          <w:sz w:val="24"/>
          <w:highlight w:val="none"/>
        </w:rPr>
        <w:t>单项工程汇总表</w:t>
      </w:r>
      <w:r>
        <w:rPr>
          <w:rFonts w:hint="eastAsia" w:hAnsi="宋体" w:cs="宋体"/>
          <w:color w:val="auto"/>
          <w:sz w:val="24"/>
          <w:highlight w:val="none"/>
          <w:lang w:val="en-US" w:eastAsia="zh-CN"/>
        </w:rPr>
        <w:t xml:space="preserve">        </w:t>
      </w:r>
      <w:r>
        <w:rPr>
          <w:rFonts w:hint="eastAsia" w:ascii="宋体" w:hAnsi="宋体"/>
          <w:color w:val="auto"/>
          <w:sz w:val="24"/>
          <w:highlight w:val="none"/>
        </w:rPr>
        <w:t xml:space="preserve">                       表3</w:t>
      </w:r>
    </w:p>
    <w:p w14:paraId="453EC46E">
      <w:pPr>
        <w:spacing w:line="360" w:lineRule="auto"/>
        <w:ind w:left="840"/>
        <w:rPr>
          <w:rFonts w:hint="eastAsia" w:ascii="宋体" w:hAnsi="宋体"/>
          <w:color w:val="auto"/>
          <w:sz w:val="24"/>
          <w:highlight w:val="none"/>
        </w:rPr>
      </w:pPr>
      <w:r>
        <w:rPr>
          <w:rFonts w:hint="eastAsia" w:ascii="宋体" w:hAnsi="宋体"/>
          <w:color w:val="auto"/>
          <w:sz w:val="24"/>
          <w:highlight w:val="none"/>
        </w:rPr>
        <w:t>四、</w:t>
      </w:r>
      <w:r>
        <w:rPr>
          <w:rFonts w:hint="eastAsia" w:hAnsi="宋体" w:cs="宋体"/>
          <w:color w:val="auto"/>
          <w:sz w:val="24"/>
          <w:highlight w:val="none"/>
        </w:rPr>
        <w:t>单位工程汇总表</w:t>
      </w:r>
      <w:r>
        <w:rPr>
          <w:rFonts w:hint="eastAsia" w:hAnsi="宋体" w:cs="宋体"/>
          <w:color w:val="auto"/>
          <w:sz w:val="24"/>
          <w:highlight w:val="none"/>
          <w:lang w:val="en-US" w:eastAsia="zh-CN"/>
        </w:rPr>
        <w:t xml:space="preserve">        </w:t>
      </w:r>
      <w:r>
        <w:rPr>
          <w:rFonts w:hint="eastAsia" w:ascii="宋体" w:hAnsi="宋体"/>
          <w:color w:val="auto"/>
          <w:sz w:val="24"/>
          <w:highlight w:val="none"/>
        </w:rPr>
        <w:t xml:space="preserve">                       表4</w:t>
      </w:r>
    </w:p>
    <w:p w14:paraId="751DBEDB">
      <w:pPr>
        <w:spacing w:line="360" w:lineRule="auto"/>
        <w:ind w:left="840"/>
        <w:rPr>
          <w:rFonts w:hint="eastAsia" w:ascii="宋体" w:hAnsi="宋体"/>
          <w:color w:val="auto"/>
          <w:sz w:val="24"/>
          <w:highlight w:val="none"/>
        </w:rPr>
      </w:pPr>
      <w:r>
        <w:rPr>
          <w:rFonts w:hint="eastAsia" w:ascii="宋体" w:hAnsi="宋体"/>
          <w:color w:val="auto"/>
          <w:sz w:val="24"/>
          <w:highlight w:val="none"/>
        </w:rPr>
        <w:t>五、分部分项工程项目清单计价表</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       表5</w:t>
      </w:r>
    </w:p>
    <w:p w14:paraId="187CCC3C">
      <w:pPr>
        <w:spacing w:line="360" w:lineRule="auto"/>
        <w:ind w:left="840"/>
        <w:rPr>
          <w:rFonts w:hint="eastAsia" w:ascii="宋体" w:hAnsi="宋体"/>
          <w:color w:val="auto"/>
          <w:sz w:val="24"/>
          <w:highlight w:val="none"/>
        </w:rPr>
      </w:pPr>
      <w:r>
        <w:rPr>
          <w:rFonts w:hint="eastAsia" w:ascii="宋体" w:hAnsi="宋体"/>
          <w:color w:val="auto"/>
          <w:sz w:val="24"/>
          <w:highlight w:val="none"/>
        </w:rPr>
        <w:t>六、</w:t>
      </w:r>
      <w:r>
        <w:rPr>
          <w:rFonts w:hint="eastAsia" w:cs="宋体"/>
          <w:color w:val="auto"/>
          <w:sz w:val="24"/>
          <w:highlight w:val="none"/>
        </w:rPr>
        <w:t xml:space="preserve">分部分项工程项目清单综合单价分析表 </w:t>
      </w:r>
      <w:r>
        <w:rPr>
          <w:rFonts w:hint="eastAsia" w:ascii="宋体" w:hAnsi="宋体"/>
          <w:color w:val="auto"/>
          <w:sz w:val="24"/>
          <w:highlight w:val="none"/>
        </w:rPr>
        <w:t xml:space="preserve">          表6</w:t>
      </w:r>
    </w:p>
    <w:p w14:paraId="09164998">
      <w:pPr>
        <w:spacing w:line="360" w:lineRule="auto"/>
        <w:ind w:left="840"/>
        <w:rPr>
          <w:rFonts w:hint="eastAsia" w:ascii="宋体" w:hAnsi="宋体"/>
          <w:color w:val="auto"/>
          <w:sz w:val="24"/>
          <w:highlight w:val="none"/>
        </w:rPr>
      </w:pPr>
      <w:r>
        <w:rPr>
          <w:rFonts w:hint="eastAsia" w:ascii="宋体" w:hAnsi="宋体"/>
          <w:color w:val="auto"/>
          <w:sz w:val="24"/>
          <w:highlight w:val="none"/>
        </w:rPr>
        <w:t>七、</w:t>
      </w:r>
      <w:r>
        <w:rPr>
          <w:rFonts w:hint="eastAsia" w:cs="宋体"/>
          <w:color w:val="auto"/>
          <w:sz w:val="24"/>
          <w:highlight w:val="none"/>
        </w:rPr>
        <w:t>材料暂估单价及调整表</w:t>
      </w:r>
      <w:r>
        <w:rPr>
          <w:rFonts w:hint="eastAsia" w:cs="宋体"/>
          <w:color w:val="auto"/>
          <w:sz w:val="24"/>
          <w:highlight w:val="none"/>
          <w:lang w:val="en-US" w:eastAsia="zh-CN"/>
        </w:rPr>
        <w:t xml:space="preserve">    </w:t>
      </w:r>
      <w:r>
        <w:rPr>
          <w:rFonts w:hint="eastAsia" w:cs="宋体"/>
          <w:color w:val="auto"/>
          <w:sz w:val="24"/>
          <w:highlight w:val="none"/>
        </w:rPr>
        <w:t xml:space="preserve"> </w:t>
      </w:r>
      <w:r>
        <w:rPr>
          <w:rFonts w:hint="eastAsia" w:ascii="宋体" w:hAnsi="宋体"/>
          <w:color w:val="auto"/>
          <w:sz w:val="24"/>
          <w:highlight w:val="none"/>
        </w:rPr>
        <w:t xml:space="preserve">                    表7</w:t>
      </w:r>
    </w:p>
    <w:p w14:paraId="7138FA1F">
      <w:pPr>
        <w:spacing w:line="360" w:lineRule="auto"/>
        <w:ind w:left="840"/>
        <w:rPr>
          <w:rFonts w:hint="eastAsia" w:ascii="宋体" w:hAnsi="宋体"/>
          <w:color w:val="auto"/>
          <w:sz w:val="24"/>
          <w:highlight w:val="none"/>
        </w:rPr>
      </w:pPr>
      <w:r>
        <w:rPr>
          <w:rFonts w:hint="eastAsia" w:ascii="宋体" w:hAnsi="宋体"/>
          <w:color w:val="auto"/>
          <w:sz w:val="24"/>
          <w:highlight w:val="none"/>
        </w:rPr>
        <w:t>八、</w:t>
      </w:r>
      <w:r>
        <w:rPr>
          <w:rFonts w:hint="eastAsia" w:cs="宋体"/>
          <w:color w:val="auto"/>
          <w:sz w:val="24"/>
          <w:highlight w:val="none"/>
        </w:rPr>
        <w:t>措施项目清单计价表</w:t>
      </w:r>
      <w:r>
        <w:rPr>
          <w:rFonts w:hint="eastAsia" w:cs="宋体"/>
          <w:color w:val="auto"/>
          <w:sz w:val="24"/>
          <w:highlight w:val="none"/>
          <w:lang w:val="en-US" w:eastAsia="zh-CN"/>
        </w:rPr>
        <w:t>及单价分析表、费用拆分表</w:t>
      </w:r>
      <w:r>
        <w:rPr>
          <w:rFonts w:hint="eastAsia" w:cs="宋体"/>
          <w:color w:val="auto"/>
          <w:sz w:val="24"/>
          <w:highlight w:val="none"/>
        </w:rPr>
        <w:t xml:space="preserve">  </w:t>
      </w:r>
      <w:r>
        <w:rPr>
          <w:rFonts w:hint="eastAsia" w:cs="宋体"/>
          <w:color w:val="auto"/>
          <w:sz w:val="24"/>
          <w:highlight w:val="none"/>
          <w:lang w:val="en-US" w:eastAsia="zh-CN"/>
        </w:rPr>
        <w:t xml:space="preserve"> </w:t>
      </w:r>
      <w:r>
        <w:rPr>
          <w:rFonts w:hint="eastAsia" w:ascii="宋体" w:hAnsi="宋体"/>
          <w:color w:val="auto"/>
          <w:sz w:val="24"/>
          <w:highlight w:val="none"/>
        </w:rPr>
        <w:t>表8</w:t>
      </w:r>
    </w:p>
    <w:p w14:paraId="527ABBC5">
      <w:pPr>
        <w:spacing w:line="360" w:lineRule="auto"/>
        <w:ind w:left="840"/>
        <w:rPr>
          <w:rFonts w:hint="eastAsia" w:ascii="宋体" w:hAnsi="宋体"/>
          <w:color w:val="auto"/>
          <w:sz w:val="24"/>
          <w:highlight w:val="none"/>
        </w:rPr>
      </w:pPr>
      <w:r>
        <w:rPr>
          <w:rFonts w:hint="eastAsia" w:ascii="宋体" w:hAnsi="宋体"/>
          <w:color w:val="auto"/>
          <w:sz w:val="24"/>
          <w:highlight w:val="none"/>
        </w:rPr>
        <w:t>九、</w:t>
      </w:r>
      <w:r>
        <w:rPr>
          <w:rFonts w:hint="eastAsia" w:cs="宋体"/>
          <w:color w:val="auto"/>
          <w:sz w:val="24"/>
          <w:highlight w:val="none"/>
        </w:rPr>
        <w:t>其他项目清单计价表</w:t>
      </w:r>
      <w:r>
        <w:rPr>
          <w:rFonts w:hint="eastAsia" w:ascii="宋体" w:hAnsi="宋体"/>
          <w:color w:val="auto"/>
          <w:sz w:val="24"/>
          <w:highlight w:val="none"/>
        </w:rPr>
        <w:t xml:space="preserve">                           表9</w:t>
      </w:r>
    </w:p>
    <w:p w14:paraId="3137CB89">
      <w:pPr>
        <w:spacing w:line="360" w:lineRule="auto"/>
        <w:ind w:left="840"/>
        <w:rPr>
          <w:rFonts w:hint="eastAsia" w:ascii="宋体" w:hAnsi="宋体"/>
          <w:color w:val="auto"/>
          <w:sz w:val="24"/>
          <w:highlight w:val="none"/>
        </w:rPr>
      </w:pPr>
      <w:r>
        <w:rPr>
          <w:rFonts w:hint="eastAsia" w:ascii="宋体" w:hAnsi="宋体"/>
          <w:color w:val="auto"/>
          <w:sz w:val="24"/>
          <w:highlight w:val="none"/>
        </w:rPr>
        <w:t>十、</w:t>
      </w:r>
      <w:r>
        <w:rPr>
          <w:rFonts w:hint="eastAsia" w:hAnsi="宋体" w:cs="宋体"/>
          <w:color w:val="auto"/>
          <w:sz w:val="24"/>
          <w:highlight w:val="none"/>
          <w:lang w:val="en-US" w:eastAsia="zh-CN"/>
        </w:rPr>
        <w:t>暂列金额明细表</w:t>
      </w:r>
      <w:r>
        <w:rPr>
          <w:rFonts w:hint="eastAsia" w:hAnsi="宋体" w:cs="宋体"/>
          <w:color w:val="auto"/>
          <w:sz w:val="24"/>
          <w:highlight w:val="none"/>
        </w:rPr>
        <w:t xml:space="preserve">         </w:t>
      </w:r>
      <w:r>
        <w:rPr>
          <w:rFonts w:hint="eastAsia" w:hAnsi="宋体" w:cs="宋体"/>
          <w:color w:val="auto"/>
          <w:sz w:val="24"/>
          <w:highlight w:val="none"/>
          <w:lang w:val="en-US" w:eastAsia="zh-CN"/>
        </w:rPr>
        <w:t xml:space="preserve">                      </w:t>
      </w:r>
      <w:r>
        <w:rPr>
          <w:rFonts w:hint="eastAsia" w:ascii="宋体" w:hAnsi="宋体"/>
          <w:color w:val="auto"/>
          <w:sz w:val="24"/>
          <w:highlight w:val="none"/>
        </w:rPr>
        <w:t>表10</w:t>
      </w:r>
    </w:p>
    <w:p w14:paraId="708FCDB9">
      <w:pPr>
        <w:spacing w:line="360" w:lineRule="auto"/>
        <w:ind w:left="840"/>
        <w:rPr>
          <w:rFonts w:hint="eastAsia" w:ascii="宋体" w:hAnsi="宋体"/>
          <w:color w:val="auto"/>
          <w:sz w:val="24"/>
          <w:highlight w:val="none"/>
        </w:rPr>
      </w:pPr>
      <w:r>
        <w:rPr>
          <w:rFonts w:hint="eastAsia" w:ascii="宋体" w:hAnsi="宋体"/>
          <w:color w:val="auto"/>
          <w:sz w:val="24"/>
          <w:highlight w:val="none"/>
        </w:rPr>
        <w:t>十一、</w:t>
      </w:r>
      <w:r>
        <w:rPr>
          <w:rFonts w:hint="eastAsia" w:hAnsi="宋体" w:cs="宋体"/>
          <w:color w:val="auto"/>
          <w:sz w:val="24"/>
          <w:highlight w:val="none"/>
        </w:rPr>
        <w:t>专业工程暂估价明细表</w:t>
      </w:r>
      <w:r>
        <w:rPr>
          <w:rFonts w:hint="eastAsia" w:hAnsi="宋体" w:cs="宋体"/>
          <w:color w:val="auto"/>
          <w:sz w:val="24"/>
          <w:highlight w:val="none"/>
          <w:lang w:val="en-US" w:eastAsia="zh-CN"/>
        </w:rPr>
        <w:t xml:space="preserve">    </w:t>
      </w:r>
      <w:r>
        <w:rPr>
          <w:rFonts w:hint="eastAsia" w:hAnsi="宋体" w:cs="宋体"/>
          <w:color w:val="auto"/>
          <w:sz w:val="24"/>
          <w:highlight w:val="none"/>
        </w:rPr>
        <w:t xml:space="preserve"> </w:t>
      </w:r>
      <w:r>
        <w:rPr>
          <w:rFonts w:hint="eastAsia" w:ascii="宋体" w:hAnsi="宋体"/>
          <w:color w:val="auto"/>
          <w:sz w:val="24"/>
          <w:highlight w:val="none"/>
        </w:rPr>
        <w:t xml:space="preserve">                  表11</w:t>
      </w:r>
    </w:p>
    <w:p w14:paraId="089B00EE">
      <w:pPr>
        <w:spacing w:line="360" w:lineRule="auto"/>
        <w:ind w:left="840"/>
        <w:rPr>
          <w:rFonts w:hint="eastAsia" w:ascii="宋体" w:hAnsi="宋体"/>
          <w:color w:val="auto"/>
          <w:sz w:val="24"/>
          <w:highlight w:val="none"/>
        </w:rPr>
      </w:pPr>
      <w:r>
        <w:rPr>
          <w:rFonts w:hint="eastAsia" w:ascii="宋体" w:hAnsi="宋体"/>
          <w:color w:val="auto"/>
          <w:sz w:val="24"/>
          <w:highlight w:val="none"/>
        </w:rPr>
        <w:t>十二、</w:t>
      </w:r>
      <w:r>
        <w:rPr>
          <w:rFonts w:hint="eastAsia" w:cs="宋体"/>
          <w:color w:val="auto"/>
          <w:sz w:val="24"/>
          <w:highlight w:val="none"/>
        </w:rPr>
        <w:t>计日工表</w:t>
      </w:r>
      <w:r>
        <w:rPr>
          <w:rFonts w:hint="eastAsia" w:ascii="宋体" w:hAnsi="宋体"/>
          <w:color w:val="auto"/>
          <w:sz w:val="24"/>
          <w:highlight w:val="none"/>
        </w:rPr>
        <w:t xml:space="preserve">                                   表12</w:t>
      </w:r>
    </w:p>
    <w:p w14:paraId="23B2B5AB">
      <w:pPr>
        <w:spacing w:line="360" w:lineRule="auto"/>
        <w:ind w:left="840"/>
        <w:rPr>
          <w:rFonts w:hint="eastAsia" w:ascii="宋体" w:hAnsi="宋体"/>
          <w:color w:val="auto"/>
          <w:sz w:val="24"/>
          <w:highlight w:val="none"/>
        </w:rPr>
      </w:pPr>
      <w:r>
        <w:rPr>
          <w:rFonts w:hint="eastAsia" w:ascii="宋体" w:hAnsi="宋体"/>
          <w:color w:val="auto"/>
          <w:sz w:val="24"/>
          <w:highlight w:val="none"/>
        </w:rPr>
        <w:t>十三、</w:t>
      </w:r>
      <w:r>
        <w:rPr>
          <w:rFonts w:hint="eastAsia" w:hAnsi="宋体" w:cs="宋体"/>
          <w:color w:val="auto"/>
          <w:sz w:val="24"/>
          <w:highlight w:val="none"/>
        </w:rPr>
        <w:t>总承包服务费计价表</w:t>
      </w:r>
      <w:r>
        <w:rPr>
          <w:rFonts w:hint="eastAsia" w:ascii="宋体" w:hAnsi="宋体"/>
          <w:color w:val="auto"/>
          <w:sz w:val="24"/>
          <w:highlight w:val="none"/>
        </w:rPr>
        <w:t xml:space="preserve">                         表13  </w:t>
      </w:r>
    </w:p>
    <w:p w14:paraId="2F39F007">
      <w:pPr>
        <w:spacing w:line="360" w:lineRule="auto"/>
        <w:ind w:left="840"/>
        <w:rPr>
          <w:rFonts w:hint="eastAsia" w:ascii="宋体" w:hAnsi="宋体"/>
          <w:color w:val="auto"/>
          <w:sz w:val="24"/>
          <w:highlight w:val="none"/>
        </w:rPr>
      </w:pPr>
      <w:r>
        <w:rPr>
          <w:rFonts w:hint="eastAsia" w:ascii="宋体" w:hAnsi="宋体"/>
          <w:color w:val="auto"/>
          <w:sz w:val="24"/>
          <w:highlight w:val="none"/>
        </w:rPr>
        <w:t>十四、</w:t>
      </w:r>
      <w:r>
        <w:rPr>
          <w:rFonts w:hint="eastAsia" w:cs="宋体"/>
          <w:color w:val="auto"/>
          <w:sz w:val="24"/>
          <w:highlight w:val="none"/>
        </w:rPr>
        <w:t xml:space="preserve"> 增值税计价表</w:t>
      </w:r>
      <w:r>
        <w:rPr>
          <w:rFonts w:hint="eastAsia" w:cs="宋体"/>
          <w:color w:val="auto"/>
          <w:sz w:val="24"/>
          <w:highlight w:val="none"/>
          <w:lang w:val="en-US" w:eastAsia="zh-CN"/>
        </w:rPr>
        <w:t xml:space="preserve">        </w:t>
      </w:r>
      <w:r>
        <w:rPr>
          <w:rFonts w:hint="eastAsia" w:cs="宋体"/>
          <w:color w:val="auto"/>
          <w:sz w:val="24"/>
          <w:highlight w:val="none"/>
        </w:rPr>
        <w:t xml:space="preserve">   </w:t>
      </w:r>
      <w:r>
        <w:rPr>
          <w:rFonts w:hint="eastAsia" w:ascii="宋体" w:hAnsi="宋体"/>
          <w:color w:val="auto"/>
          <w:sz w:val="24"/>
          <w:highlight w:val="none"/>
        </w:rPr>
        <w:t xml:space="preserve">                   表14</w:t>
      </w:r>
    </w:p>
    <w:p w14:paraId="27DD6729">
      <w:pPr>
        <w:spacing w:line="360" w:lineRule="auto"/>
        <w:ind w:firstLine="840"/>
        <w:rPr>
          <w:rFonts w:hint="eastAsia" w:ascii="宋体" w:hAnsi="宋体"/>
          <w:color w:val="auto"/>
          <w:sz w:val="24"/>
          <w:highlight w:val="none"/>
          <w:lang w:val="en-US" w:eastAsia="zh-CN"/>
        </w:rPr>
      </w:pPr>
      <w:r>
        <w:rPr>
          <w:rFonts w:hint="eastAsia" w:cs="宋体"/>
          <w:color w:val="auto"/>
          <w:sz w:val="24"/>
          <w:highlight w:val="none"/>
        </w:rPr>
        <w:t>十</w:t>
      </w:r>
      <w:r>
        <w:rPr>
          <w:rFonts w:hint="eastAsia" w:cs="宋体"/>
          <w:color w:val="auto"/>
          <w:sz w:val="24"/>
          <w:highlight w:val="none"/>
          <w:lang w:eastAsia="zh-CN"/>
        </w:rPr>
        <w:t>五</w:t>
      </w:r>
      <w:r>
        <w:rPr>
          <w:rFonts w:hint="eastAsia" w:cs="宋体"/>
          <w:color w:val="auto"/>
          <w:sz w:val="24"/>
          <w:highlight w:val="none"/>
        </w:rPr>
        <w:t xml:space="preserve">、发包人提供材料一览表            </w:t>
      </w:r>
      <w:r>
        <w:rPr>
          <w:rFonts w:hint="eastAsia" w:cs="宋体"/>
          <w:color w:val="auto"/>
          <w:sz w:val="24"/>
          <w:highlight w:val="none"/>
          <w:lang w:val="en-US" w:eastAsia="zh-CN"/>
        </w:rPr>
        <w:t xml:space="preserve">          </w:t>
      </w:r>
      <w:r>
        <w:rPr>
          <w:rFonts w:hint="eastAsia" w:cs="宋体"/>
          <w:color w:val="auto"/>
          <w:sz w:val="24"/>
          <w:highlight w:val="none"/>
        </w:rPr>
        <w:t xml:space="preserve"> </w:t>
      </w:r>
      <w:r>
        <w:rPr>
          <w:rFonts w:hint="eastAsia" w:ascii="宋体" w:hAnsi="宋体"/>
          <w:color w:val="auto"/>
          <w:sz w:val="24"/>
          <w:highlight w:val="none"/>
        </w:rPr>
        <w:t>表</w:t>
      </w:r>
      <w:r>
        <w:rPr>
          <w:rFonts w:hint="eastAsia" w:ascii="宋体" w:hAnsi="宋体"/>
          <w:color w:val="auto"/>
          <w:sz w:val="24"/>
          <w:highlight w:val="none"/>
          <w:lang w:eastAsia="zh-CN"/>
        </w:rPr>
        <w:t>1</w:t>
      </w:r>
      <w:r>
        <w:rPr>
          <w:rFonts w:hint="eastAsia" w:ascii="宋体" w:hAnsi="宋体"/>
          <w:color w:val="auto"/>
          <w:sz w:val="24"/>
          <w:highlight w:val="none"/>
          <w:lang w:val="en-US" w:eastAsia="zh-CN"/>
        </w:rPr>
        <w:t>5</w:t>
      </w:r>
    </w:p>
    <w:p w14:paraId="7B33CC74">
      <w:pPr>
        <w:spacing w:line="360" w:lineRule="auto"/>
        <w:ind w:firstLine="840"/>
        <w:rPr>
          <w:rFonts w:hint="eastAsia" w:ascii="宋体" w:hAnsi="宋体"/>
          <w:color w:val="auto"/>
          <w:sz w:val="24"/>
          <w:highlight w:val="none"/>
        </w:rPr>
      </w:pPr>
      <w:r>
        <w:rPr>
          <w:rFonts w:hint="eastAsia" w:ascii="宋体" w:hAnsi="宋体"/>
          <w:color w:val="auto"/>
          <w:sz w:val="24"/>
          <w:highlight w:val="none"/>
        </w:rPr>
        <w:t>十</w:t>
      </w:r>
      <w:r>
        <w:rPr>
          <w:rFonts w:hint="eastAsia" w:ascii="宋体" w:hAnsi="宋体"/>
          <w:color w:val="auto"/>
          <w:sz w:val="24"/>
          <w:highlight w:val="none"/>
          <w:lang w:val="en-US" w:eastAsia="zh-CN"/>
        </w:rPr>
        <w:t>六</w:t>
      </w:r>
      <w:r>
        <w:rPr>
          <w:rFonts w:hint="eastAsia" w:ascii="宋体" w:hAnsi="宋体"/>
          <w:color w:val="auto"/>
          <w:sz w:val="24"/>
          <w:highlight w:val="none"/>
        </w:rPr>
        <w:t>、 承包人提供可调价主要材料表一(适用于价格信息调差法</w:t>
      </w:r>
      <w:r>
        <w:rPr>
          <w:rFonts w:hint="eastAsia" w:ascii="宋体" w:hAnsi="宋体"/>
          <w:color w:val="auto"/>
          <w:sz w:val="24"/>
          <w:highlight w:val="none"/>
          <w:lang w:val="en-US" w:eastAsia="zh-CN"/>
        </w:rPr>
        <w:t xml:space="preserve">   </w:t>
      </w:r>
      <w:r>
        <w:rPr>
          <w:rFonts w:hint="eastAsia" w:ascii="宋体" w:hAnsi="宋体"/>
          <w:color w:val="auto"/>
          <w:sz w:val="24"/>
          <w:highlight w:val="none"/>
        </w:rPr>
        <w:t>表1</w:t>
      </w:r>
      <w:r>
        <w:rPr>
          <w:rFonts w:hint="eastAsia" w:ascii="宋体" w:hAnsi="宋体"/>
          <w:color w:val="auto"/>
          <w:sz w:val="24"/>
          <w:highlight w:val="none"/>
          <w:lang w:eastAsia="zh-CN"/>
        </w:rPr>
        <w:t>6</w:t>
      </w:r>
      <w:r>
        <w:rPr>
          <w:rFonts w:hint="eastAsia" w:ascii="宋体" w:hAnsi="宋体"/>
          <w:color w:val="auto"/>
          <w:sz w:val="24"/>
          <w:highlight w:val="none"/>
        </w:rPr>
        <w:t xml:space="preserve">                                             </w:t>
      </w:r>
    </w:p>
    <w:p w14:paraId="508A1D14">
      <w:pPr>
        <w:spacing w:line="360" w:lineRule="auto"/>
        <w:ind w:firstLine="840"/>
        <w:rPr>
          <w:rFonts w:hint="eastAsia" w:ascii="宋体" w:hAnsi="宋体"/>
          <w:color w:val="auto"/>
          <w:sz w:val="24"/>
          <w:highlight w:val="none"/>
        </w:rPr>
      </w:pPr>
      <w:r>
        <w:rPr>
          <w:rFonts w:hint="eastAsia" w:ascii="宋体" w:hAnsi="宋体"/>
          <w:color w:val="auto"/>
          <w:sz w:val="24"/>
          <w:highlight w:val="none"/>
        </w:rPr>
        <w:t>十</w:t>
      </w:r>
      <w:r>
        <w:rPr>
          <w:rFonts w:hint="eastAsia" w:ascii="宋体" w:hAnsi="宋体"/>
          <w:color w:val="auto"/>
          <w:sz w:val="24"/>
          <w:highlight w:val="none"/>
          <w:lang w:eastAsia="zh-CN"/>
        </w:rPr>
        <w:t>七</w:t>
      </w:r>
      <w:r>
        <w:rPr>
          <w:rFonts w:hint="eastAsia" w:ascii="宋体" w:hAnsi="宋体"/>
          <w:color w:val="auto"/>
          <w:sz w:val="24"/>
          <w:highlight w:val="none"/>
        </w:rPr>
        <w:t>、承包人提供可调价主要材料表二(适用于价格指数调差法)</w:t>
      </w:r>
      <w:r>
        <w:rPr>
          <w:rFonts w:hint="eastAsia" w:ascii="宋体" w:hAnsi="宋体"/>
          <w:color w:val="auto"/>
          <w:sz w:val="24"/>
          <w:highlight w:val="none"/>
          <w:lang w:val="en-US" w:eastAsia="zh-CN"/>
        </w:rPr>
        <w:t xml:space="preserve">   </w:t>
      </w:r>
      <w:r>
        <w:rPr>
          <w:rFonts w:hint="eastAsia" w:ascii="宋体" w:hAnsi="宋体"/>
          <w:color w:val="auto"/>
          <w:sz w:val="24"/>
          <w:highlight w:val="none"/>
        </w:rPr>
        <w:t>表1</w:t>
      </w:r>
      <w:r>
        <w:rPr>
          <w:rFonts w:hint="eastAsia" w:ascii="宋体" w:hAnsi="宋体"/>
          <w:color w:val="auto"/>
          <w:sz w:val="24"/>
          <w:highlight w:val="none"/>
          <w:lang w:eastAsia="zh-CN"/>
        </w:rPr>
        <w:t>7</w:t>
      </w:r>
    </w:p>
    <w:p w14:paraId="49B0126A">
      <w:pPr>
        <w:spacing w:line="360" w:lineRule="auto"/>
        <w:ind w:firstLine="840"/>
        <w:rPr>
          <w:rFonts w:hint="eastAsia" w:ascii="宋体" w:hAnsi="宋体"/>
          <w:color w:val="auto"/>
          <w:sz w:val="24"/>
          <w:highlight w:val="none"/>
        </w:rPr>
      </w:pPr>
    </w:p>
    <w:p w14:paraId="488F78DA">
      <w:pPr>
        <w:spacing w:line="360" w:lineRule="auto"/>
        <w:ind w:firstLine="840"/>
        <w:rPr>
          <w:rFonts w:hint="eastAsia" w:ascii="宋体" w:hAnsi="宋体"/>
          <w:color w:val="auto"/>
          <w:sz w:val="24"/>
          <w:highlight w:val="none"/>
        </w:rPr>
      </w:pPr>
    </w:p>
    <w:p w14:paraId="446AC4D8">
      <w:pPr>
        <w:spacing w:line="360" w:lineRule="auto"/>
        <w:ind w:firstLine="840"/>
        <w:rPr>
          <w:rFonts w:hint="eastAsia" w:ascii="宋体" w:hAnsi="宋体"/>
          <w:color w:val="auto"/>
          <w:sz w:val="24"/>
          <w:highlight w:val="none"/>
        </w:rPr>
      </w:pPr>
    </w:p>
    <w:p w14:paraId="5CF0F9C7">
      <w:pPr>
        <w:spacing w:line="360" w:lineRule="auto"/>
        <w:ind w:firstLine="840"/>
        <w:rPr>
          <w:rFonts w:hint="eastAsia" w:ascii="宋体" w:hAnsi="宋体"/>
          <w:color w:val="auto"/>
          <w:sz w:val="24"/>
          <w:highlight w:val="none"/>
        </w:rPr>
      </w:pPr>
    </w:p>
    <w:p w14:paraId="54EF9561">
      <w:pPr>
        <w:spacing w:line="360" w:lineRule="auto"/>
        <w:ind w:firstLine="840"/>
        <w:rPr>
          <w:rFonts w:hint="eastAsia" w:ascii="宋体" w:hAnsi="宋体"/>
          <w:color w:val="auto"/>
          <w:sz w:val="24"/>
          <w:highlight w:val="none"/>
        </w:rPr>
      </w:pPr>
    </w:p>
    <w:p w14:paraId="05E9FA24">
      <w:pPr>
        <w:spacing w:line="360" w:lineRule="auto"/>
        <w:ind w:firstLine="840"/>
        <w:rPr>
          <w:rFonts w:hint="eastAsia" w:ascii="宋体" w:hAnsi="宋体"/>
          <w:color w:val="auto"/>
          <w:sz w:val="24"/>
          <w:highlight w:val="none"/>
        </w:rPr>
      </w:pPr>
    </w:p>
    <w:p w14:paraId="6F2DD110">
      <w:pPr>
        <w:spacing w:line="360" w:lineRule="auto"/>
        <w:ind w:firstLine="840"/>
        <w:rPr>
          <w:rFonts w:hint="eastAsia" w:ascii="宋体" w:hAnsi="宋体"/>
          <w:color w:val="auto"/>
          <w:sz w:val="24"/>
          <w:highlight w:val="none"/>
        </w:rPr>
      </w:pPr>
    </w:p>
    <w:p w14:paraId="3665D457">
      <w:pPr>
        <w:spacing w:line="360" w:lineRule="auto"/>
        <w:ind w:firstLine="840"/>
        <w:rPr>
          <w:rFonts w:hint="eastAsia" w:ascii="宋体" w:hAnsi="宋体"/>
          <w:color w:val="auto"/>
          <w:sz w:val="24"/>
          <w:highlight w:val="none"/>
        </w:rPr>
      </w:pPr>
    </w:p>
    <w:p w14:paraId="2DB6C5FF">
      <w:pPr>
        <w:spacing w:line="360" w:lineRule="auto"/>
        <w:ind w:firstLine="840"/>
        <w:rPr>
          <w:rFonts w:hint="eastAsia" w:ascii="宋体" w:hAnsi="宋体"/>
          <w:color w:val="auto"/>
          <w:sz w:val="24"/>
          <w:highlight w:val="none"/>
        </w:rPr>
      </w:pPr>
    </w:p>
    <w:p w14:paraId="625FBBB0">
      <w:pPr>
        <w:spacing w:line="360" w:lineRule="auto"/>
        <w:ind w:firstLine="840"/>
        <w:rPr>
          <w:rFonts w:hint="eastAsia" w:ascii="宋体" w:hAnsi="宋体"/>
          <w:color w:val="auto"/>
          <w:sz w:val="24"/>
          <w:highlight w:val="none"/>
        </w:rPr>
      </w:pPr>
    </w:p>
    <w:p w14:paraId="73C1F83A">
      <w:pPr>
        <w:spacing w:line="360" w:lineRule="auto"/>
        <w:ind w:firstLine="840"/>
        <w:rPr>
          <w:rFonts w:hint="eastAsia" w:ascii="宋体" w:hAnsi="宋体"/>
          <w:color w:val="auto"/>
          <w:sz w:val="24"/>
          <w:highlight w:val="none"/>
        </w:rPr>
      </w:pPr>
    </w:p>
    <w:p w14:paraId="7B67552C">
      <w:pPr>
        <w:spacing w:line="360" w:lineRule="auto"/>
        <w:ind w:firstLine="840"/>
        <w:rPr>
          <w:rFonts w:hint="eastAsia" w:ascii="宋体" w:hAnsi="宋体"/>
          <w:color w:val="auto"/>
          <w:sz w:val="24"/>
          <w:highlight w:val="none"/>
        </w:rPr>
      </w:pPr>
    </w:p>
    <w:p w14:paraId="0463538D">
      <w:pPr>
        <w:spacing w:line="360" w:lineRule="auto"/>
        <w:ind w:firstLine="840"/>
        <w:rPr>
          <w:rFonts w:hint="eastAsia" w:ascii="宋体" w:hAnsi="宋体"/>
          <w:color w:val="auto"/>
          <w:sz w:val="24"/>
          <w:highlight w:val="none"/>
        </w:rPr>
      </w:pPr>
    </w:p>
    <w:p w14:paraId="00A21F88">
      <w:pPr>
        <w:spacing w:line="360" w:lineRule="auto"/>
        <w:ind w:firstLine="840"/>
        <w:rPr>
          <w:rFonts w:hint="eastAsia" w:ascii="宋体" w:hAnsi="宋体"/>
          <w:color w:val="auto"/>
          <w:sz w:val="24"/>
          <w:highlight w:val="none"/>
        </w:rPr>
      </w:pPr>
    </w:p>
    <w:p w14:paraId="7A64BC25">
      <w:pPr>
        <w:spacing w:line="360" w:lineRule="auto"/>
        <w:ind w:firstLine="840"/>
        <w:rPr>
          <w:rFonts w:hint="eastAsia" w:ascii="宋体" w:hAnsi="宋体"/>
          <w:color w:val="auto"/>
          <w:sz w:val="24"/>
          <w:highlight w:val="none"/>
        </w:rPr>
      </w:pPr>
    </w:p>
    <w:p w14:paraId="3684C4D0">
      <w:pPr>
        <w:ind w:firstLine="562"/>
        <w:jc w:val="center"/>
        <w:outlineLvl w:val="0"/>
        <w:rPr>
          <w:rFonts w:hint="eastAsia" w:ascii="黑体" w:eastAsia="黑体" w:cs="宋体"/>
          <w:b/>
          <w:color w:val="auto"/>
          <w:sz w:val="32"/>
          <w:szCs w:val="32"/>
          <w:highlight w:val="none"/>
        </w:rPr>
      </w:pPr>
    </w:p>
    <w:tbl>
      <w:tblPr>
        <w:tblStyle w:val="30"/>
        <w:tblW w:w="0" w:type="dxa"/>
        <w:tblInd w:w="0" w:type="dxa"/>
        <w:tblLayout w:type="fixed"/>
        <w:tblCellMar>
          <w:top w:w="0" w:type="dxa"/>
          <w:left w:w="0" w:type="dxa"/>
          <w:bottom w:w="0" w:type="dxa"/>
          <w:right w:w="0" w:type="dxa"/>
        </w:tblCellMar>
      </w:tblPr>
      <w:tblGrid>
        <w:gridCol w:w="1304"/>
        <w:gridCol w:w="2307"/>
        <w:gridCol w:w="4269"/>
        <w:gridCol w:w="1247"/>
      </w:tblGrid>
      <w:tr w14:paraId="7F87FADC">
        <w:tblPrEx>
          <w:tblCellMar>
            <w:top w:w="0" w:type="dxa"/>
            <w:left w:w="0" w:type="dxa"/>
            <w:bottom w:w="0" w:type="dxa"/>
            <w:right w:w="0" w:type="dxa"/>
          </w:tblCellMar>
        </w:tblPrEx>
        <w:trPr>
          <w:trHeight w:val="903" w:hRule="exact"/>
        </w:trPr>
        <w:tc>
          <w:tcPr>
            <w:tcW w:w="1304" w:type="dxa"/>
          </w:tcPr>
          <w:p w14:paraId="6C8F2D40">
            <w:pPr>
              <w:spacing w:line="240" w:lineRule="atLeast"/>
              <w:rPr>
                <w:highlight w:val="none"/>
              </w:rPr>
            </w:pPr>
          </w:p>
        </w:tc>
        <w:tc>
          <w:tcPr>
            <w:tcW w:w="7823" w:type="dxa"/>
            <w:gridSpan w:val="3"/>
            <w:vAlign w:val="center"/>
          </w:tcPr>
          <w:p w14:paraId="51B58285">
            <w:pPr>
              <w:spacing w:line="286" w:lineRule="atLeast"/>
              <w:jc w:val="center"/>
              <w:rPr>
                <w:rFonts w:ascii="宋体" w:hAnsi="宋体" w:eastAsia="宋体" w:cs="宋体"/>
                <w:b/>
                <w:color w:val="000000"/>
                <w:spacing w:val="-2"/>
                <w:sz w:val="24"/>
                <w:highlight w:val="none"/>
              </w:rPr>
            </w:pPr>
            <w:r>
              <w:rPr>
                <w:rFonts w:ascii="宋体" w:hAnsi="宋体" w:eastAsia="宋体" w:cs="宋体"/>
                <w:b/>
                <w:color w:val="000000"/>
                <w:spacing w:val="-2"/>
                <w:sz w:val="24"/>
                <w:highlight w:val="none"/>
              </w:rPr>
              <w:t>表</w:t>
            </w:r>
            <w:r>
              <w:rPr>
                <w:rFonts w:hint="eastAsia" w:ascii="宋体" w:hAnsi="宋体" w:eastAsia="宋体" w:cs="宋体"/>
                <w:b/>
                <w:color w:val="000000"/>
                <w:spacing w:val="-2"/>
                <w:sz w:val="24"/>
                <w:highlight w:val="none"/>
                <w:lang w:val="en-US" w:eastAsia="zh-CN"/>
              </w:rPr>
              <w:t>1</w:t>
            </w:r>
            <w:r>
              <w:rPr>
                <w:rFonts w:ascii="宋体" w:hAnsi="宋体" w:eastAsia="宋体" w:cs="宋体"/>
                <w:b/>
                <w:color w:val="000000"/>
                <w:spacing w:val="-2"/>
                <w:sz w:val="24"/>
                <w:highlight w:val="none"/>
              </w:rPr>
              <w:t xml:space="preserve">   投标总价封面</w:t>
            </w:r>
          </w:p>
        </w:tc>
      </w:tr>
      <w:tr w14:paraId="65350CF6">
        <w:tblPrEx>
          <w:tblCellMar>
            <w:top w:w="0" w:type="dxa"/>
            <w:left w:w="0" w:type="dxa"/>
            <w:bottom w:w="0" w:type="dxa"/>
            <w:right w:w="0" w:type="dxa"/>
          </w:tblCellMar>
        </w:tblPrEx>
        <w:trPr>
          <w:trHeight w:val="2335" w:hRule="exact"/>
        </w:trPr>
        <w:tc>
          <w:tcPr>
            <w:tcW w:w="1304" w:type="dxa"/>
          </w:tcPr>
          <w:p w14:paraId="65AD9224">
            <w:pPr>
              <w:spacing w:line="240" w:lineRule="atLeast"/>
              <w:rPr>
                <w:highlight w:val="none"/>
              </w:rPr>
            </w:pPr>
          </w:p>
        </w:tc>
        <w:tc>
          <w:tcPr>
            <w:tcW w:w="6576" w:type="dxa"/>
            <w:gridSpan w:val="2"/>
            <w:tcBorders>
              <w:bottom w:val="single" w:color="000000" w:sz="4" w:space="0"/>
            </w:tcBorders>
            <w:vAlign w:val="bottom"/>
          </w:tcPr>
          <w:p w14:paraId="7F15D91E">
            <w:pPr>
              <w:spacing w:line="286" w:lineRule="atLeast"/>
              <w:jc w:val="center"/>
              <w:rPr>
                <w:rFonts w:hint="eastAsia" w:ascii="宋体" w:hAnsi="宋体" w:eastAsia="宋体" w:cs="宋体"/>
                <w:color w:val="000000"/>
                <w:spacing w:val="-2"/>
                <w:sz w:val="36"/>
                <w:highlight w:val="none"/>
                <w:lang w:eastAsia="zh-CN"/>
              </w:rPr>
            </w:pPr>
            <w:r>
              <w:rPr>
                <w:rFonts w:hint="eastAsia" w:ascii="宋体" w:hAnsi="宋体" w:eastAsia="宋体" w:cs="宋体"/>
                <w:color w:val="000000"/>
                <w:spacing w:val="-2"/>
                <w:sz w:val="36"/>
                <w:highlight w:val="none"/>
                <w:lang w:eastAsia="zh-CN"/>
              </w:rPr>
              <w:t xml:space="preserve"> </w:t>
            </w:r>
          </w:p>
        </w:tc>
        <w:tc>
          <w:tcPr>
            <w:tcW w:w="1247" w:type="dxa"/>
            <w:vAlign w:val="bottom"/>
          </w:tcPr>
          <w:p w14:paraId="7C0F722E">
            <w:pPr>
              <w:spacing w:line="286" w:lineRule="atLeast"/>
              <w:ind w:right="-20116"/>
              <w:rPr>
                <w:rFonts w:ascii="宋体" w:hAnsi="宋体" w:eastAsia="宋体" w:cs="宋体"/>
                <w:b/>
                <w:color w:val="000000"/>
                <w:spacing w:val="-2"/>
                <w:sz w:val="36"/>
                <w:highlight w:val="none"/>
              </w:rPr>
            </w:pPr>
            <w:r>
              <w:rPr>
                <w:rFonts w:ascii="宋体" w:hAnsi="宋体" w:eastAsia="宋体" w:cs="宋体"/>
                <w:b/>
                <w:color w:val="000000"/>
                <w:spacing w:val="-2"/>
                <w:sz w:val="36"/>
                <w:highlight w:val="none"/>
              </w:rPr>
              <w:t>工程</w:t>
            </w:r>
          </w:p>
        </w:tc>
      </w:tr>
      <w:tr w14:paraId="375FD5D7">
        <w:tblPrEx>
          <w:tblCellMar>
            <w:top w:w="0" w:type="dxa"/>
            <w:left w:w="0" w:type="dxa"/>
            <w:bottom w:w="0" w:type="dxa"/>
            <w:right w:w="0" w:type="dxa"/>
          </w:tblCellMar>
        </w:tblPrEx>
        <w:trPr>
          <w:trHeight w:val="903" w:hRule="exact"/>
        </w:trPr>
        <w:tc>
          <w:tcPr>
            <w:tcW w:w="1304" w:type="dxa"/>
          </w:tcPr>
          <w:p w14:paraId="12740130">
            <w:pPr>
              <w:spacing w:line="240" w:lineRule="atLeast"/>
              <w:rPr>
                <w:highlight w:val="none"/>
              </w:rPr>
            </w:pPr>
          </w:p>
        </w:tc>
        <w:tc>
          <w:tcPr>
            <w:tcW w:w="6576" w:type="dxa"/>
            <w:gridSpan w:val="2"/>
            <w:tcBorders>
              <w:top w:val="single" w:color="000000" w:sz="4" w:space="0"/>
            </w:tcBorders>
          </w:tcPr>
          <w:p w14:paraId="6D074567">
            <w:pPr>
              <w:spacing w:line="240" w:lineRule="atLeast"/>
              <w:rPr>
                <w:highlight w:val="none"/>
              </w:rPr>
            </w:pPr>
          </w:p>
        </w:tc>
        <w:tc>
          <w:tcPr>
            <w:tcW w:w="1247" w:type="dxa"/>
          </w:tcPr>
          <w:p w14:paraId="76100FAB">
            <w:pPr>
              <w:spacing w:line="240" w:lineRule="atLeast"/>
              <w:rPr>
                <w:highlight w:val="none"/>
              </w:rPr>
            </w:pPr>
          </w:p>
        </w:tc>
      </w:tr>
      <w:tr w14:paraId="088461E9">
        <w:tblPrEx>
          <w:tblCellMar>
            <w:top w:w="0" w:type="dxa"/>
            <w:left w:w="0" w:type="dxa"/>
            <w:bottom w:w="0" w:type="dxa"/>
            <w:right w:w="0" w:type="dxa"/>
          </w:tblCellMar>
        </w:tblPrEx>
        <w:trPr>
          <w:trHeight w:val="1920" w:hRule="exact"/>
        </w:trPr>
        <w:tc>
          <w:tcPr>
            <w:tcW w:w="1304" w:type="dxa"/>
          </w:tcPr>
          <w:p w14:paraId="4ED05B1B">
            <w:pPr>
              <w:spacing w:line="240" w:lineRule="atLeast"/>
              <w:rPr>
                <w:highlight w:val="none"/>
              </w:rPr>
            </w:pPr>
          </w:p>
        </w:tc>
        <w:tc>
          <w:tcPr>
            <w:tcW w:w="7823" w:type="dxa"/>
            <w:gridSpan w:val="3"/>
            <w:vAlign w:val="center"/>
          </w:tcPr>
          <w:p w14:paraId="1D779FD5">
            <w:pPr>
              <w:spacing w:line="286" w:lineRule="atLeast"/>
              <w:jc w:val="center"/>
              <w:rPr>
                <w:rFonts w:ascii="宋体" w:hAnsi="宋体" w:eastAsia="宋体" w:cs="宋体"/>
                <w:b/>
                <w:color w:val="000000"/>
                <w:spacing w:val="-2"/>
                <w:sz w:val="40"/>
                <w:highlight w:val="none"/>
              </w:rPr>
            </w:pPr>
            <w:r>
              <w:rPr>
                <w:rFonts w:ascii="宋体" w:hAnsi="宋体" w:eastAsia="宋体" w:cs="宋体"/>
                <w:b/>
                <w:color w:val="000000"/>
                <w:spacing w:val="-2"/>
                <w:sz w:val="40"/>
                <w:highlight w:val="none"/>
              </w:rPr>
              <w:t>投标总价</w:t>
            </w:r>
          </w:p>
        </w:tc>
      </w:tr>
      <w:tr w14:paraId="494B6E26">
        <w:tblPrEx>
          <w:tblCellMar>
            <w:top w:w="0" w:type="dxa"/>
            <w:left w:w="0" w:type="dxa"/>
            <w:bottom w:w="0" w:type="dxa"/>
            <w:right w:w="0" w:type="dxa"/>
          </w:tblCellMar>
        </w:tblPrEx>
        <w:trPr>
          <w:trHeight w:val="2249" w:hRule="exact"/>
        </w:trPr>
        <w:tc>
          <w:tcPr>
            <w:tcW w:w="9127" w:type="dxa"/>
            <w:gridSpan w:val="4"/>
          </w:tcPr>
          <w:p w14:paraId="1A83C651">
            <w:pPr>
              <w:spacing w:line="240" w:lineRule="atLeast"/>
              <w:rPr>
                <w:highlight w:val="none"/>
              </w:rPr>
            </w:pPr>
          </w:p>
        </w:tc>
      </w:tr>
      <w:tr w14:paraId="3CC3DA5E">
        <w:tblPrEx>
          <w:tblCellMar>
            <w:top w:w="0" w:type="dxa"/>
            <w:left w:w="0" w:type="dxa"/>
            <w:bottom w:w="0" w:type="dxa"/>
            <w:right w:w="0" w:type="dxa"/>
          </w:tblCellMar>
        </w:tblPrEx>
        <w:trPr>
          <w:trHeight w:val="2235" w:hRule="exact"/>
        </w:trPr>
        <w:tc>
          <w:tcPr>
            <w:tcW w:w="9127" w:type="dxa"/>
            <w:gridSpan w:val="4"/>
          </w:tcPr>
          <w:p w14:paraId="69CEB7B4">
            <w:pPr>
              <w:spacing w:line="240" w:lineRule="atLeast"/>
              <w:rPr>
                <w:highlight w:val="none"/>
              </w:rPr>
            </w:pPr>
          </w:p>
        </w:tc>
      </w:tr>
      <w:tr w14:paraId="4F6141A7">
        <w:tblPrEx>
          <w:tblCellMar>
            <w:top w:w="0" w:type="dxa"/>
            <w:left w:w="0" w:type="dxa"/>
            <w:bottom w:w="0" w:type="dxa"/>
            <w:right w:w="0" w:type="dxa"/>
          </w:tblCellMar>
        </w:tblPrEx>
        <w:trPr>
          <w:trHeight w:val="788" w:hRule="exact"/>
        </w:trPr>
        <w:tc>
          <w:tcPr>
            <w:tcW w:w="1304" w:type="dxa"/>
          </w:tcPr>
          <w:p w14:paraId="1DD74721">
            <w:pPr>
              <w:spacing w:line="240" w:lineRule="atLeast"/>
              <w:rPr>
                <w:highlight w:val="none"/>
              </w:rPr>
            </w:pPr>
          </w:p>
        </w:tc>
        <w:tc>
          <w:tcPr>
            <w:tcW w:w="2307" w:type="dxa"/>
            <w:vAlign w:val="bottom"/>
          </w:tcPr>
          <w:p w14:paraId="5A08972B">
            <w:pPr>
              <w:spacing w:line="286" w:lineRule="atLeast"/>
              <w:jc w:val="right"/>
              <w:rPr>
                <w:rFonts w:ascii="宋体" w:hAnsi="宋体" w:eastAsia="宋体" w:cs="宋体"/>
                <w:b/>
                <w:color w:val="000000"/>
                <w:spacing w:val="-2"/>
                <w:sz w:val="28"/>
                <w:highlight w:val="none"/>
              </w:rPr>
            </w:pPr>
            <w:r>
              <w:rPr>
                <w:rFonts w:ascii="宋体" w:hAnsi="宋体" w:eastAsia="宋体" w:cs="宋体"/>
                <w:b/>
                <w:color w:val="000000"/>
                <w:spacing w:val="-2"/>
                <w:sz w:val="28"/>
                <w:highlight w:val="none"/>
              </w:rPr>
              <w:t>投 标 人：</w:t>
            </w:r>
          </w:p>
        </w:tc>
        <w:tc>
          <w:tcPr>
            <w:tcW w:w="4269" w:type="dxa"/>
            <w:tcBorders>
              <w:bottom w:val="single" w:color="000000" w:sz="4" w:space="0"/>
            </w:tcBorders>
            <w:vAlign w:val="bottom"/>
          </w:tcPr>
          <w:p w14:paraId="679A7DB6">
            <w:pPr>
              <w:spacing w:line="286" w:lineRule="atLeast"/>
              <w:jc w:val="center"/>
              <w:rPr>
                <w:rFonts w:ascii="宋体" w:hAnsi="宋体" w:eastAsia="宋体" w:cs="宋体"/>
                <w:color w:val="000000"/>
                <w:spacing w:val="-2"/>
                <w:sz w:val="24"/>
                <w:highlight w:val="none"/>
              </w:rPr>
            </w:pPr>
          </w:p>
        </w:tc>
        <w:tc>
          <w:tcPr>
            <w:tcW w:w="1247" w:type="dxa"/>
            <w:tcBorders>
              <w:bottom w:val="single" w:color="000000" w:sz="4" w:space="0"/>
            </w:tcBorders>
            <w:vAlign w:val="bottom"/>
          </w:tcPr>
          <w:p w14:paraId="2C253E2D">
            <w:pPr>
              <w:spacing w:line="286" w:lineRule="atLeast"/>
              <w:jc w:val="center"/>
              <w:rPr>
                <w:rFonts w:ascii="宋体" w:hAnsi="宋体" w:eastAsia="宋体" w:cs="宋体"/>
                <w:color w:val="000000"/>
                <w:spacing w:val="-2"/>
                <w:sz w:val="24"/>
                <w:highlight w:val="none"/>
              </w:rPr>
            </w:pPr>
            <w:r>
              <w:rPr>
                <w:rFonts w:ascii="宋体" w:hAnsi="宋体" w:eastAsia="宋体" w:cs="宋体"/>
                <w:color w:val="000000"/>
                <w:spacing w:val="-2"/>
                <w:sz w:val="24"/>
                <w:highlight w:val="none"/>
              </w:rPr>
              <w:t>（盖章）</w:t>
            </w:r>
          </w:p>
        </w:tc>
      </w:tr>
      <w:tr w14:paraId="0F10F30A">
        <w:tblPrEx>
          <w:tblCellMar>
            <w:top w:w="0" w:type="dxa"/>
            <w:left w:w="0" w:type="dxa"/>
            <w:bottom w:w="0" w:type="dxa"/>
            <w:right w:w="0" w:type="dxa"/>
          </w:tblCellMar>
        </w:tblPrEx>
        <w:trPr>
          <w:trHeight w:val="1978" w:hRule="exact"/>
        </w:trPr>
        <w:tc>
          <w:tcPr>
            <w:tcW w:w="3611" w:type="dxa"/>
            <w:gridSpan w:val="2"/>
          </w:tcPr>
          <w:p w14:paraId="5328BDC8">
            <w:pPr>
              <w:spacing w:line="240" w:lineRule="atLeast"/>
              <w:rPr>
                <w:highlight w:val="none"/>
              </w:rPr>
            </w:pPr>
          </w:p>
        </w:tc>
        <w:tc>
          <w:tcPr>
            <w:tcW w:w="5516" w:type="dxa"/>
            <w:gridSpan w:val="2"/>
            <w:tcBorders>
              <w:top w:val="single" w:color="000000" w:sz="4" w:space="0"/>
            </w:tcBorders>
          </w:tcPr>
          <w:p w14:paraId="59061210">
            <w:pPr>
              <w:spacing w:line="240" w:lineRule="atLeast"/>
              <w:rPr>
                <w:highlight w:val="none"/>
              </w:rPr>
            </w:pPr>
          </w:p>
        </w:tc>
      </w:tr>
      <w:tr w14:paraId="580A28D2">
        <w:tblPrEx>
          <w:tblCellMar>
            <w:top w:w="0" w:type="dxa"/>
            <w:left w:w="0" w:type="dxa"/>
            <w:bottom w:w="0" w:type="dxa"/>
            <w:right w:w="0" w:type="dxa"/>
          </w:tblCellMar>
        </w:tblPrEx>
        <w:trPr>
          <w:trHeight w:val="1289" w:hRule="exact"/>
        </w:trPr>
        <w:tc>
          <w:tcPr>
            <w:tcW w:w="3611" w:type="dxa"/>
            <w:gridSpan w:val="2"/>
          </w:tcPr>
          <w:p w14:paraId="74350744">
            <w:pPr>
              <w:spacing w:line="240" w:lineRule="atLeast"/>
              <w:rPr>
                <w:highlight w:val="none"/>
              </w:rPr>
            </w:pPr>
          </w:p>
        </w:tc>
        <w:tc>
          <w:tcPr>
            <w:tcW w:w="4269" w:type="dxa"/>
            <w:vAlign w:val="center"/>
          </w:tcPr>
          <w:p w14:paraId="643D792B">
            <w:pPr>
              <w:spacing w:line="286" w:lineRule="atLeast"/>
              <w:jc w:val="center"/>
              <w:rPr>
                <w:rFonts w:ascii="宋体" w:hAnsi="宋体" w:eastAsia="宋体" w:cs="宋体"/>
                <w:b/>
                <w:color w:val="000000"/>
                <w:spacing w:val="-2"/>
                <w:sz w:val="24"/>
                <w:highlight w:val="none"/>
              </w:rPr>
            </w:pPr>
          </w:p>
        </w:tc>
        <w:tc>
          <w:tcPr>
            <w:tcW w:w="1247" w:type="dxa"/>
          </w:tcPr>
          <w:p w14:paraId="67EA46CD">
            <w:pPr>
              <w:spacing w:line="240" w:lineRule="atLeast"/>
              <w:rPr>
                <w:highlight w:val="none"/>
              </w:rPr>
            </w:pPr>
          </w:p>
        </w:tc>
      </w:tr>
    </w:tbl>
    <w:p w14:paraId="1DEB7B65">
      <w:pPr>
        <w:spacing w:line="240" w:lineRule="atLeast"/>
        <w:rPr>
          <w:highlight w:val="none"/>
        </w:rPr>
        <w:sectPr>
          <w:pgSz w:w="11906" w:h="16848"/>
          <w:pgMar w:top="567" w:right="567" w:bottom="630" w:left="850" w:header="226" w:footer="252" w:gutter="0"/>
          <w:cols w:space="708" w:num="1"/>
        </w:sectPr>
      </w:pPr>
    </w:p>
    <w:tbl>
      <w:tblPr>
        <w:tblStyle w:val="30"/>
        <w:tblW w:w="0" w:type="dxa"/>
        <w:tblInd w:w="0" w:type="dxa"/>
        <w:tblLayout w:type="fixed"/>
        <w:tblCellMar>
          <w:top w:w="0" w:type="dxa"/>
          <w:left w:w="0" w:type="dxa"/>
          <w:bottom w:w="0" w:type="dxa"/>
          <w:right w:w="0" w:type="dxa"/>
        </w:tblCellMar>
      </w:tblPr>
      <w:tblGrid>
        <w:gridCol w:w="301"/>
        <w:gridCol w:w="2206"/>
        <w:gridCol w:w="903"/>
        <w:gridCol w:w="4198"/>
        <w:gridCol w:w="2479"/>
      </w:tblGrid>
      <w:tr w14:paraId="06A4A8C6">
        <w:tblPrEx>
          <w:tblCellMar>
            <w:top w:w="0" w:type="dxa"/>
            <w:left w:w="0" w:type="dxa"/>
            <w:bottom w:w="0" w:type="dxa"/>
            <w:right w:w="0" w:type="dxa"/>
          </w:tblCellMar>
        </w:tblPrEx>
        <w:trPr>
          <w:trHeight w:val="516" w:hRule="exact"/>
        </w:trPr>
        <w:tc>
          <w:tcPr>
            <w:tcW w:w="301" w:type="dxa"/>
          </w:tcPr>
          <w:p w14:paraId="60E756C8">
            <w:pPr>
              <w:spacing w:line="240" w:lineRule="atLeast"/>
              <w:rPr>
                <w:highlight w:val="none"/>
              </w:rPr>
            </w:pPr>
          </w:p>
        </w:tc>
        <w:tc>
          <w:tcPr>
            <w:tcW w:w="9786" w:type="dxa"/>
            <w:gridSpan w:val="4"/>
            <w:vAlign w:val="center"/>
          </w:tcPr>
          <w:p w14:paraId="21293AC8">
            <w:pPr>
              <w:spacing w:line="286" w:lineRule="atLeast"/>
              <w:jc w:val="center"/>
              <w:rPr>
                <w:rFonts w:ascii="宋体" w:hAnsi="宋体" w:eastAsia="宋体" w:cs="宋体"/>
                <w:b/>
                <w:color w:val="000000"/>
                <w:spacing w:val="-2"/>
                <w:sz w:val="24"/>
                <w:highlight w:val="none"/>
              </w:rPr>
            </w:pPr>
            <w:r>
              <w:rPr>
                <w:rFonts w:ascii="宋体" w:hAnsi="宋体" w:eastAsia="宋体" w:cs="宋体"/>
                <w:b/>
                <w:color w:val="000000"/>
                <w:spacing w:val="-2"/>
                <w:sz w:val="24"/>
                <w:highlight w:val="none"/>
              </w:rPr>
              <w:t>投标总价扉页</w:t>
            </w:r>
          </w:p>
        </w:tc>
      </w:tr>
      <w:tr w14:paraId="5A61576A">
        <w:tblPrEx>
          <w:tblCellMar>
            <w:top w:w="0" w:type="dxa"/>
            <w:left w:w="0" w:type="dxa"/>
            <w:bottom w:w="0" w:type="dxa"/>
            <w:right w:w="0" w:type="dxa"/>
          </w:tblCellMar>
        </w:tblPrEx>
        <w:trPr>
          <w:trHeight w:val="516" w:hRule="exact"/>
        </w:trPr>
        <w:tc>
          <w:tcPr>
            <w:tcW w:w="10087" w:type="dxa"/>
            <w:gridSpan w:val="5"/>
          </w:tcPr>
          <w:p w14:paraId="22796263">
            <w:pPr>
              <w:spacing w:line="240" w:lineRule="atLeast"/>
              <w:rPr>
                <w:highlight w:val="none"/>
              </w:rPr>
            </w:pPr>
          </w:p>
        </w:tc>
      </w:tr>
      <w:tr w14:paraId="54D3ECB6">
        <w:tblPrEx>
          <w:tblCellMar>
            <w:top w:w="0" w:type="dxa"/>
            <w:left w:w="0" w:type="dxa"/>
            <w:bottom w:w="0" w:type="dxa"/>
            <w:right w:w="0" w:type="dxa"/>
          </w:tblCellMar>
        </w:tblPrEx>
        <w:trPr>
          <w:trHeight w:val="1404" w:hRule="exact"/>
        </w:trPr>
        <w:tc>
          <w:tcPr>
            <w:tcW w:w="301" w:type="dxa"/>
          </w:tcPr>
          <w:p w14:paraId="2EDEC0F7">
            <w:pPr>
              <w:spacing w:line="240" w:lineRule="atLeast"/>
              <w:rPr>
                <w:highlight w:val="none"/>
              </w:rPr>
            </w:pPr>
          </w:p>
        </w:tc>
        <w:tc>
          <w:tcPr>
            <w:tcW w:w="3109" w:type="dxa"/>
            <w:gridSpan w:val="2"/>
            <w:vAlign w:val="bottom"/>
          </w:tcPr>
          <w:p w14:paraId="5BACDB46">
            <w:pPr>
              <w:spacing w:line="286" w:lineRule="atLeast"/>
              <w:jc w:val="right"/>
              <w:rPr>
                <w:rFonts w:ascii="宋体" w:hAnsi="宋体" w:eastAsia="宋体" w:cs="宋体"/>
                <w:b/>
                <w:color w:val="000000"/>
                <w:spacing w:val="-2"/>
                <w:sz w:val="36"/>
                <w:highlight w:val="none"/>
              </w:rPr>
            </w:pPr>
            <w:r>
              <w:rPr>
                <w:rFonts w:ascii="宋体" w:hAnsi="宋体" w:eastAsia="宋体" w:cs="宋体"/>
                <w:b/>
                <w:color w:val="000000"/>
                <w:spacing w:val="-2"/>
                <w:sz w:val="36"/>
                <w:highlight w:val="none"/>
              </w:rPr>
              <w:t>工程名称：</w:t>
            </w:r>
          </w:p>
        </w:tc>
        <w:tc>
          <w:tcPr>
            <w:tcW w:w="6677" w:type="dxa"/>
            <w:gridSpan w:val="2"/>
            <w:tcBorders>
              <w:bottom w:val="single" w:color="000000" w:sz="4" w:space="0"/>
            </w:tcBorders>
            <w:vAlign w:val="bottom"/>
          </w:tcPr>
          <w:p w14:paraId="1A11D078">
            <w:pPr>
              <w:spacing w:line="286" w:lineRule="atLeast"/>
              <w:rPr>
                <w:rFonts w:hint="eastAsia" w:ascii="宋体" w:hAnsi="宋体" w:eastAsia="宋体" w:cs="宋体"/>
                <w:b/>
                <w:color w:val="000000"/>
                <w:spacing w:val="-2"/>
                <w:sz w:val="36"/>
                <w:highlight w:val="none"/>
                <w:lang w:eastAsia="zh-CN"/>
              </w:rPr>
            </w:pPr>
            <w:r>
              <w:rPr>
                <w:rFonts w:hint="eastAsia" w:ascii="宋体" w:hAnsi="宋体" w:eastAsia="宋体" w:cs="宋体"/>
                <w:b/>
                <w:color w:val="000000"/>
                <w:spacing w:val="-2"/>
                <w:sz w:val="36"/>
                <w:highlight w:val="none"/>
                <w:lang w:eastAsia="zh-CN"/>
              </w:rPr>
              <w:t xml:space="preserve"> </w:t>
            </w:r>
          </w:p>
        </w:tc>
      </w:tr>
      <w:tr w14:paraId="2C8CA75A">
        <w:tblPrEx>
          <w:tblCellMar>
            <w:top w:w="0" w:type="dxa"/>
            <w:left w:w="0" w:type="dxa"/>
            <w:bottom w:w="0" w:type="dxa"/>
            <w:right w:w="0" w:type="dxa"/>
          </w:tblCellMar>
        </w:tblPrEx>
        <w:trPr>
          <w:trHeight w:val="1146" w:hRule="exact"/>
        </w:trPr>
        <w:tc>
          <w:tcPr>
            <w:tcW w:w="301" w:type="dxa"/>
          </w:tcPr>
          <w:p w14:paraId="46ED9126">
            <w:pPr>
              <w:spacing w:line="240" w:lineRule="atLeast"/>
              <w:rPr>
                <w:highlight w:val="none"/>
              </w:rPr>
            </w:pPr>
          </w:p>
        </w:tc>
        <w:tc>
          <w:tcPr>
            <w:tcW w:w="3109" w:type="dxa"/>
            <w:gridSpan w:val="2"/>
            <w:vAlign w:val="bottom"/>
          </w:tcPr>
          <w:p w14:paraId="3320562D">
            <w:pPr>
              <w:spacing w:line="344" w:lineRule="atLeast"/>
              <w:jc w:val="right"/>
              <w:rPr>
                <w:rFonts w:ascii="宋体" w:hAnsi="宋体" w:eastAsia="宋体" w:cs="宋体"/>
                <w:b/>
                <w:color w:val="000000"/>
                <w:spacing w:val="-2"/>
                <w:sz w:val="36"/>
                <w:highlight w:val="none"/>
              </w:rPr>
            </w:pPr>
            <w:r>
              <w:rPr>
                <w:rFonts w:ascii="宋体" w:hAnsi="宋体" w:eastAsia="宋体" w:cs="宋体"/>
                <w:b/>
                <w:color w:val="000000"/>
                <w:spacing w:val="-2"/>
                <w:sz w:val="36"/>
                <w:highlight w:val="none"/>
              </w:rPr>
              <w:t>标段名称：</w:t>
            </w:r>
          </w:p>
        </w:tc>
        <w:tc>
          <w:tcPr>
            <w:tcW w:w="6677" w:type="dxa"/>
            <w:gridSpan w:val="2"/>
            <w:tcBorders>
              <w:top w:val="single" w:color="000000" w:sz="4" w:space="0"/>
              <w:bottom w:val="single" w:color="000000" w:sz="4" w:space="0"/>
            </w:tcBorders>
            <w:vAlign w:val="bottom"/>
          </w:tcPr>
          <w:p w14:paraId="2F2E78BD">
            <w:pPr>
              <w:spacing w:line="286" w:lineRule="atLeast"/>
              <w:rPr>
                <w:rFonts w:ascii="宋体" w:hAnsi="宋体" w:eastAsia="宋体" w:cs="宋体"/>
                <w:b/>
                <w:color w:val="000000"/>
                <w:spacing w:val="-2"/>
                <w:sz w:val="36"/>
                <w:highlight w:val="none"/>
              </w:rPr>
            </w:pPr>
          </w:p>
        </w:tc>
      </w:tr>
      <w:tr w14:paraId="0132B528">
        <w:tblPrEx>
          <w:tblCellMar>
            <w:top w:w="0" w:type="dxa"/>
            <w:left w:w="0" w:type="dxa"/>
            <w:bottom w:w="0" w:type="dxa"/>
            <w:right w:w="0" w:type="dxa"/>
          </w:tblCellMar>
        </w:tblPrEx>
        <w:trPr>
          <w:trHeight w:val="2780" w:hRule="exact"/>
        </w:trPr>
        <w:tc>
          <w:tcPr>
            <w:tcW w:w="301" w:type="dxa"/>
          </w:tcPr>
          <w:p w14:paraId="4B3FB424">
            <w:pPr>
              <w:spacing w:line="240" w:lineRule="atLeast"/>
              <w:rPr>
                <w:highlight w:val="none"/>
              </w:rPr>
            </w:pPr>
          </w:p>
        </w:tc>
        <w:tc>
          <w:tcPr>
            <w:tcW w:w="9786" w:type="dxa"/>
            <w:gridSpan w:val="4"/>
          </w:tcPr>
          <w:p w14:paraId="7C6EF3D2">
            <w:pPr>
              <w:spacing w:line="286" w:lineRule="atLeast"/>
              <w:jc w:val="center"/>
              <w:rPr>
                <w:rFonts w:ascii="宋体" w:hAnsi="宋体" w:eastAsia="宋体" w:cs="宋体"/>
                <w:b/>
                <w:color w:val="000000"/>
                <w:spacing w:val="-2"/>
                <w:sz w:val="40"/>
                <w:highlight w:val="none"/>
              </w:rPr>
            </w:pPr>
          </w:p>
          <w:p w14:paraId="2FE288D8">
            <w:pPr>
              <w:spacing w:line="286" w:lineRule="atLeast"/>
              <w:jc w:val="center"/>
              <w:rPr>
                <w:rFonts w:ascii="宋体" w:hAnsi="宋体" w:eastAsia="宋体" w:cs="宋体"/>
                <w:b/>
                <w:color w:val="000000"/>
                <w:spacing w:val="-2"/>
                <w:sz w:val="40"/>
                <w:highlight w:val="none"/>
              </w:rPr>
            </w:pPr>
          </w:p>
          <w:p w14:paraId="1220DF1A">
            <w:pPr>
              <w:spacing w:line="286" w:lineRule="atLeast"/>
              <w:jc w:val="center"/>
              <w:rPr>
                <w:rFonts w:ascii="宋体" w:hAnsi="宋体" w:eastAsia="宋体" w:cs="宋体"/>
                <w:b/>
                <w:color w:val="000000"/>
                <w:spacing w:val="-2"/>
                <w:sz w:val="40"/>
                <w:highlight w:val="none"/>
              </w:rPr>
            </w:pPr>
            <w:r>
              <w:rPr>
                <w:rFonts w:ascii="宋体" w:hAnsi="宋体" w:eastAsia="宋体" w:cs="宋体"/>
                <w:b/>
                <w:color w:val="000000"/>
                <w:spacing w:val="-2"/>
                <w:sz w:val="40"/>
                <w:highlight w:val="none"/>
              </w:rPr>
              <w:t>投 标 总 价</w:t>
            </w:r>
          </w:p>
        </w:tc>
      </w:tr>
      <w:tr w14:paraId="25EC64F8">
        <w:tblPrEx>
          <w:tblCellMar>
            <w:top w:w="0" w:type="dxa"/>
            <w:left w:w="0" w:type="dxa"/>
            <w:bottom w:w="0" w:type="dxa"/>
            <w:right w:w="0" w:type="dxa"/>
          </w:tblCellMar>
        </w:tblPrEx>
        <w:trPr>
          <w:trHeight w:val="587" w:hRule="exact"/>
        </w:trPr>
        <w:tc>
          <w:tcPr>
            <w:tcW w:w="301" w:type="dxa"/>
          </w:tcPr>
          <w:p w14:paraId="22F74381">
            <w:pPr>
              <w:spacing w:line="240" w:lineRule="atLeast"/>
              <w:rPr>
                <w:highlight w:val="none"/>
              </w:rPr>
            </w:pPr>
          </w:p>
        </w:tc>
        <w:tc>
          <w:tcPr>
            <w:tcW w:w="3109" w:type="dxa"/>
            <w:gridSpan w:val="2"/>
            <w:vAlign w:val="bottom"/>
          </w:tcPr>
          <w:p w14:paraId="091B7236">
            <w:pPr>
              <w:spacing w:line="286" w:lineRule="atLeast"/>
              <w:jc w:val="right"/>
              <w:rPr>
                <w:rFonts w:ascii="宋体" w:hAnsi="宋体" w:eastAsia="宋体" w:cs="宋体"/>
                <w:b/>
                <w:color w:val="000000"/>
                <w:spacing w:val="-2"/>
                <w:sz w:val="28"/>
                <w:highlight w:val="none"/>
              </w:rPr>
            </w:pPr>
            <w:r>
              <w:rPr>
                <w:rFonts w:ascii="宋体" w:hAnsi="宋体" w:eastAsia="宋体" w:cs="宋体"/>
                <w:b/>
                <w:color w:val="000000"/>
                <w:spacing w:val="-2"/>
                <w:sz w:val="28"/>
                <w:highlight w:val="none"/>
              </w:rPr>
              <w:t>投标总价（小写） ：</w:t>
            </w:r>
          </w:p>
        </w:tc>
        <w:tc>
          <w:tcPr>
            <w:tcW w:w="6677" w:type="dxa"/>
            <w:gridSpan w:val="2"/>
            <w:tcBorders>
              <w:bottom w:val="single" w:color="000000" w:sz="4" w:space="0"/>
            </w:tcBorders>
            <w:vAlign w:val="bottom"/>
          </w:tcPr>
          <w:p w14:paraId="1647D2A0">
            <w:pPr>
              <w:spacing w:line="286" w:lineRule="atLeast"/>
              <w:rPr>
                <w:rFonts w:ascii="宋体" w:hAnsi="宋体" w:eastAsia="宋体" w:cs="宋体"/>
                <w:color w:val="000000"/>
                <w:spacing w:val="-2"/>
                <w:sz w:val="28"/>
                <w:highlight w:val="none"/>
              </w:rPr>
            </w:pPr>
            <w:r>
              <w:rPr>
                <w:rFonts w:ascii="宋体" w:hAnsi="宋体" w:eastAsia="宋体" w:cs="宋体"/>
                <w:color w:val="000000"/>
                <w:spacing w:val="-2"/>
                <w:sz w:val="28"/>
                <w:highlight w:val="none"/>
              </w:rPr>
              <w:t xml:space="preserve"> </w:t>
            </w:r>
          </w:p>
        </w:tc>
      </w:tr>
      <w:tr w14:paraId="1EEF6D9D">
        <w:tblPrEx>
          <w:tblCellMar>
            <w:top w:w="0" w:type="dxa"/>
            <w:left w:w="0" w:type="dxa"/>
            <w:bottom w:w="0" w:type="dxa"/>
            <w:right w:w="0" w:type="dxa"/>
          </w:tblCellMar>
        </w:tblPrEx>
        <w:trPr>
          <w:trHeight w:val="616" w:hRule="exact"/>
        </w:trPr>
        <w:tc>
          <w:tcPr>
            <w:tcW w:w="301" w:type="dxa"/>
          </w:tcPr>
          <w:p w14:paraId="17229A0C">
            <w:pPr>
              <w:spacing w:line="240" w:lineRule="atLeast"/>
              <w:rPr>
                <w:highlight w:val="none"/>
              </w:rPr>
            </w:pPr>
          </w:p>
        </w:tc>
        <w:tc>
          <w:tcPr>
            <w:tcW w:w="3109" w:type="dxa"/>
            <w:gridSpan w:val="2"/>
            <w:vAlign w:val="bottom"/>
          </w:tcPr>
          <w:p w14:paraId="59AB06B9">
            <w:pPr>
              <w:spacing w:line="286" w:lineRule="atLeast"/>
              <w:jc w:val="right"/>
              <w:rPr>
                <w:rFonts w:ascii="宋体" w:hAnsi="宋体" w:eastAsia="宋体" w:cs="宋体"/>
                <w:b/>
                <w:color w:val="000000"/>
                <w:spacing w:val="-2"/>
                <w:sz w:val="28"/>
                <w:highlight w:val="none"/>
              </w:rPr>
            </w:pPr>
            <w:r>
              <w:rPr>
                <w:rFonts w:ascii="宋体" w:hAnsi="宋体" w:eastAsia="宋体" w:cs="宋体"/>
                <w:b/>
                <w:color w:val="000000"/>
                <w:spacing w:val="-2"/>
                <w:sz w:val="28"/>
                <w:highlight w:val="none"/>
              </w:rPr>
              <w:t>（大写） ：</w:t>
            </w:r>
          </w:p>
        </w:tc>
        <w:tc>
          <w:tcPr>
            <w:tcW w:w="6677" w:type="dxa"/>
            <w:gridSpan w:val="2"/>
            <w:tcBorders>
              <w:top w:val="single" w:color="000000" w:sz="4" w:space="0"/>
              <w:bottom w:val="single" w:color="000000" w:sz="4" w:space="0"/>
            </w:tcBorders>
            <w:vAlign w:val="bottom"/>
          </w:tcPr>
          <w:p w14:paraId="256C6E5D">
            <w:pPr>
              <w:spacing w:line="286" w:lineRule="atLeast"/>
              <w:rPr>
                <w:rFonts w:ascii="宋体" w:hAnsi="宋体" w:eastAsia="宋体" w:cs="宋体"/>
                <w:color w:val="000000"/>
                <w:spacing w:val="-2"/>
                <w:sz w:val="28"/>
                <w:highlight w:val="none"/>
              </w:rPr>
            </w:pPr>
          </w:p>
        </w:tc>
      </w:tr>
      <w:tr w14:paraId="3B958CBC">
        <w:tblPrEx>
          <w:tblCellMar>
            <w:top w:w="0" w:type="dxa"/>
            <w:left w:w="0" w:type="dxa"/>
            <w:bottom w:w="0" w:type="dxa"/>
            <w:right w:w="0" w:type="dxa"/>
          </w:tblCellMar>
        </w:tblPrEx>
        <w:trPr>
          <w:trHeight w:val="1605" w:hRule="exact"/>
        </w:trPr>
        <w:tc>
          <w:tcPr>
            <w:tcW w:w="301" w:type="dxa"/>
          </w:tcPr>
          <w:p w14:paraId="7012F7B5">
            <w:pPr>
              <w:spacing w:line="240" w:lineRule="atLeast"/>
              <w:rPr>
                <w:highlight w:val="none"/>
              </w:rPr>
            </w:pPr>
          </w:p>
        </w:tc>
        <w:tc>
          <w:tcPr>
            <w:tcW w:w="2206" w:type="dxa"/>
            <w:vMerge w:val="restart"/>
            <w:vAlign w:val="bottom"/>
          </w:tcPr>
          <w:p w14:paraId="3EF3CC82">
            <w:pPr>
              <w:spacing w:line="286" w:lineRule="atLeast"/>
              <w:ind w:right="-26732"/>
              <w:rPr>
                <w:rFonts w:ascii="宋体" w:hAnsi="宋体" w:eastAsia="宋体" w:cs="宋体"/>
                <w:b/>
                <w:color w:val="000000"/>
                <w:spacing w:val="-2"/>
                <w:sz w:val="28"/>
                <w:highlight w:val="none"/>
              </w:rPr>
            </w:pPr>
            <w:r>
              <w:rPr>
                <w:rFonts w:ascii="宋体" w:hAnsi="宋体" w:eastAsia="宋体" w:cs="宋体"/>
                <w:b/>
                <w:color w:val="000000"/>
                <w:spacing w:val="-2"/>
                <w:sz w:val="28"/>
                <w:highlight w:val="none"/>
              </w:rPr>
              <w:t>投   标  人：</w:t>
            </w:r>
          </w:p>
        </w:tc>
        <w:tc>
          <w:tcPr>
            <w:tcW w:w="5101" w:type="dxa"/>
            <w:gridSpan w:val="2"/>
            <w:vMerge w:val="restart"/>
            <w:vAlign w:val="bottom"/>
          </w:tcPr>
          <w:p w14:paraId="14DAD782">
            <w:pPr>
              <w:spacing w:line="286" w:lineRule="atLeast"/>
              <w:rPr>
                <w:rFonts w:ascii="宋体" w:hAnsi="宋体" w:eastAsia="宋体" w:cs="宋体"/>
                <w:color w:val="000000"/>
                <w:spacing w:val="-2"/>
                <w:sz w:val="28"/>
                <w:highlight w:val="none"/>
              </w:rPr>
            </w:pPr>
          </w:p>
        </w:tc>
        <w:tc>
          <w:tcPr>
            <w:tcW w:w="2479" w:type="dxa"/>
            <w:vMerge w:val="restart"/>
            <w:tcBorders>
              <w:top w:val="single" w:color="000000" w:sz="4" w:space="0"/>
            </w:tcBorders>
            <w:vAlign w:val="bottom"/>
          </w:tcPr>
          <w:p w14:paraId="3BC79552">
            <w:pPr>
              <w:spacing w:line="286" w:lineRule="atLeast"/>
              <w:ind w:right="-19151"/>
              <w:rPr>
                <w:rFonts w:ascii="宋体" w:hAnsi="宋体" w:eastAsia="宋体" w:cs="宋体"/>
                <w:color w:val="000000"/>
                <w:spacing w:val="-2"/>
                <w:sz w:val="20"/>
                <w:highlight w:val="none"/>
              </w:rPr>
            </w:pPr>
            <w:r>
              <w:rPr>
                <w:rFonts w:ascii="宋体" w:hAnsi="宋体" w:eastAsia="宋体" w:cs="宋体"/>
                <w:color w:val="000000"/>
                <w:spacing w:val="-2"/>
                <w:sz w:val="20"/>
                <w:highlight w:val="none"/>
              </w:rPr>
              <w:t>(盖章)</w:t>
            </w:r>
          </w:p>
        </w:tc>
      </w:tr>
      <w:tr w14:paraId="4E524372">
        <w:tblPrEx>
          <w:tblCellMar>
            <w:top w:w="0" w:type="dxa"/>
            <w:left w:w="0" w:type="dxa"/>
            <w:bottom w:w="0" w:type="dxa"/>
            <w:right w:w="0" w:type="dxa"/>
          </w:tblCellMar>
        </w:tblPrEx>
        <w:trPr>
          <w:trHeight w:val="1605" w:hRule="exact"/>
        </w:trPr>
        <w:tc>
          <w:tcPr>
            <w:tcW w:w="301" w:type="dxa"/>
          </w:tcPr>
          <w:p w14:paraId="57FD6AF3">
            <w:pPr>
              <w:spacing w:line="240" w:lineRule="atLeast"/>
              <w:rPr>
                <w:highlight w:val="none"/>
              </w:rPr>
            </w:pPr>
          </w:p>
        </w:tc>
        <w:tc>
          <w:tcPr>
            <w:tcW w:w="2206" w:type="dxa"/>
            <w:vMerge w:val="continue"/>
            <w:vAlign w:val="bottom"/>
          </w:tcPr>
          <w:p w14:paraId="58C4B593">
            <w:pPr>
              <w:spacing w:line="240" w:lineRule="atLeast"/>
              <w:rPr>
                <w:highlight w:val="none"/>
              </w:rPr>
            </w:pPr>
          </w:p>
        </w:tc>
        <w:tc>
          <w:tcPr>
            <w:tcW w:w="5101" w:type="dxa"/>
            <w:gridSpan w:val="2"/>
            <w:vMerge w:val="continue"/>
            <w:vAlign w:val="bottom"/>
          </w:tcPr>
          <w:p w14:paraId="4AA7E505">
            <w:pPr>
              <w:spacing w:line="240" w:lineRule="atLeast"/>
              <w:rPr>
                <w:highlight w:val="none"/>
              </w:rPr>
            </w:pPr>
          </w:p>
        </w:tc>
        <w:tc>
          <w:tcPr>
            <w:tcW w:w="2479" w:type="dxa"/>
            <w:vMerge w:val="continue"/>
            <w:tcBorders>
              <w:top w:val="single" w:color="000000" w:sz="4" w:space="0"/>
            </w:tcBorders>
            <w:vAlign w:val="bottom"/>
          </w:tcPr>
          <w:p w14:paraId="070588D6">
            <w:pPr>
              <w:spacing w:line="240" w:lineRule="atLeast"/>
              <w:rPr>
                <w:highlight w:val="none"/>
              </w:rPr>
            </w:pPr>
          </w:p>
        </w:tc>
      </w:tr>
      <w:tr w14:paraId="5C60F70C">
        <w:tblPrEx>
          <w:tblCellMar>
            <w:top w:w="0" w:type="dxa"/>
            <w:left w:w="0" w:type="dxa"/>
            <w:bottom w:w="0" w:type="dxa"/>
            <w:right w:w="0" w:type="dxa"/>
          </w:tblCellMar>
        </w:tblPrEx>
        <w:trPr>
          <w:trHeight w:val="1160" w:hRule="exact"/>
        </w:trPr>
        <w:tc>
          <w:tcPr>
            <w:tcW w:w="301" w:type="dxa"/>
          </w:tcPr>
          <w:p w14:paraId="6EE79669">
            <w:pPr>
              <w:spacing w:line="240" w:lineRule="atLeast"/>
              <w:rPr>
                <w:highlight w:val="none"/>
              </w:rPr>
            </w:pPr>
          </w:p>
        </w:tc>
        <w:tc>
          <w:tcPr>
            <w:tcW w:w="2206" w:type="dxa"/>
            <w:vAlign w:val="bottom"/>
          </w:tcPr>
          <w:p w14:paraId="15C5C4EF">
            <w:pPr>
              <w:spacing w:line="286" w:lineRule="atLeast"/>
              <w:ind w:right="-26732"/>
              <w:rPr>
                <w:rFonts w:ascii="宋体" w:hAnsi="宋体" w:eastAsia="宋体" w:cs="宋体"/>
                <w:b/>
                <w:color w:val="000000"/>
                <w:spacing w:val="-2"/>
                <w:sz w:val="28"/>
                <w:highlight w:val="none"/>
              </w:rPr>
            </w:pPr>
            <w:r>
              <w:rPr>
                <w:rFonts w:ascii="宋体" w:hAnsi="宋体" w:eastAsia="宋体" w:cs="宋体"/>
                <w:b/>
                <w:color w:val="000000"/>
                <w:spacing w:val="-2"/>
                <w:sz w:val="28"/>
                <w:highlight w:val="none"/>
              </w:rPr>
              <w:t xml:space="preserve">法定代表人 </w:t>
            </w:r>
          </w:p>
          <w:p w14:paraId="05A4A404">
            <w:pPr>
              <w:spacing w:line="286" w:lineRule="atLeast"/>
              <w:ind w:right="-26732"/>
              <w:rPr>
                <w:rFonts w:ascii="宋体" w:hAnsi="宋体" w:eastAsia="宋体" w:cs="宋体"/>
                <w:b/>
                <w:color w:val="000000"/>
                <w:spacing w:val="-2"/>
                <w:sz w:val="28"/>
                <w:highlight w:val="none"/>
              </w:rPr>
            </w:pPr>
            <w:r>
              <w:rPr>
                <w:rFonts w:ascii="宋体" w:hAnsi="宋体" w:eastAsia="宋体" w:cs="宋体"/>
                <w:b/>
                <w:color w:val="000000"/>
                <w:spacing w:val="-2"/>
                <w:sz w:val="28"/>
                <w:highlight w:val="none"/>
              </w:rPr>
              <w:t>或其授权人：</w:t>
            </w:r>
          </w:p>
        </w:tc>
        <w:tc>
          <w:tcPr>
            <w:tcW w:w="5101" w:type="dxa"/>
            <w:gridSpan w:val="2"/>
            <w:vAlign w:val="bottom"/>
          </w:tcPr>
          <w:p w14:paraId="4203C00C">
            <w:pPr>
              <w:spacing w:line="286" w:lineRule="atLeast"/>
              <w:rPr>
                <w:rFonts w:ascii="宋体" w:hAnsi="宋体" w:eastAsia="宋体" w:cs="宋体"/>
                <w:color w:val="000000"/>
                <w:spacing w:val="-2"/>
                <w:sz w:val="28"/>
                <w:highlight w:val="none"/>
              </w:rPr>
            </w:pPr>
          </w:p>
        </w:tc>
        <w:tc>
          <w:tcPr>
            <w:tcW w:w="2479" w:type="dxa"/>
            <w:vAlign w:val="bottom"/>
          </w:tcPr>
          <w:p w14:paraId="1C5CAB86">
            <w:pPr>
              <w:spacing w:line="286" w:lineRule="atLeast"/>
              <w:ind w:right="-19151"/>
              <w:rPr>
                <w:rFonts w:ascii="宋体" w:hAnsi="宋体" w:eastAsia="宋体" w:cs="宋体"/>
                <w:color w:val="000000"/>
                <w:spacing w:val="-2"/>
                <w:sz w:val="20"/>
                <w:highlight w:val="none"/>
              </w:rPr>
            </w:pPr>
            <w:r>
              <w:rPr>
                <w:rFonts w:ascii="宋体" w:hAnsi="宋体" w:eastAsia="宋体" w:cs="宋体"/>
                <w:color w:val="000000"/>
                <w:spacing w:val="-2"/>
                <w:sz w:val="20"/>
                <w:highlight w:val="none"/>
              </w:rPr>
              <w:t>(签字或盖章)</w:t>
            </w:r>
          </w:p>
        </w:tc>
      </w:tr>
      <w:tr w14:paraId="37D3F440">
        <w:tblPrEx>
          <w:tblCellMar>
            <w:top w:w="0" w:type="dxa"/>
            <w:left w:w="0" w:type="dxa"/>
            <w:bottom w:w="0" w:type="dxa"/>
            <w:right w:w="0" w:type="dxa"/>
          </w:tblCellMar>
        </w:tblPrEx>
        <w:trPr>
          <w:trHeight w:val="846" w:hRule="exact"/>
        </w:trPr>
        <w:tc>
          <w:tcPr>
            <w:tcW w:w="301" w:type="dxa"/>
          </w:tcPr>
          <w:p w14:paraId="2537E991">
            <w:pPr>
              <w:spacing w:line="240" w:lineRule="atLeast"/>
              <w:rPr>
                <w:highlight w:val="none"/>
              </w:rPr>
            </w:pPr>
          </w:p>
        </w:tc>
        <w:tc>
          <w:tcPr>
            <w:tcW w:w="2206" w:type="dxa"/>
            <w:vAlign w:val="bottom"/>
          </w:tcPr>
          <w:p w14:paraId="741143DB">
            <w:pPr>
              <w:spacing w:line="286" w:lineRule="atLeast"/>
              <w:ind w:right="-26732"/>
              <w:rPr>
                <w:rFonts w:ascii="宋体" w:hAnsi="宋体" w:eastAsia="宋体" w:cs="宋体"/>
                <w:b/>
                <w:color w:val="000000"/>
                <w:spacing w:val="-2"/>
                <w:sz w:val="28"/>
                <w:highlight w:val="none"/>
              </w:rPr>
            </w:pPr>
            <w:r>
              <w:rPr>
                <w:rFonts w:ascii="宋体" w:hAnsi="宋体" w:eastAsia="宋体" w:cs="宋体"/>
                <w:b/>
                <w:color w:val="000000"/>
                <w:spacing w:val="-2"/>
                <w:sz w:val="28"/>
                <w:highlight w:val="none"/>
              </w:rPr>
              <w:t>编   制  人：</w:t>
            </w:r>
          </w:p>
        </w:tc>
        <w:tc>
          <w:tcPr>
            <w:tcW w:w="5101" w:type="dxa"/>
            <w:gridSpan w:val="2"/>
            <w:vAlign w:val="bottom"/>
          </w:tcPr>
          <w:p w14:paraId="17578063">
            <w:pPr>
              <w:spacing w:line="286" w:lineRule="atLeast"/>
              <w:rPr>
                <w:rFonts w:ascii="宋体" w:hAnsi="宋体" w:eastAsia="宋体" w:cs="宋体"/>
                <w:color w:val="000000"/>
                <w:spacing w:val="-2"/>
                <w:sz w:val="28"/>
                <w:highlight w:val="none"/>
              </w:rPr>
            </w:pPr>
          </w:p>
        </w:tc>
        <w:tc>
          <w:tcPr>
            <w:tcW w:w="2479" w:type="dxa"/>
            <w:vAlign w:val="bottom"/>
          </w:tcPr>
          <w:p w14:paraId="6AEB5091">
            <w:pPr>
              <w:spacing w:line="286" w:lineRule="atLeast"/>
              <w:ind w:right="-19151"/>
              <w:rPr>
                <w:rFonts w:ascii="宋体" w:hAnsi="宋体" w:eastAsia="宋体" w:cs="宋体"/>
                <w:color w:val="000000"/>
                <w:spacing w:val="-2"/>
                <w:sz w:val="20"/>
                <w:highlight w:val="none"/>
              </w:rPr>
            </w:pPr>
            <w:r>
              <w:rPr>
                <w:rFonts w:ascii="宋体" w:hAnsi="宋体" w:eastAsia="宋体" w:cs="宋体"/>
                <w:color w:val="000000"/>
                <w:spacing w:val="-2"/>
                <w:sz w:val="20"/>
                <w:highlight w:val="none"/>
              </w:rPr>
              <w:t>(签字及盖章)</w:t>
            </w:r>
          </w:p>
        </w:tc>
      </w:tr>
      <w:tr w14:paraId="1B55D5D0">
        <w:tblPrEx>
          <w:tblCellMar>
            <w:top w:w="0" w:type="dxa"/>
            <w:left w:w="0" w:type="dxa"/>
            <w:bottom w:w="0" w:type="dxa"/>
            <w:right w:w="0" w:type="dxa"/>
          </w:tblCellMar>
        </w:tblPrEx>
        <w:trPr>
          <w:trHeight w:val="673" w:hRule="exact"/>
        </w:trPr>
        <w:tc>
          <w:tcPr>
            <w:tcW w:w="301" w:type="dxa"/>
          </w:tcPr>
          <w:p w14:paraId="64243B8F">
            <w:pPr>
              <w:spacing w:line="240" w:lineRule="atLeast"/>
              <w:rPr>
                <w:highlight w:val="none"/>
              </w:rPr>
            </w:pPr>
          </w:p>
        </w:tc>
        <w:tc>
          <w:tcPr>
            <w:tcW w:w="2206" w:type="dxa"/>
            <w:vAlign w:val="bottom"/>
          </w:tcPr>
          <w:p w14:paraId="150F6B56">
            <w:pPr>
              <w:spacing w:line="286" w:lineRule="atLeast"/>
              <w:ind w:right="-26732"/>
              <w:rPr>
                <w:rFonts w:ascii="宋体" w:hAnsi="宋体" w:eastAsia="宋体" w:cs="宋体"/>
                <w:b/>
                <w:color w:val="000000"/>
                <w:spacing w:val="-2"/>
                <w:sz w:val="28"/>
                <w:highlight w:val="none"/>
              </w:rPr>
            </w:pPr>
            <w:r>
              <w:rPr>
                <w:rFonts w:ascii="宋体" w:hAnsi="宋体" w:eastAsia="宋体" w:cs="宋体"/>
                <w:b/>
                <w:color w:val="000000"/>
                <w:spacing w:val="-2"/>
                <w:sz w:val="28"/>
                <w:highlight w:val="none"/>
              </w:rPr>
              <w:t>编 制 时 间：</w:t>
            </w:r>
          </w:p>
        </w:tc>
        <w:tc>
          <w:tcPr>
            <w:tcW w:w="5101" w:type="dxa"/>
            <w:gridSpan w:val="2"/>
            <w:vAlign w:val="bottom"/>
          </w:tcPr>
          <w:p w14:paraId="6754C567">
            <w:pPr>
              <w:spacing w:line="286" w:lineRule="atLeast"/>
              <w:ind w:right="-21627"/>
              <w:rPr>
                <w:rFonts w:ascii="宋体" w:hAnsi="宋体" w:eastAsia="宋体" w:cs="宋体"/>
                <w:color w:val="000000"/>
                <w:spacing w:val="-2"/>
                <w:sz w:val="28"/>
                <w:highlight w:val="none"/>
              </w:rPr>
            </w:pPr>
          </w:p>
        </w:tc>
        <w:tc>
          <w:tcPr>
            <w:tcW w:w="2479" w:type="dxa"/>
          </w:tcPr>
          <w:p w14:paraId="78709576">
            <w:pPr>
              <w:spacing w:line="240" w:lineRule="atLeast"/>
              <w:rPr>
                <w:highlight w:val="none"/>
              </w:rPr>
            </w:pPr>
          </w:p>
        </w:tc>
      </w:tr>
    </w:tbl>
    <w:p w14:paraId="6C85B53F">
      <w:pPr>
        <w:spacing w:line="240" w:lineRule="atLeast"/>
        <w:rPr>
          <w:highlight w:val="none"/>
        </w:rPr>
        <w:sectPr>
          <w:pgSz w:w="11906" w:h="16848"/>
          <w:pgMar w:top="567" w:right="624" w:bottom="630" w:left="850" w:header="226" w:footer="252" w:gutter="0"/>
          <w:cols w:space="708" w:num="1"/>
        </w:sectPr>
      </w:pPr>
    </w:p>
    <w:tbl>
      <w:tblPr>
        <w:tblStyle w:val="30"/>
        <w:tblW w:w="0" w:type="dxa"/>
        <w:tblInd w:w="0" w:type="dxa"/>
        <w:tblLayout w:type="fixed"/>
        <w:tblCellMar>
          <w:top w:w="0" w:type="dxa"/>
          <w:left w:w="0" w:type="dxa"/>
          <w:bottom w:w="0" w:type="dxa"/>
          <w:right w:w="0" w:type="dxa"/>
        </w:tblCellMar>
      </w:tblPr>
      <w:tblGrid>
        <w:gridCol w:w="1204"/>
        <w:gridCol w:w="3711"/>
        <w:gridCol w:w="2407"/>
        <w:gridCol w:w="1547"/>
        <w:gridCol w:w="1562"/>
      </w:tblGrid>
      <w:tr w14:paraId="1C9467AE">
        <w:tblPrEx>
          <w:tblCellMar>
            <w:top w:w="0" w:type="dxa"/>
            <w:left w:w="0" w:type="dxa"/>
            <w:bottom w:w="0" w:type="dxa"/>
            <w:right w:w="0" w:type="dxa"/>
          </w:tblCellMar>
        </w:tblPrEx>
        <w:trPr>
          <w:trHeight w:val="344" w:hRule="exact"/>
        </w:trPr>
        <w:tc>
          <w:tcPr>
            <w:tcW w:w="4915" w:type="dxa"/>
            <w:gridSpan w:val="2"/>
            <w:vAlign w:val="center"/>
          </w:tcPr>
          <w:p w14:paraId="18D74DF2">
            <w:pPr>
              <w:spacing w:line="286" w:lineRule="atLeast"/>
              <w:rPr>
                <w:rFonts w:ascii="黑体" w:hAnsi="黑体" w:eastAsia="黑体" w:cs="黑体"/>
                <w:color w:val="000000"/>
                <w:spacing w:val="-2"/>
                <w:sz w:val="17"/>
                <w:highlight w:val="none"/>
              </w:rPr>
            </w:pPr>
          </w:p>
        </w:tc>
        <w:tc>
          <w:tcPr>
            <w:tcW w:w="3954" w:type="dxa"/>
            <w:gridSpan w:val="2"/>
            <w:vAlign w:val="center"/>
          </w:tcPr>
          <w:p w14:paraId="280E8A62">
            <w:pPr>
              <w:spacing w:line="286" w:lineRule="atLeast"/>
              <w:jc w:val="center"/>
              <w:rPr>
                <w:rFonts w:ascii="黑体" w:hAnsi="黑体" w:eastAsia="黑体" w:cs="黑体"/>
                <w:color w:val="000000"/>
                <w:spacing w:val="-2"/>
                <w:sz w:val="17"/>
                <w:highlight w:val="none"/>
              </w:rPr>
            </w:pPr>
          </w:p>
        </w:tc>
        <w:tc>
          <w:tcPr>
            <w:tcW w:w="1562" w:type="dxa"/>
            <w:vAlign w:val="center"/>
          </w:tcPr>
          <w:p w14:paraId="16FF6E48">
            <w:pPr>
              <w:spacing w:line="286" w:lineRule="atLeast"/>
              <w:jc w:val="right"/>
              <w:rPr>
                <w:rFonts w:ascii="黑体" w:hAnsi="黑体" w:eastAsia="黑体" w:cs="黑体"/>
                <w:color w:val="000000"/>
                <w:spacing w:val="-2"/>
                <w:sz w:val="17"/>
                <w:highlight w:val="none"/>
              </w:rPr>
            </w:pPr>
          </w:p>
        </w:tc>
      </w:tr>
      <w:tr w14:paraId="5E585A1D">
        <w:tblPrEx>
          <w:tblCellMar>
            <w:top w:w="0" w:type="dxa"/>
            <w:left w:w="0" w:type="dxa"/>
            <w:bottom w:w="0" w:type="dxa"/>
            <w:right w:w="0" w:type="dxa"/>
          </w:tblCellMar>
        </w:tblPrEx>
        <w:trPr>
          <w:trHeight w:val="788" w:hRule="exact"/>
        </w:trPr>
        <w:tc>
          <w:tcPr>
            <w:tcW w:w="10431" w:type="dxa"/>
            <w:gridSpan w:val="5"/>
            <w:vAlign w:val="center"/>
          </w:tcPr>
          <w:p w14:paraId="5E22454B">
            <w:pPr>
              <w:spacing w:line="286" w:lineRule="atLeast"/>
              <w:jc w:val="center"/>
              <w:rPr>
                <w:rFonts w:ascii="宋体" w:hAnsi="宋体" w:eastAsia="宋体" w:cs="宋体"/>
                <w:b/>
                <w:color w:val="000000"/>
                <w:spacing w:val="-2"/>
                <w:sz w:val="32"/>
                <w:highlight w:val="none"/>
              </w:rPr>
            </w:pPr>
            <w:r>
              <w:rPr>
                <w:rFonts w:ascii="宋体" w:hAnsi="宋体" w:eastAsia="宋体" w:cs="宋体"/>
                <w:b/>
                <w:color w:val="000000"/>
                <w:spacing w:val="-2"/>
                <w:sz w:val="32"/>
                <w:highlight w:val="none"/>
              </w:rPr>
              <w:t>表</w:t>
            </w:r>
            <w:r>
              <w:rPr>
                <w:rFonts w:hint="eastAsia" w:ascii="宋体" w:hAnsi="宋体" w:cs="宋体"/>
                <w:b/>
                <w:color w:val="000000"/>
                <w:spacing w:val="-2"/>
                <w:sz w:val="32"/>
                <w:highlight w:val="none"/>
                <w:lang w:val="en-US" w:eastAsia="zh-CN"/>
              </w:rPr>
              <w:t>2</w:t>
            </w:r>
            <w:r>
              <w:rPr>
                <w:rFonts w:ascii="宋体" w:hAnsi="宋体" w:eastAsia="宋体" w:cs="宋体"/>
                <w:b/>
                <w:color w:val="000000"/>
                <w:spacing w:val="-2"/>
                <w:sz w:val="32"/>
                <w:highlight w:val="none"/>
              </w:rPr>
              <w:t xml:space="preserve">  工程项目汇总表</w:t>
            </w:r>
          </w:p>
        </w:tc>
      </w:tr>
      <w:tr w14:paraId="18E9095D">
        <w:tblPrEx>
          <w:tblCellMar>
            <w:top w:w="0" w:type="dxa"/>
            <w:left w:w="0" w:type="dxa"/>
            <w:bottom w:w="0" w:type="dxa"/>
            <w:right w:w="0" w:type="dxa"/>
          </w:tblCellMar>
        </w:tblPrEx>
        <w:trPr>
          <w:trHeight w:val="731" w:hRule="exact"/>
        </w:trPr>
        <w:tc>
          <w:tcPr>
            <w:tcW w:w="4915" w:type="dxa"/>
            <w:gridSpan w:val="2"/>
            <w:tcBorders>
              <w:bottom w:val="single" w:color="000000" w:sz="10" w:space="0"/>
            </w:tcBorders>
            <w:tcMar>
              <w:top w:w="193" w:type="dxa"/>
            </w:tcMar>
            <w:vAlign w:val="center"/>
          </w:tcPr>
          <w:p w14:paraId="5F939433">
            <w:pPr>
              <w:spacing w:line="286" w:lineRule="atLeast"/>
              <w:rPr>
                <w:rFonts w:hint="eastAsia" w:ascii="黑体" w:hAnsi="黑体" w:eastAsia="黑体" w:cs="黑体"/>
                <w:color w:val="000000"/>
                <w:spacing w:val="-2"/>
                <w:sz w:val="18"/>
                <w:highlight w:val="none"/>
                <w:lang w:eastAsia="zh-CN"/>
              </w:rPr>
            </w:pPr>
            <w:r>
              <w:rPr>
                <w:rFonts w:ascii="黑体" w:hAnsi="黑体" w:eastAsia="黑体" w:cs="黑体"/>
                <w:color w:val="000000"/>
                <w:spacing w:val="-2"/>
                <w:sz w:val="18"/>
                <w:highlight w:val="none"/>
              </w:rPr>
              <w:t>工程名称：</w:t>
            </w:r>
            <w:r>
              <w:rPr>
                <w:rFonts w:hint="eastAsia" w:ascii="黑体" w:hAnsi="黑体" w:eastAsia="黑体" w:cs="黑体"/>
                <w:color w:val="000000"/>
                <w:spacing w:val="-2"/>
                <w:sz w:val="18"/>
                <w:highlight w:val="none"/>
                <w:lang w:eastAsia="zh-CN"/>
              </w:rPr>
              <w:t xml:space="preserve"> </w:t>
            </w:r>
          </w:p>
        </w:tc>
        <w:tc>
          <w:tcPr>
            <w:tcW w:w="3954" w:type="dxa"/>
            <w:gridSpan w:val="2"/>
            <w:tcBorders>
              <w:bottom w:val="single" w:color="000000" w:sz="10" w:space="0"/>
            </w:tcBorders>
            <w:tcMar>
              <w:top w:w="193" w:type="dxa"/>
            </w:tcMar>
            <w:vAlign w:val="center"/>
          </w:tcPr>
          <w:p w14:paraId="68E0BA6D">
            <w:pPr>
              <w:spacing w:line="344" w:lineRule="atLeast"/>
              <w:jc w:val="center"/>
              <w:rPr>
                <w:rFonts w:ascii="黑体" w:hAnsi="黑体" w:eastAsia="黑体" w:cs="黑体"/>
                <w:color w:val="000000"/>
                <w:spacing w:val="-2"/>
                <w:sz w:val="18"/>
                <w:highlight w:val="none"/>
              </w:rPr>
            </w:pPr>
            <w:r>
              <w:rPr>
                <w:rFonts w:ascii="黑体" w:hAnsi="黑体" w:eastAsia="黑体" w:cs="黑体"/>
                <w:color w:val="000000"/>
                <w:spacing w:val="-2"/>
                <w:sz w:val="18"/>
                <w:highlight w:val="none"/>
              </w:rPr>
              <w:t>标段：</w:t>
            </w:r>
          </w:p>
        </w:tc>
        <w:tc>
          <w:tcPr>
            <w:tcW w:w="1562" w:type="dxa"/>
            <w:tcBorders>
              <w:bottom w:val="single" w:color="000000" w:sz="10" w:space="0"/>
            </w:tcBorders>
            <w:tcMar>
              <w:top w:w="193" w:type="dxa"/>
            </w:tcMar>
            <w:vAlign w:val="center"/>
          </w:tcPr>
          <w:p w14:paraId="766145F2">
            <w:pPr>
              <w:spacing w:line="286" w:lineRule="atLeast"/>
              <w:jc w:val="right"/>
              <w:rPr>
                <w:rFonts w:ascii="黑体" w:hAnsi="黑体" w:eastAsia="黑体" w:cs="黑体"/>
                <w:color w:val="000000"/>
                <w:spacing w:val="-2"/>
                <w:sz w:val="18"/>
                <w:highlight w:val="none"/>
              </w:rPr>
            </w:pPr>
            <w:r>
              <w:rPr>
                <w:rFonts w:ascii="黑体" w:hAnsi="黑体" w:eastAsia="黑体" w:cs="黑体"/>
                <w:color w:val="000000"/>
                <w:spacing w:val="-2"/>
                <w:sz w:val="18"/>
                <w:highlight w:val="none"/>
              </w:rPr>
              <w:t>第1页 共1页</w:t>
            </w:r>
          </w:p>
        </w:tc>
      </w:tr>
      <w:tr w14:paraId="0847EF72">
        <w:tblPrEx>
          <w:tblCellMar>
            <w:top w:w="0" w:type="dxa"/>
            <w:left w:w="0" w:type="dxa"/>
            <w:bottom w:w="0" w:type="dxa"/>
            <w:right w:w="0" w:type="dxa"/>
          </w:tblCellMar>
        </w:tblPrEx>
        <w:trPr>
          <w:trHeight w:val="444" w:hRule="exact"/>
        </w:trPr>
        <w:tc>
          <w:tcPr>
            <w:tcW w:w="1204" w:type="dxa"/>
            <w:vMerge w:val="restart"/>
            <w:tcBorders>
              <w:top w:val="single" w:color="000000" w:sz="10" w:space="0"/>
              <w:left w:val="single" w:color="000000" w:sz="10" w:space="0"/>
              <w:bottom w:val="single" w:color="000000" w:sz="4" w:space="0"/>
              <w:right w:val="single" w:color="000000" w:sz="4" w:space="0"/>
            </w:tcBorders>
            <w:vAlign w:val="center"/>
          </w:tcPr>
          <w:p w14:paraId="66428E87">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序号</w:t>
            </w:r>
          </w:p>
        </w:tc>
        <w:tc>
          <w:tcPr>
            <w:tcW w:w="3711" w:type="dxa"/>
            <w:vMerge w:val="restart"/>
            <w:tcBorders>
              <w:top w:val="single" w:color="000000" w:sz="10" w:space="0"/>
              <w:left w:val="single" w:color="000000" w:sz="4" w:space="0"/>
              <w:bottom w:val="single" w:color="000000" w:sz="4" w:space="0"/>
              <w:right w:val="single" w:color="000000" w:sz="4" w:space="0"/>
            </w:tcBorders>
            <w:vAlign w:val="center"/>
          </w:tcPr>
          <w:p w14:paraId="58B72476">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项目内容</w:t>
            </w:r>
          </w:p>
        </w:tc>
        <w:tc>
          <w:tcPr>
            <w:tcW w:w="2407" w:type="dxa"/>
            <w:vMerge w:val="restart"/>
            <w:tcBorders>
              <w:top w:val="single" w:color="000000" w:sz="10" w:space="0"/>
              <w:left w:val="single" w:color="000000" w:sz="4" w:space="0"/>
              <w:bottom w:val="single" w:color="000000" w:sz="4" w:space="0"/>
              <w:right w:val="single" w:color="000000" w:sz="4" w:space="0"/>
            </w:tcBorders>
            <w:vAlign w:val="center"/>
          </w:tcPr>
          <w:p w14:paraId="4BE83EFA">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金额(元)</w:t>
            </w:r>
          </w:p>
        </w:tc>
        <w:tc>
          <w:tcPr>
            <w:tcW w:w="3109" w:type="dxa"/>
            <w:gridSpan w:val="2"/>
            <w:tcBorders>
              <w:top w:val="single" w:color="000000" w:sz="10" w:space="0"/>
              <w:left w:val="single" w:color="000000" w:sz="4" w:space="0"/>
              <w:bottom w:val="single" w:color="000000" w:sz="4" w:space="0"/>
              <w:right w:val="single" w:color="000000" w:sz="10" w:space="0"/>
            </w:tcBorders>
            <w:vAlign w:val="center"/>
          </w:tcPr>
          <w:p w14:paraId="21D34EC8">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其中:(元)</w:t>
            </w:r>
          </w:p>
        </w:tc>
      </w:tr>
      <w:tr w14:paraId="5526E483">
        <w:tblPrEx>
          <w:tblCellMar>
            <w:top w:w="0" w:type="dxa"/>
            <w:left w:w="0" w:type="dxa"/>
            <w:bottom w:w="0" w:type="dxa"/>
            <w:right w:w="0" w:type="dxa"/>
          </w:tblCellMar>
        </w:tblPrEx>
        <w:trPr>
          <w:trHeight w:val="501" w:hRule="exact"/>
        </w:trPr>
        <w:tc>
          <w:tcPr>
            <w:tcW w:w="1204" w:type="dxa"/>
            <w:vMerge w:val="continue"/>
            <w:tcBorders>
              <w:top w:val="single" w:color="000000" w:sz="10" w:space="0"/>
              <w:left w:val="single" w:color="000000" w:sz="10" w:space="0"/>
              <w:bottom w:val="single" w:color="000000" w:sz="4" w:space="0"/>
              <w:right w:val="single" w:color="000000" w:sz="4" w:space="0"/>
            </w:tcBorders>
            <w:vAlign w:val="center"/>
          </w:tcPr>
          <w:p w14:paraId="03BDBA8B">
            <w:pPr>
              <w:spacing w:line="240" w:lineRule="atLeast"/>
              <w:rPr>
                <w:highlight w:val="none"/>
              </w:rPr>
            </w:pPr>
          </w:p>
        </w:tc>
        <w:tc>
          <w:tcPr>
            <w:tcW w:w="3711" w:type="dxa"/>
            <w:vMerge w:val="continue"/>
            <w:tcBorders>
              <w:top w:val="single" w:color="000000" w:sz="10" w:space="0"/>
              <w:left w:val="single" w:color="000000" w:sz="4" w:space="0"/>
              <w:bottom w:val="single" w:color="000000" w:sz="4" w:space="0"/>
              <w:right w:val="single" w:color="000000" w:sz="4" w:space="0"/>
            </w:tcBorders>
            <w:vAlign w:val="center"/>
          </w:tcPr>
          <w:p w14:paraId="56A17EAF">
            <w:pPr>
              <w:spacing w:line="240" w:lineRule="atLeast"/>
              <w:rPr>
                <w:highlight w:val="none"/>
              </w:rPr>
            </w:pPr>
          </w:p>
        </w:tc>
        <w:tc>
          <w:tcPr>
            <w:tcW w:w="2407" w:type="dxa"/>
            <w:vMerge w:val="continue"/>
            <w:tcBorders>
              <w:top w:val="single" w:color="000000" w:sz="10" w:space="0"/>
              <w:left w:val="single" w:color="000000" w:sz="4" w:space="0"/>
              <w:bottom w:val="single" w:color="000000" w:sz="4" w:space="0"/>
              <w:right w:val="single" w:color="000000" w:sz="4" w:space="0"/>
            </w:tcBorders>
            <w:vAlign w:val="center"/>
          </w:tcPr>
          <w:p w14:paraId="3EA9F6E3">
            <w:pPr>
              <w:spacing w:line="240" w:lineRule="atLeast"/>
              <w:rPr>
                <w:highlight w:val="none"/>
              </w:rPr>
            </w:pPr>
          </w:p>
        </w:tc>
        <w:tc>
          <w:tcPr>
            <w:tcW w:w="1547" w:type="dxa"/>
            <w:tcBorders>
              <w:top w:val="single" w:color="000000" w:sz="4" w:space="0"/>
              <w:left w:val="single" w:color="000000" w:sz="4" w:space="0"/>
              <w:bottom w:val="single" w:color="000000" w:sz="4" w:space="0"/>
              <w:right w:val="single" w:color="000000" w:sz="4" w:space="0"/>
            </w:tcBorders>
            <w:vAlign w:val="center"/>
          </w:tcPr>
          <w:p w14:paraId="78474091">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专业工程暂估价</w:t>
            </w:r>
          </w:p>
        </w:tc>
        <w:tc>
          <w:tcPr>
            <w:tcW w:w="1562" w:type="dxa"/>
            <w:tcBorders>
              <w:top w:val="single" w:color="000000" w:sz="4" w:space="0"/>
              <w:left w:val="single" w:color="000000" w:sz="4" w:space="0"/>
              <w:bottom w:val="single" w:color="000000" w:sz="4" w:space="0"/>
              <w:right w:val="single" w:color="000000" w:sz="10" w:space="0"/>
            </w:tcBorders>
            <w:vAlign w:val="center"/>
          </w:tcPr>
          <w:p w14:paraId="579346D7">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安全生产</w:t>
            </w:r>
          </w:p>
        </w:tc>
      </w:tr>
      <w:tr w14:paraId="1380E77D">
        <w:tblPrEx>
          <w:tblCellMar>
            <w:top w:w="0" w:type="dxa"/>
            <w:left w:w="0" w:type="dxa"/>
            <w:bottom w:w="0" w:type="dxa"/>
            <w:right w:w="0" w:type="dxa"/>
          </w:tblCellMar>
        </w:tblPrEx>
        <w:trPr>
          <w:trHeight w:val="516" w:hRule="exact"/>
        </w:trPr>
        <w:tc>
          <w:tcPr>
            <w:tcW w:w="1204" w:type="dxa"/>
            <w:tcBorders>
              <w:top w:val="single" w:color="000000" w:sz="4" w:space="0"/>
              <w:left w:val="single" w:color="000000" w:sz="10" w:space="0"/>
              <w:bottom w:val="single" w:color="000000" w:sz="4" w:space="0"/>
              <w:right w:val="single" w:color="000000" w:sz="4" w:space="0"/>
            </w:tcBorders>
            <w:vAlign w:val="center"/>
          </w:tcPr>
          <w:p w14:paraId="02DD3C04">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1</w:t>
            </w:r>
          </w:p>
        </w:tc>
        <w:tc>
          <w:tcPr>
            <w:tcW w:w="3711" w:type="dxa"/>
            <w:tcBorders>
              <w:top w:val="single" w:color="000000" w:sz="4" w:space="0"/>
              <w:left w:val="single" w:color="000000" w:sz="4" w:space="0"/>
              <w:bottom w:val="single" w:color="000000" w:sz="4" w:space="0"/>
              <w:right w:val="single" w:color="000000" w:sz="4" w:space="0"/>
            </w:tcBorders>
            <w:vAlign w:val="center"/>
          </w:tcPr>
          <w:p w14:paraId="1BDD8DB3">
            <w:pPr>
              <w:spacing w:line="286" w:lineRule="atLeast"/>
              <w:rPr>
                <w:rFonts w:hint="eastAsia" w:ascii="宋体" w:hAnsi="宋体" w:eastAsia="宋体" w:cs="宋体"/>
                <w:color w:val="000000"/>
                <w:spacing w:val="-2"/>
                <w:sz w:val="21"/>
                <w:highlight w:val="none"/>
                <w:lang w:eastAsia="zh-CN"/>
              </w:rPr>
            </w:pPr>
            <w:r>
              <w:rPr>
                <w:rFonts w:hint="eastAsia" w:ascii="宋体" w:hAnsi="宋体" w:eastAsia="宋体" w:cs="宋体"/>
                <w:color w:val="000000"/>
                <w:spacing w:val="-2"/>
                <w:sz w:val="21"/>
                <w:highlight w:val="none"/>
                <w:lang w:eastAsia="zh-CN"/>
              </w:rPr>
              <w:t xml:space="preserve"> </w:t>
            </w:r>
          </w:p>
        </w:tc>
        <w:tc>
          <w:tcPr>
            <w:tcW w:w="2407" w:type="dxa"/>
            <w:tcBorders>
              <w:top w:val="single" w:color="000000" w:sz="4" w:space="0"/>
              <w:left w:val="single" w:color="000000" w:sz="4" w:space="0"/>
              <w:bottom w:val="single" w:color="000000" w:sz="4" w:space="0"/>
              <w:right w:val="single" w:color="000000" w:sz="4" w:space="0"/>
            </w:tcBorders>
            <w:vAlign w:val="center"/>
          </w:tcPr>
          <w:p w14:paraId="28B1A129">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547" w:type="dxa"/>
            <w:tcBorders>
              <w:top w:val="single" w:color="000000" w:sz="4" w:space="0"/>
              <w:left w:val="single" w:color="000000" w:sz="4" w:space="0"/>
              <w:bottom w:val="single" w:color="000000" w:sz="4" w:space="0"/>
              <w:right w:val="single" w:color="000000" w:sz="4" w:space="0"/>
            </w:tcBorders>
            <w:vAlign w:val="center"/>
          </w:tcPr>
          <w:p w14:paraId="6BFCDD62">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562" w:type="dxa"/>
            <w:tcBorders>
              <w:top w:val="single" w:color="000000" w:sz="4" w:space="0"/>
              <w:left w:val="single" w:color="000000" w:sz="4" w:space="0"/>
              <w:bottom w:val="single" w:color="000000" w:sz="4" w:space="0"/>
              <w:right w:val="single" w:color="000000" w:sz="10" w:space="0"/>
            </w:tcBorders>
            <w:vAlign w:val="center"/>
          </w:tcPr>
          <w:p w14:paraId="2CB77767">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r>
      <w:tr w14:paraId="2EB510E6">
        <w:tblPrEx>
          <w:tblCellMar>
            <w:top w:w="0" w:type="dxa"/>
            <w:left w:w="0" w:type="dxa"/>
            <w:bottom w:w="0" w:type="dxa"/>
            <w:right w:w="0" w:type="dxa"/>
          </w:tblCellMar>
        </w:tblPrEx>
        <w:trPr>
          <w:trHeight w:val="401" w:hRule="exact"/>
        </w:trPr>
        <w:tc>
          <w:tcPr>
            <w:tcW w:w="1204" w:type="dxa"/>
            <w:tcBorders>
              <w:top w:val="single" w:color="000000" w:sz="4" w:space="0"/>
              <w:left w:val="single" w:color="000000" w:sz="10" w:space="0"/>
              <w:bottom w:val="single" w:color="000000" w:sz="4" w:space="0"/>
              <w:right w:val="single" w:color="000000" w:sz="4" w:space="0"/>
            </w:tcBorders>
            <w:vAlign w:val="center"/>
          </w:tcPr>
          <w:p w14:paraId="61AC475A">
            <w:pPr>
              <w:spacing w:line="286" w:lineRule="atLeast"/>
              <w:jc w:val="center"/>
              <w:rPr>
                <w:rFonts w:ascii="宋体" w:hAnsi="宋体" w:eastAsia="宋体" w:cs="宋体"/>
                <w:color w:val="000000"/>
                <w:spacing w:val="-2"/>
                <w:sz w:val="21"/>
                <w:highlight w:val="none"/>
              </w:rPr>
            </w:pPr>
          </w:p>
        </w:tc>
        <w:tc>
          <w:tcPr>
            <w:tcW w:w="3711" w:type="dxa"/>
            <w:tcBorders>
              <w:top w:val="single" w:color="000000" w:sz="4" w:space="0"/>
              <w:left w:val="single" w:color="000000" w:sz="4" w:space="0"/>
              <w:bottom w:val="single" w:color="000000" w:sz="4" w:space="0"/>
              <w:right w:val="single" w:color="000000" w:sz="4" w:space="0"/>
            </w:tcBorders>
            <w:vAlign w:val="center"/>
          </w:tcPr>
          <w:p w14:paraId="6E1A3C9B">
            <w:pPr>
              <w:spacing w:line="286" w:lineRule="atLeast"/>
              <w:rPr>
                <w:rFonts w:ascii="宋体" w:hAnsi="宋体" w:eastAsia="宋体" w:cs="宋体"/>
                <w:color w:val="000000"/>
                <w:spacing w:val="-2"/>
                <w:sz w:val="21"/>
                <w:highlight w:val="none"/>
              </w:rPr>
            </w:pPr>
          </w:p>
        </w:tc>
        <w:tc>
          <w:tcPr>
            <w:tcW w:w="2407" w:type="dxa"/>
            <w:tcBorders>
              <w:top w:val="single" w:color="000000" w:sz="4" w:space="0"/>
              <w:left w:val="single" w:color="000000" w:sz="4" w:space="0"/>
              <w:bottom w:val="single" w:color="000000" w:sz="4" w:space="0"/>
              <w:right w:val="single" w:color="000000" w:sz="4" w:space="0"/>
            </w:tcBorders>
            <w:vAlign w:val="center"/>
          </w:tcPr>
          <w:p w14:paraId="6DB040C2">
            <w:pPr>
              <w:spacing w:line="286" w:lineRule="atLeast"/>
              <w:rPr>
                <w:rFonts w:ascii="宋体" w:hAnsi="宋体" w:eastAsia="宋体" w:cs="宋体"/>
                <w:color w:val="000000"/>
                <w:spacing w:val="-2"/>
                <w:sz w:val="21"/>
                <w:highlight w:val="none"/>
              </w:rPr>
            </w:pPr>
          </w:p>
        </w:tc>
        <w:tc>
          <w:tcPr>
            <w:tcW w:w="1547" w:type="dxa"/>
            <w:tcBorders>
              <w:top w:val="single" w:color="000000" w:sz="4" w:space="0"/>
              <w:left w:val="single" w:color="000000" w:sz="4" w:space="0"/>
              <w:bottom w:val="single" w:color="000000" w:sz="4" w:space="0"/>
              <w:right w:val="single" w:color="000000" w:sz="4" w:space="0"/>
            </w:tcBorders>
            <w:vAlign w:val="center"/>
          </w:tcPr>
          <w:p w14:paraId="4EACBAFD">
            <w:pPr>
              <w:spacing w:line="286" w:lineRule="atLeast"/>
              <w:rPr>
                <w:rFonts w:ascii="宋体" w:hAnsi="宋体" w:eastAsia="宋体" w:cs="宋体"/>
                <w:color w:val="000000"/>
                <w:spacing w:val="-2"/>
                <w:sz w:val="21"/>
                <w:highlight w:val="none"/>
              </w:rPr>
            </w:pPr>
          </w:p>
        </w:tc>
        <w:tc>
          <w:tcPr>
            <w:tcW w:w="1562" w:type="dxa"/>
            <w:tcBorders>
              <w:top w:val="single" w:color="000000" w:sz="4" w:space="0"/>
              <w:left w:val="single" w:color="000000" w:sz="4" w:space="0"/>
              <w:bottom w:val="single" w:color="000000" w:sz="4" w:space="0"/>
              <w:right w:val="single" w:color="000000" w:sz="10" w:space="0"/>
            </w:tcBorders>
            <w:vAlign w:val="center"/>
          </w:tcPr>
          <w:p w14:paraId="0B60807C">
            <w:pPr>
              <w:spacing w:line="286" w:lineRule="atLeast"/>
              <w:rPr>
                <w:rFonts w:ascii="宋体" w:hAnsi="宋体" w:eastAsia="宋体" w:cs="宋体"/>
                <w:color w:val="000000"/>
                <w:spacing w:val="-2"/>
                <w:sz w:val="21"/>
                <w:highlight w:val="none"/>
              </w:rPr>
            </w:pPr>
          </w:p>
        </w:tc>
      </w:tr>
      <w:tr w14:paraId="417BFAE2">
        <w:tblPrEx>
          <w:tblCellMar>
            <w:top w:w="0" w:type="dxa"/>
            <w:left w:w="0" w:type="dxa"/>
            <w:bottom w:w="0" w:type="dxa"/>
            <w:right w:w="0" w:type="dxa"/>
          </w:tblCellMar>
        </w:tblPrEx>
        <w:trPr>
          <w:trHeight w:val="401" w:hRule="exact"/>
        </w:trPr>
        <w:tc>
          <w:tcPr>
            <w:tcW w:w="1204" w:type="dxa"/>
            <w:tcBorders>
              <w:top w:val="single" w:color="000000" w:sz="4" w:space="0"/>
              <w:left w:val="single" w:color="000000" w:sz="10" w:space="0"/>
              <w:bottom w:val="single" w:color="000000" w:sz="4" w:space="0"/>
              <w:right w:val="single" w:color="000000" w:sz="4" w:space="0"/>
            </w:tcBorders>
            <w:vAlign w:val="center"/>
          </w:tcPr>
          <w:p w14:paraId="2DC7A18A">
            <w:pPr>
              <w:spacing w:line="286" w:lineRule="atLeast"/>
              <w:jc w:val="center"/>
              <w:rPr>
                <w:rFonts w:ascii="宋体" w:hAnsi="宋体" w:eastAsia="宋体" w:cs="宋体"/>
                <w:color w:val="000000"/>
                <w:spacing w:val="-2"/>
                <w:sz w:val="21"/>
                <w:highlight w:val="none"/>
              </w:rPr>
            </w:pPr>
          </w:p>
        </w:tc>
        <w:tc>
          <w:tcPr>
            <w:tcW w:w="3711" w:type="dxa"/>
            <w:tcBorders>
              <w:top w:val="single" w:color="000000" w:sz="4" w:space="0"/>
              <w:left w:val="single" w:color="000000" w:sz="4" w:space="0"/>
              <w:bottom w:val="single" w:color="000000" w:sz="4" w:space="0"/>
              <w:right w:val="single" w:color="000000" w:sz="4" w:space="0"/>
            </w:tcBorders>
            <w:vAlign w:val="center"/>
          </w:tcPr>
          <w:p w14:paraId="75970F60">
            <w:pPr>
              <w:spacing w:line="286" w:lineRule="atLeast"/>
              <w:rPr>
                <w:rFonts w:ascii="宋体" w:hAnsi="宋体" w:eastAsia="宋体" w:cs="宋体"/>
                <w:color w:val="000000"/>
                <w:spacing w:val="-2"/>
                <w:sz w:val="21"/>
                <w:highlight w:val="none"/>
              </w:rPr>
            </w:pPr>
          </w:p>
        </w:tc>
        <w:tc>
          <w:tcPr>
            <w:tcW w:w="2407" w:type="dxa"/>
            <w:tcBorders>
              <w:top w:val="single" w:color="000000" w:sz="4" w:space="0"/>
              <w:left w:val="single" w:color="000000" w:sz="4" w:space="0"/>
              <w:bottom w:val="single" w:color="000000" w:sz="4" w:space="0"/>
              <w:right w:val="single" w:color="000000" w:sz="4" w:space="0"/>
            </w:tcBorders>
            <w:vAlign w:val="center"/>
          </w:tcPr>
          <w:p w14:paraId="14E6F589">
            <w:pPr>
              <w:spacing w:line="286" w:lineRule="atLeast"/>
              <w:rPr>
                <w:rFonts w:ascii="宋体" w:hAnsi="宋体" w:eastAsia="宋体" w:cs="宋体"/>
                <w:color w:val="000000"/>
                <w:spacing w:val="-2"/>
                <w:sz w:val="21"/>
                <w:highlight w:val="none"/>
              </w:rPr>
            </w:pPr>
          </w:p>
        </w:tc>
        <w:tc>
          <w:tcPr>
            <w:tcW w:w="1547" w:type="dxa"/>
            <w:tcBorders>
              <w:top w:val="single" w:color="000000" w:sz="4" w:space="0"/>
              <w:left w:val="single" w:color="000000" w:sz="4" w:space="0"/>
              <w:bottom w:val="single" w:color="000000" w:sz="4" w:space="0"/>
              <w:right w:val="single" w:color="000000" w:sz="4" w:space="0"/>
            </w:tcBorders>
            <w:vAlign w:val="center"/>
          </w:tcPr>
          <w:p w14:paraId="2E76D7AF">
            <w:pPr>
              <w:spacing w:line="286" w:lineRule="atLeast"/>
              <w:rPr>
                <w:rFonts w:ascii="宋体" w:hAnsi="宋体" w:eastAsia="宋体" w:cs="宋体"/>
                <w:color w:val="000000"/>
                <w:spacing w:val="-2"/>
                <w:sz w:val="21"/>
                <w:highlight w:val="none"/>
              </w:rPr>
            </w:pPr>
          </w:p>
        </w:tc>
        <w:tc>
          <w:tcPr>
            <w:tcW w:w="1562" w:type="dxa"/>
            <w:tcBorders>
              <w:top w:val="single" w:color="000000" w:sz="4" w:space="0"/>
              <w:left w:val="single" w:color="000000" w:sz="4" w:space="0"/>
              <w:bottom w:val="single" w:color="000000" w:sz="4" w:space="0"/>
              <w:right w:val="single" w:color="000000" w:sz="10" w:space="0"/>
            </w:tcBorders>
            <w:vAlign w:val="center"/>
          </w:tcPr>
          <w:p w14:paraId="1471490B">
            <w:pPr>
              <w:spacing w:line="286" w:lineRule="atLeast"/>
              <w:rPr>
                <w:rFonts w:ascii="宋体" w:hAnsi="宋体" w:eastAsia="宋体" w:cs="宋体"/>
                <w:color w:val="000000"/>
                <w:spacing w:val="-2"/>
                <w:sz w:val="21"/>
                <w:highlight w:val="none"/>
              </w:rPr>
            </w:pPr>
          </w:p>
        </w:tc>
      </w:tr>
      <w:tr w14:paraId="0A1C6C18">
        <w:tblPrEx>
          <w:tblCellMar>
            <w:top w:w="0" w:type="dxa"/>
            <w:left w:w="0" w:type="dxa"/>
            <w:bottom w:w="0" w:type="dxa"/>
            <w:right w:w="0" w:type="dxa"/>
          </w:tblCellMar>
        </w:tblPrEx>
        <w:trPr>
          <w:trHeight w:val="402" w:hRule="exact"/>
        </w:trPr>
        <w:tc>
          <w:tcPr>
            <w:tcW w:w="1204" w:type="dxa"/>
            <w:tcBorders>
              <w:top w:val="single" w:color="000000" w:sz="4" w:space="0"/>
              <w:left w:val="single" w:color="000000" w:sz="10" w:space="0"/>
              <w:bottom w:val="single" w:color="000000" w:sz="4" w:space="0"/>
              <w:right w:val="single" w:color="000000" w:sz="4" w:space="0"/>
            </w:tcBorders>
            <w:vAlign w:val="center"/>
          </w:tcPr>
          <w:p w14:paraId="55738F34">
            <w:pPr>
              <w:spacing w:line="286" w:lineRule="atLeast"/>
              <w:jc w:val="center"/>
              <w:rPr>
                <w:rFonts w:ascii="宋体" w:hAnsi="宋体" w:eastAsia="宋体" w:cs="宋体"/>
                <w:color w:val="000000"/>
                <w:spacing w:val="-2"/>
                <w:sz w:val="21"/>
                <w:highlight w:val="none"/>
              </w:rPr>
            </w:pPr>
          </w:p>
        </w:tc>
        <w:tc>
          <w:tcPr>
            <w:tcW w:w="3711" w:type="dxa"/>
            <w:tcBorders>
              <w:top w:val="single" w:color="000000" w:sz="4" w:space="0"/>
              <w:left w:val="single" w:color="000000" w:sz="4" w:space="0"/>
              <w:bottom w:val="single" w:color="000000" w:sz="4" w:space="0"/>
              <w:right w:val="single" w:color="000000" w:sz="4" w:space="0"/>
            </w:tcBorders>
            <w:vAlign w:val="center"/>
          </w:tcPr>
          <w:p w14:paraId="6940796D">
            <w:pPr>
              <w:spacing w:line="286" w:lineRule="atLeast"/>
              <w:rPr>
                <w:rFonts w:ascii="宋体" w:hAnsi="宋体" w:eastAsia="宋体" w:cs="宋体"/>
                <w:color w:val="000000"/>
                <w:spacing w:val="-2"/>
                <w:sz w:val="21"/>
                <w:highlight w:val="none"/>
              </w:rPr>
            </w:pPr>
          </w:p>
        </w:tc>
        <w:tc>
          <w:tcPr>
            <w:tcW w:w="2407" w:type="dxa"/>
            <w:tcBorders>
              <w:top w:val="single" w:color="000000" w:sz="4" w:space="0"/>
              <w:left w:val="single" w:color="000000" w:sz="4" w:space="0"/>
              <w:bottom w:val="single" w:color="000000" w:sz="4" w:space="0"/>
              <w:right w:val="single" w:color="000000" w:sz="4" w:space="0"/>
            </w:tcBorders>
            <w:vAlign w:val="center"/>
          </w:tcPr>
          <w:p w14:paraId="6EADAFF7">
            <w:pPr>
              <w:spacing w:line="286" w:lineRule="atLeast"/>
              <w:rPr>
                <w:rFonts w:ascii="宋体" w:hAnsi="宋体" w:eastAsia="宋体" w:cs="宋体"/>
                <w:color w:val="000000"/>
                <w:spacing w:val="-2"/>
                <w:sz w:val="21"/>
                <w:highlight w:val="none"/>
              </w:rPr>
            </w:pPr>
          </w:p>
        </w:tc>
        <w:tc>
          <w:tcPr>
            <w:tcW w:w="1547" w:type="dxa"/>
            <w:tcBorders>
              <w:top w:val="single" w:color="000000" w:sz="4" w:space="0"/>
              <w:left w:val="single" w:color="000000" w:sz="4" w:space="0"/>
              <w:bottom w:val="single" w:color="000000" w:sz="4" w:space="0"/>
              <w:right w:val="single" w:color="000000" w:sz="4" w:space="0"/>
            </w:tcBorders>
            <w:vAlign w:val="center"/>
          </w:tcPr>
          <w:p w14:paraId="797C4066">
            <w:pPr>
              <w:spacing w:line="286" w:lineRule="atLeast"/>
              <w:rPr>
                <w:rFonts w:ascii="宋体" w:hAnsi="宋体" w:eastAsia="宋体" w:cs="宋体"/>
                <w:color w:val="000000"/>
                <w:spacing w:val="-2"/>
                <w:sz w:val="21"/>
                <w:highlight w:val="none"/>
              </w:rPr>
            </w:pPr>
          </w:p>
        </w:tc>
        <w:tc>
          <w:tcPr>
            <w:tcW w:w="1562" w:type="dxa"/>
            <w:tcBorders>
              <w:top w:val="single" w:color="000000" w:sz="4" w:space="0"/>
              <w:left w:val="single" w:color="000000" w:sz="4" w:space="0"/>
              <w:bottom w:val="single" w:color="000000" w:sz="4" w:space="0"/>
              <w:right w:val="single" w:color="000000" w:sz="10" w:space="0"/>
            </w:tcBorders>
            <w:vAlign w:val="center"/>
          </w:tcPr>
          <w:p w14:paraId="25CA86CE">
            <w:pPr>
              <w:spacing w:line="286" w:lineRule="atLeast"/>
              <w:rPr>
                <w:rFonts w:ascii="宋体" w:hAnsi="宋体" w:eastAsia="宋体" w:cs="宋体"/>
                <w:color w:val="000000"/>
                <w:spacing w:val="-2"/>
                <w:sz w:val="21"/>
                <w:highlight w:val="none"/>
              </w:rPr>
            </w:pPr>
          </w:p>
        </w:tc>
      </w:tr>
      <w:tr w14:paraId="039F10F2">
        <w:tblPrEx>
          <w:tblCellMar>
            <w:top w:w="0" w:type="dxa"/>
            <w:left w:w="0" w:type="dxa"/>
            <w:bottom w:w="0" w:type="dxa"/>
            <w:right w:w="0" w:type="dxa"/>
          </w:tblCellMar>
        </w:tblPrEx>
        <w:trPr>
          <w:trHeight w:val="401" w:hRule="exact"/>
        </w:trPr>
        <w:tc>
          <w:tcPr>
            <w:tcW w:w="1204" w:type="dxa"/>
            <w:tcBorders>
              <w:top w:val="single" w:color="000000" w:sz="4" w:space="0"/>
              <w:left w:val="single" w:color="000000" w:sz="10" w:space="0"/>
              <w:bottom w:val="single" w:color="000000" w:sz="4" w:space="0"/>
              <w:right w:val="single" w:color="000000" w:sz="4" w:space="0"/>
            </w:tcBorders>
            <w:vAlign w:val="center"/>
          </w:tcPr>
          <w:p w14:paraId="42C1E2D8">
            <w:pPr>
              <w:spacing w:line="286" w:lineRule="atLeast"/>
              <w:jc w:val="center"/>
              <w:rPr>
                <w:rFonts w:ascii="宋体" w:hAnsi="宋体" w:eastAsia="宋体" w:cs="宋体"/>
                <w:color w:val="000000"/>
                <w:spacing w:val="-2"/>
                <w:sz w:val="21"/>
                <w:highlight w:val="none"/>
              </w:rPr>
            </w:pPr>
          </w:p>
        </w:tc>
        <w:tc>
          <w:tcPr>
            <w:tcW w:w="3711" w:type="dxa"/>
            <w:tcBorders>
              <w:top w:val="single" w:color="000000" w:sz="4" w:space="0"/>
              <w:left w:val="single" w:color="000000" w:sz="4" w:space="0"/>
              <w:bottom w:val="single" w:color="000000" w:sz="4" w:space="0"/>
              <w:right w:val="single" w:color="000000" w:sz="4" w:space="0"/>
            </w:tcBorders>
            <w:vAlign w:val="center"/>
          </w:tcPr>
          <w:p w14:paraId="622B1190">
            <w:pPr>
              <w:spacing w:line="286" w:lineRule="atLeast"/>
              <w:rPr>
                <w:rFonts w:ascii="宋体" w:hAnsi="宋体" w:eastAsia="宋体" w:cs="宋体"/>
                <w:color w:val="000000"/>
                <w:spacing w:val="-2"/>
                <w:sz w:val="21"/>
                <w:highlight w:val="none"/>
              </w:rPr>
            </w:pPr>
          </w:p>
        </w:tc>
        <w:tc>
          <w:tcPr>
            <w:tcW w:w="2407" w:type="dxa"/>
            <w:tcBorders>
              <w:top w:val="single" w:color="000000" w:sz="4" w:space="0"/>
              <w:left w:val="single" w:color="000000" w:sz="4" w:space="0"/>
              <w:bottom w:val="single" w:color="000000" w:sz="4" w:space="0"/>
              <w:right w:val="single" w:color="000000" w:sz="4" w:space="0"/>
            </w:tcBorders>
            <w:vAlign w:val="center"/>
          </w:tcPr>
          <w:p w14:paraId="557D2E17">
            <w:pPr>
              <w:spacing w:line="286" w:lineRule="atLeast"/>
              <w:rPr>
                <w:rFonts w:ascii="宋体" w:hAnsi="宋体" w:eastAsia="宋体" w:cs="宋体"/>
                <w:color w:val="000000"/>
                <w:spacing w:val="-2"/>
                <w:sz w:val="21"/>
                <w:highlight w:val="none"/>
              </w:rPr>
            </w:pPr>
          </w:p>
        </w:tc>
        <w:tc>
          <w:tcPr>
            <w:tcW w:w="1547" w:type="dxa"/>
            <w:tcBorders>
              <w:top w:val="single" w:color="000000" w:sz="4" w:space="0"/>
              <w:left w:val="single" w:color="000000" w:sz="4" w:space="0"/>
              <w:bottom w:val="single" w:color="000000" w:sz="4" w:space="0"/>
              <w:right w:val="single" w:color="000000" w:sz="4" w:space="0"/>
            </w:tcBorders>
            <w:vAlign w:val="center"/>
          </w:tcPr>
          <w:p w14:paraId="41448A7D">
            <w:pPr>
              <w:spacing w:line="286" w:lineRule="atLeast"/>
              <w:rPr>
                <w:rFonts w:ascii="宋体" w:hAnsi="宋体" w:eastAsia="宋体" w:cs="宋体"/>
                <w:color w:val="000000"/>
                <w:spacing w:val="-2"/>
                <w:sz w:val="21"/>
                <w:highlight w:val="none"/>
              </w:rPr>
            </w:pPr>
          </w:p>
        </w:tc>
        <w:tc>
          <w:tcPr>
            <w:tcW w:w="1562" w:type="dxa"/>
            <w:tcBorders>
              <w:top w:val="single" w:color="000000" w:sz="4" w:space="0"/>
              <w:left w:val="single" w:color="000000" w:sz="4" w:space="0"/>
              <w:bottom w:val="single" w:color="000000" w:sz="4" w:space="0"/>
              <w:right w:val="single" w:color="000000" w:sz="10" w:space="0"/>
            </w:tcBorders>
            <w:vAlign w:val="center"/>
          </w:tcPr>
          <w:p w14:paraId="4737C507">
            <w:pPr>
              <w:spacing w:line="286" w:lineRule="atLeast"/>
              <w:rPr>
                <w:rFonts w:ascii="宋体" w:hAnsi="宋体" w:eastAsia="宋体" w:cs="宋体"/>
                <w:color w:val="000000"/>
                <w:spacing w:val="-2"/>
                <w:sz w:val="21"/>
                <w:highlight w:val="none"/>
              </w:rPr>
            </w:pPr>
          </w:p>
        </w:tc>
      </w:tr>
      <w:tr w14:paraId="24208B8F">
        <w:tblPrEx>
          <w:tblCellMar>
            <w:top w:w="0" w:type="dxa"/>
            <w:left w:w="0" w:type="dxa"/>
            <w:bottom w:w="0" w:type="dxa"/>
            <w:right w:w="0" w:type="dxa"/>
          </w:tblCellMar>
        </w:tblPrEx>
        <w:trPr>
          <w:trHeight w:val="401" w:hRule="exact"/>
        </w:trPr>
        <w:tc>
          <w:tcPr>
            <w:tcW w:w="1204" w:type="dxa"/>
            <w:tcBorders>
              <w:top w:val="single" w:color="000000" w:sz="4" w:space="0"/>
              <w:left w:val="single" w:color="000000" w:sz="10" w:space="0"/>
              <w:bottom w:val="single" w:color="000000" w:sz="4" w:space="0"/>
              <w:right w:val="single" w:color="000000" w:sz="4" w:space="0"/>
            </w:tcBorders>
            <w:vAlign w:val="center"/>
          </w:tcPr>
          <w:p w14:paraId="1B72BF0B">
            <w:pPr>
              <w:spacing w:line="286" w:lineRule="atLeast"/>
              <w:jc w:val="center"/>
              <w:rPr>
                <w:rFonts w:ascii="宋体" w:hAnsi="宋体" w:eastAsia="宋体" w:cs="宋体"/>
                <w:color w:val="000000"/>
                <w:spacing w:val="-2"/>
                <w:sz w:val="21"/>
                <w:highlight w:val="none"/>
              </w:rPr>
            </w:pPr>
          </w:p>
        </w:tc>
        <w:tc>
          <w:tcPr>
            <w:tcW w:w="3711" w:type="dxa"/>
            <w:tcBorders>
              <w:top w:val="single" w:color="000000" w:sz="4" w:space="0"/>
              <w:left w:val="single" w:color="000000" w:sz="4" w:space="0"/>
              <w:bottom w:val="single" w:color="000000" w:sz="4" w:space="0"/>
              <w:right w:val="single" w:color="000000" w:sz="4" w:space="0"/>
            </w:tcBorders>
            <w:vAlign w:val="center"/>
          </w:tcPr>
          <w:p w14:paraId="474D0B38">
            <w:pPr>
              <w:spacing w:line="286" w:lineRule="atLeast"/>
              <w:rPr>
                <w:rFonts w:ascii="宋体" w:hAnsi="宋体" w:eastAsia="宋体" w:cs="宋体"/>
                <w:color w:val="000000"/>
                <w:spacing w:val="-2"/>
                <w:sz w:val="21"/>
                <w:highlight w:val="none"/>
              </w:rPr>
            </w:pPr>
          </w:p>
        </w:tc>
        <w:tc>
          <w:tcPr>
            <w:tcW w:w="2407" w:type="dxa"/>
            <w:tcBorders>
              <w:top w:val="single" w:color="000000" w:sz="4" w:space="0"/>
              <w:left w:val="single" w:color="000000" w:sz="4" w:space="0"/>
              <w:bottom w:val="single" w:color="000000" w:sz="4" w:space="0"/>
              <w:right w:val="single" w:color="000000" w:sz="4" w:space="0"/>
            </w:tcBorders>
            <w:vAlign w:val="center"/>
          </w:tcPr>
          <w:p w14:paraId="7AF84A71">
            <w:pPr>
              <w:spacing w:line="286" w:lineRule="atLeast"/>
              <w:rPr>
                <w:rFonts w:ascii="宋体" w:hAnsi="宋体" w:eastAsia="宋体" w:cs="宋体"/>
                <w:color w:val="000000"/>
                <w:spacing w:val="-2"/>
                <w:sz w:val="21"/>
                <w:highlight w:val="none"/>
              </w:rPr>
            </w:pPr>
          </w:p>
        </w:tc>
        <w:tc>
          <w:tcPr>
            <w:tcW w:w="1547" w:type="dxa"/>
            <w:tcBorders>
              <w:top w:val="single" w:color="000000" w:sz="4" w:space="0"/>
              <w:left w:val="single" w:color="000000" w:sz="4" w:space="0"/>
              <w:bottom w:val="single" w:color="000000" w:sz="4" w:space="0"/>
              <w:right w:val="single" w:color="000000" w:sz="4" w:space="0"/>
            </w:tcBorders>
            <w:vAlign w:val="center"/>
          </w:tcPr>
          <w:p w14:paraId="276326FB">
            <w:pPr>
              <w:spacing w:line="286" w:lineRule="atLeast"/>
              <w:rPr>
                <w:rFonts w:ascii="宋体" w:hAnsi="宋体" w:eastAsia="宋体" w:cs="宋体"/>
                <w:color w:val="000000"/>
                <w:spacing w:val="-2"/>
                <w:sz w:val="21"/>
                <w:highlight w:val="none"/>
              </w:rPr>
            </w:pPr>
          </w:p>
        </w:tc>
        <w:tc>
          <w:tcPr>
            <w:tcW w:w="1562" w:type="dxa"/>
            <w:tcBorders>
              <w:top w:val="single" w:color="000000" w:sz="4" w:space="0"/>
              <w:left w:val="single" w:color="000000" w:sz="4" w:space="0"/>
              <w:bottom w:val="single" w:color="000000" w:sz="4" w:space="0"/>
              <w:right w:val="single" w:color="000000" w:sz="10" w:space="0"/>
            </w:tcBorders>
            <w:vAlign w:val="center"/>
          </w:tcPr>
          <w:p w14:paraId="47F71574">
            <w:pPr>
              <w:spacing w:line="286" w:lineRule="atLeast"/>
              <w:rPr>
                <w:rFonts w:ascii="宋体" w:hAnsi="宋体" w:eastAsia="宋体" w:cs="宋体"/>
                <w:color w:val="000000"/>
                <w:spacing w:val="-2"/>
                <w:sz w:val="21"/>
                <w:highlight w:val="none"/>
              </w:rPr>
            </w:pPr>
          </w:p>
        </w:tc>
      </w:tr>
      <w:tr w14:paraId="3EACE5FC">
        <w:tblPrEx>
          <w:tblCellMar>
            <w:top w:w="0" w:type="dxa"/>
            <w:left w:w="0" w:type="dxa"/>
            <w:bottom w:w="0" w:type="dxa"/>
            <w:right w:w="0" w:type="dxa"/>
          </w:tblCellMar>
        </w:tblPrEx>
        <w:trPr>
          <w:trHeight w:val="401" w:hRule="exact"/>
        </w:trPr>
        <w:tc>
          <w:tcPr>
            <w:tcW w:w="1204" w:type="dxa"/>
            <w:tcBorders>
              <w:top w:val="single" w:color="000000" w:sz="4" w:space="0"/>
              <w:left w:val="single" w:color="000000" w:sz="10" w:space="0"/>
              <w:bottom w:val="single" w:color="000000" w:sz="4" w:space="0"/>
              <w:right w:val="single" w:color="000000" w:sz="4" w:space="0"/>
            </w:tcBorders>
            <w:vAlign w:val="center"/>
          </w:tcPr>
          <w:p w14:paraId="38B91837">
            <w:pPr>
              <w:spacing w:line="286" w:lineRule="atLeast"/>
              <w:jc w:val="center"/>
              <w:rPr>
                <w:rFonts w:ascii="宋体" w:hAnsi="宋体" w:eastAsia="宋体" w:cs="宋体"/>
                <w:color w:val="000000"/>
                <w:spacing w:val="-2"/>
                <w:sz w:val="21"/>
                <w:highlight w:val="none"/>
              </w:rPr>
            </w:pPr>
          </w:p>
        </w:tc>
        <w:tc>
          <w:tcPr>
            <w:tcW w:w="3711" w:type="dxa"/>
            <w:tcBorders>
              <w:top w:val="single" w:color="000000" w:sz="4" w:space="0"/>
              <w:left w:val="single" w:color="000000" w:sz="4" w:space="0"/>
              <w:bottom w:val="single" w:color="000000" w:sz="4" w:space="0"/>
              <w:right w:val="single" w:color="000000" w:sz="4" w:space="0"/>
            </w:tcBorders>
            <w:vAlign w:val="center"/>
          </w:tcPr>
          <w:p w14:paraId="36934752">
            <w:pPr>
              <w:spacing w:line="286" w:lineRule="atLeast"/>
              <w:rPr>
                <w:rFonts w:ascii="宋体" w:hAnsi="宋体" w:eastAsia="宋体" w:cs="宋体"/>
                <w:color w:val="000000"/>
                <w:spacing w:val="-2"/>
                <w:sz w:val="21"/>
                <w:highlight w:val="none"/>
              </w:rPr>
            </w:pPr>
          </w:p>
        </w:tc>
        <w:tc>
          <w:tcPr>
            <w:tcW w:w="2407" w:type="dxa"/>
            <w:tcBorders>
              <w:top w:val="single" w:color="000000" w:sz="4" w:space="0"/>
              <w:left w:val="single" w:color="000000" w:sz="4" w:space="0"/>
              <w:bottom w:val="single" w:color="000000" w:sz="4" w:space="0"/>
              <w:right w:val="single" w:color="000000" w:sz="4" w:space="0"/>
            </w:tcBorders>
            <w:vAlign w:val="center"/>
          </w:tcPr>
          <w:p w14:paraId="21CF35DE">
            <w:pPr>
              <w:spacing w:line="286" w:lineRule="atLeast"/>
              <w:rPr>
                <w:rFonts w:ascii="宋体" w:hAnsi="宋体" w:eastAsia="宋体" w:cs="宋体"/>
                <w:color w:val="000000"/>
                <w:spacing w:val="-2"/>
                <w:sz w:val="21"/>
                <w:highlight w:val="none"/>
              </w:rPr>
            </w:pPr>
          </w:p>
        </w:tc>
        <w:tc>
          <w:tcPr>
            <w:tcW w:w="1547" w:type="dxa"/>
            <w:tcBorders>
              <w:top w:val="single" w:color="000000" w:sz="4" w:space="0"/>
              <w:left w:val="single" w:color="000000" w:sz="4" w:space="0"/>
              <w:bottom w:val="single" w:color="000000" w:sz="4" w:space="0"/>
              <w:right w:val="single" w:color="000000" w:sz="4" w:space="0"/>
            </w:tcBorders>
            <w:vAlign w:val="center"/>
          </w:tcPr>
          <w:p w14:paraId="6A1DD64D">
            <w:pPr>
              <w:spacing w:line="286" w:lineRule="atLeast"/>
              <w:rPr>
                <w:rFonts w:ascii="宋体" w:hAnsi="宋体" w:eastAsia="宋体" w:cs="宋体"/>
                <w:color w:val="000000"/>
                <w:spacing w:val="-2"/>
                <w:sz w:val="21"/>
                <w:highlight w:val="none"/>
              </w:rPr>
            </w:pPr>
          </w:p>
        </w:tc>
        <w:tc>
          <w:tcPr>
            <w:tcW w:w="1562" w:type="dxa"/>
            <w:tcBorders>
              <w:top w:val="single" w:color="000000" w:sz="4" w:space="0"/>
              <w:left w:val="single" w:color="000000" w:sz="4" w:space="0"/>
              <w:bottom w:val="single" w:color="000000" w:sz="4" w:space="0"/>
              <w:right w:val="single" w:color="000000" w:sz="10" w:space="0"/>
            </w:tcBorders>
            <w:vAlign w:val="center"/>
          </w:tcPr>
          <w:p w14:paraId="339EDE7F">
            <w:pPr>
              <w:spacing w:line="286" w:lineRule="atLeast"/>
              <w:rPr>
                <w:rFonts w:ascii="宋体" w:hAnsi="宋体" w:eastAsia="宋体" w:cs="宋体"/>
                <w:color w:val="000000"/>
                <w:spacing w:val="-2"/>
                <w:sz w:val="21"/>
                <w:highlight w:val="none"/>
              </w:rPr>
            </w:pPr>
          </w:p>
        </w:tc>
      </w:tr>
      <w:tr w14:paraId="787BF48E">
        <w:tblPrEx>
          <w:tblCellMar>
            <w:top w:w="0" w:type="dxa"/>
            <w:left w:w="0" w:type="dxa"/>
            <w:bottom w:w="0" w:type="dxa"/>
            <w:right w:w="0" w:type="dxa"/>
          </w:tblCellMar>
        </w:tblPrEx>
        <w:trPr>
          <w:trHeight w:val="401" w:hRule="exact"/>
        </w:trPr>
        <w:tc>
          <w:tcPr>
            <w:tcW w:w="1204" w:type="dxa"/>
            <w:tcBorders>
              <w:top w:val="single" w:color="000000" w:sz="4" w:space="0"/>
              <w:left w:val="single" w:color="000000" w:sz="10" w:space="0"/>
              <w:bottom w:val="single" w:color="000000" w:sz="4" w:space="0"/>
              <w:right w:val="single" w:color="000000" w:sz="4" w:space="0"/>
            </w:tcBorders>
            <w:vAlign w:val="center"/>
          </w:tcPr>
          <w:p w14:paraId="1C01DC73">
            <w:pPr>
              <w:spacing w:line="286" w:lineRule="atLeast"/>
              <w:jc w:val="center"/>
              <w:rPr>
                <w:rFonts w:ascii="宋体" w:hAnsi="宋体" w:eastAsia="宋体" w:cs="宋体"/>
                <w:color w:val="000000"/>
                <w:spacing w:val="-2"/>
                <w:sz w:val="21"/>
                <w:highlight w:val="none"/>
              </w:rPr>
            </w:pPr>
          </w:p>
        </w:tc>
        <w:tc>
          <w:tcPr>
            <w:tcW w:w="3711" w:type="dxa"/>
            <w:tcBorders>
              <w:top w:val="single" w:color="000000" w:sz="4" w:space="0"/>
              <w:left w:val="single" w:color="000000" w:sz="4" w:space="0"/>
              <w:bottom w:val="single" w:color="000000" w:sz="4" w:space="0"/>
              <w:right w:val="single" w:color="000000" w:sz="4" w:space="0"/>
            </w:tcBorders>
            <w:vAlign w:val="center"/>
          </w:tcPr>
          <w:p w14:paraId="3E6512F5">
            <w:pPr>
              <w:spacing w:line="286" w:lineRule="atLeast"/>
              <w:rPr>
                <w:rFonts w:ascii="宋体" w:hAnsi="宋体" w:eastAsia="宋体" w:cs="宋体"/>
                <w:color w:val="000000"/>
                <w:spacing w:val="-2"/>
                <w:sz w:val="21"/>
                <w:highlight w:val="none"/>
              </w:rPr>
            </w:pPr>
          </w:p>
        </w:tc>
        <w:tc>
          <w:tcPr>
            <w:tcW w:w="2407" w:type="dxa"/>
            <w:tcBorders>
              <w:top w:val="single" w:color="000000" w:sz="4" w:space="0"/>
              <w:left w:val="single" w:color="000000" w:sz="4" w:space="0"/>
              <w:bottom w:val="single" w:color="000000" w:sz="4" w:space="0"/>
              <w:right w:val="single" w:color="000000" w:sz="4" w:space="0"/>
            </w:tcBorders>
            <w:vAlign w:val="center"/>
          </w:tcPr>
          <w:p w14:paraId="142C7219">
            <w:pPr>
              <w:spacing w:line="286" w:lineRule="atLeast"/>
              <w:rPr>
                <w:rFonts w:ascii="宋体" w:hAnsi="宋体" w:eastAsia="宋体" w:cs="宋体"/>
                <w:color w:val="000000"/>
                <w:spacing w:val="-2"/>
                <w:sz w:val="21"/>
                <w:highlight w:val="none"/>
              </w:rPr>
            </w:pPr>
          </w:p>
        </w:tc>
        <w:tc>
          <w:tcPr>
            <w:tcW w:w="1547" w:type="dxa"/>
            <w:tcBorders>
              <w:top w:val="single" w:color="000000" w:sz="4" w:space="0"/>
              <w:left w:val="single" w:color="000000" w:sz="4" w:space="0"/>
              <w:bottom w:val="single" w:color="000000" w:sz="4" w:space="0"/>
              <w:right w:val="single" w:color="000000" w:sz="4" w:space="0"/>
            </w:tcBorders>
            <w:vAlign w:val="center"/>
          </w:tcPr>
          <w:p w14:paraId="2C9355C5">
            <w:pPr>
              <w:spacing w:line="286" w:lineRule="atLeast"/>
              <w:rPr>
                <w:rFonts w:ascii="宋体" w:hAnsi="宋体" w:eastAsia="宋体" w:cs="宋体"/>
                <w:color w:val="000000"/>
                <w:spacing w:val="-2"/>
                <w:sz w:val="21"/>
                <w:highlight w:val="none"/>
              </w:rPr>
            </w:pPr>
          </w:p>
        </w:tc>
        <w:tc>
          <w:tcPr>
            <w:tcW w:w="1562" w:type="dxa"/>
            <w:tcBorders>
              <w:top w:val="single" w:color="000000" w:sz="4" w:space="0"/>
              <w:left w:val="single" w:color="000000" w:sz="4" w:space="0"/>
              <w:bottom w:val="single" w:color="000000" w:sz="4" w:space="0"/>
              <w:right w:val="single" w:color="000000" w:sz="10" w:space="0"/>
            </w:tcBorders>
            <w:vAlign w:val="center"/>
          </w:tcPr>
          <w:p w14:paraId="36E25FBF">
            <w:pPr>
              <w:spacing w:line="286" w:lineRule="atLeast"/>
              <w:rPr>
                <w:rFonts w:ascii="宋体" w:hAnsi="宋体" w:eastAsia="宋体" w:cs="宋体"/>
                <w:color w:val="000000"/>
                <w:spacing w:val="-2"/>
                <w:sz w:val="21"/>
                <w:highlight w:val="none"/>
              </w:rPr>
            </w:pPr>
          </w:p>
        </w:tc>
      </w:tr>
      <w:tr w14:paraId="28F8DE15">
        <w:tblPrEx>
          <w:tblCellMar>
            <w:top w:w="0" w:type="dxa"/>
            <w:left w:w="0" w:type="dxa"/>
            <w:bottom w:w="0" w:type="dxa"/>
            <w:right w:w="0" w:type="dxa"/>
          </w:tblCellMar>
        </w:tblPrEx>
        <w:trPr>
          <w:trHeight w:val="402" w:hRule="exact"/>
        </w:trPr>
        <w:tc>
          <w:tcPr>
            <w:tcW w:w="1204" w:type="dxa"/>
            <w:tcBorders>
              <w:top w:val="single" w:color="000000" w:sz="4" w:space="0"/>
              <w:left w:val="single" w:color="000000" w:sz="10" w:space="0"/>
              <w:bottom w:val="single" w:color="000000" w:sz="4" w:space="0"/>
              <w:right w:val="single" w:color="000000" w:sz="4" w:space="0"/>
            </w:tcBorders>
            <w:vAlign w:val="center"/>
          </w:tcPr>
          <w:p w14:paraId="38C7BA2D">
            <w:pPr>
              <w:spacing w:line="286" w:lineRule="atLeast"/>
              <w:jc w:val="center"/>
              <w:rPr>
                <w:rFonts w:ascii="宋体" w:hAnsi="宋体" w:eastAsia="宋体" w:cs="宋体"/>
                <w:color w:val="000000"/>
                <w:spacing w:val="-2"/>
                <w:sz w:val="21"/>
                <w:highlight w:val="none"/>
              </w:rPr>
            </w:pPr>
          </w:p>
        </w:tc>
        <w:tc>
          <w:tcPr>
            <w:tcW w:w="3711" w:type="dxa"/>
            <w:tcBorders>
              <w:top w:val="single" w:color="000000" w:sz="4" w:space="0"/>
              <w:left w:val="single" w:color="000000" w:sz="4" w:space="0"/>
              <w:bottom w:val="single" w:color="000000" w:sz="4" w:space="0"/>
              <w:right w:val="single" w:color="000000" w:sz="4" w:space="0"/>
            </w:tcBorders>
            <w:vAlign w:val="center"/>
          </w:tcPr>
          <w:p w14:paraId="00F27CD7">
            <w:pPr>
              <w:spacing w:line="286" w:lineRule="atLeast"/>
              <w:rPr>
                <w:rFonts w:ascii="宋体" w:hAnsi="宋体" w:eastAsia="宋体" w:cs="宋体"/>
                <w:color w:val="000000"/>
                <w:spacing w:val="-2"/>
                <w:sz w:val="21"/>
                <w:highlight w:val="none"/>
              </w:rPr>
            </w:pPr>
          </w:p>
        </w:tc>
        <w:tc>
          <w:tcPr>
            <w:tcW w:w="2407" w:type="dxa"/>
            <w:tcBorders>
              <w:top w:val="single" w:color="000000" w:sz="4" w:space="0"/>
              <w:left w:val="single" w:color="000000" w:sz="4" w:space="0"/>
              <w:bottom w:val="single" w:color="000000" w:sz="4" w:space="0"/>
              <w:right w:val="single" w:color="000000" w:sz="4" w:space="0"/>
            </w:tcBorders>
            <w:vAlign w:val="center"/>
          </w:tcPr>
          <w:p w14:paraId="6F70961A">
            <w:pPr>
              <w:spacing w:line="286" w:lineRule="atLeast"/>
              <w:rPr>
                <w:rFonts w:ascii="宋体" w:hAnsi="宋体" w:eastAsia="宋体" w:cs="宋体"/>
                <w:color w:val="000000"/>
                <w:spacing w:val="-2"/>
                <w:sz w:val="21"/>
                <w:highlight w:val="none"/>
              </w:rPr>
            </w:pPr>
          </w:p>
        </w:tc>
        <w:tc>
          <w:tcPr>
            <w:tcW w:w="1547" w:type="dxa"/>
            <w:tcBorders>
              <w:top w:val="single" w:color="000000" w:sz="4" w:space="0"/>
              <w:left w:val="single" w:color="000000" w:sz="4" w:space="0"/>
              <w:bottom w:val="single" w:color="000000" w:sz="4" w:space="0"/>
              <w:right w:val="single" w:color="000000" w:sz="4" w:space="0"/>
            </w:tcBorders>
            <w:vAlign w:val="center"/>
          </w:tcPr>
          <w:p w14:paraId="6FADF176">
            <w:pPr>
              <w:spacing w:line="286" w:lineRule="atLeast"/>
              <w:rPr>
                <w:rFonts w:ascii="宋体" w:hAnsi="宋体" w:eastAsia="宋体" w:cs="宋体"/>
                <w:color w:val="000000"/>
                <w:spacing w:val="-2"/>
                <w:sz w:val="21"/>
                <w:highlight w:val="none"/>
              </w:rPr>
            </w:pPr>
          </w:p>
        </w:tc>
        <w:tc>
          <w:tcPr>
            <w:tcW w:w="1562" w:type="dxa"/>
            <w:tcBorders>
              <w:top w:val="single" w:color="000000" w:sz="4" w:space="0"/>
              <w:left w:val="single" w:color="000000" w:sz="4" w:space="0"/>
              <w:bottom w:val="single" w:color="000000" w:sz="4" w:space="0"/>
              <w:right w:val="single" w:color="000000" w:sz="10" w:space="0"/>
            </w:tcBorders>
            <w:vAlign w:val="center"/>
          </w:tcPr>
          <w:p w14:paraId="22EB72C5">
            <w:pPr>
              <w:spacing w:line="286" w:lineRule="atLeast"/>
              <w:rPr>
                <w:rFonts w:ascii="宋体" w:hAnsi="宋体" w:eastAsia="宋体" w:cs="宋体"/>
                <w:color w:val="000000"/>
                <w:spacing w:val="-2"/>
                <w:sz w:val="21"/>
                <w:highlight w:val="none"/>
              </w:rPr>
            </w:pPr>
          </w:p>
        </w:tc>
      </w:tr>
      <w:tr w14:paraId="5D71034A">
        <w:tblPrEx>
          <w:tblCellMar>
            <w:top w:w="0" w:type="dxa"/>
            <w:left w:w="0" w:type="dxa"/>
            <w:bottom w:w="0" w:type="dxa"/>
            <w:right w:w="0" w:type="dxa"/>
          </w:tblCellMar>
        </w:tblPrEx>
        <w:trPr>
          <w:trHeight w:val="386" w:hRule="exact"/>
        </w:trPr>
        <w:tc>
          <w:tcPr>
            <w:tcW w:w="1204" w:type="dxa"/>
            <w:tcBorders>
              <w:top w:val="single" w:color="000000" w:sz="4" w:space="0"/>
              <w:left w:val="single" w:color="000000" w:sz="10" w:space="0"/>
              <w:bottom w:val="single" w:color="000000" w:sz="4" w:space="0"/>
              <w:right w:val="single" w:color="000000" w:sz="4" w:space="0"/>
            </w:tcBorders>
            <w:vAlign w:val="center"/>
          </w:tcPr>
          <w:p w14:paraId="14F93329">
            <w:pPr>
              <w:spacing w:line="286" w:lineRule="atLeast"/>
              <w:jc w:val="center"/>
              <w:rPr>
                <w:rFonts w:ascii="宋体" w:hAnsi="宋体" w:eastAsia="宋体" w:cs="宋体"/>
                <w:color w:val="000000"/>
                <w:spacing w:val="-2"/>
                <w:sz w:val="21"/>
                <w:highlight w:val="none"/>
              </w:rPr>
            </w:pPr>
          </w:p>
        </w:tc>
        <w:tc>
          <w:tcPr>
            <w:tcW w:w="3711" w:type="dxa"/>
            <w:tcBorders>
              <w:top w:val="single" w:color="000000" w:sz="4" w:space="0"/>
              <w:left w:val="single" w:color="000000" w:sz="4" w:space="0"/>
              <w:bottom w:val="single" w:color="000000" w:sz="4" w:space="0"/>
              <w:right w:val="single" w:color="000000" w:sz="4" w:space="0"/>
            </w:tcBorders>
            <w:vAlign w:val="center"/>
          </w:tcPr>
          <w:p w14:paraId="71B5A1F0">
            <w:pPr>
              <w:spacing w:line="286" w:lineRule="atLeast"/>
              <w:rPr>
                <w:rFonts w:ascii="宋体" w:hAnsi="宋体" w:eastAsia="宋体" w:cs="宋体"/>
                <w:color w:val="000000"/>
                <w:spacing w:val="-2"/>
                <w:sz w:val="21"/>
                <w:highlight w:val="none"/>
              </w:rPr>
            </w:pPr>
          </w:p>
        </w:tc>
        <w:tc>
          <w:tcPr>
            <w:tcW w:w="2407" w:type="dxa"/>
            <w:tcBorders>
              <w:top w:val="single" w:color="000000" w:sz="4" w:space="0"/>
              <w:left w:val="single" w:color="000000" w:sz="4" w:space="0"/>
              <w:bottom w:val="single" w:color="000000" w:sz="4" w:space="0"/>
              <w:right w:val="single" w:color="000000" w:sz="4" w:space="0"/>
            </w:tcBorders>
            <w:vAlign w:val="center"/>
          </w:tcPr>
          <w:p w14:paraId="60C5D33C">
            <w:pPr>
              <w:spacing w:line="286" w:lineRule="atLeast"/>
              <w:rPr>
                <w:rFonts w:ascii="宋体" w:hAnsi="宋体" w:eastAsia="宋体" w:cs="宋体"/>
                <w:color w:val="000000"/>
                <w:spacing w:val="-2"/>
                <w:sz w:val="21"/>
                <w:highlight w:val="none"/>
              </w:rPr>
            </w:pPr>
          </w:p>
        </w:tc>
        <w:tc>
          <w:tcPr>
            <w:tcW w:w="1547" w:type="dxa"/>
            <w:tcBorders>
              <w:top w:val="single" w:color="000000" w:sz="4" w:space="0"/>
              <w:left w:val="single" w:color="000000" w:sz="4" w:space="0"/>
              <w:bottom w:val="single" w:color="000000" w:sz="4" w:space="0"/>
              <w:right w:val="single" w:color="000000" w:sz="4" w:space="0"/>
            </w:tcBorders>
            <w:vAlign w:val="center"/>
          </w:tcPr>
          <w:p w14:paraId="2AF46472">
            <w:pPr>
              <w:spacing w:line="286" w:lineRule="atLeast"/>
              <w:rPr>
                <w:rFonts w:ascii="宋体" w:hAnsi="宋体" w:eastAsia="宋体" w:cs="宋体"/>
                <w:color w:val="000000"/>
                <w:spacing w:val="-2"/>
                <w:sz w:val="21"/>
                <w:highlight w:val="none"/>
              </w:rPr>
            </w:pPr>
          </w:p>
        </w:tc>
        <w:tc>
          <w:tcPr>
            <w:tcW w:w="1562" w:type="dxa"/>
            <w:tcBorders>
              <w:top w:val="single" w:color="000000" w:sz="4" w:space="0"/>
              <w:left w:val="single" w:color="000000" w:sz="4" w:space="0"/>
              <w:bottom w:val="single" w:color="000000" w:sz="4" w:space="0"/>
              <w:right w:val="single" w:color="000000" w:sz="10" w:space="0"/>
            </w:tcBorders>
            <w:vAlign w:val="center"/>
          </w:tcPr>
          <w:p w14:paraId="5266D7CA">
            <w:pPr>
              <w:spacing w:line="286" w:lineRule="atLeast"/>
              <w:rPr>
                <w:rFonts w:ascii="宋体" w:hAnsi="宋体" w:eastAsia="宋体" w:cs="宋体"/>
                <w:color w:val="000000"/>
                <w:spacing w:val="-2"/>
                <w:sz w:val="21"/>
                <w:highlight w:val="none"/>
              </w:rPr>
            </w:pPr>
          </w:p>
        </w:tc>
      </w:tr>
      <w:tr w14:paraId="7A8ED49F">
        <w:tblPrEx>
          <w:tblCellMar>
            <w:top w:w="0" w:type="dxa"/>
            <w:left w:w="0" w:type="dxa"/>
            <w:bottom w:w="0" w:type="dxa"/>
            <w:right w:w="0" w:type="dxa"/>
          </w:tblCellMar>
        </w:tblPrEx>
        <w:trPr>
          <w:trHeight w:val="402" w:hRule="exact"/>
        </w:trPr>
        <w:tc>
          <w:tcPr>
            <w:tcW w:w="1204" w:type="dxa"/>
            <w:tcBorders>
              <w:top w:val="single" w:color="000000" w:sz="4" w:space="0"/>
              <w:left w:val="single" w:color="000000" w:sz="10" w:space="0"/>
              <w:bottom w:val="single" w:color="000000" w:sz="4" w:space="0"/>
              <w:right w:val="single" w:color="000000" w:sz="4" w:space="0"/>
            </w:tcBorders>
            <w:vAlign w:val="center"/>
          </w:tcPr>
          <w:p w14:paraId="4BCA1852">
            <w:pPr>
              <w:spacing w:line="286" w:lineRule="atLeast"/>
              <w:jc w:val="center"/>
              <w:rPr>
                <w:rFonts w:ascii="宋体" w:hAnsi="宋体" w:eastAsia="宋体" w:cs="宋体"/>
                <w:color w:val="000000"/>
                <w:spacing w:val="-2"/>
                <w:sz w:val="21"/>
                <w:highlight w:val="none"/>
              </w:rPr>
            </w:pPr>
          </w:p>
        </w:tc>
        <w:tc>
          <w:tcPr>
            <w:tcW w:w="3711" w:type="dxa"/>
            <w:tcBorders>
              <w:top w:val="single" w:color="000000" w:sz="4" w:space="0"/>
              <w:left w:val="single" w:color="000000" w:sz="4" w:space="0"/>
              <w:bottom w:val="single" w:color="000000" w:sz="4" w:space="0"/>
              <w:right w:val="single" w:color="000000" w:sz="4" w:space="0"/>
            </w:tcBorders>
            <w:vAlign w:val="center"/>
          </w:tcPr>
          <w:p w14:paraId="5755F393">
            <w:pPr>
              <w:spacing w:line="286" w:lineRule="atLeast"/>
              <w:rPr>
                <w:rFonts w:ascii="宋体" w:hAnsi="宋体" w:eastAsia="宋体" w:cs="宋体"/>
                <w:color w:val="000000"/>
                <w:spacing w:val="-2"/>
                <w:sz w:val="21"/>
                <w:highlight w:val="none"/>
              </w:rPr>
            </w:pPr>
          </w:p>
        </w:tc>
        <w:tc>
          <w:tcPr>
            <w:tcW w:w="2407" w:type="dxa"/>
            <w:tcBorders>
              <w:top w:val="single" w:color="000000" w:sz="4" w:space="0"/>
              <w:left w:val="single" w:color="000000" w:sz="4" w:space="0"/>
              <w:bottom w:val="single" w:color="000000" w:sz="4" w:space="0"/>
              <w:right w:val="single" w:color="000000" w:sz="4" w:space="0"/>
            </w:tcBorders>
            <w:vAlign w:val="center"/>
          </w:tcPr>
          <w:p w14:paraId="7DE82CE6">
            <w:pPr>
              <w:spacing w:line="286" w:lineRule="atLeast"/>
              <w:rPr>
                <w:rFonts w:ascii="宋体" w:hAnsi="宋体" w:eastAsia="宋体" w:cs="宋体"/>
                <w:color w:val="000000"/>
                <w:spacing w:val="-2"/>
                <w:sz w:val="21"/>
                <w:highlight w:val="none"/>
              </w:rPr>
            </w:pPr>
          </w:p>
        </w:tc>
        <w:tc>
          <w:tcPr>
            <w:tcW w:w="1547" w:type="dxa"/>
            <w:tcBorders>
              <w:top w:val="single" w:color="000000" w:sz="4" w:space="0"/>
              <w:left w:val="single" w:color="000000" w:sz="4" w:space="0"/>
              <w:bottom w:val="single" w:color="000000" w:sz="4" w:space="0"/>
              <w:right w:val="single" w:color="000000" w:sz="4" w:space="0"/>
            </w:tcBorders>
            <w:vAlign w:val="center"/>
          </w:tcPr>
          <w:p w14:paraId="5ABB6973">
            <w:pPr>
              <w:spacing w:line="286" w:lineRule="atLeast"/>
              <w:rPr>
                <w:rFonts w:ascii="宋体" w:hAnsi="宋体" w:eastAsia="宋体" w:cs="宋体"/>
                <w:color w:val="000000"/>
                <w:spacing w:val="-2"/>
                <w:sz w:val="21"/>
                <w:highlight w:val="none"/>
              </w:rPr>
            </w:pPr>
          </w:p>
        </w:tc>
        <w:tc>
          <w:tcPr>
            <w:tcW w:w="1562" w:type="dxa"/>
            <w:tcBorders>
              <w:top w:val="single" w:color="000000" w:sz="4" w:space="0"/>
              <w:left w:val="single" w:color="000000" w:sz="4" w:space="0"/>
              <w:bottom w:val="single" w:color="000000" w:sz="4" w:space="0"/>
              <w:right w:val="single" w:color="000000" w:sz="10" w:space="0"/>
            </w:tcBorders>
            <w:vAlign w:val="center"/>
          </w:tcPr>
          <w:p w14:paraId="09478487">
            <w:pPr>
              <w:spacing w:line="286" w:lineRule="atLeast"/>
              <w:rPr>
                <w:rFonts w:ascii="宋体" w:hAnsi="宋体" w:eastAsia="宋体" w:cs="宋体"/>
                <w:color w:val="000000"/>
                <w:spacing w:val="-2"/>
                <w:sz w:val="21"/>
                <w:highlight w:val="none"/>
              </w:rPr>
            </w:pPr>
          </w:p>
        </w:tc>
      </w:tr>
      <w:tr w14:paraId="17CEE234">
        <w:tblPrEx>
          <w:tblCellMar>
            <w:top w:w="0" w:type="dxa"/>
            <w:left w:w="0" w:type="dxa"/>
            <w:bottom w:w="0" w:type="dxa"/>
            <w:right w:w="0" w:type="dxa"/>
          </w:tblCellMar>
        </w:tblPrEx>
        <w:trPr>
          <w:trHeight w:val="401" w:hRule="exact"/>
        </w:trPr>
        <w:tc>
          <w:tcPr>
            <w:tcW w:w="1204" w:type="dxa"/>
            <w:tcBorders>
              <w:top w:val="single" w:color="000000" w:sz="4" w:space="0"/>
              <w:left w:val="single" w:color="000000" w:sz="10" w:space="0"/>
              <w:bottom w:val="single" w:color="000000" w:sz="4" w:space="0"/>
              <w:right w:val="single" w:color="000000" w:sz="4" w:space="0"/>
            </w:tcBorders>
            <w:vAlign w:val="center"/>
          </w:tcPr>
          <w:p w14:paraId="642AB6A2">
            <w:pPr>
              <w:spacing w:line="286" w:lineRule="atLeast"/>
              <w:jc w:val="center"/>
              <w:rPr>
                <w:rFonts w:ascii="宋体" w:hAnsi="宋体" w:eastAsia="宋体" w:cs="宋体"/>
                <w:color w:val="000000"/>
                <w:spacing w:val="-2"/>
                <w:sz w:val="21"/>
                <w:highlight w:val="none"/>
              </w:rPr>
            </w:pPr>
          </w:p>
        </w:tc>
        <w:tc>
          <w:tcPr>
            <w:tcW w:w="3711" w:type="dxa"/>
            <w:tcBorders>
              <w:top w:val="single" w:color="000000" w:sz="4" w:space="0"/>
              <w:left w:val="single" w:color="000000" w:sz="4" w:space="0"/>
              <w:bottom w:val="single" w:color="000000" w:sz="4" w:space="0"/>
              <w:right w:val="single" w:color="000000" w:sz="4" w:space="0"/>
            </w:tcBorders>
            <w:vAlign w:val="center"/>
          </w:tcPr>
          <w:p w14:paraId="27BE3BDB">
            <w:pPr>
              <w:spacing w:line="286" w:lineRule="atLeast"/>
              <w:rPr>
                <w:rFonts w:ascii="宋体" w:hAnsi="宋体" w:eastAsia="宋体" w:cs="宋体"/>
                <w:color w:val="000000"/>
                <w:spacing w:val="-2"/>
                <w:sz w:val="21"/>
                <w:highlight w:val="none"/>
              </w:rPr>
            </w:pPr>
          </w:p>
        </w:tc>
        <w:tc>
          <w:tcPr>
            <w:tcW w:w="2407" w:type="dxa"/>
            <w:tcBorders>
              <w:top w:val="single" w:color="000000" w:sz="4" w:space="0"/>
              <w:left w:val="single" w:color="000000" w:sz="4" w:space="0"/>
              <w:bottom w:val="single" w:color="000000" w:sz="4" w:space="0"/>
              <w:right w:val="single" w:color="000000" w:sz="4" w:space="0"/>
            </w:tcBorders>
            <w:vAlign w:val="center"/>
          </w:tcPr>
          <w:p w14:paraId="5E71B652">
            <w:pPr>
              <w:spacing w:line="286" w:lineRule="atLeast"/>
              <w:rPr>
                <w:rFonts w:ascii="宋体" w:hAnsi="宋体" w:eastAsia="宋体" w:cs="宋体"/>
                <w:color w:val="000000"/>
                <w:spacing w:val="-2"/>
                <w:sz w:val="21"/>
                <w:highlight w:val="none"/>
              </w:rPr>
            </w:pPr>
          </w:p>
        </w:tc>
        <w:tc>
          <w:tcPr>
            <w:tcW w:w="1547" w:type="dxa"/>
            <w:tcBorders>
              <w:top w:val="single" w:color="000000" w:sz="4" w:space="0"/>
              <w:left w:val="single" w:color="000000" w:sz="4" w:space="0"/>
              <w:bottom w:val="single" w:color="000000" w:sz="4" w:space="0"/>
              <w:right w:val="single" w:color="000000" w:sz="4" w:space="0"/>
            </w:tcBorders>
            <w:vAlign w:val="center"/>
          </w:tcPr>
          <w:p w14:paraId="5105344D">
            <w:pPr>
              <w:spacing w:line="286" w:lineRule="atLeast"/>
              <w:rPr>
                <w:rFonts w:ascii="宋体" w:hAnsi="宋体" w:eastAsia="宋体" w:cs="宋体"/>
                <w:color w:val="000000"/>
                <w:spacing w:val="-2"/>
                <w:sz w:val="21"/>
                <w:highlight w:val="none"/>
              </w:rPr>
            </w:pPr>
          </w:p>
        </w:tc>
        <w:tc>
          <w:tcPr>
            <w:tcW w:w="1562" w:type="dxa"/>
            <w:tcBorders>
              <w:top w:val="single" w:color="000000" w:sz="4" w:space="0"/>
              <w:left w:val="single" w:color="000000" w:sz="4" w:space="0"/>
              <w:bottom w:val="single" w:color="000000" w:sz="4" w:space="0"/>
              <w:right w:val="single" w:color="000000" w:sz="10" w:space="0"/>
            </w:tcBorders>
            <w:vAlign w:val="center"/>
          </w:tcPr>
          <w:p w14:paraId="2AAE0475">
            <w:pPr>
              <w:spacing w:line="286" w:lineRule="atLeast"/>
              <w:rPr>
                <w:rFonts w:ascii="宋体" w:hAnsi="宋体" w:eastAsia="宋体" w:cs="宋体"/>
                <w:color w:val="000000"/>
                <w:spacing w:val="-2"/>
                <w:sz w:val="21"/>
                <w:highlight w:val="none"/>
              </w:rPr>
            </w:pPr>
          </w:p>
        </w:tc>
      </w:tr>
      <w:tr w14:paraId="45D78790">
        <w:tblPrEx>
          <w:tblCellMar>
            <w:top w:w="0" w:type="dxa"/>
            <w:left w:w="0" w:type="dxa"/>
            <w:bottom w:w="0" w:type="dxa"/>
            <w:right w:w="0" w:type="dxa"/>
          </w:tblCellMar>
        </w:tblPrEx>
        <w:trPr>
          <w:trHeight w:val="401" w:hRule="exact"/>
        </w:trPr>
        <w:tc>
          <w:tcPr>
            <w:tcW w:w="1204" w:type="dxa"/>
            <w:tcBorders>
              <w:top w:val="single" w:color="000000" w:sz="4" w:space="0"/>
              <w:left w:val="single" w:color="000000" w:sz="10" w:space="0"/>
              <w:bottom w:val="single" w:color="000000" w:sz="4" w:space="0"/>
              <w:right w:val="single" w:color="000000" w:sz="4" w:space="0"/>
            </w:tcBorders>
            <w:vAlign w:val="center"/>
          </w:tcPr>
          <w:p w14:paraId="1AAF57DE">
            <w:pPr>
              <w:spacing w:line="286" w:lineRule="atLeast"/>
              <w:jc w:val="center"/>
              <w:rPr>
                <w:rFonts w:ascii="宋体" w:hAnsi="宋体" w:eastAsia="宋体" w:cs="宋体"/>
                <w:color w:val="000000"/>
                <w:spacing w:val="-2"/>
                <w:sz w:val="21"/>
                <w:highlight w:val="none"/>
              </w:rPr>
            </w:pPr>
          </w:p>
        </w:tc>
        <w:tc>
          <w:tcPr>
            <w:tcW w:w="3711" w:type="dxa"/>
            <w:tcBorders>
              <w:top w:val="single" w:color="000000" w:sz="4" w:space="0"/>
              <w:left w:val="single" w:color="000000" w:sz="4" w:space="0"/>
              <w:bottom w:val="single" w:color="000000" w:sz="4" w:space="0"/>
              <w:right w:val="single" w:color="000000" w:sz="4" w:space="0"/>
            </w:tcBorders>
            <w:vAlign w:val="center"/>
          </w:tcPr>
          <w:p w14:paraId="0F7FB374">
            <w:pPr>
              <w:spacing w:line="286" w:lineRule="atLeast"/>
              <w:rPr>
                <w:rFonts w:ascii="宋体" w:hAnsi="宋体" w:eastAsia="宋体" w:cs="宋体"/>
                <w:color w:val="000000"/>
                <w:spacing w:val="-2"/>
                <w:sz w:val="21"/>
                <w:highlight w:val="none"/>
              </w:rPr>
            </w:pPr>
          </w:p>
        </w:tc>
        <w:tc>
          <w:tcPr>
            <w:tcW w:w="2407" w:type="dxa"/>
            <w:tcBorders>
              <w:top w:val="single" w:color="000000" w:sz="4" w:space="0"/>
              <w:left w:val="single" w:color="000000" w:sz="4" w:space="0"/>
              <w:bottom w:val="single" w:color="000000" w:sz="4" w:space="0"/>
              <w:right w:val="single" w:color="000000" w:sz="4" w:space="0"/>
            </w:tcBorders>
            <w:vAlign w:val="center"/>
          </w:tcPr>
          <w:p w14:paraId="5ED4DF41">
            <w:pPr>
              <w:spacing w:line="286" w:lineRule="atLeast"/>
              <w:rPr>
                <w:rFonts w:ascii="宋体" w:hAnsi="宋体" w:eastAsia="宋体" w:cs="宋体"/>
                <w:color w:val="000000"/>
                <w:spacing w:val="-2"/>
                <w:sz w:val="21"/>
                <w:highlight w:val="none"/>
              </w:rPr>
            </w:pPr>
          </w:p>
        </w:tc>
        <w:tc>
          <w:tcPr>
            <w:tcW w:w="1547" w:type="dxa"/>
            <w:tcBorders>
              <w:top w:val="single" w:color="000000" w:sz="4" w:space="0"/>
              <w:left w:val="single" w:color="000000" w:sz="4" w:space="0"/>
              <w:bottom w:val="single" w:color="000000" w:sz="4" w:space="0"/>
              <w:right w:val="single" w:color="000000" w:sz="4" w:space="0"/>
            </w:tcBorders>
            <w:vAlign w:val="center"/>
          </w:tcPr>
          <w:p w14:paraId="3C4AB959">
            <w:pPr>
              <w:spacing w:line="286" w:lineRule="atLeast"/>
              <w:rPr>
                <w:rFonts w:ascii="宋体" w:hAnsi="宋体" w:eastAsia="宋体" w:cs="宋体"/>
                <w:color w:val="000000"/>
                <w:spacing w:val="-2"/>
                <w:sz w:val="21"/>
                <w:highlight w:val="none"/>
              </w:rPr>
            </w:pPr>
          </w:p>
        </w:tc>
        <w:tc>
          <w:tcPr>
            <w:tcW w:w="1562" w:type="dxa"/>
            <w:tcBorders>
              <w:top w:val="single" w:color="000000" w:sz="4" w:space="0"/>
              <w:left w:val="single" w:color="000000" w:sz="4" w:space="0"/>
              <w:bottom w:val="single" w:color="000000" w:sz="4" w:space="0"/>
              <w:right w:val="single" w:color="000000" w:sz="10" w:space="0"/>
            </w:tcBorders>
            <w:vAlign w:val="center"/>
          </w:tcPr>
          <w:p w14:paraId="65E31E1C">
            <w:pPr>
              <w:spacing w:line="286" w:lineRule="atLeast"/>
              <w:rPr>
                <w:rFonts w:ascii="宋体" w:hAnsi="宋体" w:eastAsia="宋体" w:cs="宋体"/>
                <w:color w:val="000000"/>
                <w:spacing w:val="-2"/>
                <w:sz w:val="21"/>
                <w:highlight w:val="none"/>
              </w:rPr>
            </w:pPr>
          </w:p>
        </w:tc>
      </w:tr>
      <w:tr w14:paraId="2748CB98">
        <w:tblPrEx>
          <w:tblCellMar>
            <w:top w:w="0" w:type="dxa"/>
            <w:left w:w="0" w:type="dxa"/>
            <w:bottom w:w="0" w:type="dxa"/>
            <w:right w:w="0" w:type="dxa"/>
          </w:tblCellMar>
        </w:tblPrEx>
        <w:trPr>
          <w:trHeight w:val="401" w:hRule="exact"/>
        </w:trPr>
        <w:tc>
          <w:tcPr>
            <w:tcW w:w="1204" w:type="dxa"/>
            <w:tcBorders>
              <w:top w:val="single" w:color="000000" w:sz="4" w:space="0"/>
              <w:left w:val="single" w:color="000000" w:sz="10" w:space="0"/>
              <w:bottom w:val="single" w:color="000000" w:sz="4" w:space="0"/>
              <w:right w:val="single" w:color="000000" w:sz="4" w:space="0"/>
            </w:tcBorders>
            <w:vAlign w:val="center"/>
          </w:tcPr>
          <w:p w14:paraId="7136DE28">
            <w:pPr>
              <w:spacing w:line="286" w:lineRule="atLeast"/>
              <w:jc w:val="center"/>
              <w:rPr>
                <w:rFonts w:ascii="宋体" w:hAnsi="宋体" w:eastAsia="宋体" w:cs="宋体"/>
                <w:color w:val="000000"/>
                <w:spacing w:val="-2"/>
                <w:sz w:val="21"/>
                <w:highlight w:val="none"/>
              </w:rPr>
            </w:pPr>
          </w:p>
        </w:tc>
        <w:tc>
          <w:tcPr>
            <w:tcW w:w="3711" w:type="dxa"/>
            <w:tcBorders>
              <w:top w:val="single" w:color="000000" w:sz="4" w:space="0"/>
              <w:left w:val="single" w:color="000000" w:sz="4" w:space="0"/>
              <w:bottom w:val="single" w:color="000000" w:sz="4" w:space="0"/>
              <w:right w:val="single" w:color="000000" w:sz="4" w:space="0"/>
            </w:tcBorders>
            <w:vAlign w:val="center"/>
          </w:tcPr>
          <w:p w14:paraId="13973068">
            <w:pPr>
              <w:spacing w:line="286" w:lineRule="atLeast"/>
              <w:rPr>
                <w:rFonts w:ascii="宋体" w:hAnsi="宋体" w:eastAsia="宋体" w:cs="宋体"/>
                <w:color w:val="000000"/>
                <w:spacing w:val="-2"/>
                <w:sz w:val="21"/>
                <w:highlight w:val="none"/>
              </w:rPr>
            </w:pPr>
          </w:p>
        </w:tc>
        <w:tc>
          <w:tcPr>
            <w:tcW w:w="2407" w:type="dxa"/>
            <w:tcBorders>
              <w:top w:val="single" w:color="000000" w:sz="4" w:space="0"/>
              <w:left w:val="single" w:color="000000" w:sz="4" w:space="0"/>
              <w:bottom w:val="single" w:color="000000" w:sz="4" w:space="0"/>
              <w:right w:val="single" w:color="000000" w:sz="4" w:space="0"/>
            </w:tcBorders>
            <w:vAlign w:val="center"/>
          </w:tcPr>
          <w:p w14:paraId="47E2BBA9">
            <w:pPr>
              <w:spacing w:line="286" w:lineRule="atLeast"/>
              <w:rPr>
                <w:rFonts w:ascii="宋体" w:hAnsi="宋体" w:eastAsia="宋体" w:cs="宋体"/>
                <w:color w:val="000000"/>
                <w:spacing w:val="-2"/>
                <w:sz w:val="21"/>
                <w:highlight w:val="none"/>
              </w:rPr>
            </w:pPr>
          </w:p>
        </w:tc>
        <w:tc>
          <w:tcPr>
            <w:tcW w:w="1547" w:type="dxa"/>
            <w:tcBorders>
              <w:top w:val="single" w:color="000000" w:sz="4" w:space="0"/>
              <w:left w:val="single" w:color="000000" w:sz="4" w:space="0"/>
              <w:bottom w:val="single" w:color="000000" w:sz="4" w:space="0"/>
              <w:right w:val="single" w:color="000000" w:sz="4" w:space="0"/>
            </w:tcBorders>
            <w:vAlign w:val="center"/>
          </w:tcPr>
          <w:p w14:paraId="0A0C4301">
            <w:pPr>
              <w:spacing w:line="286" w:lineRule="atLeast"/>
              <w:rPr>
                <w:rFonts w:ascii="宋体" w:hAnsi="宋体" w:eastAsia="宋体" w:cs="宋体"/>
                <w:color w:val="000000"/>
                <w:spacing w:val="-2"/>
                <w:sz w:val="21"/>
                <w:highlight w:val="none"/>
              </w:rPr>
            </w:pPr>
          </w:p>
        </w:tc>
        <w:tc>
          <w:tcPr>
            <w:tcW w:w="1562" w:type="dxa"/>
            <w:tcBorders>
              <w:top w:val="single" w:color="000000" w:sz="4" w:space="0"/>
              <w:left w:val="single" w:color="000000" w:sz="4" w:space="0"/>
              <w:bottom w:val="single" w:color="000000" w:sz="4" w:space="0"/>
              <w:right w:val="single" w:color="000000" w:sz="10" w:space="0"/>
            </w:tcBorders>
            <w:vAlign w:val="center"/>
          </w:tcPr>
          <w:p w14:paraId="24457DA0">
            <w:pPr>
              <w:spacing w:line="286" w:lineRule="atLeast"/>
              <w:rPr>
                <w:rFonts w:ascii="宋体" w:hAnsi="宋体" w:eastAsia="宋体" w:cs="宋体"/>
                <w:color w:val="000000"/>
                <w:spacing w:val="-2"/>
                <w:sz w:val="21"/>
                <w:highlight w:val="none"/>
              </w:rPr>
            </w:pPr>
          </w:p>
        </w:tc>
      </w:tr>
      <w:tr w14:paraId="2AD317E2">
        <w:tblPrEx>
          <w:tblCellMar>
            <w:top w:w="0" w:type="dxa"/>
            <w:left w:w="0" w:type="dxa"/>
            <w:bottom w:w="0" w:type="dxa"/>
            <w:right w:w="0" w:type="dxa"/>
          </w:tblCellMar>
        </w:tblPrEx>
        <w:trPr>
          <w:trHeight w:val="401" w:hRule="exact"/>
        </w:trPr>
        <w:tc>
          <w:tcPr>
            <w:tcW w:w="1204" w:type="dxa"/>
            <w:tcBorders>
              <w:top w:val="single" w:color="000000" w:sz="4" w:space="0"/>
              <w:left w:val="single" w:color="000000" w:sz="10" w:space="0"/>
              <w:bottom w:val="single" w:color="000000" w:sz="4" w:space="0"/>
              <w:right w:val="single" w:color="000000" w:sz="4" w:space="0"/>
            </w:tcBorders>
            <w:vAlign w:val="center"/>
          </w:tcPr>
          <w:p w14:paraId="1DF607DA">
            <w:pPr>
              <w:spacing w:line="286" w:lineRule="atLeast"/>
              <w:jc w:val="center"/>
              <w:rPr>
                <w:rFonts w:ascii="宋体" w:hAnsi="宋体" w:eastAsia="宋体" w:cs="宋体"/>
                <w:color w:val="000000"/>
                <w:spacing w:val="-2"/>
                <w:sz w:val="21"/>
                <w:highlight w:val="none"/>
              </w:rPr>
            </w:pPr>
          </w:p>
        </w:tc>
        <w:tc>
          <w:tcPr>
            <w:tcW w:w="3711" w:type="dxa"/>
            <w:tcBorders>
              <w:top w:val="single" w:color="000000" w:sz="4" w:space="0"/>
              <w:left w:val="single" w:color="000000" w:sz="4" w:space="0"/>
              <w:bottom w:val="single" w:color="000000" w:sz="4" w:space="0"/>
              <w:right w:val="single" w:color="000000" w:sz="4" w:space="0"/>
            </w:tcBorders>
            <w:vAlign w:val="center"/>
          </w:tcPr>
          <w:p w14:paraId="11540708">
            <w:pPr>
              <w:spacing w:line="286" w:lineRule="atLeast"/>
              <w:rPr>
                <w:rFonts w:ascii="宋体" w:hAnsi="宋体" w:eastAsia="宋体" w:cs="宋体"/>
                <w:color w:val="000000"/>
                <w:spacing w:val="-2"/>
                <w:sz w:val="21"/>
                <w:highlight w:val="none"/>
              </w:rPr>
            </w:pPr>
          </w:p>
        </w:tc>
        <w:tc>
          <w:tcPr>
            <w:tcW w:w="2407" w:type="dxa"/>
            <w:tcBorders>
              <w:top w:val="single" w:color="000000" w:sz="4" w:space="0"/>
              <w:left w:val="single" w:color="000000" w:sz="4" w:space="0"/>
              <w:bottom w:val="single" w:color="000000" w:sz="4" w:space="0"/>
              <w:right w:val="single" w:color="000000" w:sz="4" w:space="0"/>
            </w:tcBorders>
            <w:vAlign w:val="center"/>
          </w:tcPr>
          <w:p w14:paraId="423B8547">
            <w:pPr>
              <w:spacing w:line="286" w:lineRule="atLeast"/>
              <w:rPr>
                <w:rFonts w:ascii="宋体" w:hAnsi="宋体" w:eastAsia="宋体" w:cs="宋体"/>
                <w:color w:val="000000"/>
                <w:spacing w:val="-2"/>
                <w:sz w:val="21"/>
                <w:highlight w:val="none"/>
              </w:rPr>
            </w:pPr>
          </w:p>
        </w:tc>
        <w:tc>
          <w:tcPr>
            <w:tcW w:w="1547" w:type="dxa"/>
            <w:tcBorders>
              <w:top w:val="single" w:color="000000" w:sz="4" w:space="0"/>
              <w:left w:val="single" w:color="000000" w:sz="4" w:space="0"/>
              <w:bottom w:val="single" w:color="000000" w:sz="4" w:space="0"/>
              <w:right w:val="single" w:color="000000" w:sz="4" w:space="0"/>
            </w:tcBorders>
            <w:vAlign w:val="center"/>
          </w:tcPr>
          <w:p w14:paraId="347367F2">
            <w:pPr>
              <w:spacing w:line="286" w:lineRule="atLeast"/>
              <w:rPr>
                <w:rFonts w:ascii="宋体" w:hAnsi="宋体" w:eastAsia="宋体" w:cs="宋体"/>
                <w:color w:val="000000"/>
                <w:spacing w:val="-2"/>
                <w:sz w:val="21"/>
                <w:highlight w:val="none"/>
              </w:rPr>
            </w:pPr>
          </w:p>
        </w:tc>
        <w:tc>
          <w:tcPr>
            <w:tcW w:w="1562" w:type="dxa"/>
            <w:tcBorders>
              <w:top w:val="single" w:color="000000" w:sz="4" w:space="0"/>
              <w:left w:val="single" w:color="000000" w:sz="4" w:space="0"/>
              <w:bottom w:val="single" w:color="000000" w:sz="4" w:space="0"/>
              <w:right w:val="single" w:color="000000" w:sz="10" w:space="0"/>
            </w:tcBorders>
            <w:vAlign w:val="center"/>
          </w:tcPr>
          <w:p w14:paraId="5F21087E">
            <w:pPr>
              <w:spacing w:line="286" w:lineRule="atLeast"/>
              <w:rPr>
                <w:rFonts w:ascii="宋体" w:hAnsi="宋体" w:eastAsia="宋体" w:cs="宋体"/>
                <w:color w:val="000000"/>
                <w:spacing w:val="-2"/>
                <w:sz w:val="21"/>
                <w:highlight w:val="none"/>
              </w:rPr>
            </w:pPr>
          </w:p>
        </w:tc>
      </w:tr>
      <w:tr w14:paraId="5AC1142B">
        <w:tblPrEx>
          <w:tblCellMar>
            <w:top w:w="0" w:type="dxa"/>
            <w:left w:w="0" w:type="dxa"/>
            <w:bottom w:w="0" w:type="dxa"/>
            <w:right w:w="0" w:type="dxa"/>
          </w:tblCellMar>
        </w:tblPrEx>
        <w:trPr>
          <w:trHeight w:val="402" w:hRule="exact"/>
        </w:trPr>
        <w:tc>
          <w:tcPr>
            <w:tcW w:w="1204" w:type="dxa"/>
            <w:tcBorders>
              <w:top w:val="single" w:color="000000" w:sz="4" w:space="0"/>
              <w:left w:val="single" w:color="000000" w:sz="10" w:space="0"/>
              <w:bottom w:val="single" w:color="000000" w:sz="4" w:space="0"/>
              <w:right w:val="single" w:color="000000" w:sz="4" w:space="0"/>
            </w:tcBorders>
            <w:vAlign w:val="center"/>
          </w:tcPr>
          <w:p w14:paraId="2DCDBB8F">
            <w:pPr>
              <w:spacing w:line="286" w:lineRule="atLeast"/>
              <w:jc w:val="center"/>
              <w:rPr>
                <w:rFonts w:ascii="宋体" w:hAnsi="宋体" w:eastAsia="宋体" w:cs="宋体"/>
                <w:color w:val="000000"/>
                <w:spacing w:val="-2"/>
                <w:sz w:val="21"/>
                <w:highlight w:val="none"/>
              </w:rPr>
            </w:pPr>
          </w:p>
        </w:tc>
        <w:tc>
          <w:tcPr>
            <w:tcW w:w="3711" w:type="dxa"/>
            <w:tcBorders>
              <w:top w:val="single" w:color="000000" w:sz="4" w:space="0"/>
              <w:left w:val="single" w:color="000000" w:sz="4" w:space="0"/>
              <w:bottom w:val="single" w:color="000000" w:sz="4" w:space="0"/>
              <w:right w:val="single" w:color="000000" w:sz="4" w:space="0"/>
            </w:tcBorders>
            <w:vAlign w:val="center"/>
          </w:tcPr>
          <w:p w14:paraId="54A11701">
            <w:pPr>
              <w:spacing w:line="286" w:lineRule="atLeast"/>
              <w:rPr>
                <w:rFonts w:ascii="宋体" w:hAnsi="宋体" w:eastAsia="宋体" w:cs="宋体"/>
                <w:color w:val="000000"/>
                <w:spacing w:val="-2"/>
                <w:sz w:val="21"/>
                <w:highlight w:val="none"/>
              </w:rPr>
            </w:pPr>
          </w:p>
        </w:tc>
        <w:tc>
          <w:tcPr>
            <w:tcW w:w="2407" w:type="dxa"/>
            <w:tcBorders>
              <w:top w:val="single" w:color="000000" w:sz="4" w:space="0"/>
              <w:left w:val="single" w:color="000000" w:sz="4" w:space="0"/>
              <w:bottom w:val="single" w:color="000000" w:sz="4" w:space="0"/>
              <w:right w:val="single" w:color="000000" w:sz="4" w:space="0"/>
            </w:tcBorders>
            <w:vAlign w:val="center"/>
          </w:tcPr>
          <w:p w14:paraId="33A3AC58">
            <w:pPr>
              <w:spacing w:line="286" w:lineRule="atLeast"/>
              <w:rPr>
                <w:rFonts w:ascii="宋体" w:hAnsi="宋体" w:eastAsia="宋体" w:cs="宋体"/>
                <w:color w:val="000000"/>
                <w:spacing w:val="-2"/>
                <w:sz w:val="21"/>
                <w:highlight w:val="none"/>
              </w:rPr>
            </w:pPr>
          </w:p>
        </w:tc>
        <w:tc>
          <w:tcPr>
            <w:tcW w:w="1547" w:type="dxa"/>
            <w:tcBorders>
              <w:top w:val="single" w:color="000000" w:sz="4" w:space="0"/>
              <w:left w:val="single" w:color="000000" w:sz="4" w:space="0"/>
              <w:bottom w:val="single" w:color="000000" w:sz="4" w:space="0"/>
              <w:right w:val="single" w:color="000000" w:sz="4" w:space="0"/>
            </w:tcBorders>
            <w:vAlign w:val="center"/>
          </w:tcPr>
          <w:p w14:paraId="64BBED84">
            <w:pPr>
              <w:spacing w:line="286" w:lineRule="atLeast"/>
              <w:rPr>
                <w:rFonts w:ascii="宋体" w:hAnsi="宋体" w:eastAsia="宋体" w:cs="宋体"/>
                <w:color w:val="000000"/>
                <w:spacing w:val="-2"/>
                <w:sz w:val="21"/>
                <w:highlight w:val="none"/>
              </w:rPr>
            </w:pPr>
          </w:p>
        </w:tc>
        <w:tc>
          <w:tcPr>
            <w:tcW w:w="1562" w:type="dxa"/>
            <w:tcBorders>
              <w:top w:val="single" w:color="000000" w:sz="4" w:space="0"/>
              <w:left w:val="single" w:color="000000" w:sz="4" w:space="0"/>
              <w:bottom w:val="single" w:color="000000" w:sz="4" w:space="0"/>
              <w:right w:val="single" w:color="000000" w:sz="10" w:space="0"/>
            </w:tcBorders>
            <w:vAlign w:val="center"/>
          </w:tcPr>
          <w:p w14:paraId="69A50F2A">
            <w:pPr>
              <w:spacing w:line="286" w:lineRule="atLeast"/>
              <w:rPr>
                <w:rFonts w:ascii="宋体" w:hAnsi="宋体" w:eastAsia="宋体" w:cs="宋体"/>
                <w:color w:val="000000"/>
                <w:spacing w:val="-2"/>
                <w:sz w:val="21"/>
                <w:highlight w:val="none"/>
              </w:rPr>
            </w:pPr>
          </w:p>
        </w:tc>
      </w:tr>
      <w:tr w14:paraId="7D87CE85">
        <w:tblPrEx>
          <w:tblCellMar>
            <w:top w:w="0" w:type="dxa"/>
            <w:left w:w="0" w:type="dxa"/>
            <w:bottom w:w="0" w:type="dxa"/>
            <w:right w:w="0" w:type="dxa"/>
          </w:tblCellMar>
        </w:tblPrEx>
        <w:trPr>
          <w:trHeight w:val="401" w:hRule="exact"/>
        </w:trPr>
        <w:tc>
          <w:tcPr>
            <w:tcW w:w="1204" w:type="dxa"/>
            <w:tcBorders>
              <w:top w:val="single" w:color="000000" w:sz="4" w:space="0"/>
              <w:left w:val="single" w:color="000000" w:sz="10" w:space="0"/>
              <w:bottom w:val="single" w:color="000000" w:sz="4" w:space="0"/>
              <w:right w:val="single" w:color="000000" w:sz="4" w:space="0"/>
            </w:tcBorders>
            <w:vAlign w:val="center"/>
          </w:tcPr>
          <w:p w14:paraId="48AA3F53">
            <w:pPr>
              <w:spacing w:line="286" w:lineRule="atLeast"/>
              <w:jc w:val="center"/>
              <w:rPr>
                <w:rFonts w:ascii="宋体" w:hAnsi="宋体" w:eastAsia="宋体" w:cs="宋体"/>
                <w:color w:val="000000"/>
                <w:spacing w:val="-2"/>
                <w:sz w:val="21"/>
                <w:highlight w:val="none"/>
              </w:rPr>
            </w:pPr>
          </w:p>
        </w:tc>
        <w:tc>
          <w:tcPr>
            <w:tcW w:w="3711" w:type="dxa"/>
            <w:tcBorders>
              <w:top w:val="single" w:color="000000" w:sz="4" w:space="0"/>
              <w:left w:val="single" w:color="000000" w:sz="4" w:space="0"/>
              <w:bottom w:val="single" w:color="000000" w:sz="4" w:space="0"/>
              <w:right w:val="single" w:color="000000" w:sz="4" w:space="0"/>
            </w:tcBorders>
            <w:vAlign w:val="center"/>
          </w:tcPr>
          <w:p w14:paraId="24402F6C">
            <w:pPr>
              <w:spacing w:line="286" w:lineRule="atLeast"/>
              <w:rPr>
                <w:rFonts w:ascii="宋体" w:hAnsi="宋体" w:eastAsia="宋体" w:cs="宋体"/>
                <w:color w:val="000000"/>
                <w:spacing w:val="-2"/>
                <w:sz w:val="21"/>
                <w:highlight w:val="none"/>
              </w:rPr>
            </w:pPr>
          </w:p>
        </w:tc>
        <w:tc>
          <w:tcPr>
            <w:tcW w:w="2407" w:type="dxa"/>
            <w:tcBorders>
              <w:top w:val="single" w:color="000000" w:sz="4" w:space="0"/>
              <w:left w:val="single" w:color="000000" w:sz="4" w:space="0"/>
              <w:bottom w:val="single" w:color="000000" w:sz="4" w:space="0"/>
              <w:right w:val="single" w:color="000000" w:sz="4" w:space="0"/>
            </w:tcBorders>
            <w:vAlign w:val="center"/>
          </w:tcPr>
          <w:p w14:paraId="35922D7F">
            <w:pPr>
              <w:spacing w:line="286" w:lineRule="atLeast"/>
              <w:rPr>
                <w:rFonts w:ascii="宋体" w:hAnsi="宋体" w:eastAsia="宋体" w:cs="宋体"/>
                <w:color w:val="000000"/>
                <w:spacing w:val="-2"/>
                <w:sz w:val="21"/>
                <w:highlight w:val="none"/>
              </w:rPr>
            </w:pPr>
          </w:p>
        </w:tc>
        <w:tc>
          <w:tcPr>
            <w:tcW w:w="1547" w:type="dxa"/>
            <w:tcBorders>
              <w:top w:val="single" w:color="000000" w:sz="4" w:space="0"/>
              <w:left w:val="single" w:color="000000" w:sz="4" w:space="0"/>
              <w:bottom w:val="single" w:color="000000" w:sz="4" w:space="0"/>
              <w:right w:val="single" w:color="000000" w:sz="4" w:space="0"/>
            </w:tcBorders>
            <w:vAlign w:val="center"/>
          </w:tcPr>
          <w:p w14:paraId="35034A76">
            <w:pPr>
              <w:spacing w:line="286" w:lineRule="atLeast"/>
              <w:rPr>
                <w:rFonts w:ascii="宋体" w:hAnsi="宋体" w:eastAsia="宋体" w:cs="宋体"/>
                <w:color w:val="000000"/>
                <w:spacing w:val="-2"/>
                <w:sz w:val="21"/>
                <w:highlight w:val="none"/>
              </w:rPr>
            </w:pPr>
          </w:p>
        </w:tc>
        <w:tc>
          <w:tcPr>
            <w:tcW w:w="1562" w:type="dxa"/>
            <w:tcBorders>
              <w:top w:val="single" w:color="000000" w:sz="4" w:space="0"/>
              <w:left w:val="single" w:color="000000" w:sz="4" w:space="0"/>
              <w:bottom w:val="single" w:color="000000" w:sz="4" w:space="0"/>
              <w:right w:val="single" w:color="000000" w:sz="10" w:space="0"/>
            </w:tcBorders>
            <w:vAlign w:val="center"/>
          </w:tcPr>
          <w:p w14:paraId="450EB104">
            <w:pPr>
              <w:spacing w:line="286" w:lineRule="atLeast"/>
              <w:rPr>
                <w:rFonts w:ascii="宋体" w:hAnsi="宋体" w:eastAsia="宋体" w:cs="宋体"/>
                <w:color w:val="000000"/>
                <w:spacing w:val="-2"/>
                <w:sz w:val="21"/>
                <w:highlight w:val="none"/>
              </w:rPr>
            </w:pPr>
          </w:p>
        </w:tc>
      </w:tr>
      <w:tr w14:paraId="143E1E4C">
        <w:tblPrEx>
          <w:tblCellMar>
            <w:top w:w="0" w:type="dxa"/>
            <w:left w:w="0" w:type="dxa"/>
            <w:bottom w:w="0" w:type="dxa"/>
            <w:right w:w="0" w:type="dxa"/>
          </w:tblCellMar>
        </w:tblPrEx>
        <w:trPr>
          <w:trHeight w:val="401" w:hRule="exact"/>
        </w:trPr>
        <w:tc>
          <w:tcPr>
            <w:tcW w:w="1204" w:type="dxa"/>
            <w:tcBorders>
              <w:top w:val="single" w:color="000000" w:sz="4" w:space="0"/>
              <w:left w:val="single" w:color="000000" w:sz="10" w:space="0"/>
              <w:bottom w:val="single" w:color="000000" w:sz="4" w:space="0"/>
              <w:right w:val="single" w:color="000000" w:sz="4" w:space="0"/>
            </w:tcBorders>
            <w:vAlign w:val="center"/>
          </w:tcPr>
          <w:p w14:paraId="5BCDC594">
            <w:pPr>
              <w:spacing w:line="286" w:lineRule="atLeast"/>
              <w:jc w:val="center"/>
              <w:rPr>
                <w:rFonts w:ascii="宋体" w:hAnsi="宋体" w:eastAsia="宋体" w:cs="宋体"/>
                <w:color w:val="000000"/>
                <w:spacing w:val="-2"/>
                <w:sz w:val="21"/>
                <w:highlight w:val="none"/>
              </w:rPr>
            </w:pPr>
          </w:p>
        </w:tc>
        <w:tc>
          <w:tcPr>
            <w:tcW w:w="3711" w:type="dxa"/>
            <w:tcBorders>
              <w:top w:val="single" w:color="000000" w:sz="4" w:space="0"/>
              <w:left w:val="single" w:color="000000" w:sz="4" w:space="0"/>
              <w:bottom w:val="single" w:color="000000" w:sz="4" w:space="0"/>
              <w:right w:val="single" w:color="000000" w:sz="4" w:space="0"/>
            </w:tcBorders>
            <w:vAlign w:val="center"/>
          </w:tcPr>
          <w:p w14:paraId="56CE9B88">
            <w:pPr>
              <w:spacing w:line="286" w:lineRule="atLeast"/>
              <w:rPr>
                <w:rFonts w:ascii="宋体" w:hAnsi="宋体" w:eastAsia="宋体" w:cs="宋体"/>
                <w:color w:val="000000"/>
                <w:spacing w:val="-2"/>
                <w:sz w:val="21"/>
                <w:highlight w:val="none"/>
              </w:rPr>
            </w:pPr>
          </w:p>
        </w:tc>
        <w:tc>
          <w:tcPr>
            <w:tcW w:w="2407" w:type="dxa"/>
            <w:tcBorders>
              <w:top w:val="single" w:color="000000" w:sz="4" w:space="0"/>
              <w:left w:val="single" w:color="000000" w:sz="4" w:space="0"/>
              <w:bottom w:val="single" w:color="000000" w:sz="4" w:space="0"/>
              <w:right w:val="single" w:color="000000" w:sz="4" w:space="0"/>
            </w:tcBorders>
            <w:vAlign w:val="center"/>
          </w:tcPr>
          <w:p w14:paraId="704490A3">
            <w:pPr>
              <w:spacing w:line="286" w:lineRule="atLeast"/>
              <w:rPr>
                <w:rFonts w:ascii="宋体" w:hAnsi="宋体" w:eastAsia="宋体" w:cs="宋体"/>
                <w:color w:val="000000"/>
                <w:spacing w:val="-2"/>
                <w:sz w:val="21"/>
                <w:highlight w:val="none"/>
              </w:rPr>
            </w:pPr>
          </w:p>
        </w:tc>
        <w:tc>
          <w:tcPr>
            <w:tcW w:w="1547" w:type="dxa"/>
            <w:tcBorders>
              <w:top w:val="single" w:color="000000" w:sz="4" w:space="0"/>
              <w:left w:val="single" w:color="000000" w:sz="4" w:space="0"/>
              <w:bottom w:val="single" w:color="000000" w:sz="4" w:space="0"/>
              <w:right w:val="single" w:color="000000" w:sz="4" w:space="0"/>
            </w:tcBorders>
            <w:vAlign w:val="center"/>
          </w:tcPr>
          <w:p w14:paraId="1F099962">
            <w:pPr>
              <w:spacing w:line="286" w:lineRule="atLeast"/>
              <w:rPr>
                <w:rFonts w:ascii="宋体" w:hAnsi="宋体" w:eastAsia="宋体" w:cs="宋体"/>
                <w:color w:val="000000"/>
                <w:spacing w:val="-2"/>
                <w:sz w:val="21"/>
                <w:highlight w:val="none"/>
              </w:rPr>
            </w:pPr>
          </w:p>
        </w:tc>
        <w:tc>
          <w:tcPr>
            <w:tcW w:w="1562" w:type="dxa"/>
            <w:tcBorders>
              <w:top w:val="single" w:color="000000" w:sz="4" w:space="0"/>
              <w:left w:val="single" w:color="000000" w:sz="4" w:space="0"/>
              <w:bottom w:val="single" w:color="000000" w:sz="4" w:space="0"/>
              <w:right w:val="single" w:color="000000" w:sz="10" w:space="0"/>
            </w:tcBorders>
            <w:vAlign w:val="center"/>
          </w:tcPr>
          <w:p w14:paraId="2F1FCC4E">
            <w:pPr>
              <w:spacing w:line="286" w:lineRule="atLeast"/>
              <w:rPr>
                <w:rFonts w:ascii="宋体" w:hAnsi="宋体" w:eastAsia="宋体" w:cs="宋体"/>
                <w:color w:val="000000"/>
                <w:spacing w:val="-2"/>
                <w:sz w:val="21"/>
                <w:highlight w:val="none"/>
              </w:rPr>
            </w:pPr>
          </w:p>
        </w:tc>
      </w:tr>
      <w:tr w14:paraId="232E5E15">
        <w:tblPrEx>
          <w:tblCellMar>
            <w:top w:w="0" w:type="dxa"/>
            <w:left w:w="0" w:type="dxa"/>
            <w:bottom w:w="0" w:type="dxa"/>
            <w:right w:w="0" w:type="dxa"/>
          </w:tblCellMar>
        </w:tblPrEx>
        <w:trPr>
          <w:trHeight w:val="401" w:hRule="exact"/>
        </w:trPr>
        <w:tc>
          <w:tcPr>
            <w:tcW w:w="1204" w:type="dxa"/>
            <w:tcBorders>
              <w:top w:val="single" w:color="000000" w:sz="4" w:space="0"/>
              <w:left w:val="single" w:color="000000" w:sz="10" w:space="0"/>
              <w:bottom w:val="single" w:color="000000" w:sz="4" w:space="0"/>
              <w:right w:val="single" w:color="000000" w:sz="4" w:space="0"/>
            </w:tcBorders>
            <w:vAlign w:val="center"/>
          </w:tcPr>
          <w:p w14:paraId="3E020D67">
            <w:pPr>
              <w:spacing w:line="286" w:lineRule="atLeast"/>
              <w:jc w:val="center"/>
              <w:rPr>
                <w:rFonts w:ascii="宋体" w:hAnsi="宋体" w:eastAsia="宋体" w:cs="宋体"/>
                <w:color w:val="000000"/>
                <w:spacing w:val="-2"/>
                <w:sz w:val="21"/>
                <w:highlight w:val="none"/>
              </w:rPr>
            </w:pPr>
          </w:p>
        </w:tc>
        <w:tc>
          <w:tcPr>
            <w:tcW w:w="3711" w:type="dxa"/>
            <w:tcBorders>
              <w:top w:val="single" w:color="000000" w:sz="4" w:space="0"/>
              <w:left w:val="single" w:color="000000" w:sz="4" w:space="0"/>
              <w:bottom w:val="single" w:color="000000" w:sz="4" w:space="0"/>
              <w:right w:val="single" w:color="000000" w:sz="4" w:space="0"/>
            </w:tcBorders>
            <w:vAlign w:val="center"/>
          </w:tcPr>
          <w:p w14:paraId="572CCE2B">
            <w:pPr>
              <w:spacing w:line="286" w:lineRule="atLeast"/>
              <w:rPr>
                <w:rFonts w:ascii="宋体" w:hAnsi="宋体" w:eastAsia="宋体" w:cs="宋体"/>
                <w:color w:val="000000"/>
                <w:spacing w:val="-2"/>
                <w:sz w:val="21"/>
                <w:highlight w:val="none"/>
              </w:rPr>
            </w:pPr>
          </w:p>
        </w:tc>
        <w:tc>
          <w:tcPr>
            <w:tcW w:w="2407" w:type="dxa"/>
            <w:tcBorders>
              <w:top w:val="single" w:color="000000" w:sz="4" w:space="0"/>
              <w:left w:val="single" w:color="000000" w:sz="4" w:space="0"/>
              <w:bottom w:val="single" w:color="000000" w:sz="4" w:space="0"/>
              <w:right w:val="single" w:color="000000" w:sz="4" w:space="0"/>
            </w:tcBorders>
            <w:vAlign w:val="center"/>
          </w:tcPr>
          <w:p w14:paraId="42F1C829">
            <w:pPr>
              <w:spacing w:line="286" w:lineRule="atLeast"/>
              <w:rPr>
                <w:rFonts w:ascii="宋体" w:hAnsi="宋体" w:eastAsia="宋体" w:cs="宋体"/>
                <w:color w:val="000000"/>
                <w:spacing w:val="-2"/>
                <w:sz w:val="21"/>
                <w:highlight w:val="none"/>
              </w:rPr>
            </w:pPr>
          </w:p>
        </w:tc>
        <w:tc>
          <w:tcPr>
            <w:tcW w:w="1547" w:type="dxa"/>
            <w:tcBorders>
              <w:top w:val="single" w:color="000000" w:sz="4" w:space="0"/>
              <w:left w:val="single" w:color="000000" w:sz="4" w:space="0"/>
              <w:bottom w:val="single" w:color="000000" w:sz="4" w:space="0"/>
              <w:right w:val="single" w:color="000000" w:sz="4" w:space="0"/>
            </w:tcBorders>
            <w:vAlign w:val="center"/>
          </w:tcPr>
          <w:p w14:paraId="38019298">
            <w:pPr>
              <w:spacing w:line="286" w:lineRule="atLeast"/>
              <w:rPr>
                <w:rFonts w:ascii="宋体" w:hAnsi="宋体" w:eastAsia="宋体" w:cs="宋体"/>
                <w:color w:val="000000"/>
                <w:spacing w:val="-2"/>
                <w:sz w:val="21"/>
                <w:highlight w:val="none"/>
              </w:rPr>
            </w:pPr>
          </w:p>
        </w:tc>
        <w:tc>
          <w:tcPr>
            <w:tcW w:w="1562" w:type="dxa"/>
            <w:tcBorders>
              <w:top w:val="single" w:color="000000" w:sz="4" w:space="0"/>
              <w:left w:val="single" w:color="000000" w:sz="4" w:space="0"/>
              <w:bottom w:val="single" w:color="000000" w:sz="4" w:space="0"/>
              <w:right w:val="single" w:color="000000" w:sz="10" w:space="0"/>
            </w:tcBorders>
            <w:vAlign w:val="center"/>
          </w:tcPr>
          <w:p w14:paraId="323B9282">
            <w:pPr>
              <w:spacing w:line="286" w:lineRule="atLeast"/>
              <w:rPr>
                <w:rFonts w:ascii="宋体" w:hAnsi="宋体" w:eastAsia="宋体" w:cs="宋体"/>
                <w:color w:val="000000"/>
                <w:spacing w:val="-2"/>
                <w:sz w:val="21"/>
                <w:highlight w:val="none"/>
              </w:rPr>
            </w:pPr>
          </w:p>
        </w:tc>
      </w:tr>
      <w:tr w14:paraId="00683877">
        <w:tblPrEx>
          <w:tblCellMar>
            <w:top w:w="0" w:type="dxa"/>
            <w:left w:w="0" w:type="dxa"/>
            <w:bottom w:w="0" w:type="dxa"/>
            <w:right w:w="0" w:type="dxa"/>
          </w:tblCellMar>
        </w:tblPrEx>
        <w:trPr>
          <w:trHeight w:val="401" w:hRule="exact"/>
        </w:trPr>
        <w:tc>
          <w:tcPr>
            <w:tcW w:w="1204" w:type="dxa"/>
            <w:tcBorders>
              <w:top w:val="single" w:color="000000" w:sz="4" w:space="0"/>
              <w:left w:val="single" w:color="000000" w:sz="10" w:space="0"/>
              <w:bottom w:val="single" w:color="000000" w:sz="4" w:space="0"/>
              <w:right w:val="single" w:color="000000" w:sz="4" w:space="0"/>
            </w:tcBorders>
            <w:vAlign w:val="center"/>
          </w:tcPr>
          <w:p w14:paraId="5566C309">
            <w:pPr>
              <w:spacing w:line="286" w:lineRule="atLeast"/>
              <w:jc w:val="center"/>
              <w:rPr>
                <w:rFonts w:ascii="宋体" w:hAnsi="宋体" w:eastAsia="宋体" w:cs="宋体"/>
                <w:color w:val="000000"/>
                <w:spacing w:val="-2"/>
                <w:sz w:val="21"/>
                <w:highlight w:val="none"/>
              </w:rPr>
            </w:pPr>
          </w:p>
        </w:tc>
        <w:tc>
          <w:tcPr>
            <w:tcW w:w="3711" w:type="dxa"/>
            <w:tcBorders>
              <w:top w:val="single" w:color="000000" w:sz="4" w:space="0"/>
              <w:left w:val="single" w:color="000000" w:sz="4" w:space="0"/>
              <w:bottom w:val="single" w:color="000000" w:sz="4" w:space="0"/>
              <w:right w:val="single" w:color="000000" w:sz="4" w:space="0"/>
            </w:tcBorders>
            <w:vAlign w:val="center"/>
          </w:tcPr>
          <w:p w14:paraId="2D8FD5FC">
            <w:pPr>
              <w:spacing w:line="286" w:lineRule="atLeast"/>
              <w:rPr>
                <w:rFonts w:ascii="宋体" w:hAnsi="宋体" w:eastAsia="宋体" w:cs="宋体"/>
                <w:color w:val="000000"/>
                <w:spacing w:val="-2"/>
                <w:sz w:val="21"/>
                <w:highlight w:val="none"/>
              </w:rPr>
            </w:pPr>
          </w:p>
        </w:tc>
        <w:tc>
          <w:tcPr>
            <w:tcW w:w="2407" w:type="dxa"/>
            <w:tcBorders>
              <w:top w:val="single" w:color="000000" w:sz="4" w:space="0"/>
              <w:left w:val="single" w:color="000000" w:sz="4" w:space="0"/>
              <w:bottom w:val="single" w:color="000000" w:sz="4" w:space="0"/>
              <w:right w:val="single" w:color="000000" w:sz="4" w:space="0"/>
            </w:tcBorders>
            <w:vAlign w:val="center"/>
          </w:tcPr>
          <w:p w14:paraId="790A0238">
            <w:pPr>
              <w:spacing w:line="286" w:lineRule="atLeast"/>
              <w:rPr>
                <w:rFonts w:ascii="宋体" w:hAnsi="宋体" w:eastAsia="宋体" w:cs="宋体"/>
                <w:color w:val="000000"/>
                <w:spacing w:val="-2"/>
                <w:sz w:val="21"/>
                <w:highlight w:val="none"/>
              </w:rPr>
            </w:pPr>
          </w:p>
        </w:tc>
        <w:tc>
          <w:tcPr>
            <w:tcW w:w="1547" w:type="dxa"/>
            <w:tcBorders>
              <w:top w:val="single" w:color="000000" w:sz="4" w:space="0"/>
              <w:left w:val="single" w:color="000000" w:sz="4" w:space="0"/>
              <w:bottom w:val="single" w:color="000000" w:sz="4" w:space="0"/>
              <w:right w:val="single" w:color="000000" w:sz="4" w:space="0"/>
            </w:tcBorders>
            <w:vAlign w:val="center"/>
          </w:tcPr>
          <w:p w14:paraId="21090DEF">
            <w:pPr>
              <w:spacing w:line="286" w:lineRule="atLeast"/>
              <w:rPr>
                <w:rFonts w:ascii="宋体" w:hAnsi="宋体" w:eastAsia="宋体" w:cs="宋体"/>
                <w:color w:val="000000"/>
                <w:spacing w:val="-2"/>
                <w:sz w:val="21"/>
                <w:highlight w:val="none"/>
              </w:rPr>
            </w:pPr>
          </w:p>
        </w:tc>
        <w:tc>
          <w:tcPr>
            <w:tcW w:w="1562" w:type="dxa"/>
            <w:tcBorders>
              <w:top w:val="single" w:color="000000" w:sz="4" w:space="0"/>
              <w:left w:val="single" w:color="000000" w:sz="4" w:space="0"/>
              <w:bottom w:val="single" w:color="000000" w:sz="4" w:space="0"/>
              <w:right w:val="single" w:color="000000" w:sz="10" w:space="0"/>
            </w:tcBorders>
            <w:vAlign w:val="center"/>
          </w:tcPr>
          <w:p w14:paraId="44763C57">
            <w:pPr>
              <w:spacing w:line="286" w:lineRule="atLeast"/>
              <w:rPr>
                <w:rFonts w:ascii="宋体" w:hAnsi="宋体" w:eastAsia="宋体" w:cs="宋体"/>
                <w:color w:val="000000"/>
                <w:spacing w:val="-2"/>
                <w:sz w:val="21"/>
                <w:highlight w:val="none"/>
              </w:rPr>
            </w:pPr>
          </w:p>
        </w:tc>
      </w:tr>
      <w:tr w14:paraId="4E176F26">
        <w:tblPrEx>
          <w:tblCellMar>
            <w:top w:w="0" w:type="dxa"/>
            <w:left w:w="0" w:type="dxa"/>
            <w:bottom w:w="0" w:type="dxa"/>
            <w:right w:w="0" w:type="dxa"/>
          </w:tblCellMar>
        </w:tblPrEx>
        <w:trPr>
          <w:trHeight w:val="401" w:hRule="exact"/>
        </w:trPr>
        <w:tc>
          <w:tcPr>
            <w:tcW w:w="1204" w:type="dxa"/>
            <w:tcBorders>
              <w:top w:val="single" w:color="000000" w:sz="4" w:space="0"/>
              <w:left w:val="single" w:color="000000" w:sz="10" w:space="0"/>
              <w:bottom w:val="single" w:color="000000" w:sz="4" w:space="0"/>
              <w:right w:val="single" w:color="000000" w:sz="4" w:space="0"/>
            </w:tcBorders>
            <w:vAlign w:val="center"/>
          </w:tcPr>
          <w:p w14:paraId="0C69BC13">
            <w:pPr>
              <w:spacing w:line="286" w:lineRule="atLeast"/>
              <w:jc w:val="center"/>
              <w:rPr>
                <w:rFonts w:ascii="宋体" w:hAnsi="宋体" w:eastAsia="宋体" w:cs="宋体"/>
                <w:color w:val="000000"/>
                <w:spacing w:val="-2"/>
                <w:sz w:val="21"/>
                <w:highlight w:val="none"/>
              </w:rPr>
            </w:pPr>
          </w:p>
        </w:tc>
        <w:tc>
          <w:tcPr>
            <w:tcW w:w="3711" w:type="dxa"/>
            <w:tcBorders>
              <w:top w:val="single" w:color="000000" w:sz="4" w:space="0"/>
              <w:left w:val="single" w:color="000000" w:sz="4" w:space="0"/>
              <w:bottom w:val="single" w:color="000000" w:sz="4" w:space="0"/>
              <w:right w:val="single" w:color="000000" w:sz="4" w:space="0"/>
            </w:tcBorders>
            <w:vAlign w:val="center"/>
          </w:tcPr>
          <w:p w14:paraId="4BD964FB">
            <w:pPr>
              <w:spacing w:line="286" w:lineRule="atLeast"/>
              <w:rPr>
                <w:rFonts w:ascii="宋体" w:hAnsi="宋体" w:eastAsia="宋体" w:cs="宋体"/>
                <w:color w:val="000000"/>
                <w:spacing w:val="-2"/>
                <w:sz w:val="21"/>
                <w:highlight w:val="none"/>
              </w:rPr>
            </w:pPr>
          </w:p>
        </w:tc>
        <w:tc>
          <w:tcPr>
            <w:tcW w:w="2407" w:type="dxa"/>
            <w:tcBorders>
              <w:top w:val="single" w:color="000000" w:sz="4" w:space="0"/>
              <w:left w:val="single" w:color="000000" w:sz="4" w:space="0"/>
              <w:bottom w:val="single" w:color="000000" w:sz="4" w:space="0"/>
              <w:right w:val="single" w:color="000000" w:sz="4" w:space="0"/>
            </w:tcBorders>
            <w:vAlign w:val="center"/>
          </w:tcPr>
          <w:p w14:paraId="6975F9DC">
            <w:pPr>
              <w:spacing w:line="286" w:lineRule="atLeast"/>
              <w:rPr>
                <w:rFonts w:ascii="宋体" w:hAnsi="宋体" w:eastAsia="宋体" w:cs="宋体"/>
                <w:color w:val="000000"/>
                <w:spacing w:val="-2"/>
                <w:sz w:val="21"/>
                <w:highlight w:val="none"/>
              </w:rPr>
            </w:pPr>
          </w:p>
        </w:tc>
        <w:tc>
          <w:tcPr>
            <w:tcW w:w="1547" w:type="dxa"/>
            <w:tcBorders>
              <w:top w:val="single" w:color="000000" w:sz="4" w:space="0"/>
              <w:left w:val="single" w:color="000000" w:sz="4" w:space="0"/>
              <w:bottom w:val="single" w:color="000000" w:sz="4" w:space="0"/>
              <w:right w:val="single" w:color="000000" w:sz="4" w:space="0"/>
            </w:tcBorders>
            <w:vAlign w:val="center"/>
          </w:tcPr>
          <w:p w14:paraId="56AB5A75">
            <w:pPr>
              <w:spacing w:line="286" w:lineRule="atLeast"/>
              <w:rPr>
                <w:rFonts w:ascii="宋体" w:hAnsi="宋体" w:eastAsia="宋体" w:cs="宋体"/>
                <w:color w:val="000000"/>
                <w:spacing w:val="-2"/>
                <w:sz w:val="21"/>
                <w:highlight w:val="none"/>
              </w:rPr>
            </w:pPr>
          </w:p>
        </w:tc>
        <w:tc>
          <w:tcPr>
            <w:tcW w:w="1562" w:type="dxa"/>
            <w:tcBorders>
              <w:top w:val="single" w:color="000000" w:sz="4" w:space="0"/>
              <w:left w:val="single" w:color="000000" w:sz="4" w:space="0"/>
              <w:bottom w:val="single" w:color="000000" w:sz="4" w:space="0"/>
              <w:right w:val="single" w:color="000000" w:sz="10" w:space="0"/>
            </w:tcBorders>
            <w:vAlign w:val="center"/>
          </w:tcPr>
          <w:p w14:paraId="6FACC320">
            <w:pPr>
              <w:spacing w:line="286" w:lineRule="atLeast"/>
              <w:rPr>
                <w:rFonts w:ascii="宋体" w:hAnsi="宋体" w:eastAsia="宋体" w:cs="宋体"/>
                <w:color w:val="000000"/>
                <w:spacing w:val="-2"/>
                <w:sz w:val="21"/>
                <w:highlight w:val="none"/>
              </w:rPr>
            </w:pPr>
          </w:p>
        </w:tc>
      </w:tr>
      <w:tr w14:paraId="3F48F2CB">
        <w:tblPrEx>
          <w:tblCellMar>
            <w:top w:w="0" w:type="dxa"/>
            <w:left w:w="0" w:type="dxa"/>
            <w:bottom w:w="0" w:type="dxa"/>
            <w:right w:w="0" w:type="dxa"/>
          </w:tblCellMar>
        </w:tblPrEx>
        <w:trPr>
          <w:trHeight w:val="402" w:hRule="exact"/>
        </w:trPr>
        <w:tc>
          <w:tcPr>
            <w:tcW w:w="1204" w:type="dxa"/>
            <w:tcBorders>
              <w:top w:val="single" w:color="000000" w:sz="4" w:space="0"/>
              <w:left w:val="single" w:color="000000" w:sz="10" w:space="0"/>
              <w:bottom w:val="single" w:color="000000" w:sz="4" w:space="0"/>
              <w:right w:val="single" w:color="000000" w:sz="4" w:space="0"/>
            </w:tcBorders>
            <w:vAlign w:val="center"/>
          </w:tcPr>
          <w:p w14:paraId="003ECA81">
            <w:pPr>
              <w:spacing w:line="286" w:lineRule="atLeast"/>
              <w:jc w:val="center"/>
              <w:rPr>
                <w:rFonts w:ascii="宋体" w:hAnsi="宋体" w:eastAsia="宋体" w:cs="宋体"/>
                <w:color w:val="000000"/>
                <w:spacing w:val="-2"/>
                <w:sz w:val="21"/>
                <w:highlight w:val="none"/>
              </w:rPr>
            </w:pPr>
          </w:p>
        </w:tc>
        <w:tc>
          <w:tcPr>
            <w:tcW w:w="3711" w:type="dxa"/>
            <w:tcBorders>
              <w:top w:val="single" w:color="000000" w:sz="4" w:space="0"/>
              <w:left w:val="single" w:color="000000" w:sz="4" w:space="0"/>
              <w:bottom w:val="single" w:color="000000" w:sz="4" w:space="0"/>
              <w:right w:val="single" w:color="000000" w:sz="4" w:space="0"/>
            </w:tcBorders>
            <w:vAlign w:val="center"/>
          </w:tcPr>
          <w:p w14:paraId="08CC18AC">
            <w:pPr>
              <w:spacing w:line="286" w:lineRule="atLeast"/>
              <w:rPr>
                <w:rFonts w:ascii="宋体" w:hAnsi="宋体" w:eastAsia="宋体" w:cs="宋体"/>
                <w:color w:val="000000"/>
                <w:spacing w:val="-2"/>
                <w:sz w:val="21"/>
                <w:highlight w:val="none"/>
              </w:rPr>
            </w:pPr>
          </w:p>
        </w:tc>
        <w:tc>
          <w:tcPr>
            <w:tcW w:w="2407" w:type="dxa"/>
            <w:tcBorders>
              <w:top w:val="single" w:color="000000" w:sz="4" w:space="0"/>
              <w:left w:val="single" w:color="000000" w:sz="4" w:space="0"/>
              <w:bottom w:val="single" w:color="000000" w:sz="4" w:space="0"/>
              <w:right w:val="single" w:color="000000" w:sz="4" w:space="0"/>
            </w:tcBorders>
            <w:vAlign w:val="center"/>
          </w:tcPr>
          <w:p w14:paraId="08903DE1">
            <w:pPr>
              <w:spacing w:line="286" w:lineRule="atLeast"/>
              <w:rPr>
                <w:rFonts w:ascii="宋体" w:hAnsi="宋体" w:eastAsia="宋体" w:cs="宋体"/>
                <w:color w:val="000000"/>
                <w:spacing w:val="-2"/>
                <w:sz w:val="21"/>
                <w:highlight w:val="none"/>
              </w:rPr>
            </w:pPr>
          </w:p>
        </w:tc>
        <w:tc>
          <w:tcPr>
            <w:tcW w:w="1547" w:type="dxa"/>
            <w:tcBorders>
              <w:top w:val="single" w:color="000000" w:sz="4" w:space="0"/>
              <w:left w:val="single" w:color="000000" w:sz="4" w:space="0"/>
              <w:bottom w:val="single" w:color="000000" w:sz="4" w:space="0"/>
              <w:right w:val="single" w:color="000000" w:sz="4" w:space="0"/>
            </w:tcBorders>
            <w:vAlign w:val="center"/>
          </w:tcPr>
          <w:p w14:paraId="3FCF7236">
            <w:pPr>
              <w:spacing w:line="286" w:lineRule="atLeast"/>
              <w:rPr>
                <w:rFonts w:ascii="宋体" w:hAnsi="宋体" w:eastAsia="宋体" w:cs="宋体"/>
                <w:color w:val="000000"/>
                <w:spacing w:val="-2"/>
                <w:sz w:val="21"/>
                <w:highlight w:val="none"/>
              </w:rPr>
            </w:pPr>
          </w:p>
        </w:tc>
        <w:tc>
          <w:tcPr>
            <w:tcW w:w="1562" w:type="dxa"/>
            <w:tcBorders>
              <w:top w:val="single" w:color="000000" w:sz="4" w:space="0"/>
              <w:left w:val="single" w:color="000000" w:sz="4" w:space="0"/>
              <w:bottom w:val="single" w:color="000000" w:sz="4" w:space="0"/>
              <w:right w:val="single" w:color="000000" w:sz="10" w:space="0"/>
            </w:tcBorders>
            <w:vAlign w:val="center"/>
          </w:tcPr>
          <w:p w14:paraId="7AA4EF9B">
            <w:pPr>
              <w:spacing w:line="286" w:lineRule="atLeast"/>
              <w:rPr>
                <w:rFonts w:ascii="宋体" w:hAnsi="宋体" w:eastAsia="宋体" w:cs="宋体"/>
                <w:color w:val="000000"/>
                <w:spacing w:val="-2"/>
                <w:sz w:val="21"/>
                <w:highlight w:val="none"/>
              </w:rPr>
            </w:pPr>
          </w:p>
        </w:tc>
      </w:tr>
      <w:tr w14:paraId="05726494">
        <w:tblPrEx>
          <w:tblCellMar>
            <w:top w:w="0" w:type="dxa"/>
            <w:left w:w="0" w:type="dxa"/>
            <w:bottom w:w="0" w:type="dxa"/>
            <w:right w:w="0" w:type="dxa"/>
          </w:tblCellMar>
        </w:tblPrEx>
        <w:trPr>
          <w:trHeight w:val="401" w:hRule="exact"/>
        </w:trPr>
        <w:tc>
          <w:tcPr>
            <w:tcW w:w="1204" w:type="dxa"/>
            <w:tcBorders>
              <w:top w:val="single" w:color="000000" w:sz="4" w:space="0"/>
              <w:left w:val="single" w:color="000000" w:sz="10" w:space="0"/>
              <w:bottom w:val="single" w:color="000000" w:sz="4" w:space="0"/>
              <w:right w:val="single" w:color="000000" w:sz="4" w:space="0"/>
            </w:tcBorders>
            <w:vAlign w:val="center"/>
          </w:tcPr>
          <w:p w14:paraId="1FA16901">
            <w:pPr>
              <w:spacing w:line="286" w:lineRule="atLeast"/>
              <w:jc w:val="center"/>
              <w:rPr>
                <w:rFonts w:ascii="宋体" w:hAnsi="宋体" w:eastAsia="宋体" w:cs="宋体"/>
                <w:color w:val="000000"/>
                <w:spacing w:val="-2"/>
                <w:sz w:val="21"/>
                <w:highlight w:val="none"/>
              </w:rPr>
            </w:pPr>
          </w:p>
        </w:tc>
        <w:tc>
          <w:tcPr>
            <w:tcW w:w="3711" w:type="dxa"/>
            <w:tcBorders>
              <w:top w:val="single" w:color="000000" w:sz="4" w:space="0"/>
              <w:left w:val="single" w:color="000000" w:sz="4" w:space="0"/>
              <w:bottom w:val="single" w:color="000000" w:sz="4" w:space="0"/>
              <w:right w:val="single" w:color="000000" w:sz="4" w:space="0"/>
            </w:tcBorders>
            <w:vAlign w:val="center"/>
          </w:tcPr>
          <w:p w14:paraId="77245750">
            <w:pPr>
              <w:spacing w:line="286" w:lineRule="atLeast"/>
              <w:rPr>
                <w:rFonts w:ascii="宋体" w:hAnsi="宋体" w:eastAsia="宋体" w:cs="宋体"/>
                <w:color w:val="000000"/>
                <w:spacing w:val="-2"/>
                <w:sz w:val="21"/>
                <w:highlight w:val="none"/>
              </w:rPr>
            </w:pPr>
          </w:p>
        </w:tc>
        <w:tc>
          <w:tcPr>
            <w:tcW w:w="2407" w:type="dxa"/>
            <w:tcBorders>
              <w:top w:val="single" w:color="000000" w:sz="4" w:space="0"/>
              <w:left w:val="single" w:color="000000" w:sz="4" w:space="0"/>
              <w:bottom w:val="single" w:color="000000" w:sz="4" w:space="0"/>
              <w:right w:val="single" w:color="000000" w:sz="4" w:space="0"/>
            </w:tcBorders>
            <w:vAlign w:val="center"/>
          </w:tcPr>
          <w:p w14:paraId="65BFC6E2">
            <w:pPr>
              <w:spacing w:line="286" w:lineRule="atLeast"/>
              <w:rPr>
                <w:rFonts w:ascii="宋体" w:hAnsi="宋体" w:eastAsia="宋体" w:cs="宋体"/>
                <w:color w:val="000000"/>
                <w:spacing w:val="-2"/>
                <w:sz w:val="21"/>
                <w:highlight w:val="none"/>
              </w:rPr>
            </w:pPr>
          </w:p>
        </w:tc>
        <w:tc>
          <w:tcPr>
            <w:tcW w:w="1547" w:type="dxa"/>
            <w:tcBorders>
              <w:top w:val="single" w:color="000000" w:sz="4" w:space="0"/>
              <w:left w:val="single" w:color="000000" w:sz="4" w:space="0"/>
              <w:bottom w:val="single" w:color="000000" w:sz="4" w:space="0"/>
              <w:right w:val="single" w:color="000000" w:sz="4" w:space="0"/>
            </w:tcBorders>
            <w:vAlign w:val="center"/>
          </w:tcPr>
          <w:p w14:paraId="4832BE0B">
            <w:pPr>
              <w:spacing w:line="286" w:lineRule="atLeast"/>
              <w:rPr>
                <w:rFonts w:ascii="宋体" w:hAnsi="宋体" w:eastAsia="宋体" w:cs="宋体"/>
                <w:color w:val="000000"/>
                <w:spacing w:val="-2"/>
                <w:sz w:val="21"/>
                <w:highlight w:val="none"/>
              </w:rPr>
            </w:pPr>
          </w:p>
        </w:tc>
        <w:tc>
          <w:tcPr>
            <w:tcW w:w="1562" w:type="dxa"/>
            <w:tcBorders>
              <w:top w:val="single" w:color="000000" w:sz="4" w:space="0"/>
              <w:left w:val="single" w:color="000000" w:sz="4" w:space="0"/>
              <w:bottom w:val="single" w:color="000000" w:sz="4" w:space="0"/>
              <w:right w:val="single" w:color="000000" w:sz="10" w:space="0"/>
            </w:tcBorders>
            <w:vAlign w:val="center"/>
          </w:tcPr>
          <w:p w14:paraId="70A60DB4">
            <w:pPr>
              <w:spacing w:line="286" w:lineRule="atLeast"/>
              <w:rPr>
                <w:rFonts w:ascii="宋体" w:hAnsi="宋体" w:eastAsia="宋体" w:cs="宋体"/>
                <w:color w:val="000000"/>
                <w:spacing w:val="-2"/>
                <w:sz w:val="21"/>
                <w:highlight w:val="none"/>
              </w:rPr>
            </w:pPr>
          </w:p>
        </w:tc>
      </w:tr>
      <w:tr w14:paraId="00C2A6E5">
        <w:tblPrEx>
          <w:tblCellMar>
            <w:top w:w="0" w:type="dxa"/>
            <w:left w:w="0" w:type="dxa"/>
            <w:bottom w:w="0" w:type="dxa"/>
            <w:right w:w="0" w:type="dxa"/>
          </w:tblCellMar>
        </w:tblPrEx>
        <w:trPr>
          <w:trHeight w:val="401" w:hRule="exact"/>
        </w:trPr>
        <w:tc>
          <w:tcPr>
            <w:tcW w:w="1204" w:type="dxa"/>
            <w:tcBorders>
              <w:top w:val="single" w:color="000000" w:sz="4" w:space="0"/>
              <w:left w:val="single" w:color="000000" w:sz="10" w:space="0"/>
              <w:bottom w:val="single" w:color="000000" w:sz="4" w:space="0"/>
              <w:right w:val="single" w:color="000000" w:sz="4" w:space="0"/>
            </w:tcBorders>
            <w:vAlign w:val="center"/>
          </w:tcPr>
          <w:p w14:paraId="7C8EB259">
            <w:pPr>
              <w:spacing w:line="286" w:lineRule="atLeast"/>
              <w:jc w:val="center"/>
              <w:rPr>
                <w:rFonts w:ascii="宋体" w:hAnsi="宋体" w:eastAsia="宋体" w:cs="宋体"/>
                <w:color w:val="000000"/>
                <w:spacing w:val="-2"/>
                <w:sz w:val="21"/>
                <w:highlight w:val="none"/>
              </w:rPr>
            </w:pPr>
          </w:p>
        </w:tc>
        <w:tc>
          <w:tcPr>
            <w:tcW w:w="3711" w:type="dxa"/>
            <w:tcBorders>
              <w:top w:val="single" w:color="000000" w:sz="4" w:space="0"/>
              <w:left w:val="single" w:color="000000" w:sz="4" w:space="0"/>
              <w:bottom w:val="single" w:color="000000" w:sz="4" w:space="0"/>
              <w:right w:val="single" w:color="000000" w:sz="4" w:space="0"/>
            </w:tcBorders>
            <w:vAlign w:val="center"/>
          </w:tcPr>
          <w:p w14:paraId="74B2A4FD">
            <w:pPr>
              <w:spacing w:line="286" w:lineRule="atLeast"/>
              <w:rPr>
                <w:rFonts w:ascii="宋体" w:hAnsi="宋体" w:eastAsia="宋体" w:cs="宋体"/>
                <w:color w:val="000000"/>
                <w:spacing w:val="-2"/>
                <w:sz w:val="21"/>
                <w:highlight w:val="none"/>
              </w:rPr>
            </w:pPr>
          </w:p>
        </w:tc>
        <w:tc>
          <w:tcPr>
            <w:tcW w:w="2407" w:type="dxa"/>
            <w:tcBorders>
              <w:top w:val="single" w:color="000000" w:sz="4" w:space="0"/>
              <w:left w:val="single" w:color="000000" w:sz="4" w:space="0"/>
              <w:bottom w:val="single" w:color="000000" w:sz="4" w:space="0"/>
              <w:right w:val="single" w:color="000000" w:sz="4" w:space="0"/>
            </w:tcBorders>
            <w:vAlign w:val="center"/>
          </w:tcPr>
          <w:p w14:paraId="1FCB6120">
            <w:pPr>
              <w:spacing w:line="286" w:lineRule="atLeast"/>
              <w:rPr>
                <w:rFonts w:ascii="宋体" w:hAnsi="宋体" w:eastAsia="宋体" w:cs="宋体"/>
                <w:color w:val="000000"/>
                <w:spacing w:val="-2"/>
                <w:sz w:val="21"/>
                <w:highlight w:val="none"/>
              </w:rPr>
            </w:pPr>
          </w:p>
        </w:tc>
        <w:tc>
          <w:tcPr>
            <w:tcW w:w="1547" w:type="dxa"/>
            <w:tcBorders>
              <w:top w:val="single" w:color="000000" w:sz="4" w:space="0"/>
              <w:left w:val="single" w:color="000000" w:sz="4" w:space="0"/>
              <w:bottom w:val="single" w:color="000000" w:sz="4" w:space="0"/>
              <w:right w:val="single" w:color="000000" w:sz="4" w:space="0"/>
            </w:tcBorders>
            <w:vAlign w:val="center"/>
          </w:tcPr>
          <w:p w14:paraId="2B0BDFFE">
            <w:pPr>
              <w:spacing w:line="286" w:lineRule="atLeast"/>
              <w:rPr>
                <w:rFonts w:ascii="宋体" w:hAnsi="宋体" w:eastAsia="宋体" w:cs="宋体"/>
                <w:color w:val="000000"/>
                <w:spacing w:val="-2"/>
                <w:sz w:val="21"/>
                <w:highlight w:val="none"/>
              </w:rPr>
            </w:pPr>
          </w:p>
        </w:tc>
        <w:tc>
          <w:tcPr>
            <w:tcW w:w="1562" w:type="dxa"/>
            <w:tcBorders>
              <w:top w:val="single" w:color="000000" w:sz="4" w:space="0"/>
              <w:left w:val="single" w:color="000000" w:sz="4" w:space="0"/>
              <w:bottom w:val="single" w:color="000000" w:sz="4" w:space="0"/>
              <w:right w:val="single" w:color="000000" w:sz="10" w:space="0"/>
            </w:tcBorders>
            <w:vAlign w:val="center"/>
          </w:tcPr>
          <w:p w14:paraId="35D2B820">
            <w:pPr>
              <w:spacing w:line="286" w:lineRule="atLeast"/>
              <w:rPr>
                <w:rFonts w:ascii="宋体" w:hAnsi="宋体" w:eastAsia="宋体" w:cs="宋体"/>
                <w:color w:val="000000"/>
                <w:spacing w:val="-2"/>
                <w:sz w:val="21"/>
                <w:highlight w:val="none"/>
              </w:rPr>
            </w:pPr>
          </w:p>
        </w:tc>
      </w:tr>
      <w:tr w14:paraId="01093226">
        <w:tblPrEx>
          <w:tblCellMar>
            <w:top w:w="0" w:type="dxa"/>
            <w:left w:w="0" w:type="dxa"/>
            <w:bottom w:w="0" w:type="dxa"/>
            <w:right w:w="0" w:type="dxa"/>
          </w:tblCellMar>
        </w:tblPrEx>
        <w:trPr>
          <w:trHeight w:val="401" w:hRule="exact"/>
        </w:trPr>
        <w:tc>
          <w:tcPr>
            <w:tcW w:w="1204" w:type="dxa"/>
            <w:tcBorders>
              <w:top w:val="single" w:color="000000" w:sz="4" w:space="0"/>
              <w:left w:val="single" w:color="000000" w:sz="10" w:space="0"/>
              <w:bottom w:val="single" w:color="000000" w:sz="4" w:space="0"/>
              <w:right w:val="single" w:color="000000" w:sz="4" w:space="0"/>
            </w:tcBorders>
            <w:vAlign w:val="center"/>
          </w:tcPr>
          <w:p w14:paraId="1BA4B3D8">
            <w:pPr>
              <w:spacing w:line="286" w:lineRule="atLeast"/>
              <w:jc w:val="center"/>
              <w:rPr>
                <w:rFonts w:ascii="宋体" w:hAnsi="宋体" w:eastAsia="宋体" w:cs="宋体"/>
                <w:color w:val="000000"/>
                <w:spacing w:val="-2"/>
                <w:sz w:val="21"/>
                <w:highlight w:val="none"/>
              </w:rPr>
            </w:pPr>
          </w:p>
        </w:tc>
        <w:tc>
          <w:tcPr>
            <w:tcW w:w="3711" w:type="dxa"/>
            <w:tcBorders>
              <w:top w:val="single" w:color="000000" w:sz="4" w:space="0"/>
              <w:left w:val="single" w:color="000000" w:sz="4" w:space="0"/>
              <w:bottom w:val="single" w:color="000000" w:sz="4" w:space="0"/>
              <w:right w:val="single" w:color="000000" w:sz="4" w:space="0"/>
            </w:tcBorders>
            <w:vAlign w:val="center"/>
          </w:tcPr>
          <w:p w14:paraId="73742C01">
            <w:pPr>
              <w:spacing w:line="286" w:lineRule="atLeast"/>
              <w:rPr>
                <w:rFonts w:ascii="宋体" w:hAnsi="宋体" w:eastAsia="宋体" w:cs="宋体"/>
                <w:color w:val="000000"/>
                <w:spacing w:val="-2"/>
                <w:sz w:val="21"/>
                <w:highlight w:val="none"/>
              </w:rPr>
            </w:pPr>
          </w:p>
        </w:tc>
        <w:tc>
          <w:tcPr>
            <w:tcW w:w="2407" w:type="dxa"/>
            <w:tcBorders>
              <w:top w:val="single" w:color="000000" w:sz="4" w:space="0"/>
              <w:left w:val="single" w:color="000000" w:sz="4" w:space="0"/>
              <w:bottom w:val="single" w:color="000000" w:sz="4" w:space="0"/>
              <w:right w:val="single" w:color="000000" w:sz="4" w:space="0"/>
            </w:tcBorders>
            <w:vAlign w:val="center"/>
          </w:tcPr>
          <w:p w14:paraId="000FDEE3">
            <w:pPr>
              <w:spacing w:line="286" w:lineRule="atLeast"/>
              <w:rPr>
                <w:rFonts w:ascii="宋体" w:hAnsi="宋体" w:eastAsia="宋体" w:cs="宋体"/>
                <w:color w:val="000000"/>
                <w:spacing w:val="-2"/>
                <w:sz w:val="21"/>
                <w:highlight w:val="none"/>
              </w:rPr>
            </w:pPr>
          </w:p>
        </w:tc>
        <w:tc>
          <w:tcPr>
            <w:tcW w:w="1547" w:type="dxa"/>
            <w:tcBorders>
              <w:top w:val="single" w:color="000000" w:sz="4" w:space="0"/>
              <w:left w:val="single" w:color="000000" w:sz="4" w:space="0"/>
              <w:bottom w:val="single" w:color="000000" w:sz="4" w:space="0"/>
              <w:right w:val="single" w:color="000000" w:sz="4" w:space="0"/>
            </w:tcBorders>
            <w:vAlign w:val="center"/>
          </w:tcPr>
          <w:p w14:paraId="2991E5CB">
            <w:pPr>
              <w:spacing w:line="286" w:lineRule="atLeast"/>
              <w:rPr>
                <w:rFonts w:ascii="宋体" w:hAnsi="宋体" w:eastAsia="宋体" w:cs="宋体"/>
                <w:color w:val="000000"/>
                <w:spacing w:val="-2"/>
                <w:sz w:val="21"/>
                <w:highlight w:val="none"/>
              </w:rPr>
            </w:pPr>
          </w:p>
        </w:tc>
        <w:tc>
          <w:tcPr>
            <w:tcW w:w="1562" w:type="dxa"/>
            <w:tcBorders>
              <w:top w:val="single" w:color="000000" w:sz="4" w:space="0"/>
              <w:left w:val="single" w:color="000000" w:sz="4" w:space="0"/>
              <w:bottom w:val="single" w:color="000000" w:sz="4" w:space="0"/>
              <w:right w:val="single" w:color="000000" w:sz="10" w:space="0"/>
            </w:tcBorders>
            <w:vAlign w:val="center"/>
          </w:tcPr>
          <w:p w14:paraId="59F1D3AD">
            <w:pPr>
              <w:spacing w:line="286" w:lineRule="atLeast"/>
              <w:rPr>
                <w:rFonts w:ascii="宋体" w:hAnsi="宋体" w:eastAsia="宋体" w:cs="宋体"/>
                <w:color w:val="000000"/>
                <w:spacing w:val="-2"/>
                <w:sz w:val="21"/>
                <w:highlight w:val="none"/>
              </w:rPr>
            </w:pPr>
          </w:p>
        </w:tc>
      </w:tr>
      <w:tr w14:paraId="60D15FB4">
        <w:tblPrEx>
          <w:tblCellMar>
            <w:top w:w="0" w:type="dxa"/>
            <w:left w:w="0" w:type="dxa"/>
            <w:bottom w:w="0" w:type="dxa"/>
            <w:right w:w="0" w:type="dxa"/>
          </w:tblCellMar>
        </w:tblPrEx>
        <w:trPr>
          <w:trHeight w:val="401" w:hRule="exact"/>
        </w:trPr>
        <w:tc>
          <w:tcPr>
            <w:tcW w:w="1204" w:type="dxa"/>
            <w:tcBorders>
              <w:top w:val="single" w:color="000000" w:sz="4" w:space="0"/>
              <w:left w:val="single" w:color="000000" w:sz="10" w:space="0"/>
              <w:bottom w:val="single" w:color="000000" w:sz="4" w:space="0"/>
              <w:right w:val="single" w:color="000000" w:sz="4" w:space="0"/>
            </w:tcBorders>
            <w:vAlign w:val="center"/>
          </w:tcPr>
          <w:p w14:paraId="1D659C10">
            <w:pPr>
              <w:spacing w:line="286" w:lineRule="atLeast"/>
              <w:jc w:val="center"/>
              <w:rPr>
                <w:rFonts w:ascii="宋体" w:hAnsi="宋体" w:eastAsia="宋体" w:cs="宋体"/>
                <w:color w:val="000000"/>
                <w:spacing w:val="-2"/>
                <w:sz w:val="21"/>
                <w:highlight w:val="none"/>
              </w:rPr>
            </w:pPr>
          </w:p>
        </w:tc>
        <w:tc>
          <w:tcPr>
            <w:tcW w:w="3711" w:type="dxa"/>
            <w:tcBorders>
              <w:top w:val="single" w:color="000000" w:sz="4" w:space="0"/>
              <w:left w:val="single" w:color="000000" w:sz="4" w:space="0"/>
              <w:bottom w:val="single" w:color="000000" w:sz="4" w:space="0"/>
              <w:right w:val="single" w:color="000000" w:sz="4" w:space="0"/>
            </w:tcBorders>
            <w:vAlign w:val="center"/>
          </w:tcPr>
          <w:p w14:paraId="2462C88B">
            <w:pPr>
              <w:spacing w:line="286" w:lineRule="atLeast"/>
              <w:rPr>
                <w:rFonts w:ascii="宋体" w:hAnsi="宋体" w:eastAsia="宋体" w:cs="宋体"/>
                <w:color w:val="000000"/>
                <w:spacing w:val="-2"/>
                <w:sz w:val="21"/>
                <w:highlight w:val="none"/>
              </w:rPr>
            </w:pPr>
          </w:p>
        </w:tc>
        <w:tc>
          <w:tcPr>
            <w:tcW w:w="2407" w:type="dxa"/>
            <w:tcBorders>
              <w:top w:val="single" w:color="000000" w:sz="4" w:space="0"/>
              <w:left w:val="single" w:color="000000" w:sz="4" w:space="0"/>
              <w:bottom w:val="single" w:color="000000" w:sz="4" w:space="0"/>
              <w:right w:val="single" w:color="000000" w:sz="4" w:space="0"/>
            </w:tcBorders>
            <w:vAlign w:val="center"/>
          </w:tcPr>
          <w:p w14:paraId="07DE602A">
            <w:pPr>
              <w:spacing w:line="286" w:lineRule="atLeast"/>
              <w:rPr>
                <w:rFonts w:ascii="宋体" w:hAnsi="宋体" w:eastAsia="宋体" w:cs="宋体"/>
                <w:color w:val="000000"/>
                <w:spacing w:val="-2"/>
                <w:sz w:val="21"/>
                <w:highlight w:val="none"/>
              </w:rPr>
            </w:pPr>
          </w:p>
        </w:tc>
        <w:tc>
          <w:tcPr>
            <w:tcW w:w="1547" w:type="dxa"/>
            <w:tcBorders>
              <w:top w:val="single" w:color="000000" w:sz="4" w:space="0"/>
              <w:left w:val="single" w:color="000000" w:sz="4" w:space="0"/>
              <w:bottom w:val="single" w:color="000000" w:sz="4" w:space="0"/>
              <w:right w:val="single" w:color="000000" w:sz="4" w:space="0"/>
            </w:tcBorders>
            <w:vAlign w:val="center"/>
          </w:tcPr>
          <w:p w14:paraId="50B10B19">
            <w:pPr>
              <w:spacing w:line="286" w:lineRule="atLeast"/>
              <w:rPr>
                <w:rFonts w:ascii="宋体" w:hAnsi="宋体" w:eastAsia="宋体" w:cs="宋体"/>
                <w:color w:val="000000"/>
                <w:spacing w:val="-2"/>
                <w:sz w:val="21"/>
                <w:highlight w:val="none"/>
              </w:rPr>
            </w:pPr>
          </w:p>
        </w:tc>
        <w:tc>
          <w:tcPr>
            <w:tcW w:w="1562" w:type="dxa"/>
            <w:tcBorders>
              <w:top w:val="single" w:color="000000" w:sz="4" w:space="0"/>
              <w:left w:val="single" w:color="000000" w:sz="4" w:space="0"/>
              <w:bottom w:val="single" w:color="000000" w:sz="4" w:space="0"/>
              <w:right w:val="single" w:color="000000" w:sz="10" w:space="0"/>
            </w:tcBorders>
            <w:vAlign w:val="center"/>
          </w:tcPr>
          <w:p w14:paraId="6E9C762F">
            <w:pPr>
              <w:spacing w:line="286" w:lineRule="atLeast"/>
              <w:rPr>
                <w:rFonts w:ascii="宋体" w:hAnsi="宋体" w:eastAsia="宋体" w:cs="宋体"/>
                <w:color w:val="000000"/>
                <w:spacing w:val="-2"/>
                <w:sz w:val="21"/>
                <w:highlight w:val="none"/>
              </w:rPr>
            </w:pPr>
          </w:p>
        </w:tc>
      </w:tr>
      <w:tr w14:paraId="1C7D2B00">
        <w:tblPrEx>
          <w:tblCellMar>
            <w:top w:w="0" w:type="dxa"/>
            <w:left w:w="0" w:type="dxa"/>
            <w:bottom w:w="0" w:type="dxa"/>
            <w:right w:w="0" w:type="dxa"/>
          </w:tblCellMar>
        </w:tblPrEx>
        <w:trPr>
          <w:trHeight w:val="402" w:hRule="exact"/>
        </w:trPr>
        <w:tc>
          <w:tcPr>
            <w:tcW w:w="1204" w:type="dxa"/>
            <w:tcBorders>
              <w:top w:val="single" w:color="000000" w:sz="4" w:space="0"/>
              <w:left w:val="single" w:color="000000" w:sz="10" w:space="0"/>
              <w:bottom w:val="single" w:color="000000" w:sz="4" w:space="0"/>
              <w:right w:val="single" w:color="000000" w:sz="4" w:space="0"/>
            </w:tcBorders>
            <w:vAlign w:val="center"/>
          </w:tcPr>
          <w:p w14:paraId="0F261FDF">
            <w:pPr>
              <w:spacing w:line="286" w:lineRule="atLeast"/>
              <w:jc w:val="center"/>
              <w:rPr>
                <w:rFonts w:ascii="宋体" w:hAnsi="宋体" w:eastAsia="宋体" w:cs="宋体"/>
                <w:color w:val="000000"/>
                <w:spacing w:val="-2"/>
                <w:sz w:val="21"/>
                <w:highlight w:val="none"/>
              </w:rPr>
            </w:pPr>
          </w:p>
        </w:tc>
        <w:tc>
          <w:tcPr>
            <w:tcW w:w="3711" w:type="dxa"/>
            <w:tcBorders>
              <w:top w:val="single" w:color="000000" w:sz="4" w:space="0"/>
              <w:left w:val="single" w:color="000000" w:sz="4" w:space="0"/>
              <w:bottom w:val="single" w:color="000000" w:sz="4" w:space="0"/>
              <w:right w:val="single" w:color="000000" w:sz="4" w:space="0"/>
            </w:tcBorders>
            <w:vAlign w:val="center"/>
          </w:tcPr>
          <w:p w14:paraId="4481F413">
            <w:pPr>
              <w:spacing w:line="286" w:lineRule="atLeast"/>
              <w:rPr>
                <w:rFonts w:ascii="宋体" w:hAnsi="宋体" w:eastAsia="宋体" w:cs="宋体"/>
                <w:color w:val="000000"/>
                <w:spacing w:val="-2"/>
                <w:sz w:val="21"/>
                <w:highlight w:val="none"/>
              </w:rPr>
            </w:pPr>
          </w:p>
        </w:tc>
        <w:tc>
          <w:tcPr>
            <w:tcW w:w="2407" w:type="dxa"/>
            <w:tcBorders>
              <w:top w:val="single" w:color="000000" w:sz="4" w:space="0"/>
              <w:left w:val="single" w:color="000000" w:sz="4" w:space="0"/>
              <w:bottom w:val="single" w:color="000000" w:sz="4" w:space="0"/>
              <w:right w:val="single" w:color="000000" w:sz="4" w:space="0"/>
            </w:tcBorders>
            <w:vAlign w:val="center"/>
          </w:tcPr>
          <w:p w14:paraId="30BC02BD">
            <w:pPr>
              <w:spacing w:line="286" w:lineRule="atLeast"/>
              <w:rPr>
                <w:rFonts w:ascii="宋体" w:hAnsi="宋体" w:eastAsia="宋体" w:cs="宋体"/>
                <w:color w:val="000000"/>
                <w:spacing w:val="-2"/>
                <w:sz w:val="21"/>
                <w:highlight w:val="none"/>
              </w:rPr>
            </w:pPr>
          </w:p>
        </w:tc>
        <w:tc>
          <w:tcPr>
            <w:tcW w:w="1547" w:type="dxa"/>
            <w:tcBorders>
              <w:top w:val="single" w:color="000000" w:sz="4" w:space="0"/>
              <w:left w:val="single" w:color="000000" w:sz="4" w:space="0"/>
              <w:bottom w:val="single" w:color="000000" w:sz="4" w:space="0"/>
              <w:right w:val="single" w:color="000000" w:sz="4" w:space="0"/>
            </w:tcBorders>
            <w:vAlign w:val="center"/>
          </w:tcPr>
          <w:p w14:paraId="5D026BC4">
            <w:pPr>
              <w:spacing w:line="286" w:lineRule="atLeast"/>
              <w:rPr>
                <w:rFonts w:ascii="宋体" w:hAnsi="宋体" w:eastAsia="宋体" w:cs="宋体"/>
                <w:color w:val="000000"/>
                <w:spacing w:val="-2"/>
                <w:sz w:val="21"/>
                <w:highlight w:val="none"/>
              </w:rPr>
            </w:pPr>
          </w:p>
        </w:tc>
        <w:tc>
          <w:tcPr>
            <w:tcW w:w="1562" w:type="dxa"/>
            <w:tcBorders>
              <w:top w:val="single" w:color="000000" w:sz="4" w:space="0"/>
              <w:left w:val="single" w:color="000000" w:sz="4" w:space="0"/>
              <w:bottom w:val="single" w:color="000000" w:sz="4" w:space="0"/>
              <w:right w:val="single" w:color="000000" w:sz="10" w:space="0"/>
            </w:tcBorders>
            <w:vAlign w:val="center"/>
          </w:tcPr>
          <w:p w14:paraId="77FBDDEC">
            <w:pPr>
              <w:spacing w:line="286" w:lineRule="atLeast"/>
              <w:rPr>
                <w:rFonts w:ascii="宋体" w:hAnsi="宋体" w:eastAsia="宋体" w:cs="宋体"/>
                <w:color w:val="000000"/>
                <w:spacing w:val="-2"/>
                <w:sz w:val="21"/>
                <w:highlight w:val="none"/>
              </w:rPr>
            </w:pPr>
          </w:p>
        </w:tc>
      </w:tr>
      <w:tr w14:paraId="68AEF65B">
        <w:tblPrEx>
          <w:tblCellMar>
            <w:top w:w="0" w:type="dxa"/>
            <w:left w:w="0" w:type="dxa"/>
            <w:bottom w:w="0" w:type="dxa"/>
            <w:right w:w="0" w:type="dxa"/>
          </w:tblCellMar>
        </w:tblPrEx>
        <w:trPr>
          <w:trHeight w:val="401" w:hRule="exact"/>
        </w:trPr>
        <w:tc>
          <w:tcPr>
            <w:tcW w:w="1204" w:type="dxa"/>
            <w:tcBorders>
              <w:top w:val="single" w:color="000000" w:sz="4" w:space="0"/>
              <w:left w:val="single" w:color="000000" w:sz="10" w:space="0"/>
              <w:bottom w:val="single" w:color="000000" w:sz="4" w:space="0"/>
              <w:right w:val="single" w:color="000000" w:sz="4" w:space="0"/>
            </w:tcBorders>
            <w:vAlign w:val="center"/>
          </w:tcPr>
          <w:p w14:paraId="4BCD2C38">
            <w:pPr>
              <w:spacing w:line="286" w:lineRule="atLeast"/>
              <w:jc w:val="center"/>
              <w:rPr>
                <w:rFonts w:ascii="宋体" w:hAnsi="宋体" w:eastAsia="宋体" w:cs="宋体"/>
                <w:color w:val="000000"/>
                <w:spacing w:val="-2"/>
                <w:sz w:val="21"/>
                <w:highlight w:val="none"/>
              </w:rPr>
            </w:pPr>
          </w:p>
        </w:tc>
        <w:tc>
          <w:tcPr>
            <w:tcW w:w="3711" w:type="dxa"/>
            <w:tcBorders>
              <w:top w:val="single" w:color="000000" w:sz="4" w:space="0"/>
              <w:left w:val="single" w:color="000000" w:sz="4" w:space="0"/>
              <w:bottom w:val="single" w:color="000000" w:sz="4" w:space="0"/>
              <w:right w:val="single" w:color="000000" w:sz="4" w:space="0"/>
            </w:tcBorders>
            <w:vAlign w:val="center"/>
          </w:tcPr>
          <w:p w14:paraId="4D466759">
            <w:pPr>
              <w:spacing w:line="286" w:lineRule="atLeast"/>
              <w:rPr>
                <w:rFonts w:ascii="宋体" w:hAnsi="宋体" w:eastAsia="宋体" w:cs="宋体"/>
                <w:color w:val="000000"/>
                <w:spacing w:val="-2"/>
                <w:sz w:val="21"/>
                <w:highlight w:val="none"/>
              </w:rPr>
            </w:pPr>
          </w:p>
        </w:tc>
        <w:tc>
          <w:tcPr>
            <w:tcW w:w="2407" w:type="dxa"/>
            <w:tcBorders>
              <w:top w:val="single" w:color="000000" w:sz="4" w:space="0"/>
              <w:left w:val="single" w:color="000000" w:sz="4" w:space="0"/>
              <w:bottom w:val="single" w:color="000000" w:sz="4" w:space="0"/>
              <w:right w:val="single" w:color="000000" w:sz="4" w:space="0"/>
            </w:tcBorders>
            <w:vAlign w:val="center"/>
          </w:tcPr>
          <w:p w14:paraId="414F858B">
            <w:pPr>
              <w:spacing w:line="286" w:lineRule="atLeast"/>
              <w:rPr>
                <w:rFonts w:ascii="宋体" w:hAnsi="宋体" w:eastAsia="宋体" w:cs="宋体"/>
                <w:color w:val="000000"/>
                <w:spacing w:val="-2"/>
                <w:sz w:val="21"/>
                <w:highlight w:val="none"/>
              </w:rPr>
            </w:pPr>
          </w:p>
        </w:tc>
        <w:tc>
          <w:tcPr>
            <w:tcW w:w="1547" w:type="dxa"/>
            <w:tcBorders>
              <w:top w:val="single" w:color="000000" w:sz="4" w:space="0"/>
              <w:left w:val="single" w:color="000000" w:sz="4" w:space="0"/>
              <w:bottom w:val="single" w:color="000000" w:sz="4" w:space="0"/>
              <w:right w:val="single" w:color="000000" w:sz="4" w:space="0"/>
            </w:tcBorders>
            <w:vAlign w:val="center"/>
          </w:tcPr>
          <w:p w14:paraId="44D72501">
            <w:pPr>
              <w:spacing w:line="286" w:lineRule="atLeast"/>
              <w:rPr>
                <w:rFonts w:ascii="宋体" w:hAnsi="宋体" w:eastAsia="宋体" w:cs="宋体"/>
                <w:color w:val="000000"/>
                <w:spacing w:val="-2"/>
                <w:sz w:val="21"/>
                <w:highlight w:val="none"/>
              </w:rPr>
            </w:pPr>
          </w:p>
        </w:tc>
        <w:tc>
          <w:tcPr>
            <w:tcW w:w="1562" w:type="dxa"/>
            <w:tcBorders>
              <w:top w:val="single" w:color="000000" w:sz="4" w:space="0"/>
              <w:left w:val="single" w:color="000000" w:sz="4" w:space="0"/>
              <w:bottom w:val="single" w:color="000000" w:sz="4" w:space="0"/>
              <w:right w:val="single" w:color="000000" w:sz="10" w:space="0"/>
            </w:tcBorders>
            <w:vAlign w:val="center"/>
          </w:tcPr>
          <w:p w14:paraId="581144E0">
            <w:pPr>
              <w:spacing w:line="286" w:lineRule="atLeast"/>
              <w:rPr>
                <w:rFonts w:ascii="宋体" w:hAnsi="宋体" w:eastAsia="宋体" w:cs="宋体"/>
                <w:color w:val="000000"/>
                <w:spacing w:val="-2"/>
                <w:sz w:val="21"/>
                <w:highlight w:val="none"/>
              </w:rPr>
            </w:pPr>
          </w:p>
        </w:tc>
      </w:tr>
      <w:tr w14:paraId="3FB0C8B9">
        <w:tblPrEx>
          <w:tblCellMar>
            <w:top w:w="0" w:type="dxa"/>
            <w:left w:w="0" w:type="dxa"/>
            <w:bottom w:w="0" w:type="dxa"/>
            <w:right w:w="0" w:type="dxa"/>
          </w:tblCellMar>
        </w:tblPrEx>
        <w:trPr>
          <w:trHeight w:val="444" w:hRule="exact"/>
        </w:trPr>
        <w:tc>
          <w:tcPr>
            <w:tcW w:w="4915" w:type="dxa"/>
            <w:gridSpan w:val="2"/>
            <w:tcBorders>
              <w:top w:val="single" w:color="000000" w:sz="4" w:space="0"/>
              <w:left w:val="single" w:color="000000" w:sz="10" w:space="0"/>
              <w:bottom w:val="single" w:color="000000" w:sz="10" w:space="0"/>
              <w:right w:val="single" w:color="000000" w:sz="4" w:space="0"/>
            </w:tcBorders>
            <w:vAlign w:val="center"/>
          </w:tcPr>
          <w:p w14:paraId="4B264C8C">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合  计</w:t>
            </w:r>
          </w:p>
        </w:tc>
        <w:tc>
          <w:tcPr>
            <w:tcW w:w="2407" w:type="dxa"/>
            <w:tcBorders>
              <w:top w:val="single" w:color="000000" w:sz="4" w:space="0"/>
              <w:left w:val="single" w:color="000000" w:sz="4" w:space="0"/>
              <w:bottom w:val="single" w:color="000000" w:sz="10" w:space="0"/>
              <w:right w:val="single" w:color="000000" w:sz="4" w:space="0"/>
            </w:tcBorders>
            <w:vAlign w:val="center"/>
          </w:tcPr>
          <w:p w14:paraId="415DF546">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547" w:type="dxa"/>
            <w:tcBorders>
              <w:top w:val="single" w:color="000000" w:sz="4" w:space="0"/>
              <w:left w:val="single" w:color="000000" w:sz="4" w:space="0"/>
              <w:bottom w:val="single" w:color="000000" w:sz="10" w:space="0"/>
              <w:right w:val="single" w:color="000000" w:sz="4" w:space="0"/>
            </w:tcBorders>
            <w:vAlign w:val="center"/>
          </w:tcPr>
          <w:p w14:paraId="17CABB3E">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562" w:type="dxa"/>
            <w:tcBorders>
              <w:top w:val="single" w:color="000000" w:sz="4" w:space="0"/>
              <w:left w:val="single" w:color="000000" w:sz="4" w:space="0"/>
              <w:bottom w:val="single" w:color="000000" w:sz="10" w:space="0"/>
              <w:right w:val="single" w:color="000000" w:sz="10" w:space="0"/>
            </w:tcBorders>
            <w:vAlign w:val="center"/>
          </w:tcPr>
          <w:p w14:paraId="423224A2">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r>
      <w:tr w14:paraId="707A2BC6">
        <w:tblPrEx>
          <w:tblCellMar>
            <w:top w:w="0" w:type="dxa"/>
            <w:left w:w="0" w:type="dxa"/>
            <w:bottom w:w="0" w:type="dxa"/>
            <w:right w:w="0" w:type="dxa"/>
          </w:tblCellMar>
        </w:tblPrEx>
        <w:trPr>
          <w:trHeight w:val="387" w:hRule="exact"/>
        </w:trPr>
        <w:tc>
          <w:tcPr>
            <w:tcW w:w="10431" w:type="dxa"/>
            <w:gridSpan w:val="5"/>
            <w:tcBorders>
              <w:top w:val="single" w:color="000000" w:sz="10" w:space="0"/>
            </w:tcBorders>
          </w:tcPr>
          <w:p w14:paraId="2BAC7E5C">
            <w:pPr>
              <w:spacing w:line="240" w:lineRule="atLeast"/>
              <w:rPr>
                <w:highlight w:val="none"/>
              </w:rPr>
            </w:pPr>
          </w:p>
        </w:tc>
      </w:tr>
      <w:tr w14:paraId="391E3F88">
        <w:tblPrEx>
          <w:tblCellMar>
            <w:top w:w="0" w:type="dxa"/>
            <w:left w:w="0" w:type="dxa"/>
            <w:bottom w:w="0" w:type="dxa"/>
            <w:right w:w="0" w:type="dxa"/>
          </w:tblCellMar>
        </w:tblPrEx>
        <w:trPr>
          <w:trHeight w:val="544" w:hRule="exact"/>
        </w:trPr>
        <w:tc>
          <w:tcPr>
            <w:tcW w:w="10431" w:type="dxa"/>
            <w:gridSpan w:val="5"/>
            <w:vAlign w:val="center"/>
          </w:tcPr>
          <w:p w14:paraId="59DD7DB3">
            <w:pPr>
              <w:spacing w:line="286" w:lineRule="atLeast"/>
              <w:rPr>
                <w:rFonts w:ascii="黑体" w:hAnsi="黑体" w:eastAsia="黑体" w:cs="黑体"/>
                <w:color w:val="000000"/>
                <w:spacing w:val="-2"/>
                <w:sz w:val="17"/>
                <w:highlight w:val="none"/>
              </w:rPr>
            </w:pPr>
            <w:r>
              <w:rPr>
                <w:rFonts w:ascii="黑体" w:hAnsi="黑体" w:eastAsia="黑体" w:cs="黑体"/>
                <w:color w:val="000000"/>
                <w:spacing w:val="-2"/>
                <w:sz w:val="17"/>
                <w:highlight w:val="none"/>
              </w:rPr>
              <w:t>注：1 专业工程暂估价为已含税价格，在计算增值税计算基础时不应包含专业工程暂估价金额；</w:t>
            </w:r>
          </w:p>
          <w:p w14:paraId="2E9929ED">
            <w:pPr>
              <w:spacing w:line="286" w:lineRule="atLeast"/>
              <w:rPr>
                <w:rFonts w:ascii="黑体" w:hAnsi="黑体" w:eastAsia="黑体" w:cs="黑体"/>
                <w:color w:val="000000"/>
                <w:spacing w:val="-2"/>
                <w:sz w:val="17"/>
                <w:highlight w:val="none"/>
              </w:rPr>
            </w:pPr>
            <w:r>
              <w:rPr>
                <w:rFonts w:ascii="黑体" w:hAnsi="黑体" w:eastAsia="黑体" w:cs="黑体"/>
                <w:color w:val="000000"/>
                <w:spacing w:val="-2"/>
                <w:sz w:val="17"/>
                <w:highlight w:val="none"/>
              </w:rPr>
              <w:t xml:space="preserve">    2 本表适用于以单项工程、单位工程等为工程量清单编制对象的工程。</w:t>
            </w:r>
          </w:p>
        </w:tc>
      </w:tr>
    </w:tbl>
    <w:p w14:paraId="29CC69EA">
      <w:pPr>
        <w:spacing w:line="240" w:lineRule="atLeast"/>
        <w:rPr>
          <w:highlight w:val="none"/>
        </w:rPr>
        <w:sectPr>
          <w:pgSz w:w="11906" w:h="16848"/>
          <w:pgMar w:top="567" w:right="567" w:bottom="630" w:left="850" w:header="226" w:footer="252" w:gutter="0"/>
          <w:cols w:space="708" w:num="1"/>
        </w:sectPr>
      </w:pPr>
    </w:p>
    <w:tbl>
      <w:tblPr>
        <w:tblStyle w:val="30"/>
        <w:tblW w:w="0" w:type="dxa"/>
        <w:tblInd w:w="0" w:type="dxa"/>
        <w:tblLayout w:type="fixed"/>
        <w:tblCellMar>
          <w:top w:w="0" w:type="dxa"/>
          <w:left w:w="0" w:type="dxa"/>
          <w:bottom w:w="0" w:type="dxa"/>
          <w:right w:w="0" w:type="dxa"/>
        </w:tblCellMar>
      </w:tblPr>
      <w:tblGrid>
        <w:gridCol w:w="1204"/>
        <w:gridCol w:w="3711"/>
        <w:gridCol w:w="2407"/>
        <w:gridCol w:w="1547"/>
        <w:gridCol w:w="1562"/>
      </w:tblGrid>
      <w:tr w14:paraId="1A2000DB">
        <w:tblPrEx>
          <w:tblCellMar>
            <w:top w:w="0" w:type="dxa"/>
            <w:left w:w="0" w:type="dxa"/>
            <w:bottom w:w="0" w:type="dxa"/>
            <w:right w:w="0" w:type="dxa"/>
          </w:tblCellMar>
        </w:tblPrEx>
        <w:trPr>
          <w:trHeight w:val="344" w:hRule="exact"/>
        </w:trPr>
        <w:tc>
          <w:tcPr>
            <w:tcW w:w="4915" w:type="dxa"/>
            <w:gridSpan w:val="2"/>
            <w:vAlign w:val="center"/>
          </w:tcPr>
          <w:p w14:paraId="2A9FA74E">
            <w:pPr>
              <w:spacing w:line="286" w:lineRule="atLeast"/>
              <w:rPr>
                <w:rFonts w:ascii="黑体" w:hAnsi="黑体" w:eastAsia="黑体" w:cs="黑体"/>
                <w:color w:val="000000"/>
                <w:spacing w:val="-2"/>
                <w:sz w:val="17"/>
                <w:highlight w:val="none"/>
              </w:rPr>
            </w:pPr>
          </w:p>
        </w:tc>
        <w:tc>
          <w:tcPr>
            <w:tcW w:w="3954" w:type="dxa"/>
            <w:gridSpan w:val="2"/>
            <w:vAlign w:val="center"/>
          </w:tcPr>
          <w:p w14:paraId="56680FBB">
            <w:pPr>
              <w:spacing w:line="286" w:lineRule="atLeast"/>
              <w:jc w:val="center"/>
              <w:rPr>
                <w:rFonts w:ascii="黑体" w:hAnsi="黑体" w:eastAsia="黑体" w:cs="黑体"/>
                <w:color w:val="000000"/>
                <w:spacing w:val="-2"/>
                <w:sz w:val="17"/>
                <w:highlight w:val="none"/>
              </w:rPr>
            </w:pPr>
          </w:p>
        </w:tc>
        <w:tc>
          <w:tcPr>
            <w:tcW w:w="1562" w:type="dxa"/>
            <w:vAlign w:val="center"/>
          </w:tcPr>
          <w:p w14:paraId="1CB2BF38">
            <w:pPr>
              <w:spacing w:line="286" w:lineRule="atLeast"/>
              <w:jc w:val="right"/>
              <w:rPr>
                <w:rFonts w:ascii="黑体" w:hAnsi="黑体" w:eastAsia="黑体" w:cs="黑体"/>
                <w:color w:val="000000"/>
                <w:spacing w:val="-2"/>
                <w:sz w:val="17"/>
                <w:highlight w:val="none"/>
              </w:rPr>
            </w:pPr>
          </w:p>
        </w:tc>
      </w:tr>
      <w:tr w14:paraId="1560874A">
        <w:tblPrEx>
          <w:tblCellMar>
            <w:top w:w="0" w:type="dxa"/>
            <w:left w:w="0" w:type="dxa"/>
            <w:bottom w:w="0" w:type="dxa"/>
            <w:right w:w="0" w:type="dxa"/>
          </w:tblCellMar>
        </w:tblPrEx>
        <w:trPr>
          <w:trHeight w:val="788" w:hRule="exact"/>
        </w:trPr>
        <w:tc>
          <w:tcPr>
            <w:tcW w:w="10431" w:type="dxa"/>
            <w:gridSpan w:val="5"/>
            <w:vAlign w:val="center"/>
          </w:tcPr>
          <w:p w14:paraId="28707DD6">
            <w:pPr>
              <w:spacing w:line="286" w:lineRule="atLeast"/>
              <w:jc w:val="center"/>
              <w:rPr>
                <w:rFonts w:ascii="宋体" w:hAnsi="宋体" w:eastAsia="宋体" w:cs="宋体"/>
                <w:b/>
                <w:color w:val="000000"/>
                <w:spacing w:val="-2"/>
                <w:sz w:val="32"/>
                <w:highlight w:val="none"/>
              </w:rPr>
            </w:pPr>
            <w:r>
              <w:rPr>
                <w:rFonts w:ascii="宋体" w:hAnsi="宋体" w:eastAsia="宋体" w:cs="宋体"/>
                <w:b/>
                <w:color w:val="000000"/>
                <w:spacing w:val="-2"/>
                <w:sz w:val="32"/>
                <w:highlight w:val="none"/>
              </w:rPr>
              <w:t>表</w:t>
            </w:r>
            <w:r>
              <w:rPr>
                <w:rFonts w:hint="eastAsia" w:ascii="宋体" w:hAnsi="宋体" w:cs="宋体"/>
                <w:b/>
                <w:color w:val="000000"/>
                <w:spacing w:val="-2"/>
                <w:sz w:val="32"/>
                <w:highlight w:val="none"/>
                <w:lang w:val="en-US" w:eastAsia="zh-CN"/>
              </w:rPr>
              <w:t>3</w:t>
            </w:r>
            <w:r>
              <w:rPr>
                <w:rFonts w:ascii="宋体" w:hAnsi="宋体" w:eastAsia="宋体" w:cs="宋体"/>
                <w:b/>
                <w:color w:val="000000"/>
                <w:spacing w:val="-2"/>
                <w:sz w:val="32"/>
                <w:highlight w:val="none"/>
              </w:rPr>
              <w:t xml:space="preserve"> 单项工程汇总表</w:t>
            </w:r>
          </w:p>
        </w:tc>
      </w:tr>
      <w:tr w14:paraId="0B0DD11F">
        <w:tblPrEx>
          <w:tblCellMar>
            <w:top w:w="0" w:type="dxa"/>
            <w:left w:w="0" w:type="dxa"/>
            <w:bottom w:w="0" w:type="dxa"/>
            <w:right w:w="0" w:type="dxa"/>
          </w:tblCellMar>
        </w:tblPrEx>
        <w:trPr>
          <w:trHeight w:val="731" w:hRule="exact"/>
        </w:trPr>
        <w:tc>
          <w:tcPr>
            <w:tcW w:w="4915" w:type="dxa"/>
            <w:gridSpan w:val="2"/>
            <w:tcBorders>
              <w:bottom w:val="single" w:color="000000" w:sz="10" w:space="0"/>
            </w:tcBorders>
            <w:tcMar>
              <w:top w:w="193" w:type="dxa"/>
            </w:tcMar>
            <w:vAlign w:val="center"/>
          </w:tcPr>
          <w:p w14:paraId="41C72285">
            <w:pPr>
              <w:spacing w:line="286" w:lineRule="atLeast"/>
              <w:rPr>
                <w:rFonts w:hint="eastAsia" w:ascii="黑体" w:hAnsi="黑体" w:eastAsia="黑体" w:cs="黑体"/>
                <w:color w:val="000000"/>
                <w:spacing w:val="-2"/>
                <w:sz w:val="18"/>
                <w:highlight w:val="none"/>
                <w:lang w:eastAsia="zh-CN"/>
              </w:rPr>
            </w:pPr>
            <w:r>
              <w:rPr>
                <w:rFonts w:ascii="黑体" w:hAnsi="黑体" w:eastAsia="黑体" w:cs="黑体"/>
                <w:color w:val="000000"/>
                <w:spacing w:val="-2"/>
                <w:sz w:val="18"/>
                <w:highlight w:val="none"/>
              </w:rPr>
              <w:t>单项工程名称：</w:t>
            </w:r>
            <w:r>
              <w:rPr>
                <w:rFonts w:hint="eastAsia" w:ascii="黑体" w:hAnsi="黑体" w:eastAsia="黑体" w:cs="黑体"/>
                <w:color w:val="000000"/>
                <w:spacing w:val="-2"/>
                <w:sz w:val="18"/>
                <w:highlight w:val="none"/>
                <w:lang w:eastAsia="zh-CN"/>
              </w:rPr>
              <w:t xml:space="preserve"> </w:t>
            </w:r>
          </w:p>
        </w:tc>
        <w:tc>
          <w:tcPr>
            <w:tcW w:w="3954" w:type="dxa"/>
            <w:gridSpan w:val="2"/>
            <w:tcBorders>
              <w:bottom w:val="single" w:color="000000" w:sz="10" w:space="0"/>
            </w:tcBorders>
            <w:tcMar>
              <w:top w:w="193" w:type="dxa"/>
            </w:tcMar>
            <w:vAlign w:val="center"/>
          </w:tcPr>
          <w:p w14:paraId="5F932D7A">
            <w:pPr>
              <w:spacing w:line="344" w:lineRule="atLeast"/>
              <w:jc w:val="center"/>
              <w:rPr>
                <w:rFonts w:ascii="黑体" w:hAnsi="黑体" w:eastAsia="黑体" w:cs="黑体"/>
                <w:color w:val="000000"/>
                <w:spacing w:val="-2"/>
                <w:sz w:val="18"/>
                <w:highlight w:val="none"/>
              </w:rPr>
            </w:pPr>
            <w:r>
              <w:rPr>
                <w:rFonts w:ascii="黑体" w:hAnsi="黑体" w:eastAsia="黑体" w:cs="黑体"/>
                <w:color w:val="000000"/>
                <w:spacing w:val="-2"/>
                <w:sz w:val="18"/>
                <w:highlight w:val="none"/>
              </w:rPr>
              <w:t>标段：</w:t>
            </w:r>
          </w:p>
        </w:tc>
        <w:tc>
          <w:tcPr>
            <w:tcW w:w="1562" w:type="dxa"/>
            <w:tcBorders>
              <w:bottom w:val="single" w:color="000000" w:sz="10" w:space="0"/>
            </w:tcBorders>
            <w:tcMar>
              <w:top w:w="193" w:type="dxa"/>
            </w:tcMar>
            <w:vAlign w:val="center"/>
          </w:tcPr>
          <w:p w14:paraId="0862ABB7">
            <w:pPr>
              <w:spacing w:line="286" w:lineRule="atLeast"/>
              <w:jc w:val="right"/>
              <w:rPr>
                <w:rFonts w:ascii="黑体" w:hAnsi="黑体" w:eastAsia="黑体" w:cs="黑体"/>
                <w:color w:val="000000"/>
                <w:spacing w:val="-2"/>
                <w:sz w:val="18"/>
                <w:highlight w:val="none"/>
              </w:rPr>
            </w:pPr>
            <w:r>
              <w:rPr>
                <w:rFonts w:ascii="黑体" w:hAnsi="黑体" w:eastAsia="黑体" w:cs="黑体"/>
                <w:color w:val="000000"/>
                <w:spacing w:val="-2"/>
                <w:sz w:val="18"/>
                <w:highlight w:val="none"/>
              </w:rPr>
              <w:t>第1页 共1页</w:t>
            </w:r>
          </w:p>
        </w:tc>
      </w:tr>
      <w:tr w14:paraId="0C8B8C04">
        <w:tblPrEx>
          <w:tblCellMar>
            <w:top w:w="0" w:type="dxa"/>
            <w:left w:w="0" w:type="dxa"/>
            <w:bottom w:w="0" w:type="dxa"/>
            <w:right w:w="0" w:type="dxa"/>
          </w:tblCellMar>
        </w:tblPrEx>
        <w:trPr>
          <w:trHeight w:val="444" w:hRule="exact"/>
        </w:trPr>
        <w:tc>
          <w:tcPr>
            <w:tcW w:w="1204" w:type="dxa"/>
            <w:vMerge w:val="restart"/>
            <w:tcBorders>
              <w:top w:val="single" w:color="000000" w:sz="10" w:space="0"/>
              <w:left w:val="single" w:color="000000" w:sz="10" w:space="0"/>
              <w:bottom w:val="single" w:color="000000" w:sz="4" w:space="0"/>
              <w:right w:val="single" w:color="000000" w:sz="4" w:space="0"/>
            </w:tcBorders>
            <w:vAlign w:val="center"/>
          </w:tcPr>
          <w:p w14:paraId="6C9AFE78">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序号</w:t>
            </w:r>
          </w:p>
        </w:tc>
        <w:tc>
          <w:tcPr>
            <w:tcW w:w="3711" w:type="dxa"/>
            <w:vMerge w:val="restart"/>
            <w:tcBorders>
              <w:top w:val="single" w:color="000000" w:sz="10" w:space="0"/>
              <w:left w:val="single" w:color="000000" w:sz="4" w:space="0"/>
              <w:bottom w:val="single" w:color="000000" w:sz="4" w:space="0"/>
              <w:right w:val="single" w:color="000000" w:sz="4" w:space="0"/>
            </w:tcBorders>
            <w:vAlign w:val="center"/>
          </w:tcPr>
          <w:p w14:paraId="60AB7B26">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项目内容</w:t>
            </w:r>
          </w:p>
        </w:tc>
        <w:tc>
          <w:tcPr>
            <w:tcW w:w="2407" w:type="dxa"/>
            <w:vMerge w:val="restart"/>
            <w:tcBorders>
              <w:top w:val="single" w:color="000000" w:sz="10" w:space="0"/>
              <w:left w:val="single" w:color="000000" w:sz="4" w:space="0"/>
              <w:bottom w:val="single" w:color="000000" w:sz="4" w:space="0"/>
              <w:right w:val="single" w:color="000000" w:sz="4" w:space="0"/>
            </w:tcBorders>
            <w:vAlign w:val="center"/>
          </w:tcPr>
          <w:p w14:paraId="46D82C87">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金额(元)</w:t>
            </w:r>
          </w:p>
        </w:tc>
        <w:tc>
          <w:tcPr>
            <w:tcW w:w="3109" w:type="dxa"/>
            <w:gridSpan w:val="2"/>
            <w:tcBorders>
              <w:top w:val="single" w:color="000000" w:sz="10" w:space="0"/>
              <w:left w:val="single" w:color="000000" w:sz="4" w:space="0"/>
              <w:bottom w:val="single" w:color="000000" w:sz="4" w:space="0"/>
              <w:right w:val="single" w:color="000000" w:sz="10" w:space="0"/>
            </w:tcBorders>
            <w:vAlign w:val="center"/>
          </w:tcPr>
          <w:p w14:paraId="78AC807C">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其中:(元)</w:t>
            </w:r>
          </w:p>
        </w:tc>
      </w:tr>
      <w:tr w14:paraId="7A7297E7">
        <w:tblPrEx>
          <w:tblCellMar>
            <w:top w:w="0" w:type="dxa"/>
            <w:left w:w="0" w:type="dxa"/>
            <w:bottom w:w="0" w:type="dxa"/>
            <w:right w:w="0" w:type="dxa"/>
          </w:tblCellMar>
        </w:tblPrEx>
        <w:trPr>
          <w:trHeight w:val="659" w:hRule="exact"/>
        </w:trPr>
        <w:tc>
          <w:tcPr>
            <w:tcW w:w="1204" w:type="dxa"/>
            <w:vMerge w:val="continue"/>
            <w:tcBorders>
              <w:top w:val="single" w:color="000000" w:sz="10" w:space="0"/>
              <w:left w:val="single" w:color="000000" w:sz="10" w:space="0"/>
              <w:bottom w:val="single" w:color="000000" w:sz="4" w:space="0"/>
              <w:right w:val="single" w:color="000000" w:sz="4" w:space="0"/>
            </w:tcBorders>
            <w:vAlign w:val="center"/>
          </w:tcPr>
          <w:p w14:paraId="4AD89A00">
            <w:pPr>
              <w:spacing w:line="240" w:lineRule="atLeast"/>
              <w:rPr>
                <w:highlight w:val="none"/>
              </w:rPr>
            </w:pPr>
          </w:p>
        </w:tc>
        <w:tc>
          <w:tcPr>
            <w:tcW w:w="3711" w:type="dxa"/>
            <w:vMerge w:val="continue"/>
            <w:tcBorders>
              <w:top w:val="single" w:color="000000" w:sz="10" w:space="0"/>
              <w:left w:val="single" w:color="000000" w:sz="4" w:space="0"/>
              <w:bottom w:val="single" w:color="000000" w:sz="4" w:space="0"/>
              <w:right w:val="single" w:color="000000" w:sz="4" w:space="0"/>
            </w:tcBorders>
            <w:vAlign w:val="center"/>
          </w:tcPr>
          <w:p w14:paraId="2C0886B9">
            <w:pPr>
              <w:spacing w:line="240" w:lineRule="atLeast"/>
              <w:rPr>
                <w:highlight w:val="none"/>
              </w:rPr>
            </w:pPr>
          </w:p>
        </w:tc>
        <w:tc>
          <w:tcPr>
            <w:tcW w:w="2407" w:type="dxa"/>
            <w:vMerge w:val="continue"/>
            <w:tcBorders>
              <w:top w:val="single" w:color="000000" w:sz="10" w:space="0"/>
              <w:left w:val="single" w:color="000000" w:sz="4" w:space="0"/>
              <w:bottom w:val="single" w:color="000000" w:sz="4" w:space="0"/>
              <w:right w:val="single" w:color="000000" w:sz="4" w:space="0"/>
            </w:tcBorders>
            <w:vAlign w:val="center"/>
          </w:tcPr>
          <w:p w14:paraId="6201E555">
            <w:pPr>
              <w:spacing w:line="240" w:lineRule="atLeast"/>
              <w:rPr>
                <w:highlight w:val="none"/>
              </w:rPr>
            </w:pPr>
          </w:p>
        </w:tc>
        <w:tc>
          <w:tcPr>
            <w:tcW w:w="1547" w:type="dxa"/>
            <w:tcBorders>
              <w:top w:val="single" w:color="000000" w:sz="4" w:space="0"/>
              <w:left w:val="single" w:color="000000" w:sz="4" w:space="0"/>
              <w:bottom w:val="single" w:color="000000" w:sz="4" w:space="0"/>
              <w:right w:val="single" w:color="000000" w:sz="4" w:space="0"/>
            </w:tcBorders>
            <w:vAlign w:val="center"/>
          </w:tcPr>
          <w:p w14:paraId="70AEA469">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专业工程暂估价</w:t>
            </w:r>
          </w:p>
        </w:tc>
        <w:tc>
          <w:tcPr>
            <w:tcW w:w="1562" w:type="dxa"/>
            <w:tcBorders>
              <w:top w:val="single" w:color="000000" w:sz="4" w:space="0"/>
              <w:left w:val="single" w:color="000000" w:sz="4" w:space="0"/>
              <w:bottom w:val="single" w:color="000000" w:sz="4" w:space="0"/>
              <w:right w:val="single" w:color="000000" w:sz="10" w:space="0"/>
            </w:tcBorders>
            <w:vAlign w:val="center"/>
          </w:tcPr>
          <w:p w14:paraId="73E6EB60">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安全生产</w:t>
            </w:r>
          </w:p>
        </w:tc>
      </w:tr>
      <w:tr w14:paraId="79F0AE3F">
        <w:tblPrEx>
          <w:tblCellMar>
            <w:top w:w="0" w:type="dxa"/>
            <w:left w:w="0" w:type="dxa"/>
            <w:bottom w:w="0" w:type="dxa"/>
            <w:right w:w="0" w:type="dxa"/>
          </w:tblCellMar>
        </w:tblPrEx>
        <w:trPr>
          <w:trHeight w:val="458" w:hRule="exact"/>
        </w:trPr>
        <w:tc>
          <w:tcPr>
            <w:tcW w:w="1204" w:type="dxa"/>
            <w:tcBorders>
              <w:top w:val="single" w:color="000000" w:sz="4" w:space="0"/>
              <w:left w:val="single" w:color="000000" w:sz="10" w:space="0"/>
              <w:bottom w:val="single" w:color="000000" w:sz="4" w:space="0"/>
              <w:right w:val="single" w:color="000000" w:sz="4" w:space="0"/>
            </w:tcBorders>
            <w:vAlign w:val="center"/>
          </w:tcPr>
          <w:p w14:paraId="1E0F6AAE">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1</w:t>
            </w:r>
          </w:p>
        </w:tc>
        <w:tc>
          <w:tcPr>
            <w:tcW w:w="3711" w:type="dxa"/>
            <w:tcBorders>
              <w:top w:val="single" w:color="000000" w:sz="4" w:space="0"/>
              <w:left w:val="single" w:color="000000" w:sz="4" w:space="0"/>
              <w:bottom w:val="single" w:color="000000" w:sz="4" w:space="0"/>
              <w:right w:val="single" w:color="000000" w:sz="4" w:space="0"/>
            </w:tcBorders>
            <w:vAlign w:val="center"/>
          </w:tcPr>
          <w:p w14:paraId="01271EB4">
            <w:pPr>
              <w:spacing w:line="286" w:lineRule="atLeast"/>
              <w:rPr>
                <w:rFonts w:hint="eastAsia" w:ascii="宋体" w:hAnsi="宋体" w:eastAsia="宋体" w:cs="宋体"/>
                <w:color w:val="000000"/>
                <w:spacing w:val="-2"/>
                <w:sz w:val="21"/>
                <w:highlight w:val="none"/>
                <w:lang w:eastAsia="zh-CN"/>
              </w:rPr>
            </w:pPr>
            <w:r>
              <w:rPr>
                <w:rFonts w:hint="eastAsia" w:ascii="宋体" w:hAnsi="宋体" w:eastAsia="宋体" w:cs="宋体"/>
                <w:color w:val="000000"/>
                <w:spacing w:val="-2"/>
                <w:sz w:val="21"/>
                <w:highlight w:val="none"/>
                <w:lang w:eastAsia="zh-CN"/>
              </w:rPr>
              <w:t xml:space="preserve"> </w:t>
            </w:r>
          </w:p>
        </w:tc>
        <w:tc>
          <w:tcPr>
            <w:tcW w:w="2407" w:type="dxa"/>
            <w:tcBorders>
              <w:top w:val="single" w:color="000000" w:sz="4" w:space="0"/>
              <w:left w:val="single" w:color="000000" w:sz="4" w:space="0"/>
              <w:bottom w:val="single" w:color="000000" w:sz="4" w:space="0"/>
              <w:right w:val="single" w:color="000000" w:sz="4" w:space="0"/>
            </w:tcBorders>
            <w:vAlign w:val="center"/>
          </w:tcPr>
          <w:p w14:paraId="094867E8">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547" w:type="dxa"/>
            <w:tcBorders>
              <w:top w:val="single" w:color="000000" w:sz="4" w:space="0"/>
              <w:left w:val="single" w:color="000000" w:sz="4" w:space="0"/>
              <w:bottom w:val="single" w:color="000000" w:sz="4" w:space="0"/>
              <w:right w:val="single" w:color="000000" w:sz="4" w:space="0"/>
            </w:tcBorders>
            <w:vAlign w:val="center"/>
          </w:tcPr>
          <w:p w14:paraId="0B5160ED">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562" w:type="dxa"/>
            <w:tcBorders>
              <w:top w:val="single" w:color="000000" w:sz="4" w:space="0"/>
              <w:left w:val="single" w:color="000000" w:sz="4" w:space="0"/>
              <w:bottom w:val="single" w:color="000000" w:sz="4" w:space="0"/>
              <w:right w:val="single" w:color="000000" w:sz="10" w:space="0"/>
            </w:tcBorders>
            <w:vAlign w:val="center"/>
          </w:tcPr>
          <w:p w14:paraId="3EB73722">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r>
      <w:tr w14:paraId="7E7D33A6">
        <w:tblPrEx>
          <w:tblCellMar>
            <w:top w:w="0" w:type="dxa"/>
            <w:left w:w="0" w:type="dxa"/>
            <w:bottom w:w="0" w:type="dxa"/>
            <w:right w:w="0" w:type="dxa"/>
          </w:tblCellMar>
        </w:tblPrEx>
        <w:trPr>
          <w:trHeight w:val="402" w:hRule="exact"/>
        </w:trPr>
        <w:tc>
          <w:tcPr>
            <w:tcW w:w="1204" w:type="dxa"/>
            <w:tcBorders>
              <w:top w:val="single" w:color="000000" w:sz="4" w:space="0"/>
              <w:left w:val="single" w:color="000000" w:sz="10" w:space="0"/>
              <w:bottom w:val="single" w:color="000000" w:sz="4" w:space="0"/>
              <w:right w:val="single" w:color="000000" w:sz="4" w:space="0"/>
            </w:tcBorders>
            <w:vAlign w:val="center"/>
          </w:tcPr>
          <w:p w14:paraId="490FAE85">
            <w:pPr>
              <w:spacing w:line="286" w:lineRule="atLeast"/>
              <w:jc w:val="center"/>
              <w:rPr>
                <w:rFonts w:ascii="宋体" w:hAnsi="宋体" w:eastAsia="宋体" w:cs="宋体"/>
                <w:color w:val="000000"/>
                <w:spacing w:val="-2"/>
                <w:sz w:val="21"/>
                <w:highlight w:val="none"/>
              </w:rPr>
            </w:pPr>
          </w:p>
        </w:tc>
        <w:tc>
          <w:tcPr>
            <w:tcW w:w="3711" w:type="dxa"/>
            <w:tcBorders>
              <w:top w:val="single" w:color="000000" w:sz="4" w:space="0"/>
              <w:left w:val="single" w:color="000000" w:sz="4" w:space="0"/>
              <w:bottom w:val="single" w:color="000000" w:sz="4" w:space="0"/>
              <w:right w:val="single" w:color="000000" w:sz="4" w:space="0"/>
            </w:tcBorders>
            <w:vAlign w:val="center"/>
          </w:tcPr>
          <w:p w14:paraId="524A48F6">
            <w:pPr>
              <w:spacing w:line="286" w:lineRule="atLeast"/>
              <w:rPr>
                <w:rFonts w:ascii="宋体" w:hAnsi="宋体" w:eastAsia="宋体" w:cs="宋体"/>
                <w:color w:val="000000"/>
                <w:spacing w:val="-2"/>
                <w:sz w:val="21"/>
                <w:highlight w:val="none"/>
              </w:rPr>
            </w:pPr>
          </w:p>
        </w:tc>
        <w:tc>
          <w:tcPr>
            <w:tcW w:w="2407" w:type="dxa"/>
            <w:tcBorders>
              <w:top w:val="single" w:color="000000" w:sz="4" w:space="0"/>
              <w:left w:val="single" w:color="000000" w:sz="4" w:space="0"/>
              <w:bottom w:val="single" w:color="000000" w:sz="4" w:space="0"/>
              <w:right w:val="single" w:color="000000" w:sz="4" w:space="0"/>
            </w:tcBorders>
            <w:vAlign w:val="center"/>
          </w:tcPr>
          <w:p w14:paraId="0D214169">
            <w:pPr>
              <w:spacing w:line="286" w:lineRule="atLeast"/>
              <w:jc w:val="right"/>
              <w:rPr>
                <w:rFonts w:ascii="宋体" w:hAnsi="宋体" w:eastAsia="宋体" w:cs="宋体"/>
                <w:color w:val="000000"/>
                <w:spacing w:val="-2"/>
                <w:sz w:val="21"/>
                <w:highlight w:val="none"/>
              </w:rPr>
            </w:pPr>
          </w:p>
        </w:tc>
        <w:tc>
          <w:tcPr>
            <w:tcW w:w="1547" w:type="dxa"/>
            <w:tcBorders>
              <w:top w:val="single" w:color="000000" w:sz="4" w:space="0"/>
              <w:left w:val="single" w:color="000000" w:sz="4" w:space="0"/>
              <w:bottom w:val="single" w:color="000000" w:sz="4" w:space="0"/>
              <w:right w:val="single" w:color="000000" w:sz="4" w:space="0"/>
            </w:tcBorders>
            <w:vAlign w:val="center"/>
          </w:tcPr>
          <w:p w14:paraId="48DE3907">
            <w:pPr>
              <w:spacing w:line="286" w:lineRule="atLeast"/>
              <w:jc w:val="right"/>
              <w:rPr>
                <w:rFonts w:ascii="宋体" w:hAnsi="宋体" w:eastAsia="宋体" w:cs="宋体"/>
                <w:color w:val="000000"/>
                <w:spacing w:val="-2"/>
                <w:sz w:val="21"/>
                <w:highlight w:val="none"/>
              </w:rPr>
            </w:pPr>
          </w:p>
        </w:tc>
        <w:tc>
          <w:tcPr>
            <w:tcW w:w="1562" w:type="dxa"/>
            <w:tcBorders>
              <w:top w:val="single" w:color="000000" w:sz="4" w:space="0"/>
              <w:left w:val="single" w:color="000000" w:sz="4" w:space="0"/>
              <w:bottom w:val="single" w:color="000000" w:sz="4" w:space="0"/>
              <w:right w:val="single" w:color="000000" w:sz="10" w:space="0"/>
            </w:tcBorders>
            <w:vAlign w:val="center"/>
          </w:tcPr>
          <w:p w14:paraId="2FB63D56">
            <w:pPr>
              <w:spacing w:line="286" w:lineRule="atLeast"/>
              <w:jc w:val="right"/>
              <w:rPr>
                <w:rFonts w:ascii="宋体" w:hAnsi="宋体" w:eastAsia="宋体" w:cs="宋体"/>
                <w:color w:val="000000"/>
                <w:spacing w:val="-2"/>
                <w:sz w:val="21"/>
                <w:highlight w:val="none"/>
              </w:rPr>
            </w:pPr>
          </w:p>
        </w:tc>
      </w:tr>
      <w:tr w14:paraId="796ADE5E">
        <w:tblPrEx>
          <w:tblCellMar>
            <w:top w:w="0" w:type="dxa"/>
            <w:left w:w="0" w:type="dxa"/>
            <w:bottom w:w="0" w:type="dxa"/>
            <w:right w:w="0" w:type="dxa"/>
          </w:tblCellMar>
        </w:tblPrEx>
        <w:trPr>
          <w:trHeight w:val="401" w:hRule="exact"/>
        </w:trPr>
        <w:tc>
          <w:tcPr>
            <w:tcW w:w="1204" w:type="dxa"/>
            <w:tcBorders>
              <w:top w:val="single" w:color="000000" w:sz="4" w:space="0"/>
              <w:left w:val="single" w:color="000000" w:sz="10" w:space="0"/>
              <w:bottom w:val="single" w:color="000000" w:sz="4" w:space="0"/>
              <w:right w:val="single" w:color="000000" w:sz="4" w:space="0"/>
            </w:tcBorders>
            <w:vAlign w:val="center"/>
          </w:tcPr>
          <w:p w14:paraId="1F5E3741">
            <w:pPr>
              <w:spacing w:line="286" w:lineRule="atLeast"/>
              <w:jc w:val="center"/>
              <w:rPr>
                <w:rFonts w:ascii="宋体" w:hAnsi="宋体" w:eastAsia="宋体" w:cs="宋体"/>
                <w:color w:val="000000"/>
                <w:spacing w:val="-2"/>
                <w:sz w:val="21"/>
                <w:highlight w:val="none"/>
              </w:rPr>
            </w:pPr>
          </w:p>
        </w:tc>
        <w:tc>
          <w:tcPr>
            <w:tcW w:w="3711" w:type="dxa"/>
            <w:tcBorders>
              <w:top w:val="single" w:color="000000" w:sz="4" w:space="0"/>
              <w:left w:val="single" w:color="000000" w:sz="4" w:space="0"/>
              <w:bottom w:val="single" w:color="000000" w:sz="4" w:space="0"/>
              <w:right w:val="single" w:color="000000" w:sz="4" w:space="0"/>
            </w:tcBorders>
            <w:vAlign w:val="center"/>
          </w:tcPr>
          <w:p w14:paraId="6A3C0DB4">
            <w:pPr>
              <w:spacing w:line="286" w:lineRule="atLeast"/>
              <w:rPr>
                <w:rFonts w:ascii="宋体" w:hAnsi="宋体" w:eastAsia="宋体" w:cs="宋体"/>
                <w:color w:val="000000"/>
                <w:spacing w:val="-2"/>
                <w:sz w:val="21"/>
                <w:highlight w:val="none"/>
              </w:rPr>
            </w:pPr>
          </w:p>
        </w:tc>
        <w:tc>
          <w:tcPr>
            <w:tcW w:w="2407" w:type="dxa"/>
            <w:tcBorders>
              <w:top w:val="single" w:color="000000" w:sz="4" w:space="0"/>
              <w:left w:val="single" w:color="000000" w:sz="4" w:space="0"/>
              <w:bottom w:val="single" w:color="000000" w:sz="4" w:space="0"/>
              <w:right w:val="single" w:color="000000" w:sz="4" w:space="0"/>
            </w:tcBorders>
            <w:vAlign w:val="center"/>
          </w:tcPr>
          <w:p w14:paraId="4D5255DC">
            <w:pPr>
              <w:spacing w:line="286" w:lineRule="atLeast"/>
              <w:jc w:val="right"/>
              <w:rPr>
                <w:rFonts w:ascii="宋体" w:hAnsi="宋体" w:eastAsia="宋体" w:cs="宋体"/>
                <w:color w:val="000000"/>
                <w:spacing w:val="-2"/>
                <w:sz w:val="21"/>
                <w:highlight w:val="none"/>
              </w:rPr>
            </w:pPr>
          </w:p>
        </w:tc>
        <w:tc>
          <w:tcPr>
            <w:tcW w:w="1547" w:type="dxa"/>
            <w:tcBorders>
              <w:top w:val="single" w:color="000000" w:sz="4" w:space="0"/>
              <w:left w:val="single" w:color="000000" w:sz="4" w:space="0"/>
              <w:bottom w:val="single" w:color="000000" w:sz="4" w:space="0"/>
              <w:right w:val="single" w:color="000000" w:sz="4" w:space="0"/>
            </w:tcBorders>
            <w:vAlign w:val="center"/>
          </w:tcPr>
          <w:p w14:paraId="257885CE">
            <w:pPr>
              <w:spacing w:line="286" w:lineRule="atLeast"/>
              <w:jc w:val="right"/>
              <w:rPr>
                <w:rFonts w:ascii="宋体" w:hAnsi="宋体" w:eastAsia="宋体" w:cs="宋体"/>
                <w:color w:val="000000"/>
                <w:spacing w:val="-2"/>
                <w:sz w:val="21"/>
                <w:highlight w:val="none"/>
              </w:rPr>
            </w:pPr>
          </w:p>
        </w:tc>
        <w:tc>
          <w:tcPr>
            <w:tcW w:w="1562" w:type="dxa"/>
            <w:tcBorders>
              <w:top w:val="single" w:color="000000" w:sz="4" w:space="0"/>
              <w:left w:val="single" w:color="000000" w:sz="4" w:space="0"/>
              <w:bottom w:val="single" w:color="000000" w:sz="4" w:space="0"/>
              <w:right w:val="single" w:color="000000" w:sz="10" w:space="0"/>
            </w:tcBorders>
            <w:vAlign w:val="center"/>
          </w:tcPr>
          <w:p w14:paraId="267C6BAB">
            <w:pPr>
              <w:spacing w:line="286" w:lineRule="atLeast"/>
              <w:jc w:val="right"/>
              <w:rPr>
                <w:rFonts w:ascii="宋体" w:hAnsi="宋体" w:eastAsia="宋体" w:cs="宋体"/>
                <w:color w:val="000000"/>
                <w:spacing w:val="-2"/>
                <w:sz w:val="21"/>
                <w:highlight w:val="none"/>
              </w:rPr>
            </w:pPr>
          </w:p>
        </w:tc>
      </w:tr>
      <w:tr w14:paraId="774FE2AD">
        <w:tblPrEx>
          <w:tblCellMar>
            <w:top w:w="0" w:type="dxa"/>
            <w:left w:w="0" w:type="dxa"/>
            <w:bottom w:w="0" w:type="dxa"/>
            <w:right w:w="0" w:type="dxa"/>
          </w:tblCellMar>
        </w:tblPrEx>
        <w:trPr>
          <w:trHeight w:val="401" w:hRule="exact"/>
        </w:trPr>
        <w:tc>
          <w:tcPr>
            <w:tcW w:w="1204" w:type="dxa"/>
            <w:tcBorders>
              <w:top w:val="single" w:color="000000" w:sz="4" w:space="0"/>
              <w:left w:val="single" w:color="000000" w:sz="10" w:space="0"/>
              <w:bottom w:val="single" w:color="000000" w:sz="4" w:space="0"/>
              <w:right w:val="single" w:color="000000" w:sz="4" w:space="0"/>
            </w:tcBorders>
            <w:vAlign w:val="center"/>
          </w:tcPr>
          <w:p w14:paraId="0DDE379D">
            <w:pPr>
              <w:spacing w:line="286" w:lineRule="atLeast"/>
              <w:jc w:val="center"/>
              <w:rPr>
                <w:rFonts w:ascii="宋体" w:hAnsi="宋体" w:eastAsia="宋体" w:cs="宋体"/>
                <w:color w:val="000000"/>
                <w:spacing w:val="-2"/>
                <w:sz w:val="21"/>
                <w:highlight w:val="none"/>
              </w:rPr>
            </w:pPr>
          </w:p>
        </w:tc>
        <w:tc>
          <w:tcPr>
            <w:tcW w:w="3711" w:type="dxa"/>
            <w:tcBorders>
              <w:top w:val="single" w:color="000000" w:sz="4" w:space="0"/>
              <w:left w:val="single" w:color="000000" w:sz="4" w:space="0"/>
              <w:bottom w:val="single" w:color="000000" w:sz="4" w:space="0"/>
              <w:right w:val="single" w:color="000000" w:sz="4" w:space="0"/>
            </w:tcBorders>
            <w:vAlign w:val="center"/>
          </w:tcPr>
          <w:p w14:paraId="61771B93">
            <w:pPr>
              <w:spacing w:line="286" w:lineRule="atLeast"/>
              <w:rPr>
                <w:rFonts w:ascii="宋体" w:hAnsi="宋体" w:eastAsia="宋体" w:cs="宋体"/>
                <w:color w:val="000000"/>
                <w:spacing w:val="-2"/>
                <w:sz w:val="21"/>
                <w:highlight w:val="none"/>
              </w:rPr>
            </w:pPr>
          </w:p>
        </w:tc>
        <w:tc>
          <w:tcPr>
            <w:tcW w:w="2407" w:type="dxa"/>
            <w:tcBorders>
              <w:top w:val="single" w:color="000000" w:sz="4" w:space="0"/>
              <w:left w:val="single" w:color="000000" w:sz="4" w:space="0"/>
              <w:bottom w:val="single" w:color="000000" w:sz="4" w:space="0"/>
              <w:right w:val="single" w:color="000000" w:sz="4" w:space="0"/>
            </w:tcBorders>
            <w:vAlign w:val="center"/>
          </w:tcPr>
          <w:p w14:paraId="3AE8EEB1">
            <w:pPr>
              <w:spacing w:line="286" w:lineRule="atLeast"/>
              <w:jc w:val="right"/>
              <w:rPr>
                <w:rFonts w:ascii="宋体" w:hAnsi="宋体" w:eastAsia="宋体" w:cs="宋体"/>
                <w:color w:val="000000"/>
                <w:spacing w:val="-2"/>
                <w:sz w:val="21"/>
                <w:highlight w:val="none"/>
              </w:rPr>
            </w:pPr>
          </w:p>
        </w:tc>
        <w:tc>
          <w:tcPr>
            <w:tcW w:w="1547" w:type="dxa"/>
            <w:tcBorders>
              <w:top w:val="single" w:color="000000" w:sz="4" w:space="0"/>
              <w:left w:val="single" w:color="000000" w:sz="4" w:space="0"/>
              <w:bottom w:val="single" w:color="000000" w:sz="4" w:space="0"/>
              <w:right w:val="single" w:color="000000" w:sz="4" w:space="0"/>
            </w:tcBorders>
            <w:vAlign w:val="center"/>
          </w:tcPr>
          <w:p w14:paraId="38D441F6">
            <w:pPr>
              <w:spacing w:line="286" w:lineRule="atLeast"/>
              <w:jc w:val="right"/>
              <w:rPr>
                <w:rFonts w:ascii="宋体" w:hAnsi="宋体" w:eastAsia="宋体" w:cs="宋体"/>
                <w:color w:val="000000"/>
                <w:spacing w:val="-2"/>
                <w:sz w:val="21"/>
                <w:highlight w:val="none"/>
              </w:rPr>
            </w:pPr>
          </w:p>
        </w:tc>
        <w:tc>
          <w:tcPr>
            <w:tcW w:w="1562" w:type="dxa"/>
            <w:tcBorders>
              <w:top w:val="single" w:color="000000" w:sz="4" w:space="0"/>
              <w:left w:val="single" w:color="000000" w:sz="4" w:space="0"/>
              <w:bottom w:val="single" w:color="000000" w:sz="4" w:space="0"/>
              <w:right w:val="single" w:color="000000" w:sz="10" w:space="0"/>
            </w:tcBorders>
            <w:vAlign w:val="center"/>
          </w:tcPr>
          <w:p w14:paraId="1879615A">
            <w:pPr>
              <w:spacing w:line="286" w:lineRule="atLeast"/>
              <w:jc w:val="right"/>
              <w:rPr>
                <w:rFonts w:ascii="宋体" w:hAnsi="宋体" w:eastAsia="宋体" w:cs="宋体"/>
                <w:color w:val="000000"/>
                <w:spacing w:val="-2"/>
                <w:sz w:val="21"/>
                <w:highlight w:val="none"/>
              </w:rPr>
            </w:pPr>
          </w:p>
        </w:tc>
      </w:tr>
      <w:tr w14:paraId="74EAAAEF">
        <w:tblPrEx>
          <w:tblCellMar>
            <w:top w:w="0" w:type="dxa"/>
            <w:left w:w="0" w:type="dxa"/>
            <w:bottom w:w="0" w:type="dxa"/>
            <w:right w:w="0" w:type="dxa"/>
          </w:tblCellMar>
        </w:tblPrEx>
        <w:trPr>
          <w:trHeight w:val="401" w:hRule="exact"/>
        </w:trPr>
        <w:tc>
          <w:tcPr>
            <w:tcW w:w="1204" w:type="dxa"/>
            <w:tcBorders>
              <w:top w:val="single" w:color="000000" w:sz="4" w:space="0"/>
              <w:left w:val="single" w:color="000000" w:sz="10" w:space="0"/>
              <w:bottom w:val="single" w:color="000000" w:sz="4" w:space="0"/>
              <w:right w:val="single" w:color="000000" w:sz="4" w:space="0"/>
            </w:tcBorders>
            <w:vAlign w:val="center"/>
          </w:tcPr>
          <w:p w14:paraId="5E3E56A8">
            <w:pPr>
              <w:spacing w:line="286" w:lineRule="atLeast"/>
              <w:jc w:val="center"/>
              <w:rPr>
                <w:rFonts w:ascii="宋体" w:hAnsi="宋体" w:eastAsia="宋体" w:cs="宋体"/>
                <w:color w:val="000000"/>
                <w:spacing w:val="-2"/>
                <w:sz w:val="21"/>
                <w:highlight w:val="none"/>
              </w:rPr>
            </w:pPr>
          </w:p>
        </w:tc>
        <w:tc>
          <w:tcPr>
            <w:tcW w:w="3711" w:type="dxa"/>
            <w:tcBorders>
              <w:top w:val="single" w:color="000000" w:sz="4" w:space="0"/>
              <w:left w:val="single" w:color="000000" w:sz="4" w:space="0"/>
              <w:bottom w:val="single" w:color="000000" w:sz="4" w:space="0"/>
              <w:right w:val="single" w:color="000000" w:sz="4" w:space="0"/>
            </w:tcBorders>
            <w:vAlign w:val="center"/>
          </w:tcPr>
          <w:p w14:paraId="72293412">
            <w:pPr>
              <w:spacing w:line="286" w:lineRule="atLeast"/>
              <w:rPr>
                <w:rFonts w:ascii="宋体" w:hAnsi="宋体" w:eastAsia="宋体" w:cs="宋体"/>
                <w:color w:val="000000"/>
                <w:spacing w:val="-2"/>
                <w:sz w:val="21"/>
                <w:highlight w:val="none"/>
              </w:rPr>
            </w:pPr>
          </w:p>
        </w:tc>
        <w:tc>
          <w:tcPr>
            <w:tcW w:w="2407" w:type="dxa"/>
            <w:tcBorders>
              <w:top w:val="single" w:color="000000" w:sz="4" w:space="0"/>
              <w:left w:val="single" w:color="000000" w:sz="4" w:space="0"/>
              <w:bottom w:val="single" w:color="000000" w:sz="4" w:space="0"/>
              <w:right w:val="single" w:color="000000" w:sz="4" w:space="0"/>
            </w:tcBorders>
            <w:vAlign w:val="center"/>
          </w:tcPr>
          <w:p w14:paraId="652676A7">
            <w:pPr>
              <w:spacing w:line="286" w:lineRule="atLeast"/>
              <w:jc w:val="right"/>
              <w:rPr>
                <w:rFonts w:ascii="宋体" w:hAnsi="宋体" w:eastAsia="宋体" w:cs="宋体"/>
                <w:color w:val="000000"/>
                <w:spacing w:val="-2"/>
                <w:sz w:val="21"/>
                <w:highlight w:val="none"/>
              </w:rPr>
            </w:pPr>
          </w:p>
        </w:tc>
        <w:tc>
          <w:tcPr>
            <w:tcW w:w="1547" w:type="dxa"/>
            <w:tcBorders>
              <w:top w:val="single" w:color="000000" w:sz="4" w:space="0"/>
              <w:left w:val="single" w:color="000000" w:sz="4" w:space="0"/>
              <w:bottom w:val="single" w:color="000000" w:sz="4" w:space="0"/>
              <w:right w:val="single" w:color="000000" w:sz="4" w:space="0"/>
            </w:tcBorders>
            <w:vAlign w:val="center"/>
          </w:tcPr>
          <w:p w14:paraId="6228897D">
            <w:pPr>
              <w:spacing w:line="286" w:lineRule="atLeast"/>
              <w:jc w:val="right"/>
              <w:rPr>
                <w:rFonts w:ascii="宋体" w:hAnsi="宋体" w:eastAsia="宋体" w:cs="宋体"/>
                <w:color w:val="000000"/>
                <w:spacing w:val="-2"/>
                <w:sz w:val="21"/>
                <w:highlight w:val="none"/>
              </w:rPr>
            </w:pPr>
          </w:p>
        </w:tc>
        <w:tc>
          <w:tcPr>
            <w:tcW w:w="1562" w:type="dxa"/>
            <w:tcBorders>
              <w:top w:val="single" w:color="000000" w:sz="4" w:space="0"/>
              <w:left w:val="single" w:color="000000" w:sz="4" w:space="0"/>
              <w:bottom w:val="single" w:color="000000" w:sz="4" w:space="0"/>
              <w:right w:val="single" w:color="000000" w:sz="10" w:space="0"/>
            </w:tcBorders>
            <w:vAlign w:val="center"/>
          </w:tcPr>
          <w:p w14:paraId="431007C2">
            <w:pPr>
              <w:spacing w:line="286" w:lineRule="atLeast"/>
              <w:jc w:val="right"/>
              <w:rPr>
                <w:rFonts w:ascii="宋体" w:hAnsi="宋体" w:eastAsia="宋体" w:cs="宋体"/>
                <w:color w:val="000000"/>
                <w:spacing w:val="-2"/>
                <w:sz w:val="21"/>
                <w:highlight w:val="none"/>
              </w:rPr>
            </w:pPr>
          </w:p>
        </w:tc>
      </w:tr>
      <w:tr w14:paraId="5E32FD10">
        <w:tblPrEx>
          <w:tblCellMar>
            <w:top w:w="0" w:type="dxa"/>
            <w:left w:w="0" w:type="dxa"/>
            <w:bottom w:w="0" w:type="dxa"/>
            <w:right w:w="0" w:type="dxa"/>
          </w:tblCellMar>
        </w:tblPrEx>
        <w:trPr>
          <w:trHeight w:val="401" w:hRule="exact"/>
        </w:trPr>
        <w:tc>
          <w:tcPr>
            <w:tcW w:w="1204" w:type="dxa"/>
            <w:tcBorders>
              <w:top w:val="single" w:color="000000" w:sz="4" w:space="0"/>
              <w:left w:val="single" w:color="000000" w:sz="10" w:space="0"/>
              <w:bottom w:val="single" w:color="000000" w:sz="4" w:space="0"/>
              <w:right w:val="single" w:color="000000" w:sz="4" w:space="0"/>
            </w:tcBorders>
            <w:vAlign w:val="center"/>
          </w:tcPr>
          <w:p w14:paraId="053D3623">
            <w:pPr>
              <w:spacing w:line="286" w:lineRule="atLeast"/>
              <w:jc w:val="center"/>
              <w:rPr>
                <w:rFonts w:ascii="宋体" w:hAnsi="宋体" w:eastAsia="宋体" w:cs="宋体"/>
                <w:color w:val="000000"/>
                <w:spacing w:val="-2"/>
                <w:sz w:val="21"/>
                <w:highlight w:val="none"/>
              </w:rPr>
            </w:pPr>
          </w:p>
        </w:tc>
        <w:tc>
          <w:tcPr>
            <w:tcW w:w="3711" w:type="dxa"/>
            <w:tcBorders>
              <w:top w:val="single" w:color="000000" w:sz="4" w:space="0"/>
              <w:left w:val="single" w:color="000000" w:sz="4" w:space="0"/>
              <w:bottom w:val="single" w:color="000000" w:sz="4" w:space="0"/>
              <w:right w:val="single" w:color="000000" w:sz="4" w:space="0"/>
            </w:tcBorders>
            <w:vAlign w:val="center"/>
          </w:tcPr>
          <w:p w14:paraId="519A72A8">
            <w:pPr>
              <w:spacing w:line="286" w:lineRule="atLeast"/>
              <w:rPr>
                <w:rFonts w:ascii="宋体" w:hAnsi="宋体" w:eastAsia="宋体" w:cs="宋体"/>
                <w:color w:val="000000"/>
                <w:spacing w:val="-2"/>
                <w:sz w:val="21"/>
                <w:highlight w:val="none"/>
              </w:rPr>
            </w:pPr>
          </w:p>
        </w:tc>
        <w:tc>
          <w:tcPr>
            <w:tcW w:w="2407" w:type="dxa"/>
            <w:tcBorders>
              <w:top w:val="single" w:color="000000" w:sz="4" w:space="0"/>
              <w:left w:val="single" w:color="000000" w:sz="4" w:space="0"/>
              <w:bottom w:val="single" w:color="000000" w:sz="4" w:space="0"/>
              <w:right w:val="single" w:color="000000" w:sz="4" w:space="0"/>
            </w:tcBorders>
            <w:vAlign w:val="center"/>
          </w:tcPr>
          <w:p w14:paraId="31FACD0E">
            <w:pPr>
              <w:spacing w:line="286" w:lineRule="atLeast"/>
              <w:jc w:val="right"/>
              <w:rPr>
                <w:rFonts w:ascii="宋体" w:hAnsi="宋体" w:eastAsia="宋体" w:cs="宋体"/>
                <w:color w:val="000000"/>
                <w:spacing w:val="-2"/>
                <w:sz w:val="21"/>
                <w:highlight w:val="none"/>
              </w:rPr>
            </w:pPr>
          </w:p>
        </w:tc>
        <w:tc>
          <w:tcPr>
            <w:tcW w:w="1547" w:type="dxa"/>
            <w:tcBorders>
              <w:top w:val="single" w:color="000000" w:sz="4" w:space="0"/>
              <w:left w:val="single" w:color="000000" w:sz="4" w:space="0"/>
              <w:bottom w:val="single" w:color="000000" w:sz="4" w:space="0"/>
              <w:right w:val="single" w:color="000000" w:sz="4" w:space="0"/>
            </w:tcBorders>
            <w:vAlign w:val="center"/>
          </w:tcPr>
          <w:p w14:paraId="0C6FCDE9">
            <w:pPr>
              <w:spacing w:line="286" w:lineRule="atLeast"/>
              <w:jc w:val="right"/>
              <w:rPr>
                <w:rFonts w:ascii="宋体" w:hAnsi="宋体" w:eastAsia="宋体" w:cs="宋体"/>
                <w:color w:val="000000"/>
                <w:spacing w:val="-2"/>
                <w:sz w:val="21"/>
                <w:highlight w:val="none"/>
              </w:rPr>
            </w:pPr>
          </w:p>
        </w:tc>
        <w:tc>
          <w:tcPr>
            <w:tcW w:w="1562" w:type="dxa"/>
            <w:tcBorders>
              <w:top w:val="single" w:color="000000" w:sz="4" w:space="0"/>
              <w:left w:val="single" w:color="000000" w:sz="4" w:space="0"/>
              <w:bottom w:val="single" w:color="000000" w:sz="4" w:space="0"/>
              <w:right w:val="single" w:color="000000" w:sz="10" w:space="0"/>
            </w:tcBorders>
            <w:vAlign w:val="center"/>
          </w:tcPr>
          <w:p w14:paraId="4335344D">
            <w:pPr>
              <w:spacing w:line="286" w:lineRule="atLeast"/>
              <w:jc w:val="right"/>
              <w:rPr>
                <w:rFonts w:ascii="宋体" w:hAnsi="宋体" w:eastAsia="宋体" w:cs="宋体"/>
                <w:color w:val="000000"/>
                <w:spacing w:val="-2"/>
                <w:sz w:val="21"/>
                <w:highlight w:val="none"/>
              </w:rPr>
            </w:pPr>
          </w:p>
        </w:tc>
      </w:tr>
      <w:tr w14:paraId="638EC6BC">
        <w:tblPrEx>
          <w:tblCellMar>
            <w:top w:w="0" w:type="dxa"/>
            <w:left w:w="0" w:type="dxa"/>
            <w:bottom w:w="0" w:type="dxa"/>
            <w:right w:w="0" w:type="dxa"/>
          </w:tblCellMar>
        </w:tblPrEx>
        <w:trPr>
          <w:trHeight w:val="401" w:hRule="exact"/>
        </w:trPr>
        <w:tc>
          <w:tcPr>
            <w:tcW w:w="1204" w:type="dxa"/>
            <w:tcBorders>
              <w:top w:val="single" w:color="000000" w:sz="4" w:space="0"/>
              <w:left w:val="single" w:color="000000" w:sz="10" w:space="0"/>
              <w:bottom w:val="single" w:color="000000" w:sz="4" w:space="0"/>
              <w:right w:val="single" w:color="000000" w:sz="4" w:space="0"/>
            </w:tcBorders>
            <w:vAlign w:val="center"/>
          </w:tcPr>
          <w:p w14:paraId="021C09C6">
            <w:pPr>
              <w:spacing w:line="286" w:lineRule="atLeast"/>
              <w:jc w:val="center"/>
              <w:rPr>
                <w:rFonts w:ascii="宋体" w:hAnsi="宋体" w:eastAsia="宋体" w:cs="宋体"/>
                <w:color w:val="000000"/>
                <w:spacing w:val="-2"/>
                <w:sz w:val="21"/>
                <w:highlight w:val="none"/>
              </w:rPr>
            </w:pPr>
          </w:p>
        </w:tc>
        <w:tc>
          <w:tcPr>
            <w:tcW w:w="3711" w:type="dxa"/>
            <w:tcBorders>
              <w:top w:val="single" w:color="000000" w:sz="4" w:space="0"/>
              <w:left w:val="single" w:color="000000" w:sz="4" w:space="0"/>
              <w:bottom w:val="single" w:color="000000" w:sz="4" w:space="0"/>
              <w:right w:val="single" w:color="000000" w:sz="4" w:space="0"/>
            </w:tcBorders>
            <w:vAlign w:val="center"/>
          </w:tcPr>
          <w:p w14:paraId="04B528F7">
            <w:pPr>
              <w:spacing w:line="286" w:lineRule="atLeast"/>
              <w:rPr>
                <w:rFonts w:ascii="宋体" w:hAnsi="宋体" w:eastAsia="宋体" w:cs="宋体"/>
                <w:color w:val="000000"/>
                <w:spacing w:val="-2"/>
                <w:sz w:val="21"/>
                <w:highlight w:val="none"/>
              </w:rPr>
            </w:pPr>
          </w:p>
        </w:tc>
        <w:tc>
          <w:tcPr>
            <w:tcW w:w="2407" w:type="dxa"/>
            <w:tcBorders>
              <w:top w:val="single" w:color="000000" w:sz="4" w:space="0"/>
              <w:left w:val="single" w:color="000000" w:sz="4" w:space="0"/>
              <w:bottom w:val="single" w:color="000000" w:sz="4" w:space="0"/>
              <w:right w:val="single" w:color="000000" w:sz="4" w:space="0"/>
            </w:tcBorders>
            <w:vAlign w:val="center"/>
          </w:tcPr>
          <w:p w14:paraId="065D52AD">
            <w:pPr>
              <w:spacing w:line="286" w:lineRule="atLeast"/>
              <w:jc w:val="right"/>
              <w:rPr>
                <w:rFonts w:ascii="宋体" w:hAnsi="宋体" w:eastAsia="宋体" w:cs="宋体"/>
                <w:color w:val="000000"/>
                <w:spacing w:val="-2"/>
                <w:sz w:val="21"/>
                <w:highlight w:val="none"/>
              </w:rPr>
            </w:pPr>
          </w:p>
        </w:tc>
        <w:tc>
          <w:tcPr>
            <w:tcW w:w="1547" w:type="dxa"/>
            <w:tcBorders>
              <w:top w:val="single" w:color="000000" w:sz="4" w:space="0"/>
              <w:left w:val="single" w:color="000000" w:sz="4" w:space="0"/>
              <w:bottom w:val="single" w:color="000000" w:sz="4" w:space="0"/>
              <w:right w:val="single" w:color="000000" w:sz="4" w:space="0"/>
            </w:tcBorders>
            <w:vAlign w:val="center"/>
          </w:tcPr>
          <w:p w14:paraId="15E68300">
            <w:pPr>
              <w:spacing w:line="286" w:lineRule="atLeast"/>
              <w:jc w:val="right"/>
              <w:rPr>
                <w:rFonts w:ascii="宋体" w:hAnsi="宋体" w:eastAsia="宋体" w:cs="宋体"/>
                <w:color w:val="000000"/>
                <w:spacing w:val="-2"/>
                <w:sz w:val="21"/>
                <w:highlight w:val="none"/>
              </w:rPr>
            </w:pPr>
          </w:p>
        </w:tc>
        <w:tc>
          <w:tcPr>
            <w:tcW w:w="1562" w:type="dxa"/>
            <w:tcBorders>
              <w:top w:val="single" w:color="000000" w:sz="4" w:space="0"/>
              <w:left w:val="single" w:color="000000" w:sz="4" w:space="0"/>
              <w:bottom w:val="single" w:color="000000" w:sz="4" w:space="0"/>
              <w:right w:val="single" w:color="000000" w:sz="10" w:space="0"/>
            </w:tcBorders>
            <w:vAlign w:val="center"/>
          </w:tcPr>
          <w:p w14:paraId="753634EF">
            <w:pPr>
              <w:spacing w:line="286" w:lineRule="atLeast"/>
              <w:jc w:val="right"/>
              <w:rPr>
                <w:rFonts w:ascii="宋体" w:hAnsi="宋体" w:eastAsia="宋体" w:cs="宋体"/>
                <w:color w:val="000000"/>
                <w:spacing w:val="-2"/>
                <w:sz w:val="21"/>
                <w:highlight w:val="none"/>
              </w:rPr>
            </w:pPr>
          </w:p>
        </w:tc>
      </w:tr>
      <w:tr w14:paraId="73A99BDC">
        <w:tblPrEx>
          <w:tblCellMar>
            <w:top w:w="0" w:type="dxa"/>
            <w:left w:w="0" w:type="dxa"/>
            <w:bottom w:w="0" w:type="dxa"/>
            <w:right w:w="0" w:type="dxa"/>
          </w:tblCellMar>
        </w:tblPrEx>
        <w:trPr>
          <w:trHeight w:val="402" w:hRule="exact"/>
        </w:trPr>
        <w:tc>
          <w:tcPr>
            <w:tcW w:w="1204" w:type="dxa"/>
            <w:tcBorders>
              <w:top w:val="single" w:color="000000" w:sz="4" w:space="0"/>
              <w:left w:val="single" w:color="000000" w:sz="10" w:space="0"/>
              <w:bottom w:val="single" w:color="000000" w:sz="4" w:space="0"/>
              <w:right w:val="single" w:color="000000" w:sz="4" w:space="0"/>
            </w:tcBorders>
            <w:vAlign w:val="center"/>
          </w:tcPr>
          <w:p w14:paraId="78CCA920">
            <w:pPr>
              <w:spacing w:line="286" w:lineRule="atLeast"/>
              <w:jc w:val="center"/>
              <w:rPr>
                <w:rFonts w:ascii="宋体" w:hAnsi="宋体" w:eastAsia="宋体" w:cs="宋体"/>
                <w:color w:val="000000"/>
                <w:spacing w:val="-2"/>
                <w:sz w:val="21"/>
                <w:highlight w:val="none"/>
              </w:rPr>
            </w:pPr>
          </w:p>
        </w:tc>
        <w:tc>
          <w:tcPr>
            <w:tcW w:w="3711" w:type="dxa"/>
            <w:tcBorders>
              <w:top w:val="single" w:color="000000" w:sz="4" w:space="0"/>
              <w:left w:val="single" w:color="000000" w:sz="4" w:space="0"/>
              <w:bottom w:val="single" w:color="000000" w:sz="4" w:space="0"/>
              <w:right w:val="single" w:color="000000" w:sz="4" w:space="0"/>
            </w:tcBorders>
            <w:vAlign w:val="center"/>
          </w:tcPr>
          <w:p w14:paraId="02227651">
            <w:pPr>
              <w:spacing w:line="286" w:lineRule="atLeast"/>
              <w:rPr>
                <w:rFonts w:ascii="宋体" w:hAnsi="宋体" w:eastAsia="宋体" w:cs="宋体"/>
                <w:color w:val="000000"/>
                <w:spacing w:val="-2"/>
                <w:sz w:val="21"/>
                <w:highlight w:val="none"/>
              </w:rPr>
            </w:pPr>
          </w:p>
        </w:tc>
        <w:tc>
          <w:tcPr>
            <w:tcW w:w="2407" w:type="dxa"/>
            <w:tcBorders>
              <w:top w:val="single" w:color="000000" w:sz="4" w:space="0"/>
              <w:left w:val="single" w:color="000000" w:sz="4" w:space="0"/>
              <w:bottom w:val="single" w:color="000000" w:sz="4" w:space="0"/>
              <w:right w:val="single" w:color="000000" w:sz="4" w:space="0"/>
            </w:tcBorders>
            <w:vAlign w:val="center"/>
          </w:tcPr>
          <w:p w14:paraId="2CAFD4D0">
            <w:pPr>
              <w:spacing w:line="286" w:lineRule="atLeast"/>
              <w:jc w:val="right"/>
              <w:rPr>
                <w:rFonts w:ascii="宋体" w:hAnsi="宋体" w:eastAsia="宋体" w:cs="宋体"/>
                <w:color w:val="000000"/>
                <w:spacing w:val="-2"/>
                <w:sz w:val="21"/>
                <w:highlight w:val="none"/>
              </w:rPr>
            </w:pPr>
          </w:p>
        </w:tc>
        <w:tc>
          <w:tcPr>
            <w:tcW w:w="1547" w:type="dxa"/>
            <w:tcBorders>
              <w:top w:val="single" w:color="000000" w:sz="4" w:space="0"/>
              <w:left w:val="single" w:color="000000" w:sz="4" w:space="0"/>
              <w:bottom w:val="single" w:color="000000" w:sz="4" w:space="0"/>
              <w:right w:val="single" w:color="000000" w:sz="4" w:space="0"/>
            </w:tcBorders>
            <w:vAlign w:val="center"/>
          </w:tcPr>
          <w:p w14:paraId="615D2C2A">
            <w:pPr>
              <w:spacing w:line="286" w:lineRule="atLeast"/>
              <w:jc w:val="right"/>
              <w:rPr>
                <w:rFonts w:ascii="宋体" w:hAnsi="宋体" w:eastAsia="宋体" w:cs="宋体"/>
                <w:color w:val="000000"/>
                <w:spacing w:val="-2"/>
                <w:sz w:val="21"/>
                <w:highlight w:val="none"/>
              </w:rPr>
            </w:pPr>
          </w:p>
        </w:tc>
        <w:tc>
          <w:tcPr>
            <w:tcW w:w="1562" w:type="dxa"/>
            <w:tcBorders>
              <w:top w:val="single" w:color="000000" w:sz="4" w:space="0"/>
              <w:left w:val="single" w:color="000000" w:sz="4" w:space="0"/>
              <w:bottom w:val="single" w:color="000000" w:sz="4" w:space="0"/>
              <w:right w:val="single" w:color="000000" w:sz="10" w:space="0"/>
            </w:tcBorders>
            <w:vAlign w:val="center"/>
          </w:tcPr>
          <w:p w14:paraId="2A56F0E2">
            <w:pPr>
              <w:spacing w:line="286" w:lineRule="atLeast"/>
              <w:jc w:val="right"/>
              <w:rPr>
                <w:rFonts w:ascii="宋体" w:hAnsi="宋体" w:eastAsia="宋体" w:cs="宋体"/>
                <w:color w:val="000000"/>
                <w:spacing w:val="-2"/>
                <w:sz w:val="21"/>
                <w:highlight w:val="none"/>
              </w:rPr>
            </w:pPr>
          </w:p>
        </w:tc>
      </w:tr>
      <w:tr w14:paraId="7F5D374D">
        <w:tblPrEx>
          <w:tblCellMar>
            <w:top w:w="0" w:type="dxa"/>
            <w:left w:w="0" w:type="dxa"/>
            <w:bottom w:w="0" w:type="dxa"/>
            <w:right w:w="0" w:type="dxa"/>
          </w:tblCellMar>
        </w:tblPrEx>
        <w:trPr>
          <w:trHeight w:val="401" w:hRule="exact"/>
        </w:trPr>
        <w:tc>
          <w:tcPr>
            <w:tcW w:w="1204" w:type="dxa"/>
            <w:tcBorders>
              <w:top w:val="single" w:color="000000" w:sz="4" w:space="0"/>
              <w:left w:val="single" w:color="000000" w:sz="10" w:space="0"/>
              <w:bottom w:val="single" w:color="000000" w:sz="4" w:space="0"/>
              <w:right w:val="single" w:color="000000" w:sz="4" w:space="0"/>
            </w:tcBorders>
            <w:vAlign w:val="center"/>
          </w:tcPr>
          <w:p w14:paraId="7EC156B7">
            <w:pPr>
              <w:spacing w:line="286" w:lineRule="atLeast"/>
              <w:jc w:val="center"/>
              <w:rPr>
                <w:rFonts w:ascii="宋体" w:hAnsi="宋体" w:eastAsia="宋体" w:cs="宋体"/>
                <w:color w:val="000000"/>
                <w:spacing w:val="-2"/>
                <w:sz w:val="21"/>
                <w:highlight w:val="none"/>
              </w:rPr>
            </w:pPr>
          </w:p>
        </w:tc>
        <w:tc>
          <w:tcPr>
            <w:tcW w:w="3711" w:type="dxa"/>
            <w:tcBorders>
              <w:top w:val="single" w:color="000000" w:sz="4" w:space="0"/>
              <w:left w:val="single" w:color="000000" w:sz="4" w:space="0"/>
              <w:bottom w:val="single" w:color="000000" w:sz="4" w:space="0"/>
              <w:right w:val="single" w:color="000000" w:sz="4" w:space="0"/>
            </w:tcBorders>
            <w:vAlign w:val="center"/>
          </w:tcPr>
          <w:p w14:paraId="6EC4A8BB">
            <w:pPr>
              <w:spacing w:line="286" w:lineRule="atLeast"/>
              <w:rPr>
                <w:rFonts w:ascii="宋体" w:hAnsi="宋体" w:eastAsia="宋体" w:cs="宋体"/>
                <w:color w:val="000000"/>
                <w:spacing w:val="-2"/>
                <w:sz w:val="21"/>
                <w:highlight w:val="none"/>
              </w:rPr>
            </w:pPr>
          </w:p>
        </w:tc>
        <w:tc>
          <w:tcPr>
            <w:tcW w:w="2407" w:type="dxa"/>
            <w:tcBorders>
              <w:top w:val="single" w:color="000000" w:sz="4" w:space="0"/>
              <w:left w:val="single" w:color="000000" w:sz="4" w:space="0"/>
              <w:bottom w:val="single" w:color="000000" w:sz="4" w:space="0"/>
              <w:right w:val="single" w:color="000000" w:sz="4" w:space="0"/>
            </w:tcBorders>
            <w:vAlign w:val="center"/>
          </w:tcPr>
          <w:p w14:paraId="44D423DB">
            <w:pPr>
              <w:spacing w:line="286" w:lineRule="atLeast"/>
              <w:jc w:val="right"/>
              <w:rPr>
                <w:rFonts w:ascii="宋体" w:hAnsi="宋体" w:eastAsia="宋体" w:cs="宋体"/>
                <w:color w:val="000000"/>
                <w:spacing w:val="-2"/>
                <w:sz w:val="21"/>
                <w:highlight w:val="none"/>
              </w:rPr>
            </w:pPr>
          </w:p>
        </w:tc>
        <w:tc>
          <w:tcPr>
            <w:tcW w:w="1547" w:type="dxa"/>
            <w:tcBorders>
              <w:top w:val="single" w:color="000000" w:sz="4" w:space="0"/>
              <w:left w:val="single" w:color="000000" w:sz="4" w:space="0"/>
              <w:bottom w:val="single" w:color="000000" w:sz="4" w:space="0"/>
              <w:right w:val="single" w:color="000000" w:sz="4" w:space="0"/>
            </w:tcBorders>
            <w:vAlign w:val="center"/>
          </w:tcPr>
          <w:p w14:paraId="0CD70B5A">
            <w:pPr>
              <w:spacing w:line="286" w:lineRule="atLeast"/>
              <w:jc w:val="right"/>
              <w:rPr>
                <w:rFonts w:ascii="宋体" w:hAnsi="宋体" w:eastAsia="宋体" w:cs="宋体"/>
                <w:color w:val="000000"/>
                <w:spacing w:val="-2"/>
                <w:sz w:val="21"/>
                <w:highlight w:val="none"/>
              </w:rPr>
            </w:pPr>
          </w:p>
        </w:tc>
        <w:tc>
          <w:tcPr>
            <w:tcW w:w="1562" w:type="dxa"/>
            <w:tcBorders>
              <w:top w:val="single" w:color="000000" w:sz="4" w:space="0"/>
              <w:left w:val="single" w:color="000000" w:sz="4" w:space="0"/>
              <w:bottom w:val="single" w:color="000000" w:sz="4" w:space="0"/>
              <w:right w:val="single" w:color="000000" w:sz="10" w:space="0"/>
            </w:tcBorders>
            <w:vAlign w:val="center"/>
          </w:tcPr>
          <w:p w14:paraId="022C7BF5">
            <w:pPr>
              <w:spacing w:line="286" w:lineRule="atLeast"/>
              <w:jc w:val="right"/>
              <w:rPr>
                <w:rFonts w:ascii="宋体" w:hAnsi="宋体" w:eastAsia="宋体" w:cs="宋体"/>
                <w:color w:val="000000"/>
                <w:spacing w:val="-2"/>
                <w:sz w:val="21"/>
                <w:highlight w:val="none"/>
              </w:rPr>
            </w:pPr>
          </w:p>
        </w:tc>
      </w:tr>
      <w:tr w14:paraId="3CCE656E">
        <w:tblPrEx>
          <w:tblCellMar>
            <w:top w:w="0" w:type="dxa"/>
            <w:left w:w="0" w:type="dxa"/>
            <w:bottom w:w="0" w:type="dxa"/>
            <w:right w:w="0" w:type="dxa"/>
          </w:tblCellMar>
        </w:tblPrEx>
        <w:trPr>
          <w:trHeight w:val="401" w:hRule="exact"/>
        </w:trPr>
        <w:tc>
          <w:tcPr>
            <w:tcW w:w="1204" w:type="dxa"/>
            <w:tcBorders>
              <w:top w:val="single" w:color="000000" w:sz="4" w:space="0"/>
              <w:left w:val="single" w:color="000000" w:sz="10" w:space="0"/>
              <w:bottom w:val="single" w:color="000000" w:sz="4" w:space="0"/>
              <w:right w:val="single" w:color="000000" w:sz="4" w:space="0"/>
            </w:tcBorders>
            <w:vAlign w:val="center"/>
          </w:tcPr>
          <w:p w14:paraId="1DF597DD">
            <w:pPr>
              <w:spacing w:line="286" w:lineRule="atLeast"/>
              <w:jc w:val="center"/>
              <w:rPr>
                <w:rFonts w:ascii="宋体" w:hAnsi="宋体" w:eastAsia="宋体" w:cs="宋体"/>
                <w:color w:val="000000"/>
                <w:spacing w:val="-2"/>
                <w:sz w:val="21"/>
                <w:highlight w:val="none"/>
              </w:rPr>
            </w:pPr>
          </w:p>
        </w:tc>
        <w:tc>
          <w:tcPr>
            <w:tcW w:w="3711" w:type="dxa"/>
            <w:tcBorders>
              <w:top w:val="single" w:color="000000" w:sz="4" w:space="0"/>
              <w:left w:val="single" w:color="000000" w:sz="4" w:space="0"/>
              <w:bottom w:val="single" w:color="000000" w:sz="4" w:space="0"/>
              <w:right w:val="single" w:color="000000" w:sz="4" w:space="0"/>
            </w:tcBorders>
            <w:vAlign w:val="center"/>
          </w:tcPr>
          <w:p w14:paraId="43C376FC">
            <w:pPr>
              <w:spacing w:line="286" w:lineRule="atLeast"/>
              <w:rPr>
                <w:rFonts w:ascii="宋体" w:hAnsi="宋体" w:eastAsia="宋体" w:cs="宋体"/>
                <w:color w:val="000000"/>
                <w:spacing w:val="-2"/>
                <w:sz w:val="21"/>
                <w:highlight w:val="none"/>
              </w:rPr>
            </w:pPr>
          </w:p>
        </w:tc>
        <w:tc>
          <w:tcPr>
            <w:tcW w:w="2407" w:type="dxa"/>
            <w:tcBorders>
              <w:top w:val="single" w:color="000000" w:sz="4" w:space="0"/>
              <w:left w:val="single" w:color="000000" w:sz="4" w:space="0"/>
              <w:bottom w:val="single" w:color="000000" w:sz="4" w:space="0"/>
              <w:right w:val="single" w:color="000000" w:sz="4" w:space="0"/>
            </w:tcBorders>
            <w:vAlign w:val="center"/>
          </w:tcPr>
          <w:p w14:paraId="261D4EF7">
            <w:pPr>
              <w:spacing w:line="286" w:lineRule="atLeast"/>
              <w:jc w:val="right"/>
              <w:rPr>
                <w:rFonts w:ascii="宋体" w:hAnsi="宋体" w:eastAsia="宋体" w:cs="宋体"/>
                <w:color w:val="000000"/>
                <w:spacing w:val="-2"/>
                <w:sz w:val="21"/>
                <w:highlight w:val="none"/>
              </w:rPr>
            </w:pPr>
          </w:p>
        </w:tc>
        <w:tc>
          <w:tcPr>
            <w:tcW w:w="1547" w:type="dxa"/>
            <w:tcBorders>
              <w:top w:val="single" w:color="000000" w:sz="4" w:space="0"/>
              <w:left w:val="single" w:color="000000" w:sz="4" w:space="0"/>
              <w:bottom w:val="single" w:color="000000" w:sz="4" w:space="0"/>
              <w:right w:val="single" w:color="000000" w:sz="4" w:space="0"/>
            </w:tcBorders>
            <w:vAlign w:val="center"/>
          </w:tcPr>
          <w:p w14:paraId="541020B3">
            <w:pPr>
              <w:spacing w:line="286" w:lineRule="atLeast"/>
              <w:jc w:val="right"/>
              <w:rPr>
                <w:rFonts w:ascii="宋体" w:hAnsi="宋体" w:eastAsia="宋体" w:cs="宋体"/>
                <w:color w:val="000000"/>
                <w:spacing w:val="-2"/>
                <w:sz w:val="21"/>
                <w:highlight w:val="none"/>
              </w:rPr>
            </w:pPr>
          </w:p>
        </w:tc>
        <w:tc>
          <w:tcPr>
            <w:tcW w:w="1562" w:type="dxa"/>
            <w:tcBorders>
              <w:top w:val="single" w:color="000000" w:sz="4" w:space="0"/>
              <w:left w:val="single" w:color="000000" w:sz="4" w:space="0"/>
              <w:bottom w:val="single" w:color="000000" w:sz="4" w:space="0"/>
              <w:right w:val="single" w:color="000000" w:sz="10" w:space="0"/>
            </w:tcBorders>
            <w:vAlign w:val="center"/>
          </w:tcPr>
          <w:p w14:paraId="1B861D2E">
            <w:pPr>
              <w:spacing w:line="286" w:lineRule="atLeast"/>
              <w:jc w:val="right"/>
              <w:rPr>
                <w:rFonts w:ascii="宋体" w:hAnsi="宋体" w:eastAsia="宋体" w:cs="宋体"/>
                <w:color w:val="000000"/>
                <w:spacing w:val="-2"/>
                <w:sz w:val="21"/>
                <w:highlight w:val="none"/>
              </w:rPr>
            </w:pPr>
          </w:p>
        </w:tc>
      </w:tr>
      <w:tr w14:paraId="3C1E2523">
        <w:tblPrEx>
          <w:tblCellMar>
            <w:top w:w="0" w:type="dxa"/>
            <w:left w:w="0" w:type="dxa"/>
            <w:bottom w:w="0" w:type="dxa"/>
            <w:right w:w="0" w:type="dxa"/>
          </w:tblCellMar>
        </w:tblPrEx>
        <w:trPr>
          <w:trHeight w:val="401" w:hRule="exact"/>
        </w:trPr>
        <w:tc>
          <w:tcPr>
            <w:tcW w:w="1204" w:type="dxa"/>
            <w:tcBorders>
              <w:top w:val="single" w:color="000000" w:sz="4" w:space="0"/>
              <w:left w:val="single" w:color="000000" w:sz="10" w:space="0"/>
              <w:bottom w:val="single" w:color="000000" w:sz="4" w:space="0"/>
              <w:right w:val="single" w:color="000000" w:sz="4" w:space="0"/>
            </w:tcBorders>
            <w:vAlign w:val="center"/>
          </w:tcPr>
          <w:p w14:paraId="40D1A18A">
            <w:pPr>
              <w:spacing w:line="286" w:lineRule="atLeast"/>
              <w:jc w:val="center"/>
              <w:rPr>
                <w:rFonts w:ascii="宋体" w:hAnsi="宋体" w:eastAsia="宋体" w:cs="宋体"/>
                <w:color w:val="000000"/>
                <w:spacing w:val="-2"/>
                <w:sz w:val="21"/>
                <w:highlight w:val="none"/>
              </w:rPr>
            </w:pPr>
          </w:p>
        </w:tc>
        <w:tc>
          <w:tcPr>
            <w:tcW w:w="3711" w:type="dxa"/>
            <w:tcBorders>
              <w:top w:val="single" w:color="000000" w:sz="4" w:space="0"/>
              <w:left w:val="single" w:color="000000" w:sz="4" w:space="0"/>
              <w:bottom w:val="single" w:color="000000" w:sz="4" w:space="0"/>
              <w:right w:val="single" w:color="000000" w:sz="4" w:space="0"/>
            </w:tcBorders>
            <w:vAlign w:val="center"/>
          </w:tcPr>
          <w:p w14:paraId="4DAC2475">
            <w:pPr>
              <w:spacing w:line="286" w:lineRule="atLeast"/>
              <w:rPr>
                <w:rFonts w:ascii="宋体" w:hAnsi="宋体" w:eastAsia="宋体" w:cs="宋体"/>
                <w:color w:val="000000"/>
                <w:spacing w:val="-2"/>
                <w:sz w:val="21"/>
                <w:highlight w:val="none"/>
              </w:rPr>
            </w:pPr>
          </w:p>
        </w:tc>
        <w:tc>
          <w:tcPr>
            <w:tcW w:w="2407" w:type="dxa"/>
            <w:tcBorders>
              <w:top w:val="single" w:color="000000" w:sz="4" w:space="0"/>
              <w:left w:val="single" w:color="000000" w:sz="4" w:space="0"/>
              <w:bottom w:val="single" w:color="000000" w:sz="4" w:space="0"/>
              <w:right w:val="single" w:color="000000" w:sz="4" w:space="0"/>
            </w:tcBorders>
            <w:vAlign w:val="center"/>
          </w:tcPr>
          <w:p w14:paraId="67A002A1">
            <w:pPr>
              <w:spacing w:line="286" w:lineRule="atLeast"/>
              <w:jc w:val="right"/>
              <w:rPr>
                <w:rFonts w:ascii="宋体" w:hAnsi="宋体" w:eastAsia="宋体" w:cs="宋体"/>
                <w:color w:val="000000"/>
                <w:spacing w:val="-2"/>
                <w:sz w:val="21"/>
                <w:highlight w:val="none"/>
              </w:rPr>
            </w:pPr>
          </w:p>
        </w:tc>
        <w:tc>
          <w:tcPr>
            <w:tcW w:w="1547" w:type="dxa"/>
            <w:tcBorders>
              <w:top w:val="single" w:color="000000" w:sz="4" w:space="0"/>
              <w:left w:val="single" w:color="000000" w:sz="4" w:space="0"/>
              <w:bottom w:val="single" w:color="000000" w:sz="4" w:space="0"/>
              <w:right w:val="single" w:color="000000" w:sz="4" w:space="0"/>
            </w:tcBorders>
            <w:vAlign w:val="center"/>
          </w:tcPr>
          <w:p w14:paraId="2B8E656E">
            <w:pPr>
              <w:spacing w:line="286" w:lineRule="atLeast"/>
              <w:jc w:val="right"/>
              <w:rPr>
                <w:rFonts w:ascii="宋体" w:hAnsi="宋体" w:eastAsia="宋体" w:cs="宋体"/>
                <w:color w:val="000000"/>
                <w:spacing w:val="-2"/>
                <w:sz w:val="21"/>
                <w:highlight w:val="none"/>
              </w:rPr>
            </w:pPr>
          </w:p>
        </w:tc>
        <w:tc>
          <w:tcPr>
            <w:tcW w:w="1562" w:type="dxa"/>
            <w:tcBorders>
              <w:top w:val="single" w:color="000000" w:sz="4" w:space="0"/>
              <w:left w:val="single" w:color="000000" w:sz="4" w:space="0"/>
              <w:bottom w:val="single" w:color="000000" w:sz="4" w:space="0"/>
              <w:right w:val="single" w:color="000000" w:sz="10" w:space="0"/>
            </w:tcBorders>
            <w:vAlign w:val="center"/>
          </w:tcPr>
          <w:p w14:paraId="306D28A1">
            <w:pPr>
              <w:spacing w:line="286" w:lineRule="atLeast"/>
              <w:jc w:val="right"/>
              <w:rPr>
                <w:rFonts w:ascii="宋体" w:hAnsi="宋体" w:eastAsia="宋体" w:cs="宋体"/>
                <w:color w:val="000000"/>
                <w:spacing w:val="-2"/>
                <w:sz w:val="21"/>
                <w:highlight w:val="none"/>
              </w:rPr>
            </w:pPr>
          </w:p>
        </w:tc>
      </w:tr>
      <w:tr w14:paraId="623E7B83">
        <w:tblPrEx>
          <w:tblCellMar>
            <w:top w:w="0" w:type="dxa"/>
            <w:left w:w="0" w:type="dxa"/>
            <w:bottom w:w="0" w:type="dxa"/>
            <w:right w:w="0" w:type="dxa"/>
          </w:tblCellMar>
        </w:tblPrEx>
        <w:trPr>
          <w:trHeight w:val="387" w:hRule="exact"/>
        </w:trPr>
        <w:tc>
          <w:tcPr>
            <w:tcW w:w="1204" w:type="dxa"/>
            <w:tcBorders>
              <w:top w:val="single" w:color="000000" w:sz="4" w:space="0"/>
              <w:left w:val="single" w:color="000000" w:sz="10" w:space="0"/>
              <w:bottom w:val="single" w:color="000000" w:sz="4" w:space="0"/>
              <w:right w:val="single" w:color="000000" w:sz="4" w:space="0"/>
            </w:tcBorders>
            <w:vAlign w:val="center"/>
          </w:tcPr>
          <w:p w14:paraId="123AD12E">
            <w:pPr>
              <w:spacing w:line="286" w:lineRule="atLeast"/>
              <w:jc w:val="center"/>
              <w:rPr>
                <w:rFonts w:ascii="宋体" w:hAnsi="宋体" w:eastAsia="宋体" w:cs="宋体"/>
                <w:color w:val="000000"/>
                <w:spacing w:val="-2"/>
                <w:sz w:val="21"/>
                <w:highlight w:val="none"/>
              </w:rPr>
            </w:pPr>
          </w:p>
        </w:tc>
        <w:tc>
          <w:tcPr>
            <w:tcW w:w="3711" w:type="dxa"/>
            <w:tcBorders>
              <w:top w:val="single" w:color="000000" w:sz="4" w:space="0"/>
              <w:left w:val="single" w:color="000000" w:sz="4" w:space="0"/>
              <w:bottom w:val="single" w:color="000000" w:sz="4" w:space="0"/>
              <w:right w:val="single" w:color="000000" w:sz="4" w:space="0"/>
            </w:tcBorders>
            <w:vAlign w:val="center"/>
          </w:tcPr>
          <w:p w14:paraId="6812A800">
            <w:pPr>
              <w:spacing w:line="286" w:lineRule="atLeast"/>
              <w:rPr>
                <w:rFonts w:ascii="宋体" w:hAnsi="宋体" w:eastAsia="宋体" w:cs="宋体"/>
                <w:color w:val="000000"/>
                <w:spacing w:val="-2"/>
                <w:sz w:val="21"/>
                <w:highlight w:val="none"/>
              </w:rPr>
            </w:pPr>
          </w:p>
        </w:tc>
        <w:tc>
          <w:tcPr>
            <w:tcW w:w="2407" w:type="dxa"/>
            <w:tcBorders>
              <w:top w:val="single" w:color="000000" w:sz="4" w:space="0"/>
              <w:left w:val="single" w:color="000000" w:sz="4" w:space="0"/>
              <w:bottom w:val="single" w:color="000000" w:sz="4" w:space="0"/>
              <w:right w:val="single" w:color="000000" w:sz="4" w:space="0"/>
            </w:tcBorders>
            <w:vAlign w:val="center"/>
          </w:tcPr>
          <w:p w14:paraId="3F341BCF">
            <w:pPr>
              <w:spacing w:line="286" w:lineRule="atLeast"/>
              <w:jc w:val="right"/>
              <w:rPr>
                <w:rFonts w:ascii="宋体" w:hAnsi="宋体" w:eastAsia="宋体" w:cs="宋体"/>
                <w:color w:val="000000"/>
                <w:spacing w:val="-2"/>
                <w:sz w:val="21"/>
                <w:highlight w:val="none"/>
              </w:rPr>
            </w:pPr>
          </w:p>
        </w:tc>
        <w:tc>
          <w:tcPr>
            <w:tcW w:w="1547" w:type="dxa"/>
            <w:tcBorders>
              <w:top w:val="single" w:color="000000" w:sz="4" w:space="0"/>
              <w:left w:val="single" w:color="000000" w:sz="4" w:space="0"/>
              <w:bottom w:val="single" w:color="000000" w:sz="4" w:space="0"/>
              <w:right w:val="single" w:color="000000" w:sz="4" w:space="0"/>
            </w:tcBorders>
            <w:vAlign w:val="center"/>
          </w:tcPr>
          <w:p w14:paraId="7488D590">
            <w:pPr>
              <w:spacing w:line="286" w:lineRule="atLeast"/>
              <w:jc w:val="right"/>
              <w:rPr>
                <w:rFonts w:ascii="宋体" w:hAnsi="宋体" w:eastAsia="宋体" w:cs="宋体"/>
                <w:color w:val="000000"/>
                <w:spacing w:val="-2"/>
                <w:sz w:val="21"/>
                <w:highlight w:val="none"/>
              </w:rPr>
            </w:pPr>
          </w:p>
        </w:tc>
        <w:tc>
          <w:tcPr>
            <w:tcW w:w="1562" w:type="dxa"/>
            <w:tcBorders>
              <w:top w:val="single" w:color="000000" w:sz="4" w:space="0"/>
              <w:left w:val="single" w:color="000000" w:sz="4" w:space="0"/>
              <w:bottom w:val="single" w:color="000000" w:sz="4" w:space="0"/>
              <w:right w:val="single" w:color="000000" w:sz="10" w:space="0"/>
            </w:tcBorders>
            <w:vAlign w:val="center"/>
          </w:tcPr>
          <w:p w14:paraId="44561CC3">
            <w:pPr>
              <w:spacing w:line="286" w:lineRule="atLeast"/>
              <w:jc w:val="right"/>
              <w:rPr>
                <w:rFonts w:ascii="宋体" w:hAnsi="宋体" w:eastAsia="宋体" w:cs="宋体"/>
                <w:color w:val="000000"/>
                <w:spacing w:val="-2"/>
                <w:sz w:val="21"/>
                <w:highlight w:val="none"/>
              </w:rPr>
            </w:pPr>
          </w:p>
        </w:tc>
      </w:tr>
      <w:tr w14:paraId="1125664C">
        <w:tblPrEx>
          <w:tblCellMar>
            <w:top w:w="0" w:type="dxa"/>
            <w:left w:w="0" w:type="dxa"/>
            <w:bottom w:w="0" w:type="dxa"/>
            <w:right w:w="0" w:type="dxa"/>
          </w:tblCellMar>
        </w:tblPrEx>
        <w:trPr>
          <w:trHeight w:val="401" w:hRule="exact"/>
        </w:trPr>
        <w:tc>
          <w:tcPr>
            <w:tcW w:w="1204" w:type="dxa"/>
            <w:tcBorders>
              <w:top w:val="single" w:color="000000" w:sz="4" w:space="0"/>
              <w:left w:val="single" w:color="000000" w:sz="10" w:space="0"/>
              <w:bottom w:val="single" w:color="000000" w:sz="4" w:space="0"/>
              <w:right w:val="single" w:color="000000" w:sz="4" w:space="0"/>
            </w:tcBorders>
            <w:vAlign w:val="center"/>
          </w:tcPr>
          <w:p w14:paraId="78798FEE">
            <w:pPr>
              <w:spacing w:line="286" w:lineRule="atLeast"/>
              <w:jc w:val="center"/>
              <w:rPr>
                <w:rFonts w:ascii="宋体" w:hAnsi="宋体" w:eastAsia="宋体" w:cs="宋体"/>
                <w:color w:val="000000"/>
                <w:spacing w:val="-2"/>
                <w:sz w:val="21"/>
                <w:highlight w:val="none"/>
              </w:rPr>
            </w:pPr>
          </w:p>
        </w:tc>
        <w:tc>
          <w:tcPr>
            <w:tcW w:w="3711" w:type="dxa"/>
            <w:tcBorders>
              <w:top w:val="single" w:color="000000" w:sz="4" w:space="0"/>
              <w:left w:val="single" w:color="000000" w:sz="4" w:space="0"/>
              <w:bottom w:val="single" w:color="000000" w:sz="4" w:space="0"/>
              <w:right w:val="single" w:color="000000" w:sz="4" w:space="0"/>
            </w:tcBorders>
            <w:vAlign w:val="center"/>
          </w:tcPr>
          <w:p w14:paraId="63D98F2B">
            <w:pPr>
              <w:spacing w:line="286" w:lineRule="atLeast"/>
              <w:rPr>
                <w:rFonts w:ascii="宋体" w:hAnsi="宋体" w:eastAsia="宋体" w:cs="宋体"/>
                <w:color w:val="000000"/>
                <w:spacing w:val="-2"/>
                <w:sz w:val="21"/>
                <w:highlight w:val="none"/>
              </w:rPr>
            </w:pPr>
          </w:p>
        </w:tc>
        <w:tc>
          <w:tcPr>
            <w:tcW w:w="2407" w:type="dxa"/>
            <w:tcBorders>
              <w:top w:val="single" w:color="000000" w:sz="4" w:space="0"/>
              <w:left w:val="single" w:color="000000" w:sz="4" w:space="0"/>
              <w:bottom w:val="single" w:color="000000" w:sz="4" w:space="0"/>
              <w:right w:val="single" w:color="000000" w:sz="4" w:space="0"/>
            </w:tcBorders>
            <w:vAlign w:val="center"/>
          </w:tcPr>
          <w:p w14:paraId="689AD4D0">
            <w:pPr>
              <w:spacing w:line="286" w:lineRule="atLeast"/>
              <w:jc w:val="right"/>
              <w:rPr>
                <w:rFonts w:ascii="宋体" w:hAnsi="宋体" w:eastAsia="宋体" w:cs="宋体"/>
                <w:color w:val="000000"/>
                <w:spacing w:val="-2"/>
                <w:sz w:val="21"/>
                <w:highlight w:val="none"/>
              </w:rPr>
            </w:pPr>
          </w:p>
        </w:tc>
        <w:tc>
          <w:tcPr>
            <w:tcW w:w="1547" w:type="dxa"/>
            <w:tcBorders>
              <w:top w:val="single" w:color="000000" w:sz="4" w:space="0"/>
              <w:left w:val="single" w:color="000000" w:sz="4" w:space="0"/>
              <w:bottom w:val="single" w:color="000000" w:sz="4" w:space="0"/>
              <w:right w:val="single" w:color="000000" w:sz="4" w:space="0"/>
            </w:tcBorders>
            <w:vAlign w:val="center"/>
          </w:tcPr>
          <w:p w14:paraId="185977F0">
            <w:pPr>
              <w:spacing w:line="286" w:lineRule="atLeast"/>
              <w:jc w:val="right"/>
              <w:rPr>
                <w:rFonts w:ascii="宋体" w:hAnsi="宋体" w:eastAsia="宋体" w:cs="宋体"/>
                <w:color w:val="000000"/>
                <w:spacing w:val="-2"/>
                <w:sz w:val="21"/>
                <w:highlight w:val="none"/>
              </w:rPr>
            </w:pPr>
          </w:p>
        </w:tc>
        <w:tc>
          <w:tcPr>
            <w:tcW w:w="1562" w:type="dxa"/>
            <w:tcBorders>
              <w:top w:val="single" w:color="000000" w:sz="4" w:space="0"/>
              <w:left w:val="single" w:color="000000" w:sz="4" w:space="0"/>
              <w:bottom w:val="single" w:color="000000" w:sz="4" w:space="0"/>
              <w:right w:val="single" w:color="000000" w:sz="10" w:space="0"/>
            </w:tcBorders>
            <w:vAlign w:val="center"/>
          </w:tcPr>
          <w:p w14:paraId="2A2CAB77">
            <w:pPr>
              <w:spacing w:line="286" w:lineRule="atLeast"/>
              <w:jc w:val="right"/>
              <w:rPr>
                <w:rFonts w:ascii="宋体" w:hAnsi="宋体" w:eastAsia="宋体" w:cs="宋体"/>
                <w:color w:val="000000"/>
                <w:spacing w:val="-2"/>
                <w:sz w:val="21"/>
                <w:highlight w:val="none"/>
              </w:rPr>
            </w:pPr>
          </w:p>
        </w:tc>
      </w:tr>
      <w:tr w14:paraId="40980A0D">
        <w:tblPrEx>
          <w:tblCellMar>
            <w:top w:w="0" w:type="dxa"/>
            <w:left w:w="0" w:type="dxa"/>
            <w:bottom w:w="0" w:type="dxa"/>
            <w:right w:w="0" w:type="dxa"/>
          </w:tblCellMar>
        </w:tblPrEx>
        <w:trPr>
          <w:trHeight w:val="401" w:hRule="exact"/>
        </w:trPr>
        <w:tc>
          <w:tcPr>
            <w:tcW w:w="1204" w:type="dxa"/>
            <w:tcBorders>
              <w:top w:val="single" w:color="000000" w:sz="4" w:space="0"/>
              <w:left w:val="single" w:color="000000" w:sz="10" w:space="0"/>
              <w:bottom w:val="single" w:color="000000" w:sz="4" w:space="0"/>
              <w:right w:val="single" w:color="000000" w:sz="4" w:space="0"/>
            </w:tcBorders>
            <w:vAlign w:val="center"/>
          </w:tcPr>
          <w:p w14:paraId="7246D4FF">
            <w:pPr>
              <w:spacing w:line="286" w:lineRule="atLeast"/>
              <w:jc w:val="center"/>
              <w:rPr>
                <w:rFonts w:ascii="宋体" w:hAnsi="宋体" w:eastAsia="宋体" w:cs="宋体"/>
                <w:color w:val="000000"/>
                <w:spacing w:val="-2"/>
                <w:sz w:val="21"/>
                <w:highlight w:val="none"/>
              </w:rPr>
            </w:pPr>
          </w:p>
        </w:tc>
        <w:tc>
          <w:tcPr>
            <w:tcW w:w="3711" w:type="dxa"/>
            <w:tcBorders>
              <w:top w:val="single" w:color="000000" w:sz="4" w:space="0"/>
              <w:left w:val="single" w:color="000000" w:sz="4" w:space="0"/>
              <w:bottom w:val="single" w:color="000000" w:sz="4" w:space="0"/>
              <w:right w:val="single" w:color="000000" w:sz="4" w:space="0"/>
            </w:tcBorders>
            <w:vAlign w:val="center"/>
          </w:tcPr>
          <w:p w14:paraId="323E13D1">
            <w:pPr>
              <w:spacing w:line="286" w:lineRule="atLeast"/>
              <w:rPr>
                <w:rFonts w:ascii="宋体" w:hAnsi="宋体" w:eastAsia="宋体" w:cs="宋体"/>
                <w:color w:val="000000"/>
                <w:spacing w:val="-2"/>
                <w:sz w:val="21"/>
                <w:highlight w:val="none"/>
              </w:rPr>
            </w:pPr>
          </w:p>
        </w:tc>
        <w:tc>
          <w:tcPr>
            <w:tcW w:w="2407" w:type="dxa"/>
            <w:tcBorders>
              <w:top w:val="single" w:color="000000" w:sz="4" w:space="0"/>
              <w:left w:val="single" w:color="000000" w:sz="4" w:space="0"/>
              <w:bottom w:val="single" w:color="000000" w:sz="4" w:space="0"/>
              <w:right w:val="single" w:color="000000" w:sz="4" w:space="0"/>
            </w:tcBorders>
            <w:vAlign w:val="center"/>
          </w:tcPr>
          <w:p w14:paraId="06090D7E">
            <w:pPr>
              <w:spacing w:line="286" w:lineRule="atLeast"/>
              <w:jc w:val="right"/>
              <w:rPr>
                <w:rFonts w:ascii="宋体" w:hAnsi="宋体" w:eastAsia="宋体" w:cs="宋体"/>
                <w:color w:val="000000"/>
                <w:spacing w:val="-2"/>
                <w:sz w:val="21"/>
                <w:highlight w:val="none"/>
              </w:rPr>
            </w:pPr>
          </w:p>
        </w:tc>
        <w:tc>
          <w:tcPr>
            <w:tcW w:w="1547" w:type="dxa"/>
            <w:tcBorders>
              <w:top w:val="single" w:color="000000" w:sz="4" w:space="0"/>
              <w:left w:val="single" w:color="000000" w:sz="4" w:space="0"/>
              <w:bottom w:val="single" w:color="000000" w:sz="4" w:space="0"/>
              <w:right w:val="single" w:color="000000" w:sz="4" w:space="0"/>
            </w:tcBorders>
            <w:vAlign w:val="center"/>
          </w:tcPr>
          <w:p w14:paraId="15254E84">
            <w:pPr>
              <w:spacing w:line="286" w:lineRule="atLeast"/>
              <w:jc w:val="right"/>
              <w:rPr>
                <w:rFonts w:ascii="宋体" w:hAnsi="宋体" w:eastAsia="宋体" w:cs="宋体"/>
                <w:color w:val="000000"/>
                <w:spacing w:val="-2"/>
                <w:sz w:val="21"/>
                <w:highlight w:val="none"/>
              </w:rPr>
            </w:pPr>
          </w:p>
        </w:tc>
        <w:tc>
          <w:tcPr>
            <w:tcW w:w="1562" w:type="dxa"/>
            <w:tcBorders>
              <w:top w:val="single" w:color="000000" w:sz="4" w:space="0"/>
              <w:left w:val="single" w:color="000000" w:sz="4" w:space="0"/>
              <w:bottom w:val="single" w:color="000000" w:sz="4" w:space="0"/>
              <w:right w:val="single" w:color="000000" w:sz="10" w:space="0"/>
            </w:tcBorders>
            <w:vAlign w:val="center"/>
          </w:tcPr>
          <w:p w14:paraId="4E429682">
            <w:pPr>
              <w:spacing w:line="286" w:lineRule="atLeast"/>
              <w:jc w:val="right"/>
              <w:rPr>
                <w:rFonts w:ascii="宋体" w:hAnsi="宋体" w:eastAsia="宋体" w:cs="宋体"/>
                <w:color w:val="000000"/>
                <w:spacing w:val="-2"/>
                <w:sz w:val="21"/>
                <w:highlight w:val="none"/>
              </w:rPr>
            </w:pPr>
          </w:p>
        </w:tc>
      </w:tr>
      <w:tr w14:paraId="6E6678AB">
        <w:tblPrEx>
          <w:tblCellMar>
            <w:top w:w="0" w:type="dxa"/>
            <w:left w:w="0" w:type="dxa"/>
            <w:bottom w:w="0" w:type="dxa"/>
            <w:right w:w="0" w:type="dxa"/>
          </w:tblCellMar>
        </w:tblPrEx>
        <w:trPr>
          <w:trHeight w:val="402" w:hRule="exact"/>
        </w:trPr>
        <w:tc>
          <w:tcPr>
            <w:tcW w:w="1204" w:type="dxa"/>
            <w:tcBorders>
              <w:top w:val="single" w:color="000000" w:sz="4" w:space="0"/>
              <w:left w:val="single" w:color="000000" w:sz="10" w:space="0"/>
              <w:bottom w:val="single" w:color="000000" w:sz="4" w:space="0"/>
              <w:right w:val="single" w:color="000000" w:sz="4" w:space="0"/>
            </w:tcBorders>
            <w:vAlign w:val="center"/>
          </w:tcPr>
          <w:p w14:paraId="361503E5">
            <w:pPr>
              <w:spacing w:line="286" w:lineRule="atLeast"/>
              <w:jc w:val="center"/>
              <w:rPr>
                <w:rFonts w:ascii="宋体" w:hAnsi="宋体" w:eastAsia="宋体" w:cs="宋体"/>
                <w:color w:val="000000"/>
                <w:spacing w:val="-2"/>
                <w:sz w:val="21"/>
                <w:highlight w:val="none"/>
              </w:rPr>
            </w:pPr>
          </w:p>
        </w:tc>
        <w:tc>
          <w:tcPr>
            <w:tcW w:w="3711" w:type="dxa"/>
            <w:tcBorders>
              <w:top w:val="single" w:color="000000" w:sz="4" w:space="0"/>
              <w:left w:val="single" w:color="000000" w:sz="4" w:space="0"/>
              <w:bottom w:val="single" w:color="000000" w:sz="4" w:space="0"/>
              <w:right w:val="single" w:color="000000" w:sz="4" w:space="0"/>
            </w:tcBorders>
            <w:vAlign w:val="center"/>
          </w:tcPr>
          <w:p w14:paraId="3B4CAE29">
            <w:pPr>
              <w:spacing w:line="286" w:lineRule="atLeast"/>
              <w:rPr>
                <w:rFonts w:ascii="宋体" w:hAnsi="宋体" w:eastAsia="宋体" w:cs="宋体"/>
                <w:color w:val="000000"/>
                <w:spacing w:val="-2"/>
                <w:sz w:val="21"/>
                <w:highlight w:val="none"/>
              </w:rPr>
            </w:pPr>
          </w:p>
        </w:tc>
        <w:tc>
          <w:tcPr>
            <w:tcW w:w="2407" w:type="dxa"/>
            <w:tcBorders>
              <w:top w:val="single" w:color="000000" w:sz="4" w:space="0"/>
              <w:left w:val="single" w:color="000000" w:sz="4" w:space="0"/>
              <w:bottom w:val="single" w:color="000000" w:sz="4" w:space="0"/>
              <w:right w:val="single" w:color="000000" w:sz="4" w:space="0"/>
            </w:tcBorders>
            <w:vAlign w:val="center"/>
          </w:tcPr>
          <w:p w14:paraId="0F220602">
            <w:pPr>
              <w:spacing w:line="286" w:lineRule="atLeast"/>
              <w:jc w:val="right"/>
              <w:rPr>
                <w:rFonts w:ascii="宋体" w:hAnsi="宋体" w:eastAsia="宋体" w:cs="宋体"/>
                <w:color w:val="000000"/>
                <w:spacing w:val="-2"/>
                <w:sz w:val="21"/>
                <w:highlight w:val="none"/>
              </w:rPr>
            </w:pPr>
          </w:p>
        </w:tc>
        <w:tc>
          <w:tcPr>
            <w:tcW w:w="1547" w:type="dxa"/>
            <w:tcBorders>
              <w:top w:val="single" w:color="000000" w:sz="4" w:space="0"/>
              <w:left w:val="single" w:color="000000" w:sz="4" w:space="0"/>
              <w:bottom w:val="single" w:color="000000" w:sz="4" w:space="0"/>
              <w:right w:val="single" w:color="000000" w:sz="4" w:space="0"/>
            </w:tcBorders>
            <w:vAlign w:val="center"/>
          </w:tcPr>
          <w:p w14:paraId="09C061EA">
            <w:pPr>
              <w:spacing w:line="286" w:lineRule="atLeast"/>
              <w:jc w:val="right"/>
              <w:rPr>
                <w:rFonts w:ascii="宋体" w:hAnsi="宋体" w:eastAsia="宋体" w:cs="宋体"/>
                <w:color w:val="000000"/>
                <w:spacing w:val="-2"/>
                <w:sz w:val="21"/>
                <w:highlight w:val="none"/>
              </w:rPr>
            </w:pPr>
          </w:p>
        </w:tc>
        <w:tc>
          <w:tcPr>
            <w:tcW w:w="1562" w:type="dxa"/>
            <w:tcBorders>
              <w:top w:val="single" w:color="000000" w:sz="4" w:space="0"/>
              <w:left w:val="single" w:color="000000" w:sz="4" w:space="0"/>
              <w:bottom w:val="single" w:color="000000" w:sz="4" w:space="0"/>
              <w:right w:val="single" w:color="000000" w:sz="10" w:space="0"/>
            </w:tcBorders>
            <w:vAlign w:val="center"/>
          </w:tcPr>
          <w:p w14:paraId="5ED34795">
            <w:pPr>
              <w:spacing w:line="286" w:lineRule="atLeast"/>
              <w:jc w:val="right"/>
              <w:rPr>
                <w:rFonts w:ascii="宋体" w:hAnsi="宋体" w:eastAsia="宋体" w:cs="宋体"/>
                <w:color w:val="000000"/>
                <w:spacing w:val="-2"/>
                <w:sz w:val="21"/>
                <w:highlight w:val="none"/>
              </w:rPr>
            </w:pPr>
          </w:p>
        </w:tc>
      </w:tr>
      <w:tr w14:paraId="3F7F9D65">
        <w:tblPrEx>
          <w:tblCellMar>
            <w:top w:w="0" w:type="dxa"/>
            <w:left w:w="0" w:type="dxa"/>
            <w:bottom w:w="0" w:type="dxa"/>
            <w:right w:w="0" w:type="dxa"/>
          </w:tblCellMar>
        </w:tblPrEx>
        <w:trPr>
          <w:trHeight w:val="401" w:hRule="exact"/>
        </w:trPr>
        <w:tc>
          <w:tcPr>
            <w:tcW w:w="1204" w:type="dxa"/>
            <w:tcBorders>
              <w:top w:val="single" w:color="000000" w:sz="4" w:space="0"/>
              <w:left w:val="single" w:color="000000" w:sz="10" w:space="0"/>
              <w:bottom w:val="single" w:color="000000" w:sz="4" w:space="0"/>
              <w:right w:val="single" w:color="000000" w:sz="4" w:space="0"/>
            </w:tcBorders>
            <w:vAlign w:val="center"/>
          </w:tcPr>
          <w:p w14:paraId="2135A3DB">
            <w:pPr>
              <w:spacing w:line="286" w:lineRule="atLeast"/>
              <w:jc w:val="center"/>
              <w:rPr>
                <w:rFonts w:ascii="宋体" w:hAnsi="宋体" w:eastAsia="宋体" w:cs="宋体"/>
                <w:color w:val="000000"/>
                <w:spacing w:val="-2"/>
                <w:sz w:val="21"/>
                <w:highlight w:val="none"/>
              </w:rPr>
            </w:pPr>
          </w:p>
        </w:tc>
        <w:tc>
          <w:tcPr>
            <w:tcW w:w="3711" w:type="dxa"/>
            <w:tcBorders>
              <w:top w:val="single" w:color="000000" w:sz="4" w:space="0"/>
              <w:left w:val="single" w:color="000000" w:sz="4" w:space="0"/>
              <w:bottom w:val="single" w:color="000000" w:sz="4" w:space="0"/>
              <w:right w:val="single" w:color="000000" w:sz="4" w:space="0"/>
            </w:tcBorders>
            <w:vAlign w:val="center"/>
          </w:tcPr>
          <w:p w14:paraId="5F89937D">
            <w:pPr>
              <w:spacing w:line="286" w:lineRule="atLeast"/>
              <w:rPr>
                <w:rFonts w:ascii="宋体" w:hAnsi="宋体" w:eastAsia="宋体" w:cs="宋体"/>
                <w:color w:val="000000"/>
                <w:spacing w:val="-2"/>
                <w:sz w:val="21"/>
                <w:highlight w:val="none"/>
              </w:rPr>
            </w:pPr>
          </w:p>
        </w:tc>
        <w:tc>
          <w:tcPr>
            <w:tcW w:w="2407" w:type="dxa"/>
            <w:tcBorders>
              <w:top w:val="single" w:color="000000" w:sz="4" w:space="0"/>
              <w:left w:val="single" w:color="000000" w:sz="4" w:space="0"/>
              <w:bottom w:val="single" w:color="000000" w:sz="4" w:space="0"/>
              <w:right w:val="single" w:color="000000" w:sz="4" w:space="0"/>
            </w:tcBorders>
            <w:vAlign w:val="center"/>
          </w:tcPr>
          <w:p w14:paraId="3175BD60">
            <w:pPr>
              <w:spacing w:line="286" w:lineRule="atLeast"/>
              <w:jc w:val="right"/>
              <w:rPr>
                <w:rFonts w:ascii="宋体" w:hAnsi="宋体" w:eastAsia="宋体" w:cs="宋体"/>
                <w:color w:val="000000"/>
                <w:spacing w:val="-2"/>
                <w:sz w:val="21"/>
                <w:highlight w:val="none"/>
              </w:rPr>
            </w:pPr>
          </w:p>
        </w:tc>
        <w:tc>
          <w:tcPr>
            <w:tcW w:w="1547" w:type="dxa"/>
            <w:tcBorders>
              <w:top w:val="single" w:color="000000" w:sz="4" w:space="0"/>
              <w:left w:val="single" w:color="000000" w:sz="4" w:space="0"/>
              <w:bottom w:val="single" w:color="000000" w:sz="4" w:space="0"/>
              <w:right w:val="single" w:color="000000" w:sz="4" w:space="0"/>
            </w:tcBorders>
            <w:vAlign w:val="center"/>
          </w:tcPr>
          <w:p w14:paraId="43266E77">
            <w:pPr>
              <w:spacing w:line="286" w:lineRule="atLeast"/>
              <w:jc w:val="right"/>
              <w:rPr>
                <w:rFonts w:ascii="宋体" w:hAnsi="宋体" w:eastAsia="宋体" w:cs="宋体"/>
                <w:color w:val="000000"/>
                <w:spacing w:val="-2"/>
                <w:sz w:val="21"/>
                <w:highlight w:val="none"/>
              </w:rPr>
            </w:pPr>
          </w:p>
        </w:tc>
        <w:tc>
          <w:tcPr>
            <w:tcW w:w="1562" w:type="dxa"/>
            <w:tcBorders>
              <w:top w:val="single" w:color="000000" w:sz="4" w:space="0"/>
              <w:left w:val="single" w:color="000000" w:sz="4" w:space="0"/>
              <w:bottom w:val="single" w:color="000000" w:sz="4" w:space="0"/>
              <w:right w:val="single" w:color="000000" w:sz="10" w:space="0"/>
            </w:tcBorders>
            <w:vAlign w:val="center"/>
          </w:tcPr>
          <w:p w14:paraId="6A41FE72">
            <w:pPr>
              <w:spacing w:line="286" w:lineRule="atLeast"/>
              <w:jc w:val="right"/>
              <w:rPr>
                <w:rFonts w:ascii="宋体" w:hAnsi="宋体" w:eastAsia="宋体" w:cs="宋体"/>
                <w:color w:val="000000"/>
                <w:spacing w:val="-2"/>
                <w:sz w:val="21"/>
                <w:highlight w:val="none"/>
              </w:rPr>
            </w:pPr>
          </w:p>
        </w:tc>
      </w:tr>
      <w:tr w14:paraId="06049EA7">
        <w:tblPrEx>
          <w:tblCellMar>
            <w:top w:w="0" w:type="dxa"/>
            <w:left w:w="0" w:type="dxa"/>
            <w:bottom w:w="0" w:type="dxa"/>
            <w:right w:w="0" w:type="dxa"/>
          </w:tblCellMar>
        </w:tblPrEx>
        <w:trPr>
          <w:trHeight w:val="401" w:hRule="exact"/>
        </w:trPr>
        <w:tc>
          <w:tcPr>
            <w:tcW w:w="1204" w:type="dxa"/>
            <w:tcBorders>
              <w:top w:val="single" w:color="000000" w:sz="4" w:space="0"/>
              <w:left w:val="single" w:color="000000" w:sz="10" w:space="0"/>
              <w:bottom w:val="single" w:color="000000" w:sz="4" w:space="0"/>
              <w:right w:val="single" w:color="000000" w:sz="4" w:space="0"/>
            </w:tcBorders>
            <w:vAlign w:val="center"/>
          </w:tcPr>
          <w:p w14:paraId="3647471B">
            <w:pPr>
              <w:spacing w:line="286" w:lineRule="atLeast"/>
              <w:jc w:val="center"/>
              <w:rPr>
                <w:rFonts w:ascii="宋体" w:hAnsi="宋体" w:eastAsia="宋体" w:cs="宋体"/>
                <w:color w:val="000000"/>
                <w:spacing w:val="-2"/>
                <w:sz w:val="21"/>
                <w:highlight w:val="none"/>
              </w:rPr>
            </w:pPr>
          </w:p>
        </w:tc>
        <w:tc>
          <w:tcPr>
            <w:tcW w:w="3711" w:type="dxa"/>
            <w:tcBorders>
              <w:top w:val="single" w:color="000000" w:sz="4" w:space="0"/>
              <w:left w:val="single" w:color="000000" w:sz="4" w:space="0"/>
              <w:bottom w:val="single" w:color="000000" w:sz="4" w:space="0"/>
              <w:right w:val="single" w:color="000000" w:sz="4" w:space="0"/>
            </w:tcBorders>
            <w:vAlign w:val="center"/>
          </w:tcPr>
          <w:p w14:paraId="308659C6">
            <w:pPr>
              <w:spacing w:line="286" w:lineRule="atLeast"/>
              <w:rPr>
                <w:rFonts w:ascii="宋体" w:hAnsi="宋体" w:eastAsia="宋体" w:cs="宋体"/>
                <w:color w:val="000000"/>
                <w:spacing w:val="-2"/>
                <w:sz w:val="21"/>
                <w:highlight w:val="none"/>
              </w:rPr>
            </w:pPr>
          </w:p>
        </w:tc>
        <w:tc>
          <w:tcPr>
            <w:tcW w:w="2407" w:type="dxa"/>
            <w:tcBorders>
              <w:top w:val="single" w:color="000000" w:sz="4" w:space="0"/>
              <w:left w:val="single" w:color="000000" w:sz="4" w:space="0"/>
              <w:bottom w:val="single" w:color="000000" w:sz="4" w:space="0"/>
              <w:right w:val="single" w:color="000000" w:sz="4" w:space="0"/>
            </w:tcBorders>
            <w:vAlign w:val="center"/>
          </w:tcPr>
          <w:p w14:paraId="381AAB10">
            <w:pPr>
              <w:spacing w:line="286" w:lineRule="atLeast"/>
              <w:jc w:val="right"/>
              <w:rPr>
                <w:rFonts w:ascii="宋体" w:hAnsi="宋体" w:eastAsia="宋体" w:cs="宋体"/>
                <w:color w:val="000000"/>
                <w:spacing w:val="-2"/>
                <w:sz w:val="21"/>
                <w:highlight w:val="none"/>
              </w:rPr>
            </w:pPr>
          </w:p>
        </w:tc>
        <w:tc>
          <w:tcPr>
            <w:tcW w:w="1547" w:type="dxa"/>
            <w:tcBorders>
              <w:top w:val="single" w:color="000000" w:sz="4" w:space="0"/>
              <w:left w:val="single" w:color="000000" w:sz="4" w:space="0"/>
              <w:bottom w:val="single" w:color="000000" w:sz="4" w:space="0"/>
              <w:right w:val="single" w:color="000000" w:sz="4" w:space="0"/>
            </w:tcBorders>
            <w:vAlign w:val="center"/>
          </w:tcPr>
          <w:p w14:paraId="35764F89">
            <w:pPr>
              <w:spacing w:line="286" w:lineRule="atLeast"/>
              <w:jc w:val="right"/>
              <w:rPr>
                <w:rFonts w:ascii="宋体" w:hAnsi="宋体" w:eastAsia="宋体" w:cs="宋体"/>
                <w:color w:val="000000"/>
                <w:spacing w:val="-2"/>
                <w:sz w:val="21"/>
                <w:highlight w:val="none"/>
              </w:rPr>
            </w:pPr>
          </w:p>
        </w:tc>
        <w:tc>
          <w:tcPr>
            <w:tcW w:w="1562" w:type="dxa"/>
            <w:tcBorders>
              <w:top w:val="single" w:color="000000" w:sz="4" w:space="0"/>
              <w:left w:val="single" w:color="000000" w:sz="4" w:space="0"/>
              <w:bottom w:val="single" w:color="000000" w:sz="4" w:space="0"/>
              <w:right w:val="single" w:color="000000" w:sz="10" w:space="0"/>
            </w:tcBorders>
            <w:vAlign w:val="center"/>
          </w:tcPr>
          <w:p w14:paraId="5DBA560C">
            <w:pPr>
              <w:spacing w:line="286" w:lineRule="atLeast"/>
              <w:jc w:val="right"/>
              <w:rPr>
                <w:rFonts w:ascii="宋体" w:hAnsi="宋体" w:eastAsia="宋体" w:cs="宋体"/>
                <w:color w:val="000000"/>
                <w:spacing w:val="-2"/>
                <w:sz w:val="21"/>
                <w:highlight w:val="none"/>
              </w:rPr>
            </w:pPr>
          </w:p>
        </w:tc>
      </w:tr>
      <w:tr w14:paraId="2F7B13AF">
        <w:tblPrEx>
          <w:tblCellMar>
            <w:top w:w="0" w:type="dxa"/>
            <w:left w:w="0" w:type="dxa"/>
            <w:bottom w:w="0" w:type="dxa"/>
            <w:right w:w="0" w:type="dxa"/>
          </w:tblCellMar>
        </w:tblPrEx>
        <w:trPr>
          <w:trHeight w:val="401" w:hRule="exact"/>
        </w:trPr>
        <w:tc>
          <w:tcPr>
            <w:tcW w:w="1204" w:type="dxa"/>
            <w:tcBorders>
              <w:top w:val="single" w:color="000000" w:sz="4" w:space="0"/>
              <w:left w:val="single" w:color="000000" w:sz="10" w:space="0"/>
              <w:bottom w:val="single" w:color="000000" w:sz="4" w:space="0"/>
              <w:right w:val="single" w:color="000000" w:sz="4" w:space="0"/>
            </w:tcBorders>
            <w:vAlign w:val="center"/>
          </w:tcPr>
          <w:p w14:paraId="6A56E8A9">
            <w:pPr>
              <w:spacing w:line="286" w:lineRule="atLeast"/>
              <w:jc w:val="center"/>
              <w:rPr>
                <w:rFonts w:ascii="宋体" w:hAnsi="宋体" w:eastAsia="宋体" w:cs="宋体"/>
                <w:color w:val="000000"/>
                <w:spacing w:val="-2"/>
                <w:sz w:val="21"/>
                <w:highlight w:val="none"/>
              </w:rPr>
            </w:pPr>
          </w:p>
        </w:tc>
        <w:tc>
          <w:tcPr>
            <w:tcW w:w="3711" w:type="dxa"/>
            <w:tcBorders>
              <w:top w:val="single" w:color="000000" w:sz="4" w:space="0"/>
              <w:left w:val="single" w:color="000000" w:sz="4" w:space="0"/>
              <w:bottom w:val="single" w:color="000000" w:sz="4" w:space="0"/>
              <w:right w:val="single" w:color="000000" w:sz="4" w:space="0"/>
            </w:tcBorders>
            <w:vAlign w:val="center"/>
          </w:tcPr>
          <w:p w14:paraId="19565C6D">
            <w:pPr>
              <w:spacing w:line="286" w:lineRule="atLeast"/>
              <w:rPr>
                <w:rFonts w:ascii="宋体" w:hAnsi="宋体" w:eastAsia="宋体" w:cs="宋体"/>
                <w:color w:val="000000"/>
                <w:spacing w:val="-2"/>
                <w:sz w:val="21"/>
                <w:highlight w:val="none"/>
              </w:rPr>
            </w:pPr>
          </w:p>
        </w:tc>
        <w:tc>
          <w:tcPr>
            <w:tcW w:w="2407" w:type="dxa"/>
            <w:tcBorders>
              <w:top w:val="single" w:color="000000" w:sz="4" w:space="0"/>
              <w:left w:val="single" w:color="000000" w:sz="4" w:space="0"/>
              <w:bottom w:val="single" w:color="000000" w:sz="4" w:space="0"/>
              <w:right w:val="single" w:color="000000" w:sz="4" w:space="0"/>
            </w:tcBorders>
            <w:vAlign w:val="center"/>
          </w:tcPr>
          <w:p w14:paraId="773E07DE">
            <w:pPr>
              <w:spacing w:line="286" w:lineRule="atLeast"/>
              <w:jc w:val="right"/>
              <w:rPr>
                <w:rFonts w:ascii="宋体" w:hAnsi="宋体" w:eastAsia="宋体" w:cs="宋体"/>
                <w:color w:val="000000"/>
                <w:spacing w:val="-2"/>
                <w:sz w:val="21"/>
                <w:highlight w:val="none"/>
              </w:rPr>
            </w:pPr>
          </w:p>
        </w:tc>
        <w:tc>
          <w:tcPr>
            <w:tcW w:w="1547" w:type="dxa"/>
            <w:tcBorders>
              <w:top w:val="single" w:color="000000" w:sz="4" w:space="0"/>
              <w:left w:val="single" w:color="000000" w:sz="4" w:space="0"/>
              <w:bottom w:val="single" w:color="000000" w:sz="4" w:space="0"/>
              <w:right w:val="single" w:color="000000" w:sz="4" w:space="0"/>
            </w:tcBorders>
            <w:vAlign w:val="center"/>
          </w:tcPr>
          <w:p w14:paraId="42F9916D">
            <w:pPr>
              <w:spacing w:line="286" w:lineRule="atLeast"/>
              <w:jc w:val="right"/>
              <w:rPr>
                <w:rFonts w:ascii="宋体" w:hAnsi="宋体" w:eastAsia="宋体" w:cs="宋体"/>
                <w:color w:val="000000"/>
                <w:spacing w:val="-2"/>
                <w:sz w:val="21"/>
                <w:highlight w:val="none"/>
              </w:rPr>
            </w:pPr>
          </w:p>
        </w:tc>
        <w:tc>
          <w:tcPr>
            <w:tcW w:w="1562" w:type="dxa"/>
            <w:tcBorders>
              <w:top w:val="single" w:color="000000" w:sz="4" w:space="0"/>
              <w:left w:val="single" w:color="000000" w:sz="4" w:space="0"/>
              <w:bottom w:val="single" w:color="000000" w:sz="4" w:space="0"/>
              <w:right w:val="single" w:color="000000" w:sz="10" w:space="0"/>
            </w:tcBorders>
            <w:vAlign w:val="center"/>
          </w:tcPr>
          <w:p w14:paraId="1C8D8518">
            <w:pPr>
              <w:spacing w:line="286" w:lineRule="atLeast"/>
              <w:jc w:val="right"/>
              <w:rPr>
                <w:rFonts w:ascii="宋体" w:hAnsi="宋体" w:eastAsia="宋体" w:cs="宋体"/>
                <w:color w:val="000000"/>
                <w:spacing w:val="-2"/>
                <w:sz w:val="21"/>
                <w:highlight w:val="none"/>
              </w:rPr>
            </w:pPr>
          </w:p>
        </w:tc>
      </w:tr>
      <w:tr w14:paraId="1BD63178">
        <w:tblPrEx>
          <w:tblCellMar>
            <w:top w:w="0" w:type="dxa"/>
            <w:left w:w="0" w:type="dxa"/>
            <w:bottom w:w="0" w:type="dxa"/>
            <w:right w:w="0" w:type="dxa"/>
          </w:tblCellMar>
        </w:tblPrEx>
        <w:trPr>
          <w:trHeight w:val="401" w:hRule="exact"/>
        </w:trPr>
        <w:tc>
          <w:tcPr>
            <w:tcW w:w="1204" w:type="dxa"/>
            <w:tcBorders>
              <w:top w:val="single" w:color="000000" w:sz="4" w:space="0"/>
              <w:left w:val="single" w:color="000000" w:sz="10" w:space="0"/>
              <w:bottom w:val="single" w:color="000000" w:sz="4" w:space="0"/>
              <w:right w:val="single" w:color="000000" w:sz="4" w:space="0"/>
            </w:tcBorders>
            <w:vAlign w:val="center"/>
          </w:tcPr>
          <w:p w14:paraId="07BC42C7">
            <w:pPr>
              <w:spacing w:line="286" w:lineRule="atLeast"/>
              <w:jc w:val="center"/>
              <w:rPr>
                <w:rFonts w:ascii="宋体" w:hAnsi="宋体" w:eastAsia="宋体" w:cs="宋体"/>
                <w:color w:val="000000"/>
                <w:spacing w:val="-2"/>
                <w:sz w:val="21"/>
                <w:highlight w:val="none"/>
              </w:rPr>
            </w:pPr>
          </w:p>
        </w:tc>
        <w:tc>
          <w:tcPr>
            <w:tcW w:w="3711" w:type="dxa"/>
            <w:tcBorders>
              <w:top w:val="single" w:color="000000" w:sz="4" w:space="0"/>
              <w:left w:val="single" w:color="000000" w:sz="4" w:space="0"/>
              <w:bottom w:val="single" w:color="000000" w:sz="4" w:space="0"/>
              <w:right w:val="single" w:color="000000" w:sz="4" w:space="0"/>
            </w:tcBorders>
            <w:vAlign w:val="center"/>
          </w:tcPr>
          <w:p w14:paraId="2BBDCAD3">
            <w:pPr>
              <w:spacing w:line="286" w:lineRule="atLeast"/>
              <w:rPr>
                <w:rFonts w:ascii="宋体" w:hAnsi="宋体" w:eastAsia="宋体" w:cs="宋体"/>
                <w:color w:val="000000"/>
                <w:spacing w:val="-2"/>
                <w:sz w:val="21"/>
                <w:highlight w:val="none"/>
              </w:rPr>
            </w:pPr>
          </w:p>
        </w:tc>
        <w:tc>
          <w:tcPr>
            <w:tcW w:w="2407" w:type="dxa"/>
            <w:tcBorders>
              <w:top w:val="single" w:color="000000" w:sz="4" w:space="0"/>
              <w:left w:val="single" w:color="000000" w:sz="4" w:space="0"/>
              <w:bottom w:val="single" w:color="000000" w:sz="4" w:space="0"/>
              <w:right w:val="single" w:color="000000" w:sz="4" w:space="0"/>
            </w:tcBorders>
            <w:vAlign w:val="center"/>
          </w:tcPr>
          <w:p w14:paraId="2320EE9A">
            <w:pPr>
              <w:spacing w:line="286" w:lineRule="atLeast"/>
              <w:jc w:val="right"/>
              <w:rPr>
                <w:rFonts w:ascii="宋体" w:hAnsi="宋体" w:eastAsia="宋体" w:cs="宋体"/>
                <w:color w:val="000000"/>
                <w:spacing w:val="-2"/>
                <w:sz w:val="21"/>
                <w:highlight w:val="none"/>
              </w:rPr>
            </w:pPr>
          </w:p>
        </w:tc>
        <w:tc>
          <w:tcPr>
            <w:tcW w:w="1547" w:type="dxa"/>
            <w:tcBorders>
              <w:top w:val="single" w:color="000000" w:sz="4" w:space="0"/>
              <w:left w:val="single" w:color="000000" w:sz="4" w:space="0"/>
              <w:bottom w:val="single" w:color="000000" w:sz="4" w:space="0"/>
              <w:right w:val="single" w:color="000000" w:sz="4" w:space="0"/>
            </w:tcBorders>
            <w:vAlign w:val="center"/>
          </w:tcPr>
          <w:p w14:paraId="4CF8BF34">
            <w:pPr>
              <w:spacing w:line="286" w:lineRule="atLeast"/>
              <w:jc w:val="right"/>
              <w:rPr>
                <w:rFonts w:ascii="宋体" w:hAnsi="宋体" w:eastAsia="宋体" w:cs="宋体"/>
                <w:color w:val="000000"/>
                <w:spacing w:val="-2"/>
                <w:sz w:val="21"/>
                <w:highlight w:val="none"/>
              </w:rPr>
            </w:pPr>
          </w:p>
        </w:tc>
        <w:tc>
          <w:tcPr>
            <w:tcW w:w="1562" w:type="dxa"/>
            <w:tcBorders>
              <w:top w:val="single" w:color="000000" w:sz="4" w:space="0"/>
              <w:left w:val="single" w:color="000000" w:sz="4" w:space="0"/>
              <w:bottom w:val="single" w:color="000000" w:sz="4" w:space="0"/>
              <w:right w:val="single" w:color="000000" w:sz="10" w:space="0"/>
            </w:tcBorders>
            <w:vAlign w:val="center"/>
          </w:tcPr>
          <w:p w14:paraId="6FE6F81E">
            <w:pPr>
              <w:spacing w:line="286" w:lineRule="atLeast"/>
              <w:jc w:val="right"/>
              <w:rPr>
                <w:rFonts w:ascii="宋体" w:hAnsi="宋体" w:eastAsia="宋体" w:cs="宋体"/>
                <w:color w:val="000000"/>
                <w:spacing w:val="-2"/>
                <w:sz w:val="21"/>
                <w:highlight w:val="none"/>
              </w:rPr>
            </w:pPr>
          </w:p>
        </w:tc>
      </w:tr>
      <w:tr w14:paraId="6732A9A6">
        <w:tblPrEx>
          <w:tblCellMar>
            <w:top w:w="0" w:type="dxa"/>
            <w:left w:w="0" w:type="dxa"/>
            <w:bottom w:w="0" w:type="dxa"/>
            <w:right w:w="0" w:type="dxa"/>
          </w:tblCellMar>
        </w:tblPrEx>
        <w:trPr>
          <w:trHeight w:val="402" w:hRule="exact"/>
        </w:trPr>
        <w:tc>
          <w:tcPr>
            <w:tcW w:w="1204" w:type="dxa"/>
            <w:tcBorders>
              <w:top w:val="single" w:color="000000" w:sz="4" w:space="0"/>
              <w:left w:val="single" w:color="000000" w:sz="10" w:space="0"/>
              <w:bottom w:val="single" w:color="000000" w:sz="4" w:space="0"/>
              <w:right w:val="single" w:color="000000" w:sz="4" w:space="0"/>
            </w:tcBorders>
            <w:vAlign w:val="center"/>
          </w:tcPr>
          <w:p w14:paraId="7BF4AFE7">
            <w:pPr>
              <w:spacing w:line="286" w:lineRule="atLeast"/>
              <w:jc w:val="center"/>
              <w:rPr>
                <w:rFonts w:ascii="宋体" w:hAnsi="宋体" w:eastAsia="宋体" w:cs="宋体"/>
                <w:color w:val="000000"/>
                <w:spacing w:val="-2"/>
                <w:sz w:val="21"/>
                <w:highlight w:val="none"/>
              </w:rPr>
            </w:pPr>
          </w:p>
        </w:tc>
        <w:tc>
          <w:tcPr>
            <w:tcW w:w="3711" w:type="dxa"/>
            <w:tcBorders>
              <w:top w:val="single" w:color="000000" w:sz="4" w:space="0"/>
              <w:left w:val="single" w:color="000000" w:sz="4" w:space="0"/>
              <w:bottom w:val="single" w:color="000000" w:sz="4" w:space="0"/>
              <w:right w:val="single" w:color="000000" w:sz="4" w:space="0"/>
            </w:tcBorders>
            <w:vAlign w:val="center"/>
          </w:tcPr>
          <w:p w14:paraId="0B4D9F4D">
            <w:pPr>
              <w:spacing w:line="286" w:lineRule="atLeast"/>
              <w:rPr>
                <w:rFonts w:ascii="宋体" w:hAnsi="宋体" w:eastAsia="宋体" w:cs="宋体"/>
                <w:color w:val="000000"/>
                <w:spacing w:val="-2"/>
                <w:sz w:val="21"/>
                <w:highlight w:val="none"/>
              </w:rPr>
            </w:pPr>
          </w:p>
        </w:tc>
        <w:tc>
          <w:tcPr>
            <w:tcW w:w="2407" w:type="dxa"/>
            <w:tcBorders>
              <w:top w:val="single" w:color="000000" w:sz="4" w:space="0"/>
              <w:left w:val="single" w:color="000000" w:sz="4" w:space="0"/>
              <w:bottom w:val="single" w:color="000000" w:sz="4" w:space="0"/>
              <w:right w:val="single" w:color="000000" w:sz="4" w:space="0"/>
            </w:tcBorders>
            <w:vAlign w:val="center"/>
          </w:tcPr>
          <w:p w14:paraId="7064DFF1">
            <w:pPr>
              <w:spacing w:line="286" w:lineRule="atLeast"/>
              <w:jc w:val="right"/>
              <w:rPr>
                <w:rFonts w:ascii="宋体" w:hAnsi="宋体" w:eastAsia="宋体" w:cs="宋体"/>
                <w:color w:val="000000"/>
                <w:spacing w:val="-2"/>
                <w:sz w:val="21"/>
                <w:highlight w:val="none"/>
              </w:rPr>
            </w:pPr>
          </w:p>
        </w:tc>
        <w:tc>
          <w:tcPr>
            <w:tcW w:w="1547" w:type="dxa"/>
            <w:tcBorders>
              <w:top w:val="single" w:color="000000" w:sz="4" w:space="0"/>
              <w:left w:val="single" w:color="000000" w:sz="4" w:space="0"/>
              <w:bottom w:val="single" w:color="000000" w:sz="4" w:space="0"/>
              <w:right w:val="single" w:color="000000" w:sz="4" w:space="0"/>
            </w:tcBorders>
            <w:vAlign w:val="center"/>
          </w:tcPr>
          <w:p w14:paraId="14552BAB">
            <w:pPr>
              <w:spacing w:line="286" w:lineRule="atLeast"/>
              <w:jc w:val="right"/>
              <w:rPr>
                <w:rFonts w:ascii="宋体" w:hAnsi="宋体" w:eastAsia="宋体" w:cs="宋体"/>
                <w:color w:val="000000"/>
                <w:spacing w:val="-2"/>
                <w:sz w:val="21"/>
                <w:highlight w:val="none"/>
              </w:rPr>
            </w:pPr>
          </w:p>
        </w:tc>
        <w:tc>
          <w:tcPr>
            <w:tcW w:w="1562" w:type="dxa"/>
            <w:tcBorders>
              <w:top w:val="single" w:color="000000" w:sz="4" w:space="0"/>
              <w:left w:val="single" w:color="000000" w:sz="4" w:space="0"/>
              <w:bottom w:val="single" w:color="000000" w:sz="4" w:space="0"/>
              <w:right w:val="single" w:color="000000" w:sz="10" w:space="0"/>
            </w:tcBorders>
            <w:vAlign w:val="center"/>
          </w:tcPr>
          <w:p w14:paraId="5831498D">
            <w:pPr>
              <w:spacing w:line="286" w:lineRule="atLeast"/>
              <w:jc w:val="right"/>
              <w:rPr>
                <w:rFonts w:ascii="宋体" w:hAnsi="宋体" w:eastAsia="宋体" w:cs="宋体"/>
                <w:color w:val="000000"/>
                <w:spacing w:val="-2"/>
                <w:sz w:val="21"/>
                <w:highlight w:val="none"/>
              </w:rPr>
            </w:pPr>
          </w:p>
        </w:tc>
      </w:tr>
      <w:tr w14:paraId="5926F268">
        <w:tblPrEx>
          <w:tblCellMar>
            <w:top w:w="0" w:type="dxa"/>
            <w:left w:w="0" w:type="dxa"/>
            <w:bottom w:w="0" w:type="dxa"/>
            <w:right w:w="0" w:type="dxa"/>
          </w:tblCellMar>
        </w:tblPrEx>
        <w:trPr>
          <w:trHeight w:val="401" w:hRule="exact"/>
        </w:trPr>
        <w:tc>
          <w:tcPr>
            <w:tcW w:w="1204" w:type="dxa"/>
            <w:tcBorders>
              <w:top w:val="single" w:color="000000" w:sz="4" w:space="0"/>
              <w:left w:val="single" w:color="000000" w:sz="10" w:space="0"/>
              <w:bottom w:val="single" w:color="000000" w:sz="4" w:space="0"/>
              <w:right w:val="single" w:color="000000" w:sz="4" w:space="0"/>
            </w:tcBorders>
            <w:vAlign w:val="center"/>
          </w:tcPr>
          <w:p w14:paraId="1A050F9D">
            <w:pPr>
              <w:spacing w:line="286" w:lineRule="atLeast"/>
              <w:jc w:val="center"/>
              <w:rPr>
                <w:rFonts w:ascii="宋体" w:hAnsi="宋体" w:eastAsia="宋体" w:cs="宋体"/>
                <w:color w:val="000000"/>
                <w:spacing w:val="-2"/>
                <w:sz w:val="21"/>
                <w:highlight w:val="none"/>
              </w:rPr>
            </w:pPr>
          </w:p>
        </w:tc>
        <w:tc>
          <w:tcPr>
            <w:tcW w:w="3711" w:type="dxa"/>
            <w:tcBorders>
              <w:top w:val="single" w:color="000000" w:sz="4" w:space="0"/>
              <w:left w:val="single" w:color="000000" w:sz="4" w:space="0"/>
              <w:bottom w:val="single" w:color="000000" w:sz="4" w:space="0"/>
              <w:right w:val="single" w:color="000000" w:sz="4" w:space="0"/>
            </w:tcBorders>
            <w:vAlign w:val="center"/>
          </w:tcPr>
          <w:p w14:paraId="318DC612">
            <w:pPr>
              <w:spacing w:line="286" w:lineRule="atLeast"/>
              <w:rPr>
                <w:rFonts w:ascii="宋体" w:hAnsi="宋体" w:eastAsia="宋体" w:cs="宋体"/>
                <w:color w:val="000000"/>
                <w:spacing w:val="-2"/>
                <w:sz w:val="21"/>
                <w:highlight w:val="none"/>
              </w:rPr>
            </w:pPr>
          </w:p>
        </w:tc>
        <w:tc>
          <w:tcPr>
            <w:tcW w:w="2407" w:type="dxa"/>
            <w:tcBorders>
              <w:top w:val="single" w:color="000000" w:sz="4" w:space="0"/>
              <w:left w:val="single" w:color="000000" w:sz="4" w:space="0"/>
              <w:bottom w:val="single" w:color="000000" w:sz="4" w:space="0"/>
              <w:right w:val="single" w:color="000000" w:sz="4" w:space="0"/>
            </w:tcBorders>
            <w:vAlign w:val="center"/>
          </w:tcPr>
          <w:p w14:paraId="78D241DF">
            <w:pPr>
              <w:spacing w:line="286" w:lineRule="atLeast"/>
              <w:jc w:val="right"/>
              <w:rPr>
                <w:rFonts w:ascii="宋体" w:hAnsi="宋体" w:eastAsia="宋体" w:cs="宋体"/>
                <w:color w:val="000000"/>
                <w:spacing w:val="-2"/>
                <w:sz w:val="21"/>
                <w:highlight w:val="none"/>
              </w:rPr>
            </w:pPr>
          </w:p>
        </w:tc>
        <w:tc>
          <w:tcPr>
            <w:tcW w:w="1547" w:type="dxa"/>
            <w:tcBorders>
              <w:top w:val="single" w:color="000000" w:sz="4" w:space="0"/>
              <w:left w:val="single" w:color="000000" w:sz="4" w:space="0"/>
              <w:bottom w:val="single" w:color="000000" w:sz="4" w:space="0"/>
              <w:right w:val="single" w:color="000000" w:sz="4" w:space="0"/>
            </w:tcBorders>
            <w:vAlign w:val="center"/>
          </w:tcPr>
          <w:p w14:paraId="707BD619">
            <w:pPr>
              <w:spacing w:line="286" w:lineRule="atLeast"/>
              <w:jc w:val="right"/>
              <w:rPr>
                <w:rFonts w:ascii="宋体" w:hAnsi="宋体" w:eastAsia="宋体" w:cs="宋体"/>
                <w:color w:val="000000"/>
                <w:spacing w:val="-2"/>
                <w:sz w:val="21"/>
                <w:highlight w:val="none"/>
              </w:rPr>
            </w:pPr>
          </w:p>
        </w:tc>
        <w:tc>
          <w:tcPr>
            <w:tcW w:w="1562" w:type="dxa"/>
            <w:tcBorders>
              <w:top w:val="single" w:color="000000" w:sz="4" w:space="0"/>
              <w:left w:val="single" w:color="000000" w:sz="4" w:space="0"/>
              <w:bottom w:val="single" w:color="000000" w:sz="4" w:space="0"/>
              <w:right w:val="single" w:color="000000" w:sz="10" w:space="0"/>
            </w:tcBorders>
            <w:vAlign w:val="center"/>
          </w:tcPr>
          <w:p w14:paraId="33A3F946">
            <w:pPr>
              <w:spacing w:line="286" w:lineRule="atLeast"/>
              <w:jc w:val="right"/>
              <w:rPr>
                <w:rFonts w:ascii="宋体" w:hAnsi="宋体" w:eastAsia="宋体" w:cs="宋体"/>
                <w:color w:val="000000"/>
                <w:spacing w:val="-2"/>
                <w:sz w:val="21"/>
                <w:highlight w:val="none"/>
              </w:rPr>
            </w:pPr>
          </w:p>
        </w:tc>
      </w:tr>
      <w:tr w14:paraId="3B324D57">
        <w:tblPrEx>
          <w:tblCellMar>
            <w:top w:w="0" w:type="dxa"/>
            <w:left w:w="0" w:type="dxa"/>
            <w:bottom w:w="0" w:type="dxa"/>
            <w:right w:w="0" w:type="dxa"/>
          </w:tblCellMar>
        </w:tblPrEx>
        <w:trPr>
          <w:trHeight w:val="401" w:hRule="exact"/>
        </w:trPr>
        <w:tc>
          <w:tcPr>
            <w:tcW w:w="1204" w:type="dxa"/>
            <w:tcBorders>
              <w:top w:val="single" w:color="000000" w:sz="4" w:space="0"/>
              <w:left w:val="single" w:color="000000" w:sz="10" w:space="0"/>
              <w:bottom w:val="single" w:color="000000" w:sz="4" w:space="0"/>
              <w:right w:val="single" w:color="000000" w:sz="4" w:space="0"/>
            </w:tcBorders>
            <w:vAlign w:val="center"/>
          </w:tcPr>
          <w:p w14:paraId="7EEA6544">
            <w:pPr>
              <w:spacing w:line="286" w:lineRule="atLeast"/>
              <w:jc w:val="center"/>
              <w:rPr>
                <w:rFonts w:ascii="宋体" w:hAnsi="宋体" w:eastAsia="宋体" w:cs="宋体"/>
                <w:color w:val="000000"/>
                <w:spacing w:val="-2"/>
                <w:sz w:val="21"/>
                <w:highlight w:val="none"/>
              </w:rPr>
            </w:pPr>
          </w:p>
        </w:tc>
        <w:tc>
          <w:tcPr>
            <w:tcW w:w="3711" w:type="dxa"/>
            <w:tcBorders>
              <w:top w:val="single" w:color="000000" w:sz="4" w:space="0"/>
              <w:left w:val="single" w:color="000000" w:sz="4" w:space="0"/>
              <w:bottom w:val="single" w:color="000000" w:sz="4" w:space="0"/>
              <w:right w:val="single" w:color="000000" w:sz="4" w:space="0"/>
            </w:tcBorders>
            <w:vAlign w:val="center"/>
          </w:tcPr>
          <w:p w14:paraId="397B9700">
            <w:pPr>
              <w:spacing w:line="286" w:lineRule="atLeast"/>
              <w:rPr>
                <w:rFonts w:ascii="宋体" w:hAnsi="宋体" w:eastAsia="宋体" w:cs="宋体"/>
                <w:color w:val="000000"/>
                <w:spacing w:val="-2"/>
                <w:sz w:val="21"/>
                <w:highlight w:val="none"/>
              </w:rPr>
            </w:pPr>
          </w:p>
        </w:tc>
        <w:tc>
          <w:tcPr>
            <w:tcW w:w="2407" w:type="dxa"/>
            <w:tcBorders>
              <w:top w:val="single" w:color="000000" w:sz="4" w:space="0"/>
              <w:left w:val="single" w:color="000000" w:sz="4" w:space="0"/>
              <w:bottom w:val="single" w:color="000000" w:sz="4" w:space="0"/>
              <w:right w:val="single" w:color="000000" w:sz="4" w:space="0"/>
            </w:tcBorders>
            <w:vAlign w:val="center"/>
          </w:tcPr>
          <w:p w14:paraId="5C00176A">
            <w:pPr>
              <w:spacing w:line="286" w:lineRule="atLeast"/>
              <w:jc w:val="right"/>
              <w:rPr>
                <w:rFonts w:ascii="宋体" w:hAnsi="宋体" w:eastAsia="宋体" w:cs="宋体"/>
                <w:color w:val="000000"/>
                <w:spacing w:val="-2"/>
                <w:sz w:val="21"/>
                <w:highlight w:val="none"/>
              </w:rPr>
            </w:pPr>
          </w:p>
        </w:tc>
        <w:tc>
          <w:tcPr>
            <w:tcW w:w="1547" w:type="dxa"/>
            <w:tcBorders>
              <w:top w:val="single" w:color="000000" w:sz="4" w:space="0"/>
              <w:left w:val="single" w:color="000000" w:sz="4" w:space="0"/>
              <w:bottom w:val="single" w:color="000000" w:sz="4" w:space="0"/>
              <w:right w:val="single" w:color="000000" w:sz="4" w:space="0"/>
            </w:tcBorders>
            <w:vAlign w:val="center"/>
          </w:tcPr>
          <w:p w14:paraId="366BF877">
            <w:pPr>
              <w:spacing w:line="286" w:lineRule="atLeast"/>
              <w:jc w:val="right"/>
              <w:rPr>
                <w:rFonts w:ascii="宋体" w:hAnsi="宋体" w:eastAsia="宋体" w:cs="宋体"/>
                <w:color w:val="000000"/>
                <w:spacing w:val="-2"/>
                <w:sz w:val="21"/>
                <w:highlight w:val="none"/>
              </w:rPr>
            </w:pPr>
          </w:p>
        </w:tc>
        <w:tc>
          <w:tcPr>
            <w:tcW w:w="1562" w:type="dxa"/>
            <w:tcBorders>
              <w:top w:val="single" w:color="000000" w:sz="4" w:space="0"/>
              <w:left w:val="single" w:color="000000" w:sz="4" w:space="0"/>
              <w:bottom w:val="single" w:color="000000" w:sz="4" w:space="0"/>
              <w:right w:val="single" w:color="000000" w:sz="10" w:space="0"/>
            </w:tcBorders>
            <w:vAlign w:val="center"/>
          </w:tcPr>
          <w:p w14:paraId="2D370B8F">
            <w:pPr>
              <w:spacing w:line="286" w:lineRule="atLeast"/>
              <w:jc w:val="right"/>
              <w:rPr>
                <w:rFonts w:ascii="宋体" w:hAnsi="宋体" w:eastAsia="宋体" w:cs="宋体"/>
                <w:color w:val="000000"/>
                <w:spacing w:val="-2"/>
                <w:sz w:val="21"/>
                <w:highlight w:val="none"/>
              </w:rPr>
            </w:pPr>
          </w:p>
        </w:tc>
      </w:tr>
      <w:tr w14:paraId="2A2279D7">
        <w:tblPrEx>
          <w:tblCellMar>
            <w:top w:w="0" w:type="dxa"/>
            <w:left w:w="0" w:type="dxa"/>
            <w:bottom w:w="0" w:type="dxa"/>
            <w:right w:w="0" w:type="dxa"/>
          </w:tblCellMar>
        </w:tblPrEx>
        <w:trPr>
          <w:trHeight w:val="401" w:hRule="exact"/>
        </w:trPr>
        <w:tc>
          <w:tcPr>
            <w:tcW w:w="1204" w:type="dxa"/>
            <w:tcBorders>
              <w:top w:val="single" w:color="000000" w:sz="4" w:space="0"/>
              <w:left w:val="single" w:color="000000" w:sz="10" w:space="0"/>
              <w:bottom w:val="single" w:color="000000" w:sz="4" w:space="0"/>
              <w:right w:val="single" w:color="000000" w:sz="4" w:space="0"/>
            </w:tcBorders>
            <w:vAlign w:val="center"/>
          </w:tcPr>
          <w:p w14:paraId="6E80CF67">
            <w:pPr>
              <w:spacing w:line="286" w:lineRule="atLeast"/>
              <w:jc w:val="center"/>
              <w:rPr>
                <w:rFonts w:ascii="宋体" w:hAnsi="宋体" w:eastAsia="宋体" w:cs="宋体"/>
                <w:color w:val="000000"/>
                <w:spacing w:val="-2"/>
                <w:sz w:val="21"/>
                <w:highlight w:val="none"/>
              </w:rPr>
            </w:pPr>
          </w:p>
        </w:tc>
        <w:tc>
          <w:tcPr>
            <w:tcW w:w="3711" w:type="dxa"/>
            <w:tcBorders>
              <w:top w:val="single" w:color="000000" w:sz="4" w:space="0"/>
              <w:left w:val="single" w:color="000000" w:sz="4" w:space="0"/>
              <w:bottom w:val="single" w:color="000000" w:sz="4" w:space="0"/>
              <w:right w:val="single" w:color="000000" w:sz="4" w:space="0"/>
            </w:tcBorders>
            <w:vAlign w:val="center"/>
          </w:tcPr>
          <w:p w14:paraId="7A7C7F7E">
            <w:pPr>
              <w:spacing w:line="286" w:lineRule="atLeast"/>
              <w:rPr>
                <w:rFonts w:ascii="宋体" w:hAnsi="宋体" w:eastAsia="宋体" w:cs="宋体"/>
                <w:color w:val="000000"/>
                <w:spacing w:val="-2"/>
                <w:sz w:val="21"/>
                <w:highlight w:val="none"/>
              </w:rPr>
            </w:pPr>
          </w:p>
        </w:tc>
        <w:tc>
          <w:tcPr>
            <w:tcW w:w="2407" w:type="dxa"/>
            <w:tcBorders>
              <w:top w:val="single" w:color="000000" w:sz="4" w:space="0"/>
              <w:left w:val="single" w:color="000000" w:sz="4" w:space="0"/>
              <w:bottom w:val="single" w:color="000000" w:sz="4" w:space="0"/>
              <w:right w:val="single" w:color="000000" w:sz="4" w:space="0"/>
            </w:tcBorders>
            <w:vAlign w:val="center"/>
          </w:tcPr>
          <w:p w14:paraId="522D8D70">
            <w:pPr>
              <w:spacing w:line="286" w:lineRule="atLeast"/>
              <w:jc w:val="right"/>
              <w:rPr>
                <w:rFonts w:ascii="宋体" w:hAnsi="宋体" w:eastAsia="宋体" w:cs="宋体"/>
                <w:color w:val="000000"/>
                <w:spacing w:val="-2"/>
                <w:sz w:val="21"/>
                <w:highlight w:val="none"/>
              </w:rPr>
            </w:pPr>
          </w:p>
        </w:tc>
        <w:tc>
          <w:tcPr>
            <w:tcW w:w="1547" w:type="dxa"/>
            <w:tcBorders>
              <w:top w:val="single" w:color="000000" w:sz="4" w:space="0"/>
              <w:left w:val="single" w:color="000000" w:sz="4" w:space="0"/>
              <w:bottom w:val="single" w:color="000000" w:sz="4" w:space="0"/>
              <w:right w:val="single" w:color="000000" w:sz="4" w:space="0"/>
            </w:tcBorders>
            <w:vAlign w:val="center"/>
          </w:tcPr>
          <w:p w14:paraId="1AE99800">
            <w:pPr>
              <w:spacing w:line="286" w:lineRule="atLeast"/>
              <w:jc w:val="right"/>
              <w:rPr>
                <w:rFonts w:ascii="宋体" w:hAnsi="宋体" w:eastAsia="宋体" w:cs="宋体"/>
                <w:color w:val="000000"/>
                <w:spacing w:val="-2"/>
                <w:sz w:val="21"/>
                <w:highlight w:val="none"/>
              </w:rPr>
            </w:pPr>
          </w:p>
        </w:tc>
        <w:tc>
          <w:tcPr>
            <w:tcW w:w="1562" w:type="dxa"/>
            <w:tcBorders>
              <w:top w:val="single" w:color="000000" w:sz="4" w:space="0"/>
              <w:left w:val="single" w:color="000000" w:sz="4" w:space="0"/>
              <w:bottom w:val="single" w:color="000000" w:sz="4" w:space="0"/>
              <w:right w:val="single" w:color="000000" w:sz="10" w:space="0"/>
            </w:tcBorders>
            <w:vAlign w:val="center"/>
          </w:tcPr>
          <w:p w14:paraId="271B304F">
            <w:pPr>
              <w:spacing w:line="286" w:lineRule="atLeast"/>
              <w:jc w:val="right"/>
              <w:rPr>
                <w:rFonts w:ascii="宋体" w:hAnsi="宋体" w:eastAsia="宋体" w:cs="宋体"/>
                <w:color w:val="000000"/>
                <w:spacing w:val="-2"/>
                <w:sz w:val="21"/>
                <w:highlight w:val="none"/>
              </w:rPr>
            </w:pPr>
          </w:p>
        </w:tc>
      </w:tr>
      <w:tr w14:paraId="35B02D26">
        <w:tblPrEx>
          <w:tblCellMar>
            <w:top w:w="0" w:type="dxa"/>
            <w:left w:w="0" w:type="dxa"/>
            <w:bottom w:w="0" w:type="dxa"/>
            <w:right w:w="0" w:type="dxa"/>
          </w:tblCellMar>
        </w:tblPrEx>
        <w:trPr>
          <w:trHeight w:val="401" w:hRule="exact"/>
        </w:trPr>
        <w:tc>
          <w:tcPr>
            <w:tcW w:w="1204" w:type="dxa"/>
            <w:tcBorders>
              <w:top w:val="single" w:color="000000" w:sz="4" w:space="0"/>
              <w:left w:val="single" w:color="000000" w:sz="10" w:space="0"/>
              <w:bottom w:val="single" w:color="000000" w:sz="4" w:space="0"/>
              <w:right w:val="single" w:color="000000" w:sz="4" w:space="0"/>
            </w:tcBorders>
            <w:vAlign w:val="center"/>
          </w:tcPr>
          <w:p w14:paraId="2ABCCEF0">
            <w:pPr>
              <w:spacing w:line="286" w:lineRule="atLeast"/>
              <w:jc w:val="center"/>
              <w:rPr>
                <w:rFonts w:ascii="宋体" w:hAnsi="宋体" w:eastAsia="宋体" w:cs="宋体"/>
                <w:color w:val="000000"/>
                <w:spacing w:val="-2"/>
                <w:sz w:val="21"/>
                <w:highlight w:val="none"/>
              </w:rPr>
            </w:pPr>
          </w:p>
        </w:tc>
        <w:tc>
          <w:tcPr>
            <w:tcW w:w="3711" w:type="dxa"/>
            <w:tcBorders>
              <w:top w:val="single" w:color="000000" w:sz="4" w:space="0"/>
              <w:left w:val="single" w:color="000000" w:sz="4" w:space="0"/>
              <w:bottom w:val="single" w:color="000000" w:sz="4" w:space="0"/>
              <w:right w:val="single" w:color="000000" w:sz="4" w:space="0"/>
            </w:tcBorders>
            <w:vAlign w:val="center"/>
          </w:tcPr>
          <w:p w14:paraId="1C7E96D5">
            <w:pPr>
              <w:spacing w:line="286" w:lineRule="atLeast"/>
              <w:rPr>
                <w:rFonts w:ascii="宋体" w:hAnsi="宋体" w:eastAsia="宋体" w:cs="宋体"/>
                <w:color w:val="000000"/>
                <w:spacing w:val="-2"/>
                <w:sz w:val="21"/>
                <w:highlight w:val="none"/>
              </w:rPr>
            </w:pPr>
          </w:p>
        </w:tc>
        <w:tc>
          <w:tcPr>
            <w:tcW w:w="2407" w:type="dxa"/>
            <w:tcBorders>
              <w:top w:val="single" w:color="000000" w:sz="4" w:space="0"/>
              <w:left w:val="single" w:color="000000" w:sz="4" w:space="0"/>
              <w:bottom w:val="single" w:color="000000" w:sz="4" w:space="0"/>
              <w:right w:val="single" w:color="000000" w:sz="4" w:space="0"/>
            </w:tcBorders>
            <w:vAlign w:val="center"/>
          </w:tcPr>
          <w:p w14:paraId="06547E78">
            <w:pPr>
              <w:spacing w:line="286" w:lineRule="atLeast"/>
              <w:jc w:val="right"/>
              <w:rPr>
                <w:rFonts w:ascii="宋体" w:hAnsi="宋体" w:eastAsia="宋体" w:cs="宋体"/>
                <w:color w:val="000000"/>
                <w:spacing w:val="-2"/>
                <w:sz w:val="21"/>
                <w:highlight w:val="none"/>
              </w:rPr>
            </w:pPr>
          </w:p>
        </w:tc>
        <w:tc>
          <w:tcPr>
            <w:tcW w:w="1547" w:type="dxa"/>
            <w:tcBorders>
              <w:top w:val="single" w:color="000000" w:sz="4" w:space="0"/>
              <w:left w:val="single" w:color="000000" w:sz="4" w:space="0"/>
              <w:bottom w:val="single" w:color="000000" w:sz="4" w:space="0"/>
              <w:right w:val="single" w:color="000000" w:sz="4" w:space="0"/>
            </w:tcBorders>
            <w:vAlign w:val="center"/>
          </w:tcPr>
          <w:p w14:paraId="17EA9262">
            <w:pPr>
              <w:spacing w:line="286" w:lineRule="atLeast"/>
              <w:jc w:val="right"/>
              <w:rPr>
                <w:rFonts w:ascii="宋体" w:hAnsi="宋体" w:eastAsia="宋体" w:cs="宋体"/>
                <w:color w:val="000000"/>
                <w:spacing w:val="-2"/>
                <w:sz w:val="21"/>
                <w:highlight w:val="none"/>
              </w:rPr>
            </w:pPr>
          </w:p>
        </w:tc>
        <w:tc>
          <w:tcPr>
            <w:tcW w:w="1562" w:type="dxa"/>
            <w:tcBorders>
              <w:top w:val="single" w:color="000000" w:sz="4" w:space="0"/>
              <w:left w:val="single" w:color="000000" w:sz="4" w:space="0"/>
              <w:bottom w:val="single" w:color="000000" w:sz="4" w:space="0"/>
              <w:right w:val="single" w:color="000000" w:sz="10" w:space="0"/>
            </w:tcBorders>
            <w:vAlign w:val="center"/>
          </w:tcPr>
          <w:p w14:paraId="443967F7">
            <w:pPr>
              <w:spacing w:line="286" w:lineRule="atLeast"/>
              <w:jc w:val="right"/>
              <w:rPr>
                <w:rFonts w:ascii="宋体" w:hAnsi="宋体" w:eastAsia="宋体" w:cs="宋体"/>
                <w:color w:val="000000"/>
                <w:spacing w:val="-2"/>
                <w:sz w:val="21"/>
                <w:highlight w:val="none"/>
              </w:rPr>
            </w:pPr>
          </w:p>
        </w:tc>
      </w:tr>
      <w:tr w14:paraId="1C06BB7E">
        <w:tblPrEx>
          <w:tblCellMar>
            <w:top w:w="0" w:type="dxa"/>
            <w:left w:w="0" w:type="dxa"/>
            <w:bottom w:w="0" w:type="dxa"/>
            <w:right w:w="0" w:type="dxa"/>
          </w:tblCellMar>
        </w:tblPrEx>
        <w:trPr>
          <w:trHeight w:val="401" w:hRule="exact"/>
        </w:trPr>
        <w:tc>
          <w:tcPr>
            <w:tcW w:w="1204" w:type="dxa"/>
            <w:tcBorders>
              <w:top w:val="single" w:color="000000" w:sz="4" w:space="0"/>
              <w:left w:val="single" w:color="000000" w:sz="10" w:space="0"/>
              <w:bottom w:val="single" w:color="000000" w:sz="4" w:space="0"/>
              <w:right w:val="single" w:color="000000" w:sz="4" w:space="0"/>
            </w:tcBorders>
            <w:vAlign w:val="center"/>
          </w:tcPr>
          <w:p w14:paraId="43EDD02D">
            <w:pPr>
              <w:spacing w:line="286" w:lineRule="atLeast"/>
              <w:jc w:val="center"/>
              <w:rPr>
                <w:rFonts w:ascii="宋体" w:hAnsi="宋体" w:eastAsia="宋体" w:cs="宋体"/>
                <w:color w:val="000000"/>
                <w:spacing w:val="-2"/>
                <w:sz w:val="21"/>
                <w:highlight w:val="none"/>
              </w:rPr>
            </w:pPr>
          </w:p>
        </w:tc>
        <w:tc>
          <w:tcPr>
            <w:tcW w:w="3711" w:type="dxa"/>
            <w:tcBorders>
              <w:top w:val="single" w:color="000000" w:sz="4" w:space="0"/>
              <w:left w:val="single" w:color="000000" w:sz="4" w:space="0"/>
              <w:bottom w:val="single" w:color="000000" w:sz="4" w:space="0"/>
              <w:right w:val="single" w:color="000000" w:sz="4" w:space="0"/>
            </w:tcBorders>
            <w:vAlign w:val="center"/>
          </w:tcPr>
          <w:p w14:paraId="1B5E8CDB">
            <w:pPr>
              <w:spacing w:line="286" w:lineRule="atLeast"/>
              <w:rPr>
                <w:rFonts w:ascii="宋体" w:hAnsi="宋体" w:eastAsia="宋体" w:cs="宋体"/>
                <w:color w:val="000000"/>
                <w:spacing w:val="-2"/>
                <w:sz w:val="21"/>
                <w:highlight w:val="none"/>
              </w:rPr>
            </w:pPr>
          </w:p>
        </w:tc>
        <w:tc>
          <w:tcPr>
            <w:tcW w:w="2407" w:type="dxa"/>
            <w:tcBorders>
              <w:top w:val="single" w:color="000000" w:sz="4" w:space="0"/>
              <w:left w:val="single" w:color="000000" w:sz="4" w:space="0"/>
              <w:bottom w:val="single" w:color="000000" w:sz="4" w:space="0"/>
              <w:right w:val="single" w:color="000000" w:sz="4" w:space="0"/>
            </w:tcBorders>
            <w:vAlign w:val="center"/>
          </w:tcPr>
          <w:p w14:paraId="41833072">
            <w:pPr>
              <w:spacing w:line="286" w:lineRule="atLeast"/>
              <w:jc w:val="right"/>
              <w:rPr>
                <w:rFonts w:ascii="宋体" w:hAnsi="宋体" w:eastAsia="宋体" w:cs="宋体"/>
                <w:color w:val="000000"/>
                <w:spacing w:val="-2"/>
                <w:sz w:val="21"/>
                <w:highlight w:val="none"/>
              </w:rPr>
            </w:pPr>
          </w:p>
        </w:tc>
        <w:tc>
          <w:tcPr>
            <w:tcW w:w="1547" w:type="dxa"/>
            <w:tcBorders>
              <w:top w:val="single" w:color="000000" w:sz="4" w:space="0"/>
              <w:left w:val="single" w:color="000000" w:sz="4" w:space="0"/>
              <w:bottom w:val="single" w:color="000000" w:sz="4" w:space="0"/>
              <w:right w:val="single" w:color="000000" w:sz="4" w:space="0"/>
            </w:tcBorders>
            <w:vAlign w:val="center"/>
          </w:tcPr>
          <w:p w14:paraId="60DFD385">
            <w:pPr>
              <w:spacing w:line="286" w:lineRule="atLeast"/>
              <w:jc w:val="right"/>
              <w:rPr>
                <w:rFonts w:ascii="宋体" w:hAnsi="宋体" w:eastAsia="宋体" w:cs="宋体"/>
                <w:color w:val="000000"/>
                <w:spacing w:val="-2"/>
                <w:sz w:val="21"/>
                <w:highlight w:val="none"/>
              </w:rPr>
            </w:pPr>
          </w:p>
        </w:tc>
        <w:tc>
          <w:tcPr>
            <w:tcW w:w="1562" w:type="dxa"/>
            <w:tcBorders>
              <w:top w:val="single" w:color="000000" w:sz="4" w:space="0"/>
              <w:left w:val="single" w:color="000000" w:sz="4" w:space="0"/>
              <w:bottom w:val="single" w:color="000000" w:sz="4" w:space="0"/>
              <w:right w:val="single" w:color="000000" w:sz="10" w:space="0"/>
            </w:tcBorders>
            <w:vAlign w:val="center"/>
          </w:tcPr>
          <w:p w14:paraId="446A1DD7">
            <w:pPr>
              <w:spacing w:line="286" w:lineRule="atLeast"/>
              <w:jc w:val="right"/>
              <w:rPr>
                <w:rFonts w:ascii="宋体" w:hAnsi="宋体" w:eastAsia="宋体" w:cs="宋体"/>
                <w:color w:val="000000"/>
                <w:spacing w:val="-2"/>
                <w:sz w:val="21"/>
                <w:highlight w:val="none"/>
              </w:rPr>
            </w:pPr>
          </w:p>
        </w:tc>
      </w:tr>
      <w:tr w14:paraId="4F2C58CA">
        <w:tblPrEx>
          <w:tblCellMar>
            <w:top w:w="0" w:type="dxa"/>
            <w:left w:w="0" w:type="dxa"/>
            <w:bottom w:w="0" w:type="dxa"/>
            <w:right w:w="0" w:type="dxa"/>
          </w:tblCellMar>
        </w:tblPrEx>
        <w:trPr>
          <w:trHeight w:val="402" w:hRule="exact"/>
        </w:trPr>
        <w:tc>
          <w:tcPr>
            <w:tcW w:w="1204" w:type="dxa"/>
            <w:tcBorders>
              <w:top w:val="single" w:color="000000" w:sz="4" w:space="0"/>
              <w:left w:val="single" w:color="000000" w:sz="10" w:space="0"/>
              <w:bottom w:val="single" w:color="000000" w:sz="4" w:space="0"/>
              <w:right w:val="single" w:color="000000" w:sz="4" w:space="0"/>
            </w:tcBorders>
            <w:vAlign w:val="center"/>
          </w:tcPr>
          <w:p w14:paraId="2540D845">
            <w:pPr>
              <w:spacing w:line="286" w:lineRule="atLeast"/>
              <w:jc w:val="center"/>
              <w:rPr>
                <w:rFonts w:ascii="宋体" w:hAnsi="宋体" w:eastAsia="宋体" w:cs="宋体"/>
                <w:color w:val="000000"/>
                <w:spacing w:val="-2"/>
                <w:sz w:val="21"/>
                <w:highlight w:val="none"/>
              </w:rPr>
            </w:pPr>
          </w:p>
        </w:tc>
        <w:tc>
          <w:tcPr>
            <w:tcW w:w="3711" w:type="dxa"/>
            <w:tcBorders>
              <w:top w:val="single" w:color="000000" w:sz="4" w:space="0"/>
              <w:left w:val="single" w:color="000000" w:sz="4" w:space="0"/>
              <w:bottom w:val="single" w:color="000000" w:sz="4" w:space="0"/>
              <w:right w:val="single" w:color="000000" w:sz="4" w:space="0"/>
            </w:tcBorders>
            <w:vAlign w:val="center"/>
          </w:tcPr>
          <w:p w14:paraId="6870B64C">
            <w:pPr>
              <w:spacing w:line="286" w:lineRule="atLeast"/>
              <w:rPr>
                <w:rFonts w:ascii="宋体" w:hAnsi="宋体" w:eastAsia="宋体" w:cs="宋体"/>
                <w:color w:val="000000"/>
                <w:spacing w:val="-2"/>
                <w:sz w:val="21"/>
                <w:highlight w:val="none"/>
              </w:rPr>
            </w:pPr>
          </w:p>
        </w:tc>
        <w:tc>
          <w:tcPr>
            <w:tcW w:w="2407" w:type="dxa"/>
            <w:tcBorders>
              <w:top w:val="single" w:color="000000" w:sz="4" w:space="0"/>
              <w:left w:val="single" w:color="000000" w:sz="4" w:space="0"/>
              <w:bottom w:val="single" w:color="000000" w:sz="4" w:space="0"/>
              <w:right w:val="single" w:color="000000" w:sz="4" w:space="0"/>
            </w:tcBorders>
            <w:vAlign w:val="center"/>
          </w:tcPr>
          <w:p w14:paraId="72684B8A">
            <w:pPr>
              <w:spacing w:line="286" w:lineRule="atLeast"/>
              <w:jc w:val="right"/>
              <w:rPr>
                <w:rFonts w:ascii="宋体" w:hAnsi="宋体" w:eastAsia="宋体" w:cs="宋体"/>
                <w:color w:val="000000"/>
                <w:spacing w:val="-2"/>
                <w:sz w:val="21"/>
                <w:highlight w:val="none"/>
              </w:rPr>
            </w:pPr>
          </w:p>
        </w:tc>
        <w:tc>
          <w:tcPr>
            <w:tcW w:w="1547" w:type="dxa"/>
            <w:tcBorders>
              <w:top w:val="single" w:color="000000" w:sz="4" w:space="0"/>
              <w:left w:val="single" w:color="000000" w:sz="4" w:space="0"/>
              <w:bottom w:val="single" w:color="000000" w:sz="4" w:space="0"/>
              <w:right w:val="single" w:color="000000" w:sz="4" w:space="0"/>
            </w:tcBorders>
            <w:vAlign w:val="center"/>
          </w:tcPr>
          <w:p w14:paraId="12B39D2F">
            <w:pPr>
              <w:spacing w:line="286" w:lineRule="atLeast"/>
              <w:jc w:val="right"/>
              <w:rPr>
                <w:rFonts w:ascii="宋体" w:hAnsi="宋体" w:eastAsia="宋体" w:cs="宋体"/>
                <w:color w:val="000000"/>
                <w:spacing w:val="-2"/>
                <w:sz w:val="21"/>
                <w:highlight w:val="none"/>
              </w:rPr>
            </w:pPr>
          </w:p>
        </w:tc>
        <w:tc>
          <w:tcPr>
            <w:tcW w:w="1562" w:type="dxa"/>
            <w:tcBorders>
              <w:top w:val="single" w:color="000000" w:sz="4" w:space="0"/>
              <w:left w:val="single" w:color="000000" w:sz="4" w:space="0"/>
              <w:bottom w:val="single" w:color="000000" w:sz="4" w:space="0"/>
              <w:right w:val="single" w:color="000000" w:sz="10" w:space="0"/>
            </w:tcBorders>
            <w:vAlign w:val="center"/>
          </w:tcPr>
          <w:p w14:paraId="50A06346">
            <w:pPr>
              <w:spacing w:line="286" w:lineRule="atLeast"/>
              <w:jc w:val="right"/>
              <w:rPr>
                <w:rFonts w:ascii="宋体" w:hAnsi="宋体" w:eastAsia="宋体" w:cs="宋体"/>
                <w:color w:val="000000"/>
                <w:spacing w:val="-2"/>
                <w:sz w:val="21"/>
                <w:highlight w:val="none"/>
              </w:rPr>
            </w:pPr>
          </w:p>
        </w:tc>
      </w:tr>
      <w:tr w14:paraId="60292178">
        <w:tblPrEx>
          <w:tblCellMar>
            <w:top w:w="0" w:type="dxa"/>
            <w:left w:w="0" w:type="dxa"/>
            <w:bottom w:w="0" w:type="dxa"/>
            <w:right w:w="0" w:type="dxa"/>
          </w:tblCellMar>
        </w:tblPrEx>
        <w:trPr>
          <w:trHeight w:val="401" w:hRule="exact"/>
        </w:trPr>
        <w:tc>
          <w:tcPr>
            <w:tcW w:w="1204" w:type="dxa"/>
            <w:tcBorders>
              <w:top w:val="single" w:color="000000" w:sz="4" w:space="0"/>
              <w:left w:val="single" w:color="000000" w:sz="10" w:space="0"/>
              <w:bottom w:val="single" w:color="000000" w:sz="4" w:space="0"/>
              <w:right w:val="single" w:color="000000" w:sz="4" w:space="0"/>
            </w:tcBorders>
            <w:vAlign w:val="center"/>
          </w:tcPr>
          <w:p w14:paraId="196646F8">
            <w:pPr>
              <w:spacing w:line="286" w:lineRule="atLeast"/>
              <w:jc w:val="center"/>
              <w:rPr>
                <w:rFonts w:ascii="宋体" w:hAnsi="宋体" w:eastAsia="宋体" w:cs="宋体"/>
                <w:color w:val="000000"/>
                <w:spacing w:val="-2"/>
                <w:sz w:val="21"/>
                <w:highlight w:val="none"/>
              </w:rPr>
            </w:pPr>
          </w:p>
        </w:tc>
        <w:tc>
          <w:tcPr>
            <w:tcW w:w="3711" w:type="dxa"/>
            <w:tcBorders>
              <w:top w:val="single" w:color="000000" w:sz="4" w:space="0"/>
              <w:left w:val="single" w:color="000000" w:sz="4" w:space="0"/>
              <w:bottom w:val="single" w:color="000000" w:sz="4" w:space="0"/>
              <w:right w:val="single" w:color="000000" w:sz="4" w:space="0"/>
            </w:tcBorders>
            <w:vAlign w:val="center"/>
          </w:tcPr>
          <w:p w14:paraId="1A7F00B2">
            <w:pPr>
              <w:spacing w:line="286" w:lineRule="atLeast"/>
              <w:rPr>
                <w:rFonts w:ascii="宋体" w:hAnsi="宋体" w:eastAsia="宋体" w:cs="宋体"/>
                <w:color w:val="000000"/>
                <w:spacing w:val="-2"/>
                <w:sz w:val="21"/>
                <w:highlight w:val="none"/>
              </w:rPr>
            </w:pPr>
          </w:p>
        </w:tc>
        <w:tc>
          <w:tcPr>
            <w:tcW w:w="2407" w:type="dxa"/>
            <w:tcBorders>
              <w:top w:val="single" w:color="000000" w:sz="4" w:space="0"/>
              <w:left w:val="single" w:color="000000" w:sz="4" w:space="0"/>
              <w:bottom w:val="single" w:color="000000" w:sz="4" w:space="0"/>
              <w:right w:val="single" w:color="000000" w:sz="4" w:space="0"/>
            </w:tcBorders>
            <w:vAlign w:val="center"/>
          </w:tcPr>
          <w:p w14:paraId="511B7627">
            <w:pPr>
              <w:spacing w:line="286" w:lineRule="atLeast"/>
              <w:jc w:val="right"/>
              <w:rPr>
                <w:rFonts w:ascii="宋体" w:hAnsi="宋体" w:eastAsia="宋体" w:cs="宋体"/>
                <w:color w:val="000000"/>
                <w:spacing w:val="-2"/>
                <w:sz w:val="21"/>
                <w:highlight w:val="none"/>
              </w:rPr>
            </w:pPr>
          </w:p>
        </w:tc>
        <w:tc>
          <w:tcPr>
            <w:tcW w:w="1547" w:type="dxa"/>
            <w:tcBorders>
              <w:top w:val="single" w:color="000000" w:sz="4" w:space="0"/>
              <w:left w:val="single" w:color="000000" w:sz="4" w:space="0"/>
              <w:bottom w:val="single" w:color="000000" w:sz="4" w:space="0"/>
              <w:right w:val="single" w:color="000000" w:sz="4" w:space="0"/>
            </w:tcBorders>
            <w:vAlign w:val="center"/>
          </w:tcPr>
          <w:p w14:paraId="33C222A8">
            <w:pPr>
              <w:spacing w:line="286" w:lineRule="atLeast"/>
              <w:jc w:val="right"/>
              <w:rPr>
                <w:rFonts w:ascii="宋体" w:hAnsi="宋体" w:eastAsia="宋体" w:cs="宋体"/>
                <w:color w:val="000000"/>
                <w:spacing w:val="-2"/>
                <w:sz w:val="21"/>
                <w:highlight w:val="none"/>
              </w:rPr>
            </w:pPr>
          </w:p>
        </w:tc>
        <w:tc>
          <w:tcPr>
            <w:tcW w:w="1562" w:type="dxa"/>
            <w:tcBorders>
              <w:top w:val="single" w:color="000000" w:sz="4" w:space="0"/>
              <w:left w:val="single" w:color="000000" w:sz="4" w:space="0"/>
              <w:bottom w:val="single" w:color="000000" w:sz="4" w:space="0"/>
              <w:right w:val="single" w:color="000000" w:sz="10" w:space="0"/>
            </w:tcBorders>
            <w:vAlign w:val="center"/>
          </w:tcPr>
          <w:p w14:paraId="3DCD0E1D">
            <w:pPr>
              <w:spacing w:line="286" w:lineRule="atLeast"/>
              <w:jc w:val="right"/>
              <w:rPr>
                <w:rFonts w:ascii="宋体" w:hAnsi="宋体" w:eastAsia="宋体" w:cs="宋体"/>
                <w:color w:val="000000"/>
                <w:spacing w:val="-2"/>
                <w:sz w:val="21"/>
                <w:highlight w:val="none"/>
              </w:rPr>
            </w:pPr>
          </w:p>
        </w:tc>
      </w:tr>
      <w:tr w14:paraId="06763229">
        <w:tblPrEx>
          <w:tblCellMar>
            <w:top w:w="0" w:type="dxa"/>
            <w:left w:w="0" w:type="dxa"/>
            <w:bottom w:w="0" w:type="dxa"/>
            <w:right w:w="0" w:type="dxa"/>
          </w:tblCellMar>
        </w:tblPrEx>
        <w:trPr>
          <w:trHeight w:val="401" w:hRule="exact"/>
        </w:trPr>
        <w:tc>
          <w:tcPr>
            <w:tcW w:w="1204" w:type="dxa"/>
            <w:tcBorders>
              <w:top w:val="single" w:color="000000" w:sz="4" w:space="0"/>
              <w:left w:val="single" w:color="000000" w:sz="10" w:space="0"/>
              <w:bottom w:val="single" w:color="000000" w:sz="4" w:space="0"/>
              <w:right w:val="single" w:color="000000" w:sz="4" w:space="0"/>
            </w:tcBorders>
            <w:vAlign w:val="center"/>
          </w:tcPr>
          <w:p w14:paraId="0138BEAC">
            <w:pPr>
              <w:spacing w:line="286" w:lineRule="atLeast"/>
              <w:jc w:val="center"/>
              <w:rPr>
                <w:rFonts w:ascii="宋体" w:hAnsi="宋体" w:eastAsia="宋体" w:cs="宋体"/>
                <w:color w:val="000000"/>
                <w:spacing w:val="-2"/>
                <w:sz w:val="21"/>
                <w:highlight w:val="none"/>
              </w:rPr>
            </w:pPr>
          </w:p>
        </w:tc>
        <w:tc>
          <w:tcPr>
            <w:tcW w:w="3711" w:type="dxa"/>
            <w:tcBorders>
              <w:top w:val="single" w:color="000000" w:sz="4" w:space="0"/>
              <w:left w:val="single" w:color="000000" w:sz="4" w:space="0"/>
              <w:bottom w:val="single" w:color="000000" w:sz="4" w:space="0"/>
              <w:right w:val="single" w:color="000000" w:sz="4" w:space="0"/>
            </w:tcBorders>
            <w:vAlign w:val="center"/>
          </w:tcPr>
          <w:p w14:paraId="16BAEC6C">
            <w:pPr>
              <w:spacing w:line="286" w:lineRule="atLeast"/>
              <w:rPr>
                <w:rFonts w:ascii="宋体" w:hAnsi="宋体" w:eastAsia="宋体" w:cs="宋体"/>
                <w:color w:val="000000"/>
                <w:spacing w:val="-2"/>
                <w:sz w:val="21"/>
                <w:highlight w:val="none"/>
              </w:rPr>
            </w:pPr>
          </w:p>
        </w:tc>
        <w:tc>
          <w:tcPr>
            <w:tcW w:w="2407" w:type="dxa"/>
            <w:tcBorders>
              <w:top w:val="single" w:color="000000" w:sz="4" w:space="0"/>
              <w:left w:val="single" w:color="000000" w:sz="4" w:space="0"/>
              <w:bottom w:val="single" w:color="000000" w:sz="4" w:space="0"/>
              <w:right w:val="single" w:color="000000" w:sz="4" w:space="0"/>
            </w:tcBorders>
            <w:vAlign w:val="center"/>
          </w:tcPr>
          <w:p w14:paraId="07AA72C1">
            <w:pPr>
              <w:spacing w:line="286" w:lineRule="atLeast"/>
              <w:jc w:val="right"/>
              <w:rPr>
                <w:rFonts w:ascii="宋体" w:hAnsi="宋体" w:eastAsia="宋体" w:cs="宋体"/>
                <w:color w:val="000000"/>
                <w:spacing w:val="-2"/>
                <w:sz w:val="21"/>
                <w:highlight w:val="none"/>
              </w:rPr>
            </w:pPr>
          </w:p>
        </w:tc>
        <w:tc>
          <w:tcPr>
            <w:tcW w:w="1547" w:type="dxa"/>
            <w:tcBorders>
              <w:top w:val="single" w:color="000000" w:sz="4" w:space="0"/>
              <w:left w:val="single" w:color="000000" w:sz="4" w:space="0"/>
              <w:bottom w:val="single" w:color="000000" w:sz="4" w:space="0"/>
              <w:right w:val="single" w:color="000000" w:sz="4" w:space="0"/>
            </w:tcBorders>
            <w:vAlign w:val="center"/>
          </w:tcPr>
          <w:p w14:paraId="6DAB261A">
            <w:pPr>
              <w:spacing w:line="286" w:lineRule="atLeast"/>
              <w:jc w:val="right"/>
              <w:rPr>
                <w:rFonts w:ascii="宋体" w:hAnsi="宋体" w:eastAsia="宋体" w:cs="宋体"/>
                <w:color w:val="000000"/>
                <w:spacing w:val="-2"/>
                <w:sz w:val="21"/>
                <w:highlight w:val="none"/>
              </w:rPr>
            </w:pPr>
          </w:p>
        </w:tc>
        <w:tc>
          <w:tcPr>
            <w:tcW w:w="1562" w:type="dxa"/>
            <w:tcBorders>
              <w:top w:val="single" w:color="000000" w:sz="4" w:space="0"/>
              <w:left w:val="single" w:color="000000" w:sz="4" w:space="0"/>
              <w:bottom w:val="single" w:color="000000" w:sz="4" w:space="0"/>
              <w:right w:val="single" w:color="000000" w:sz="10" w:space="0"/>
            </w:tcBorders>
            <w:vAlign w:val="center"/>
          </w:tcPr>
          <w:p w14:paraId="4E98992A">
            <w:pPr>
              <w:spacing w:line="286" w:lineRule="atLeast"/>
              <w:jc w:val="right"/>
              <w:rPr>
                <w:rFonts w:ascii="宋体" w:hAnsi="宋体" w:eastAsia="宋体" w:cs="宋体"/>
                <w:color w:val="000000"/>
                <w:spacing w:val="-2"/>
                <w:sz w:val="21"/>
                <w:highlight w:val="none"/>
              </w:rPr>
            </w:pPr>
          </w:p>
        </w:tc>
      </w:tr>
      <w:tr w14:paraId="31B97A88">
        <w:tblPrEx>
          <w:tblCellMar>
            <w:top w:w="0" w:type="dxa"/>
            <w:left w:w="0" w:type="dxa"/>
            <w:bottom w:w="0" w:type="dxa"/>
            <w:right w:w="0" w:type="dxa"/>
          </w:tblCellMar>
        </w:tblPrEx>
        <w:trPr>
          <w:trHeight w:val="444" w:hRule="exact"/>
        </w:trPr>
        <w:tc>
          <w:tcPr>
            <w:tcW w:w="4915" w:type="dxa"/>
            <w:gridSpan w:val="2"/>
            <w:tcBorders>
              <w:top w:val="single" w:color="000000" w:sz="4" w:space="0"/>
              <w:left w:val="single" w:color="000000" w:sz="10" w:space="0"/>
              <w:bottom w:val="single" w:color="000000" w:sz="10" w:space="0"/>
              <w:right w:val="single" w:color="000000" w:sz="4" w:space="0"/>
            </w:tcBorders>
            <w:vAlign w:val="center"/>
          </w:tcPr>
          <w:p w14:paraId="31A587EE">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合  计</w:t>
            </w:r>
          </w:p>
        </w:tc>
        <w:tc>
          <w:tcPr>
            <w:tcW w:w="2407" w:type="dxa"/>
            <w:tcBorders>
              <w:top w:val="single" w:color="000000" w:sz="4" w:space="0"/>
              <w:left w:val="single" w:color="000000" w:sz="4" w:space="0"/>
              <w:bottom w:val="single" w:color="000000" w:sz="10" w:space="0"/>
              <w:right w:val="single" w:color="000000" w:sz="4" w:space="0"/>
            </w:tcBorders>
            <w:vAlign w:val="center"/>
          </w:tcPr>
          <w:p w14:paraId="581F425F">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547" w:type="dxa"/>
            <w:tcBorders>
              <w:top w:val="single" w:color="000000" w:sz="4" w:space="0"/>
              <w:left w:val="single" w:color="000000" w:sz="4" w:space="0"/>
              <w:bottom w:val="single" w:color="000000" w:sz="10" w:space="0"/>
              <w:right w:val="single" w:color="000000" w:sz="4" w:space="0"/>
            </w:tcBorders>
            <w:vAlign w:val="center"/>
          </w:tcPr>
          <w:p w14:paraId="323C142B">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562" w:type="dxa"/>
            <w:tcBorders>
              <w:top w:val="single" w:color="000000" w:sz="4" w:space="0"/>
              <w:left w:val="single" w:color="000000" w:sz="4" w:space="0"/>
              <w:bottom w:val="single" w:color="000000" w:sz="10" w:space="0"/>
              <w:right w:val="single" w:color="000000" w:sz="10" w:space="0"/>
            </w:tcBorders>
            <w:vAlign w:val="center"/>
          </w:tcPr>
          <w:p w14:paraId="31F87DC6">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r>
      <w:tr w14:paraId="51137596">
        <w:tblPrEx>
          <w:tblCellMar>
            <w:top w:w="0" w:type="dxa"/>
            <w:left w:w="0" w:type="dxa"/>
            <w:bottom w:w="0" w:type="dxa"/>
            <w:right w:w="0" w:type="dxa"/>
          </w:tblCellMar>
        </w:tblPrEx>
        <w:trPr>
          <w:trHeight w:val="315" w:hRule="exact"/>
        </w:trPr>
        <w:tc>
          <w:tcPr>
            <w:tcW w:w="10431" w:type="dxa"/>
            <w:gridSpan w:val="5"/>
            <w:tcBorders>
              <w:top w:val="single" w:color="000000" w:sz="10" w:space="0"/>
            </w:tcBorders>
          </w:tcPr>
          <w:p w14:paraId="0C94DE21">
            <w:pPr>
              <w:spacing w:line="240" w:lineRule="atLeast"/>
              <w:rPr>
                <w:highlight w:val="none"/>
              </w:rPr>
            </w:pPr>
          </w:p>
        </w:tc>
      </w:tr>
      <w:tr w14:paraId="447DB66C">
        <w:tblPrEx>
          <w:tblCellMar>
            <w:top w:w="0" w:type="dxa"/>
            <w:left w:w="0" w:type="dxa"/>
            <w:bottom w:w="0" w:type="dxa"/>
            <w:right w:w="0" w:type="dxa"/>
          </w:tblCellMar>
        </w:tblPrEx>
        <w:trPr>
          <w:trHeight w:val="516" w:hRule="exact"/>
        </w:trPr>
        <w:tc>
          <w:tcPr>
            <w:tcW w:w="10431" w:type="dxa"/>
            <w:gridSpan w:val="5"/>
            <w:vAlign w:val="center"/>
          </w:tcPr>
          <w:p w14:paraId="4010716F">
            <w:pPr>
              <w:spacing w:line="286" w:lineRule="atLeast"/>
              <w:rPr>
                <w:rFonts w:ascii="黑体" w:hAnsi="黑体" w:eastAsia="黑体" w:cs="黑体"/>
                <w:color w:val="000000"/>
                <w:spacing w:val="-2"/>
                <w:sz w:val="17"/>
                <w:highlight w:val="none"/>
              </w:rPr>
            </w:pPr>
            <w:r>
              <w:rPr>
                <w:rFonts w:ascii="黑体" w:hAnsi="黑体" w:eastAsia="黑体" w:cs="黑体"/>
                <w:color w:val="000000"/>
                <w:spacing w:val="-2"/>
                <w:sz w:val="17"/>
                <w:highlight w:val="none"/>
              </w:rPr>
              <w:t>注：1 专业工程暂估价为已含税价格，在计算增值税计算基础时不应包含专业工程暂估价金额；</w:t>
            </w:r>
          </w:p>
          <w:p w14:paraId="02895E1F">
            <w:pPr>
              <w:spacing w:line="286" w:lineRule="atLeast"/>
              <w:rPr>
                <w:rFonts w:ascii="黑体" w:hAnsi="黑体" w:eastAsia="黑体" w:cs="黑体"/>
                <w:color w:val="000000"/>
                <w:spacing w:val="-2"/>
                <w:sz w:val="17"/>
                <w:highlight w:val="none"/>
              </w:rPr>
            </w:pPr>
            <w:r>
              <w:rPr>
                <w:rFonts w:ascii="黑体" w:hAnsi="黑体" w:eastAsia="黑体" w:cs="黑体"/>
                <w:color w:val="000000"/>
                <w:spacing w:val="-2"/>
                <w:sz w:val="17"/>
                <w:highlight w:val="none"/>
              </w:rPr>
              <w:t xml:space="preserve">    2 本表适用于以单项工程、单位工程等为工程量清单编制对象的工程。</w:t>
            </w:r>
          </w:p>
        </w:tc>
      </w:tr>
    </w:tbl>
    <w:p w14:paraId="03610AF1">
      <w:pPr>
        <w:spacing w:line="240" w:lineRule="atLeast"/>
        <w:rPr>
          <w:highlight w:val="none"/>
        </w:rPr>
        <w:sectPr>
          <w:pgSz w:w="11906" w:h="16848"/>
          <w:pgMar w:top="567" w:right="567" w:bottom="630" w:left="850" w:header="226" w:footer="252" w:gutter="0"/>
          <w:cols w:space="708" w:num="1"/>
        </w:sectPr>
      </w:pPr>
    </w:p>
    <w:tbl>
      <w:tblPr>
        <w:tblStyle w:val="30"/>
        <w:tblW w:w="0" w:type="dxa"/>
        <w:tblInd w:w="0" w:type="dxa"/>
        <w:tblLayout w:type="fixed"/>
        <w:tblCellMar>
          <w:top w:w="0" w:type="dxa"/>
          <w:left w:w="0" w:type="dxa"/>
          <w:bottom w:w="0" w:type="dxa"/>
          <w:right w:w="0" w:type="dxa"/>
        </w:tblCellMar>
      </w:tblPr>
      <w:tblGrid>
        <w:gridCol w:w="2407"/>
        <w:gridCol w:w="5359"/>
        <w:gridCol w:w="2665"/>
      </w:tblGrid>
      <w:tr w14:paraId="6DA5F635">
        <w:tblPrEx>
          <w:tblCellMar>
            <w:top w:w="0" w:type="dxa"/>
            <w:left w:w="0" w:type="dxa"/>
            <w:bottom w:w="0" w:type="dxa"/>
            <w:right w:w="0" w:type="dxa"/>
          </w:tblCellMar>
        </w:tblPrEx>
        <w:trPr>
          <w:trHeight w:val="344" w:hRule="exact"/>
        </w:trPr>
        <w:tc>
          <w:tcPr>
            <w:tcW w:w="2407" w:type="dxa"/>
            <w:vAlign w:val="center"/>
          </w:tcPr>
          <w:p w14:paraId="28B785CB">
            <w:pPr>
              <w:spacing w:line="286" w:lineRule="atLeast"/>
              <w:rPr>
                <w:rFonts w:ascii="黑体" w:hAnsi="黑体" w:eastAsia="黑体" w:cs="黑体"/>
                <w:color w:val="000000"/>
                <w:spacing w:val="-2"/>
                <w:sz w:val="17"/>
                <w:highlight w:val="none"/>
              </w:rPr>
            </w:pPr>
          </w:p>
        </w:tc>
        <w:tc>
          <w:tcPr>
            <w:tcW w:w="5359" w:type="dxa"/>
            <w:vAlign w:val="center"/>
          </w:tcPr>
          <w:p w14:paraId="6C99897C">
            <w:pPr>
              <w:spacing w:line="286" w:lineRule="atLeast"/>
              <w:jc w:val="center"/>
              <w:rPr>
                <w:rFonts w:ascii="黑体" w:hAnsi="黑体" w:eastAsia="黑体" w:cs="黑体"/>
                <w:color w:val="000000"/>
                <w:spacing w:val="-2"/>
                <w:sz w:val="17"/>
                <w:highlight w:val="none"/>
              </w:rPr>
            </w:pPr>
          </w:p>
        </w:tc>
        <w:tc>
          <w:tcPr>
            <w:tcW w:w="2665" w:type="dxa"/>
            <w:vAlign w:val="center"/>
          </w:tcPr>
          <w:p w14:paraId="4B36510E">
            <w:pPr>
              <w:spacing w:line="286" w:lineRule="atLeast"/>
              <w:jc w:val="right"/>
              <w:rPr>
                <w:rFonts w:ascii="黑体" w:hAnsi="黑体" w:eastAsia="黑体" w:cs="黑体"/>
                <w:color w:val="000000"/>
                <w:spacing w:val="-2"/>
                <w:sz w:val="17"/>
                <w:highlight w:val="none"/>
              </w:rPr>
            </w:pPr>
          </w:p>
        </w:tc>
      </w:tr>
      <w:tr w14:paraId="574A4FE9">
        <w:tblPrEx>
          <w:tblCellMar>
            <w:top w:w="0" w:type="dxa"/>
            <w:left w:w="0" w:type="dxa"/>
            <w:bottom w:w="0" w:type="dxa"/>
            <w:right w:w="0" w:type="dxa"/>
          </w:tblCellMar>
        </w:tblPrEx>
        <w:trPr>
          <w:trHeight w:val="788" w:hRule="exact"/>
        </w:trPr>
        <w:tc>
          <w:tcPr>
            <w:tcW w:w="10431" w:type="dxa"/>
            <w:gridSpan w:val="3"/>
            <w:vAlign w:val="center"/>
          </w:tcPr>
          <w:p w14:paraId="5F5965A5">
            <w:pPr>
              <w:spacing w:line="286" w:lineRule="atLeast"/>
              <w:jc w:val="center"/>
              <w:rPr>
                <w:rFonts w:ascii="宋体" w:hAnsi="宋体" w:eastAsia="宋体" w:cs="宋体"/>
                <w:b/>
                <w:color w:val="000000"/>
                <w:spacing w:val="-2"/>
                <w:sz w:val="32"/>
                <w:highlight w:val="none"/>
              </w:rPr>
            </w:pPr>
            <w:r>
              <w:rPr>
                <w:rFonts w:ascii="宋体" w:hAnsi="宋体" w:eastAsia="宋体" w:cs="宋体"/>
                <w:b/>
                <w:color w:val="000000"/>
                <w:spacing w:val="-2"/>
                <w:sz w:val="32"/>
                <w:highlight w:val="none"/>
              </w:rPr>
              <w:t>表</w:t>
            </w:r>
            <w:r>
              <w:rPr>
                <w:rFonts w:hint="eastAsia" w:ascii="宋体" w:hAnsi="宋体" w:cs="宋体"/>
                <w:b/>
                <w:color w:val="000000"/>
                <w:spacing w:val="-2"/>
                <w:sz w:val="32"/>
                <w:highlight w:val="none"/>
                <w:lang w:val="en-US" w:eastAsia="zh-CN"/>
              </w:rPr>
              <w:t>4</w:t>
            </w:r>
            <w:r>
              <w:rPr>
                <w:rFonts w:ascii="宋体" w:hAnsi="宋体" w:eastAsia="宋体" w:cs="宋体"/>
                <w:b/>
                <w:color w:val="000000"/>
                <w:spacing w:val="-2"/>
                <w:sz w:val="32"/>
                <w:highlight w:val="none"/>
              </w:rPr>
              <w:t xml:space="preserve">  单位工程汇总表</w:t>
            </w:r>
          </w:p>
        </w:tc>
      </w:tr>
      <w:tr w14:paraId="08B5A415">
        <w:tblPrEx>
          <w:tblCellMar>
            <w:top w:w="0" w:type="dxa"/>
            <w:left w:w="0" w:type="dxa"/>
            <w:bottom w:w="0" w:type="dxa"/>
            <w:right w:w="0" w:type="dxa"/>
          </w:tblCellMar>
        </w:tblPrEx>
        <w:trPr>
          <w:trHeight w:val="731" w:hRule="exact"/>
        </w:trPr>
        <w:tc>
          <w:tcPr>
            <w:tcW w:w="2407" w:type="dxa"/>
            <w:tcBorders>
              <w:bottom w:val="single" w:color="000000" w:sz="10" w:space="0"/>
            </w:tcBorders>
            <w:tcMar>
              <w:top w:w="193" w:type="dxa"/>
            </w:tcMar>
            <w:vAlign w:val="center"/>
          </w:tcPr>
          <w:p w14:paraId="1C8B050F">
            <w:pPr>
              <w:spacing w:line="286" w:lineRule="atLeast"/>
              <w:rPr>
                <w:rFonts w:hint="eastAsia" w:ascii="黑体" w:hAnsi="黑体" w:eastAsia="黑体" w:cs="黑体"/>
                <w:color w:val="000000"/>
                <w:spacing w:val="-2"/>
                <w:sz w:val="18"/>
                <w:highlight w:val="none"/>
                <w:lang w:eastAsia="zh-CN"/>
              </w:rPr>
            </w:pPr>
            <w:r>
              <w:rPr>
                <w:rFonts w:ascii="黑体" w:hAnsi="黑体" w:eastAsia="黑体" w:cs="黑体"/>
                <w:color w:val="000000"/>
                <w:spacing w:val="-2"/>
                <w:sz w:val="18"/>
                <w:highlight w:val="none"/>
              </w:rPr>
              <w:t>单位工程名称：</w:t>
            </w:r>
            <w:r>
              <w:rPr>
                <w:rFonts w:hint="eastAsia" w:ascii="黑体" w:hAnsi="黑体" w:eastAsia="黑体" w:cs="黑体"/>
                <w:color w:val="000000"/>
                <w:spacing w:val="-2"/>
                <w:sz w:val="18"/>
                <w:highlight w:val="none"/>
                <w:lang w:eastAsia="zh-CN"/>
              </w:rPr>
              <w:t xml:space="preserve"> </w:t>
            </w:r>
          </w:p>
        </w:tc>
        <w:tc>
          <w:tcPr>
            <w:tcW w:w="5359" w:type="dxa"/>
            <w:tcBorders>
              <w:bottom w:val="single" w:color="000000" w:sz="10" w:space="0"/>
            </w:tcBorders>
            <w:tcMar>
              <w:top w:w="193" w:type="dxa"/>
            </w:tcMar>
            <w:vAlign w:val="center"/>
          </w:tcPr>
          <w:p w14:paraId="3C354F28">
            <w:pPr>
              <w:spacing w:line="344" w:lineRule="atLeast"/>
              <w:jc w:val="center"/>
              <w:rPr>
                <w:rFonts w:ascii="黑体" w:hAnsi="黑体" w:eastAsia="黑体" w:cs="黑体"/>
                <w:color w:val="000000"/>
                <w:spacing w:val="-2"/>
                <w:sz w:val="18"/>
                <w:highlight w:val="none"/>
              </w:rPr>
            </w:pPr>
            <w:r>
              <w:rPr>
                <w:rFonts w:ascii="黑体" w:hAnsi="黑体" w:eastAsia="黑体" w:cs="黑体"/>
                <w:color w:val="000000"/>
                <w:spacing w:val="-2"/>
                <w:sz w:val="18"/>
                <w:highlight w:val="none"/>
              </w:rPr>
              <w:t>标段：</w:t>
            </w:r>
          </w:p>
        </w:tc>
        <w:tc>
          <w:tcPr>
            <w:tcW w:w="2665" w:type="dxa"/>
            <w:tcBorders>
              <w:bottom w:val="single" w:color="000000" w:sz="10" w:space="0"/>
            </w:tcBorders>
            <w:tcMar>
              <w:top w:w="193" w:type="dxa"/>
            </w:tcMar>
            <w:vAlign w:val="center"/>
          </w:tcPr>
          <w:p w14:paraId="2B7AB9BA">
            <w:pPr>
              <w:spacing w:line="286" w:lineRule="atLeast"/>
              <w:jc w:val="right"/>
              <w:rPr>
                <w:rFonts w:ascii="黑体" w:hAnsi="黑体" w:eastAsia="黑体" w:cs="黑体"/>
                <w:color w:val="000000"/>
                <w:spacing w:val="-2"/>
                <w:sz w:val="18"/>
                <w:highlight w:val="none"/>
              </w:rPr>
            </w:pPr>
            <w:r>
              <w:rPr>
                <w:rFonts w:ascii="黑体" w:hAnsi="黑体" w:eastAsia="黑体" w:cs="黑体"/>
                <w:color w:val="000000"/>
                <w:spacing w:val="-2"/>
                <w:sz w:val="18"/>
                <w:highlight w:val="none"/>
              </w:rPr>
              <w:t>第1页 共1页</w:t>
            </w:r>
          </w:p>
        </w:tc>
      </w:tr>
      <w:tr w14:paraId="0F13C225">
        <w:tblPrEx>
          <w:tblCellMar>
            <w:top w:w="0" w:type="dxa"/>
            <w:left w:w="0" w:type="dxa"/>
            <w:bottom w:w="0" w:type="dxa"/>
            <w:right w:w="0" w:type="dxa"/>
          </w:tblCellMar>
        </w:tblPrEx>
        <w:trPr>
          <w:trHeight w:val="788" w:hRule="exact"/>
        </w:trPr>
        <w:tc>
          <w:tcPr>
            <w:tcW w:w="2407" w:type="dxa"/>
            <w:tcBorders>
              <w:top w:val="single" w:color="000000" w:sz="10" w:space="0"/>
              <w:left w:val="single" w:color="000000" w:sz="10" w:space="0"/>
              <w:bottom w:val="single" w:color="000000" w:sz="4" w:space="0"/>
              <w:right w:val="single" w:color="000000" w:sz="4" w:space="0"/>
            </w:tcBorders>
            <w:vAlign w:val="center"/>
          </w:tcPr>
          <w:p w14:paraId="502B015A">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序号</w:t>
            </w:r>
          </w:p>
        </w:tc>
        <w:tc>
          <w:tcPr>
            <w:tcW w:w="5359" w:type="dxa"/>
            <w:tcBorders>
              <w:top w:val="single" w:color="000000" w:sz="10" w:space="0"/>
              <w:left w:val="single" w:color="000000" w:sz="4" w:space="0"/>
              <w:bottom w:val="single" w:color="000000" w:sz="4" w:space="0"/>
              <w:right w:val="single" w:color="000000" w:sz="4" w:space="0"/>
            </w:tcBorders>
            <w:vAlign w:val="center"/>
          </w:tcPr>
          <w:p w14:paraId="1D6F43CD">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项目内容</w:t>
            </w:r>
          </w:p>
        </w:tc>
        <w:tc>
          <w:tcPr>
            <w:tcW w:w="2665" w:type="dxa"/>
            <w:tcBorders>
              <w:top w:val="single" w:color="000000" w:sz="10" w:space="0"/>
              <w:left w:val="single" w:color="000000" w:sz="4" w:space="0"/>
              <w:bottom w:val="single" w:color="000000" w:sz="4" w:space="0"/>
              <w:right w:val="single" w:color="000000" w:sz="10" w:space="0"/>
            </w:tcBorders>
            <w:vAlign w:val="center"/>
          </w:tcPr>
          <w:p w14:paraId="4B3695B2">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金额(元)</w:t>
            </w:r>
          </w:p>
        </w:tc>
      </w:tr>
      <w:tr w14:paraId="0E640F9F">
        <w:tblPrEx>
          <w:tblCellMar>
            <w:top w:w="0" w:type="dxa"/>
            <w:left w:w="0" w:type="dxa"/>
            <w:bottom w:w="0" w:type="dxa"/>
            <w:right w:w="0" w:type="dxa"/>
          </w:tblCellMar>
        </w:tblPrEx>
        <w:trPr>
          <w:trHeight w:val="444" w:hRule="exact"/>
        </w:trPr>
        <w:tc>
          <w:tcPr>
            <w:tcW w:w="2407" w:type="dxa"/>
            <w:tcBorders>
              <w:top w:val="single" w:color="000000" w:sz="4" w:space="0"/>
              <w:left w:val="single" w:color="000000" w:sz="10" w:space="0"/>
              <w:bottom w:val="single" w:color="000000" w:sz="4" w:space="0"/>
              <w:right w:val="single" w:color="000000" w:sz="4" w:space="0"/>
            </w:tcBorders>
            <w:vAlign w:val="center"/>
          </w:tcPr>
          <w:p w14:paraId="2C71FF21">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1</w:t>
            </w:r>
          </w:p>
        </w:tc>
        <w:tc>
          <w:tcPr>
            <w:tcW w:w="5359" w:type="dxa"/>
            <w:tcBorders>
              <w:top w:val="single" w:color="000000" w:sz="4" w:space="0"/>
              <w:left w:val="single" w:color="000000" w:sz="4" w:space="0"/>
              <w:bottom w:val="single" w:color="000000" w:sz="4" w:space="0"/>
              <w:right w:val="single" w:color="000000" w:sz="4" w:space="0"/>
            </w:tcBorders>
            <w:vAlign w:val="center"/>
          </w:tcPr>
          <w:p w14:paraId="4323C423">
            <w:pPr>
              <w:spacing w:line="286" w:lineRule="atLeas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分部分项工程</w:t>
            </w:r>
          </w:p>
        </w:tc>
        <w:tc>
          <w:tcPr>
            <w:tcW w:w="2665" w:type="dxa"/>
            <w:tcBorders>
              <w:top w:val="single" w:color="000000" w:sz="4" w:space="0"/>
              <w:left w:val="single" w:color="000000" w:sz="4" w:space="0"/>
              <w:bottom w:val="single" w:color="000000" w:sz="4" w:space="0"/>
              <w:right w:val="single" w:color="000000" w:sz="10" w:space="0"/>
            </w:tcBorders>
            <w:vAlign w:val="center"/>
          </w:tcPr>
          <w:p w14:paraId="0DD6045E">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r>
      <w:tr w14:paraId="44E3BB9D">
        <w:tblPrEx>
          <w:tblCellMar>
            <w:top w:w="0" w:type="dxa"/>
            <w:left w:w="0" w:type="dxa"/>
            <w:bottom w:w="0" w:type="dxa"/>
            <w:right w:w="0" w:type="dxa"/>
          </w:tblCellMar>
        </w:tblPrEx>
        <w:trPr>
          <w:trHeight w:val="458" w:hRule="exact"/>
        </w:trPr>
        <w:tc>
          <w:tcPr>
            <w:tcW w:w="2407" w:type="dxa"/>
            <w:tcBorders>
              <w:top w:val="single" w:color="000000" w:sz="4" w:space="0"/>
              <w:left w:val="single" w:color="000000" w:sz="10" w:space="0"/>
              <w:bottom w:val="single" w:color="000000" w:sz="4" w:space="0"/>
              <w:right w:val="single" w:color="000000" w:sz="4" w:space="0"/>
            </w:tcBorders>
            <w:vAlign w:val="center"/>
          </w:tcPr>
          <w:p w14:paraId="57D7C7CC">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1.1</w:t>
            </w:r>
          </w:p>
        </w:tc>
        <w:tc>
          <w:tcPr>
            <w:tcW w:w="5359" w:type="dxa"/>
            <w:tcBorders>
              <w:top w:val="single" w:color="000000" w:sz="4" w:space="0"/>
              <w:left w:val="single" w:color="000000" w:sz="4" w:space="0"/>
              <w:bottom w:val="single" w:color="000000" w:sz="4" w:space="0"/>
              <w:right w:val="single" w:color="000000" w:sz="4" w:space="0"/>
            </w:tcBorders>
            <w:vAlign w:val="center"/>
          </w:tcPr>
          <w:p w14:paraId="16FAC91A">
            <w:pPr>
              <w:spacing w:line="286" w:lineRule="atLeas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房屋建筑与装饰工程</w:t>
            </w:r>
          </w:p>
        </w:tc>
        <w:tc>
          <w:tcPr>
            <w:tcW w:w="2665" w:type="dxa"/>
            <w:tcBorders>
              <w:top w:val="single" w:color="000000" w:sz="4" w:space="0"/>
              <w:left w:val="single" w:color="000000" w:sz="4" w:space="0"/>
              <w:bottom w:val="single" w:color="000000" w:sz="4" w:space="0"/>
              <w:right w:val="single" w:color="000000" w:sz="10" w:space="0"/>
            </w:tcBorders>
            <w:vAlign w:val="center"/>
          </w:tcPr>
          <w:p w14:paraId="1182CF24">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r>
      <w:tr w14:paraId="70F7F038">
        <w:tblPrEx>
          <w:tblCellMar>
            <w:top w:w="0" w:type="dxa"/>
            <w:left w:w="0" w:type="dxa"/>
            <w:bottom w:w="0" w:type="dxa"/>
            <w:right w:w="0" w:type="dxa"/>
          </w:tblCellMar>
        </w:tblPrEx>
        <w:trPr>
          <w:trHeight w:val="445" w:hRule="exact"/>
        </w:trPr>
        <w:tc>
          <w:tcPr>
            <w:tcW w:w="2407" w:type="dxa"/>
            <w:tcBorders>
              <w:top w:val="single" w:color="000000" w:sz="4" w:space="0"/>
              <w:left w:val="single" w:color="000000" w:sz="10" w:space="0"/>
              <w:bottom w:val="single" w:color="000000" w:sz="4" w:space="0"/>
              <w:right w:val="single" w:color="000000" w:sz="4" w:space="0"/>
            </w:tcBorders>
            <w:vAlign w:val="center"/>
          </w:tcPr>
          <w:p w14:paraId="5D7A5113">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2</w:t>
            </w:r>
          </w:p>
        </w:tc>
        <w:tc>
          <w:tcPr>
            <w:tcW w:w="5359" w:type="dxa"/>
            <w:tcBorders>
              <w:top w:val="single" w:color="000000" w:sz="4" w:space="0"/>
              <w:left w:val="single" w:color="000000" w:sz="4" w:space="0"/>
              <w:bottom w:val="single" w:color="000000" w:sz="4" w:space="0"/>
              <w:right w:val="single" w:color="000000" w:sz="4" w:space="0"/>
            </w:tcBorders>
            <w:vAlign w:val="center"/>
          </w:tcPr>
          <w:p w14:paraId="673073B8">
            <w:pPr>
              <w:spacing w:line="286" w:lineRule="atLeas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措施项目</w:t>
            </w:r>
          </w:p>
        </w:tc>
        <w:tc>
          <w:tcPr>
            <w:tcW w:w="2665" w:type="dxa"/>
            <w:tcBorders>
              <w:top w:val="single" w:color="000000" w:sz="4" w:space="0"/>
              <w:left w:val="single" w:color="000000" w:sz="4" w:space="0"/>
              <w:bottom w:val="single" w:color="000000" w:sz="4" w:space="0"/>
              <w:right w:val="single" w:color="000000" w:sz="10" w:space="0"/>
            </w:tcBorders>
            <w:vAlign w:val="center"/>
          </w:tcPr>
          <w:p w14:paraId="254A3F3F">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r>
      <w:tr w14:paraId="749CF892">
        <w:tblPrEx>
          <w:tblCellMar>
            <w:top w:w="0" w:type="dxa"/>
            <w:left w:w="0" w:type="dxa"/>
            <w:bottom w:w="0" w:type="dxa"/>
            <w:right w:w="0" w:type="dxa"/>
          </w:tblCellMar>
        </w:tblPrEx>
        <w:trPr>
          <w:trHeight w:val="458" w:hRule="exact"/>
        </w:trPr>
        <w:tc>
          <w:tcPr>
            <w:tcW w:w="2407" w:type="dxa"/>
            <w:tcBorders>
              <w:top w:val="single" w:color="000000" w:sz="4" w:space="0"/>
              <w:left w:val="single" w:color="000000" w:sz="10" w:space="0"/>
              <w:bottom w:val="single" w:color="000000" w:sz="4" w:space="0"/>
              <w:right w:val="single" w:color="000000" w:sz="4" w:space="0"/>
            </w:tcBorders>
            <w:vAlign w:val="center"/>
          </w:tcPr>
          <w:p w14:paraId="3A673853">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2.1</w:t>
            </w:r>
          </w:p>
        </w:tc>
        <w:tc>
          <w:tcPr>
            <w:tcW w:w="5359" w:type="dxa"/>
            <w:tcBorders>
              <w:top w:val="single" w:color="000000" w:sz="4" w:space="0"/>
              <w:left w:val="single" w:color="000000" w:sz="4" w:space="0"/>
              <w:bottom w:val="single" w:color="000000" w:sz="4" w:space="0"/>
              <w:right w:val="single" w:color="000000" w:sz="4" w:space="0"/>
            </w:tcBorders>
            <w:vAlign w:val="center"/>
          </w:tcPr>
          <w:p w14:paraId="2686A493">
            <w:pPr>
              <w:spacing w:line="286" w:lineRule="atLeas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其中：安全生产</w:t>
            </w:r>
          </w:p>
        </w:tc>
        <w:tc>
          <w:tcPr>
            <w:tcW w:w="2665" w:type="dxa"/>
            <w:tcBorders>
              <w:top w:val="single" w:color="000000" w:sz="4" w:space="0"/>
              <w:left w:val="single" w:color="000000" w:sz="4" w:space="0"/>
              <w:bottom w:val="single" w:color="000000" w:sz="4" w:space="0"/>
              <w:right w:val="single" w:color="000000" w:sz="10" w:space="0"/>
            </w:tcBorders>
            <w:vAlign w:val="center"/>
          </w:tcPr>
          <w:p w14:paraId="7A8F2AC6">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r>
      <w:tr w14:paraId="0DF560BB">
        <w:tblPrEx>
          <w:tblCellMar>
            <w:top w:w="0" w:type="dxa"/>
            <w:left w:w="0" w:type="dxa"/>
            <w:bottom w:w="0" w:type="dxa"/>
            <w:right w:w="0" w:type="dxa"/>
          </w:tblCellMar>
        </w:tblPrEx>
        <w:trPr>
          <w:trHeight w:val="444" w:hRule="exact"/>
        </w:trPr>
        <w:tc>
          <w:tcPr>
            <w:tcW w:w="2407" w:type="dxa"/>
            <w:tcBorders>
              <w:top w:val="single" w:color="000000" w:sz="4" w:space="0"/>
              <w:left w:val="single" w:color="000000" w:sz="10" w:space="0"/>
              <w:bottom w:val="single" w:color="000000" w:sz="4" w:space="0"/>
              <w:right w:val="single" w:color="000000" w:sz="4" w:space="0"/>
            </w:tcBorders>
            <w:vAlign w:val="center"/>
          </w:tcPr>
          <w:p w14:paraId="3354FB06">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3</w:t>
            </w:r>
          </w:p>
        </w:tc>
        <w:tc>
          <w:tcPr>
            <w:tcW w:w="5359" w:type="dxa"/>
            <w:tcBorders>
              <w:top w:val="single" w:color="000000" w:sz="4" w:space="0"/>
              <w:left w:val="single" w:color="000000" w:sz="4" w:space="0"/>
              <w:bottom w:val="single" w:color="000000" w:sz="4" w:space="0"/>
              <w:right w:val="single" w:color="000000" w:sz="4" w:space="0"/>
            </w:tcBorders>
            <w:vAlign w:val="center"/>
          </w:tcPr>
          <w:p w14:paraId="50311273">
            <w:pPr>
              <w:spacing w:line="286" w:lineRule="atLeas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其他项目</w:t>
            </w:r>
          </w:p>
        </w:tc>
        <w:tc>
          <w:tcPr>
            <w:tcW w:w="2665" w:type="dxa"/>
            <w:tcBorders>
              <w:top w:val="single" w:color="000000" w:sz="4" w:space="0"/>
              <w:left w:val="single" w:color="000000" w:sz="4" w:space="0"/>
              <w:bottom w:val="single" w:color="000000" w:sz="4" w:space="0"/>
              <w:right w:val="single" w:color="000000" w:sz="10" w:space="0"/>
            </w:tcBorders>
            <w:vAlign w:val="center"/>
          </w:tcPr>
          <w:p w14:paraId="4F7BDEAB">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r>
      <w:tr w14:paraId="132D053A">
        <w:tblPrEx>
          <w:tblCellMar>
            <w:top w:w="0" w:type="dxa"/>
            <w:left w:w="0" w:type="dxa"/>
            <w:bottom w:w="0" w:type="dxa"/>
            <w:right w:w="0" w:type="dxa"/>
          </w:tblCellMar>
        </w:tblPrEx>
        <w:trPr>
          <w:trHeight w:val="459" w:hRule="exact"/>
        </w:trPr>
        <w:tc>
          <w:tcPr>
            <w:tcW w:w="2407" w:type="dxa"/>
            <w:tcBorders>
              <w:top w:val="single" w:color="000000" w:sz="4" w:space="0"/>
              <w:left w:val="single" w:color="000000" w:sz="10" w:space="0"/>
              <w:bottom w:val="single" w:color="000000" w:sz="4" w:space="0"/>
              <w:right w:val="single" w:color="000000" w:sz="4" w:space="0"/>
            </w:tcBorders>
            <w:vAlign w:val="center"/>
          </w:tcPr>
          <w:p w14:paraId="0539C94D">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3.1</w:t>
            </w:r>
          </w:p>
        </w:tc>
        <w:tc>
          <w:tcPr>
            <w:tcW w:w="5359" w:type="dxa"/>
            <w:tcBorders>
              <w:top w:val="single" w:color="000000" w:sz="4" w:space="0"/>
              <w:left w:val="single" w:color="000000" w:sz="4" w:space="0"/>
              <w:bottom w:val="single" w:color="000000" w:sz="4" w:space="0"/>
              <w:right w:val="single" w:color="000000" w:sz="4" w:space="0"/>
            </w:tcBorders>
            <w:vAlign w:val="center"/>
          </w:tcPr>
          <w:p w14:paraId="71687A40">
            <w:pPr>
              <w:spacing w:line="286" w:lineRule="atLeas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其中：暂列金额</w:t>
            </w:r>
          </w:p>
        </w:tc>
        <w:tc>
          <w:tcPr>
            <w:tcW w:w="2665" w:type="dxa"/>
            <w:tcBorders>
              <w:top w:val="single" w:color="000000" w:sz="4" w:space="0"/>
              <w:left w:val="single" w:color="000000" w:sz="4" w:space="0"/>
              <w:bottom w:val="single" w:color="000000" w:sz="4" w:space="0"/>
              <w:right w:val="single" w:color="000000" w:sz="10" w:space="0"/>
            </w:tcBorders>
            <w:vAlign w:val="center"/>
          </w:tcPr>
          <w:p w14:paraId="56E6C324">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r>
      <w:tr w14:paraId="11D43EEF">
        <w:tblPrEx>
          <w:tblCellMar>
            <w:top w:w="0" w:type="dxa"/>
            <w:left w:w="0" w:type="dxa"/>
            <w:bottom w:w="0" w:type="dxa"/>
            <w:right w:w="0" w:type="dxa"/>
          </w:tblCellMar>
        </w:tblPrEx>
        <w:trPr>
          <w:trHeight w:val="444" w:hRule="exact"/>
        </w:trPr>
        <w:tc>
          <w:tcPr>
            <w:tcW w:w="2407" w:type="dxa"/>
            <w:tcBorders>
              <w:top w:val="single" w:color="000000" w:sz="4" w:space="0"/>
              <w:left w:val="single" w:color="000000" w:sz="10" w:space="0"/>
              <w:bottom w:val="single" w:color="000000" w:sz="4" w:space="0"/>
              <w:right w:val="single" w:color="000000" w:sz="4" w:space="0"/>
            </w:tcBorders>
            <w:vAlign w:val="center"/>
          </w:tcPr>
          <w:p w14:paraId="66C905FB">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3.2</w:t>
            </w:r>
          </w:p>
        </w:tc>
        <w:tc>
          <w:tcPr>
            <w:tcW w:w="5359" w:type="dxa"/>
            <w:tcBorders>
              <w:top w:val="single" w:color="000000" w:sz="4" w:space="0"/>
              <w:left w:val="single" w:color="000000" w:sz="4" w:space="0"/>
              <w:bottom w:val="single" w:color="000000" w:sz="4" w:space="0"/>
              <w:right w:val="single" w:color="000000" w:sz="4" w:space="0"/>
            </w:tcBorders>
            <w:vAlign w:val="center"/>
          </w:tcPr>
          <w:p w14:paraId="29FD183C">
            <w:pPr>
              <w:spacing w:line="286" w:lineRule="atLeas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其中：专业工程暂估价</w:t>
            </w:r>
          </w:p>
        </w:tc>
        <w:tc>
          <w:tcPr>
            <w:tcW w:w="2665" w:type="dxa"/>
            <w:tcBorders>
              <w:top w:val="single" w:color="000000" w:sz="4" w:space="0"/>
              <w:left w:val="single" w:color="000000" w:sz="4" w:space="0"/>
              <w:bottom w:val="single" w:color="000000" w:sz="4" w:space="0"/>
              <w:right w:val="single" w:color="000000" w:sz="10" w:space="0"/>
            </w:tcBorders>
            <w:vAlign w:val="center"/>
          </w:tcPr>
          <w:p w14:paraId="614EEAE9">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r>
      <w:tr w14:paraId="254BBC78">
        <w:tblPrEx>
          <w:tblCellMar>
            <w:top w:w="0" w:type="dxa"/>
            <w:left w:w="0" w:type="dxa"/>
            <w:bottom w:w="0" w:type="dxa"/>
            <w:right w:w="0" w:type="dxa"/>
          </w:tblCellMar>
        </w:tblPrEx>
        <w:trPr>
          <w:trHeight w:val="458" w:hRule="exact"/>
        </w:trPr>
        <w:tc>
          <w:tcPr>
            <w:tcW w:w="2407" w:type="dxa"/>
            <w:tcBorders>
              <w:top w:val="single" w:color="000000" w:sz="4" w:space="0"/>
              <w:left w:val="single" w:color="000000" w:sz="10" w:space="0"/>
              <w:bottom w:val="single" w:color="000000" w:sz="4" w:space="0"/>
              <w:right w:val="single" w:color="000000" w:sz="4" w:space="0"/>
            </w:tcBorders>
            <w:vAlign w:val="center"/>
          </w:tcPr>
          <w:p w14:paraId="21E18CC6">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3.3</w:t>
            </w:r>
          </w:p>
        </w:tc>
        <w:tc>
          <w:tcPr>
            <w:tcW w:w="5359" w:type="dxa"/>
            <w:tcBorders>
              <w:top w:val="single" w:color="000000" w:sz="4" w:space="0"/>
              <w:left w:val="single" w:color="000000" w:sz="4" w:space="0"/>
              <w:bottom w:val="single" w:color="000000" w:sz="4" w:space="0"/>
              <w:right w:val="single" w:color="000000" w:sz="4" w:space="0"/>
            </w:tcBorders>
            <w:vAlign w:val="center"/>
          </w:tcPr>
          <w:p w14:paraId="59B8FA25">
            <w:pPr>
              <w:spacing w:line="286" w:lineRule="atLeas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其中：计日工</w:t>
            </w:r>
          </w:p>
        </w:tc>
        <w:tc>
          <w:tcPr>
            <w:tcW w:w="2665" w:type="dxa"/>
            <w:tcBorders>
              <w:top w:val="single" w:color="000000" w:sz="4" w:space="0"/>
              <w:left w:val="single" w:color="000000" w:sz="4" w:space="0"/>
              <w:bottom w:val="single" w:color="000000" w:sz="4" w:space="0"/>
              <w:right w:val="single" w:color="000000" w:sz="10" w:space="0"/>
            </w:tcBorders>
            <w:vAlign w:val="center"/>
          </w:tcPr>
          <w:p w14:paraId="5CE38727">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r>
      <w:tr w14:paraId="0FA74C1C">
        <w:tblPrEx>
          <w:tblCellMar>
            <w:top w:w="0" w:type="dxa"/>
            <w:left w:w="0" w:type="dxa"/>
            <w:bottom w:w="0" w:type="dxa"/>
            <w:right w:w="0" w:type="dxa"/>
          </w:tblCellMar>
        </w:tblPrEx>
        <w:trPr>
          <w:trHeight w:val="445" w:hRule="exact"/>
        </w:trPr>
        <w:tc>
          <w:tcPr>
            <w:tcW w:w="2407" w:type="dxa"/>
            <w:tcBorders>
              <w:top w:val="single" w:color="000000" w:sz="4" w:space="0"/>
              <w:left w:val="single" w:color="000000" w:sz="10" w:space="0"/>
              <w:bottom w:val="single" w:color="000000" w:sz="4" w:space="0"/>
              <w:right w:val="single" w:color="000000" w:sz="4" w:space="0"/>
            </w:tcBorders>
            <w:vAlign w:val="center"/>
          </w:tcPr>
          <w:p w14:paraId="287F0BE3">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3.4</w:t>
            </w:r>
          </w:p>
        </w:tc>
        <w:tc>
          <w:tcPr>
            <w:tcW w:w="5359" w:type="dxa"/>
            <w:tcBorders>
              <w:top w:val="single" w:color="000000" w:sz="4" w:space="0"/>
              <w:left w:val="single" w:color="000000" w:sz="4" w:space="0"/>
              <w:bottom w:val="single" w:color="000000" w:sz="4" w:space="0"/>
              <w:right w:val="single" w:color="000000" w:sz="4" w:space="0"/>
            </w:tcBorders>
            <w:vAlign w:val="center"/>
          </w:tcPr>
          <w:p w14:paraId="132F2D76">
            <w:pPr>
              <w:spacing w:line="286" w:lineRule="atLeas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其中：总承包服务费</w:t>
            </w:r>
          </w:p>
        </w:tc>
        <w:tc>
          <w:tcPr>
            <w:tcW w:w="2665" w:type="dxa"/>
            <w:tcBorders>
              <w:top w:val="single" w:color="000000" w:sz="4" w:space="0"/>
              <w:left w:val="single" w:color="000000" w:sz="4" w:space="0"/>
              <w:bottom w:val="single" w:color="000000" w:sz="4" w:space="0"/>
              <w:right w:val="single" w:color="000000" w:sz="10" w:space="0"/>
            </w:tcBorders>
            <w:vAlign w:val="center"/>
          </w:tcPr>
          <w:p w14:paraId="64C78746">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r>
      <w:tr w14:paraId="6DBEFB99">
        <w:tblPrEx>
          <w:tblCellMar>
            <w:top w:w="0" w:type="dxa"/>
            <w:left w:w="0" w:type="dxa"/>
            <w:bottom w:w="0" w:type="dxa"/>
            <w:right w:w="0" w:type="dxa"/>
          </w:tblCellMar>
        </w:tblPrEx>
        <w:trPr>
          <w:trHeight w:val="458" w:hRule="exact"/>
        </w:trPr>
        <w:tc>
          <w:tcPr>
            <w:tcW w:w="2407" w:type="dxa"/>
            <w:tcBorders>
              <w:top w:val="single" w:color="000000" w:sz="4" w:space="0"/>
              <w:left w:val="single" w:color="000000" w:sz="10" w:space="0"/>
              <w:bottom w:val="single" w:color="000000" w:sz="4" w:space="0"/>
              <w:right w:val="single" w:color="000000" w:sz="4" w:space="0"/>
            </w:tcBorders>
            <w:vAlign w:val="center"/>
          </w:tcPr>
          <w:p w14:paraId="3A28B57F">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3.5</w:t>
            </w:r>
          </w:p>
        </w:tc>
        <w:tc>
          <w:tcPr>
            <w:tcW w:w="5359" w:type="dxa"/>
            <w:tcBorders>
              <w:top w:val="single" w:color="000000" w:sz="4" w:space="0"/>
              <w:left w:val="single" w:color="000000" w:sz="4" w:space="0"/>
              <w:bottom w:val="single" w:color="000000" w:sz="4" w:space="0"/>
              <w:right w:val="single" w:color="000000" w:sz="4" w:space="0"/>
            </w:tcBorders>
            <w:vAlign w:val="center"/>
          </w:tcPr>
          <w:p w14:paraId="2402FDE7">
            <w:pPr>
              <w:spacing w:line="286" w:lineRule="atLeas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其中：合同中约定的其他项目</w:t>
            </w:r>
          </w:p>
        </w:tc>
        <w:tc>
          <w:tcPr>
            <w:tcW w:w="2665" w:type="dxa"/>
            <w:tcBorders>
              <w:top w:val="single" w:color="000000" w:sz="4" w:space="0"/>
              <w:left w:val="single" w:color="000000" w:sz="4" w:space="0"/>
              <w:bottom w:val="single" w:color="000000" w:sz="4" w:space="0"/>
              <w:right w:val="single" w:color="000000" w:sz="10" w:space="0"/>
            </w:tcBorders>
            <w:vAlign w:val="center"/>
          </w:tcPr>
          <w:p w14:paraId="54310B03">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r>
      <w:tr w14:paraId="20FB549E">
        <w:tblPrEx>
          <w:tblCellMar>
            <w:top w:w="0" w:type="dxa"/>
            <w:left w:w="0" w:type="dxa"/>
            <w:bottom w:w="0" w:type="dxa"/>
            <w:right w:w="0" w:type="dxa"/>
          </w:tblCellMar>
        </w:tblPrEx>
        <w:trPr>
          <w:trHeight w:val="444" w:hRule="exact"/>
        </w:trPr>
        <w:tc>
          <w:tcPr>
            <w:tcW w:w="2407" w:type="dxa"/>
            <w:tcBorders>
              <w:top w:val="single" w:color="000000" w:sz="4" w:space="0"/>
              <w:left w:val="single" w:color="000000" w:sz="10" w:space="0"/>
              <w:bottom w:val="single" w:color="000000" w:sz="4" w:space="0"/>
              <w:right w:val="single" w:color="000000" w:sz="4" w:space="0"/>
            </w:tcBorders>
            <w:vAlign w:val="center"/>
          </w:tcPr>
          <w:p w14:paraId="53170A94">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4</w:t>
            </w:r>
          </w:p>
        </w:tc>
        <w:tc>
          <w:tcPr>
            <w:tcW w:w="5359" w:type="dxa"/>
            <w:tcBorders>
              <w:top w:val="single" w:color="000000" w:sz="4" w:space="0"/>
              <w:left w:val="single" w:color="000000" w:sz="4" w:space="0"/>
              <w:bottom w:val="single" w:color="000000" w:sz="4" w:space="0"/>
              <w:right w:val="single" w:color="000000" w:sz="4" w:space="0"/>
            </w:tcBorders>
            <w:vAlign w:val="center"/>
          </w:tcPr>
          <w:p w14:paraId="3CCC48C1">
            <w:pPr>
              <w:spacing w:line="286" w:lineRule="atLeas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增值税</w:t>
            </w:r>
          </w:p>
        </w:tc>
        <w:tc>
          <w:tcPr>
            <w:tcW w:w="2665" w:type="dxa"/>
            <w:tcBorders>
              <w:top w:val="single" w:color="000000" w:sz="4" w:space="0"/>
              <w:left w:val="single" w:color="000000" w:sz="4" w:space="0"/>
              <w:bottom w:val="single" w:color="000000" w:sz="4" w:space="0"/>
              <w:right w:val="single" w:color="000000" w:sz="10" w:space="0"/>
            </w:tcBorders>
            <w:vAlign w:val="center"/>
          </w:tcPr>
          <w:p w14:paraId="084DBFA6">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r>
      <w:tr w14:paraId="7B89C68F">
        <w:tblPrEx>
          <w:tblCellMar>
            <w:top w:w="0" w:type="dxa"/>
            <w:left w:w="0" w:type="dxa"/>
            <w:bottom w:w="0" w:type="dxa"/>
            <w:right w:w="0" w:type="dxa"/>
          </w:tblCellMar>
        </w:tblPrEx>
        <w:trPr>
          <w:trHeight w:val="487" w:hRule="exact"/>
        </w:trPr>
        <w:tc>
          <w:tcPr>
            <w:tcW w:w="2407" w:type="dxa"/>
            <w:tcBorders>
              <w:top w:val="single" w:color="000000" w:sz="4" w:space="0"/>
              <w:left w:val="single" w:color="000000" w:sz="10" w:space="0"/>
              <w:bottom w:val="single" w:color="000000" w:sz="4" w:space="0"/>
              <w:right w:val="single" w:color="000000" w:sz="4" w:space="0"/>
            </w:tcBorders>
            <w:vAlign w:val="center"/>
          </w:tcPr>
          <w:p w14:paraId="28930F20">
            <w:pPr>
              <w:spacing w:line="286" w:lineRule="atLeast"/>
              <w:jc w:val="center"/>
              <w:rPr>
                <w:rFonts w:ascii="宋体" w:hAnsi="宋体" w:eastAsia="宋体" w:cs="宋体"/>
                <w:color w:val="000000"/>
                <w:spacing w:val="-2"/>
                <w:sz w:val="21"/>
                <w:highlight w:val="none"/>
              </w:rPr>
            </w:pPr>
          </w:p>
        </w:tc>
        <w:tc>
          <w:tcPr>
            <w:tcW w:w="5359" w:type="dxa"/>
            <w:tcBorders>
              <w:top w:val="single" w:color="000000" w:sz="4" w:space="0"/>
              <w:left w:val="single" w:color="000000" w:sz="4" w:space="0"/>
              <w:bottom w:val="single" w:color="000000" w:sz="4" w:space="0"/>
              <w:right w:val="single" w:color="000000" w:sz="4" w:space="0"/>
            </w:tcBorders>
            <w:vAlign w:val="center"/>
          </w:tcPr>
          <w:p w14:paraId="0BCCC1DE">
            <w:pPr>
              <w:spacing w:line="286" w:lineRule="atLeast"/>
              <w:rPr>
                <w:rFonts w:ascii="宋体" w:hAnsi="宋体" w:eastAsia="宋体" w:cs="宋体"/>
                <w:color w:val="000000"/>
                <w:spacing w:val="-2"/>
                <w:sz w:val="21"/>
                <w:highlight w:val="none"/>
              </w:rPr>
            </w:pPr>
          </w:p>
        </w:tc>
        <w:tc>
          <w:tcPr>
            <w:tcW w:w="2665" w:type="dxa"/>
            <w:tcBorders>
              <w:top w:val="single" w:color="000000" w:sz="4" w:space="0"/>
              <w:left w:val="single" w:color="000000" w:sz="4" w:space="0"/>
              <w:bottom w:val="single" w:color="000000" w:sz="4" w:space="0"/>
              <w:right w:val="single" w:color="000000" w:sz="10" w:space="0"/>
            </w:tcBorders>
            <w:vAlign w:val="center"/>
          </w:tcPr>
          <w:p w14:paraId="11F5E116">
            <w:pPr>
              <w:spacing w:line="286" w:lineRule="atLeast"/>
              <w:jc w:val="right"/>
              <w:rPr>
                <w:rFonts w:ascii="宋体" w:hAnsi="宋体" w:eastAsia="宋体" w:cs="宋体"/>
                <w:color w:val="000000"/>
                <w:spacing w:val="-2"/>
                <w:sz w:val="21"/>
                <w:highlight w:val="none"/>
              </w:rPr>
            </w:pPr>
          </w:p>
        </w:tc>
      </w:tr>
      <w:tr w14:paraId="0148261D">
        <w:tblPrEx>
          <w:tblCellMar>
            <w:top w:w="0" w:type="dxa"/>
            <w:left w:w="0" w:type="dxa"/>
            <w:bottom w:w="0" w:type="dxa"/>
            <w:right w:w="0" w:type="dxa"/>
          </w:tblCellMar>
        </w:tblPrEx>
        <w:trPr>
          <w:trHeight w:val="487" w:hRule="exact"/>
        </w:trPr>
        <w:tc>
          <w:tcPr>
            <w:tcW w:w="2407" w:type="dxa"/>
            <w:tcBorders>
              <w:top w:val="single" w:color="000000" w:sz="4" w:space="0"/>
              <w:left w:val="single" w:color="000000" w:sz="10" w:space="0"/>
              <w:bottom w:val="single" w:color="000000" w:sz="4" w:space="0"/>
              <w:right w:val="single" w:color="000000" w:sz="4" w:space="0"/>
            </w:tcBorders>
            <w:vAlign w:val="center"/>
          </w:tcPr>
          <w:p w14:paraId="6CDA2A21">
            <w:pPr>
              <w:spacing w:line="286" w:lineRule="atLeast"/>
              <w:jc w:val="center"/>
              <w:rPr>
                <w:rFonts w:ascii="宋体" w:hAnsi="宋体" w:eastAsia="宋体" w:cs="宋体"/>
                <w:color w:val="000000"/>
                <w:spacing w:val="-2"/>
                <w:sz w:val="21"/>
                <w:highlight w:val="none"/>
              </w:rPr>
            </w:pPr>
          </w:p>
        </w:tc>
        <w:tc>
          <w:tcPr>
            <w:tcW w:w="5359" w:type="dxa"/>
            <w:tcBorders>
              <w:top w:val="single" w:color="000000" w:sz="4" w:space="0"/>
              <w:left w:val="single" w:color="000000" w:sz="4" w:space="0"/>
              <w:bottom w:val="single" w:color="000000" w:sz="4" w:space="0"/>
              <w:right w:val="single" w:color="000000" w:sz="4" w:space="0"/>
            </w:tcBorders>
            <w:vAlign w:val="center"/>
          </w:tcPr>
          <w:p w14:paraId="2DE657F5">
            <w:pPr>
              <w:spacing w:line="286" w:lineRule="atLeast"/>
              <w:rPr>
                <w:rFonts w:ascii="宋体" w:hAnsi="宋体" w:eastAsia="宋体" w:cs="宋体"/>
                <w:color w:val="000000"/>
                <w:spacing w:val="-2"/>
                <w:sz w:val="21"/>
                <w:highlight w:val="none"/>
              </w:rPr>
            </w:pPr>
          </w:p>
        </w:tc>
        <w:tc>
          <w:tcPr>
            <w:tcW w:w="2665" w:type="dxa"/>
            <w:tcBorders>
              <w:top w:val="single" w:color="000000" w:sz="4" w:space="0"/>
              <w:left w:val="single" w:color="000000" w:sz="4" w:space="0"/>
              <w:bottom w:val="single" w:color="000000" w:sz="4" w:space="0"/>
              <w:right w:val="single" w:color="000000" w:sz="10" w:space="0"/>
            </w:tcBorders>
            <w:vAlign w:val="center"/>
          </w:tcPr>
          <w:p w14:paraId="7E735BBB">
            <w:pPr>
              <w:spacing w:line="286" w:lineRule="atLeast"/>
              <w:jc w:val="right"/>
              <w:rPr>
                <w:rFonts w:ascii="宋体" w:hAnsi="宋体" w:eastAsia="宋体" w:cs="宋体"/>
                <w:color w:val="000000"/>
                <w:spacing w:val="-2"/>
                <w:sz w:val="21"/>
                <w:highlight w:val="none"/>
              </w:rPr>
            </w:pPr>
          </w:p>
        </w:tc>
      </w:tr>
      <w:tr w14:paraId="3EAE1C52">
        <w:tblPrEx>
          <w:tblCellMar>
            <w:top w:w="0" w:type="dxa"/>
            <w:left w:w="0" w:type="dxa"/>
            <w:bottom w:w="0" w:type="dxa"/>
            <w:right w:w="0" w:type="dxa"/>
          </w:tblCellMar>
        </w:tblPrEx>
        <w:trPr>
          <w:trHeight w:val="488" w:hRule="exact"/>
        </w:trPr>
        <w:tc>
          <w:tcPr>
            <w:tcW w:w="2407" w:type="dxa"/>
            <w:tcBorders>
              <w:top w:val="single" w:color="000000" w:sz="4" w:space="0"/>
              <w:left w:val="single" w:color="000000" w:sz="10" w:space="0"/>
              <w:bottom w:val="single" w:color="000000" w:sz="4" w:space="0"/>
              <w:right w:val="single" w:color="000000" w:sz="4" w:space="0"/>
            </w:tcBorders>
            <w:vAlign w:val="center"/>
          </w:tcPr>
          <w:p w14:paraId="07B01E4C">
            <w:pPr>
              <w:spacing w:line="286" w:lineRule="atLeast"/>
              <w:jc w:val="center"/>
              <w:rPr>
                <w:rFonts w:ascii="宋体" w:hAnsi="宋体" w:eastAsia="宋体" w:cs="宋体"/>
                <w:color w:val="000000"/>
                <w:spacing w:val="-2"/>
                <w:sz w:val="21"/>
                <w:highlight w:val="none"/>
              </w:rPr>
            </w:pPr>
          </w:p>
        </w:tc>
        <w:tc>
          <w:tcPr>
            <w:tcW w:w="5359" w:type="dxa"/>
            <w:tcBorders>
              <w:top w:val="single" w:color="000000" w:sz="4" w:space="0"/>
              <w:left w:val="single" w:color="000000" w:sz="4" w:space="0"/>
              <w:bottom w:val="single" w:color="000000" w:sz="4" w:space="0"/>
              <w:right w:val="single" w:color="000000" w:sz="4" w:space="0"/>
            </w:tcBorders>
            <w:vAlign w:val="center"/>
          </w:tcPr>
          <w:p w14:paraId="43AD39C1">
            <w:pPr>
              <w:spacing w:line="286" w:lineRule="atLeast"/>
              <w:rPr>
                <w:rFonts w:ascii="宋体" w:hAnsi="宋体" w:eastAsia="宋体" w:cs="宋体"/>
                <w:color w:val="000000"/>
                <w:spacing w:val="-2"/>
                <w:sz w:val="21"/>
                <w:highlight w:val="none"/>
              </w:rPr>
            </w:pPr>
          </w:p>
        </w:tc>
        <w:tc>
          <w:tcPr>
            <w:tcW w:w="2665" w:type="dxa"/>
            <w:tcBorders>
              <w:top w:val="single" w:color="000000" w:sz="4" w:space="0"/>
              <w:left w:val="single" w:color="000000" w:sz="4" w:space="0"/>
              <w:bottom w:val="single" w:color="000000" w:sz="4" w:space="0"/>
              <w:right w:val="single" w:color="000000" w:sz="10" w:space="0"/>
            </w:tcBorders>
            <w:vAlign w:val="center"/>
          </w:tcPr>
          <w:p w14:paraId="3F85A1B6">
            <w:pPr>
              <w:spacing w:line="286" w:lineRule="atLeast"/>
              <w:jc w:val="right"/>
              <w:rPr>
                <w:rFonts w:ascii="宋体" w:hAnsi="宋体" w:eastAsia="宋体" w:cs="宋体"/>
                <w:color w:val="000000"/>
                <w:spacing w:val="-2"/>
                <w:sz w:val="21"/>
                <w:highlight w:val="none"/>
              </w:rPr>
            </w:pPr>
          </w:p>
        </w:tc>
      </w:tr>
      <w:tr w14:paraId="2082FD1C">
        <w:tblPrEx>
          <w:tblCellMar>
            <w:top w:w="0" w:type="dxa"/>
            <w:left w:w="0" w:type="dxa"/>
            <w:bottom w:w="0" w:type="dxa"/>
            <w:right w:w="0" w:type="dxa"/>
          </w:tblCellMar>
        </w:tblPrEx>
        <w:trPr>
          <w:trHeight w:val="487" w:hRule="exact"/>
        </w:trPr>
        <w:tc>
          <w:tcPr>
            <w:tcW w:w="2407" w:type="dxa"/>
            <w:tcBorders>
              <w:top w:val="single" w:color="000000" w:sz="4" w:space="0"/>
              <w:left w:val="single" w:color="000000" w:sz="10" w:space="0"/>
              <w:bottom w:val="single" w:color="000000" w:sz="4" w:space="0"/>
              <w:right w:val="single" w:color="000000" w:sz="4" w:space="0"/>
            </w:tcBorders>
            <w:vAlign w:val="center"/>
          </w:tcPr>
          <w:p w14:paraId="47F0818C">
            <w:pPr>
              <w:spacing w:line="286" w:lineRule="atLeast"/>
              <w:jc w:val="center"/>
              <w:rPr>
                <w:rFonts w:ascii="宋体" w:hAnsi="宋体" w:eastAsia="宋体" w:cs="宋体"/>
                <w:color w:val="000000"/>
                <w:spacing w:val="-2"/>
                <w:sz w:val="21"/>
                <w:highlight w:val="none"/>
              </w:rPr>
            </w:pPr>
          </w:p>
        </w:tc>
        <w:tc>
          <w:tcPr>
            <w:tcW w:w="5359" w:type="dxa"/>
            <w:tcBorders>
              <w:top w:val="single" w:color="000000" w:sz="4" w:space="0"/>
              <w:left w:val="single" w:color="000000" w:sz="4" w:space="0"/>
              <w:bottom w:val="single" w:color="000000" w:sz="4" w:space="0"/>
              <w:right w:val="single" w:color="000000" w:sz="4" w:space="0"/>
            </w:tcBorders>
            <w:vAlign w:val="center"/>
          </w:tcPr>
          <w:p w14:paraId="17E0706D">
            <w:pPr>
              <w:spacing w:line="286" w:lineRule="atLeast"/>
              <w:rPr>
                <w:rFonts w:ascii="宋体" w:hAnsi="宋体" w:eastAsia="宋体" w:cs="宋体"/>
                <w:color w:val="000000"/>
                <w:spacing w:val="-2"/>
                <w:sz w:val="21"/>
                <w:highlight w:val="none"/>
              </w:rPr>
            </w:pPr>
          </w:p>
        </w:tc>
        <w:tc>
          <w:tcPr>
            <w:tcW w:w="2665" w:type="dxa"/>
            <w:tcBorders>
              <w:top w:val="single" w:color="000000" w:sz="4" w:space="0"/>
              <w:left w:val="single" w:color="000000" w:sz="4" w:space="0"/>
              <w:bottom w:val="single" w:color="000000" w:sz="4" w:space="0"/>
              <w:right w:val="single" w:color="000000" w:sz="10" w:space="0"/>
            </w:tcBorders>
            <w:vAlign w:val="center"/>
          </w:tcPr>
          <w:p w14:paraId="6DF494C8">
            <w:pPr>
              <w:spacing w:line="286" w:lineRule="atLeast"/>
              <w:jc w:val="right"/>
              <w:rPr>
                <w:rFonts w:ascii="宋体" w:hAnsi="宋体" w:eastAsia="宋体" w:cs="宋体"/>
                <w:color w:val="000000"/>
                <w:spacing w:val="-2"/>
                <w:sz w:val="21"/>
                <w:highlight w:val="none"/>
              </w:rPr>
            </w:pPr>
          </w:p>
        </w:tc>
      </w:tr>
      <w:tr w14:paraId="5E52C01E">
        <w:tblPrEx>
          <w:tblCellMar>
            <w:top w:w="0" w:type="dxa"/>
            <w:left w:w="0" w:type="dxa"/>
            <w:bottom w:w="0" w:type="dxa"/>
            <w:right w:w="0" w:type="dxa"/>
          </w:tblCellMar>
        </w:tblPrEx>
        <w:trPr>
          <w:trHeight w:val="473" w:hRule="exact"/>
        </w:trPr>
        <w:tc>
          <w:tcPr>
            <w:tcW w:w="2407" w:type="dxa"/>
            <w:tcBorders>
              <w:top w:val="single" w:color="000000" w:sz="4" w:space="0"/>
              <w:left w:val="single" w:color="000000" w:sz="10" w:space="0"/>
              <w:bottom w:val="single" w:color="000000" w:sz="4" w:space="0"/>
              <w:right w:val="single" w:color="000000" w:sz="4" w:space="0"/>
            </w:tcBorders>
            <w:vAlign w:val="center"/>
          </w:tcPr>
          <w:p w14:paraId="79DB54EE">
            <w:pPr>
              <w:spacing w:line="286" w:lineRule="atLeast"/>
              <w:jc w:val="center"/>
              <w:rPr>
                <w:rFonts w:ascii="宋体" w:hAnsi="宋体" w:eastAsia="宋体" w:cs="宋体"/>
                <w:color w:val="000000"/>
                <w:spacing w:val="-2"/>
                <w:sz w:val="21"/>
                <w:highlight w:val="none"/>
              </w:rPr>
            </w:pPr>
          </w:p>
        </w:tc>
        <w:tc>
          <w:tcPr>
            <w:tcW w:w="5359" w:type="dxa"/>
            <w:tcBorders>
              <w:top w:val="single" w:color="000000" w:sz="4" w:space="0"/>
              <w:left w:val="single" w:color="000000" w:sz="4" w:space="0"/>
              <w:bottom w:val="single" w:color="000000" w:sz="4" w:space="0"/>
              <w:right w:val="single" w:color="000000" w:sz="4" w:space="0"/>
            </w:tcBorders>
            <w:vAlign w:val="center"/>
          </w:tcPr>
          <w:p w14:paraId="15878B4C">
            <w:pPr>
              <w:spacing w:line="286" w:lineRule="atLeast"/>
              <w:rPr>
                <w:rFonts w:ascii="宋体" w:hAnsi="宋体" w:eastAsia="宋体" w:cs="宋体"/>
                <w:color w:val="000000"/>
                <w:spacing w:val="-2"/>
                <w:sz w:val="21"/>
                <w:highlight w:val="none"/>
              </w:rPr>
            </w:pPr>
          </w:p>
        </w:tc>
        <w:tc>
          <w:tcPr>
            <w:tcW w:w="2665" w:type="dxa"/>
            <w:tcBorders>
              <w:top w:val="single" w:color="000000" w:sz="4" w:space="0"/>
              <w:left w:val="single" w:color="000000" w:sz="4" w:space="0"/>
              <w:bottom w:val="single" w:color="000000" w:sz="4" w:space="0"/>
              <w:right w:val="single" w:color="000000" w:sz="10" w:space="0"/>
            </w:tcBorders>
            <w:vAlign w:val="center"/>
          </w:tcPr>
          <w:p w14:paraId="11D45178">
            <w:pPr>
              <w:spacing w:line="286" w:lineRule="atLeast"/>
              <w:jc w:val="right"/>
              <w:rPr>
                <w:rFonts w:ascii="宋体" w:hAnsi="宋体" w:eastAsia="宋体" w:cs="宋体"/>
                <w:color w:val="000000"/>
                <w:spacing w:val="-2"/>
                <w:sz w:val="21"/>
                <w:highlight w:val="none"/>
              </w:rPr>
            </w:pPr>
          </w:p>
        </w:tc>
      </w:tr>
      <w:tr w14:paraId="0AA38A81">
        <w:tblPrEx>
          <w:tblCellMar>
            <w:top w:w="0" w:type="dxa"/>
            <w:left w:w="0" w:type="dxa"/>
            <w:bottom w:w="0" w:type="dxa"/>
            <w:right w:w="0" w:type="dxa"/>
          </w:tblCellMar>
        </w:tblPrEx>
        <w:trPr>
          <w:trHeight w:val="487" w:hRule="exact"/>
        </w:trPr>
        <w:tc>
          <w:tcPr>
            <w:tcW w:w="2407" w:type="dxa"/>
            <w:tcBorders>
              <w:top w:val="single" w:color="000000" w:sz="4" w:space="0"/>
              <w:left w:val="single" w:color="000000" w:sz="10" w:space="0"/>
              <w:bottom w:val="single" w:color="000000" w:sz="4" w:space="0"/>
              <w:right w:val="single" w:color="000000" w:sz="4" w:space="0"/>
            </w:tcBorders>
            <w:vAlign w:val="center"/>
          </w:tcPr>
          <w:p w14:paraId="5833EBE1">
            <w:pPr>
              <w:spacing w:line="286" w:lineRule="atLeast"/>
              <w:jc w:val="center"/>
              <w:rPr>
                <w:rFonts w:ascii="宋体" w:hAnsi="宋体" w:eastAsia="宋体" w:cs="宋体"/>
                <w:color w:val="000000"/>
                <w:spacing w:val="-2"/>
                <w:sz w:val="21"/>
                <w:highlight w:val="none"/>
              </w:rPr>
            </w:pPr>
          </w:p>
        </w:tc>
        <w:tc>
          <w:tcPr>
            <w:tcW w:w="5359" w:type="dxa"/>
            <w:tcBorders>
              <w:top w:val="single" w:color="000000" w:sz="4" w:space="0"/>
              <w:left w:val="single" w:color="000000" w:sz="4" w:space="0"/>
              <w:bottom w:val="single" w:color="000000" w:sz="4" w:space="0"/>
              <w:right w:val="single" w:color="000000" w:sz="4" w:space="0"/>
            </w:tcBorders>
            <w:vAlign w:val="center"/>
          </w:tcPr>
          <w:p w14:paraId="1DA5D548">
            <w:pPr>
              <w:spacing w:line="286" w:lineRule="atLeast"/>
              <w:rPr>
                <w:rFonts w:ascii="宋体" w:hAnsi="宋体" w:eastAsia="宋体" w:cs="宋体"/>
                <w:color w:val="000000"/>
                <w:spacing w:val="-2"/>
                <w:sz w:val="21"/>
                <w:highlight w:val="none"/>
              </w:rPr>
            </w:pPr>
          </w:p>
        </w:tc>
        <w:tc>
          <w:tcPr>
            <w:tcW w:w="2665" w:type="dxa"/>
            <w:tcBorders>
              <w:top w:val="single" w:color="000000" w:sz="4" w:space="0"/>
              <w:left w:val="single" w:color="000000" w:sz="4" w:space="0"/>
              <w:bottom w:val="single" w:color="000000" w:sz="4" w:space="0"/>
              <w:right w:val="single" w:color="000000" w:sz="10" w:space="0"/>
            </w:tcBorders>
            <w:vAlign w:val="center"/>
          </w:tcPr>
          <w:p w14:paraId="5D3E3070">
            <w:pPr>
              <w:spacing w:line="286" w:lineRule="atLeast"/>
              <w:jc w:val="right"/>
              <w:rPr>
                <w:rFonts w:ascii="宋体" w:hAnsi="宋体" w:eastAsia="宋体" w:cs="宋体"/>
                <w:color w:val="000000"/>
                <w:spacing w:val="-2"/>
                <w:sz w:val="21"/>
                <w:highlight w:val="none"/>
              </w:rPr>
            </w:pPr>
          </w:p>
        </w:tc>
      </w:tr>
      <w:tr w14:paraId="4099DB90">
        <w:tblPrEx>
          <w:tblCellMar>
            <w:top w:w="0" w:type="dxa"/>
            <w:left w:w="0" w:type="dxa"/>
            <w:bottom w:w="0" w:type="dxa"/>
            <w:right w:w="0" w:type="dxa"/>
          </w:tblCellMar>
        </w:tblPrEx>
        <w:trPr>
          <w:trHeight w:val="487" w:hRule="exact"/>
        </w:trPr>
        <w:tc>
          <w:tcPr>
            <w:tcW w:w="2407" w:type="dxa"/>
            <w:tcBorders>
              <w:top w:val="single" w:color="000000" w:sz="4" w:space="0"/>
              <w:left w:val="single" w:color="000000" w:sz="10" w:space="0"/>
              <w:bottom w:val="single" w:color="000000" w:sz="4" w:space="0"/>
              <w:right w:val="single" w:color="000000" w:sz="4" w:space="0"/>
            </w:tcBorders>
            <w:vAlign w:val="center"/>
          </w:tcPr>
          <w:p w14:paraId="61E288A6">
            <w:pPr>
              <w:spacing w:line="286" w:lineRule="atLeast"/>
              <w:jc w:val="center"/>
              <w:rPr>
                <w:rFonts w:ascii="宋体" w:hAnsi="宋体" w:eastAsia="宋体" w:cs="宋体"/>
                <w:color w:val="000000"/>
                <w:spacing w:val="-2"/>
                <w:sz w:val="21"/>
                <w:highlight w:val="none"/>
              </w:rPr>
            </w:pPr>
          </w:p>
        </w:tc>
        <w:tc>
          <w:tcPr>
            <w:tcW w:w="5359" w:type="dxa"/>
            <w:tcBorders>
              <w:top w:val="single" w:color="000000" w:sz="4" w:space="0"/>
              <w:left w:val="single" w:color="000000" w:sz="4" w:space="0"/>
              <w:bottom w:val="single" w:color="000000" w:sz="4" w:space="0"/>
              <w:right w:val="single" w:color="000000" w:sz="4" w:space="0"/>
            </w:tcBorders>
            <w:vAlign w:val="center"/>
          </w:tcPr>
          <w:p w14:paraId="044A3452">
            <w:pPr>
              <w:spacing w:line="286" w:lineRule="atLeast"/>
              <w:rPr>
                <w:rFonts w:ascii="宋体" w:hAnsi="宋体" w:eastAsia="宋体" w:cs="宋体"/>
                <w:color w:val="000000"/>
                <w:spacing w:val="-2"/>
                <w:sz w:val="21"/>
                <w:highlight w:val="none"/>
              </w:rPr>
            </w:pPr>
          </w:p>
        </w:tc>
        <w:tc>
          <w:tcPr>
            <w:tcW w:w="2665" w:type="dxa"/>
            <w:tcBorders>
              <w:top w:val="single" w:color="000000" w:sz="4" w:space="0"/>
              <w:left w:val="single" w:color="000000" w:sz="4" w:space="0"/>
              <w:bottom w:val="single" w:color="000000" w:sz="4" w:space="0"/>
              <w:right w:val="single" w:color="000000" w:sz="10" w:space="0"/>
            </w:tcBorders>
            <w:vAlign w:val="center"/>
          </w:tcPr>
          <w:p w14:paraId="62DD8985">
            <w:pPr>
              <w:spacing w:line="286" w:lineRule="atLeast"/>
              <w:jc w:val="right"/>
              <w:rPr>
                <w:rFonts w:ascii="宋体" w:hAnsi="宋体" w:eastAsia="宋体" w:cs="宋体"/>
                <w:color w:val="000000"/>
                <w:spacing w:val="-2"/>
                <w:sz w:val="21"/>
                <w:highlight w:val="none"/>
              </w:rPr>
            </w:pPr>
          </w:p>
        </w:tc>
      </w:tr>
      <w:tr w14:paraId="5C6185E5">
        <w:tblPrEx>
          <w:tblCellMar>
            <w:top w:w="0" w:type="dxa"/>
            <w:left w:w="0" w:type="dxa"/>
            <w:bottom w:w="0" w:type="dxa"/>
            <w:right w:w="0" w:type="dxa"/>
          </w:tblCellMar>
        </w:tblPrEx>
        <w:trPr>
          <w:trHeight w:val="487" w:hRule="exact"/>
        </w:trPr>
        <w:tc>
          <w:tcPr>
            <w:tcW w:w="2407" w:type="dxa"/>
            <w:tcBorders>
              <w:top w:val="single" w:color="000000" w:sz="4" w:space="0"/>
              <w:left w:val="single" w:color="000000" w:sz="10" w:space="0"/>
              <w:bottom w:val="single" w:color="000000" w:sz="4" w:space="0"/>
              <w:right w:val="single" w:color="000000" w:sz="4" w:space="0"/>
            </w:tcBorders>
            <w:vAlign w:val="center"/>
          </w:tcPr>
          <w:p w14:paraId="7C245434">
            <w:pPr>
              <w:spacing w:line="286" w:lineRule="atLeast"/>
              <w:jc w:val="center"/>
              <w:rPr>
                <w:rFonts w:ascii="宋体" w:hAnsi="宋体" w:eastAsia="宋体" w:cs="宋体"/>
                <w:color w:val="000000"/>
                <w:spacing w:val="-2"/>
                <w:sz w:val="21"/>
                <w:highlight w:val="none"/>
              </w:rPr>
            </w:pPr>
          </w:p>
        </w:tc>
        <w:tc>
          <w:tcPr>
            <w:tcW w:w="5359" w:type="dxa"/>
            <w:tcBorders>
              <w:top w:val="single" w:color="000000" w:sz="4" w:space="0"/>
              <w:left w:val="single" w:color="000000" w:sz="4" w:space="0"/>
              <w:bottom w:val="single" w:color="000000" w:sz="4" w:space="0"/>
              <w:right w:val="single" w:color="000000" w:sz="4" w:space="0"/>
            </w:tcBorders>
            <w:vAlign w:val="center"/>
          </w:tcPr>
          <w:p w14:paraId="549A71E8">
            <w:pPr>
              <w:spacing w:line="286" w:lineRule="atLeast"/>
              <w:rPr>
                <w:rFonts w:ascii="宋体" w:hAnsi="宋体" w:eastAsia="宋体" w:cs="宋体"/>
                <w:color w:val="000000"/>
                <w:spacing w:val="-2"/>
                <w:sz w:val="21"/>
                <w:highlight w:val="none"/>
              </w:rPr>
            </w:pPr>
          </w:p>
        </w:tc>
        <w:tc>
          <w:tcPr>
            <w:tcW w:w="2665" w:type="dxa"/>
            <w:tcBorders>
              <w:top w:val="single" w:color="000000" w:sz="4" w:space="0"/>
              <w:left w:val="single" w:color="000000" w:sz="4" w:space="0"/>
              <w:bottom w:val="single" w:color="000000" w:sz="4" w:space="0"/>
              <w:right w:val="single" w:color="000000" w:sz="10" w:space="0"/>
            </w:tcBorders>
            <w:vAlign w:val="center"/>
          </w:tcPr>
          <w:p w14:paraId="55E6C52A">
            <w:pPr>
              <w:spacing w:line="286" w:lineRule="atLeast"/>
              <w:jc w:val="right"/>
              <w:rPr>
                <w:rFonts w:ascii="宋体" w:hAnsi="宋体" w:eastAsia="宋体" w:cs="宋体"/>
                <w:color w:val="000000"/>
                <w:spacing w:val="-2"/>
                <w:sz w:val="21"/>
                <w:highlight w:val="none"/>
              </w:rPr>
            </w:pPr>
          </w:p>
        </w:tc>
      </w:tr>
      <w:tr w14:paraId="5C504F69">
        <w:tblPrEx>
          <w:tblCellMar>
            <w:top w:w="0" w:type="dxa"/>
            <w:left w:w="0" w:type="dxa"/>
            <w:bottom w:w="0" w:type="dxa"/>
            <w:right w:w="0" w:type="dxa"/>
          </w:tblCellMar>
        </w:tblPrEx>
        <w:trPr>
          <w:trHeight w:val="487" w:hRule="exact"/>
        </w:trPr>
        <w:tc>
          <w:tcPr>
            <w:tcW w:w="2407" w:type="dxa"/>
            <w:tcBorders>
              <w:top w:val="single" w:color="000000" w:sz="4" w:space="0"/>
              <w:left w:val="single" w:color="000000" w:sz="10" w:space="0"/>
              <w:bottom w:val="single" w:color="000000" w:sz="4" w:space="0"/>
              <w:right w:val="single" w:color="000000" w:sz="4" w:space="0"/>
            </w:tcBorders>
            <w:vAlign w:val="center"/>
          </w:tcPr>
          <w:p w14:paraId="2B2896BA">
            <w:pPr>
              <w:spacing w:line="286" w:lineRule="atLeast"/>
              <w:jc w:val="center"/>
              <w:rPr>
                <w:rFonts w:ascii="宋体" w:hAnsi="宋体" w:eastAsia="宋体" w:cs="宋体"/>
                <w:color w:val="000000"/>
                <w:spacing w:val="-2"/>
                <w:sz w:val="21"/>
                <w:highlight w:val="none"/>
              </w:rPr>
            </w:pPr>
          </w:p>
        </w:tc>
        <w:tc>
          <w:tcPr>
            <w:tcW w:w="5359" w:type="dxa"/>
            <w:tcBorders>
              <w:top w:val="single" w:color="000000" w:sz="4" w:space="0"/>
              <w:left w:val="single" w:color="000000" w:sz="4" w:space="0"/>
              <w:bottom w:val="single" w:color="000000" w:sz="4" w:space="0"/>
              <w:right w:val="single" w:color="000000" w:sz="4" w:space="0"/>
            </w:tcBorders>
            <w:vAlign w:val="center"/>
          </w:tcPr>
          <w:p w14:paraId="3B98966B">
            <w:pPr>
              <w:spacing w:line="286" w:lineRule="atLeast"/>
              <w:rPr>
                <w:rFonts w:ascii="宋体" w:hAnsi="宋体" w:eastAsia="宋体" w:cs="宋体"/>
                <w:color w:val="000000"/>
                <w:spacing w:val="-2"/>
                <w:sz w:val="21"/>
                <w:highlight w:val="none"/>
              </w:rPr>
            </w:pPr>
          </w:p>
        </w:tc>
        <w:tc>
          <w:tcPr>
            <w:tcW w:w="2665" w:type="dxa"/>
            <w:tcBorders>
              <w:top w:val="single" w:color="000000" w:sz="4" w:space="0"/>
              <w:left w:val="single" w:color="000000" w:sz="4" w:space="0"/>
              <w:bottom w:val="single" w:color="000000" w:sz="4" w:space="0"/>
              <w:right w:val="single" w:color="000000" w:sz="10" w:space="0"/>
            </w:tcBorders>
            <w:vAlign w:val="center"/>
          </w:tcPr>
          <w:p w14:paraId="3E25619E">
            <w:pPr>
              <w:spacing w:line="286" w:lineRule="atLeast"/>
              <w:jc w:val="right"/>
              <w:rPr>
                <w:rFonts w:ascii="宋体" w:hAnsi="宋体" w:eastAsia="宋体" w:cs="宋体"/>
                <w:color w:val="000000"/>
                <w:spacing w:val="-2"/>
                <w:sz w:val="21"/>
                <w:highlight w:val="none"/>
              </w:rPr>
            </w:pPr>
          </w:p>
        </w:tc>
      </w:tr>
      <w:tr w14:paraId="45BBA76B">
        <w:tblPrEx>
          <w:tblCellMar>
            <w:top w:w="0" w:type="dxa"/>
            <w:left w:w="0" w:type="dxa"/>
            <w:bottom w:w="0" w:type="dxa"/>
            <w:right w:w="0" w:type="dxa"/>
          </w:tblCellMar>
        </w:tblPrEx>
        <w:trPr>
          <w:trHeight w:val="487" w:hRule="exact"/>
        </w:trPr>
        <w:tc>
          <w:tcPr>
            <w:tcW w:w="2407" w:type="dxa"/>
            <w:tcBorders>
              <w:top w:val="single" w:color="000000" w:sz="4" w:space="0"/>
              <w:left w:val="single" w:color="000000" w:sz="10" w:space="0"/>
              <w:bottom w:val="single" w:color="000000" w:sz="4" w:space="0"/>
              <w:right w:val="single" w:color="000000" w:sz="4" w:space="0"/>
            </w:tcBorders>
            <w:vAlign w:val="center"/>
          </w:tcPr>
          <w:p w14:paraId="1CAA1E95">
            <w:pPr>
              <w:spacing w:line="286" w:lineRule="atLeast"/>
              <w:jc w:val="center"/>
              <w:rPr>
                <w:rFonts w:ascii="宋体" w:hAnsi="宋体" w:eastAsia="宋体" w:cs="宋体"/>
                <w:color w:val="000000"/>
                <w:spacing w:val="-2"/>
                <w:sz w:val="21"/>
                <w:highlight w:val="none"/>
              </w:rPr>
            </w:pPr>
          </w:p>
        </w:tc>
        <w:tc>
          <w:tcPr>
            <w:tcW w:w="5359" w:type="dxa"/>
            <w:tcBorders>
              <w:top w:val="single" w:color="000000" w:sz="4" w:space="0"/>
              <w:left w:val="single" w:color="000000" w:sz="4" w:space="0"/>
              <w:bottom w:val="single" w:color="000000" w:sz="4" w:space="0"/>
              <w:right w:val="single" w:color="000000" w:sz="4" w:space="0"/>
            </w:tcBorders>
            <w:vAlign w:val="center"/>
          </w:tcPr>
          <w:p w14:paraId="308C0386">
            <w:pPr>
              <w:spacing w:line="286" w:lineRule="atLeast"/>
              <w:rPr>
                <w:rFonts w:ascii="宋体" w:hAnsi="宋体" w:eastAsia="宋体" w:cs="宋体"/>
                <w:color w:val="000000"/>
                <w:spacing w:val="-2"/>
                <w:sz w:val="21"/>
                <w:highlight w:val="none"/>
              </w:rPr>
            </w:pPr>
          </w:p>
        </w:tc>
        <w:tc>
          <w:tcPr>
            <w:tcW w:w="2665" w:type="dxa"/>
            <w:tcBorders>
              <w:top w:val="single" w:color="000000" w:sz="4" w:space="0"/>
              <w:left w:val="single" w:color="000000" w:sz="4" w:space="0"/>
              <w:bottom w:val="single" w:color="000000" w:sz="4" w:space="0"/>
              <w:right w:val="single" w:color="000000" w:sz="10" w:space="0"/>
            </w:tcBorders>
            <w:vAlign w:val="center"/>
          </w:tcPr>
          <w:p w14:paraId="04859D85">
            <w:pPr>
              <w:spacing w:line="286" w:lineRule="atLeast"/>
              <w:jc w:val="right"/>
              <w:rPr>
                <w:rFonts w:ascii="宋体" w:hAnsi="宋体" w:eastAsia="宋体" w:cs="宋体"/>
                <w:color w:val="000000"/>
                <w:spacing w:val="-2"/>
                <w:sz w:val="21"/>
                <w:highlight w:val="none"/>
              </w:rPr>
            </w:pPr>
          </w:p>
        </w:tc>
      </w:tr>
      <w:tr w14:paraId="4A2FFC89">
        <w:tblPrEx>
          <w:tblCellMar>
            <w:top w:w="0" w:type="dxa"/>
            <w:left w:w="0" w:type="dxa"/>
            <w:bottom w:w="0" w:type="dxa"/>
            <w:right w:w="0" w:type="dxa"/>
          </w:tblCellMar>
        </w:tblPrEx>
        <w:trPr>
          <w:trHeight w:val="488" w:hRule="exact"/>
        </w:trPr>
        <w:tc>
          <w:tcPr>
            <w:tcW w:w="2407" w:type="dxa"/>
            <w:tcBorders>
              <w:top w:val="single" w:color="000000" w:sz="4" w:space="0"/>
              <w:left w:val="single" w:color="000000" w:sz="10" w:space="0"/>
              <w:bottom w:val="single" w:color="000000" w:sz="4" w:space="0"/>
              <w:right w:val="single" w:color="000000" w:sz="4" w:space="0"/>
            </w:tcBorders>
            <w:vAlign w:val="center"/>
          </w:tcPr>
          <w:p w14:paraId="1BDACAF5">
            <w:pPr>
              <w:spacing w:line="286" w:lineRule="atLeast"/>
              <w:jc w:val="center"/>
              <w:rPr>
                <w:rFonts w:ascii="宋体" w:hAnsi="宋体" w:eastAsia="宋体" w:cs="宋体"/>
                <w:color w:val="000000"/>
                <w:spacing w:val="-2"/>
                <w:sz w:val="21"/>
                <w:highlight w:val="none"/>
              </w:rPr>
            </w:pPr>
          </w:p>
        </w:tc>
        <w:tc>
          <w:tcPr>
            <w:tcW w:w="5359" w:type="dxa"/>
            <w:tcBorders>
              <w:top w:val="single" w:color="000000" w:sz="4" w:space="0"/>
              <w:left w:val="single" w:color="000000" w:sz="4" w:space="0"/>
              <w:bottom w:val="single" w:color="000000" w:sz="4" w:space="0"/>
              <w:right w:val="single" w:color="000000" w:sz="4" w:space="0"/>
            </w:tcBorders>
            <w:vAlign w:val="center"/>
          </w:tcPr>
          <w:p w14:paraId="50CFBA56">
            <w:pPr>
              <w:spacing w:line="286" w:lineRule="atLeast"/>
              <w:rPr>
                <w:rFonts w:ascii="宋体" w:hAnsi="宋体" w:eastAsia="宋体" w:cs="宋体"/>
                <w:color w:val="000000"/>
                <w:spacing w:val="-2"/>
                <w:sz w:val="21"/>
                <w:highlight w:val="none"/>
              </w:rPr>
            </w:pPr>
          </w:p>
        </w:tc>
        <w:tc>
          <w:tcPr>
            <w:tcW w:w="2665" w:type="dxa"/>
            <w:tcBorders>
              <w:top w:val="single" w:color="000000" w:sz="4" w:space="0"/>
              <w:left w:val="single" w:color="000000" w:sz="4" w:space="0"/>
              <w:bottom w:val="single" w:color="000000" w:sz="4" w:space="0"/>
              <w:right w:val="single" w:color="000000" w:sz="10" w:space="0"/>
            </w:tcBorders>
            <w:vAlign w:val="center"/>
          </w:tcPr>
          <w:p w14:paraId="68EBAF49">
            <w:pPr>
              <w:spacing w:line="286" w:lineRule="atLeast"/>
              <w:jc w:val="right"/>
              <w:rPr>
                <w:rFonts w:ascii="宋体" w:hAnsi="宋体" w:eastAsia="宋体" w:cs="宋体"/>
                <w:color w:val="000000"/>
                <w:spacing w:val="-2"/>
                <w:sz w:val="21"/>
                <w:highlight w:val="none"/>
              </w:rPr>
            </w:pPr>
          </w:p>
        </w:tc>
      </w:tr>
      <w:tr w14:paraId="39D013D0">
        <w:tblPrEx>
          <w:tblCellMar>
            <w:top w:w="0" w:type="dxa"/>
            <w:left w:w="0" w:type="dxa"/>
            <w:bottom w:w="0" w:type="dxa"/>
            <w:right w:w="0" w:type="dxa"/>
          </w:tblCellMar>
        </w:tblPrEx>
        <w:trPr>
          <w:trHeight w:val="472" w:hRule="exact"/>
        </w:trPr>
        <w:tc>
          <w:tcPr>
            <w:tcW w:w="2407" w:type="dxa"/>
            <w:tcBorders>
              <w:top w:val="single" w:color="000000" w:sz="4" w:space="0"/>
              <w:left w:val="single" w:color="000000" w:sz="10" w:space="0"/>
              <w:bottom w:val="single" w:color="000000" w:sz="4" w:space="0"/>
              <w:right w:val="single" w:color="000000" w:sz="4" w:space="0"/>
            </w:tcBorders>
            <w:vAlign w:val="center"/>
          </w:tcPr>
          <w:p w14:paraId="131DF8AC">
            <w:pPr>
              <w:spacing w:line="286" w:lineRule="atLeast"/>
              <w:jc w:val="center"/>
              <w:rPr>
                <w:rFonts w:ascii="宋体" w:hAnsi="宋体" w:eastAsia="宋体" w:cs="宋体"/>
                <w:color w:val="000000"/>
                <w:spacing w:val="-2"/>
                <w:sz w:val="21"/>
                <w:highlight w:val="none"/>
              </w:rPr>
            </w:pPr>
          </w:p>
        </w:tc>
        <w:tc>
          <w:tcPr>
            <w:tcW w:w="5359" w:type="dxa"/>
            <w:tcBorders>
              <w:top w:val="single" w:color="000000" w:sz="4" w:space="0"/>
              <w:left w:val="single" w:color="000000" w:sz="4" w:space="0"/>
              <w:bottom w:val="single" w:color="000000" w:sz="4" w:space="0"/>
              <w:right w:val="single" w:color="000000" w:sz="4" w:space="0"/>
            </w:tcBorders>
            <w:vAlign w:val="center"/>
          </w:tcPr>
          <w:p w14:paraId="69BEF2C2">
            <w:pPr>
              <w:spacing w:line="286" w:lineRule="atLeast"/>
              <w:rPr>
                <w:rFonts w:ascii="宋体" w:hAnsi="宋体" w:eastAsia="宋体" w:cs="宋体"/>
                <w:color w:val="000000"/>
                <w:spacing w:val="-2"/>
                <w:sz w:val="21"/>
                <w:highlight w:val="none"/>
              </w:rPr>
            </w:pPr>
          </w:p>
        </w:tc>
        <w:tc>
          <w:tcPr>
            <w:tcW w:w="2665" w:type="dxa"/>
            <w:tcBorders>
              <w:top w:val="single" w:color="000000" w:sz="4" w:space="0"/>
              <w:left w:val="single" w:color="000000" w:sz="4" w:space="0"/>
              <w:bottom w:val="single" w:color="000000" w:sz="4" w:space="0"/>
              <w:right w:val="single" w:color="000000" w:sz="10" w:space="0"/>
            </w:tcBorders>
            <w:vAlign w:val="center"/>
          </w:tcPr>
          <w:p w14:paraId="35D8A6F3">
            <w:pPr>
              <w:spacing w:line="286" w:lineRule="atLeast"/>
              <w:jc w:val="right"/>
              <w:rPr>
                <w:rFonts w:ascii="宋体" w:hAnsi="宋体" w:eastAsia="宋体" w:cs="宋体"/>
                <w:color w:val="000000"/>
                <w:spacing w:val="-2"/>
                <w:sz w:val="21"/>
                <w:highlight w:val="none"/>
              </w:rPr>
            </w:pPr>
          </w:p>
        </w:tc>
      </w:tr>
      <w:tr w14:paraId="70802ECE">
        <w:tblPrEx>
          <w:tblCellMar>
            <w:top w:w="0" w:type="dxa"/>
            <w:left w:w="0" w:type="dxa"/>
            <w:bottom w:w="0" w:type="dxa"/>
            <w:right w:w="0" w:type="dxa"/>
          </w:tblCellMar>
        </w:tblPrEx>
        <w:trPr>
          <w:trHeight w:val="487" w:hRule="exact"/>
        </w:trPr>
        <w:tc>
          <w:tcPr>
            <w:tcW w:w="2407" w:type="dxa"/>
            <w:tcBorders>
              <w:top w:val="single" w:color="000000" w:sz="4" w:space="0"/>
              <w:left w:val="single" w:color="000000" w:sz="10" w:space="0"/>
              <w:bottom w:val="single" w:color="000000" w:sz="4" w:space="0"/>
              <w:right w:val="single" w:color="000000" w:sz="4" w:space="0"/>
            </w:tcBorders>
            <w:vAlign w:val="center"/>
          </w:tcPr>
          <w:p w14:paraId="262E9466">
            <w:pPr>
              <w:spacing w:line="286" w:lineRule="atLeast"/>
              <w:jc w:val="center"/>
              <w:rPr>
                <w:rFonts w:ascii="宋体" w:hAnsi="宋体" w:eastAsia="宋体" w:cs="宋体"/>
                <w:color w:val="000000"/>
                <w:spacing w:val="-2"/>
                <w:sz w:val="21"/>
                <w:highlight w:val="none"/>
              </w:rPr>
            </w:pPr>
          </w:p>
        </w:tc>
        <w:tc>
          <w:tcPr>
            <w:tcW w:w="5359" w:type="dxa"/>
            <w:tcBorders>
              <w:top w:val="single" w:color="000000" w:sz="4" w:space="0"/>
              <w:left w:val="single" w:color="000000" w:sz="4" w:space="0"/>
              <w:bottom w:val="single" w:color="000000" w:sz="4" w:space="0"/>
              <w:right w:val="single" w:color="000000" w:sz="4" w:space="0"/>
            </w:tcBorders>
            <w:vAlign w:val="center"/>
          </w:tcPr>
          <w:p w14:paraId="7EE7F5A9">
            <w:pPr>
              <w:spacing w:line="286" w:lineRule="atLeast"/>
              <w:rPr>
                <w:rFonts w:ascii="宋体" w:hAnsi="宋体" w:eastAsia="宋体" w:cs="宋体"/>
                <w:color w:val="000000"/>
                <w:spacing w:val="-2"/>
                <w:sz w:val="21"/>
                <w:highlight w:val="none"/>
              </w:rPr>
            </w:pPr>
          </w:p>
        </w:tc>
        <w:tc>
          <w:tcPr>
            <w:tcW w:w="2665" w:type="dxa"/>
            <w:tcBorders>
              <w:top w:val="single" w:color="000000" w:sz="4" w:space="0"/>
              <w:left w:val="single" w:color="000000" w:sz="4" w:space="0"/>
              <w:bottom w:val="single" w:color="000000" w:sz="4" w:space="0"/>
              <w:right w:val="single" w:color="000000" w:sz="10" w:space="0"/>
            </w:tcBorders>
            <w:vAlign w:val="center"/>
          </w:tcPr>
          <w:p w14:paraId="4AC7ECEF">
            <w:pPr>
              <w:spacing w:line="286" w:lineRule="atLeast"/>
              <w:jc w:val="right"/>
              <w:rPr>
                <w:rFonts w:ascii="宋体" w:hAnsi="宋体" w:eastAsia="宋体" w:cs="宋体"/>
                <w:color w:val="000000"/>
                <w:spacing w:val="-2"/>
                <w:sz w:val="21"/>
                <w:highlight w:val="none"/>
              </w:rPr>
            </w:pPr>
          </w:p>
        </w:tc>
      </w:tr>
      <w:tr w14:paraId="690AA169">
        <w:tblPrEx>
          <w:tblCellMar>
            <w:top w:w="0" w:type="dxa"/>
            <w:left w:w="0" w:type="dxa"/>
            <w:bottom w:w="0" w:type="dxa"/>
            <w:right w:w="0" w:type="dxa"/>
          </w:tblCellMar>
        </w:tblPrEx>
        <w:trPr>
          <w:trHeight w:val="488" w:hRule="exact"/>
        </w:trPr>
        <w:tc>
          <w:tcPr>
            <w:tcW w:w="2407" w:type="dxa"/>
            <w:tcBorders>
              <w:top w:val="single" w:color="000000" w:sz="4" w:space="0"/>
              <w:left w:val="single" w:color="000000" w:sz="10" w:space="0"/>
              <w:bottom w:val="single" w:color="000000" w:sz="4" w:space="0"/>
              <w:right w:val="single" w:color="000000" w:sz="4" w:space="0"/>
            </w:tcBorders>
            <w:vAlign w:val="center"/>
          </w:tcPr>
          <w:p w14:paraId="40DD2C17">
            <w:pPr>
              <w:spacing w:line="286" w:lineRule="atLeast"/>
              <w:jc w:val="center"/>
              <w:rPr>
                <w:rFonts w:ascii="宋体" w:hAnsi="宋体" w:eastAsia="宋体" w:cs="宋体"/>
                <w:color w:val="000000"/>
                <w:spacing w:val="-2"/>
                <w:sz w:val="21"/>
                <w:highlight w:val="none"/>
              </w:rPr>
            </w:pPr>
          </w:p>
        </w:tc>
        <w:tc>
          <w:tcPr>
            <w:tcW w:w="5359" w:type="dxa"/>
            <w:tcBorders>
              <w:top w:val="single" w:color="000000" w:sz="4" w:space="0"/>
              <w:left w:val="single" w:color="000000" w:sz="4" w:space="0"/>
              <w:bottom w:val="single" w:color="000000" w:sz="4" w:space="0"/>
              <w:right w:val="single" w:color="000000" w:sz="4" w:space="0"/>
            </w:tcBorders>
            <w:vAlign w:val="center"/>
          </w:tcPr>
          <w:p w14:paraId="66BD9142">
            <w:pPr>
              <w:spacing w:line="286" w:lineRule="atLeast"/>
              <w:rPr>
                <w:rFonts w:ascii="宋体" w:hAnsi="宋体" w:eastAsia="宋体" w:cs="宋体"/>
                <w:color w:val="000000"/>
                <w:spacing w:val="-2"/>
                <w:sz w:val="21"/>
                <w:highlight w:val="none"/>
              </w:rPr>
            </w:pPr>
          </w:p>
        </w:tc>
        <w:tc>
          <w:tcPr>
            <w:tcW w:w="2665" w:type="dxa"/>
            <w:tcBorders>
              <w:top w:val="single" w:color="000000" w:sz="4" w:space="0"/>
              <w:left w:val="single" w:color="000000" w:sz="4" w:space="0"/>
              <w:bottom w:val="single" w:color="000000" w:sz="4" w:space="0"/>
              <w:right w:val="single" w:color="000000" w:sz="10" w:space="0"/>
            </w:tcBorders>
            <w:vAlign w:val="center"/>
          </w:tcPr>
          <w:p w14:paraId="19CC3897">
            <w:pPr>
              <w:spacing w:line="286" w:lineRule="atLeast"/>
              <w:jc w:val="right"/>
              <w:rPr>
                <w:rFonts w:ascii="宋体" w:hAnsi="宋体" w:eastAsia="宋体" w:cs="宋体"/>
                <w:color w:val="000000"/>
                <w:spacing w:val="-2"/>
                <w:sz w:val="21"/>
                <w:highlight w:val="none"/>
              </w:rPr>
            </w:pPr>
          </w:p>
        </w:tc>
      </w:tr>
      <w:tr w14:paraId="1D339AE9">
        <w:tblPrEx>
          <w:tblCellMar>
            <w:top w:w="0" w:type="dxa"/>
            <w:left w:w="0" w:type="dxa"/>
            <w:bottom w:w="0" w:type="dxa"/>
            <w:right w:w="0" w:type="dxa"/>
          </w:tblCellMar>
        </w:tblPrEx>
        <w:trPr>
          <w:trHeight w:val="515" w:hRule="exact"/>
        </w:trPr>
        <w:tc>
          <w:tcPr>
            <w:tcW w:w="7766" w:type="dxa"/>
            <w:gridSpan w:val="2"/>
            <w:tcBorders>
              <w:top w:val="single" w:color="000000" w:sz="4" w:space="0"/>
              <w:left w:val="single" w:color="000000" w:sz="10" w:space="0"/>
              <w:bottom w:val="single" w:color="000000" w:sz="10" w:space="0"/>
              <w:right w:val="single" w:color="000000" w:sz="4" w:space="0"/>
            </w:tcBorders>
            <w:vAlign w:val="center"/>
          </w:tcPr>
          <w:p w14:paraId="7BD54B0B">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合  计</w:t>
            </w:r>
          </w:p>
        </w:tc>
        <w:tc>
          <w:tcPr>
            <w:tcW w:w="2665" w:type="dxa"/>
            <w:tcBorders>
              <w:top w:val="single" w:color="000000" w:sz="4" w:space="0"/>
              <w:left w:val="single" w:color="000000" w:sz="4" w:space="0"/>
              <w:bottom w:val="single" w:color="000000" w:sz="10" w:space="0"/>
              <w:right w:val="single" w:color="000000" w:sz="10" w:space="0"/>
            </w:tcBorders>
            <w:vAlign w:val="center"/>
          </w:tcPr>
          <w:p w14:paraId="309D31A0">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r>
      <w:tr w14:paraId="4B8CBF01">
        <w:tblPrEx>
          <w:tblCellMar>
            <w:top w:w="0" w:type="dxa"/>
            <w:left w:w="0" w:type="dxa"/>
            <w:bottom w:w="0" w:type="dxa"/>
            <w:right w:w="0" w:type="dxa"/>
          </w:tblCellMar>
        </w:tblPrEx>
        <w:trPr>
          <w:trHeight w:val="58" w:hRule="exact"/>
        </w:trPr>
        <w:tc>
          <w:tcPr>
            <w:tcW w:w="10431" w:type="dxa"/>
            <w:gridSpan w:val="3"/>
            <w:tcBorders>
              <w:top w:val="single" w:color="000000" w:sz="10" w:space="0"/>
            </w:tcBorders>
          </w:tcPr>
          <w:p w14:paraId="5D579B53">
            <w:pPr>
              <w:spacing w:line="240" w:lineRule="atLeast"/>
              <w:rPr>
                <w:highlight w:val="none"/>
              </w:rPr>
            </w:pPr>
          </w:p>
        </w:tc>
      </w:tr>
      <w:tr w14:paraId="4FD932B4">
        <w:tblPrEx>
          <w:tblCellMar>
            <w:top w:w="0" w:type="dxa"/>
            <w:left w:w="0" w:type="dxa"/>
            <w:bottom w:w="0" w:type="dxa"/>
            <w:right w:w="0" w:type="dxa"/>
          </w:tblCellMar>
        </w:tblPrEx>
        <w:trPr>
          <w:trHeight w:val="544" w:hRule="exact"/>
        </w:trPr>
        <w:tc>
          <w:tcPr>
            <w:tcW w:w="10431" w:type="dxa"/>
            <w:gridSpan w:val="3"/>
            <w:vAlign w:val="center"/>
          </w:tcPr>
          <w:p w14:paraId="40302F44">
            <w:pPr>
              <w:spacing w:line="286" w:lineRule="atLeast"/>
              <w:rPr>
                <w:rFonts w:ascii="黑体" w:hAnsi="黑体" w:eastAsia="黑体" w:cs="黑体"/>
                <w:color w:val="000000"/>
                <w:spacing w:val="-2"/>
                <w:sz w:val="17"/>
                <w:highlight w:val="none"/>
              </w:rPr>
            </w:pPr>
            <w:r>
              <w:rPr>
                <w:rFonts w:ascii="黑体" w:hAnsi="黑体" w:eastAsia="黑体" w:cs="黑体"/>
                <w:color w:val="000000"/>
                <w:spacing w:val="-2"/>
                <w:sz w:val="17"/>
                <w:highlight w:val="none"/>
              </w:rPr>
              <w:t>注：1 专业工程暂估价为已含税价格，在计算增值税计算基础时不应包含专业工程暂估价金额；</w:t>
            </w:r>
          </w:p>
          <w:p w14:paraId="5807630E">
            <w:pPr>
              <w:spacing w:line="286" w:lineRule="atLeast"/>
              <w:rPr>
                <w:rFonts w:ascii="黑体" w:hAnsi="黑体" w:eastAsia="黑体" w:cs="黑体"/>
                <w:color w:val="000000"/>
                <w:spacing w:val="-2"/>
                <w:sz w:val="17"/>
                <w:highlight w:val="none"/>
              </w:rPr>
            </w:pPr>
            <w:r>
              <w:rPr>
                <w:rFonts w:ascii="黑体" w:hAnsi="黑体" w:eastAsia="黑体" w:cs="黑体"/>
                <w:color w:val="000000"/>
                <w:spacing w:val="-2"/>
                <w:sz w:val="17"/>
                <w:highlight w:val="none"/>
              </w:rPr>
              <w:t>       2 本表适用以单项工程、单位工程等为工程量清单编制对象的工程。</w:t>
            </w:r>
          </w:p>
        </w:tc>
      </w:tr>
    </w:tbl>
    <w:p w14:paraId="4BCE2D17">
      <w:pPr>
        <w:spacing w:line="240" w:lineRule="atLeast"/>
        <w:rPr>
          <w:highlight w:val="none"/>
        </w:rPr>
        <w:sectPr>
          <w:pgSz w:w="11906" w:h="16848"/>
          <w:pgMar w:top="567" w:right="567" w:bottom="630" w:left="850" w:header="226" w:footer="252" w:gutter="0"/>
          <w:cols w:space="708" w:num="1"/>
        </w:sectPr>
      </w:pPr>
    </w:p>
    <w:tbl>
      <w:tblPr>
        <w:tblStyle w:val="30"/>
        <w:tblW w:w="10431" w:type="dxa"/>
        <w:tblInd w:w="0" w:type="dxa"/>
        <w:tblLayout w:type="fixed"/>
        <w:tblCellMar>
          <w:top w:w="0" w:type="dxa"/>
          <w:left w:w="0" w:type="dxa"/>
          <w:bottom w:w="0" w:type="dxa"/>
          <w:right w:w="0" w:type="dxa"/>
        </w:tblCellMar>
      </w:tblPr>
      <w:tblGrid>
        <w:gridCol w:w="602"/>
        <w:gridCol w:w="1533"/>
        <w:gridCol w:w="1734"/>
        <w:gridCol w:w="1590"/>
        <w:gridCol w:w="659"/>
        <w:gridCol w:w="1003"/>
        <w:gridCol w:w="974"/>
        <w:gridCol w:w="1089"/>
        <w:gridCol w:w="1247"/>
      </w:tblGrid>
      <w:tr w14:paraId="32641A7F">
        <w:tblPrEx>
          <w:tblCellMar>
            <w:top w:w="0" w:type="dxa"/>
            <w:left w:w="0" w:type="dxa"/>
            <w:bottom w:w="0" w:type="dxa"/>
            <w:right w:w="0" w:type="dxa"/>
          </w:tblCellMar>
        </w:tblPrEx>
        <w:trPr>
          <w:trHeight w:val="344" w:hRule="exact"/>
        </w:trPr>
        <w:tc>
          <w:tcPr>
            <w:tcW w:w="5459" w:type="dxa"/>
            <w:gridSpan w:val="4"/>
            <w:vAlign w:val="center"/>
          </w:tcPr>
          <w:p w14:paraId="208506A4">
            <w:pPr>
              <w:spacing w:line="286" w:lineRule="atLeast"/>
              <w:rPr>
                <w:rFonts w:ascii="黑体" w:hAnsi="黑体" w:eastAsia="黑体" w:cs="黑体"/>
                <w:color w:val="000000"/>
                <w:spacing w:val="-2"/>
                <w:sz w:val="17"/>
                <w:highlight w:val="none"/>
              </w:rPr>
            </w:pPr>
          </w:p>
        </w:tc>
        <w:tc>
          <w:tcPr>
            <w:tcW w:w="2636" w:type="dxa"/>
            <w:gridSpan w:val="3"/>
            <w:vAlign w:val="center"/>
          </w:tcPr>
          <w:p w14:paraId="483A6C16">
            <w:pPr>
              <w:spacing w:line="286" w:lineRule="atLeast"/>
              <w:jc w:val="center"/>
              <w:rPr>
                <w:rFonts w:ascii="黑体" w:hAnsi="黑体" w:eastAsia="黑体" w:cs="黑体"/>
                <w:color w:val="000000"/>
                <w:spacing w:val="-2"/>
                <w:sz w:val="17"/>
                <w:highlight w:val="none"/>
              </w:rPr>
            </w:pPr>
          </w:p>
        </w:tc>
        <w:tc>
          <w:tcPr>
            <w:tcW w:w="2336" w:type="dxa"/>
            <w:gridSpan w:val="2"/>
            <w:vAlign w:val="center"/>
          </w:tcPr>
          <w:p w14:paraId="3722EE18">
            <w:pPr>
              <w:spacing w:line="286" w:lineRule="atLeast"/>
              <w:jc w:val="right"/>
              <w:rPr>
                <w:rFonts w:ascii="黑体" w:hAnsi="黑体" w:eastAsia="黑体" w:cs="黑体"/>
                <w:color w:val="000000"/>
                <w:spacing w:val="-2"/>
                <w:sz w:val="17"/>
                <w:highlight w:val="none"/>
              </w:rPr>
            </w:pPr>
          </w:p>
        </w:tc>
      </w:tr>
      <w:tr w14:paraId="030678DB">
        <w:tblPrEx>
          <w:tblCellMar>
            <w:top w:w="0" w:type="dxa"/>
            <w:left w:w="0" w:type="dxa"/>
            <w:bottom w:w="0" w:type="dxa"/>
            <w:right w:w="0" w:type="dxa"/>
          </w:tblCellMar>
        </w:tblPrEx>
        <w:trPr>
          <w:trHeight w:val="788" w:hRule="exact"/>
        </w:trPr>
        <w:tc>
          <w:tcPr>
            <w:tcW w:w="10431" w:type="dxa"/>
            <w:gridSpan w:val="9"/>
            <w:vAlign w:val="center"/>
          </w:tcPr>
          <w:p w14:paraId="1335E243">
            <w:pPr>
              <w:spacing w:line="286" w:lineRule="atLeast"/>
              <w:jc w:val="center"/>
              <w:rPr>
                <w:rFonts w:ascii="宋体" w:hAnsi="宋体" w:eastAsia="宋体" w:cs="宋体"/>
                <w:b/>
                <w:color w:val="000000"/>
                <w:spacing w:val="-2"/>
                <w:sz w:val="32"/>
                <w:highlight w:val="none"/>
              </w:rPr>
            </w:pPr>
            <w:r>
              <w:rPr>
                <w:rFonts w:ascii="宋体" w:hAnsi="宋体" w:eastAsia="宋体" w:cs="宋体"/>
                <w:b/>
                <w:color w:val="000000"/>
                <w:spacing w:val="-2"/>
                <w:sz w:val="32"/>
                <w:highlight w:val="none"/>
              </w:rPr>
              <w:t>表</w:t>
            </w:r>
            <w:r>
              <w:rPr>
                <w:rFonts w:hint="eastAsia" w:ascii="宋体" w:hAnsi="宋体" w:cs="宋体"/>
                <w:b/>
                <w:color w:val="000000"/>
                <w:spacing w:val="-2"/>
                <w:sz w:val="32"/>
                <w:highlight w:val="none"/>
                <w:lang w:val="en-US" w:eastAsia="zh-CN"/>
              </w:rPr>
              <w:t>5</w:t>
            </w:r>
            <w:r>
              <w:rPr>
                <w:rFonts w:ascii="宋体" w:hAnsi="宋体" w:eastAsia="宋体" w:cs="宋体"/>
                <w:b/>
                <w:color w:val="000000"/>
                <w:spacing w:val="-2"/>
                <w:sz w:val="32"/>
                <w:highlight w:val="none"/>
              </w:rPr>
              <w:t xml:space="preserve">   分部分项工程项目清单计价表</w:t>
            </w:r>
          </w:p>
        </w:tc>
      </w:tr>
      <w:tr w14:paraId="4E14DC5E">
        <w:tblPrEx>
          <w:tblCellMar>
            <w:top w:w="0" w:type="dxa"/>
            <w:left w:w="0" w:type="dxa"/>
            <w:bottom w:w="0" w:type="dxa"/>
            <w:right w:w="0" w:type="dxa"/>
          </w:tblCellMar>
        </w:tblPrEx>
        <w:trPr>
          <w:trHeight w:val="731" w:hRule="exact"/>
        </w:trPr>
        <w:tc>
          <w:tcPr>
            <w:tcW w:w="5459" w:type="dxa"/>
            <w:gridSpan w:val="4"/>
            <w:tcBorders>
              <w:bottom w:val="single" w:color="000000" w:sz="10" w:space="0"/>
            </w:tcBorders>
            <w:tcMar>
              <w:top w:w="193" w:type="dxa"/>
            </w:tcMar>
            <w:vAlign w:val="center"/>
          </w:tcPr>
          <w:p w14:paraId="3D9830E6">
            <w:pPr>
              <w:spacing w:line="286" w:lineRule="atLeast"/>
              <w:rPr>
                <w:rFonts w:hint="eastAsia" w:ascii="黑体" w:hAnsi="黑体" w:eastAsia="黑体" w:cs="黑体"/>
                <w:color w:val="000000"/>
                <w:spacing w:val="-2"/>
                <w:sz w:val="18"/>
                <w:highlight w:val="none"/>
                <w:lang w:eastAsia="zh-CN"/>
              </w:rPr>
            </w:pPr>
            <w:r>
              <w:rPr>
                <w:rFonts w:ascii="黑体" w:hAnsi="黑体" w:eastAsia="黑体" w:cs="黑体"/>
                <w:color w:val="000000"/>
                <w:spacing w:val="-2"/>
                <w:sz w:val="18"/>
                <w:highlight w:val="none"/>
              </w:rPr>
              <w:t>工程名称：</w:t>
            </w:r>
            <w:r>
              <w:rPr>
                <w:rFonts w:hint="eastAsia" w:ascii="黑体" w:hAnsi="黑体" w:eastAsia="黑体" w:cs="黑体"/>
                <w:color w:val="000000"/>
                <w:spacing w:val="-2"/>
                <w:sz w:val="18"/>
                <w:highlight w:val="none"/>
                <w:lang w:eastAsia="zh-CN"/>
              </w:rPr>
              <w:t xml:space="preserve"> </w:t>
            </w:r>
          </w:p>
        </w:tc>
        <w:tc>
          <w:tcPr>
            <w:tcW w:w="3725" w:type="dxa"/>
            <w:gridSpan w:val="4"/>
            <w:tcBorders>
              <w:bottom w:val="single" w:color="000000" w:sz="10" w:space="0"/>
            </w:tcBorders>
            <w:tcMar>
              <w:top w:w="193" w:type="dxa"/>
            </w:tcMar>
            <w:vAlign w:val="center"/>
          </w:tcPr>
          <w:p w14:paraId="089A4215">
            <w:pPr>
              <w:spacing w:line="344" w:lineRule="atLeast"/>
              <w:jc w:val="center"/>
              <w:rPr>
                <w:rFonts w:ascii="黑体" w:hAnsi="黑体" w:eastAsia="黑体" w:cs="黑体"/>
                <w:color w:val="000000"/>
                <w:spacing w:val="-2"/>
                <w:sz w:val="18"/>
                <w:highlight w:val="none"/>
              </w:rPr>
            </w:pPr>
            <w:r>
              <w:rPr>
                <w:rFonts w:ascii="黑体" w:hAnsi="黑体" w:eastAsia="黑体" w:cs="黑体"/>
                <w:color w:val="000000"/>
                <w:spacing w:val="-2"/>
                <w:sz w:val="18"/>
                <w:highlight w:val="none"/>
              </w:rPr>
              <w:t>标段：</w:t>
            </w:r>
          </w:p>
        </w:tc>
        <w:tc>
          <w:tcPr>
            <w:tcW w:w="1247" w:type="dxa"/>
            <w:tcBorders>
              <w:bottom w:val="single" w:color="000000" w:sz="10" w:space="0"/>
            </w:tcBorders>
            <w:tcMar>
              <w:top w:w="193" w:type="dxa"/>
            </w:tcMar>
            <w:vAlign w:val="center"/>
          </w:tcPr>
          <w:p w14:paraId="26867826">
            <w:pPr>
              <w:spacing w:line="286" w:lineRule="atLeast"/>
              <w:jc w:val="right"/>
              <w:rPr>
                <w:rFonts w:ascii="黑体" w:hAnsi="黑体" w:eastAsia="黑体" w:cs="黑体"/>
                <w:color w:val="000000"/>
                <w:spacing w:val="-2"/>
                <w:sz w:val="18"/>
                <w:highlight w:val="none"/>
              </w:rPr>
            </w:pPr>
            <w:r>
              <w:rPr>
                <w:rFonts w:ascii="黑体" w:hAnsi="黑体" w:eastAsia="黑体" w:cs="黑体"/>
                <w:color w:val="000000"/>
                <w:spacing w:val="-2"/>
                <w:sz w:val="18"/>
                <w:highlight w:val="none"/>
              </w:rPr>
              <w:t>第1页 共1页</w:t>
            </w:r>
          </w:p>
        </w:tc>
      </w:tr>
      <w:tr w14:paraId="06186BCC">
        <w:tblPrEx>
          <w:tblCellMar>
            <w:top w:w="0" w:type="dxa"/>
            <w:left w:w="0" w:type="dxa"/>
            <w:bottom w:w="0" w:type="dxa"/>
            <w:right w:w="0" w:type="dxa"/>
          </w:tblCellMar>
        </w:tblPrEx>
        <w:trPr>
          <w:trHeight w:val="329" w:hRule="exact"/>
        </w:trPr>
        <w:tc>
          <w:tcPr>
            <w:tcW w:w="602" w:type="dxa"/>
            <w:vMerge w:val="restart"/>
            <w:tcBorders>
              <w:top w:val="single" w:color="000000" w:sz="10" w:space="0"/>
              <w:left w:val="single" w:color="000000" w:sz="10" w:space="0"/>
              <w:bottom w:val="single" w:color="000000" w:sz="4" w:space="0"/>
              <w:right w:val="single" w:color="000000" w:sz="4" w:space="0"/>
            </w:tcBorders>
            <w:vAlign w:val="center"/>
          </w:tcPr>
          <w:p w14:paraId="17BACCFD">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序号</w:t>
            </w:r>
          </w:p>
        </w:tc>
        <w:tc>
          <w:tcPr>
            <w:tcW w:w="1533" w:type="dxa"/>
            <w:vMerge w:val="restart"/>
            <w:tcBorders>
              <w:top w:val="single" w:color="000000" w:sz="10" w:space="0"/>
              <w:left w:val="single" w:color="000000" w:sz="4" w:space="0"/>
              <w:bottom w:val="single" w:color="000000" w:sz="4" w:space="0"/>
              <w:right w:val="single" w:color="000000" w:sz="4" w:space="0"/>
            </w:tcBorders>
            <w:vAlign w:val="center"/>
          </w:tcPr>
          <w:p w14:paraId="41B02426">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项目编码</w:t>
            </w:r>
          </w:p>
        </w:tc>
        <w:tc>
          <w:tcPr>
            <w:tcW w:w="1734" w:type="dxa"/>
            <w:vMerge w:val="restart"/>
            <w:tcBorders>
              <w:top w:val="single" w:color="000000" w:sz="10" w:space="0"/>
              <w:left w:val="single" w:color="000000" w:sz="4" w:space="0"/>
              <w:bottom w:val="single" w:color="000000" w:sz="4" w:space="0"/>
              <w:right w:val="single" w:color="000000" w:sz="4" w:space="0"/>
            </w:tcBorders>
            <w:vAlign w:val="center"/>
          </w:tcPr>
          <w:p w14:paraId="5D31903A">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项目名称</w:t>
            </w:r>
          </w:p>
        </w:tc>
        <w:tc>
          <w:tcPr>
            <w:tcW w:w="1590" w:type="dxa"/>
            <w:vMerge w:val="restart"/>
            <w:tcBorders>
              <w:top w:val="single" w:color="000000" w:sz="10" w:space="0"/>
              <w:left w:val="single" w:color="000000" w:sz="4" w:space="0"/>
              <w:bottom w:val="single" w:color="000000" w:sz="4" w:space="0"/>
              <w:right w:val="single" w:color="000000" w:sz="4" w:space="0"/>
            </w:tcBorders>
            <w:vAlign w:val="center"/>
          </w:tcPr>
          <w:p w14:paraId="38DA5961">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项目特征描述</w:t>
            </w:r>
          </w:p>
        </w:tc>
        <w:tc>
          <w:tcPr>
            <w:tcW w:w="659" w:type="dxa"/>
            <w:vMerge w:val="restart"/>
            <w:tcBorders>
              <w:top w:val="single" w:color="000000" w:sz="10" w:space="0"/>
              <w:left w:val="single" w:color="000000" w:sz="4" w:space="0"/>
              <w:bottom w:val="single" w:color="000000" w:sz="4" w:space="0"/>
              <w:right w:val="single" w:color="000000" w:sz="4" w:space="0"/>
            </w:tcBorders>
            <w:vAlign w:val="center"/>
          </w:tcPr>
          <w:p w14:paraId="37A467C9">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计量</w:t>
            </w:r>
          </w:p>
          <w:p w14:paraId="01DCE65C">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单位</w:t>
            </w:r>
          </w:p>
        </w:tc>
        <w:tc>
          <w:tcPr>
            <w:tcW w:w="1003" w:type="dxa"/>
            <w:vMerge w:val="restart"/>
            <w:tcBorders>
              <w:top w:val="single" w:color="000000" w:sz="10" w:space="0"/>
              <w:left w:val="single" w:color="000000" w:sz="4" w:space="0"/>
              <w:bottom w:val="single" w:color="000000" w:sz="4" w:space="0"/>
              <w:right w:val="single" w:color="000000" w:sz="4" w:space="0"/>
            </w:tcBorders>
            <w:vAlign w:val="center"/>
          </w:tcPr>
          <w:p w14:paraId="76758FF9">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工程量</w:t>
            </w:r>
          </w:p>
        </w:tc>
        <w:tc>
          <w:tcPr>
            <w:tcW w:w="3310" w:type="dxa"/>
            <w:gridSpan w:val="3"/>
            <w:tcBorders>
              <w:top w:val="single" w:color="000000" w:sz="10" w:space="0"/>
              <w:left w:val="single" w:color="000000" w:sz="4" w:space="0"/>
              <w:bottom w:val="single" w:color="000000" w:sz="4" w:space="0"/>
              <w:right w:val="single" w:color="000000" w:sz="10" w:space="0"/>
            </w:tcBorders>
            <w:vAlign w:val="center"/>
          </w:tcPr>
          <w:p w14:paraId="5E8EDC61">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金额（元）</w:t>
            </w:r>
          </w:p>
        </w:tc>
      </w:tr>
      <w:tr w14:paraId="1201430E">
        <w:tblPrEx>
          <w:tblCellMar>
            <w:top w:w="0" w:type="dxa"/>
            <w:left w:w="0" w:type="dxa"/>
            <w:bottom w:w="0" w:type="dxa"/>
            <w:right w:w="0" w:type="dxa"/>
          </w:tblCellMar>
        </w:tblPrEx>
        <w:trPr>
          <w:trHeight w:val="373" w:hRule="exact"/>
        </w:trPr>
        <w:tc>
          <w:tcPr>
            <w:tcW w:w="602" w:type="dxa"/>
            <w:vMerge w:val="continue"/>
            <w:tcBorders>
              <w:top w:val="single" w:color="000000" w:sz="10" w:space="0"/>
              <w:left w:val="single" w:color="000000" w:sz="10" w:space="0"/>
              <w:bottom w:val="single" w:color="000000" w:sz="4" w:space="0"/>
              <w:right w:val="single" w:color="000000" w:sz="4" w:space="0"/>
            </w:tcBorders>
            <w:vAlign w:val="center"/>
          </w:tcPr>
          <w:p w14:paraId="6256D457">
            <w:pPr>
              <w:spacing w:line="240" w:lineRule="atLeast"/>
              <w:rPr>
                <w:highlight w:val="none"/>
              </w:rPr>
            </w:pPr>
          </w:p>
        </w:tc>
        <w:tc>
          <w:tcPr>
            <w:tcW w:w="1533" w:type="dxa"/>
            <w:vMerge w:val="continue"/>
            <w:tcBorders>
              <w:top w:val="single" w:color="000000" w:sz="10" w:space="0"/>
              <w:left w:val="single" w:color="000000" w:sz="4" w:space="0"/>
              <w:bottom w:val="single" w:color="000000" w:sz="4" w:space="0"/>
              <w:right w:val="single" w:color="000000" w:sz="4" w:space="0"/>
            </w:tcBorders>
            <w:vAlign w:val="center"/>
          </w:tcPr>
          <w:p w14:paraId="33F57614">
            <w:pPr>
              <w:spacing w:line="240" w:lineRule="atLeast"/>
              <w:rPr>
                <w:highlight w:val="none"/>
              </w:rPr>
            </w:pPr>
          </w:p>
        </w:tc>
        <w:tc>
          <w:tcPr>
            <w:tcW w:w="1734" w:type="dxa"/>
            <w:vMerge w:val="continue"/>
            <w:tcBorders>
              <w:top w:val="single" w:color="000000" w:sz="10" w:space="0"/>
              <w:left w:val="single" w:color="000000" w:sz="4" w:space="0"/>
              <w:bottom w:val="single" w:color="000000" w:sz="4" w:space="0"/>
              <w:right w:val="single" w:color="000000" w:sz="4" w:space="0"/>
            </w:tcBorders>
            <w:vAlign w:val="center"/>
          </w:tcPr>
          <w:p w14:paraId="63941856">
            <w:pPr>
              <w:spacing w:line="240" w:lineRule="atLeast"/>
              <w:rPr>
                <w:highlight w:val="none"/>
              </w:rPr>
            </w:pPr>
          </w:p>
        </w:tc>
        <w:tc>
          <w:tcPr>
            <w:tcW w:w="1590" w:type="dxa"/>
            <w:vMerge w:val="continue"/>
            <w:tcBorders>
              <w:top w:val="single" w:color="000000" w:sz="10" w:space="0"/>
              <w:left w:val="single" w:color="000000" w:sz="4" w:space="0"/>
              <w:bottom w:val="single" w:color="000000" w:sz="4" w:space="0"/>
              <w:right w:val="single" w:color="000000" w:sz="4" w:space="0"/>
            </w:tcBorders>
            <w:vAlign w:val="center"/>
          </w:tcPr>
          <w:p w14:paraId="2F5C747F">
            <w:pPr>
              <w:spacing w:line="240" w:lineRule="atLeast"/>
              <w:rPr>
                <w:highlight w:val="none"/>
              </w:rPr>
            </w:pPr>
          </w:p>
        </w:tc>
        <w:tc>
          <w:tcPr>
            <w:tcW w:w="659" w:type="dxa"/>
            <w:vMerge w:val="continue"/>
            <w:tcBorders>
              <w:top w:val="single" w:color="000000" w:sz="10" w:space="0"/>
              <w:left w:val="single" w:color="000000" w:sz="4" w:space="0"/>
              <w:bottom w:val="single" w:color="000000" w:sz="4" w:space="0"/>
              <w:right w:val="single" w:color="000000" w:sz="4" w:space="0"/>
            </w:tcBorders>
            <w:vAlign w:val="center"/>
          </w:tcPr>
          <w:p w14:paraId="7A7434FC">
            <w:pPr>
              <w:spacing w:line="240" w:lineRule="atLeast"/>
              <w:rPr>
                <w:highlight w:val="none"/>
              </w:rPr>
            </w:pPr>
          </w:p>
        </w:tc>
        <w:tc>
          <w:tcPr>
            <w:tcW w:w="1003" w:type="dxa"/>
            <w:vMerge w:val="continue"/>
            <w:tcBorders>
              <w:top w:val="single" w:color="000000" w:sz="10" w:space="0"/>
              <w:left w:val="single" w:color="000000" w:sz="4" w:space="0"/>
              <w:bottom w:val="single" w:color="000000" w:sz="4" w:space="0"/>
              <w:right w:val="single" w:color="000000" w:sz="4" w:space="0"/>
            </w:tcBorders>
            <w:vAlign w:val="center"/>
          </w:tcPr>
          <w:p w14:paraId="1BA801DA">
            <w:pPr>
              <w:spacing w:line="240" w:lineRule="atLeast"/>
              <w:rPr>
                <w:highlight w:val="none"/>
              </w:rPr>
            </w:pPr>
          </w:p>
        </w:tc>
        <w:tc>
          <w:tcPr>
            <w:tcW w:w="974" w:type="dxa"/>
            <w:vMerge w:val="restart"/>
            <w:tcBorders>
              <w:top w:val="single" w:color="000000" w:sz="4" w:space="0"/>
              <w:left w:val="single" w:color="000000" w:sz="4" w:space="0"/>
              <w:bottom w:val="single" w:color="000000" w:sz="4" w:space="0"/>
              <w:right w:val="single" w:color="000000" w:sz="4" w:space="0"/>
            </w:tcBorders>
            <w:vAlign w:val="center"/>
          </w:tcPr>
          <w:p w14:paraId="134B41F9">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综合单价</w:t>
            </w:r>
          </w:p>
        </w:tc>
        <w:tc>
          <w:tcPr>
            <w:tcW w:w="1089" w:type="dxa"/>
            <w:vMerge w:val="restart"/>
            <w:tcBorders>
              <w:top w:val="single" w:color="000000" w:sz="4" w:space="0"/>
              <w:left w:val="single" w:color="000000" w:sz="4" w:space="0"/>
              <w:bottom w:val="single" w:color="000000" w:sz="4" w:space="0"/>
              <w:right w:val="single" w:color="000000" w:sz="4" w:space="0"/>
            </w:tcBorders>
            <w:vAlign w:val="center"/>
          </w:tcPr>
          <w:p w14:paraId="07BEAB46">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合价</w:t>
            </w:r>
          </w:p>
        </w:tc>
        <w:tc>
          <w:tcPr>
            <w:tcW w:w="1247" w:type="dxa"/>
            <w:tcBorders>
              <w:top w:val="single" w:color="000000" w:sz="4" w:space="0"/>
              <w:left w:val="single" w:color="000000" w:sz="4" w:space="0"/>
              <w:bottom w:val="single" w:color="000000" w:sz="4" w:space="0"/>
              <w:right w:val="single" w:color="000000" w:sz="10" w:space="0"/>
            </w:tcBorders>
            <w:vAlign w:val="center"/>
          </w:tcPr>
          <w:p w14:paraId="273A3F12">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其中</w:t>
            </w:r>
          </w:p>
        </w:tc>
      </w:tr>
      <w:tr w14:paraId="57B04898">
        <w:tblPrEx>
          <w:tblCellMar>
            <w:top w:w="0" w:type="dxa"/>
            <w:left w:w="0" w:type="dxa"/>
            <w:bottom w:w="0" w:type="dxa"/>
            <w:right w:w="0" w:type="dxa"/>
          </w:tblCellMar>
        </w:tblPrEx>
        <w:trPr>
          <w:trHeight w:val="358" w:hRule="exact"/>
        </w:trPr>
        <w:tc>
          <w:tcPr>
            <w:tcW w:w="602" w:type="dxa"/>
            <w:vMerge w:val="continue"/>
            <w:tcBorders>
              <w:top w:val="single" w:color="000000" w:sz="10" w:space="0"/>
              <w:left w:val="single" w:color="000000" w:sz="10" w:space="0"/>
              <w:bottom w:val="single" w:color="000000" w:sz="4" w:space="0"/>
              <w:right w:val="single" w:color="000000" w:sz="4" w:space="0"/>
            </w:tcBorders>
            <w:vAlign w:val="center"/>
          </w:tcPr>
          <w:p w14:paraId="3D4551AE">
            <w:pPr>
              <w:spacing w:line="240" w:lineRule="atLeast"/>
              <w:rPr>
                <w:highlight w:val="none"/>
              </w:rPr>
            </w:pPr>
          </w:p>
        </w:tc>
        <w:tc>
          <w:tcPr>
            <w:tcW w:w="1533" w:type="dxa"/>
            <w:vMerge w:val="continue"/>
            <w:tcBorders>
              <w:top w:val="single" w:color="000000" w:sz="10" w:space="0"/>
              <w:left w:val="single" w:color="000000" w:sz="4" w:space="0"/>
              <w:bottom w:val="single" w:color="000000" w:sz="4" w:space="0"/>
              <w:right w:val="single" w:color="000000" w:sz="4" w:space="0"/>
            </w:tcBorders>
            <w:vAlign w:val="center"/>
          </w:tcPr>
          <w:p w14:paraId="7F712D87">
            <w:pPr>
              <w:spacing w:line="240" w:lineRule="atLeast"/>
              <w:rPr>
                <w:highlight w:val="none"/>
              </w:rPr>
            </w:pPr>
          </w:p>
        </w:tc>
        <w:tc>
          <w:tcPr>
            <w:tcW w:w="1734" w:type="dxa"/>
            <w:vMerge w:val="continue"/>
            <w:tcBorders>
              <w:top w:val="single" w:color="000000" w:sz="10" w:space="0"/>
              <w:left w:val="single" w:color="000000" w:sz="4" w:space="0"/>
              <w:bottom w:val="single" w:color="000000" w:sz="4" w:space="0"/>
              <w:right w:val="single" w:color="000000" w:sz="4" w:space="0"/>
            </w:tcBorders>
            <w:vAlign w:val="center"/>
          </w:tcPr>
          <w:p w14:paraId="061330F0">
            <w:pPr>
              <w:spacing w:line="240" w:lineRule="atLeast"/>
              <w:rPr>
                <w:highlight w:val="none"/>
              </w:rPr>
            </w:pPr>
          </w:p>
        </w:tc>
        <w:tc>
          <w:tcPr>
            <w:tcW w:w="1590" w:type="dxa"/>
            <w:vMerge w:val="continue"/>
            <w:tcBorders>
              <w:top w:val="single" w:color="000000" w:sz="10" w:space="0"/>
              <w:left w:val="single" w:color="000000" w:sz="4" w:space="0"/>
              <w:bottom w:val="single" w:color="000000" w:sz="4" w:space="0"/>
              <w:right w:val="single" w:color="000000" w:sz="4" w:space="0"/>
            </w:tcBorders>
            <w:vAlign w:val="center"/>
          </w:tcPr>
          <w:p w14:paraId="7230A55E">
            <w:pPr>
              <w:spacing w:line="240" w:lineRule="atLeast"/>
              <w:rPr>
                <w:highlight w:val="none"/>
              </w:rPr>
            </w:pPr>
          </w:p>
        </w:tc>
        <w:tc>
          <w:tcPr>
            <w:tcW w:w="659" w:type="dxa"/>
            <w:vMerge w:val="continue"/>
            <w:tcBorders>
              <w:top w:val="single" w:color="000000" w:sz="10" w:space="0"/>
              <w:left w:val="single" w:color="000000" w:sz="4" w:space="0"/>
              <w:bottom w:val="single" w:color="000000" w:sz="4" w:space="0"/>
              <w:right w:val="single" w:color="000000" w:sz="4" w:space="0"/>
            </w:tcBorders>
            <w:vAlign w:val="center"/>
          </w:tcPr>
          <w:p w14:paraId="27A1FA6F">
            <w:pPr>
              <w:spacing w:line="240" w:lineRule="atLeast"/>
              <w:rPr>
                <w:highlight w:val="none"/>
              </w:rPr>
            </w:pPr>
          </w:p>
        </w:tc>
        <w:tc>
          <w:tcPr>
            <w:tcW w:w="1003" w:type="dxa"/>
            <w:vMerge w:val="continue"/>
            <w:tcBorders>
              <w:top w:val="single" w:color="000000" w:sz="10" w:space="0"/>
              <w:left w:val="single" w:color="000000" w:sz="4" w:space="0"/>
              <w:bottom w:val="single" w:color="000000" w:sz="4" w:space="0"/>
              <w:right w:val="single" w:color="000000" w:sz="4" w:space="0"/>
            </w:tcBorders>
            <w:vAlign w:val="center"/>
          </w:tcPr>
          <w:p w14:paraId="625D4FD0">
            <w:pPr>
              <w:spacing w:line="240" w:lineRule="atLeast"/>
              <w:rPr>
                <w:highlight w:val="none"/>
              </w:rPr>
            </w:pPr>
          </w:p>
        </w:tc>
        <w:tc>
          <w:tcPr>
            <w:tcW w:w="974" w:type="dxa"/>
            <w:vMerge w:val="continue"/>
            <w:tcBorders>
              <w:top w:val="single" w:color="000000" w:sz="4" w:space="0"/>
              <w:left w:val="single" w:color="000000" w:sz="4" w:space="0"/>
              <w:bottom w:val="single" w:color="000000" w:sz="4" w:space="0"/>
              <w:right w:val="single" w:color="000000" w:sz="4" w:space="0"/>
            </w:tcBorders>
            <w:vAlign w:val="center"/>
          </w:tcPr>
          <w:p w14:paraId="79971257">
            <w:pPr>
              <w:spacing w:line="240" w:lineRule="atLeast"/>
              <w:rPr>
                <w:highlight w:val="none"/>
              </w:rPr>
            </w:pPr>
          </w:p>
        </w:tc>
        <w:tc>
          <w:tcPr>
            <w:tcW w:w="1089" w:type="dxa"/>
            <w:vMerge w:val="continue"/>
            <w:tcBorders>
              <w:top w:val="single" w:color="000000" w:sz="4" w:space="0"/>
              <w:left w:val="single" w:color="000000" w:sz="4" w:space="0"/>
              <w:bottom w:val="single" w:color="000000" w:sz="4" w:space="0"/>
              <w:right w:val="single" w:color="000000" w:sz="4" w:space="0"/>
            </w:tcBorders>
            <w:vAlign w:val="center"/>
          </w:tcPr>
          <w:p w14:paraId="35AA40C2">
            <w:pPr>
              <w:spacing w:line="240" w:lineRule="atLeast"/>
              <w:rPr>
                <w:highlight w:val="none"/>
              </w:rPr>
            </w:pPr>
          </w:p>
        </w:tc>
        <w:tc>
          <w:tcPr>
            <w:tcW w:w="1247" w:type="dxa"/>
            <w:tcBorders>
              <w:top w:val="single" w:color="000000" w:sz="4" w:space="0"/>
              <w:left w:val="single" w:color="000000" w:sz="4" w:space="0"/>
              <w:bottom w:val="single" w:color="000000" w:sz="4" w:space="0"/>
              <w:right w:val="single" w:color="000000" w:sz="10" w:space="0"/>
            </w:tcBorders>
            <w:vAlign w:val="center"/>
          </w:tcPr>
          <w:p w14:paraId="17A01A18">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材料暂估价</w:t>
            </w:r>
          </w:p>
        </w:tc>
      </w:tr>
      <w:tr w14:paraId="7B611920">
        <w:tblPrEx>
          <w:tblCellMar>
            <w:top w:w="0" w:type="dxa"/>
            <w:left w:w="0" w:type="dxa"/>
            <w:bottom w:w="0" w:type="dxa"/>
            <w:right w:w="0" w:type="dxa"/>
          </w:tblCellMar>
        </w:tblPrEx>
        <w:trPr>
          <w:trHeight w:val="516" w:hRule="exact"/>
        </w:trPr>
        <w:tc>
          <w:tcPr>
            <w:tcW w:w="602" w:type="dxa"/>
            <w:tcBorders>
              <w:top w:val="single" w:color="000000" w:sz="4" w:space="0"/>
              <w:left w:val="single" w:color="000000" w:sz="10" w:space="0"/>
              <w:bottom w:val="single" w:color="000000" w:sz="4" w:space="0"/>
              <w:right w:val="single" w:color="000000" w:sz="4" w:space="0"/>
            </w:tcBorders>
            <w:vAlign w:val="center"/>
          </w:tcPr>
          <w:p w14:paraId="622D8C4E">
            <w:pPr>
              <w:spacing w:line="286" w:lineRule="atLeast"/>
              <w:jc w:val="center"/>
              <w:rPr>
                <w:rFonts w:ascii="宋体" w:hAnsi="宋体" w:eastAsia="宋体" w:cs="宋体"/>
                <w:color w:val="000000"/>
                <w:spacing w:val="-2"/>
                <w:sz w:val="21"/>
                <w:highlight w:val="none"/>
              </w:rPr>
            </w:pPr>
          </w:p>
        </w:tc>
        <w:tc>
          <w:tcPr>
            <w:tcW w:w="1533" w:type="dxa"/>
            <w:tcBorders>
              <w:top w:val="single" w:color="000000" w:sz="4" w:space="0"/>
              <w:left w:val="single" w:color="000000" w:sz="4" w:space="0"/>
              <w:bottom w:val="single" w:color="000000" w:sz="4" w:space="0"/>
              <w:right w:val="single" w:color="000000" w:sz="4" w:space="0"/>
            </w:tcBorders>
            <w:vAlign w:val="center"/>
          </w:tcPr>
          <w:p w14:paraId="073FDEF3">
            <w:pPr>
              <w:spacing w:line="286" w:lineRule="atLeast"/>
              <w:jc w:val="center"/>
              <w:rPr>
                <w:rFonts w:ascii="宋体" w:hAnsi="宋体" w:eastAsia="宋体" w:cs="宋体"/>
                <w:color w:val="000000"/>
                <w:spacing w:val="-2"/>
                <w:sz w:val="21"/>
                <w:highlight w:val="none"/>
              </w:rPr>
            </w:pPr>
          </w:p>
        </w:tc>
        <w:tc>
          <w:tcPr>
            <w:tcW w:w="1734" w:type="dxa"/>
            <w:tcBorders>
              <w:top w:val="single" w:color="000000" w:sz="4" w:space="0"/>
              <w:left w:val="single" w:color="000000" w:sz="4" w:space="0"/>
              <w:bottom w:val="single" w:color="000000" w:sz="4" w:space="0"/>
              <w:right w:val="single" w:color="000000" w:sz="4" w:space="0"/>
            </w:tcBorders>
            <w:vAlign w:val="center"/>
          </w:tcPr>
          <w:p w14:paraId="6D55344B">
            <w:pPr>
              <w:spacing w:line="286" w:lineRule="atLeast"/>
              <w:rPr>
                <w:rFonts w:ascii="宋体" w:hAnsi="宋体" w:eastAsia="宋体" w:cs="宋体"/>
                <w:color w:val="000000"/>
                <w:spacing w:val="-2"/>
                <w:sz w:val="21"/>
                <w:highlight w:val="none"/>
              </w:rPr>
            </w:pPr>
          </w:p>
        </w:tc>
        <w:tc>
          <w:tcPr>
            <w:tcW w:w="1590" w:type="dxa"/>
            <w:tcBorders>
              <w:top w:val="single" w:color="000000" w:sz="4" w:space="0"/>
              <w:left w:val="single" w:color="000000" w:sz="4" w:space="0"/>
              <w:bottom w:val="single" w:color="000000" w:sz="4" w:space="0"/>
              <w:right w:val="single" w:color="000000" w:sz="4" w:space="0"/>
            </w:tcBorders>
            <w:vAlign w:val="center"/>
          </w:tcPr>
          <w:p w14:paraId="37F13C83">
            <w:pPr>
              <w:spacing w:line="286" w:lineRule="atLeast"/>
              <w:rPr>
                <w:rFonts w:ascii="宋体" w:hAnsi="宋体" w:eastAsia="宋体" w:cs="宋体"/>
                <w:color w:val="000000"/>
                <w:spacing w:val="-2"/>
                <w:sz w:val="21"/>
                <w:highlight w:val="none"/>
              </w:rPr>
            </w:pPr>
          </w:p>
        </w:tc>
        <w:tc>
          <w:tcPr>
            <w:tcW w:w="659" w:type="dxa"/>
            <w:tcBorders>
              <w:top w:val="single" w:color="000000" w:sz="4" w:space="0"/>
              <w:left w:val="single" w:color="000000" w:sz="4" w:space="0"/>
              <w:bottom w:val="single" w:color="000000" w:sz="4" w:space="0"/>
              <w:right w:val="single" w:color="000000" w:sz="4" w:space="0"/>
            </w:tcBorders>
            <w:vAlign w:val="center"/>
          </w:tcPr>
          <w:p w14:paraId="68D86A9E">
            <w:pPr>
              <w:spacing w:line="286" w:lineRule="atLeast"/>
              <w:jc w:val="center"/>
              <w:rPr>
                <w:rFonts w:ascii="宋体" w:hAnsi="宋体" w:eastAsia="宋体" w:cs="宋体"/>
                <w:color w:val="000000"/>
                <w:spacing w:val="-2"/>
                <w:sz w:val="21"/>
                <w:highlight w:val="none"/>
              </w:rPr>
            </w:pPr>
          </w:p>
        </w:tc>
        <w:tc>
          <w:tcPr>
            <w:tcW w:w="1003" w:type="dxa"/>
            <w:tcBorders>
              <w:top w:val="single" w:color="000000" w:sz="4" w:space="0"/>
              <w:left w:val="single" w:color="000000" w:sz="4" w:space="0"/>
              <w:bottom w:val="single" w:color="000000" w:sz="4" w:space="0"/>
              <w:right w:val="single" w:color="000000" w:sz="4" w:space="0"/>
            </w:tcBorders>
            <w:vAlign w:val="center"/>
          </w:tcPr>
          <w:p w14:paraId="4BE4C7D1">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974" w:type="dxa"/>
            <w:tcBorders>
              <w:top w:val="single" w:color="000000" w:sz="4" w:space="0"/>
              <w:left w:val="single" w:color="000000" w:sz="4" w:space="0"/>
              <w:bottom w:val="single" w:color="000000" w:sz="4" w:space="0"/>
              <w:right w:val="single" w:color="000000" w:sz="4" w:space="0"/>
            </w:tcBorders>
            <w:vAlign w:val="center"/>
          </w:tcPr>
          <w:p w14:paraId="38BB1027">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089" w:type="dxa"/>
            <w:tcBorders>
              <w:top w:val="single" w:color="000000" w:sz="4" w:space="0"/>
              <w:left w:val="single" w:color="000000" w:sz="4" w:space="0"/>
              <w:bottom w:val="single" w:color="000000" w:sz="4" w:space="0"/>
              <w:right w:val="single" w:color="000000" w:sz="4" w:space="0"/>
            </w:tcBorders>
            <w:vAlign w:val="center"/>
          </w:tcPr>
          <w:p w14:paraId="2AADF0DF">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247" w:type="dxa"/>
            <w:tcBorders>
              <w:top w:val="single" w:color="000000" w:sz="4" w:space="0"/>
              <w:left w:val="single" w:color="000000" w:sz="4" w:space="0"/>
              <w:bottom w:val="single" w:color="000000" w:sz="4" w:space="0"/>
              <w:right w:val="single" w:color="000000" w:sz="10" w:space="0"/>
            </w:tcBorders>
            <w:vAlign w:val="center"/>
          </w:tcPr>
          <w:p w14:paraId="5E09D666">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r>
      <w:tr w14:paraId="1132F640">
        <w:tblPrEx>
          <w:tblCellMar>
            <w:top w:w="0" w:type="dxa"/>
            <w:left w:w="0" w:type="dxa"/>
            <w:bottom w:w="0" w:type="dxa"/>
            <w:right w:w="0" w:type="dxa"/>
          </w:tblCellMar>
        </w:tblPrEx>
        <w:trPr>
          <w:trHeight w:val="444" w:hRule="exact"/>
        </w:trPr>
        <w:tc>
          <w:tcPr>
            <w:tcW w:w="602" w:type="dxa"/>
            <w:tcBorders>
              <w:top w:val="single" w:color="000000" w:sz="4" w:space="0"/>
              <w:left w:val="single" w:color="000000" w:sz="10" w:space="0"/>
              <w:bottom w:val="single" w:color="000000" w:sz="4" w:space="0"/>
              <w:right w:val="single" w:color="000000" w:sz="4" w:space="0"/>
            </w:tcBorders>
            <w:vAlign w:val="center"/>
          </w:tcPr>
          <w:p w14:paraId="4EED810C">
            <w:pPr>
              <w:spacing w:line="286" w:lineRule="atLeast"/>
              <w:jc w:val="center"/>
              <w:rPr>
                <w:rFonts w:ascii="宋体" w:hAnsi="宋体" w:eastAsia="宋体" w:cs="宋体"/>
                <w:color w:val="000000"/>
                <w:spacing w:val="-2"/>
                <w:sz w:val="21"/>
                <w:highlight w:val="none"/>
              </w:rPr>
            </w:pPr>
          </w:p>
        </w:tc>
        <w:tc>
          <w:tcPr>
            <w:tcW w:w="1533" w:type="dxa"/>
            <w:tcBorders>
              <w:top w:val="single" w:color="000000" w:sz="4" w:space="0"/>
              <w:left w:val="single" w:color="000000" w:sz="4" w:space="0"/>
              <w:bottom w:val="single" w:color="000000" w:sz="4" w:space="0"/>
              <w:right w:val="single" w:color="000000" w:sz="4" w:space="0"/>
            </w:tcBorders>
            <w:vAlign w:val="center"/>
          </w:tcPr>
          <w:p w14:paraId="1D9F1494">
            <w:pPr>
              <w:spacing w:line="286" w:lineRule="atLeast"/>
              <w:jc w:val="center"/>
              <w:rPr>
                <w:rFonts w:ascii="宋体" w:hAnsi="宋体" w:eastAsia="宋体" w:cs="宋体"/>
                <w:color w:val="000000"/>
                <w:spacing w:val="-2"/>
                <w:sz w:val="21"/>
                <w:highlight w:val="none"/>
              </w:rPr>
            </w:pPr>
          </w:p>
        </w:tc>
        <w:tc>
          <w:tcPr>
            <w:tcW w:w="1734" w:type="dxa"/>
            <w:tcBorders>
              <w:top w:val="single" w:color="000000" w:sz="4" w:space="0"/>
              <w:left w:val="single" w:color="000000" w:sz="4" w:space="0"/>
              <w:bottom w:val="single" w:color="000000" w:sz="4" w:space="0"/>
              <w:right w:val="single" w:color="000000" w:sz="4" w:space="0"/>
            </w:tcBorders>
            <w:vAlign w:val="center"/>
          </w:tcPr>
          <w:p w14:paraId="2E947037">
            <w:pPr>
              <w:spacing w:line="286" w:lineRule="atLeast"/>
              <w:rPr>
                <w:rFonts w:ascii="宋体" w:hAnsi="宋体" w:eastAsia="宋体" w:cs="宋体"/>
                <w:color w:val="000000"/>
                <w:spacing w:val="-2"/>
                <w:sz w:val="21"/>
                <w:highlight w:val="none"/>
              </w:rPr>
            </w:pPr>
          </w:p>
        </w:tc>
        <w:tc>
          <w:tcPr>
            <w:tcW w:w="1590" w:type="dxa"/>
            <w:tcBorders>
              <w:top w:val="single" w:color="000000" w:sz="4" w:space="0"/>
              <w:left w:val="single" w:color="000000" w:sz="4" w:space="0"/>
              <w:bottom w:val="single" w:color="000000" w:sz="4" w:space="0"/>
              <w:right w:val="single" w:color="000000" w:sz="4" w:space="0"/>
            </w:tcBorders>
            <w:vAlign w:val="center"/>
          </w:tcPr>
          <w:p w14:paraId="17CDFEB1">
            <w:pPr>
              <w:spacing w:line="286" w:lineRule="atLeast"/>
              <w:rPr>
                <w:rFonts w:ascii="宋体" w:hAnsi="宋体" w:eastAsia="宋体" w:cs="宋体"/>
                <w:color w:val="000000"/>
                <w:spacing w:val="-2"/>
                <w:sz w:val="21"/>
                <w:highlight w:val="none"/>
              </w:rPr>
            </w:pPr>
          </w:p>
        </w:tc>
        <w:tc>
          <w:tcPr>
            <w:tcW w:w="659" w:type="dxa"/>
            <w:tcBorders>
              <w:top w:val="single" w:color="000000" w:sz="4" w:space="0"/>
              <w:left w:val="single" w:color="000000" w:sz="4" w:space="0"/>
              <w:bottom w:val="single" w:color="000000" w:sz="4" w:space="0"/>
              <w:right w:val="single" w:color="000000" w:sz="4" w:space="0"/>
            </w:tcBorders>
            <w:vAlign w:val="center"/>
          </w:tcPr>
          <w:p w14:paraId="797CC356">
            <w:pPr>
              <w:spacing w:line="286" w:lineRule="atLeast"/>
              <w:jc w:val="center"/>
              <w:rPr>
                <w:rFonts w:ascii="宋体" w:hAnsi="宋体" w:eastAsia="宋体" w:cs="宋体"/>
                <w:color w:val="000000"/>
                <w:spacing w:val="-2"/>
                <w:sz w:val="21"/>
                <w:highlight w:val="none"/>
              </w:rPr>
            </w:pPr>
          </w:p>
        </w:tc>
        <w:tc>
          <w:tcPr>
            <w:tcW w:w="1003" w:type="dxa"/>
            <w:tcBorders>
              <w:top w:val="single" w:color="000000" w:sz="4" w:space="0"/>
              <w:left w:val="single" w:color="000000" w:sz="4" w:space="0"/>
              <w:bottom w:val="single" w:color="000000" w:sz="4" w:space="0"/>
              <w:right w:val="single" w:color="000000" w:sz="4" w:space="0"/>
            </w:tcBorders>
            <w:vAlign w:val="center"/>
          </w:tcPr>
          <w:p w14:paraId="1ACC6832">
            <w:pPr>
              <w:spacing w:line="286" w:lineRule="atLeast"/>
              <w:jc w:val="right"/>
              <w:rPr>
                <w:rFonts w:ascii="宋体" w:hAnsi="宋体" w:eastAsia="宋体" w:cs="宋体"/>
                <w:color w:val="000000"/>
                <w:spacing w:val="-2"/>
                <w:sz w:val="21"/>
                <w:highlight w:val="none"/>
              </w:rPr>
            </w:pPr>
          </w:p>
        </w:tc>
        <w:tc>
          <w:tcPr>
            <w:tcW w:w="974" w:type="dxa"/>
            <w:tcBorders>
              <w:top w:val="single" w:color="000000" w:sz="4" w:space="0"/>
              <w:left w:val="single" w:color="000000" w:sz="4" w:space="0"/>
              <w:bottom w:val="single" w:color="000000" w:sz="4" w:space="0"/>
              <w:right w:val="single" w:color="000000" w:sz="4" w:space="0"/>
            </w:tcBorders>
            <w:vAlign w:val="center"/>
          </w:tcPr>
          <w:p w14:paraId="72CB31E2">
            <w:pPr>
              <w:spacing w:line="286" w:lineRule="atLeast"/>
              <w:jc w:val="right"/>
              <w:rPr>
                <w:rFonts w:ascii="宋体" w:hAnsi="宋体" w:eastAsia="宋体" w:cs="宋体"/>
                <w:color w:val="000000"/>
                <w:spacing w:val="-2"/>
                <w:sz w:val="21"/>
                <w:highlight w:val="none"/>
              </w:rPr>
            </w:pPr>
          </w:p>
        </w:tc>
        <w:tc>
          <w:tcPr>
            <w:tcW w:w="1089" w:type="dxa"/>
            <w:tcBorders>
              <w:top w:val="single" w:color="000000" w:sz="4" w:space="0"/>
              <w:left w:val="single" w:color="000000" w:sz="4" w:space="0"/>
              <w:bottom w:val="single" w:color="000000" w:sz="4" w:space="0"/>
              <w:right w:val="single" w:color="000000" w:sz="4" w:space="0"/>
            </w:tcBorders>
            <w:vAlign w:val="center"/>
          </w:tcPr>
          <w:p w14:paraId="4FF16A02">
            <w:pPr>
              <w:spacing w:line="286" w:lineRule="atLeast"/>
              <w:jc w:val="right"/>
              <w:rPr>
                <w:rFonts w:ascii="宋体" w:hAnsi="宋体" w:eastAsia="宋体" w:cs="宋体"/>
                <w:color w:val="000000"/>
                <w:spacing w:val="-2"/>
                <w:sz w:val="21"/>
                <w:highlight w:val="none"/>
              </w:rPr>
            </w:pPr>
          </w:p>
        </w:tc>
        <w:tc>
          <w:tcPr>
            <w:tcW w:w="1247" w:type="dxa"/>
            <w:tcBorders>
              <w:top w:val="single" w:color="000000" w:sz="4" w:space="0"/>
              <w:left w:val="single" w:color="000000" w:sz="4" w:space="0"/>
              <w:bottom w:val="single" w:color="000000" w:sz="4" w:space="0"/>
              <w:right w:val="single" w:color="000000" w:sz="10" w:space="0"/>
            </w:tcBorders>
            <w:vAlign w:val="center"/>
          </w:tcPr>
          <w:p w14:paraId="7F3D938C">
            <w:pPr>
              <w:spacing w:line="286" w:lineRule="atLeast"/>
              <w:jc w:val="right"/>
              <w:rPr>
                <w:rFonts w:ascii="宋体" w:hAnsi="宋体" w:eastAsia="宋体" w:cs="宋体"/>
                <w:color w:val="000000"/>
                <w:spacing w:val="-2"/>
                <w:sz w:val="21"/>
                <w:highlight w:val="none"/>
              </w:rPr>
            </w:pPr>
          </w:p>
        </w:tc>
      </w:tr>
      <w:tr w14:paraId="3734B671">
        <w:tblPrEx>
          <w:tblCellMar>
            <w:top w:w="0" w:type="dxa"/>
            <w:left w:w="0" w:type="dxa"/>
            <w:bottom w:w="0" w:type="dxa"/>
            <w:right w:w="0" w:type="dxa"/>
          </w:tblCellMar>
        </w:tblPrEx>
        <w:trPr>
          <w:trHeight w:val="458" w:hRule="exact"/>
        </w:trPr>
        <w:tc>
          <w:tcPr>
            <w:tcW w:w="602" w:type="dxa"/>
            <w:tcBorders>
              <w:top w:val="single" w:color="000000" w:sz="4" w:space="0"/>
              <w:left w:val="single" w:color="000000" w:sz="10" w:space="0"/>
              <w:bottom w:val="single" w:color="000000" w:sz="4" w:space="0"/>
              <w:right w:val="single" w:color="000000" w:sz="4" w:space="0"/>
            </w:tcBorders>
            <w:vAlign w:val="center"/>
          </w:tcPr>
          <w:p w14:paraId="157B1B2F">
            <w:pPr>
              <w:spacing w:line="286" w:lineRule="atLeast"/>
              <w:jc w:val="center"/>
              <w:rPr>
                <w:rFonts w:ascii="宋体" w:hAnsi="宋体" w:eastAsia="宋体" w:cs="宋体"/>
                <w:color w:val="000000"/>
                <w:spacing w:val="-2"/>
                <w:sz w:val="21"/>
                <w:highlight w:val="none"/>
              </w:rPr>
            </w:pPr>
          </w:p>
        </w:tc>
        <w:tc>
          <w:tcPr>
            <w:tcW w:w="1533" w:type="dxa"/>
            <w:tcBorders>
              <w:top w:val="single" w:color="000000" w:sz="4" w:space="0"/>
              <w:left w:val="single" w:color="000000" w:sz="4" w:space="0"/>
              <w:bottom w:val="single" w:color="000000" w:sz="4" w:space="0"/>
              <w:right w:val="single" w:color="000000" w:sz="4" w:space="0"/>
            </w:tcBorders>
            <w:vAlign w:val="center"/>
          </w:tcPr>
          <w:p w14:paraId="2E16C7BD">
            <w:pPr>
              <w:spacing w:line="286" w:lineRule="atLeast"/>
              <w:jc w:val="center"/>
              <w:rPr>
                <w:rFonts w:ascii="宋体" w:hAnsi="宋体" w:eastAsia="宋体" w:cs="宋体"/>
                <w:color w:val="000000"/>
                <w:spacing w:val="-2"/>
                <w:sz w:val="21"/>
                <w:highlight w:val="none"/>
              </w:rPr>
            </w:pPr>
          </w:p>
        </w:tc>
        <w:tc>
          <w:tcPr>
            <w:tcW w:w="1734" w:type="dxa"/>
            <w:tcBorders>
              <w:top w:val="single" w:color="000000" w:sz="4" w:space="0"/>
              <w:left w:val="single" w:color="000000" w:sz="4" w:space="0"/>
              <w:bottom w:val="single" w:color="000000" w:sz="4" w:space="0"/>
              <w:right w:val="single" w:color="000000" w:sz="4" w:space="0"/>
            </w:tcBorders>
            <w:vAlign w:val="center"/>
          </w:tcPr>
          <w:p w14:paraId="20B8DA4F">
            <w:pPr>
              <w:spacing w:line="286" w:lineRule="atLeast"/>
              <w:rPr>
                <w:rFonts w:ascii="宋体" w:hAnsi="宋体" w:eastAsia="宋体" w:cs="宋体"/>
                <w:color w:val="000000"/>
                <w:spacing w:val="-2"/>
                <w:sz w:val="21"/>
                <w:highlight w:val="none"/>
              </w:rPr>
            </w:pPr>
          </w:p>
        </w:tc>
        <w:tc>
          <w:tcPr>
            <w:tcW w:w="1590" w:type="dxa"/>
            <w:tcBorders>
              <w:top w:val="single" w:color="000000" w:sz="4" w:space="0"/>
              <w:left w:val="single" w:color="000000" w:sz="4" w:space="0"/>
              <w:bottom w:val="single" w:color="000000" w:sz="4" w:space="0"/>
              <w:right w:val="single" w:color="000000" w:sz="4" w:space="0"/>
            </w:tcBorders>
            <w:vAlign w:val="center"/>
          </w:tcPr>
          <w:p w14:paraId="4C627D0E">
            <w:pPr>
              <w:spacing w:line="286" w:lineRule="atLeast"/>
              <w:rPr>
                <w:rFonts w:ascii="宋体" w:hAnsi="宋体" w:eastAsia="宋体" w:cs="宋体"/>
                <w:color w:val="000000"/>
                <w:spacing w:val="-2"/>
                <w:sz w:val="21"/>
                <w:highlight w:val="none"/>
              </w:rPr>
            </w:pPr>
          </w:p>
        </w:tc>
        <w:tc>
          <w:tcPr>
            <w:tcW w:w="659" w:type="dxa"/>
            <w:tcBorders>
              <w:top w:val="single" w:color="000000" w:sz="4" w:space="0"/>
              <w:left w:val="single" w:color="000000" w:sz="4" w:space="0"/>
              <w:bottom w:val="single" w:color="000000" w:sz="4" w:space="0"/>
              <w:right w:val="single" w:color="000000" w:sz="4" w:space="0"/>
            </w:tcBorders>
            <w:vAlign w:val="center"/>
          </w:tcPr>
          <w:p w14:paraId="1B47BCB1">
            <w:pPr>
              <w:spacing w:line="286" w:lineRule="atLeast"/>
              <w:jc w:val="center"/>
              <w:rPr>
                <w:rFonts w:ascii="宋体" w:hAnsi="宋体" w:eastAsia="宋体" w:cs="宋体"/>
                <w:color w:val="000000"/>
                <w:spacing w:val="-2"/>
                <w:sz w:val="21"/>
                <w:highlight w:val="none"/>
              </w:rPr>
            </w:pPr>
          </w:p>
        </w:tc>
        <w:tc>
          <w:tcPr>
            <w:tcW w:w="1003" w:type="dxa"/>
            <w:tcBorders>
              <w:top w:val="single" w:color="000000" w:sz="4" w:space="0"/>
              <w:left w:val="single" w:color="000000" w:sz="4" w:space="0"/>
              <w:bottom w:val="single" w:color="000000" w:sz="4" w:space="0"/>
              <w:right w:val="single" w:color="000000" w:sz="4" w:space="0"/>
            </w:tcBorders>
            <w:vAlign w:val="center"/>
          </w:tcPr>
          <w:p w14:paraId="31BB64A6">
            <w:pPr>
              <w:spacing w:line="286" w:lineRule="atLeast"/>
              <w:jc w:val="right"/>
              <w:rPr>
                <w:rFonts w:ascii="宋体" w:hAnsi="宋体" w:eastAsia="宋体" w:cs="宋体"/>
                <w:color w:val="000000"/>
                <w:spacing w:val="-2"/>
                <w:sz w:val="21"/>
                <w:highlight w:val="none"/>
              </w:rPr>
            </w:pPr>
          </w:p>
        </w:tc>
        <w:tc>
          <w:tcPr>
            <w:tcW w:w="974" w:type="dxa"/>
            <w:tcBorders>
              <w:top w:val="single" w:color="000000" w:sz="4" w:space="0"/>
              <w:left w:val="single" w:color="000000" w:sz="4" w:space="0"/>
              <w:bottom w:val="single" w:color="000000" w:sz="4" w:space="0"/>
              <w:right w:val="single" w:color="000000" w:sz="4" w:space="0"/>
            </w:tcBorders>
            <w:vAlign w:val="center"/>
          </w:tcPr>
          <w:p w14:paraId="7892D13C">
            <w:pPr>
              <w:spacing w:line="286" w:lineRule="atLeast"/>
              <w:jc w:val="right"/>
              <w:rPr>
                <w:rFonts w:ascii="宋体" w:hAnsi="宋体" w:eastAsia="宋体" w:cs="宋体"/>
                <w:color w:val="000000"/>
                <w:spacing w:val="-2"/>
                <w:sz w:val="21"/>
                <w:highlight w:val="none"/>
              </w:rPr>
            </w:pPr>
          </w:p>
        </w:tc>
        <w:tc>
          <w:tcPr>
            <w:tcW w:w="1089" w:type="dxa"/>
            <w:tcBorders>
              <w:top w:val="single" w:color="000000" w:sz="4" w:space="0"/>
              <w:left w:val="single" w:color="000000" w:sz="4" w:space="0"/>
              <w:bottom w:val="single" w:color="000000" w:sz="4" w:space="0"/>
              <w:right w:val="single" w:color="000000" w:sz="4" w:space="0"/>
            </w:tcBorders>
            <w:vAlign w:val="center"/>
          </w:tcPr>
          <w:p w14:paraId="1E30153C">
            <w:pPr>
              <w:spacing w:line="286" w:lineRule="atLeast"/>
              <w:jc w:val="right"/>
              <w:rPr>
                <w:rFonts w:ascii="宋体" w:hAnsi="宋体" w:eastAsia="宋体" w:cs="宋体"/>
                <w:color w:val="000000"/>
                <w:spacing w:val="-2"/>
                <w:sz w:val="21"/>
                <w:highlight w:val="none"/>
              </w:rPr>
            </w:pPr>
          </w:p>
        </w:tc>
        <w:tc>
          <w:tcPr>
            <w:tcW w:w="1247" w:type="dxa"/>
            <w:tcBorders>
              <w:top w:val="single" w:color="000000" w:sz="4" w:space="0"/>
              <w:left w:val="single" w:color="000000" w:sz="4" w:space="0"/>
              <w:bottom w:val="single" w:color="000000" w:sz="4" w:space="0"/>
              <w:right w:val="single" w:color="000000" w:sz="10" w:space="0"/>
            </w:tcBorders>
            <w:vAlign w:val="center"/>
          </w:tcPr>
          <w:p w14:paraId="3108169C">
            <w:pPr>
              <w:spacing w:line="286" w:lineRule="atLeast"/>
              <w:jc w:val="right"/>
              <w:rPr>
                <w:rFonts w:ascii="宋体" w:hAnsi="宋体" w:eastAsia="宋体" w:cs="宋体"/>
                <w:color w:val="000000"/>
                <w:spacing w:val="-2"/>
                <w:sz w:val="21"/>
                <w:highlight w:val="none"/>
              </w:rPr>
            </w:pPr>
          </w:p>
        </w:tc>
      </w:tr>
      <w:tr w14:paraId="206B61D0">
        <w:tblPrEx>
          <w:tblCellMar>
            <w:top w:w="0" w:type="dxa"/>
            <w:left w:w="0" w:type="dxa"/>
            <w:bottom w:w="0" w:type="dxa"/>
            <w:right w:w="0" w:type="dxa"/>
          </w:tblCellMar>
        </w:tblPrEx>
        <w:trPr>
          <w:trHeight w:val="445" w:hRule="exact"/>
        </w:trPr>
        <w:tc>
          <w:tcPr>
            <w:tcW w:w="602" w:type="dxa"/>
            <w:tcBorders>
              <w:top w:val="single" w:color="000000" w:sz="4" w:space="0"/>
              <w:left w:val="single" w:color="000000" w:sz="10" w:space="0"/>
              <w:bottom w:val="single" w:color="000000" w:sz="4" w:space="0"/>
              <w:right w:val="single" w:color="000000" w:sz="4" w:space="0"/>
            </w:tcBorders>
            <w:vAlign w:val="center"/>
          </w:tcPr>
          <w:p w14:paraId="13091ACF">
            <w:pPr>
              <w:spacing w:line="286" w:lineRule="atLeast"/>
              <w:jc w:val="center"/>
              <w:rPr>
                <w:rFonts w:ascii="宋体" w:hAnsi="宋体" w:eastAsia="宋体" w:cs="宋体"/>
                <w:color w:val="000000"/>
                <w:spacing w:val="-2"/>
                <w:sz w:val="21"/>
                <w:highlight w:val="none"/>
              </w:rPr>
            </w:pPr>
          </w:p>
        </w:tc>
        <w:tc>
          <w:tcPr>
            <w:tcW w:w="1533" w:type="dxa"/>
            <w:tcBorders>
              <w:top w:val="single" w:color="000000" w:sz="4" w:space="0"/>
              <w:left w:val="single" w:color="000000" w:sz="4" w:space="0"/>
              <w:bottom w:val="single" w:color="000000" w:sz="4" w:space="0"/>
              <w:right w:val="single" w:color="000000" w:sz="4" w:space="0"/>
            </w:tcBorders>
            <w:vAlign w:val="center"/>
          </w:tcPr>
          <w:p w14:paraId="66CCFAF9">
            <w:pPr>
              <w:spacing w:line="286" w:lineRule="atLeast"/>
              <w:jc w:val="center"/>
              <w:rPr>
                <w:rFonts w:ascii="宋体" w:hAnsi="宋体" w:eastAsia="宋体" w:cs="宋体"/>
                <w:color w:val="000000"/>
                <w:spacing w:val="-2"/>
                <w:sz w:val="21"/>
                <w:highlight w:val="none"/>
              </w:rPr>
            </w:pPr>
          </w:p>
        </w:tc>
        <w:tc>
          <w:tcPr>
            <w:tcW w:w="1734" w:type="dxa"/>
            <w:tcBorders>
              <w:top w:val="single" w:color="000000" w:sz="4" w:space="0"/>
              <w:left w:val="single" w:color="000000" w:sz="4" w:space="0"/>
              <w:bottom w:val="single" w:color="000000" w:sz="4" w:space="0"/>
              <w:right w:val="single" w:color="000000" w:sz="4" w:space="0"/>
            </w:tcBorders>
            <w:vAlign w:val="center"/>
          </w:tcPr>
          <w:p w14:paraId="3137B00D">
            <w:pPr>
              <w:spacing w:line="286" w:lineRule="atLeast"/>
              <w:rPr>
                <w:rFonts w:ascii="宋体" w:hAnsi="宋体" w:eastAsia="宋体" w:cs="宋体"/>
                <w:color w:val="000000"/>
                <w:spacing w:val="-2"/>
                <w:sz w:val="21"/>
                <w:highlight w:val="none"/>
              </w:rPr>
            </w:pPr>
          </w:p>
        </w:tc>
        <w:tc>
          <w:tcPr>
            <w:tcW w:w="1590" w:type="dxa"/>
            <w:tcBorders>
              <w:top w:val="single" w:color="000000" w:sz="4" w:space="0"/>
              <w:left w:val="single" w:color="000000" w:sz="4" w:space="0"/>
              <w:bottom w:val="single" w:color="000000" w:sz="4" w:space="0"/>
              <w:right w:val="single" w:color="000000" w:sz="4" w:space="0"/>
            </w:tcBorders>
            <w:vAlign w:val="center"/>
          </w:tcPr>
          <w:p w14:paraId="434CBEC5">
            <w:pPr>
              <w:spacing w:line="286" w:lineRule="atLeast"/>
              <w:rPr>
                <w:rFonts w:ascii="宋体" w:hAnsi="宋体" w:eastAsia="宋体" w:cs="宋体"/>
                <w:color w:val="000000"/>
                <w:spacing w:val="-2"/>
                <w:sz w:val="21"/>
                <w:highlight w:val="none"/>
              </w:rPr>
            </w:pPr>
          </w:p>
        </w:tc>
        <w:tc>
          <w:tcPr>
            <w:tcW w:w="659" w:type="dxa"/>
            <w:tcBorders>
              <w:top w:val="single" w:color="000000" w:sz="4" w:space="0"/>
              <w:left w:val="single" w:color="000000" w:sz="4" w:space="0"/>
              <w:bottom w:val="single" w:color="000000" w:sz="4" w:space="0"/>
              <w:right w:val="single" w:color="000000" w:sz="4" w:space="0"/>
            </w:tcBorders>
            <w:vAlign w:val="center"/>
          </w:tcPr>
          <w:p w14:paraId="7093D741">
            <w:pPr>
              <w:spacing w:line="286" w:lineRule="atLeast"/>
              <w:jc w:val="center"/>
              <w:rPr>
                <w:rFonts w:ascii="宋体" w:hAnsi="宋体" w:eastAsia="宋体" w:cs="宋体"/>
                <w:color w:val="000000"/>
                <w:spacing w:val="-2"/>
                <w:sz w:val="21"/>
                <w:highlight w:val="none"/>
              </w:rPr>
            </w:pPr>
          </w:p>
        </w:tc>
        <w:tc>
          <w:tcPr>
            <w:tcW w:w="1003" w:type="dxa"/>
            <w:tcBorders>
              <w:top w:val="single" w:color="000000" w:sz="4" w:space="0"/>
              <w:left w:val="single" w:color="000000" w:sz="4" w:space="0"/>
              <w:bottom w:val="single" w:color="000000" w:sz="4" w:space="0"/>
              <w:right w:val="single" w:color="000000" w:sz="4" w:space="0"/>
            </w:tcBorders>
            <w:vAlign w:val="center"/>
          </w:tcPr>
          <w:p w14:paraId="129B49D8">
            <w:pPr>
              <w:spacing w:line="286" w:lineRule="atLeast"/>
              <w:jc w:val="right"/>
              <w:rPr>
                <w:rFonts w:ascii="宋体" w:hAnsi="宋体" w:eastAsia="宋体" w:cs="宋体"/>
                <w:color w:val="000000"/>
                <w:spacing w:val="-2"/>
                <w:sz w:val="21"/>
                <w:highlight w:val="none"/>
              </w:rPr>
            </w:pPr>
          </w:p>
        </w:tc>
        <w:tc>
          <w:tcPr>
            <w:tcW w:w="974" w:type="dxa"/>
            <w:tcBorders>
              <w:top w:val="single" w:color="000000" w:sz="4" w:space="0"/>
              <w:left w:val="single" w:color="000000" w:sz="4" w:space="0"/>
              <w:bottom w:val="single" w:color="000000" w:sz="4" w:space="0"/>
              <w:right w:val="single" w:color="000000" w:sz="4" w:space="0"/>
            </w:tcBorders>
            <w:vAlign w:val="center"/>
          </w:tcPr>
          <w:p w14:paraId="24BAA29D">
            <w:pPr>
              <w:spacing w:line="286" w:lineRule="atLeast"/>
              <w:jc w:val="right"/>
              <w:rPr>
                <w:rFonts w:ascii="宋体" w:hAnsi="宋体" w:eastAsia="宋体" w:cs="宋体"/>
                <w:color w:val="000000"/>
                <w:spacing w:val="-2"/>
                <w:sz w:val="21"/>
                <w:highlight w:val="none"/>
              </w:rPr>
            </w:pPr>
          </w:p>
        </w:tc>
        <w:tc>
          <w:tcPr>
            <w:tcW w:w="1089" w:type="dxa"/>
            <w:tcBorders>
              <w:top w:val="single" w:color="000000" w:sz="4" w:space="0"/>
              <w:left w:val="single" w:color="000000" w:sz="4" w:space="0"/>
              <w:bottom w:val="single" w:color="000000" w:sz="4" w:space="0"/>
              <w:right w:val="single" w:color="000000" w:sz="4" w:space="0"/>
            </w:tcBorders>
            <w:vAlign w:val="center"/>
          </w:tcPr>
          <w:p w14:paraId="4AB4EC97">
            <w:pPr>
              <w:spacing w:line="286" w:lineRule="atLeast"/>
              <w:jc w:val="right"/>
              <w:rPr>
                <w:rFonts w:ascii="宋体" w:hAnsi="宋体" w:eastAsia="宋体" w:cs="宋体"/>
                <w:color w:val="000000"/>
                <w:spacing w:val="-2"/>
                <w:sz w:val="21"/>
                <w:highlight w:val="none"/>
              </w:rPr>
            </w:pPr>
          </w:p>
        </w:tc>
        <w:tc>
          <w:tcPr>
            <w:tcW w:w="1247" w:type="dxa"/>
            <w:tcBorders>
              <w:top w:val="single" w:color="000000" w:sz="4" w:space="0"/>
              <w:left w:val="single" w:color="000000" w:sz="4" w:space="0"/>
              <w:bottom w:val="single" w:color="000000" w:sz="4" w:space="0"/>
              <w:right w:val="single" w:color="000000" w:sz="10" w:space="0"/>
            </w:tcBorders>
            <w:vAlign w:val="center"/>
          </w:tcPr>
          <w:p w14:paraId="531DB9AB">
            <w:pPr>
              <w:spacing w:line="286" w:lineRule="atLeast"/>
              <w:jc w:val="right"/>
              <w:rPr>
                <w:rFonts w:ascii="宋体" w:hAnsi="宋体" w:eastAsia="宋体" w:cs="宋体"/>
                <w:color w:val="000000"/>
                <w:spacing w:val="-2"/>
                <w:sz w:val="21"/>
                <w:highlight w:val="none"/>
              </w:rPr>
            </w:pPr>
          </w:p>
        </w:tc>
      </w:tr>
      <w:tr w14:paraId="3B7D7365">
        <w:tblPrEx>
          <w:tblCellMar>
            <w:top w:w="0" w:type="dxa"/>
            <w:left w:w="0" w:type="dxa"/>
            <w:bottom w:w="0" w:type="dxa"/>
            <w:right w:w="0" w:type="dxa"/>
          </w:tblCellMar>
        </w:tblPrEx>
        <w:trPr>
          <w:trHeight w:val="458" w:hRule="exact"/>
        </w:trPr>
        <w:tc>
          <w:tcPr>
            <w:tcW w:w="602" w:type="dxa"/>
            <w:tcBorders>
              <w:top w:val="single" w:color="000000" w:sz="4" w:space="0"/>
              <w:left w:val="single" w:color="000000" w:sz="10" w:space="0"/>
              <w:bottom w:val="single" w:color="000000" w:sz="4" w:space="0"/>
              <w:right w:val="single" w:color="000000" w:sz="4" w:space="0"/>
            </w:tcBorders>
            <w:vAlign w:val="center"/>
          </w:tcPr>
          <w:p w14:paraId="662F0E1B">
            <w:pPr>
              <w:spacing w:line="286" w:lineRule="atLeast"/>
              <w:jc w:val="center"/>
              <w:rPr>
                <w:rFonts w:ascii="宋体" w:hAnsi="宋体" w:eastAsia="宋体" w:cs="宋体"/>
                <w:color w:val="000000"/>
                <w:spacing w:val="-2"/>
                <w:sz w:val="21"/>
                <w:highlight w:val="none"/>
              </w:rPr>
            </w:pPr>
          </w:p>
        </w:tc>
        <w:tc>
          <w:tcPr>
            <w:tcW w:w="1533" w:type="dxa"/>
            <w:tcBorders>
              <w:top w:val="single" w:color="000000" w:sz="4" w:space="0"/>
              <w:left w:val="single" w:color="000000" w:sz="4" w:space="0"/>
              <w:bottom w:val="single" w:color="000000" w:sz="4" w:space="0"/>
              <w:right w:val="single" w:color="000000" w:sz="4" w:space="0"/>
            </w:tcBorders>
            <w:vAlign w:val="center"/>
          </w:tcPr>
          <w:p w14:paraId="0032C532">
            <w:pPr>
              <w:spacing w:line="286" w:lineRule="atLeast"/>
              <w:jc w:val="center"/>
              <w:rPr>
                <w:rFonts w:ascii="宋体" w:hAnsi="宋体" w:eastAsia="宋体" w:cs="宋体"/>
                <w:color w:val="000000"/>
                <w:spacing w:val="-2"/>
                <w:sz w:val="21"/>
                <w:highlight w:val="none"/>
              </w:rPr>
            </w:pPr>
          </w:p>
        </w:tc>
        <w:tc>
          <w:tcPr>
            <w:tcW w:w="1734" w:type="dxa"/>
            <w:tcBorders>
              <w:top w:val="single" w:color="000000" w:sz="4" w:space="0"/>
              <w:left w:val="single" w:color="000000" w:sz="4" w:space="0"/>
              <w:bottom w:val="single" w:color="000000" w:sz="4" w:space="0"/>
              <w:right w:val="single" w:color="000000" w:sz="4" w:space="0"/>
            </w:tcBorders>
            <w:vAlign w:val="center"/>
          </w:tcPr>
          <w:p w14:paraId="633A23BE">
            <w:pPr>
              <w:spacing w:line="286" w:lineRule="atLeast"/>
              <w:rPr>
                <w:rFonts w:ascii="宋体" w:hAnsi="宋体" w:eastAsia="宋体" w:cs="宋体"/>
                <w:color w:val="000000"/>
                <w:spacing w:val="-2"/>
                <w:sz w:val="21"/>
                <w:highlight w:val="none"/>
              </w:rPr>
            </w:pPr>
          </w:p>
        </w:tc>
        <w:tc>
          <w:tcPr>
            <w:tcW w:w="1590" w:type="dxa"/>
            <w:tcBorders>
              <w:top w:val="single" w:color="000000" w:sz="4" w:space="0"/>
              <w:left w:val="single" w:color="000000" w:sz="4" w:space="0"/>
              <w:bottom w:val="single" w:color="000000" w:sz="4" w:space="0"/>
              <w:right w:val="single" w:color="000000" w:sz="4" w:space="0"/>
            </w:tcBorders>
            <w:vAlign w:val="center"/>
          </w:tcPr>
          <w:p w14:paraId="60CBC0CE">
            <w:pPr>
              <w:spacing w:line="286" w:lineRule="atLeast"/>
              <w:rPr>
                <w:rFonts w:ascii="宋体" w:hAnsi="宋体" w:eastAsia="宋体" w:cs="宋体"/>
                <w:color w:val="000000"/>
                <w:spacing w:val="-2"/>
                <w:sz w:val="21"/>
                <w:highlight w:val="none"/>
              </w:rPr>
            </w:pPr>
          </w:p>
        </w:tc>
        <w:tc>
          <w:tcPr>
            <w:tcW w:w="659" w:type="dxa"/>
            <w:tcBorders>
              <w:top w:val="single" w:color="000000" w:sz="4" w:space="0"/>
              <w:left w:val="single" w:color="000000" w:sz="4" w:space="0"/>
              <w:bottom w:val="single" w:color="000000" w:sz="4" w:space="0"/>
              <w:right w:val="single" w:color="000000" w:sz="4" w:space="0"/>
            </w:tcBorders>
            <w:vAlign w:val="center"/>
          </w:tcPr>
          <w:p w14:paraId="30BAE087">
            <w:pPr>
              <w:spacing w:line="286" w:lineRule="atLeast"/>
              <w:jc w:val="center"/>
              <w:rPr>
                <w:rFonts w:ascii="宋体" w:hAnsi="宋体" w:eastAsia="宋体" w:cs="宋体"/>
                <w:color w:val="000000"/>
                <w:spacing w:val="-2"/>
                <w:sz w:val="21"/>
                <w:highlight w:val="none"/>
              </w:rPr>
            </w:pPr>
          </w:p>
        </w:tc>
        <w:tc>
          <w:tcPr>
            <w:tcW w:w="1003" w:type="dxa"/>
            <w:tcBorders>
              <w:top w:val="single" w:color="000000" w:sz="4" w:space="0"/>
              <w:left w:val="single" w:color="000000" w:sz="4" w:space="0"/>
              <w:bottom w:val="single" w:color="000000" w:sz="4" w:space="0"/>
              <w:right w:val="single" w:color="000000" w:sz="4" w:space="0"/>
            </w:tcBorders>
            <w:vAlign w:val="center"/>
          </w:tcPr>
          <w:p w14:paraId="452D17B0">
            <w:pPr>
              <w:spacing w:line="286" w:lineRule="atLeast"/>
              <w:jc w:val="right"/>
              <w:rPr>
                <w:rFonts w:ascii="宋体" w:hAnsi="宋体" w:eastAsia="宋体" w:cs="宋体"/>
                <w:color w:val="000000"/>
                <w:spacing w:val="-2"/>
                <w:sz w:val="21"/>
                <w:highlight w:val="none"/>
              </w:rPr>
            </w:pPr>
          </w:p>
        </w:tc>
        <w:tc>
          <w:tcPr>
            <w:tcW w:w="974" w:type="dxa"/>
            <w:tcBorders>
              <w:top w:val="single" w:color="000000" w:sz="4" w:space="0"/>
              <w:left w:val="single" w:color="000000" w:sz="4" w:space="0"/>
              <w:bottom w:val="single" w:color="000000" w:sz="4" w:space="0"/>
              <w:right w:val="single" w:color="000000" w:sz="4" w:space="0"/>
            </w:tcBorders>
            <w:vAlign w:val="center"/>
          </w:tcPr>
          <w:p w14:paraId="6620B89B">
            <w:pPr>
              <w:spacing w:line="286" w:lineRule="atLeast"/>
              <w:jc w:val="right"/>
              <w:rPr>
                <w:rFonts w:ascii="宋体" w:hAnsi="宋体" w:eastAsia="宋体" w:cs="宋体"/>
                <w:color w:val="000000"/>
                <w:spacing w:val="-2"/>
                <w:sz w:val="21"/>
                <w:highlight w:val="none"/>
              </w:rPr>
            </w:pPr>
          </w:p>
        </w:tc>
        <w:tc>
          <w:tcPr>
            <w:tcW w:w="1089" w:type="dxa"/>
            <w:tcBorders>
              <w:top w:val="single" w:color="000000" w:sz="4" w:space="0"/>
              <w:left w:val="single" w:color="000000" w:sz="4" w:space="0"/>
              <w:bottom w:val="single" w:color="000000" w:sz="4" w:space="0"/>
              <w:right w:val="single" w:color="000000" w:sz="4" w:space="0"/>
            </w:tcBorders>
            <w:vAlign w:val="center"/>
          </w:tcPr>
          <w:p w14:paraId="727FF839">
            <w:pPr>
              <w:spacing w:line="286" w:lineRule="atLeast"/>
              <w:jc w:val="right"/>
              <w:rPr>
                <w:rFonts w:ascii="宋体" w:hAnsi="宋体" w:eastAsia="宋体" w:cs="宋体"/>
                <w:color w:val="000000"/>
                <w:spacing w:val="-2"/>
                <w:sz w:val="21"/>
                <w:highlight w:val="none"/>
              </w:rPr>
            </w:pPr>
          </w:p>
        </w:tc>
        <w:tc>
          <w:tcPr>
            <w:tcW w:w="1247" w:type="dxa"/>
            <w:tcBorders>
              <w:top w:val="single" w:color="000000" w:sz="4" w:space="0"/>
              <w:left w:val="single" w:color="000000" w:sz="4" w:space="0"/>
              <w:bottom w:val="single" w:color="000000" w:sz="4" w:space="0"/>
              <w:right w:val="single" w:color="000000" w:sz="10" w:space="0"/>
            </w:tcBorders>
            <w:vAlign w:val="center"/>
          </w:tcPr>
          <w:p w14:paraId="2A07D138">
            <w:pPr>
              <w:spacing w:line="286" w:lineRule="atLeast"/>
              <w:jc w:val="right"/>
              <w:rPr>
                <w:rFonts w:ascii="宋体" w:hAnsi="宋体" w:eastAsia="宋体" w:cs="宋体"/>
                <w:color w:val="000000"/>
                <w:spacing w:val="-2"/>
                <w:sz w:val="21"/>
                <w:highlight w:val="none"/>
              </w:rPr>
            </w:pPr>
          </w:p>
        </w:tc>
      </w:tr>
      <w:tr w14:paraId="530593F5">
        <w:tblPrEx>
          <w:tblCellMar>
            <w:top w:w="0" w:type="dxa"/>
            <w:left w:w="0" w:type="dxa"/>
            <w:bottom w:w="0" w:type="dxa"/>
            <w:right w:w="0" w:type="dxa"/>
          </w:tblCellMar>
        </w:tblPrEx>
        <w:trPr>
          <w:trHeight w:val="444" w:hRule="exact"/>
        </w:trPr>
        <w:tc>
          <w:tcPr>
            <w:tcW w:w="602" w:type="dxa"/>
            <w:tcBorders>
              <w:top w:val="single" w:color="000000" w:sz="4" w:space="0"/>
              <w:left w:val="single" w:color="000000" w:sz="10" w:space="0"/>
              <w:bottom w:val="single" w:color="000000" w:sz="4" w:space="0"/>
              <w:right w:val="single" w:color="000000" w:sz="4" w:space="0"/>
            </w:tcBorders>
            <w:vAlign w:val="center"/>
          </w:tcPr>
          <w:p w14:paraId="4B9C50C0">
            <w:pPr>
              <w:spacing w:line="286" w:lineRule="atLeast"/>
              <w:jc w:val="center"/>
              <w:rPr>
                <w:rFonts w:ascii="宋体" w:hAnsi="宋体" w:eastAsia="宋体" w:cs="宋体"/>
                <w:color w:val="000000"/>
                <w:spacing w:val="-2"/>
                <w:sz w:val="21"/>
                <w:highlight w:val="none"/>
              </w:rPr>
            </w:pPr>
          </w:p>
        </w:tc>
        <w:tc>
          <w:tcPr>
            <w:tcW w:w="1533" w:type="dxa"/>
            <w:tcBorders>
              <w:top w:val="single" w:color="000000" w:sz="4" w:space="0"/>
              <w:left w:val="single" w:color="000000" w:sz="4" w:space="0"/>
              <w:bottom w:val="single" w:color="000000" w:sz="4" w:space="0"/>
              <w:right w:val="single" w:color="000000" w:sz="4" w:space="0"/>
            </w:tcBorders>
            <w:vAlign w:val="center"/>
          </w:tcPr>
          <w:p w14:paraId="48BCA727">
            <w:pPr>
              <w:spacing w:line="286" w:lineRule="atLeast"/>
              <w:jc w:val="center"/>
              <w:rPr>
                <w:rFonts w:ascii="宋体" w:hAnsi="宋体" w:eastAsia="宋体" w:cs="宋体"/>
                <w:color w:val="000000"/>
                <w:spacing w:val="-2"/>
                <w:sz w:val="21"/>
                <w:highlight w:val="none"/>
              </w:rPr>
            </w:pPr>
          </w:p>
        </w:tc>
        <w:tc>
          <w:tcPr>
            <w:tcW w:w="1734" w:type="dxa"/>
            <w:tcBorders>
              <w:top w:val="single" w:color="000000" w:sz="4" w:space="0"/>
              <w:left w:val="single" w:color="000000" w:sz="4" w:space="0"/>
              <w:bottom w:val="single" w:color="000000" w:sz="4" w:space="0"/>
              <w:right w:val="single" w:color="000000" w:sz="4" w:space="0"/>
            </w:tcBorders>
            <w:vAlign w:val="center"/>
          </w:tcPr>
          <w:p w14:paraId="05D90D0D">
            <w:pPr>
              <w:spacing w:line="286" w:lineRule="atLeast"/>
              <w:rPr>
                <w:rFonts w:ascii="宋体" w:hAnsi="宋体" w:eastAsia="宋体" w:cs="宋体"/>
                <w:color w:val="000000"/>
                <w:spacing w:val="-2"/>
                <w:sz w:val="21"/>
                <w:highlight w:val="none"/>
              </w:rPr>
            </w:pPr>
          </w:p>
        </w:tc>
        <w:tc>
          <w:tcPr>
            <w:tcW w:w="1590" w:type="dxa"/>
            <w:tcBorders>
              <w:top w:val="single" w:color="000000" w:sz="4" w:space="0"/>
              <w:left w:val="single" w:color="000000" w:sz="4" w:space="0"/>
              <w:bottom w:val="single" w:color="000000" w:sz="4" w:space="0"/>
              <w:right w:val="single" w:color="000000" w:sz="4" w:space="0"/>
            </w:tcBorders>
            <w:vAlign w:val="center"/>
          </w:tcPr>
          <w:p w14:paraId="48B7D856">
            <w:pPr>
              <w:spacing w:line="286" w:lineRule="atLeast"/>
              <w:rPr>
                <w:rFonts w:ascii="宋体" w:hAnsi="宋体" w:eastAsia="宋体" w:cs="宋体"/>
                <w:color w:val="000000"/>
                <w:spacing w:val="-2"/>
                <w:sz w:val="21"/>
                <w:highlight w:val="none"/>
              </w:rPr>
            </w:pPr>
          </w:p>
        </w:tc>
        <w:tc>
          <w:tcPr>
            <w:tcW w:w="659" w:type="dxa"/>
            <w:tcBorders>
              <w:top w:val="single" w:color="000000" w:sz="4" w:space="0"/>
              <w:left w:val="single" w:color="000000" w:sz="4" w:space="0"/>
              <w:bottom w:val="single" w:color="000000" w:sz="4" w:space="0"/>
              <w:right w:val="single" w:color="000000" w:sz="4" w:space="0"/>
            </w:tcBorders>
            <w:vAlign w:val="center"/>
          </w:tcPr>
          <w:p w14:paraId="52897312">
            <w:pPr>
              <w:spacing w:line="286" w:lineRule="atLeast"/>
              <w:jc w:val="center"/>
              <w:rPr>
                <w:rFonts w:ascii="宋体" w:hAnsi="宋体" w:eastAsia="宋体" w:cs="宋体"/>
                <w:color w:val="000000"/>
                <w:spacing w:val="-2"/>
                <w:sz w:val="21"/>
                <w:highlight w:val="none"/>
              </w:rPr>
            </w:pPr>
          </w:p>
        </w:tc>
        <w:tc>
          <w:tcPr>
            <w:tcW w:w="1003" w:type="dxa"/>
            <w:tcBorders>
              <w:top w:val="single" w:color="000000" w:sz="4" w:space="0"/>
              <w:left w:val="single" w:color="000000" w:sz="4" w:space="0"/>
              <w:bottom w:val="single" w:color="000000" w:sz="4" w:space="0"/>
              <w:right w:val="single" w:color="000000" w:sz="4" w:space="0"/>
            </w:tcBorders>
            <w:vAlign w:val="center"/>
          </w:tcPr>
          <w:p w14:paraId="2CFC9BCF">
            <w:pPr>
              <w:spacing w:line="286" w:lineRule="atLeast"/>
              <w:jc w:val="right"/>
              <w:rPr>
                <w:rFonts w:ascii="宋体" w:hAnsi="宋体" w:eastAsia="宋体" w:cs="宋体"/>
                <w:color w:val="000000"/>
                <w:spacing w:val="-2"/>
                <w:sz w:val="21"/>
                <w:highlight w:val="none"/>
              </w:rPr>
            </w:pPr>
          </w:p>
        </w:tc>
        <w:tc>
          <w:tcPr>
            <w:tcW w:w="974" w:type="dxa"/>
            <w:tcBorders>
              <w:top w:val="single" w:color="000000" w:sz="4" w:space="0"/>
              <w:left w:val="single" w:color="000000" w:sz="4" w:space="0"/>
              <w:bottom w:val="single" w:color="000000" w:sz="4" w:space="0"/>
              <w:right w:val="single" w:color="000000" w:sz="4" w:space="0"/>
            </w:tcBorders>
            <w:vAlign w:val="center"/>
          </w:tcPr>
          <w:p w14:paraId="158FCE14">
            <w:pPr>
              <w:spacing w:line="286" w:lineRule="atLeast"/>
              <w:jc w:val="right"/>
              <w:rPr>
                <w:rFonts w:ascii="宋体" w:hAnsi="宋体" w:eastAsia="宋体" w:cs="宋体"/>
                <w:color w:val="000000"/>
                <w:spacing w:val="-2"/>
                <w:sz w:val="21"/>
                <w:highlight w:val="none"/>
              </w:rPr>
            </w:pPr>
          </w:p>
        </w:tc>
        <w:tc>
          <w:tcPr>
            <w:tcW w:w="1089" w:type="dxa"/>
            <w:tcBorders>
              <w:top w:val="single" w:color="000000" w:sz="4" w:space="0"/>
              <w:left w:val="single" w:color="000000" w:sz="4" w:space="0"/>
              <w:bottom w:val="single" w:color="000000" w:sz="4" w:space="0"/>
              <w:right w:val="single" w:color="000000" w:sz="4" w:space="0"/>
            </w:tcBorders>
            <w:vAlign w:val="center"/>
          </w:tcPr>
          <w:p w14:paraId="09B292F1">
            <w:pPr>
              <w:spacing w:line="286" w:lineRule="atLeast"/>
              <w:jc w:val="right"/>
              <w:rPr>
                <w:rFonts w:ascii="宋体" w:hAnsi="宋体" w:eastAsia="宋体" w:cs="宋体"/>
                <w:color w:val="000000"/>
                <w:spacing w:val="-2"/>
                <w:sz w:val="21"/>
                <w:highlight w:val="none"/>
              </w:rPr>
            </w:pPr>
          </w:p>
        </w:tc>
        <w:tc>
          <w:tcPr>
            <w:tcW w:w="1247" w:type="dxa"/>
            <w:tcBorders>
              <w:top w:val="single" w:color="000000" w:sz="4" w:space="0"/>
              <w:left w:val="single" w:color="000000" w:sz="4" w:space="0"/>
              <w:bottom w:val="single" w:color="000000" w:sz="4" w:space="0"/>
              <w:right w:val="single" w:color="000000" w:sz="10" w:space="0"/>
            </w:tcBorders>
            <w:vAlign w:val="center"/>
          </w:tcPr>
          <w:p w14:paraId="54A15521">
            <w:pPr>
              <w:spacing w:line="286" w:lineRule="atLeast"/>
              <w:jc w:val="right"/>
              <w:rPr>
                <w:rFonts w:ascii="宋体" w:hAnsi="宋体" w:eastAsia="宋体" w:cs="宋体"/>
                <w:color w:val="000000"/>
                <w:spacing w:val="-2"/>
                <w:sz w:val="21"/>
                <w:highlight w:val="none"/>
              </w:rPr>
            </w:pPr>
          </w:p>
        </w:tc>
      </w:tr>
      <w:tr w14:paraId="21B26C3B">
        <w:tblPrEx>
          <w:tblCellMar>
            <w:top w:w="0" w:type="dxa"/>
            <w:left w:w="0" w:type="dxa"/>
            <w:bottom w:w="0" w:type="dxa"/>
            <w:right w:w="0" w:type="dxa"/>
          </w:tblCellMar>
        </w:tblPrEx>
        <w:trPr>
          <w:trHeight w:val="459" w:hRule="exact"/>
        </w:trPr>
        <w:tc>
          <w:tcPr>
            <w:tcW w:w="602" w:type="dxa"/>
            <w:tcBorders>
              <w:top w:val="single" w:color="000000" w:sz="4" w:space="0"/>
              <w:left w:val="single" w:color="000000" w:sz="10" w:space="0"/>
              <w:bottom w:val="single" w:color="000000" w:sz="4" w:space="0"/>
              <w:right w:val="single" w:color="000000" w:sz="4" w:space="0"/>
            </w:tcBorders>
            <w:vAlign w:val="center"/>
          </w:tcPr>
          <w:p w14:paraId="7AEDBF94">
            <w:pPr>
              <w:spacing w:line="286" w:lineRule="atLeast"/>
              <w:jc w:val="center"/>
              <w:rPr>
                <w:rFonts w:ascii="宋体" w:hAnsi="宋体" w:eastAsia="宋体" w:cs="宋体"/>
                <w:color w:val="000000"/>
                <w:spacing w:val="-2"/>
                <w:sz w:val="21"/>
                <w:highlight w:val="none"/>
              </w:rPr>
            </w:pPr>
          </w:p>
        </w:tc>
        <w:tc>
          <w:tcPr>
            <w:tcW w:w="1533" w:type="dxa"/>
            <w:tcBorders>
              <w:top w:val="single" w:color="000000" w:sz="4" w:space="0"/>
              <w:left w:val="single" w:color="000000" w:sz="4" w:space="0"/>
              <w:bottom w:val="single" w:color="000000" w:sz="4" w:space="0"/>
              <w:right w:val="single" w:color="000000" w:sz="4" w:space="0"/>
            </w:tcBorders>
            <w:vAlign w:val="center"/>
          </w:tcPr>
          <w:p w14:paraId="720BF187">
            <w:pPr>
              <w:spacing w:line="286" w:lineRule="atLeast"/>
              <w:jc w:val="center"/>
              <w:rPr>
                <w:rFonts w:ascii="宋体" w:hAnsi="宋体" w:eastAsia="宋体" w:cs="宋体"/>
                <w:color w:val="000000"/>
                <w:spacing w:val="-2"/>
                <w:sz w:val="21"/>
                <w:highlight w:val="none"/>
              </w:rPr>
            </w:pPr>
          </w:p>
        </w:tc>
        <w:tc>
          <w:tcPr>
            <w:tcW w:w="1734" w:type="dxa"/>
            <w:tcBorders>
              <w:top w:val="single" w:color="000000" w:sz="4" w:space="0"/>
              <w:left w:val="single" w:color="000000" w:sz="4" w:space="0"/>
              <w:bottom w:val="single" w:color="000000" w:sz="4" w:space="0"/>
              <w:right w:val="single" w:color="000000" w:sz="4" w:space="0"/>
            </w:tcBorders>
            <w:vAlign w:val="center"/>
          </w:tcPr>
          <w:p w14:paraId="76A62463">
            <w:pPr>
              <w:spacing w:line="286" w:lineRule="atLeast"/>
              <w:rPr>
                <w:rFonts w:ascii="宋体" w:hAnsi="宋体" w:eastAsia="宋体" w:cs="宋体"/>
                <w:color w:val="000000"/>
                <w:spacing w:val="-2"/>
                <w:sz w:val="21"/>
                <w:highlight w:val="none"/>
              </w:rPr>
            </w:pPr>
          </w:p>
        </w:tc>
        <w:tc>
          <w:tcPr>
            <w:tcW w:w="1590" w:type="dxa"/>
            <w:tcBorders>
              <w:top w:val="single" w:color="000000" w:sz="4" w:space="0"/>
              <w:left w:val="single" w:color="000000" w:sz="4" w:space="0"/>
              <w:bottom w:val="single" w:color="000000" w:sz="4" w:space="0"/>
              <w:right w:val="single" w:color="000000" w:sz="4" w:space="0"/>
            </w:tcBorders>
            <w:vAlign w:val="center"/>
          </w:tcPr>
          <w:p w14:paraId="219C8A96">
            <w:pPr>
              <w:spacing w:line="286" w:lineRule="atLeast"/>
              <w:rPr>
                <w:rFonts w:ascii="宋体" w:hAnsi="宋体" w:eastAsia="宋体" w:cs="宋体"/>
                <w:color w:val="000000"/>
                <w:spacing w:val="-2"/>
                <w:sz w:val="21"/>
                <w:highlight w:val="none"/>
              </w:rPr>
            </w:pPr>
          </w:p>
        </w:tc>
        <w:tc>
          <w:tcPr>
            <w:tcW w:w="659" w:type="dxa"/>
            <w:tcBorders>
              <w:top w:val="single" w:color="000000" w:sz="4" w:space="0"/>
              <w:left w:val="single" w:color="000000" w:sz="4" w:space="0"/>
              <w:bottom w:val="single" w:color="000000" w:sz="4" w:space="0"/>
              <w:right w:val="single" w:color="000000" w:sz="4" w:space="0"/>
            </w:tcBorders>
            <w:vAlign w:val="center"/>
          </w:tcPr>
          <w:p w14:paraId="4A9478E7">
            <w:pPr>
              <w:spacing w:line="286" w:lineRule="atLeast"/>
              <w:jc w:val="center"/>
              <w:rPr>
                <w:rFonts w:ascii="宋体" w:hAnsi="宋体" w:eastAsia="宋体" w:cs="宋体"/>
                <w:color w:val="000000"/>
                <w:spacing w:val="-2"/>
                <w:sz w:val="21"/>
                <w:highlight w:val="none"/>
              </w:rPr>
            </w:pPr>
          </w:p>
        </w:tc>
        <w:tc>
          <w:tcPr>
            <w:tcW w:w="1003" w:type="dxa"/>
            <w:tcBorders>
              <w:top w:val="single" w:color="000000" w:sz="4" w:space="0"/>
              <w:left w:val="single" w:color="000000" w:sz="4" w:space="0"/>
              <w:bottom w:val="single" w:color="000000" w:sz="4" w:space="0"/>
              <w:right w:val="single" w:color="000000" w:sz="4" w:space="0"/>
            </w:tcBorders>
            <w:vAlign w:val="center"/>
          </w:tcPr>
          <w:p w14:paraId="13857393">
            <w:pPr>
              <w:spacing w:line="286" w:lineRule="atLeast"/>
              <w:jc w:val="right"/>
              <w:rPr>
                <w:rFonts w:ascii="宋体" w:hAnsi="宋体" w:eastAsia="宋体" w:cs="宋体"/>
                <w:color w:val="000000"/>
                <w:spacing w:val="-2"/>
                <w:sz w:val="21"/>
                <w:highlight w:val="none"/>
              </w:rPr>
            </w:pPr>
          </w:p>
        </w:tc>
        <w:tc>
          <w:tcPr>
            <w:tcW w:w="974" w:type="dxa"/>
            <w:tcBorders>
              <w:top w:val="single" w:color="000000" w:sz="4" w:space="0"/>
              <w:left w:val="single" w:color="000000" w:sz="4" w:space="0"/>
              <w:bottom w:val="single" w:color="000000" w:sz="4" w:space="0"/>
              <w:right w:val="single" w:color="000000" w:sz="4" w:space="0"/>
            </w:tcBorders>
            <w:vAlign w:val="center"/>
          </w:tcPr>
          <w:p w14:paraId="17187448">
            <w:pPr>
              <w:spacing w:line="286" w:lineRule="atLeast"/>
              <w:jc w:val="right"/>
              <w:rPr>
                <w:rFonts w:ascii="宋体" w:hAnsi="宋体" w:eastAsia="宋体" w:cs="宋体"/>
                <w:color w:val="000000"/>
                <w:spacing w:val="-2"/>
                <w:sz w:val="21"/>
                <w:highlight w:val="none"/>
              </w:rPr>
            </w:pPr>
          </w:p>
        </w:tc>
        <w:tc>
          <w:tcPr>
            <w:tcW w:w="1089" w:type="dxa"/>
            <w:tcBorders>
              <w:top w:val="single" w:color="000000" w:sz="4" w:space="0"/>
              <w:left w:val="single" w:color="000000" w:sz="4" w:space="0"/>
              <w:bottom w:val="single" w:color="000000" w:sz="4" w:space="0"/>
              <w:right w:val="single" w:color="000000" w:sz="4" w:space="0"/>
            </w:tcBorders>
            <w:vAlign w:val="center"/>
          </w:tcPr>
          <w:p w14:paraId="25883D3F">
            <w:pPr>
              <w:spacing w:line="286" w:lineRule="atLeast"/>
              <w:jc w:val="right"/>
              <w:rPr>
                <w:rFonts w:ascii="宋体" w:hAnsi="宋体" w:eastAsia="宋体" w:cs="宋体"/>
                <w:color w:val="000000"/>
                <w:spacing w:val="-2"/>
                <w:sz w:val="21"/>
                <w:highlight w:val="none"/>
              </w:rPr>
            </w:pPr>
          </w:p>
        </w:tc>
        <w:tc>
          <w:tcPr>
            <w:tcW w:w="1247" w:type="dxa"/>
            <w:tcBorders>
              <w:top w:val="single" w:color="000000" w:sz="4" w:space="0"/>
              <w:left w:val="single" w:color="000000" w:sz="4" w:space="0"/>
              <w:bottom w:val="single" w:color="000000" w:sz="4" w:space="0"/>
              <w:right w:val="single" w:color="000000" w:sz="10" w:space="0"/>
            </w:tcBorders>
            <w:vAlign w:val="center"/>
          </w:tcPr>
          <w:p w14:paraId="289A6F69">
            <w:pPr>
              <w:spacing w:line="286" w:lineRule="atLeast"/>
              <w:jc w:val="right"/>
              <w:rPr>
                <w:rFonts w:ascii="宋体" w:hAnsi="宋体" w:eastAsia="宋体" w:cs="宋体"/>
                <w:color w:val="000000"/>
                <w:spacing w:val="-2"/>
                <w:sz w:val="21"/>
                <w:highlight w:val="none"/>
              </w:rPr>
            </w:pPr>
          </w:p>
        </w:tc>
      </w:tr>
      <w:tr w14:paraId="66AB5DEB">
        <w:tblPrEx>
          <w:tblCellMar>
            <w:top w:w="0" w:type="dxa"/>
            <w:left w:w="0" w:type="dxa"/>
            <w:bottom w:w="0" w:type="dxa"/>
            <w:right w:w="0" w:type="dxa"/>
          </w:tblCellMar>
        </w:tblPrEx>
        <w:trPr>
          <w:trHeight w:val="444" w:hRule="exact"/>
        </w:trPr>
        <w:tc>
          <w:tcPr>
            <w:tcW w:w="602" w:type="dxa"/>
            <w:tcBorders>
              <w:top w:val="single" w:color="000000" w:sz="4" w:space="0"/>
              <w:left w:val="single" w:color="000000" w:sz="10" w:space="0"/>
              <w:bottom w:val="single" w:color="000000" w:sz="4" w:space="0"/>
              <w:right w:val="single" w:color="000000" w:sz="4" w:space="0"/>
            </w:tcBorders>
            <w:vAlign w:val="center"/>
          </w:tcPr>
          <w:p w14:paraId="4D74F0C0">
            <w:pPr>
              <w:spacing w:line="286" w:lineRule="atLeast"/>
              <w:jc w:val="center"/>
              <w:rPr>
                <w:rFonts w:ascii="宋体" w:hAnsi="宋体" w:eastAsia="宋体" w:cs="宋体"/>
                <w:color w:val="000000"/>
                <w:spacing w:val="-2"/>
                <w:sz w:val="21"/>
                <w:highlight w:val="none"/>
              </w:rPr>
            </w:pPr>
          </w:p>
        </w:tc>
        <w:tc>
          <w:tcPr>
            <w:tcW w:w="1533" w:type="dxa"/>
            <w:tcBorders>
              <w:top w:val="single" w:color="000000" w:sz="4" w:space="0"/>
              <w:left w:val="single" w:color="000000" w:sz="4" w:space="0"/>
              <w:bottom w:val="single" w:color="000000" w:sz="4" w:space="0"/>
              <w:right w:val="single" w:color="000000" w:sz="4" w:space="0"/>
            </w:tcBorders>
            <w:vAlign w:val="center"/>
          </w:tcPr>
          <w:p w14:paraId="5D17317C">
            <w:pPr>
              <w:spacing w:line="286" w:lineRule="atLeast"/>
              <w:jc w:val="center"/>
              <w:rPr>
                <w:rFonts w:ascii="宋体" w:hAnsi="宋体" w:eastAsia="宋体" w:cs="宋体"/>
                <w:color w:val="000000"/>
                <w:spacing w:val="-2"/>
                <w:sz w:val="21"/>
                <w:highlight w:val="none"/>
              </w:rPr>
            </w:pPr>
          </w:p>
        </w:tc>
        <w:tc>
          <w:tcPr>
            <w:tcW w:w="1734" w:type="dxa"/>
            <w:tcBorders>
              <w:top w:val="single" w:color="000000" w:sz="4" w:space="0"/>
              <w:left w:val="single" w:color="000000" w:sz="4" w:space="0"/>
              <w:bottom w:val="single" w:color="000000" w:sz="4" w:space="0"/>
              <w:right w:val="single" w:color="000000" w:sz="4" w:space="0"/>
            </w:tcBorders>
            <w:vAlign w:val="center"/>
          </w:tcPr>
          <w:p w14:paraId="52B325CA">
            <w:pPr>
              <w:spacing w:line="286" w:lineRule="atLeast"/>
              <w:rPr>
                <w:rFonts w:ascii="宋体" w:hAnsi="宋体" w:eastAsia="宋体" w:cs="宋体"/>
                <w:color w:val="000000"/>
                <w:spacing w:val="-2"/>
                <w:sz w:val="21"/>
                <w:highlight w:val="none"/>
              </w:rPr>
            </w:pPr>
          </w:p>
        </w:tc>
        <w:tc>
          <w:tcPr>
            <w:tcW w:w="1590" w:type="dxa"/>
            <w:tcBorders>
              <w:top w:val="single" w:color="000000" w:sz="4" w:space="0"/>
              <w:left w:val="single" w:color="000000" w:sz="4" w:space="0"/>
              <w:bottom w:val="single" w:color="000000" w:sz="4" w:space="0"/>
              <w:right w:val="single" w:color="000000" w:sz="4" w:space="0"/>
            </w:tcBorders>
            <w:vAlign w:val="center"/>
          </w:tcPr>
          <w:p w14:paraId="0E5AA3FB">
            <w:pPr>
              <w:spacing w:line="286" w:lineRule="atLeast"/>
              <w:rPr>
                <w:rFonts w:ascii="宋体" w:hAnsi="宋体" w:eastAsia="宋体" w:cs="宋体"/>
                <w:color w:val="000000"/>
                <w:spacing w:val="-2"/>
                <w:sz w:val="21"/>
                <w:highlight w:val="none"/>
              </w:rPr>
            </w:pPr>
          </w:p>
        </w:tc>
        <w:tc>
          <w:tcPr>
            <w:tcW w:w="659" w:type="dxa"/>
            <w:tcBorders>
              <w:top w:val="single" w:color="000000" w:sz="4" w:space="0"/>
              <w:left w:val="single" w:color="000000" w:sz="4" w:space="0"/>
              <w:bottom w:val="single" w:color="000000" w:sz="4" w:space="0"/>
              <w:right w:val="single" w:color="000000" w:sz="4" w:space="0"/>
            </w:tcBorders>
            <w:vAlign w:val="center"/>
          </w:tcPr>
          <w:p w14:paraId="289B6AF3">
            <w:pPr>
              <w:spacing w:line="286" w:lineRule="atLeast"/>
              <w:jc w:val="center"/>
              <w:rPr>
                <w:rFonts w:ascii="宋体" w:hAnsi="宋体" w:eastAsia="宋体" w:cs="宋体"/>
                <w:color w:val="000000"/>
                <w:spacing w:val="-2"/>
                <w:sz w:val="21"/>
                <w:highlight w:val="none"/>
              </w:rPr>
            </w:pPr>
          </w:p>
        </w:tc>
        <w:tc>
          <w:tcPr>
            <w:tcW w:w="1003" w:type="dxa"/>
            <w:tcBorders>
              <w:top w:val="single" w:color="000000" w:sz="4" w:space="0"/>
              <w:left w:val="single" w:color="000000" w:sz="4" w:space="0"/>
              <w:bottom w:val="single" w:color="000000" w:sz="4" w:space="0"/>
              <w:right w:val="single" w:color="000000" w:sz="4" w:space="0"/>
            </w:tcBorders>
            <w:vAlign w:val="center"/>
          </w:tcPr>
          <w:p w14:paraId="41994C07">
            <w:pPr>
              <w:spacing w:line="286" w:lineRule="atLeast"/>
              <w:jc w:val="right"/>
              <w:rPr>
                <w:rFonts w:ascii="宋体" w:hAnsi="宋体" w:eastAsia="宋体" w:cs="宋体"/>
                <w:color w:val="000000"/>
                <w:spacing w:val="-2"/>
                <w:sz w:val="21"/>
                <w:highlight w:val="none"/>
              </w:rPr>
            </w:pPr>
          </w:p>
        </w:tc>
        <w:tc>
          <w:tcPr>
            <w:tcW w:w="974" w:type="dxa"/>
            <w:tcBorders>
              <w:top w:val="single" w:color="000000" w:sz="4" w:space="0"/>
              <w:left w:val="single" w:color="000000" w:sz="4" w:space="0"/>
              <w:bottom w:val="single" w:color="000000" w:sz="4" w:space="0"/>
              <w:right w:val="single" w:color="000000" w:sz="4" w:space="0"/>
            </w:tcBorders>
            <w:vAlign w:val="center"/>
          </w:tcPr>
          <w:p w14:paraId="60BBD9A3">
            <w:pPr>
              <w:spacing w:line="286" w:lineRule="atLeast"/>
              <w:jc w:val="right"/>
              <w:rPr>
                <w:rFonts w:ascii="宋体" w:hAnsi="宋体" w:eastAsia="宋体" w:cs="宋体"/>
                <w:color w:val="000000"/>
                <w:spacing w:val="-2"/>
                <w:sz w:val="21"/>
                <w:highlight w:val="none"/>
              </w:rPr>
            </w:pPr>
          </w:p>
        </w:tc>
        <w:tc>
          <w:tcPr>
            <w:tcW w:w="1089" w:type="dxa"/>
            <w:tcBorders>
              <w:top w:val="single" w:color="000000" w:sz="4" w:space="0"/>
              <w:left w:val="single" w:color="000000" w:sz="4" w:space="0"/>
              <w:bottom w:val="single" w:color="000000" w:sz="4" w:space="0"/>
              <w:right w:val="single" w:color="000000" w:sz="4" w:space="0"/>
            </w:tcBorders>
            <w:vAlign w:val="center"/>
          </w:tcPr>
          <w:p w14:paraId="2905FBBC">
            <w:pPr>
              <w:spacing w:line="286" w:lineRule="atLeast"/>
              <w:jc w:val="right"/>
              <w:rPr>
                <w:rFonts w:ascii="宋体" w:hAnsi="宋体" w:eastAsia="宋体" w:cs="宋体"/>
                <w:color w:val="000000"/>
                <w:spacing w:val="-2"/>
                <w:sz w:val="21"/>
                <w:highlight w:val="none"/>
              </w:rPr>
            </w:pPr>
          </w:p>
        </w:tc>
        <w:tc>
          <w:tcPr>
            <w:tcW w:w="1247" w:type="dxa"/>
            <w:tcBorders>
              <w:top w:val="single" w:color="000000" w:sz="4" w:space="0"/>
              <w:left w:val="single" w:color="000000" w:sz="4" w:space="0"/>
              <w:bottom w:val="single" w:color="000000" w:sz="4" w:space="0"/>
              <w:right w:val="single" w:color="000000" w:sz="10" w:space="0"/>
            </w:tcBorders>
            <w:vAlign w:val="center"/>
          </w:tcPr>
          <w:p w14:paraId="65700AAE">
            <w:pPr>
              <w:spacing w:line="286" w:lineRule="atLeast"/>
              <w:jc w:val="right"/>
              <w:rPr>
                <w:rFonts w:ascii="宋体" w:hAnsi="宋体" w:eastAsia="宋体" w:cs="宋体"/>
                <w:color w:val="000000"/>
                <w:spacing w:val="-2"/>
                <w:sz w:val="21"/>
                <w:highlight w:val="none"/>
              </w:rPr>
            </w:pPr>
          </w:p>
        </w:tc>
      </w:tr>
      <w:tr w14:paraId="13B93C83">
        <w:tblPrEx>
          <w:tblCellMar>
            <w:top w:w="0" w:type="dxa"/>
            <w:left w:w="0" w:type="dxa"/>
            <w:bottom w:w="0" w:type="dxa"/>
            <w:right w:w="0" w:type="dxa"/>
          </w:tblCellMar>
        </w:tblPrEx>
        <w:trPr>
          <w:trHeight w:val="458" w:hRule="exact"/>
        </w:trPr>
        <w:tc>
          <w:tcPr>
            <w:tcW w:w="602" w:type="dxa"/>
            <w:tcBorders>
              <w:top w:val="single" w:color="000000" w:sz="4" w:space="0"/>
              <w:left w:val="single" w:color="000000" w:sz="10" w:space="0"/>
              <w:bottom w:val="single" w:color="000000" w:sz="4" w:space="0"/>
              <w:right w:val="single" w:color="000000" w:sz="4" w:space="0"/>
            </w:tcBorders>
            <w:vAlign w:val="center"/>
          </w:tcPr>
          <w:p w14:paraId="5442AA4D">
            <w:pPr>
              <w:spacing w:line="286" w:lineRule="atLeast"/>
              <w:jc w:val="center"/>
              <w:rPr>
                <w:rFonts w:ascii="宋体" w:hAnsi="宋体" w:eastAsia="宋体" w:cs="宋体"/>
                <w:color w:val="000000"/>
                <w:spacing w:val="-2"/>
                <w:sz w:val="21"/>
                <w:highlight w:val="none"/>
              </w:rPr>
            </w:pPr>
          </w:p>
        </w:tc>
        <w:tc>
          <w:tcPr>
            <w:tcW w:w="1533" w:type="dxa"/>
            <w:tcBorders>
              <w:top w:val="single" w:color="000000" w:sz="4" w:space="0"/>
              <w:left w:val="single" w:color="000000" w:sz="4" w:space="0"/>
              <w:bottom w:val="single" w:color="000000" w:sz="4" w:space="0"/>
              <w:right w:val="single" w:color="000000" w:sz="4" w:space="0"/>
            </w:tcBorders>
            <w:vAlign w:val="center"/>
          </w:tcPr>
          <w:p w14:paraId="17B83318">
            <w:pPr>
              <w:spacing w:line="286" w:lineRule="atLeast"/>
              <w:jc w:val="center"/>
              <w:rPr>
                <w:rFonts w:ascii="宋体" w:hAnsi="宋体" w:eastAsia="宋体" w:cs="宋体"/>
                <w:color w:val="000000"/>
                <w:spacing w:val="-2"/>
                <w:sz w:val="21"/>
                <w:highlight w:val="none"/>
              </w:rPr>
            </w:pPr>
          </w:p>
        </w:tc>
        <w:tc>
          <w:tcPr>
            <w:tcW w:w="1734" w:type="dxa"/>
            <w:tcBorders>
              <w:top w:val="single" w:color="000000" w:sz="4" w:space="0"/>
              <w:left w:val="single" w:color="000000" w:sz="4" w:space="0"/>
              <w:bottom w:val="single" w:color="000000" w:sz="4" w:space="0"/>
              <w:right w:val="single" w:color="000000" w:sz="4" w:space="0"/>
            </w:tcBorders>
            <w:vAlign w:val="center"/>
          </w:tcPr>
          <w:p w14:paraId="05419560">
            <w:pPr>
              <w:spacing w:line="286" w:lineRule="atLeast"/>
              <w:rPr>
                <w:rFonts w:ascii="宋体" w:hAnsi="宋体" w:eastAsia="宋体" w:cs="宋体"/>
                <w:color w:val="000000"/>
                <w:spacing w:val="-2"/>
                <w:sz w:val="21"/>
                <w:highlight w:val="none"/>
              </w:rPr>
            </w:pPr>
          </w:p>
        </w:tc>
        <w:tc>
          <w:tcPr>
            <w:tcW w:w="1590" w:type="dxa"/>
            <w:tcBorders>
              <w:top w:val="single" w:color="000000" w:sz="4" w:space="0"/>
              <w:left w:val="single" w:color="000000" w:sz="4" w:space="0"/>
              <w:bottom w:val="single" w:color="000000" w:sz="4" w:space="0"/>
              <w:right w:val="single" w:color="000000" w:sz="4" w:space="0"/>
            </w:tcBorders>
            <w:vAlign w:val="center"/>
          </w:tcPr>
          <w:p w14:paraId="7F691678">
            <w:pPr>
              <w:spacing w:line="286" w:lineRule="atLeast"/>
              <w:rPr>
                <w:rFonts w:ascii="宋体" w:hAnsi="宋体" w:eastAsia="宋体" w:cs="宋体"/>
                <w:color w:val="000000"/>
                <w:spacing w:val="-2"/>
                <w:sz w:val="21"/>
                <w:highlight w:val="none"/>
              </w:rPr>
            </w:pPr>
          </w:p>
        </w:tc>
        <w:tc>
          <w:tcPr>
            <w:tcW w:w="659" w:type="dxa"/>
            <w:tcBorders>
              <w:top w:val="single" w:color="000000" w:sz="4" w:space="0"/>
              <w:left w:val="single" w:color="000000" w:sz="4" w:space="0"/>
              <w:bottom w:val="single" w:color="000000" w:sz="4" w:space="0"/>
              <w:right w:val="single" w:color="000000" w:sz="4" w:space="0"/>
            </w:tcBorders>
            <w:vAlign w:val="center"/>
          </w:tcPr>
          <w:p w14:paraId="2DF58B40">
            <w:pPr>
              <w:spacing w:line="286" w:lineRule="atLeast"/>
              <w:jc w:val="center"/>
              <w:rPr>
                <w:rFonts w:ascii="宋体" w:hAnsi="宋体" w:eastAsia="宋体" w:cs="宋体"/>
                <w:color w:val="000000"/>
                <w:spacing w:val="-2"/>
                <w:sz w:val="21"/>
                <w:highlight w:val="none"/>
              </w:rPr>
            </w:pPr>
          </w:p>
        </w:tc>
        <w:tc>
          <w:tcPr>
            <w:tcW w:w="1003" w:type="dxa"/>
            <w:tcBorders>
              <w:top w:val="single" w:color="000000" w:sz="4" w:space="0"/>
              <w:left w:val="single" w:color="000000" w:sz="4" w:space="0"/>
              <w:bottom w:val="single" w:color="000000" w:sz="4" w:space="0"/>
              <w:right w:val="single" w:color="000000" w:sz="4" w:space="0"/>
            </w:tcBorders>
            <w:vAlign w:val="center"/>
          </w:tcPr>
          <w:p w14:paraId="4B9B90A4">
            <w:pPr>
              <w:spacing w:line="286" w:lineRule="atLeast"/>
              <w:jc w:val="right"/>
              <w:rPr>
                <w:rFonts w:ascii="宋体" w:hAnsi="宋体" w:eastAsia="宋体" w:cs="宋体"/>
                <w:color w:val="000000"/>
                <w:spacing w:val="-2"/>
                <w:sz w:val="21"/>
                <w:highlight w:val="none"/>
              </w:rPr>
            </w:pPr>
          </w:p>
        </w:tc>
        <w:tc>
          <w:tcPr>
            <w:tcW w:w="974" w:type="dxa"/>
            <w:tcBorders>
              <w:top w:val="single" w:color="000000" w:sz="4" w:space="0"/>
              <w:left w:val="single" w:color="000000" w:sz="4" w:space="0"/>
              <w:bottom w:val="single" w:color="000000" w:sz="4" w:space="0"/>
              <w:right w:val="single" w:color="000000" w:sz="4" w:space="0"/>
            </w:tcBorders>
            <w:vAlign w:val="center"/>
          </w:tcPr>
          <w:p w14:paraId="5872ADB1">
            <w:pPr>
              <w:spacing w:line="286" w:lineRule="atLeast"/>
              <w:jc w:val="right"/>
              <w:rPr>
                <w:rFonts w:ascii="宋体" w:hAnsi="宋体" w:eastAsia="宋体" w:cs="宋体"/>
                <w:color w:val="000000"/>
                <w:spacing w:val="-2"/>
                <w:sz w:val="21"/>
                <w:highlight w:val="none"/>
              </w:rPr>
            </w:pPr>
          </w:p>
        </w:tc>
        <w:tc>
          <w:tcPr>
            <w:tcW w:w="1089" w:type="dxa"/>
            <w:tcBorders>
              <w:top w:val="single" w:color="000000" w:sz="4" w:space="0"/>
              <w:left w:val="single" w:color="000000" w:sz="4" w:space="0"/>
              <w:bottom w:val="single" w:color="000000" w:sz="4" w:space="0"/>
              <w:right w:val="single" w:color="000000" w:sz="4" w:space="0"/>
            </w:tcBorders>
            <w:vAlign w:val="center"/>
          </w:tcPr>
          <w:p w14:paraId="43CE019B">
            <w:pPr>
              <w:spacing w:line="286" w:lineRule="atLeast"/>
              <w:jc w:val="right"/>
              <w:rPr>
                <w:rFonts w:ascii="宋体" w:hAnsi="宋体" w:eastAsia="宋体" w:cs="宋体"/>
                <w:color w:val="000000"/>
                <w:spacing w:val="-2"/>
                <w:sz w:val="21"/>
                <w:highlight w:val="none"/>
              </w:rPr>
            </w:pPr>
          </w:p>
        </w:tc>
        <w:tc>
          <w:tcPr>
            <w:tcW w:w="1247" w:type="dxa"/>
            <w:tcBorders>
              <w:top w:val="single" w:color="000000" w:sz="4" w:space="0"/>
              <w:left w:val="single" w:color="000000" w:sz="4" w:space="0"/>
              <w:bottom w:val="single" w:color="000000" w:sz="4" w:space="0"/>
              <w:right w:val="single" w:color="000000" w:sz="10" w:space="0"/>
            </w:tcBorders>
            <w:vAlign w:val="center"/>
          </w:tcPr>
          <w:p w14:paraId="7E8E8888">
            <w:pPr>
              <w:spacing w:line="286" w:lineRule="atLeast"/>
              <w:jc w:val="right"/>
              <w:rPr>
                <w:rFonts w:ascii="宋体" w:hAnsi="宋体" w:eastAsia="宋体" w:cs="宋体"/>
                <w:color w:val="000000"/>
                <w:spacing w:val="-2"/>
                <w:sz w:val="21"/>
                <w:highlight w:val="none"/>
              </w:rPr>
            </w:pPr>
          </w:p>
        </w:tc>
      </w:tr>
      <w:tr w14:paraId="2D340900">
        <w:tblPrEx>
          <w:tblCellMar>
            <w:top w:w="0" w:type="dxa"/>
            <w:left w:w="0" w:type="dxa"/>
            <w:bottom w:w="0" w:type="dxa"/>
            <w:right w:w="0" w:type="dxa"/>
          </w:tblCellMar>
        </w:tblPrEx>
        <w:trPr>
          <w:trHeight w:val="445" w:hRule="exact"/>
        </w:trPr>
        <w:tc>
          <w:tcPr>
            <w:tcW w:w="602" w:type="dxa"/>
            <w:tcBorders>
              <w:top w:val="single" w:color="000000" w:sz="4" w:space="0"/>
              <w:left w:val="single" w:color="000000" w:sz="10" w:space="0"/>
              <w:bottom w:val="single" w:color="000000" w:sz="4" w:space="0"/>
              <w:right w:val="single" w:color="000000" w:sz="4" w:space="0"/>
            </w:tcBorders>
            <w:vAlign w:val="center"/>
          </w:tcPr>
          <w:p w14:paraId="5395FCEB">
            <w:pPr>
              <w:spacing w:line="286" w:lineRule="atLeast"/>
              <w:jc w:val="center"/>
              <w:rPr>
                <w:rFonts w:ascii="宋体" w:hAnsi="宋体" w:eastAsia="宋体" w:cs="宋体"/>
                <w:color w:val="000000"/>
                <w:spacing w:val="-2"/>
                <w:sz w:val="21"/>
                <w:highlight w:val="none"/>
              </w:rPr>
            </w:pPr>
          </w:p>
        </w:tc>
        <w:tc>
          <w:tcPr>
            <w:tcW w:w="1533" w:type="dxa"/>
            <w:tcBorders>
              <w:top w:val="single" w:color="000000" w:sz="4" w:space="0"/>
              <w:left w:val="single" w:color="000000" w:sz="4" w:space="0"/>
              <w:bottom w:val="single" w:color="000000" w:sz="4" w:space="0"/>
              <w:right w:val="single" w:color="000000" w:sz="4" w:space="0"/>
            </w:tcBorders>
            <w:vAlign w:val="center"/>
          </w:tcPr>
          <w:p w14:paraId="4755EB94">
            <w:pPr>
              <w:spacing w:line="286" w:lineRule="atLeast"/>
              <w:jc w:val="center"/>
              <w:rPr>
                <w:rFonts w:ascii="宋体" w:hAnsi="宋体" w:eastAsia="宋体" w:cs="宋体"/>
                <w:color w:val="000000"/>
                <w:spacing w:val="-2"/>
                <w:sz w:val="21"/>
                <w:highlight w:val="none"/>
              </w:rPr>
            </w:pPr>
          </w:p>
        </w:tc>
        <w:tc>
          <w:tcPr>
            <w:tcW w:w="1734" w:type="dxa"/>
            <w:tcBorders>
              <w:top w:val="single" w:color="000000" w:sz="4" w:space="0"/>
              <w:left w:val="single" w:color="000000" w:sz="4" w:space="0"/>
              <w:bottom w:val="single" w:color="000000" w:sz="4" w:space="0"/>
              <w:right w:val="single" w:color="000000" w:sz="4" w:space="0"/>
            </w:tcBorders>
            <w:vAlign w:val="center"/>
          </w:tcPr>
          <w:p w14:paraId="4297E4B0">
            <w:pPr>
              <w:spacing w:line="286" w:lineRule="atLeast"/>
              <w:rPr>
                <w:rFonts w:ascii="宋体" w:hAnsi="宋体" w:eastAsia="宋体" w:cs="宋体"/>
                <w:color w:val="000000"/>
                <w:spacing w:val="-2"/>
                <w:sz w:val="21"/>
                <w:highlight w:val="none"/>
              </w:rPr>
            </w:pPr>
          </w:p>
        </w:tc>
        <w:tc>
          <w:tcPr>
            <w:tcW w:w="1590" w:type="dxa"/>
            <w:tcBorders>
              <w:top w:val="single" w:color="000000" w:sz="4" w:space="0"/>
              <w:left w:val="single" w:color="000000" w:sz="4" w:space="0"/>
              <w:bottom w:val="single" w:color="000000" w:sz="4" w:space="0"/>
              <w:right w:val="single" w:color="000000" w:sz="4" w:space="0"/>
            </w:tcBorders>
            <w:vAlign w:val="center"/>
          </w:tcPr>
          <w:p w14:paraId="03E8A74E">
            <w:pPr>
              <w:spacing w:line="286" w:lineRule="atLeast"/>
              <w:rPr>
                <w:rFonts w:ascii="宋体" w:hAnsi="宋体" w:eastAsia="宋体" w:cs="宋体"/>
                <w:color w:val="000000"/>
                <w:spacing w:val="-2"/>
                <w:sz w:val="21"/>
                <w:highlight w:val="none"/>
              </w:rPr>
            </w:pPr>
          </w:p>
        </w:tc>
        <w:tc>
          <w:tcPr>
            <w:tcW w:w="659" w:type="dxa"/>
            <w:tcBorders>
              <w:top w:val="single" w:color="000000" w:sz="4" w:space="0"/>
              <w:left w:val="single" w:color="000000" w:sz="4" w:space="0"/>
              <w:bottom w:val="single" w:color="000000" w:sz="4" w:space="0"/>
              <w:right w:val="single" w:color="000000" w:sz="4" w:space="0"/>
            </w:tcBorders>
            <w:vAlign w:val="center"/>
          </w:tcPr>
          <w:p w14:paraId="76A7A708">
            <w:pPr>
              <w:spacing w:line="286" w:lineRule="atLeast"/>
              <w:jc w:val="center"/>
              <w:rPr>
                <w:rFonts w:ascii="宋体" w:hAnsi="宋体" w:eastAsia="宋体" w:cs="宋体"/>
                <w:color w:val="000000"/>
                <w:spacing w:val="-2"/>
                <w:sz w:val="21"/>
                <w:highlight w:val="none"/>
              </w:rPr>
            </w:pPr>
          </w:p>
        </w:tc>
        <w:tc>
          <w:tcPr>
            <w:tcW w:w="1003" w:type="dxa"/>
            <w:tcBorders>
              <w:top w:val="single" w:color="000000" w:sz="4" w:space="0"/>
              <w:left w:val="single" w:color="000000" w:sz="4" w:space="0"/>
              <w:bottom w:val="single" w:color="000000" w:sz="4" w:space="0"/>
              <w:right w:val="single" w:color="000000" w:sz="4" w:space="0"/>
            </w:tcBorders>
            <w:vAlign w:val="center"/>
          </w:tcPr>
          <w:p w14:paraId="51295D50">
            <w:pPr>
              <w:spacing w:line="286" w:lineRule="atLeast"/>
              <w:jc w:val="right"/>
              <w:rPr>
                <w:rFonts w:ascii="宋体" w:hAnsi="宋体" w:eastAsia="宋体" w:cs="宋体"/>
                <w:color w:val="000000"/>
                <w:spacing w:val="-2"/>
                <w:sz w:val="21"/>
                <w:highlight w:val="none"/>
              </w:rPr>
            </w:pPr>
          </w:p>
        </w:tc>
        <w:tc>
          <w:tcPr>
            <w:tcW w:w="974" w:type="dxa"/>
            <w:tcBorders>
              <w:top w:val="single" w:color="000000" w:sz="4" w:space="0"/>
              <w:left w:val="single" w:color="000000" w:sz="4" w:space="0"/>
              <w:bottom w:val="single" w:color="000000" w:sz="4" w:space="0"/>
              <w:right w:val="single" w:color="000000" w:sz="4" w:space="0"/>
            </w:tcBorders>
            <w:vAlign w:val="center"/>
          </w:tcPr>
          <w:p w14:paraId="7E01095F">
            <w:pPr>
              <w:spacing w:line="286" w:lineRule="atLeast"/>
              <w:jc w:val="right"/>
              <w:rPr>
                <w:rFonts w:ascii="宋体" w:hAnsi="宋体" w:eastAsia="宋体" w:cs="宋体"/>
                <w:color w:val="000000"/>
                <w:spacing w:val="-2"/>
                <w:sz w:val="21"/>
                <w:highlight w:val="none"/>
              </w:rPr>
            </w:pPr>
          </w:p>
        </w:tc>
        <w:tc>
          <w:tcPr>
            <w:tcW w:w="1089" w:type="dxa"/>
            <w:tcBorders>
              <w:top w:val="single" w:color="000000" w:sz="4" w:space="0"/>
              <w:left w:val="single" w:color="000000" w:sz="4" w:space="0"/>
              <w:bottom w:val="single" w:color="000000" w:sz="4" w:space="0"/>
              <w:right w:val="single" w:color="000000" w:sz="4" w:space="0"/>
            </w:tcBorders>
            <w:vAlign w:val="center"/>
          </w:tcPr>
          <w:p w14:paraId="770919BE">
            <w:pPr>
              <w:spacing w:line="286" w:lineRule="atLeast"/>
              <w:jc w:val="right"/>
              <w:rPr>
                <w:rFonts w:ascii="宋体" w:hAnsi="宋体" w:eastAsia="宋体" w:cs="宋体"/>
                <w:color w:val="000000"/>
                <w:spacing w:val="-2"/>
                <w:sz w:val="21"/>
                <w:highlight w:val="none"/>
              </w:rPr>
            </w:pPr>
          </w:p>
        </w:tc>
        <w:tc>
          <w:tcPr>
            <w:tcW w:w="1247" w:type="dxa"/>
            <w:tcBorders>
              <w:top w:val="single" w:color="000000" w:sz="4" w:space="0"/>
              <w:left w:val="single" w:color="000000" w:sz="4" w:space="0"/>
              <w:bottom w:val="single" w:color="000000" w:sz="4" w:space="0"/>
              <w:right w:val="single" w:color="000000" w:sz="10" w:space="0"/>
            </w:tcBorders>
            <w:vAlign w:val="center"/>
          </w:tcPr>
          <w:p w14:paraId="4AEBC8FA">
            <w:pPr>
              <w:spacing w:line="286" w:lineRule="atLeast"/>
              <w:jc w:val="right"/>
              <w:rPr>
                <w:rFonts w:ascii="宋体" w:hAnsi="宋体" w:eastAsia="宋体" w:cs="宋体"/>
                <w:color w:val="000000"/>
                <w:spacing w:val="-2"/>
                <w:sz w:val="21"/>
                <w:highlight w:val="none"/>
              </w:rPr>
            </w:pPr>
          </w:p>
        </w:tc>
      </w:tr>
      <w:tr w14:paraId="2F2B4B58">
        <w:tblPrEx>
          <w:tblCellMar>
            <w:top w:w="0" w:type="dxa"/>
            <w:left w:w="0" w:type="dxa"/>
            <w:bottom w:w="0" w:type="dxa"/>
            <w:right w:w="0" w:type="dxa"/>
          </w:tblCellMar>
        </w:tblPrEx>
        <w:trPr>
          <w:trHeight w:val="458" w:hRule="exact"/>
        </w:trPr>
        <w:tc>
          <w:tcPr>
            <w:tcW w:w="602" w:type="dxa"/>
            <w:tcBorders>
              <w:top w:val="single" w:color="000000" w:sz="4" w:space="0"/>
              <w:left w:val="single" w:color="000000" w:sz="10" w:space="0"/>
              <w:bottom w:val="single" w:color="000000" w:sz="4" w:space="0"/>
              <w:right w:val="single" w:color="000000" w:sz="4" w:space="0"/>
            </w:tcBorders>
            <w:vAlign w:val="center"/>
          </w:tcPr>
          <w:p w14:paraId="6B5D702D">
            <w:pPr>
              <w:spacing w:line="286" w:lineRule="atLeast"/>
              <w:jc w:val="center"/>
              <w:rPr>
                <w:rFonts w:ascii="宋体" w:hAnsi="宋体" w:eastAsia="宋体" w:cs="宋体"/>
                <w:color w:val="000000"/>
                <w:spacing w:val="-2"/>
                <w:sz w:val="21"/>
                <w:highlight w:val="none"/>
              </w:rPr>
            </w:pPr>
          </w:p>
        </w:tc>
        <w:tc>
          <w:tcPr>
            <w:tcW w:w="1533" w:type="dxa"/>
            <w:tcBorders>
              <w:top w:val="single" w:color="000000" w:sz="4" w:space="0"/>
              <w:left w:val="single" w:color="000000" w:sz="4" w:space="0"/>
              <w:bottom w:val="single" w:color="000000" w:sz="4" w:space="0"/>
              <w:right w:val="single" w:color="000000" w:sz="4" w:space="0"/>
            </w:tcBorders>
            <w:vAlign w:val="center"/>
          </w:tcPr>
          <w:p w14:paraId="6245A6D2">
            <w:pPr>
              <w:spacing w:line="286" w:lineRule="atLeast"/>
              <w:jc w:val="center"/>
              <w:rPr>
                <w:rFonts w:ascii="宋体" w:hAnsi="宋体" w:eastAsia="宋体" w:cs="宋体"/>
                <w:color w:val="000000"/>
                <w:spacing w:val="-2"/>
                <w:sz w:val="21"/>
                <w:highlight w:val="none"/>
              </w:rPr>
            </w:pPr>
          </w:p>
        </w:tc>
        <w:tc>
          <w:tcPr>
            <w:tcW w:w="1734" w:type="dxa"/>
            <w:tcBorders>
              <w:top w:val="single" w:color="000000" w:sz="4" w:space="0"/>
              <w:left w:val="single" w:color="000000" w:sz="4" w:space="0"/>
              <w:bottom w:val="single" w:color="000000" w:sz="4" w:space="0"/>
              <w:right w:val="single" w:color="000000" w:sz="4" w:space="0"/>
            </w:tcBorders>
            <w:vAlign w:val="center"/>
          </w:tcPr>
          <w:p w14:paraId="10EDDA10">
            <w:pPr>
              <w:spacing w:line="286" w:lineRule="atLeast"/>
              <w:rPr>
                <w:rFonts w:ascii="宋体" w:hAnsi="宋体" w:eastAsia="宋体" w:cs="宋体"/>
                <w:color w:val="000000"/>
                <w:spacing w:val="-2"/>
                <w:sz w:val="21"/>
                <w:highlight w:val="none"/>
              </w:rPr>
            </w:pPr>
          </w:p>
        </w:tc>
        <w:tc>
          <w:tcPr>
            <w:tcW w:w="1590" w:type="dxa"/>
            <w:tcBorders>
              <w:top w:val="single" w:color="000000" w:sz="4" w:space="0"/>
              <w:left w:val="single" w:color="000000" w:sz="4" w:space="0"/>
              <w:bottom w:val="single" w:color="000000" w:sz="4" w:space="0"/>
              <w:right w:val="single" w:color="000000" w:sz="4" w:space="0"/>
            </w:tcBorders>
            <w:vAlign w:val="center"/>
          </w:tcPr>
          <w:p w14:paraId="6FF6CA1E">
            <w:pPr>
              <w:spacing w:line="286" w:lineRule="atLeast"/>
              <w:rPr>
                <w:rFonts w:ascii="宋体" w:hAnsi="宋体" w:eastAsia="宋体" w:cs="宋体"/>
                <w:color w:val="000000"/>
                <w:spacing w:val="-2"/>
                <w:sz w:val="21"/>
                <w:highlight w:val="none"/>
              </w:rPr>
            </w:pPr>
          </w:p>
        </w:tc>
        <w:tc>
          <w:tcPr>
            <w:tcW w:w="659" w:type="dxa"/>
            <w:tcBorders>
              <w:top w:val="single" w:color="000000" w:sz="4" w:space="0"/>
              <w:left w:val="single" w:color="000000" w:sz="4" w:space="0"/>
              <w:bottom w:val="single" w:color="000000" w:sz="4" w:space="0"/>
              <w:right w:val="single" w:color="000000" w:sz="4" w:space="0"/>
            </w:tcBorders>
            <w:vAlign w:val="center"/>
          </w:tcPr>
          <w:p w14:paraId="04896943">
            <w:pPr>
              <w:spacing w:line="286" w:lineRule="atLeast"/>
              <w:jc w:val="center"/>
              <w:rPr>
                <w:rFonts w:ascii="宋体" w:hAnsi="宋体" w:eastAsia="宋体" w:cs="宋体"/>
                <w:color w:val="000000"/>
                <w:spacing w:val="-2"/>
                <w:sz w:val="21"/>
                <w:highlight w:val="none"/>
              </w:rPr>
            </w:pPr>
          </w:p>
        </w:tc>
        <w:tc>
          <w:tcPr>
            <w:tcW w:w="1003" w:type="dxa"/>
            <w:tcBorders>
              <w:top w:val="single" w:color="000000" w:sz="4" w:space="0"/>
              <w:left w:val="single" w:color="000000" w:sz="4" w:space="0"/>
              <w:bottom w:val="single" w:color="000000" w:sz="4" w:space="0"/>
              <w:right w:val="single" w:color="000000" w:sz="4" w:space="0"/>
            </w:tcBorders>
            <w:vAlign w:val="center"/>
          </w:tcPr>
          <w:p w14:paraId="719635F7">
            <w:pPr>
              <w:spacing w:line="286" w:lineRule="atLeast"/>
              <w:jc w:val="right"/>
              <w:rPr>
                <w:rFonts w:ascii="宋体" w:hAnsi="宋体" w:eastAsia="宋体" w:cs="宋体"/>
                <w:color w:val="000000"/>
                <w:spacing w:val="-2"/>
                <w:sz w:val="21"/>
                <w:highlight w:val="none"/>
              </w:rPr>
            </w:pPr>
          </w:p>
        </w:tc>
        <w:tc>
          <w:tcPr>
            <w:tcW w:w="974" w:type="dxa"/>
            <w:tcBorders>
              <w:top w:val="single" w:color="000000" w:sz="4" w:space="0"/>
              <w:left w:val="single" w:color="000000" w:sz="4" w:space="0"/>
              <w:bottom w:val="single" w:color="000000" w:sz="4" w:space="0"/>
              <w:right w:val="single" w:color="000000" w:sz="4" w:space="0"/>
            </w:tcBorders>
            <w:vAlign w:val="center"/>
          </w:tcPr>
          <w:p w14:paraId="56D9CCE5">
            <w:pPr>
              <w:spacing w:line="286" w:lineRule="atLeast"/>
              <w:jc w:val="right"/>
              <w:rPr>
                <w:rFonts w:ascii="宋体" w:hAnsi="宋体" w:eastAsia="宋体" w:cs="宋体"/>
                <w:color w:val="000000"/>
                <w:spacing w:val="-2"/>
                <w:sz w:val="21"/>
                <w:highlight w:val="none"/>
              </w:rPr>
            </w:pPr>
          </w:p>
        </w:tc>
        <w:tc>
          <w:tcPr>
            <w:tcW w:w="1089" w:type="dxa"/>
            <w:tcBorders>
              <w:top w:val="single" w:color="000000" w:sz="4" w:space="0"/>
              <w:left w:val="single" w:color="000000" w:sz="4" w:space="0"/>
              <w:bottom w:val="single" w:color="000000" w:sz="4" w:space="0"/>
              <w:right w:val="single" w:color="000000" w:sz="4" w:space="0"/>
            </w:tcBorders>
            <w:vAlign w:val="center"/>
          </w:tcPr>
          <w:p w14:paraId="31F3FD9D">
            <w:pPr>
              <w:spacing w:line="286" w:lineRule="atLeast"/>
              <w:jc w:val="right"/>
              <w:rPr>
                <w:rFonts w:ascii="宋体" w:hAnsi="宋体" w:eastAsia="宋体" w:cs="宋体"/>
                <w:color w:val="000000"/>
                <w:spacing w:val="-2"/>
                <w:sz w:val="21"/>
                <w:highlight w:val="none"/>
              </w:rPr>
            </w:pPr>
          </w:p>
        </w:tc>
        <w:tc>
          <w:tcPr>
            <w:tcW w:w="1247" w:type="dxa"/>
            <w:tcBorders>
              <w:top w:val="single" w:color="000000" w:sz="4" w:space="0"/>
              <w:left w:val="single" w:color="000000" w:sz="4" w:space="0"/>
              <w:bottom w:val="single" w:color="000000" w:sz="4" w:space="0"/>
              <w:right w:val="single" w:color="000000" w:sz="10" w:space="0"/>
            </w:tcBorders>
            <w:vAlign w:val="center"/>
          </w:tcPr>
          <w:p w14:paraId="1A4515D7">
            <w:pPr>
              <w:spacing w:line="286" w:lineRule="atLeast"/>
              <w:jc w:val="right"/>
              <w:rPr>
                <w:rFonts w:ascii="宋体" w:hAnsi="宋体" w:eastAsia="宋体" w:cs="宋体"/>
                <w:color w:val="000000"/>
                <w:spacing w:val="-2"/>
                <w:sz w:val="21"/>
                <w:highlight w:val="none"/>
              </w:rPr>
            </w:pPr>
          </w:p>
        </w:tc>
      </w:tr>
      <w:tr w14:paraId="5067146F">
        <w:tblPrEx>
          <w:tblCellMar>
            <w:top w:w="0" w:type="dxa"/>
            <w:left w:w="0" w:type="dxa"/>
            <w:bottom w:w="0" w:type="dxa"/>
            <w:right w:w="0" w:type="dxa"/>
          </w:tblCellMar>
        </w:tblPrEx>
        <w:trPr>
          <w:trHeight w:val="444" w:hRule="exact"/>
        </w:trPr>
        <w:tc>
          <w:tcPr>
            <w:tcW w:w="602" w:type="dxa"/>
            <w:tcBorders>
              <w:top w:val="single" w:color="000000" w:sz="4" w:space="0"/>
              <w:left w:val="single" w:color="000000" w:sz="10" w:space="0"/>
              <w:bottom w:val="single" w:color="000000" w:sz="4" w:space="0"/>
              <w:right w:val="single" w:color="000000" w:sz="4" w:space="0"/>
            </w:tcBorders>
            <w:vAlign w:val="center"/>
          </w:tcPr>
          <w:p w14:paraId="6CCB7335">
            <w:pPr>
              <w:spacing w:line="286" w:lineRule="atLeast"/>
              <w:jc w:val="center"/>
              <w:rPr>
                <w:rFonts w:ascii="宋体" w:hAnsi="宋体" w:eastAsia="宋体" w:cs="宋体"/>
                <w:color w:val="000000"/>
                <w:spacing w:val="-2"/>
                <w:sz w:val="21"/>
                <w:highlight w:val="none"/>
              </w:rPr>
            </w:pPr>
          </w:p>
        </w:tc>
        <w:tc>
          <w:tcPr>
            <w:tcW w:w="1533" w:type="dxa"/>
            <w:tcBorders>
              <w:top w:val="single" w:color="000000" w:sz="4" w:space="0"/>
              <w:left w:val="single" w:color="000000" w:sz="4" w:space="0"/>
              <w:bottom w:val="single" w:color="000000" w:sz="4" w:space="0"/>
              <w:right w:val="single" w:color="000000" w:sz="4" w:space="0"/>
            </w:tcBorders>
            <w:vAlign w:val="center"/>
          </w:tcPr>
          <w:p w14:paraId="76E893B2">
            <w:pPr>
              <w:spacing w:line="286" w:lineRule="atLeast"/>
              <w:jc w:val="center"/>
              <w:rPr>
                <w:rFonts w:ascii="宋体" w:hAnsi="宋体" w:eastAsia="宋体" w:cs="宋体"/>
                <w:color w:val="000000"/>
                <w:spacing w:val="-2"/>
                <w:sz w:val="21"/>
                <w:highlight w:val="none"/>
              </w:rPr>
            </w:pPr>
          </w:p>
        </w:tc>
        <w:tc>
          <w:tcPr>
            <w:tcW w:w="1734" w:type="dxa"/>
            <w:tcBorders>
              <w:top w:val="single" w:color="000000" w:sz="4" w:space="0"/>
              <w:left w:val="single" w:color="000000" w:sz="4" w:space="0"/>
              <w:bottom w:val="single" w:color="000000" w:sz="4" w:space="0"/>
              <w:right w:val="single" w:color="000000" w:sz="4" w:space="0"/>
            </w:tcBorders>
            <w:vAlign w:val="center"/>
          </w:tcPr>
          <w:p w14:paraId="504236BE">
            <w:pPr>
              <w:spacing w:line="286" w:lineRule="atLeast"/>
              <w:rPr>
                <w:rFonts w:ascii="宋体" w:hAnsi="宋体" w:eastAsia="宋体" w:cs="宋体"/>
                <w:color w:val="000000"/>
                <w:spacing w:val="-2"/>
                <w:sz w:val="21"/>
                <w:highlight w:val="none"/>
              </w:rPr>
            </w:pPr>
          </w:p>
        </w:tc>
        <w:tc>
          <w:tcPr>
            <w:tcW w:w="1590" w:type="dxa"/>
            <w:tcBorders>
              <w:top w:val="single" w:color="000000" w:sz="4" w:space="0"/>
              <w:left w:val="single" w:color="000000" w:sz="4" w:space="0"/>
              <w:bottom w:val="single" w:color="000000" w:sz="4" w:space="0"/>
              <w:right w:val="single" w:color="000000" w:sz="4" w:space="0"/>
            </w:tcBorders>
            <w:vAlign w:val="center"/>
          </w:tcPr>
          <w:p w14:paraId="32BBD049">
            <w:pPr>
              <w:spacing w:line="286" w:lineRule="atLeast"/>
              <w:rPr>
                <w:rFonts w:ascii="宋体" w:hAnsi="宋体" w:eastAsia="宋体" w:cs="宋体"/>
                <w:color w:val="000000"/>
                <w:spacing w:val="-2"/>
                <w:sz w:val="21"/>
                <w:highlight w:val="none"/>
              </w:rPr>
            </w:pPr>
          </w:p>
        </w:tc>
        <w:tc>
          <w:tcPr>
            <w:tcW w:w="659" w:type="dxa"/>
            <w:tcBorders>
              <w:top w:val="single" w:color="000000" w:sz="4" w:space="0"/>
              <w:left w:val="single" w:color="000000" w:sz="4" w:space="0"/>
              <w:bottom w:val="single" w:color="000000" w:sz="4" w:space="0"/>
              <w:right w:val="single" w:color="000000" w:sz="4" w:space="0"/>
            </w:tcBorders>
            <w:vAlign w:val="center"/>
          </w:tcPr>
          <w:p w14:paraId="2866281C">
            <w:pPr>
              <w:spacing w:line="286" w:lineRule="atLeast"/>
              <w:jc w:val="center"/>
              <w:rPr>
                <w:rFonts w:ascii="宋体" w:hAnsi="宋体" w:eastAsia="宋体" w:cs="宋体"/>
                <w:color w:val="000000"/>
                <w:spacing w:val="-2"/>
                <w:sz w:val="21"/>
                <w:highlight w:val="none"/>
              </w:rPr>
            </w:pPr>
          </w:p>
        </w:tc>
        <w:tc>
          <w:tcPr>
            <w:tcW w:w="1003" w:type="dxa"/>
            <w:tcBorders>
              <w:top w:val="single" w:color="000000" w:sz="4" w:space="0"/>
              <w:left w:val="single" w:color="000000" w:sz="4" w:space="0"/>
              <w:bottom w:val="single" w:color="000000" w:sz="4" w:space="0"/>
              <w:right w:val="single" w:color="000000" w:sz="4" w:space="0"/>
            </w:tcBorders>
            <w:vAlign w:val="center"/>
          </w:tcPr>
          <w:p w14:paraId="395AA3D5">
            <w:pPr>
              <w:spacing w:line="286" w:lineRule="atLeast"/>
              <w:jc w:val="right"/>
              <w:rPr>
                <w:rFonts w:ascii="宋体" w:hAnsi="宋体" w:eastAsia="宋体" w:cs="宋体"/>
                <w:color w:val="000000"/>
                <w:spacing w:val="-2"/>
                <w:sz w:val="21"/>
                <w:highlight w:val="none"/>
              </w:rPr>
            </w:pPr>
          </w:p>
        </w:tc>
        <w:tc>
          <w:tcPr>
            <w:tcW w:w="974" w:type="dxa"/>
            <w:tcBorders>
              <w:top w:val="single" w:color="000000" w:sz="4" w:space="0"/>
              <w:left w:val="single" w:color="000000" w:sz="4" w:space="0"/>
              <w:bottom w:val="single" w:color="000000" w:sz="4" w:space="0"/>
              <w:right w:val="single" w:color="000000" w:sz="4" w:space="0"/>
            </w:tcBorders>
            <w:vAlign w:val="center"/>
          </w:tcPr>
          <w:p w14:paraId="54B5FB55">
            <w:pPr>
              <w:spacing w:line="286" w:lineRule="atLeast"/>
              <w:jc w:val="right"/>
              <w:rPr>
                <w:rFonts w:ascii="宋体" w:hAnsi="宋体" w:eastAsia="宋体" w:cs="宋体"/>
                <w:color w:val="000000"/>
                <w:spacing w:val="-2"/>
                <w:sz w:val="21"/>
                <w:highlight w:val="none"/>
              </w:rPr>
            </w:pPr>
          </w:p>
        </w:tc>
        <w:tc>
          <w:tcPr>
            <w:tcW w:w="1089" w:type="dxa"/>
            <w:tcBorders>
              <w:top w:val="single" w:color="000000" w:sz="4" w:space="0"/>
              <w:left w:val="single" w:color="000000" w:sz="4" w:space="0"/>
              <w:bottom w:val="single" w:color="000000" w:sz="4" w:space="0"/>
              <w:right w:val="single" w:color="000000" w:sz="4" w:space="0"/>
            </w:tcBorders>
            <w:vAlign w:val="center"/>
          </w:tcPr>
          <w:p w14:paraId="0CFB0F72">
            <w:pPr>
              <w:spacing w:line="286" w:lineRule="atLeast"/>
              <w:jc w:val="right"/>
              <w:rPr>
                <w:rFonts w:ascii="宋体" w:hAnsi="宋体" w:eastAsia="宋体" w:cs="宋体"/>
                <w:color w:val="000000"/>
                <w:spacing w:val="-2"/>
                <w:sz w:val="21"/>
                <w:highlight w:val="none"/>
              </w:rPr>
            </w:pPr>
          </w:p>
        </w:tc>
        <w:tc>
          <w:tcPr>
            <w:tcW w:w="1247" w:type="dxa"/>
            <w:tcBorders>
              <w:top w:val="single" w:color="000000" w:sz="4" w:space="0"/>
              <w:left w:val="single" w:color="000000" w:sz="4" w:space="0"/>
              <w:bottom w:val="single" w:color="000000" w:sz="4" w:space="0"/>
              <w:right w:val="single" w:color="000000" w:sz="10" w:space="0"/>
            </w:tcBorders>
            <w:vAlign w:val="center"/>
          </w:tcPr>
          <w:p w14:paraId="480C6854">
            <w:pPr>
              <w:spacing w:line="286" w:lineRule="atLeast"/>
              <w:jc w:val="right"/>
              <w:rPr>
                <w:rFonts w:ascii="宋体" w:hAnsi="宋体" w:eastAsia="宋体" w:cs="宋体"/>
                <w:color w:val="000000"/>
                <w:spacing w:val="-2"/>
                <w:sz w:val="21"/>
                <w:highlight w:val="none"/>
              </w:rPr>
            </w:pPr>
          </w:p>
        </w:tc>
      </w:tr>
      <w:tr w14:paraId="499DF86E">
        <w:tblPrEx>
          <w:tblCellMar>
            <w:top w:w="0" w:type="dxa"/>
            <w:left w:w="0" w:type="dxa"/>
            <w:bottom w:w="0" w:type="dxa"/>
            <w:right w:w="0" w:type="dxa"/>
          </w:tblCellMar>
        </w:tblPrEx>
        <w:trPr>
          <w:trHeight w:val="459" w:hRule="exact"/>
        </w:trPr>
        <w:tc>
          <w:tcPr>
            <w:tcW w:w="602" w:type="dxa"/>
            <w:tcBorders>
              <w:top w:val="single" w:color="000000" w:sz="4" w:space="0"/>
              <w:left w:val="single" w:color="000000" w:sz="10" w:space="0"/>
              <w:bottom w:val="single" w:color="000000" w:sz="4" w:space="0"/>
              <w:right w:val="single" w:color="000000" w:sz="4" w:space="0"/>
            </w:tcBorders>
            <w:vAlign w:val="center"/>
          </w:tcPr>
          <w:p w14:paraId="15127F1B">
            <w:pPr>
              <w:spacing w:line="286" w:lineRule="atLeast"/>
              <w:jc w:val="center"/>
              <w:rPr>
                <w:rFonts w:ascii="宋体" w:hAnsi="宋体" w:eastAsia="宋体" w:cs="宋体"/>
                <w:color w:val="000000"/>
                <w:spacing w:val="-2"/>
                <w:sz w:val="21"/>
                <w:highlight w:val="none"/>
              </w:rPr>
            </w:pPr>
          </w:p>
        </w:tc>
        <w:tc>
          <w:tcPr>
            <w:tcW w:w="1533" w:type="dxa"/>
            <w:tcBorders>
              <w:top w:val="single" w:color="000000" w:sz="4" w:space="0"/>
              <w:left w:val="single" w:color="000000" w:sz="4" w:space="0"/>
              <w:bottom w:val="single" w:color="000000" w:sz="4" w:space="0"/>
              <w:right w:val="single" w:color="000000" w:sz="4" w:space="0"/>
            </w:tcBorders>
            <w:vAlign w:val="center"/>
          </w:tcPr>
          <w:p w14:paraId="478F4272">
            <w:pPr>
              <w:spacing w:line="286" w:lineRule="atLeast"/>
              <w:jc w:val="center"/>
              <w:rPr>
                <w:rFonts w:ascii="宋体" w:hAnsi="宋体" w:eastAsia="宋体" w:cs="宋体"/>
                <w:color w:val="000000"/>
                <w:spacing w:val="-2"/>
                <w:sz w:val="21"/>
                <w:highlight w:val="none"/>
              </w:rPr>
            </w:pPr>
          </w:p>
        </w:tc>
        <w:tc>
          <w:tcPr>
            <w:tcW w:w="1734" w:type="dxa"/>
            <w:tcBorders>
              <w:top w:val="single" w:color="000000" w:sz="4" w:space="0"/>
              <w:left w:val="single" w:color="000000" w:sz="4" w:space="0"/>
              <w:bottom w:val="single" w:color="000000" w:sz="4" w:space="0"/>
              <w:right w:val="single" w:color="000000" w:sz="4" w:space="0"/>
            </w:tcBorders>
            <w:vAlign w:val="center"/>
          </w:tcPr>
          <w:p w14:paraId="50735FC7">
            <w:pPr>
              <w:spacing w:line="286" w:lineRule="atLeast"/>
              <w:rPr>
                <w:rFonts w:ascii="宋体" w:hAnsi="宋体" w:eastAsia="宋体" w:cs="宋体"/>
                <w:color w:val="000000"/>
                <w:spacing w:val="-2"/>
                <w:sz w:val="21"/>
                <w:highlight w:val="none"/>
              </w:rPr>
            </w:pPr>
          </w:p>
        </w:tc>
        <w:tc>
          <w:tcPr>
            <w:tcW w:w="1590" w:type="dxa"/>
            <w:tcBorders>
              <w:top w:val="single" w:color="000000" w:sz="4" w:space="0"/>
              <w:left w:val="single" w:color="000000" w:sz="4" w:space="0"/>
              <w:bottom w:val="single" w:color="000000" w:sz="4" w:space="0"/>
              <w:right w:val="single" w:color="000000" w:sz="4" w:space="0"/>
            </w:tcBorders>
            <w:vAlign w:val="center"/>
          </w:tcPr>
          <w:p w14:paraId="1B555EC8">
            <w:pPr>
              <w:spacing w:line="286" w:lineRule="atLeast"/>
              <w:rPr>
                <w:rFonts w:ascii="宋体" w:hAnsi="宋体" w:eastAsia="宋体" w:cs="宋体"/>
                <w:color w:val="000000"/>
                <w:spacing w:val="-2"/>
                <w:sz w:val="21"/>
                <w:highlight w:val="none"/>
              </w:rPr>
            </w:pPr>
          </w:p>
        </w:tc>
        <w:tc>
          <w:tcPr>
            <w:tcW w:w="659" w:type="dxa"/>
            <w:tcBorders>
              <w:top w:val="single" w:color="000000" w:sz="4" w:space="0"/>
              <w:left w:val="single" w:color="000000" w:sz="4" w:space="0"/>
              <w:bottom w:val="single" w:color="000000" w:sz="4" w:space="0"/>
              <w:right w:val="single" w:color="000000" w:sz="4" w:space="0"/>
            </w:tcBorders>
            <w:vAlign w:val="center"/>
          </w:tcPr>
          <w:p w14:paraId="608376FD">
            <w:pPr>
              <w:spacing w:line="286" w:lineRule="atLeast"/>
              <w:jc w:val="center"/>
              <w:rPr>
                <w:rFonts w:ascii="宋体" w:hAnsi="宋体" w:eastAsia="宋体" w:cs="宋体"/>
                <w:color w:val="000000"/>
                <w:spacing w:val="-2"/>
                <w:sz w:val="21"/>
                <w:highlight w:val="none"/>
              </w:rPr>
            </w:pPr>
          </w:p>
        </w:tc>
        <w:tc>
          <w:tcPr>
            <w:tcW w:w="1003" w:type="dxa"/>
            <w:tcBorders>
              <w:top w:val="single" w:color="000000" w:sz="4" w:space="0"/>
              <w:left w:val="single" w:color="000000" w:sz="4" w:space="0"/>
              <w:bottom w:val="single" w:color="000000" w:sz="4" w:space="0"/>
              <w:right w:val="single" w:color="000000" w:sz="4" w:space="0"/>
            </w:tcBorders>
            <w:vAlign w:val="center"/>
          </w:tcPr>
          <w:p w14:paraId="34BC20BE">
            <w:pPr>
              <w:spacing w:line="286" w:lineRule="atLeast"/>
              <w:jc w:val="right"/>
              <w:rPr>
                <w:rFonts w:ascii="宋体" w:hAnsi="宋体" w:eastAsia="宋体" w:cs="宋体"/>
                <w:color w:val="000000"/>
                <w:spacing w:val="-2"/>
                <w:sz w:val="21"/>
                <w:highlight w:val="none"/>
              </w:rPr>
            </w:pPr>
          </w:p>
        </w:tc>
        <w:tc>
          <w:tcPr>
            <w:tcW w:w="974" w:type="dxa"/>
            <w:tcBorders>
              <w:top w:val="single" w:color="000000" w:sz="4" w:space="0"/>
              <w:left w:val="single" w:color="000000" w:sz="4" w:space="0"/>
              <w:bottom w:val="single" w:color="000000" w:sz="4" w:space="0"/>
              <w:right w:val="single" w:color="000000" w:sz="4" w:space="0"/>
            </w:tcBorders>
            <w:vAlign w:val="center"/>
          </w:tcPr>
          <w:p w14:paraId="6BD46977">
            <w:pPr>
              <w:spacing w:line="286" w:lineRule="atLeast"/>
              <w:jc w:val="right"/>
              <w:rPr>
                <w:rFonts w:ascii="宋体" w:hAnsi="宋体" w:eastAsia="宋体" w:cs="宋体"/>
                <w:color w:val="000000"/>
                <w:spacing w:val="-2"/>
                <w:sz w:val="21"/>
                <w:highlight w:val="none"/>
              </w:rPr>
            </w:pPr>
          </w:p>
        </w:tc>
        <w:tc>
          <w:tcPr>
            <w:tcW w:w="1089" w:type="dxa"/>
            <w:tcBorders>
              <w:top w:val="single" w:color="000000" w:sz="4" w:space="0"/>
              <w:left w:val="single" w:color="000000" w:sz="4" w:space="0"/>
              <w:bottom w:val="single" w:color="000000" w:sz="4" w:space="0"/>
              <w:right w:val="single" w:color="000000" w:sz="4" w:space="0"/>
            </w:tcBorders>
            <w:vAlign w:val="center"/>
          </w:tcPr>
          <w:p w14:paraId="51DE8800">
            <w:pPr>
              <w:spacing w:line="286" w:lineRule="atLeast"/>
              <w:jc w:val="right"/>
              <w:rPr>
                <w:rFonts w:ascii="宋体" w:hAnsi="宋体" w:eastAsia="宋体" w:cs="宋体"/>
                <w:color w:val="000000"/>
                <w:spacing w:val="-2"/>
                <w:sz w:val="21"/>
                <w:highlight w:val="none"/>
              </w:rPr>
            </w:pPr>
          </w:p>
        </w:tc>
        <w:tc>
          <w:tcPr>
            <w:tcW w:w="1247" w:type="dxa"/>
            <w:tcBorders>
              <w:top w:val="single" w:color="000000" w:sz="4" w:space="0"/>
              <w:left w:val="single" w:color="000000" w:sz="4" w:space="0"/>
              <w:bottom w:val="single" w:color="000000" w:sz="4" w:space="0"/>
              <w:right w:val="single" w:color="000000" w:sz="10" w:space="0"/>
            </w:tcBorders>
            <w:vAlign w:val="center"/>
          </w:tcPr>
          <w:p w14:paraId="6F6CCDE4">
            <w:pPr>
              <w:spacing w:line="286" w:lineRule="atLeast"/>
              <w:jc w:val="right"/>
              <w:rPr>
                <w:rFonts w:ascii="宋体" w:hAnsi="宋体" w:eastAsia="宋体" w:cs="宋体"/>
                <w:color w:val="000000"/>
                <w:spacing w:val="-2"/>
                <w:sz w:val="21"/>
                <w:highlight w:val="none"/>
              </w:rPr>
            </w:pPr>
          </w:p>
        </w:tc>
      </w:tr>
      <w:tr w14:paraId="1F58A23C">
        <w:tblPrEx>
          <w:tblCellMar>
            <w:top w:w="0" w:type="dxa"/>
            <w:left w:w="0" w:type="dxa"/>
            <w:bottom w:w="0" w:type="dxa"/>
            <w:right w:w="0" w:type="dxa"/>
          </w:tblCellMar>
        </w:tblPrEx>
        <w:trPr>
          <w:trHeight w:val="444" w:hRule="exact"/>
        </w:trPr>
        <w:tc>
          <w:tcPr>
            <w:tcW w:w="602" w:type="dxa"/>
            <w:tcBorders>
              <w:top w:val="single" w:color="000000" w:sz="4" w:space="0"/>
              <w:left w:val="single" w:color="000000" w:sz="10" w:space="0"/>
              <w:bottom w:val="single" w:color="000000" w:sz="4" w:space="0"/>
              <w:right w:val="single" w:color="000000" w:sz="4" w:space="0"/>
            </w:tcBorders>
            <w:vAlign w:val="center"/>
          </w:tcPr>
          <w:p w14:paraId="11E283D0">
            <w:pPr>
              <w:spacing w:line="286" w:lineRule="atLeast"/>
              <w:jc w:val="center"/>
              <w:rPr>
                <w:rFonts w:ascii="宋体" w:hAnsi="宋体" w:eastAsia="宋体" w:cs="宋体"/>
                <w:color w:val="000000"/>
                <w:spacing w:val="-2"/>
                <w:sz w:val="21"/>
                <w:highlight w:val="none"/>
              </w:rPr>
            </w:pPr>
          </w:p>
        </w:tc>
        <w:tc>
          <w:tcPr>
            <w:tcW w:w="1533" w:type="dxa"/>
            <w:tcBorders>
              <w:top w:val="single" w:color="000000" w:sz="4" w:space="0"/>
              <w:left w:val="single" w:color="000000" w:sz="4" w:space="0"/>
              <w:bottom w:val="single" w:color="000000" w:sz="4" w:space="0"/>
              <w:right w:val="single" w:color="000000" w:sz="4" w:space="0"/>
            </w:tcBorders>
            <w:vAlign w:val="center"/>
          </w:tcPr>
          <w:p w14:paraId="34929FB4">
            <w:pPr>
              <w:spacing w:line="286" w:lineRule="atLeast"/>
              <w:jc w:val="center"/>
              <w:rPr>
                <w:rFonts w:ascii="宋体" w:hAnsi="宋体" w:eastAsia="宋体" w:cs="宋体"/>
                <w:color w:val="000000"/>
                <w:spacing w:val="-2"/>
                <w:sz w:val="21"/>
                <w:highlight w:val="none"/>
              </w:rPr>
            </w:pPr>
          </w:p>
        </w:tc>
        <w:tc>
          <w:tcPr>
            <w:tcW w:w="1734" w:type="dxa"/>
            <w:tcBorders>
              <w:top w:val="single" w:color="000000" w:sz="4" w:space="0"/>
              <w:left w:val="single" w:color="000000" w:sz="4" w:space="0"/>
              <w:bottom w:val="single" w:color="000000" w:sz="4" w:space="0"/>
              <w:right w:val="single" w:color="000000" w:sz="4" w:space="0"/>
            </w:tcBorders>
            <w:vAlign w:val="center"/>
          </w:tcPr>
          <w:p w14:paraId="7CF5210A">
            <w:pPr>
              <w:spacing w:line="286" w:lineRule="atLeast"/>
              <w:rPr>
                <w:rFonts w:ascii="宋体" w:hAnsi="宋体" w:eastAsia="宋体" w:cs="宋体"/>
                <w:color w:val="000000"/>
                <w:spacing w:val="-2"/>
                <w:sz w:val="21"/>
                <w:highlight w:val="none"/>
              </w:rPr>
            </w:pPr>
          </w:p>
        </w:tc>
        <w:tc>
          <w:tcPr>
            <w:tcW w:w="1590" w:type="dxa"/>
            <w:tcBorders>
              <w:top w:val="single" w:color="000000" w:sz="4" w:space="0"/>
              <w:left w:val="single" w:color="000000" w:sz="4" w:space="0"/>
              <w:bottom w:val="single" w:color="000000" w:sz="4" w:space="0"/>
              <w:right w:val="single" w:color="000000" w:sz="4" w:space="0"/>
            </w:tcBorders>
            <w:vAlign w:val="center"/>
          </w:tcPr>
          <w:p w14:paraId="707A6F60">
            <w:pPr>
              <w:spacing w:line="286" w:lineRule="atLeast"/>
              <w:rPr>
                <w:rFonts w:ascii="宋体" w:hAnsi="宋体" w:eastAsia="宋体" w:cs="宋体"/>
                <w:color w:val="000000"/>
                <w:spacing w:val="-2"/>
                <w:sz w:val="21"/>
                <w:highlight w:val="none"/>
              </w:rPr>
            </w:pPr>
          </w:p>
        </w:tc>
        <w:tc>
          <w:tcPr>
            <w:tcW w:w="659" w:type="dxa"/>
            <w:tcBorders>
              <w:top w:val="single" w:color="000000" w:sz="4" w:space="0"/>
              <w:left w:val="single" w:color="000000" w:sz="4" w:space="0"/>
              <w:bottom w:val="single" w:color="000000" w:sz="4" w:space="0"/>
              <w:right w:val="single" w:color="000000" w:sz="4" w:space="0"/>
            </w:tcBorders>
            <w:vAlign w:val="center"/>
          </w:tcPr>
          <w:p w14:paraId="218D3DFD">
            <w:pPr>
              <w:spacing w:line="286" w:lineRule="atLeast"/>
              <w:jc w:val="center"/>
              <w:rPr>
                <w:rFonts w:ascii="宋体" w:hAnsi="宋体" w:eastAsia="宋体" w:cs="宋体"/>
                <w:color w:val="000000"/>
                <w:spacing w:val="-2"/>
                <w:sz w:val="21"/>
                <w:highlight w:val="none"/>
              </w:rPr>
            </w:pPr>
          </w:p>
        </w:tc>
        <w:tc>
          <w:tcPr>
            <w:tcW w:w="1003" w:type="dxa"/>
            <w:tcBorders>
              <w:top w:val="single" w:color="000000" w:sz="4" w:space="0"/>
              <w:left w:val="single" w:color="000000" w:sz="4" w:space="0"/>
              <w:bottom w:val="single" w:color="000000" w:sz="4" w:space="0"/>
              <w:right w:val="single" w:color="000000" w:sz="4" w:space="0"/>
            </w:tcBorders>
            <w:vAlign w:val="center"/>
          </w:tcPr>
          <w:p w14:paraId="41938130">
            <w:pPr>
              <w:spacing w:line="286" w:lineRule="atLeast"/>
              <w:jc w:val="right"/>
              <w:rPr>
                <w:rFonts w:ascii="宋体" w:hAnsi="宋体" w:eastAsia="宋体" w:cs="宋体"/>
                <w:color w:val="000000"/>
                <w:spacing w:val="-2"/>
                <w:sz w:val="21"/>
                <w:highlight w:val="none"/>
              </w:rPr>
            </w:pPr>
          </w:p>
        </w:tc>
        <w:tc>
          <w:tcPr>
            <w:tcW w:w="974" w:type="dxa"/>
            <w:tcBorders>
              <w:top w:val="single" w:color="000000" w:sz="4" w:space="0"/>
              <w:left w:val="single" w:color="000000" w:sz="4" w:space="0"/>
              <w:bottom w:val="single" w:color="000000" w:sz="4" w:space="0"/>
              <w:right w:val="single" w:color="000000" w:sz="4" w:space="0"/>
            </w:tcBorders>
            <w:vAlign w:val="center"/>
          </w:tcPr>
          <w:p w14:paraId="67E4A2D9">
            <w:pPr>
              <w:spacing w:line="286" w:lineRule="atLeast"/>
              <w:jc w:val="right"/>
              <w:rPr>
                <w:rFonts w:ascii="宋体" w:hAnsi="宋体" w:eastAsia="宋体" w:cs="宋体"/>
                <w:color w:val="000000"/>
                <w:spacing w:val="-2"/>
                <w:sz w:val="21"/>
                <w:highlight w:val="none"/>
              </w:rPr>
            </w:pPr>
          </w:p>
        </w:tc>
        <w:tc>
          <w:tcPr>
            <w:tcW w:w="1089" w:type="dxa"/>
            <w:tcBorders>
              <w:top w:val="single" w:color="000000" w:sz="4" w:space="0"/>
              <w:left w:val="single" w:color="000000" w:sz="4" w:space="0"/>
              <w:bottom w:val="single" w:color="000000" w:sz="4" w:space="0"/>
              <w:right w:val="single" w:color="000000" w:sz="4" w:space="0"/>
            </w:tcBorders>
            <w:vAlign w:val="center"/>
          </w:tcPr>
          <w:p w14:paraId="40BB8F10">
            <w:pPr>
              <w:spacing w:line="286" w:lineRule="atLeast"/>
              <w:jc w:val="right"/>
              <w:rPr>
                <w:rFonts w:ascii="宋体" w:hAnsi="宋体" w:eastAsia="宋体" w:cs="宋体"/>
                <w:color w:val="000000"/>
                <w:spacing w:val="-2"/>
                <w:sz w:val="21"/>
                <w:highlight w:val="none"/>
              </w:rPr>
            </w:pPr>
          </w:p>
        </w:tc>
        <w:tc>
          <w:tcPr>
            <w:tcW w:w="1247" w:type="dxa"/>
            <w:tcBorders>
              <w:top w:val="single" w:color="000000" w:sz="4" w:space="0"/>
              <w:left w:val="single" w:color="000000" w:sz="4" w:space="0"/>
              <w:bottom w:val="single" w:color="000000" w:sz="4" w:space="0"/>
              <w:right w:val="single" w:color="000000" w:sz="10" w:space="0"/>
            </w:tcBorders>
            <w:vAlign w:val="center"/>
          </w:tcPr>
          <w:p w14:paraId="55CB7204">
            <w:pPr>
              <w:spacing w:line="286" w:lineRule="atLeast"/>
              <w:jc w:val="right"/>
              <w:rPr>
                <w:rFonts w:ascii="宋体" w:hAnsi="宋体" w:eastAsia="宋体" w:cs="宋体"/>
                <w:color w:val="000000"/>
                <w:spacing w:val="-2"/>
                <w:sz w:val="21"/>
                <w:highlight w:val="none"/>
              </w:rPr>
            </w:pPr>
          </w:p>
        </w:tc>
      </w:tr>
      <w:tr w14:paraId="66959397">
        <w:tblPrEx>
          <w:tblCellMar>
            <w:top w:w="0" w:type="dxa"/>
            <w:left w:w="0" w:type="dxa"/>
            <w:bottom w:w="0" w:type="dxa"/>
            <w:right w:w="0" w:type="dxa"/>
          </w:tblCellMar>
        </w:tblPrEx>
        <w:trPr>
          <w:trHeight w:val="458" w:hRule="exact"/>
        </w:trPr>
        <w:tc>
          <w:tcPr>
            <w:tcW w:w="602" w:type="dxa"/>
            <w:tcBorders>
              <w:top w:val="single" w:color="000000" w:sz="4" w:space="0"/>
              <w:left w:val="single" w:color="000000" w:sz="10" w:space="0"/>
              <w:bottom w:val="single" w:color="000000" w:sz="4" w:space="0"/>
              <w:right w:val="single" w:color="000000" w:sz="4" w:space="0"/>
            </w:tcBorders>
            <w:vAlign w:val="center"/>
          </w:tcPr>
          <w:p w14:paraId="3E8CFE1A">
            <w:pPr>
              <w:spacing w:line="286" w:lineRule="atLeast"/>
              <w:jc w:val="center"/>
              <w:rPr>
                <w:rFonts w:ascii="宋体" w:hAnsi="宋体" w:eastAsia="宋体" w:cs="宋体"/>
                <w:color w:val="000000"/>
                <w:spacing w:val="-2"/>
                <w:sz w:val="21"/>
                <w:highlight w:val="none"/>
              </w:rPr>
            </w:pPr>
          </w:p>
        </w:tc>
        <w:tc>
          <w:tcPr>
            <w:tcW w:w="1533" w:type="dxa"/>
            <w:tcBorders>
              <w:top w:val="single" w:color="000000" w:sz="4" w:space="0"/>
              <w:left w:val="single" w:color="000000" w:sz="4" w:space="0"/>
              <w:bottom w:val="single" w:color="000000" w:sz="4" w:space="0"/>
              <w:right w:val="single" w:color="000000" w:sz="4" w:space="0"/>
            </w:tcBorders>
            <w:vAlign w:val="center"/>
          </w:tcPr>
          <w:p w14:paraId="0CDD4466">
            <w:pPr>
              <w:spacing w:line="286" w:lineRule="atLeast"/>
              <w:jc w:val="center"/>
              <w:rPr>
                <w:rFonts w:ascii="宋体" w:hAnsi="宋体" w:eastAsia="宋体" w:cs="宋体"/>
                <w:color w:val="000000"/>
                <w:spacing w:val="-2"/>
                <w:sz w:val="21"/>
                <w:highlight w:val="none"/>
              </w:rPr>
            </w:pPr>
          </w:p>
        </w:tc>
        <w:tc>
          <w:tcPr>
            <w:tcW w:w="1734" w:type="dxa"/>
            <w:tcBorders>
              <w:top w:val="single" w:color="000000" w:sz="4" w:space="0"/>
              <w:left w:val="single" w:color="000000" w:sz="4" w:space="0"/>
              <w:bottom w:val="single" w:color="000000" w:sz="4" w:space="0"/>
              <w:right w:val="single" w:color="000000" w:sz="4" w:space="0"/>
            </w:tcBorders>
            <w:vAlign w:val="center"/>
          </w:tcPr>
          <w:p w14:paraId="1D8BF2EA">
            <w:pPr>
              <w:spacing w:line="286" w:lineRule="atLeast"/>
              <w:rPr>
                <w:rFonts w:ascii="宋体" w:hAnsi="宋体" w:eastAsia="宋体" w:cs="宋体"/>
                <w:color w:val="000000"/>
                <w:spacing w:val="-2"/>
                <w:sz w:val="21"/>
                <w:highlight w:val="none"/>
              </w:rPr>
            </w:pPr>
          </w:p>
        </w:tc>
        <w:tc>
          <w:tcPr>
            <w:tcW w:w="1590" w:type="dxa"/>
            <w:tcBorders>
              <w:top w:val="single" w:color="000000" w:sz="4" w:space="0"/>
              <w:left w:val="single" w:color="000000" w:sz="4" w:space="0"/>
              <w:bottom w:val="single" w:color="000000" w:sz="4" w:space="0"/>
              <w:right w:val="single" w:color="000000" w:sz="4" w:space="0"/>
            </w:tcBorders>
            <w:vAlign w:val="center"/>
          </w:tcPr>
          <w:p w14:paraId="0B3EB419">
            <w:pPr>
              <w:spacing w:line="286" w:lineRule="atLeast"/>
              <w:rPr>
                <w:rFonts w:ascii="宋体" w:hAnsi="宋体" w:eastAsia="宋体" w:cs="宋体"/>
                <w:color w:val="000000"/>
                <w:spacing w:val="-2"/>
                <w:sz w:val="21"/>
                <w:highlight w:val="none"/>
              </w:rPr>
            </w:pPr>
          </w:p>
        </w:tc>
        <w:tc>
          <w:tcPr>
            <w:tcW w:w="659" w:type="dxa"/>
            <w:tcBorders>
              <w:top w:val="single" w:color="000000" w:sz="4" w:space="0"/>
              <w:left w:val="single" w:color="000000" w:sz="4" w:space="0"/>
              <w:bottom w:val="single" w:color="000000" w:sz="4" w:space="0"/>
              <w:right w:val="single" w:color="000000" w:sz="4" w:space="0"/>
            </w:tcBorders>
            <w:vAlign w:val="center"/>
          </w:tcPr>
          <w:p w14:paraId="4422C6CD">
            <w:pPr>
              <w:spacing w:line="286" w:lineRule="atLeast"/>
              <w:jc w:val="center"/>
              <w:rPr>
                <w:rFonts w:ascii="宋体" w:hAnsi="宋体" w:eastAsia="宋体" w:cs="宋体"/>
                <w:color w:val="000000"/>
                <w:spacing w:val="-2"/>
                <w:sz w:val="21"/>
                <w:highlight w:val="none"/>
              </w:rPr>
            </w:pPr>
          </w:p>
        </w:tc>
        <w:tc>
          <w:tcPr>
            <w:tcW w:w="1003" w:type="dxa"/>
            <w:tcBorders>
              <w:top w:val="single" w:color="000000" w:sz="4" w:space="0"/>
              <w:left w:val="single" w:color="000000" w:sz="4" w:space="0"/>
              <w:bottom w:val="single" w:color="000000" w:sz="4" w:space="0"/>
              <w:right w:val="single" w:color="000000" w:sz="4" w:space="0"/>
            </w:tcBorders>
            <w:vAlign w:val="center"/>
          </w:tcPr>
          <w:p w14:paraId="4A27C3D3">
            <w:pPr>
              <w:spacing w:line="286" w:lineRule="atLeast"/>
              <w:jc w:val="right"/>
              <w:rPr>
                <w:rFonts w:ascii="宋体" w:hAnsi="宋体" w:eastAsia="宋体" w:cs="宋体"/>
                <w:color w:val="000000"/>
                <w:spacing w:val="-2"/>
                <w:sz w:val="21"/>
                <w:highlight w:val="none"/>
              </w:rPr>
            </w:pPr>
          </w:p>
        </w:tc>
        <w:tc>
          <w:tcPr>
            <w:tcW w:w="974" w:type="dxa"/>
            <w:tcBorders>
              <w:top w:val="single" w:color="000000" w:sz="4" w:space="0"/>
              <w:left w:val="single" w:color="000000" w:sz="4" w:space="0"/>
              <w:bottom w:val="single" w:color="000000" w:sz="4" w:space="0"/>
              <w:right w:val="single" w:color="000000" w:sz="4" w:space="0"/>
            </w:tcBorders>
            <w:vAlign w:val="center"/>
          </w:tcPr>
          <w:p w14:paraId="7024AE70">
            <w:pPr>
              <w:spacing w:line="286" w:lineRule="atLeast"/>
              <w:jc w:val="right"/>
              <w:rPr>
                <w:rFonts w:ascii="宋体" w:hAnsi="宋体" w:eastAsia="宋体" w:cs="宋体"/>
                <w:color w:val="000000"/>
                <w:spacing w:val="-2"/>
                <w:sz w:val="21"/>
                <w:highlight w:val="none"/>
              </w:rPr>
            </w:pPr>
          </w:p>
        </w:tc>
        <w:tc>
          <w:tcPr>
            <w:tcW w:w="1089" w:type="dxa"/>
            <w:tcBorders>
              <w:top w:val="single" w:color="000000" w:sz="4" w:space="0"/>
              <w:left w:val="single" w:color="000000" w:sz="4" w:space="0"/>
              <w:bottom w:val="single" w:color="000000" w:sz="4" w:space="0"/>
              <w:right w:val="single" w:color="000000" w:sz="4" w:space="0"/>
            </w:tcBorders>
            <w:vAlign w:val="center"/>
          </w:tcPr>
          <w:p w14:paraId="13087769">
            <w:pPr>
              <w:spacing w:line="286" w:lineRule="atLeast"/>
              <w:jc w:val="right"/>
              <w:rPr>
                <w:rFonts w:ascii="宋体" w:hAnsi="宋体" w:eastAsia="宋体" w:cs="宋体"/>
                <w:color w:val="000000"/>
                <w:spacing w:val="-2"/>
                <w:sz w:val="21"/>
                <w:highlight w:val="none"/>
              </w:rPr>
            </w:pPr>
          </w:p>
        </w:tc>
        <w:tc>
          <w:tcPr>
            <w:tcW w:w="1247" w:type="dxa"/>
            <w:tcBorders>
              <w:top w:val="single" w:color="000000" w:sz="4" w:space="0"/>
              <w:left w:val="single" w:color="000000" w:sz="4" w:space="0"/>
              <w:bottom w:val="single" w:color="000000" w:sz="4" w:space="0"/>
              <w:right w:val="single" w:color="000000" w:sz="10" w:space="0"/>
            </w:tcBorders>
            <w:vAlign w:val="center"/>
          </w:tcPr>
          <w:p w14:paraId="29B6ECC1">
            <w:pPr>
              <w:spacing w:line="286" w:lineRule="atLeast"/>
              <w:jc w:val="right"/>
              <w:rPr>
                <w:rFonts w:ascii="宋体" w:hAnsi="宋体" w:eastAsia="宋体" w:cs="宋体"/>
                <w:color w:val="000000"/>
                <w:spacing w:val="-2"/>
                <w:sz w:val="21"/>
                <w:highlight w:val="none"/>
              </w:rPr>
            </w:pPr>
          </w:p>
        </w:tc>
      </w:tr>
      <w:tr w14:paraId="4CAB5938">
        <w:tblPrEx>
          <w:tblCellMar>
            <w:top w:w="0" w:type="dxa"/>
            <w:left w:w="0" w:type="dxa"/>
            <w:bottom w:w="0" w:type="dxa"/>
            <w:right w:w="0" w:type="dxa"/>
          </w:tblCellMar>
        </w:tblPrEx>
        <w:trPr>
          <w:trHeight w:val="445" w:hRule="exact"/>
        </w:trPr>
        <w:tc>
          <w:tcPr>
            <w:tcW w:w="602" w:type="dxa"/>
            <w:tcBorders>
              <w:top w:val="single" w:color="000000" w:sz="4" w:space="0"/>
              <w:left w:val="single" w:color="000000" w:sz="10" w:space="0"/>
              <w:bottom w:val="single" w:color="000000" w:sz="4" w:space="0"/>
              <w:right w:val="single" w:color="000000" w:sz="4" w:space="0"/>
            </w:tcBorders>
            <w:vAlign w:val="center"/>
          </w:tcPr>
          <w:p w14:paraId="35741F55">
            <w:pPr>
              <w:spacing w:line="286" w:lineRule="atLeast"/>
              <w:jc w:val="center"/>
              <w:rPr>
                <w:rFonts w:ascii="宋体" w:hAnsi="宋体" w:eastAsia="宋体" w:cs="宋体"/>
                <w:color w:val="000000"/>
                <w:spacing w:val="-2"/>
                <w:sz w:val="21"/>
                <w:highlight w:val="none"/>
              </w:rPr>
            </w:pPr>
          </w:p>
        </w:tc>
        <w:tc>
          <w:tcPr>
            <w:tcW w:w="1533" w:type="dxa"/>
            <w:tcBorders>
              <w:top w:val="single" w:color="000000" w:sz="4" w:space="0"/>
              <w:left w:val="single" w:color="000000" w:sz="4" w:space="0"/>
              <w:bottom w:val="single" w:color="000000" w:sz="4" w:space="0"/>
              <w:right w:val="single" w:color="000000" w:sz="4" w:space="0"/>
            </w:tcBorders>
            <w:vAlign w:val="center"/>
          </w:tcPr>
          <w:p w14:paraId="0D361A90">
            <w:pPr>
              <w:spacing w:line="286" w:lineRule="atLeast"/>
              <w:jc w:val="center"/>
              <w:rPr>
                <w:rFonts w:ascii="宋体" w:hAnsi="宋体" w:eastAsia="宋体" w:cs="宋体"/>
                <w:color w:val="000000"/>
                <w:spacing w:val="-2"/>
                <w:sz w:val="21"/>
                <w:highlight w:val="none"/>
              </w:rPr>
            </w:pPr>
          </w:p>
        </w:tc>
        <w:tc>
          <w:tcPr>
            <w:tcW w:w="1734" w:type="dxa"/>
            <w:tcBorders>
              <w:top w:val="single" w:color="000000" w:sz="4" w:space="0"/>
              <w:left w:val="single" w:color="000000" w:sz="4" w:space="0"/>
              <w:bottom w:val="single" w:color="000000" w:sz="4" w:space="0"/>
              <w:right w:val="single" w:color="000000" w:sz="4" w:space="0"/>
            </w:tcBorders>
            <w:vAlign w:val="center"/>
          </w:tcPr>
          <w:p w14:paraId="43F1CDD0">
            <w:pPr>
              <w:spacing w:line="286" w:lineRule="atLeast"/>
              <w:rPr>
                <w:rFonts w:ascii="宋体" w:hAnsi="宋体" w:eastAsia="宋体" w:cs="宋体"/>
                <w:color w:val="000000"/>
                <w:spacing w:val="-2"/>
                <w:sz w:val="21"/>
                <w:highlight w:val="none"/>
              </w:rPr>
            </w:pPr>
          </w:p>
        </w:tc>
        <w:tc>
          <w:tcPr>
            <w:tcW w:w="1590" w:type="dxa"/>
            <w:tcBorders>
              <w:top w:val="single" w:color="000000" w:sz="4" w:space="0"/>
              <w:left w:val="single" w:color="000000" w:sz="4" w:space="0"/>
              <w:bottom w:val="single" w:color="000000" w:sz="4" w:space="0"/>
              <w:right w:val="single" w:color="000000" w:sz="4" w:space="0"/>
            </w:tcBorders>
            <w:vAlign w:val="center"/>
          </w:tcPr>
          <w:p w14:paraId="7F73860A">
            <w:pPr>
              <w:spacing w:line="286" w:lineRule="atLeast"/>
              <w:rPr>
                <w:rFonts w:ascii="宋体" w:hAnsi="宋体" w:eastAsia="宋体" w:cs="宋体"/>
                <w:color w:val="000000"/>
                <w:spacing w:val="-2"/>
                <w:sz w:val="21"/>
                <w:highlight w:val="none"/>
              </w:rPr>
            </w:pPr>
          </w:p>
        </w:tc>
        <w:tc>
          <w:tcPr>
            <w:tcW w:w="659" w:type="dxa"/>
            <w:tcBorders>
              <w:top w:val="single" w:color="000000" w:sz="4" w:space="0"/>
              <w:left w:val="single" w:color="000000" w:sz="4" w:space="0"/>
              <w:bottom w:val="single" w:color="000000" w:sz="4" w:space="0"/>
              <w:right w:val="single" w:color="000000" w:sz="4" w:space="0"/>
            </w:tcBorders>
            <w:vAlign w:val="center"/>
          </w:tcPr>
          <w:p w14:paraId="29FBC69E">
            <w:pPr>
              <w:spacing w:line="286" w:lineRule="atLeast"/>
              <w:jc w:val="center"/>
              <w:rPr>
                <w:rFonts w:ascii="宋体" w:hAnsi="宋体" w:eastAsia="宋体" w:cs="宋体"/>
                <w:color w:val="000000"/>
                <w:spacing w:val="-2"/>
                <w:sz w:val="21"/>
                <w:highlight w:val="none"/>
              </w:rPr>
            </w:pPr>
          </w:p>
        </w:tc>
        <w:tc>
          <w:tcPr>
            <w:tcW w:w="1003" w:type="dxa"/>
            <w:tcBorders>
              <w:top w:val="single" w:color="000000" w:sz="4" w:space="0"/>
              <w:left w:val="single" w:color="000000" w:sz="4" w:space="0"/>
              <w:bottom w:val="single" w:color="000000" w:sz="4" w:space="0"/>
              <w:right w:val="single" w:color="000000" w:sz="4" w:space="0"/>
            </w:tcBorders>
            <w:vAlign w:val="center"/>
          </w:tcPr>
          <w:p w14:paraId="7518C1ED">
            <w:pPr>
              <w:spacing w:line="286" w:lineRule="atLeast"/>
              <w:jc w:val="right"/>
              <w:rPr>
                <w:rFonts w:ascii="宋体" w:hAnsi="宋体" w:eastAsia="宋体" w:cs="宋体"/>
                <w:color w:val="000000"/>
                <w:spacing w:val="-2"/>
                <w:sz w:val="21"/>
                <w:highlight w:val="none"/>
              </w:rPr>
            </w:pPr>
          </w:p>
        </w:tc>
        <w:tc>
          <w:tcPr>
            <w:tcW w:w="974" w:type="dxa"/>
            <w:tcBorders>
              <w:top w:val="single" w:color="000000" w:sz="4" w:space="0"/>
              <w:left w:val="single" w:color="000000" w:sz="4" w:space="0"/>
              <w:bottom w:val="single" w:color="000000" w:sz="4" w:space="0"/>
              <w:right w:val="single" w:color="000000" w:sz="4" w:space="0"/>
            </w:tcBorders>
            <w:vAlign w:val="center"/>
          </w:tcPr>
          <w:p w14:paraId="5A97356C">
            <w:pPr>
              <w:spacing w:line="286" w:lineRule="atLeast"/>
              <w:jc w:val="right"/>
              <w:rPr>
                <w:rFonts w:ascii="宋体" w:hAnsi="宋体" w:eastAsia="宋体" w:cs="宋体"/>
                <w:color w:val="000000"/>
                <w:spacing w:val="-2"/>
                <w:sz w:val="21"/>
                <w:highlight w:val="none"/>
              </w:rPr>
            </w:pPr>
          </w:p>
        </w:tc>
        <w:tc>
          <w:tcPr>
            <w:tcW w:w="1089" w:type="dxa"/>
            <w:tcBorders>
              <w:top w:val="single" w:color="000000" w:sz="4" w:space="0"/>
              <w:left w:val="single" w:color="000000" w:sz="4" w:space="0"/>
              <w:bottom w:val="single" w:color="000000" w:sz="4" w:space="0"/>
              <w:right w:val="single" w:color="000000" w:sz="4" w:space="0"/>
            </w:tcBorders>
            <w:vAlign w:val="center"/>
          </w:tcPr>
          <w:p w14:paraId="1511EB70">
            <w:pPr>
              <w:spacing w:line="286" w:lineRule="atLeast"/>
              <w:jc w:val="right"/>
              <w:rPr>
                <w:rFonts w:ascii="宋体" w:hAnsi="宋体" w:eastAsia="宋体" w:cs="宋体"/>
                <w:color w:val="000000"/>
                <w:spacing w:val="-2"/>
                <w:sz w:val="21"/>
                <w:highlight w:val="none"/>
              </w:rPr>
            </w:pPr>
          </w:p>
        </w:tc>
        <w:tc>
          <w:tcPr>
            <w:tcW w:w="1247" w:type="dxa"/>
            <w:tcBorders>
              <w:top w:val="single" w:color="000000" w:sz="4" w:space="0"/>
              <w:left w:val="single" w:color="000000" w:sz="4" w:space="0"/>
              <w:bottom w:val="single" w:color="000000" w:sz="4" w:space="0"/>
              <w:right w:val="single" w:color="000000" w:sz="10" w:space="0"/>
            </w:tcBorders>
            <w:vAlign w:val="center"/>
          </w:tcPr>
          <w:p w14:paraId="2BAF345B">
            <w:pPr>
              <w:spacing w:line="286" w:lineRule="atLeast"/>
              <w:jc w:val="right"/>
              <w:rPr>
                <w:rFonts w:ascii="宋体" w:hAnsi="宋体" w:eastAsia="宋体" w:cs="宋体"/>
                <w:color w:val="000000"/>
                <w:spacing w:val="-2"/>
                <w:sz w:val="21"/>
                <w:highlight w:val="none"/>
              </w:rPr>
            </w:pPr>
          </w:p>
        </w:tc>
      </w:tr>
      <w:tr w14:paraId="7CC9F15A">
        <w:tblPrEx>
          <w:tblCellMar>
            <w:top w:w="0" w:type="dxa"/>
            <w:left w:w="0" w:type="dxa"/>
            <w:bottom w:w="0" w:type="dxa"/>
            <w:right w:w="0" w:type="dxa"/>
          </w:tblCellMar>
        </w:tblPrEx>
        <w:trPr>
          <w:trHeight w:val="458" w:hRule="exact"/>
        </w:trPr>
        <w:tc>
          <w:tcPr>
            <w:tcW w:w="602" w:type="dxa"/>
            <w:tcBorders>
              <w:top w:val="single" w:color="000000" w:sz="4" w:space="0"/>
              <w:left w:val="single" w:color="000000" w:sz="10" w:space="0"/>
              <w:bottom w:val="single" w:color="000000" w:sz="4" w:space="0"/>
              <w:right w:val="single" w:color="000000" w:sz="4" w:space="0"/>
            </w:tcBorders>
            <w:vAlign w:val="center"/>
          </w:tcPr>
          <w:p w14:paraId="050467EA">
            <w:pPr>
              <w:spacing w:line="286" w:lineRule="atLeast"/>
              <w:jc w:val="center"/>
              <w:rPr>
                <w:rFonts w:ascii="宋体" w:hAnsi="宋体" w:eastAsia="宋体" w:cs="宋体"/>
                <w:color w:val="000000"/>
                <w:spacing w:val="-2"/>
                <w:sz w:val="21"/>
                <w:highlight w:val="none"/>
              </w:rPr>
            </w:pPr>
          </w:p>
        </w:tc>
        <w:tc>
          <w:tcPr>
            <w:tcW w:w="1533" w:type="dxa"/>
            <w:tcBorders>
              <w:top w:val="single" w:color="000000" w:sz="4" w:space="0"/>
              <w:left w:val="single" w:color="000000" w:sz="4" w:space="0"/>
              <w:bottom w:val="single" w:color="000000" w:sz="4" w:space="0"/>
              <w:right w:val="single" w:color="000000" w:sz="4" w:space="0"/>
            </w:tcBorders>
            <w:vAlign w:val="center"/>
          </w:tcPr>
          <w:p w14:paraId="5E3F69DD">
            <w:pPr>
              <w:spacing w:line="286" w:lineRule="atLeast"/>
              <w:jc w:val="center"/>
              <w:rPr>
                <w:rFonts w:ascii="宋体" w:hAnsi="宋体" w:eastAsia="宋体" w:cs="宋体"/>
                <w:color w:val="000000"/>
                <w:spacing w:val="-2"/>
                <w:sz w:val="21"/>
                <w:highlight w:val="none"/>
              </w:rPr>
            </w:pPr>
          </w:p>
        </w:tc>
        <w:tc>
          <w:tcPr>
            <w:tcW w:w="1734" w:type="dxa"/>
            <w:tcBorders>
              <w:top w:val="single" w:color="000000" w:sz="4" w:space="0"/>
              <w:left w:val="single" w:color="000000" w:sz="4" w:space="0"/>
              <w:bottom w:val="single" w:color="000000" w:sz="4" w:space="0"/>
              <w:right w:val="single" w:color="000000" w:sz="4" w:space="0"/>
            </w:tcBorders>
            <w:vAlign w:val="center"/>
          </w:tcPr>
          <w:p w14:paraId="1590BCA4">
            <w:pPr>
              <w:spacing w:line="286" w:lineRule="atLeast"/>
              <w:rPr>
                <w:rFonts w:ascii="宋体" w:hAnsi="宋体" w:eastAsia="宋体" w:cs="宋体"/>
                <w:color w:val="000000"/>
                <w:spacing w:val="-2"/>
                <w:sz w:val="21"/>
                <w:highlight w:val="none"/>
              </w:rPr>
            </w:pPr>
          </w:p>
        </w:tc>
        <w:tc>
          <w:tcPr>
            <w:tcW w:w="1590" w:type="dxa"/>
            <w:tcBorders>
              <w:top w:val="single" w:color="000000" w:sz="4" w:space="0"/>
              <w:left w:val="single" w:color="000000" w:sz="4" w:space="0"/>
              <w:bottom w:val="single" w:color="000000" w:sz="4" w:space="0"/>
              <w:right w:val="single" w:color="000000" w:sz="4" w:space="0"/>
            </w:tcBorders>
            <w:vAlign w:val="center"/>
          </w:tcPr>
          <w:p w14:paraId="63944A8D">
            <w:pPr>
              <w:spacing w:line="286" w:lineRule="atLeast"/>
              <w:rPr>
                <w:rFonts w:ascii="宋体" w:hAnsi="宋体" w:eastAsia="宋体" w:cs="宋体"/>
                <w:color w:val="000000"/>
                <w:spacing w:val="-2"/>
                <w:sz w:val="21"/>
                <w:highlight w:val="none"/>
              </w:rPr>
            </w:pPr>
          </w:p>
        </w:tc>
        <w:tc>
          <w:tcPr>
            <w:tcW w:w="659" w:type="dxa"/>
            <w:tcBorders>
              <w:top w:val="single" w:color="000000" w:sz="4" w:space="0"/>
              <w:left w:val="single" w:color="000000" w:sz="4" w:space="0"/>
              <w:bottom w:val="single" w:color="000000" w:sz="4" w:space="0"/>
              <w:right w:val="single" w:color="000000" w:sz="4" w:space="0"/>
            </w:tcBorders>
            <w:vAlign w:val="center"/>
          </w:tcPr>
          <w:p w14:paraId="61671433">
            <w:pPr>
              <w:spacing w:line="286" w:lineRule="atLeast"/>
              <w:jc w:val="center"/>
              <w:rPr>
                <w:rFonts w:ascii="宋体" w:hAnsi="宋体" w:eastAsia="宋体" w:cs="宋体"/>
                <w:color w:val="000000"/>
                <w:spacing w:val="-2"/>
                <w:sz w:val="21"/>
                <w:highlight w:val="none"/>
              </w:rPr>
            </w:pPr>
          </w:p>
        </w:tc>
        <w:tc>
          <w:tcPr>
            <w:tcW w:w="1003" w:type="dxa"/>
            <w:tcBorders>
              <w:top w:val="single" w:color="000000" w:sz="4" w:space="0"/>
              <w:left w:val="single" w:color="000000" w:sz="4" w:space="0"/>
              <w:bottom w:val="single" w:color="000000" w:sz="4" w:space="0"/>
              <w:right w:val="single" w:color="000000" w:sz="4" w:space="0"/>
            </w:tcBorders>
            <w:vAlign w:val="center"/>
          </w:tcPr>
          <w:p w14:paraId="6AE6F8B6">
            <w:pPr>
              <w:spacing w:line="286" w:lineRule="atLeast"/>
              <w:jc w:val="right"/>
              <w:rPr>
                <w:rFonts w:ascii="宋体" w:hAnsi="宋体" w:eastAsia="宋体" w:cs="宋体"/>
                <w:color w:val="000000"/>
                <w:spacing w:val="-2"/>
                <w:sz w:val="21"/>
                <w:highlight w:val="none"/>
              </w:rPr>
            </w:pPr>
          </w:p>
        </w:tc>
        <w:tc>
          <w:tcPr>
            <w:tcW w:w="974" w:type="dxa"/>
            <w:tcBorders>
              <w:top w:val="single" w:color="000000" w:sz="4" w:space="0"/>
              <w:left w:val="single" w:color="000000" w:sz="4" w:space="0"/>
              <w:bottom w:val="single" w:color="000000" w:sz="4" w:space="0"/>
              <w:right w:val="single" w:color="000000" w:sz="4" w:space="0"/>
            </w:tcBorders>
            <w:vAlign w:val="center"/>
          </w:tcPr>
          <w:p w14:paraId="3AB57AFF">
            <w:pPr>
              <w:spacing w:line="286" w:lineRule="atLeast"/>
              <w:jc w:val="right"/>
              <w:rPr>
                <w:rFonts w:ascii="宋体" w:hAnsi="宋体" w:eastAsia="宋体" w:cs="宋体"/>
                <w:color w:val="000000"/>
                <w:spacing w:val="-2"/>
                <w:sz w:val="21"/>
                <w:highlight w:val="none"/>
              </w:rPr>
            </w:pPr>
          </w:p>
        </w:tc>
        <w:tc>
          <w:tcPr>
            <w:tcW w:w="1089" w:type="dxa"/>
            <w:tcBorders>
              <w:top w:val="single" w:color="000000" w:sz="4" w:space="0"/>
              <w:left w:val="single" w:color="000000" w:sz="4" w:space="0"/>
              <w:bottom w:val="single" w:color="000000" w:sz="4" w:space="0"/>
              <w:right w:val="single" w:color="000000" w:sz="4" w:space="0"/>
            </w:tcBorders>
            <w:vAlign w:val="center"/>
          </w:tcPr>
          <w:p w14:paraId="48E1BE49">
            <w:pPr>
              <w:spacing w:line="286" w:lineRule="atLeast"/>
              <w:jc w:val="right"/>
              <w:rPr>
                <w:rFonts w:ascii="宋体" w:hAnsi="宋体" w:eastAsia="宋体" w:cs="宋体"/>
                <w:color w:val="000000"/>
                <w:spacing w:val="-2"/>
                <w:sz w:val="21"/>
                <w:highlight w:val="none"/>
              </w:rPr>
            </w:pPr>
          </w:p>
        </w:tc>
        <w:tc>
          <w:tcPr>
            <w:tcW w:w="1247" w:type="dxa"/>
            <w:tcBorders>
              <w:top w:val="single" w:color="000000" w:sz="4" w:space="0"/>
              <w:left w:val="single" w:color="000000" w:sz="4" w:space="0"/>
              <w:bottom w:val="single" w:color="000000" w:sz="4" w:space="0"/>
              <w:right w:val="single" w:color="000000" w:sz="10" w:space="0"/>
            </w:tcBorders>
            <w:vAlign w:val="center"/>
          </w:tcPr>
          <w:p w14:paraId="0E107107">
            <w:pPr>
              <w:spacing w:line="286" w:lineRule="atLeast"/>
              <w:jc w:val="right"/>
              <w:rPr>
                <w:rFonts w:ascii="宋体" w:hAnsi="宋体" w:eastAsia="宋体" w:cs="宋体"/>
                <w:color w:val="000000"/>
                <w:spacing w:val="-2"/>
                <w:sz w:val="21"/>
                <w:highlight w:val="none"/>
              </w:rPr>
            </w:pPr>
          </w:p>
        </w:tc>
      </w:tr>
      <w:tr w14:paraId="2D798CB4">
        <w:tblPrEx>
          <w:tblCellMar>
            <w:top w:w="0" w:type="dxa"/>
            <w:left w:w="0" w:type="dxa"/>
            <w:bottom w:w="0" w:type="dxa"/>
            <w:right w:w="0" w:type="dxa"/>
          </w:tblCellMar>
        </w:tblPrEx>
        <w:trPr>
          <w:trHeight w:val="444" w:hRule="exact"/>
        </w:trPr>
        <w:tc>
          <w:tcPr>
            <w:tcW w:w="602" w:type="dxa"/>
            <w:tcBorders>
              <w:top w:val="single" w:color="000000" w:sz="4" w:space="0"/>
              <w:left w:val="single" w:color="000000" w:sz="10" w:space="0"/>
              <w:bottom w:val="single" w:color="000000" w:sz="4" w:space="0"/>
              <w:right w:val="single" w:color="000000" w:sz="4" w:space="0"/>
            </w:tcBorders>
            <w:vAlign w:val="center"/>
          </w:tcPr>
          <w:p w14:paraId="4AD2C7B3">
            <w:pPr>
              <w:spacing w:line="286" w:lineRule="atLeast"/>
              <w:jc w:val="center"/>
              <w:rPr>
                <w:rFonts w:ascii="宋体" w:hAnsi="宋体" w:eastAsia="宋体" w:cs="宋体"/>
                <w:color w:val="000000"/>
                <w:spacing w:val="-2"/>
                <w:sz w:val="21"/>
                <w:highlight w:val="none"/>
              </w:rPr>
            </w:pPr>
          </w:p>
        </w:tc>
        <w:tc>
          <w:tcPr>
            <w:tcW w:w="1533" w:type="dxa"/>
            <w:tcBorders>
              <w:top w:val="single" w:color="000000" w:sz="4" w:space="0"/>
              <w:left w:val="single" w:color="000000" w:sz="4" w:space="0"/>
              <w:bottom w:val="single" w:color="000000" w:sz="4" w:space="0"/>
              <w:right w:val="single" w:color="000000" w:sz="4" w:space="0"/>
            </w:tcBorders>
            <w:vAlign w:val="center"/>
          </w:tcPr>
          <w:p w14:paraId="53FA2022">
            <w:pPr>
              <w:spacing w:line="286" w:lineRule="atLeast"/>
              <w:jc w:val="center"/>
              <w:rPr>
                <w:rFonts w:ascii="宋体" w:hAnsi="宋体" w:eastAsia="宋体" w:cs="宋体"/>
                <w:color w:val="000000"/>
                <w:spacing w:val="-2"/>
                <w:sz w:val="21"/>
                <w:highlight w:val="none"/>
              </w:rPr>
            </w:pPr>
          </w:p>
        </w:tc>
        <w:tc>
          <w:tcPr>
            <w:tcW w:w="1734" w:type="dxa"/>
            <w:tcBorders>
              <w:top w:val="single" w:color="000000" w:sz="4" w:space="0"/>
              <w:left w:val="single" w:color="000000" w:sz="4" w:space="0"/>
              <w:bottom w:val="single" w:color="000000" w:sz="4" w:space="0"/>
              <w:right w:val="single" w:color="000000" w:sz="4" w:space="0"/>
            </w:tcBorders>
            <w:vAlign w:val="center"/>
          </w:tcPr>
          <w:p w14:paraId="61F1D2E4">
            <w:pPr>
              <w:spacing w:line="286" w:lineRule="atLeast"/>
              <w:rPr>
                <w:rFonts w:ascii="宋体" w:hAnsi="宋体" w:eastAsia="宋体" w:cs="宋体"/>
                <w:color w:val="000000"/>
                <w:spacing w:val="-2"/>
                <w:sz w:val="21"/>
                <w:highlight w:val="none"/>
              </w:rPr>
            </w:pPr>
          </w:p>
        </w:tc>
        <w:tc>
          <w:tcPr>
            <w:tcW w:w="1590" w:type="dxa"/>
            <w:tcBorders>
              <w:top w:val="single" w:color="000000" w:sz="4" w:space="0"/>
              <w:left w:val="single" w:color="000000" w:sz="4" w:space="0"/>
              <w:bottom w:val="single" w:color="000000" w:sz="4" w:space="0"/>
              <w:right w:val="single" w:color="000000" w:sz="4" w:space="0"/>
            </w:tcBorders>
            <w:vAlign w:val="center"/>
          </w:tcPr>
          <w:p w14:paraId="4BC3C5F4">
            <w:pPr>
              <w:spacing w:line="286" w:lineRule="atLeast"/>
              <w:rPr>
                <w:rFonts w:ascii="宋体" w:hAnsi="宋体" w:eastAsia="宋体" w:cs="宋体"/>
                <w:color w:val="000000"/>
                <w:spacing w:val="-2"/>
                <w:sz w:val="21"/>
                <w:highlight w:val="none"/>
              </w:rPr>
            </w:pPr>
          </w:p>
        </w:tc>
        <w:tc>
          <w:tcPr>
            <w:tcW w:w="659" w:type="dxa"/>
            <w:tcBorders>
              <w:top w:val="single" w:color="000000" w:sz="4" w:space="0"/>
              <w:left w:val="single" w:color="000000" w:sz="4" w:space="0"/>
              <w:bottom w:val="single" w:color="000000" w:sz="4" w:space="0"/>
              <w:right w:val="single" w:color="000000" w:sz="4" w:space="0"/>
            </w:tcBorders>
            <w:vAlign w:val="center"/>
          </w:tcPr>
          <w:p w14:paraId="59D3051C">
            <w:pPr>
              <w:spacing w:line="286" w:lineRule="atLeast"/>
              <w:jc w:val="center"/>
              <w:rPr>
                <w:rFonts w:ascii="宋体" w:hAnsi="宋体" w:eastAsia="宋体" w:cs="宋体"/>
                <w:color w:val="000000"/>
                <w:spacing w:val="-2"/>
                <w:sz w:val="21"/>
                <w:highlight w:val="none"/>
              </w:rPr>
            </w:pPr>
          </w:p>
        </w:tc>
        <w:tc>
          <w:tcPr>
            <w:tcW w:w="1003" w:type="dxa"/>
            <w:tcBorders>
              <w:top w:val="single" w:color="000000" w:sz="4" w:space="0"/>
              <w:left w:val="single" w:color="000000" w:sz="4" w:space="0"/>
              <w:bottom w:val="single" w:color="000000" w:sz="4" w:space="0"/>
              <w:right w:val="single" w:color="000000" w:sz="4" w:space="0"/>
            </w:tcBorders>
            <w:vAlign w:val="center"/>
          </w:tcPr>
          <w:p w14:paraId="20CA4488">
            <w:pPr>
              <w:spacing w:line="286" w:lineRule="atLeast"/>
              <w:jc w:val="right"/>
              <w:rPr>
                <w:rFonts w:ascii="宋体" w:hAnsi="宋体" w:eastAsia="宋体" w:cs="宋体"/>
                <w:color w:val="000000"/>
                <w:spacing w:val="-2"/>
                <w:sz w:val="21"/>
                <w:highlight w:val="none"/>
              </w:rPr>
            </w:pPr>
          </w:p>
        </w:tc>
        <w:tc>
          <w:tcPr>
            <w:tcW w:w="974" w:type="dxa"/>
            <w:tcBorders>
              <w:top w:val="single" w:color="000000" w:sz="4" w:space="0"/>
              <w:left w:val="single" w:color="000000" w:sz="4" w:space="0"/>
              <w:bottom w:val="single" w:color="000000" w:sz="4" w:space="0"/>
              <w:right w:val="single" w:color="000000" w:sz="4" w:space="0"/>
            </w:tcBorders>
            <w:vAlign w:val="center"/>
          </w:tcPr>
          <w:p w14:paraId="12FD5756">
            <w:pPr>
              <w:spacing w:line="286" w:lineRule="atLeast"/>
              <w:jc w:val="right"/>
              <w:rPr>
                <w:rFonts w:ascii="宋体" w:hAnsi="宋体" w:eastAsia="宋体" w:cs="宋体"/>
                <w:color w:val="000000"/>
                <w:spacing w:val="-2"/>
                <w:sz w:val="21"/>
                <w:highlight w:val="none"/>
              </w:rPr>
            </w:pPr>
          </w:p>
        </w:tc>
        <w:tc>
          <w:tcPr>
            <w:tcW w:w="1089" w:type="dxa"/>
            <w:tcBorders>
              <w:top w:val="single" w:color="000000" w:sz="4" w:space="0"/>
              <w:left w:val="single" w:color="000000" w:sz="4" w:space="0"/>
              <w:bottom w:val="single" w:color="000000" w:sz="4" w:space="0"/>
              <w:right w:val="single" w:color="000000" w:sz="4" w:space="0"/>
            </w:tcBorders>
            <w:vAlign w:val="center"/>
          </w:tcPr>
          <w:p w14:paraId="693AA158">
            <w:pPr>
              <w:spacing w:line="286" w:lineRule="atLeast"/>
              <w:jc w:val="right"/>
              <w:rPr>
                <w:rFonts w:ascii="宋体" w:hAnsi="宋体" w:eastAsia="宋体" w:cs="宋体"/>
                <w:color w:val="000000"/>
                <w:spacing w:val="-2"/>
                <w:sz w:val="21"/>
                <w:highlight w:val="none"/>
              </w:rPr>
            </w:pPr>
          </w:p>
        </w:tc>
        <w:tc>
          <w:tcPr>
            <w:tcW w:w="1247" w:type="dxa"/>
            <w:tcBorders>
              <w:top w:val="single" w:color="000000" w:sz="4" w:space="0"/>
              <w:left w:val="single" w:color="000000" w:sz="4" w:space="0"/>
              <w:bottom w:val="single" w:color="000000" w:sz="4" w:space="0"/>
              <w:right w:val="single" w:color="000000" w:sz="10" w:space="0"/>
            </w:tcBorders>
            <w:vAlign w:val="center"/>
          </w:tcPr>
          <w:p w14:paraId="2E704092">
            <w:pPr>
              <w:spacing w:line="286" w:lineRule="atLeast"/>
              <w:jc w:val="right"/>
              <w:rPr>
                <w:rFonts w:ascii="宋体" w:hAnsi="宋体" w:eastAsia="宋体" w:cs="宋体"/>
                <w:color w:val="000000"/>
                <w:spacing w:val="-2"/>
                <w:sz w:val="21"/>
                <w:highlight w:val="none"/>
              </w:rPr>
            </w:pPr>
          </w:p>
        </w:tc>
      </w:tr>
      <w:tr w14:paraId="32732417">
        <w:tblPrEx>
          <w:tblCellMar>
            <w:top w:w="0" w:type="dxa"/>
            <w:left w:w="0" w:type="dxa"/>
            <w:bottom w:w="0" w:type="dxa"/>
            <w:right w:w="0" w:type="dxa"/>
          </w:tblCellMar>
        </w:tblPrEx>
        <w:trPr>
          <w:trHeight w:val="459" w:hRule="exact"/>
        </w:trPr>
        <w:tc>
          <w:tcPr>
            <w:tcW w:w="602" w:type="dxa"/>
            <w:tcBorders>
              <w:top w:val="single" w:color="000000" w:sz="4" w:space="0"/>
              <w:left w:val="single" w:color="000000" w:sz="10" w:space="0"/>
              <w:bottom w:val="single" w:color="000000" w:sz="4" w:space="0"/>
              <w:right w:val="single" w:color="000000" w:sz="4" w:space="0"/>
            </w:tcBorders>
            <w:vAlign w:val="center"/>
          </w:tcPr>
          <w:p w14:paraId="18DE5D9E">
            <w:pPr>
              <w:spacing w:line="286" w:lineRule="atLeast"/>
              <w:jc w:val="center"/>
              <w:rPr>
                <w:rFonts w:ascii="宋体" w:hAnsi="宋体" w:eastAsia="宋体" w:cs="宋体"/>
                <w:color w:val="000000"/>
                <w:spacing w:val="-2"/>
                <w:sz w:val="21"/>
                <w:highlight w:val="none"/>
              </w:rPr>
            </w:pPr>
          </w:p>
        </w:tc>
        <w:tc>
          <w:tcPr>
            <w:tcW w:w="1533" w:type="dxa"/>
            <w:tcBorders>
              <w:top w:val="single" w:color="000000" w:sz="4" w:space="0"/>
              <w:left w:val="single" w:color="000000" w:sz="4" w:space="0"/>
              <w:bottom w:val="single" w:color="000000" w:sz="4" w:space="0"/>
              <w:right w:val="single" w:color="000000" w:sz="4" w:space="0"/>
            </w:tcBorders>
            <w:vAlign w:val="center"/>
          </w:tcPr>
          <w:p w14:paraId="146F8DE6">
            <w:pPr>
              <w:spacing w:line="286" w:lineRule="atLeast"/>
              <w:jc w:val="center"/>
              <w:rPr>
                <w:rFonts w:ascii="宋体" w:hAnsi="宋体" w:eastAsia="宋体" w:cs="宋体"/>
                <w:color w:val="000000"/>
                <w:spacing w:val="-2"/>
                <w:sz w:val="21"/>
                <w:highlight w:val="none"/>
              </w:rPr>
            </w:pPr>
          </w:p>
        </w:tc>
        <w:tc>
          <w:tcPr>
            <w:tcW w:w="1734" w:type="dxa"/>
            <w:tcBorders>
              <w:top w:val="single" w:color="000000" w:sz="4" w:space="0"/>
              <w:left w:val="single" w:color="000000" w:sz="4" w:space="0"/>
              <w:bottom w:val="single" w:color="000000" w:sz="4" w:space="0"/>
              <w:right w:val="single" w:color="000000" w:sz="4" w:space="0"/>
            </w:tcBorders>
            <w:vAlign w:val="center"/>
          </w:tcPr>
          <w:p w14:paraId="3B9D6AA1">
            <w:pPr>
              <w:spacing w:line="286" w:lineRule="atLeast"/>
              <w:rPr>
                <w:rFonts w:ascii="宋体" w:hAnsi="宋体" w:eastAsia="宋体" w:cs="宋体"/>
                <w:color w:val="000000"/>
                <w:spacing w:val="-2"/>
                <w:sz w:val="21"/>
                <w:highlight w:val="none"/>
              </w:rPr>
            </w:pPr>
          </w:p>
        </w:tc>
        <w:tc>
          <w:tcPr>
            <w:tcW w:w="1590" w:type="dxa"/>
            <w:tcBorders>
              <w:top w:val="single" w:color="000000" w:sz="4" w:space="0"/>
              <w:left w:val="single" w:color="000000" w:sz="4" w:space="0"/>
              <w:bottom w:val="single" w:color="000000" w:sz="4" w:space="0"/>
              <w:right w:val="single" w:color="000000" w:sz="4" w:space="0"/>
            </w:tcBorders>
            <w:vAlign w:val="center"/>
          </w:tcPr>
          <w:p w14:paraId="1950C0A8">
            <w:pPr>
              <w:spacing w:line="286" w:lineRule="atLeast"/>
              <w:rPr>
                <w:rFonts w:ascii="宋体" w:hAnsi="宋体" w:eastAsia="宋体" w:cs="宋体"/>
                <w:color w:val="000000"/>
                <w:spacing w:val="-2"/>
                <w:sz w:val="21"/>
                <w:highlight w:val="none"/>
              </w:rPr>
            </w:pPr>
          </w:p>
        </w:tc>
        <w:tc>
          <w:tcPr>
            <w:tcW w:w="659" w:type="dxa"/>
            <w:tcBorders>
              <w:top w:val="single" w:color="000000" w:sz="4" w:space="0"/>
              <w:left w:val="single" w:color="000000" w:sz="4" w:space="0"/>
              <w:bottom w:val="single" w:color="000000" w:sz="4" w:space="0"/>
              <w:right w:val="single" w:color="000000" w:sz="4" w:space="0"/>
            </w:tcBorders>
            <w:vAlign w:val="center"/>
          </w:tcPr>
          <w:p w14:paraId="39EBDF3D">
            <w:pPr>
              <w:spacing w:line="286" w:lineRule="atLeast"/>
              <w:jc w:val="center"/>
              <w:rPr>
                <w:rFonts w:ascii="宋体" w:hAnsi="宋体" w:eastAsia="宋体" w:cs="宋体"/>
                <w:color w:val="000000"/>
                <w:spacing w:val="-2"/>
                <w:sz w:val="21"/>
                <w:highlight w:val="none"/>
              </w:rPr>
            </w:pPr>
          </w:p>
        </w:tc>
        <w:tc>
          <w:tcPr>
            <w:tcW w:w="1003" w:type="dxa"/>
            <w:tcBorders>
              <w:top w:val="single" w:color="000000" w:sz="4" w:space="0"/>
              <w:left w:val="single" w:color="000000" w:sz="4" w:space="0"/>
              <w:bottom w:val="single" w:color="000000" w:sz="4" w:space="0"/>
              <w:right w:val="single" w:color="000000" w:sz="4" w:space="0"/>
            </w:tcBorders>
            <w:vAlign w:val="center"/>
          </w:tcPr>
          <w:p w14:paraId="0EC2AA3E">
            <w:pPr>
              <w:spacing w:line="286" w:lineRule="atLeast"/>
              <w:jc w:val="right"/>
              <w:rPr>
                <w:rFonts w:ascii="宋体" w:hAnsi="宋体" w:eastAsia="宋体" w:cs="宋体"/>
                <w:color w:val="000000"/>
                <w:spacing w:val="-2"/>
                <w:sz w:val="21"/>
                <w:highlight w:val="none"/>
              </w:rPr>
            </w:pPr>
          </w:p>
        </w:tc>
        <w:tc>
          <w:tcPr>
            <w:tcW w:w="974" w:type="dxa"/>
            <w:tcBorders>
              <w:top w:val="single" w:color="000000" w:sz="4" w:space="0"/>
              <w:left w:val="single" w:color="000000" w:sz="4" w:space="0"/>
              <w:bottom w:val="single" w:color="000000" w:sz="4" w:space="0"/>
              <w:right w:val="single" w:color="000000" w:sz="4" w:space="0"/>
            </w:tcBorders>
            <w:vAlign w:val="center"/>
          </w:tcPr>
          <w:p w14:paraId="1BEDE8EF">
            <w:pPr>
              <w:spacing w:line="286" w:lineRule="atLeast"/>
              <w:jc w:val="right"/>
              <w:rPr>
                <w:rFonts w:ascii="宋体" w:hAnsi="宋体" w:eastAsia="宋体" w:cs="宋体"/>
                <w:color w:val="000000"/>
                <w:spacing w:val="-2"/>
                <w:sz w:val="21"/>
                <w:highlight w:val="none"/>
              </w:rPr>
            </w:pPr>
          </w:p>
        </w:tc>
        <w:tc>
          <w:tcPr>
            <w:tcW w:w="1089" w:type="dxa"/>
            <w:tcBorders>
              <w:top w:val="single" w:color="000000" w:sz="4" w:space="0"/>
              <w:left w:val="single" w:color="000000" w:sz="4" w:space="0"/>
              <w:bottom w:val="single" w:color="000000" w:sz="4" w:space="0"/>
              <w:right w:val="single" w:color="000000" w:sz="4" w:space="0"/>
            </w:tcBorders>
            <w:vAlign w:val="center"/>
          </w:tcPr>
          <w:p w14:paraId="35B84B75">
            <w:pPr>
              <w:spacing w:line="286" w:lineRule="atLeast"/>
              <w:jc w:val="right"/>
              <w:rPr>
                <w:rFonts w:ascii="宋体" w:hAnsi="宋体" w:eastAsia="宋体" w:cs="宋体"/>
                <w:color w:val="000000"/>
                <w:spacing w:val="-2"/>
                <w:sz w:val="21"/>
                <w:highlight w:val="none"/>
              </w:rPr>
            </w:pPr>
          </w:p>
        </w:tc>
        <w:tc>
          <w:tcPr>
            <w:tcW w:w="1247" w:type="dxa"/>
            <w:tcBorders>
              <w:top w:val="single" w:color="000000" w:sz="4" w:space="0"/>
              <w:left w:val="single" w:color="000000" w:sz="4" w:space="0"/>
              <w:bottom w:val="single" w:color="000000" w:sz="4" w:space="0"/>
              <w:right w:val="single" w:color="000000" w:sz="10" w:space="0"/>
            </w:tcBorders>
            <w:vAlign w:val="center"/>
          </w:tcPr>
          <w:p w14:paraId="40C11245">
            <w:pPr>
              <w:spacing w:line="286" w:lineRule="atLeast"/>
              <w:jc w:val="right"/>
              <w:rPr>
                <w:rFonts w:ascii="宋体" w:hAnsi="宋体" w:eastAsia="宋体" w:cs="宋体"/>
                <w:color w:val="000000"/>
                <w:spacing w:val="-2"/>
                <w:sz w:val="21"/>
                <w:highlight w:val="none"/>
              </w:rPr>
            </w:pPr>
          </w:p>
        </w:tc>
      </w:tr>
      <w:tr w14:paraId="47A85567">
        <w:tblPrEx>
          <w:tblCellMar>
            <w:top w:w="0" w:type="dxa"/>
            <w:left w:w="0" w:type="dxa"/>
            <w:bottom w:w="0" w:type="dxa"/>
            <w:right w:w="0" w:type="dxa"/>
          </w:tblCellMar>
        </w:tblPrEx>
        <w:trPr>
          <w:trHeight w:val="444" w:hRule="exact"/>
        </w:trPr>
        <w:tc>
          <w:tcPr>
            <w:tcW w:w="602" w:type="dxa"/>
            <w:tcBorders>
              <w:top w:val="single" w:color="000000" w:sz="4" w:space="0"/>
              <w:left w:val="single" w:color="000000" w:sz="10" w:space="0"/>
              <w:bottom w:val="single" w:color="000000" w:sz="4" w:space="0"/>
              <w:right w:val="single" w:color="000000" w:sz="4" w:space="0"/>
            </w:tcBorders>
            <w:vAlign w:val="center"/>
          </w:tcPr>
          <w:p w14:paraId="4798719E">
            <w:pPr>
              <w:spacing w:line="286" w:lineRule="atLeast"/>
              <w:jc w:val="center"/>
              <w:rPr>
                <w:rFonts w:ascii="宋体" w:hAnsi="宋体" w:eastAsia="宋体" w:cs="宋体"/>
                <w:color w:val="000000"/>
                <w:spacing w:val="-2"/>
                <w:sz w:val="21"/>
                <w:highlight w:val="none"/>
              </w:rPr>
            </w:pPr>
          </w:p>
        </w:tc>
        <w:tc>
          <w:tcPr>
            <w:tcW w:w="1533" w:type="dxa"/>
            <w:tcBorders>
              <w:top w:val="single" w:color="000000" w:sz="4" w:space="0"/>
              <w:left w:val="single" w:color="000000" w:sz="4" w:space="0"/>
              <w:bottom w:val="single" w:color="000000" w:sz="4" w:space="0"/>
              <w:right w:val="single" w:color="000000" w:sz="4" w:space="0"/>
            </w:tcBorders>
            <w:vAlign w:val="center"/>
          </w:tcPr>
          <w:p w14:paraId="337ABCCA">
            <w:pPr>
              <w:spacing w:line="286" w:lineRule="atLeast"/>
              <w:jc w:val="center"/>
              <w:rPr>
                <w:rFonts w:ascii="宋体" w:hAnsi="宋体" w:eastAsia="宋体" w:cs="宋体"/>
                <w:color w:val="000000"/>
                <w:spacing w:val="-2"/>
                <w:sz w:val="21"/>
                <w:highlight w:val="none"/>
              </w:rPr>
            </w:pPr>
          </w:p>
        </w:tc>
        <w:tc>
          <w:tcPr>
            <w:tcW w:w="1734" w:type="dxa"/>
            <w:tcBorders>
              <w:top w:val="single" w:color="000000" w:sz="4" w:space="0"/>
              <w:left w:val="single" w:color="000000" w:sz="4" w:space="0"/>
              <w:bottom w:val="single" w:color="000000" w:sz="4" w:space="0"/>
              <w:right w:val="single" w:color="000000" w:sz="4" w:space="0"/>
            </w:tcBorders>
            <w:vAlign w:val="center"/>
          </w:tcPr>
          <w:p w14:paraId="065E5162">
            <w:pPr>
              <w:spacing w:line="286" w:lineRule="atLeast"/>
              <w:rPr>
                <w:rFonts w:ascii="宋体" w:hAnsi="宋体" w:eastAsia="宋体" w:cs="宋体"/>
                <w:color w:val="000000"/>
                <w:spacing w:val="-2"/>
                <w:sz w:val="21"/>
                <w:highlight w:val="none"/>
              </w:rPr>
            </w:pPr>
          </w:p>
        </w:tc>
        <w:tc>
          <w:tcPr>
            <w:tcW w:w="1590" w:type="dxa"/>
            <w:tcBorders>
              <w:top w:val="single" w:color="000000" w:sz="4" w:space="0"/>
              <w:left w:val="single" w:color="000000" w:sz="4" w:space="0"/>
              <w:bottom w:val="single" w:color="000000" w:sz="4" w:space="0"/>
              <w:right w:val="single" w:color="000000" w:sz="4" w:space="0"/>
            </w:tcBorders>
            <w:vAlign w:val="center"/>
          </w:tcPr>
          <w:p w14:paraId="73EF1C0D">
            <w:pPr>
              <w:spacing w:line="286" w:lineRule="atLeast"/>
              <w:rPr>
                <w:rFonts w:ascii="宋体" w:hAnsi="宋体" w:eastAsia="宋体" w:cs="宋体"/>
                <w:color w:val="000000"/>
                <w:spacing w:val="-2"/>
                <w:sz w:val="21"/>
                <w:highlight w:val="none"/>
              </w:rPr>
            </w:pPr>
          </w:p>
        </w:tc>
        <w:tc>
          <w:tcPr>
            <w:tcW w:w="659" w:type="dxa"/>
            <w:tcBorders>
              <w:top w:val="single" w:color="000000" w:sz="4" w:space="0"/>
              <w:left w:val="single" w:color="000000" w:sz="4" w:space="0"/>
              <w:bottom w:val="single" w:color="000000" w:sz="4" w:space="0"/>
              <w:right w:val="single" w:color="000000" w:sz="4" w:space="0"/>
            </w:tcBorders>
            <w:vAlign w:val="center"/>
          </w:tcPr>
          <w:p w14:paraId="3F558132">
            <w:pPr>
              <w:spacing w:line="286" w:lineRule="atLeast"/>
              <w:jc w:val="center"/>
              <w:rPr>
                <w:rFonts w:ascii="宋体" w:hAnsi="宋体" w:eastAsia="宋体" w:cs="宋体"/>
                <w:color w:val="000000"/>
                <w:spacing w:val="-2"/>
                <w:sz w:val="21"/>
                <w:highlight w:val="none"/>
              </w:rPr>
            </w:pPr>
          </w:p>
        </w:tc>
        <w:tc>
          <w:tcPr>
            <w:tcW w:w="1003" w:type="dxa"/>
            <w:tcBorders>
              <w:top w:val="single" w:color="000000" w:sz="4" w:space="0"/>
              <w:left w:val="single" w:color="000000" w:sz="4" w:space="0"/>
              <w:bottom w:val="single" w:color="000000" w:sz="4" w:space="0"/>
              <w:right w:val="single" w:color="000000" w:sz="4" w:space="0"/>
            </w:tcBorders>
            <w:vAlign w:val="center"/>
          </w:tcPr>
          <w:p w14:paraId="17B123EB">
            <w:pPr>
              <w:spacing w:line="286" w:lineRule="atLeast"/>
              <w:jc w:val="right"/>
              <w:rPr>
                <w:rFonts w:ascii="宋体" w:hAnsi="宋体" w:eastAsia="宋体" w:cs="宋体"/>
                <w:color w:val="000000"/>
                <w:spacing w:val="-2"/>
                <w:sz w:val="21"/>
                <w:highlight w:val="none"/>
              </w:rPr>
            </w:pPr>
          </w:p>
        </w:tc>
        <w:tc>
          <w:tcPr>
            <w:tcW w:w="974" w:type="dxa"/>
            <w:tcBorders>
              <w:top w:val="single" w:color="000000" w:sz="4" w:space="0"/>
              <w:left w:val="single" w:color="000000" w:sz="4" w:space="0"/>
              <w:bottom w:val="single" w:color="000000" w:sz="4" w:space="0"/>
              <w:right w:val="single" w:color="000000" w:sz="4" w:space="0"/>
            </w:tcBorders>
            <w:vAlign w:val="center"/>
          </w:tcPr>
          <w:p w14:paraId="49AB36F7">
            <w:pPr>
              <w:spacing w:line="286" w:lineRule="atLeast"/>
              <w:jc w:val="right"/>
              <w:rPr>
                <w:rFonts w:ascii="宋体" w:hAnsi="宋体" w:eastAsia="宋体" w:cs="宋体"/>
                <w:color w:val="000000"/>
                <w:spacing w:val="-2"/>
                <w:sz w:val="21"/>
                <w:highlight w:val="none"/>
              </w:rPr>
            </w:pPr>
          </w:p>
        </w:tc>
        <w:tc>
          <w:tcPr>
            <w:tcW w:w="1089" w:type="dxa"/>
            <w:tcBorders>
              <w:top w:val="single" w:color="000000" w:sz="4" w:space="0"/>
              <w:left w:val="single" w:color="000000" w:sz="4" w:space="0"/>
              <w:bottom w:val="single" w:color="000000" w:sz="4" w:space="0"/>
              <w:right w:val="single" w:color="000000" w:sz="4" w:space="0"/>
            </w:tcBorders>
            <w:vAlign w:val="center"/>
          </w:tcPr>
          <w:p w14:paraId="6D7BE383">
            <w:pPr>
              <w:spacing w:line="286" w:lineRule="atLeast"/>
              <w:jc w:val="right"/>
              <w:rPr>
                <w:rFonts w:ascii="宋体" w:hAnsi="宋体" w:eastAsia="宋体" w:cs="宋体"/>
                <w:color w:val="000000"/>
                <w:spacing w:val="-2"/>
                <w:sz w:val="21"/>
                <w:highlight w:val="none"/>
              </w:rPr>
            </w:pPr>
          </w:p>
        </w:tc>
        <w:tc>
          <w:tcPr>
            <w:tcW w:w="1247" w:type="dxa"/>
            <w:tcBorders>
              <w:top w:val="single" w:color="000000" w:sz="4" w:space="0"/>
              <w:left w:val="single" w:color="000000" w:sz="4" w:space="0"/>
              <w:bottom w:val="single" w:color="000000" w:sz="4" w:space="0"/>
              <w:right w:val="single" w:color="000000" w:sz="10" w:space="0"/>
            </w:tcBorders>
            <w:vAlign w:val="center"/>
          </w:tcPr>
          <w:p w14:paraId="37AA7CAD">
            <w:pPr>
              <w:spacing w:line="286" w:lineRule="atLeast"/>
              <w:jc w:val="right"/>
              <w:rPr>
                <w:rFonts w:ascii="宋体" w:hAnsi="宋体" w:eastAsia="宋体" w:cs="宋体"/>
                <w:color w:val="000000"/>
                <w:spacing w:val="-2"/>
                <w:sz w:val="21"/>
                <w:highlight w:val="none"/>
              </w:rPr>
            </w:pPr>
          </w:p>
        </w:tc>
      </w:tr>
      <w:tr w14:paraId="331CD248">
        <w:tblPrEx>
          <w:tblCellMar>
            <w:top w:w="0" w:type="dxa"/>
            <w:left w:w="0" w:type="dxa"/>
            <w:bottom w:w="0" w:type="dxa"/>
            <w:right w:w="0" w:type="dxa"/>
          </w:tblCellMar>
        </w:tblPrEx>
        <w:trPr>
          <w:trHeight w:val="458" w:hRule="exact"/>
        </w:trPr>
        <w:tc>
          <w:tcPr>
            <w:tcW w:w="602" w:type="dxa"/>
            <w:tcBorders>
              <w:top w:val="single" w:color="000000" w:sz="4" w:space="0"/>
              <w:left w:val="single" w:color="000000" w:sz="10" w:space="0"/>
              <w:bottom w:val="single" w:color="000000" w:sz="4" w:space="0"/>
              <w:right w:val="single" w:color="000000" w:sz="4" w:space="0"/>
            </w:tcBorders>
            <w:vAlign w:val="center"/>
          </w:tcPr>
          <w:p w14:paraId="00997B7D">
            <w:pPr>
              <w:spacing w:line="286" w:lineRule="atLeast"/>
              <w:jc w:val="center"/>
              <w:rPr>
                <w:rFonts w:ascii="宋体" w:hAnsi="宋体" w:eastAsia="宋体" w:cs="宋体"/>
                <w:color w:val="000000"/>
                <w:spacing w:val="-2"/>
                <w:sz w:val="21"/>
                <w:highlight w:val="none"/>
              </w:rPr>
            </w:pPr>
          </w:p>
        </w:tc>
        <w:tc>
          <w:tcPr>
            <w:tcW w:w="1533" w:type="dxa"/>
            <w:tcBorders>
              <w:top w:val="single" w:color="000000" w:sz="4" w:space="0"/>
              <w:left w:val="single" w:color="000000" w:sz="4" w:space="0"/>
              <w:bottom w:val="single" w:color="000000" w:sz="4" w:space="0"/>
              <w:right w:val="single" w:color="000000" w:sz="4" w:space="0"/>
            </w:tcBorders>
            <w:vAlign w:val="center"/>
          </w:tcPr>
          <w:p w14:paraId="49CC398F">
            <w:pPr>
              <w:spacing w:line="286" w:lineRule="atLeast"/>
              <w:jc w:val="center"/>
              <w:rPr>
                <w:rFonts w:ascii="宋体" w:hAnsi="宋体" w:eastAsia="宋体" w:cs="宋体"/>
                <w:color w:val="000000"/>
                <w:spacing w:val="-2"/>
                <w:sz w:val="21"/>
                <w:highlight w:val="none"/>
              </w:rPr>
            </w:pPr>
          </w:p>
        </w:tc>
        <w:tc>
          <w:tcPr>
            <w:tcW w:w="1734" w:type="dxa"/>
            <w:tcBorders>
              <w:top w:val="single" w:color="000000" w:sz="4" w:space="0"/>
              <w:left w:val="single" w:color="000000" w:sz="4" w:space="0"/>
              <w:bottom w:val="single" w:color="000000" w:sz="4" w:space="0"/>
              <w:right w:val="single" w:color="000000" w:sz="4" w:space="0"/>
            </w:tcBorders>
            <w:vAlign w:val="center"/>
          </w:tcPr>
          <w:p w14:paraId="6D5FF4AD">
            <w:pPr>
              <w:spacing w:line="286" w:lineRule="atLeast"/>
              <w:rPr>
                <w:rFonts w:ascii="宋体" w:hAnsi="宋体" w:eastAsia="宋体" w:cs="宋体"/>
                <w:color w:val="000000"/>
                <w:spacing w:val="-2"/>
                <w:sz w:val="21"/>
                <w:highlight w:val="none"/>
              </w:rPr>
            </w:pPr>
          </w:p>
        </w:tc>
        <w:tc>
          <w:tcPr>
            <w:tcW w:w="1590" w:type="dxa"/>
            <w:tcBorders>
              <w:top w:val="single" w:color="000000" w:sz="4" w:space="0"/>
              <w:left w:val="single" w:color="000000" w:sz="4" w:space="0"/>
              <w:bottom w:val="single" w:color="000000" w:sz="4" w:space="0"/>
              <w:right w:val="single" w:color="000000" w:sz="4" w:space="0"/>
            </w:tcBorders>
            <w:vAlign w:val="center"/>
          </w:tcPr>
          <w:p w14:paraId="2DE19668">
            <w:pPr>
              <w:spacing w:line="286" w:lineRule="atLeast"/>
              <w:rPr>
                <w:rFonts w:ascii="宋体" w:hAnsi="宋体" w:eastAsia="宋体" w:cs="宋体"/>
                <w:color w:val="000000"/>
                <w:spacing w:val="-2"/>
                <w:sz w:val="21"/>
                <w:highlight w:val="none"/>
              </w:rPr>
            </w:pPr>
          </w:p>
        </w:tc>
        <w:tc>
          <w:tcPr>
            <w:tcW w:w="659" w:type="dxa"/>
            <w:tcBorders>
              <w:top w:val="single" w:color="000000" w:sz="4" w:space="0"/>
              <w:left w:val="single" w:color="000000" w:sz="4" w:space="0"/>
              <w:bottom w:val="single" w:color="000000" w:sz="4" w:space="0"/>
              <w:right w:val="single" w:color="000000" w:sz="4" w:space="0"/>
            </w:tcBorders>
            <w:vAlign w:val="center"/>
          </w:tcPr>
          <w:p w14:paraId="68C5AB2F">
            <w:pPr>
              <w:spacing w:line="286" w:lineRule="atLeast"/>
              <w:jc w:val="center"/>
              <w:rPr>
                <w:rFonts w:ascii="宋体" w:hAnsi="宋体" w:eastAsia="宋体" w:cs="宋体"/>
                <w:color w:val="000000"/>
                <w:spacing w:val="-2"/>
                <w:sz w:val="21"/>
                <w:highlight w:val="none"/>
              </w:rPr>
            </w:pPr>
          </w:p>
        </w:tc>
        <w:tc>
          <w:tcPr>
            <w:tcW w:w="1003" w:type="dxa"/>
            <w:tcBorders>
              <w:top w:val="single" w:color="000000" w:sz="4" w:space="0"/>
              <w:left w:val="single" w:color="000000" w:sz="4" w:space="0"/>
              <w:bottom w:val="single" w:color="000000" w:sz="4" w:space="0"/>
              <w:right w:val="single" w:color="000000" w:sz="4" w:space="0"/>
            </w:tcBorders>
            <w:vAlign w:val="center"/>
          </w:tcPr>
          <w:p w14:paraId="2A3F34AB">
            <w:pPr>
              <w:spacing w:line="286" w:lineRule="atLeast"/>
              <w:jc w:val="right"/>
              <w:rPr>
                <w:rFonts w:ascii="宋体" w:hAnsi="宋体" w:eastAsia="宋体" w:cs="宋体"/>
                <w:color w:val="000000"/>
                <w:spacing w:val="-2"/>
                <w:sz w:val="21"/>
                <w:highlight w:val="none"/>
              </w:rPr>
            </w:pPr>
          </w:p>
        </w:tc>
        <w:tc>
          <w:tcPr>
            <w:tcW w:w="974" w:type="dxa"/>
            <w:tcBorders>
              <w:top w:val="single" w:color="000000" w:sz="4" w:space="0"/>
              <w:left w:val="single" w:color="000000" w:sz="4" w:space="0"/>
              <w:bottom w:val="single" w:color="000000" w:sz="4" w:space="0"/>
              <w:right w:val="single" w:color="000000" w:sz="4" w:space="0"/>
            </w:tcBorders>
            <w:vAlign w:val="center"/>
          </w:tcPr>
          <w:p w14:paraId="6D68BF94">
            <w:pPr>
              <w:spacing w:line="286" w:lineRule="atLeast"/>
              <w:jc w:val="right"/>
              <w:rPr>
                <w:rFonts w:ascii="宋体" w:hAnsi="宋体" w:eastAsia="宋体" w:cs="宋体"/>
                <w:color w:val="000000"/>
                <w:spacing w:val="-2"/>
                <w:sz w:val="21"/>
                <w:highlight w:val="none"/>
              </w:rPr>
            </w:pPr>
          </w:p>
        </w:tc>
        <w:tc>
          <w:tcPr>
            <w:tcW w:w="1089" w:type="dxa"/>
            <w:tcBorders>
              <w:top w:val="single" w:color="000000" w:sz="4" w:space="0"/>
              <w:left w:val="single" w:color="000000" w:sz="4" w:space="0"/>
              <w:bottom w:val="single" w:color="000000" w:sz="4" w:space="0"/>
              <w:right w:val="single" w:color="000000" w:sz="4" w:space="0"/>
            </w:tcBorders>
            <w:vAlign w:val="center"/>
          </w:tcPr>
          <w:p w14:paraId="0015E264">
            <w:pPr>
              <w:spacing w:line="286" w:lineRule="atLeast"/>
              <w:jc w:val="right"/>
              <w:rPr>
                <w:rFonts w:ascii="宋体" w:hAnsi="宋体" w:eastAsia="宋体" w:cs="宋体"/>
                <w:color w:val="000000"/>
                <w:spacing w:val="-2"/>
                <w:sz w:val="21"/>
                <w:highlight w:val="none"/>
              </w:rPr>
            </w:pPr>
          </w:p>
        </w:tc>
        <w:tc>
          <w:tcPr>
            <w:tcW w:w="1247" w:type="dxa"/>
            <w:tcBorders>
              <w:top w:val="single" w:color="000000" w:sz="4" w:space="0"/>
              <w:left w:val="single" w:color="000000" w:sz="4" w:space="0"/>
              <w:bottom w:val="single" w:color="000000" w:sz="4" w:space="0"/>
              <w:right w:val="single" w:color="000000" w:sz="10" w:space="0"/>
            </w:tcBorders>
            <w:vAlign w:val="center"/>
          </w:tcPr>
          <w:p w14:paraId="41143A38">
            <w:pPr>
              <w:spacing w:line="286" w:lineRule="atLeast"/>
              <w:jc w:val="right"/>
              <w:rPr>
                <w:rFonts w:ascii="宋体" w:hAnsi="宋体" w:eastAsia="宋体" w:cs="宋体"/>
                <w:color w:val="000000"/>
                <w:spacing w:val="-2"/>
                <w:sz w:val="21"/>
                <w:highlight w:val="none"/>
              </w:rPr>
            </w:pPr>
          </w:p>
        </w:tc>
      </w:tr>
      <w:tr w14:paraId="36276456">
        <w:tblPrEx>
          <w:tblCellMar>
            <w:top w:w="0" w:type="dxa"/>
            <w:left w:w="0" w:type="dxa"/>
            <w:bottom w:w="0" w:type="dxa"/>
            <w:right w:w="0" w:type="dxa"/>
          </w:tblCellMar>
        </w:tblPrEx>
        <w:trPr>
          <w:trHeight w:val="445" w:hRule="exact"/>
        </w:trPr>
        <w:tc>
          <w:tcPr>
            <w:tcW w:w="602" w:type="dxa"/>
            <w:tcBorders>
              <w:top w:val="single" w:color="000000" w:sz="4" w:space="0"/>
              <w:left w:val="single" w:color="000000" w:sz="10" w:space="0"/>
              <w:bottom w:val="single" w:color="000000" w:sz="4" w:space="0"/>
              <w:right w:val="single" w:color="000000" w:sz="4" w:space="0"/>
            </w:tcBorders>
            <w:vAlign w:val="center"/>
          </w:tcPr>
          <w:p w14:paraId="3DA58162">
            <w:pPr>
              <w:spacing w:line="286" w:lineRule="atLeast"/>
              <w:jc w:val="center"/>
              <w:rPr>
                <w:rFonts w:ascii="宋体" w:hAnsi="宋体" w:eastAsia="宋体" w:cs="宋体"/>
                <w:color w:val="000000"/>
                <w:spacing w:val="-2"/>
                <w:sz w:val="21"/>
                <w:highlight w:val="none"/>
              </w:rPr>
            </w:pPr>
          </w:p>
        </w:tc>
        <w:tc>
          <w:tcPr>
            <w:tcW w:w="1533" w:type="dxa"/>
            <w:tcBorders>
              <w:top w:val="single" w:color="000000" w:sz="4" w:space="0"/>
              <w:left w:val="single" w:color="000000" w:sz="4" w:space="0"/>
              <w:bottom w:val="single" w:color="000000" w:sz="4" w:space="0"/>
              <w:right w:val="single" w:color="000000" w:sz="4" w:space="0"/>
            </w:tcBorders>
            <w:vAlign w:val="center"/>
          </w:tcPr>
          <w:p w14:paraId="39C36858">
            <w:pPr>
              <w:spacing w:line="286" w:lineRule="atLeast"/>
              <w:jc w:val="center"/>
              <w:rPr>
                <w:rFonts w:ascii="宋体" w:hAnsi="宋体" w:eastAsia="宋体" w:cs="宋体"/>
                <w:color w:val="000000"/>
                <w:spacing w:val="-2"/>
                <w:sz w:val="21"/>
                <w:highlight w:val="none"/>
              </w:rPr>
            </w:pPr>
          </w:p>
        </w:tc>
        <w:tc>
          <w:tcPr>
            <w:tcW w:w="1734" w:type="dxa"/>
            <w:tcBorders>
              <w:top w:val="single" w:color="000000" w:sz="4" w:space="0"/>
              <w:left w:val="single" w:color="000000" w:sz="4" w:space="0"/>
              <w:bottom w:val="single" w:color="000000" w:sz="4" w:space="0"/>
              <w:right w:val="single" w:color="000000" w:sz="4" w:space="0"/>
            </w:tcBorders>
            <w:vAlign w:val="center"/>
          </w:tcPr>
          <w:p w14:paraId="450105A1">
            <w:pPr>
              <w:spacing w:line="286" w:lineRule="atLeast"/>
              <w:rPr>
                <w:rFonts w:ascii="宋体" w:hAnsi="宋体" w:eastAsia="宋体" w:cs="宋体"/>
                <w:color w:val="000000"/>
                <w:spacing w:val="-2"/>
                <w:sz w:val="21"/>
                <w:highlight w:val="none"/>
              </w:rPr>
            </w:pPr>
          </w:p>
        </w:tc>
        <w:tc>
          <w:tcPr>
            <w:tcW w:w="1590" w:type="dxa"/>
            <w:tcBorders>
              <w:top w:val="single" w:color="000000" w:sz="4" w:space="0"/>
              <w:left w:val="single" w:color="000000" w:sz="4" w:space="0"/>
              <w:bottom w:val="single" w:color="000000" w:sz="4" w:space="0"/>
              <w:right w:val="single" w:color="000000" w:sz="4" w:space="0"/>
            </w:tcBorders>
            <w:vAlign w:val="center"/>
          </w:tcPr>
          <w:p w14:paraId="1C473D89">
            <w:pPr>
              <w:spacing w:line="286" w:lineRule="atLeast"/>
              <w:rPr>
                <w:rFonts w:ascii="宋体" w:hAnsi="宋体" w:eastAsia="宋体" w:cs="宋体"/>
                <w:color w:val="000000"/>
                <w:spacing w:val="-2"/>
                <w:sz w:val="21"/>
                <w:highlight w:val="none"/>
              </w:rPr>
            </w:pPr>
          </w:p>
        </w:tc>
        <w:tc>
          <w:tcPr>
            <w:tcW w:w="659" w:type="dxa"/>
            <w:tcBorders>
              <w:top w:val="single" w:color="000000" w:sz="4" w:space="0"/>
              <w:left w:val="single" w:color="000000" w:sz="4" w:space="0"/>
              <w:bottom w:val="single" w:color="000000" w:sz="4" w:space="0"/>
              <w:right w:val="single" w:color="000000" w:sz="4" w:space="0"/>
            </w:tcBorders>
            <w:vAlign w:val="center"/>
          </w:tcPr>
          <w:p w14:paraId="417DE874">
            <w:pPr>
              <w:spacing w:line="286" w:lineRule="atLeast"/>
              <w:jc w:val="center"/>
              <w:rPr>
                <w:rFonts w:ascii="宋体" w:hAnsi="宋体" w:eastAsia="宋体" w:cs="宋体"/>
                <w:color w:val="000000"/>
                <w:spacing w:val="-2"/>
                <w:sz w:val="21"/>
                <w:highlight w:val="none"/>
              </w:rPr>
            </w:pPr>
          </w:p>
        </w:tc>
        <w:tc>
          <w:tcPr>
            <w:tcW w:w="1003" w:type="dxa"/>
            <w:tcBorders>
              <w:top w:val="single" w:color="000000" w:sz="4" w:space="0"/>
              <w:left w:val="single" w:color="000000" w:sz="4" w:space="0"/>
              <w:bottom w:val="single" w:color="000000" w:sz="4" w:space="0"/>
              <w:right w:val="single" w:color="000000" w:sz="4" w:space="0"/>
            </w:tcBorders>
            <w:vAlign w:val="center"/>
          </w:tcPr>
          <w:p w14:paraId="74BBDECE">
            <w:pPr>
              <w:spacing w:line="286" w:lineRule="atLeast"/>
              <w:jc w:val="right"/>
              <w:rPr>
                <w:rFonts w:ascii="宋体" w:hAnsi="宋体" w:eastAsia="宋体" w:cs="宋体"/>
                <w:color w:val="000000"/>
                <w:spacing w:val="-2"/>
                <w:sz w:val="21"/>
                <w:highlight w:val="none"/>
              </w:rPr>
            </w:pPr>
          </w:p>
        </w:tc>
        <w:tc>
          <w:tcPr>
            <w:tcW w:w="974" w:type="dxa"/>
            <w:tcBorders>
              <w:top w:val="single" w:color="000000" w:sz="4" w:space="0"/>
              <w:left w:val="single" w:color="000000" w:sz="4" w:space="0"/>
              <w:bottom w:val="single" w:color="000000" w:sz="4" w:space="0"/>
              <w:right w:val="single" w:color="000000" w:sz="4" w:space="0"/>
            </w:tcBorders>
            <w:vAlign w:val="center"/>
          </w:tcPr>
          <w:p w14:paraId="471CA566">
            <w:pPr>
              <w:spacing w:line="286" w:lineRule="atLeast"/>
              <w:jc w:val="right"/>
              <w:rPr>
                <w:rFonts w:ascii="宋体" w:hAnsi="宋体" w:eastAsia="宋体" w:cs="宋体"/>
                <w:color w:val="000000"/>
                <w:spacing w:val="-2"/>
                <w:sz w:val="21"/>
                <w:highlight w:val="none"/>
              </w:rPr>
            </w:pPr>
          </w:p>
        </w:tc>
        <w:tc>
          <w:tcPr>
            <w:tcW w:w="1089" w:type="dxa"/>
            <w:tcBorders>
              <w:top w:val="single" w:color="000000" w:sz="4" w:space="0"/>
              <w:left w:val="single" w:color="000000" w:sz="4" w:space="0"/>
              <w:bottom w:val="single" w:color="000000" w:sz="4" w:space="0"/>
              <w:right w:val="single" w:color="000000" w:sz="4" w:space="0"/>
            </w:tcBorders>
            <w:vAlign w:val="center"/>
          </w:tcPr>
          <w:p w14:paraId="6BF28B67">
            <w:pPr>
              <w:spacing w:line="286" w:lineRule="atLeast"/>
              <w:jc w:val="right"/>
              <w:rPr>
                <w:rFonts w:ascii="宋体" w:hAnsi="宋体" w:eastAsia="宋体" w:cs="宋体"/>
                <w:color w:val="000000"/>
                <w:spacing w:val="-2"/>
                <w:sz w:val="21"/>
                <w:highlight w:val="none"/>
              </w:rPr>
            </w:pPr>
          </w:p>
        </w:tc>
        <w:tc>
          <w:tcPr>
            <w:tcW w:w="1247" w:type="dxa"/>
            <w:tcBorders>
              <w:top w:val="single" w:color="000000" w:sz="4" w:space="0"/>
              <w:left w:val="single" w:color="000000" w:sz="4" w:space="0"/>
              <w:bottom w:val="single" w:color="000000" w:sz="4" w:space="0"/>
              <w:right w:val="single" w:color="000000" w:sz="10" w:space="0"/>
            </w:tcBorders>
            <w:vAlign w:val="center"/>
          </w:tcPr>
          <w:p w14:paraId="5EE111EF">
            <w:pPr>
              <w:spacing w:line="286" w:lineRule="atLeast"/>
              <w:jc w:val="right"/>
              <w:rPr>
                <w:rFonts w:ascii="宋体" w:hAnsi="宋体" w:eastAsia="宋体" w:cs="宋体"/>
                <w:color w:val="000000"/>
                <w:spacing w:val="-2"/>
                <w:sz w:val="21"/>
                <w:highlight w:val="none"/>
              </w:rPr>
            </w:pPr>
          </w:p>
        </w:tc>
      </w:tr>
      <w:tr w14:paraId="01CB65AC">
        <w:tblPrEx>
          <w:tblCellMar>
            <w:top w:w="0" w:type="dxa"/>
            <w:left w:w="0" w:type="dxa"/>
            <w:bottom w:w="0" w:type="dxa"/>
            <w:right w:w="0" w:type="dxa"/>
          </w:tblCellMar>
        </w:tblPrEx>
        <w:trPr>
          <w:trHeight w:val="458" w:hRule="exact"/>
        </w:trPr>
        <w:tc>
          <w:tcPr>
            <w:tcW w:w="602" w:type="dxa"/>
            <w:tcBorders>
              <w:top w:val="single" w:color="000000" w:sz="4" w:space="0"/>
              <w:left w:val="single" w:color="000000" w:sz="10" w:space="0"/>
              <w:bottom w:val="single" w:color="000000" w:sz="4" w:space="0"/>
              <w:right w:val="single" w:color="000000" w:sz="4" w:space="0"/>
            </w:tcBorders>
            <w:vAlign w:val="center"/>
          </w:tcPr>
          <w:p w14:paraId="584640F2">
            <w:pPr>
              <w:spacing w:line="286" w:lineRule="atLeast"/>
              <w:jc w:val="center"/>
              <w:rPr>
                <w:rFonts w:ascii="宋体" w:hAnsi="宋体" w:eastAsia="宋体" w:cs="宋体"/>
                <w:color w:val="000000"/>
                <w:spacing w:val="-2"/>
                <w:sz w:val="21"/>
                <w:highlight w:val="none"/>
              </w:rPr>
            </w:pPr>
          </w:p>
        </w:tc>
        <w:tc>
          <w:tcPr>
            <w:tcW w:w="1533" w:type="dxa"/>
            <w:tcBorders>
              <w:top w:val="single" w:color="000000" w:sz="4" w:space="0"/>
              <w:left w:val="single" w:color="000000" w:sz="4" w:space="0"/>
              <w:bottom w:val="single" w:color="000000" w:sz="4" w:space="0"/>
              <w:right w:val="single" w:color="000000" w:sz="4" w:space="0"/>
            </w:tcBorders>
            <w:vAlign w:val="center"/>
          </w:tcPr>
          <w:p w14:paraId="4CBEFB07">
            <w:pPr>
              <w:spacing w:line="286" w:lineRule="atLeast"/>
              <w:jc w:val="center"/>
              <w:rPr>
                <w:rFonts w:ascii="宋体" w:hAnsi="宋体" w:eastAsia="宋体" w:cs="宋体"/>
                <w:color w:val="000000"/>
                <w:spacing w:val="-2"/>
                <w:sz w:val="21"/>
                <w:highlight w:val="none"/>
              </w:rPr>
            </w:pPr>
          </w:p>
        </w:tc>
        <w:tc>
          <w:tcPr>
            <w:tcW w:w="1734" w:type="dxa"/>
            <w:tcBorders>
              <w:top w:val="single" w:color="000000" w:sz="4" w:space="0"/>
              <w:left w:val="single" w:color="000000" w:sz="4" w:space="0"/>
              <w:bottom w:val="single" w:color="000000" w:sz="4" w:space="0"/>
              <w:right w:val="single" w:color="000000" w:sz="4" w:space="0"/>
            </w:tcBorders>
            <w:vAlign w:val="center"/>
          </w:tcPr>
          <w:p w14:paraId="27855123">
            <w:pPr>
              <w:spacing w:line="286" w:lineRule="atLeast"/>
              <w:rPr>
                <w:rFonts w:ascii="宋体" w:hAnsi="宋体" w:eastAsia="宋体" w:cs="宋体"/>
                <w:color w:val="000000"/>
                <w:spacing w:val="-2"/>
                <w:sz w:val="21"/>
                <w:highlight w:val="none"/>
              </w:rPr>
            </w:pPr>
          </w:p>
        </w:tc>
        <w:tc>
          <w:tcPr>
            <w:tcW w:w="1590" w:type="dxa"/>
            <w:tcBorders>
              <w:top w:val="single" w:color="000000" w:sz="4" w:space="0"/>
              <w:left w:val="single" w:color="000000" w:sz="4" w:space="0"/>
              <w:bottom w:val="single" w:color="000000" w:sz="4" w:space="0"/>
              <w:right w:val="single" w:color="000000" w:sz="4" w:space="0"/>
            </w:tcBorders>
            <w:vAlign w:val="center"/>
          </w:tcPr>
          <w:p w14:paraId="3D8F8C34">
            <w:pPr>
              <w:spacing w:line="286" w:lineRule="atLeast"/>
              <w:rPr>
                <w:rFonts w:ascii="宋体" w:hAnsi="宋体" w:eastAsia="宋体" w:cs="宋体"/>
                <w:color w:val="000000"/>
                <w:spacing w:val="-2"/>
                <w:sz w:val="21"/>
                <w:highlight w:val="none"/>
              </w:rPr>
            </w:pPr>
          </w:p>
        </w:tc>
        <w:tc>
          <w:tcPr>
            <w:tcW w:w="659" w:type="dxa"/>
            <w:tcBorders>
              <w:top w:val="single" w:color="000000" w:sz="4" w:space="0"/>
              <w:left w:val="single" w:color="000000" w:sz="4" w:space="0"/>
              <w:bottom w:val="single" w:color="000000" w:sz="4" w:space="0"/>
              <w:right w:val="single" w:color="000000" w:sz="4" w:space="0"/>
            </w:tcBorders>
            <w:vAlign w:val="center"/>
          </w:tcPr>
          <w:p w14:paraId="694E33DD">
            <w:pPr>
              <w:spacing w:line="286" w:lineRule="atLeast"/>
              <w:jc w:val="center"/>
              <w:rPr>
                <w:rFonts w:ascii="宋体" w:hAnsi="宋体" w:eastAsia="宋体" w:cs="宋体"/>
                <w:color w:val="000000"/>
                <w:spacing w:val="-2"/>
                <w:sz w:val="21"/>
                <w:highlight w:val="none"/>
              </w:rPr>
            </w:pPr>
          </w:p>
        </w:tc>
        <w:tc>
          <w:tcPr>
            <w:tcW w:w="1003" w:type="dxa"/>
            <w:tcBorders>
              <w:top w:val="single" w:color="000000" w:sz="4" w:space="0"/>
              <w:left w:val="single" w:color="000000" w:sz="4" w:space="0"/>
              <w:bottom w:val="single" w:color="000000" w:sz="4" w:space="0"/>
              <w:right w:val="single" w:color="000000" w:sz="4" w:space="0"/>
            </w:tcBorders>
            <w:vAlign w:val="center"/>
          </w:tcPr>
          <w:p w14:paraId="771A49C5">
            <w:pPr>
              <w:spacing w:line="286" w:lineRule="atLeast"/>
              <w:jc w:val="right"/>
              <w:rPr>
                <w:rFonts w:ascii="宋体" w:hAnsi="宋体" w:eastAsia="宋体" w:cs="宋体"/>
                <w:color w:val="000000"/>
                <w:spacing w:val="-2"/>
                <w:sz w:val="21"/>
                <w:highlight w:val="none"/>
              </w:rPr>
            </w:pPr>
          </w:p>
        </w:tc>
        <w:tc>
          <w:tcPr>
            <w:tcW w:w="974" w:type="dxa"/>
            <w:tcBorders>
              <w:top w:val="single" w:color="000000" w:sz="4" w:space="0"/>
              <w:left w:val="single" w:color="000000" w:sz="4" w:space="0"/>
              <w:bottom w:val="single" w:color="000000" w:sz="4" w:space="0"/>
              <w:right w:val="single" w:color="000000" w:sz="4" w:space="0"/>
            </w:tcBorders>
            <w:vAlign w:val="center"/>
          </w:tcPr>
          <w:p w14:paraId="5CBDD0EB">
            <w:pPr>
              <w:spacing w:line="286" w:lineRule="atLeast"/>
              <w:jc w:val="right"/>
              <w:rPr>
                <w:rFonts w:ascii="宋体" w:hAnsi="宋体" w:eastAsia="宋体" w:cs="宋体"/>
                <w:color w:val="000000"/>
                <w:spacing w:val="-2"/>
                <w:sz w:val="21"/>
                <w:highlight w:val="none"/>
              </w:rPr>
            </w:pPr>
          </w:p>
        </w:tc>
        <w:tc>
          <w:tcPr>
            <w:tcW w:w="1089" w:type="dxa"/>
            <w:tcBorders>
              <w:top w:val="single" w:color="000000" w:sz="4" w:space="0"/>
              <w:left w:val="single" w:color="000000" w:sz="4" w:space="0"/>
              <w:bottom w:val="single" w:color="000000" w:sz="4" w:space="0"/>
              <w:right w:val="single" w:color="000000" w:sz="4" w:space="0"/>
            </w:tcBorders>
            <w:vAlign w:val="center"/>
          </w:tcPr>
          <w:p w14:paraId="50856AAA">
            <w:pPr>
              <w:spacing w:line="286" w:lineRule="atLeast"/>
              <w:jc w:val="right"/>
              <w:rPr>
                <w:rFonts w:ascii="宋体" w:hAnsi="宋体" w:eastAsia="宋体" w:cs="宋体"/>
                <w:color w:val="000000"/>
                <w:spacing w:val="-2"/>
                <w:sz w:val="21"/>
                <w:highlight w:val="none"/>
              </w:rPr>
            </w:pPr>
          </w:p>
        </w:tc>
        <w:tc>
          <w:tcPr>
            <w:tcW w:w="1247" w:type="dxa"/>
            <w:tcBorders>
              <w:top w:val="single" w:color="000000" w:sz="4" w:space="0"/>
              <w:left w:val="single" w:color="000000" w:sz="4" w:space="0"/>
              <w:bottom w:val="single" w:color="000000" w:sz="4" w:space="0"/>
              <w:right w:val="single" w:color="000000" w:sz="10" w:space="0"/>
            </w:tcBorders>
            <w:vAlign w:val="center"/>
          </w:tcPr>
          <w:p w14:paraId="1F59F6DE">
            <w:pPr>
              <w:spacing w:line="286" w:lineRule="atLeast"/>
              <w:jc w:val="right"/>
              <w:rPr>
                <w:rFonts w:ascii="宋体" w:hAnsi="宋体" w:eastAsia="宋体" w:cs="宋体"/>
                <w:color w:val="000000"/>
                <w:spacing w:val="-2"/>
                <w:sz w:val="21"/>
                <w:highlight w:val="none"/>
              </w:rPr>
            </w:pPr>
          </w:p>
        </w:tc>
      </w:tr>
      <w:tr w14:paraId="7DFFB2BD">
        <w:tblPrEx>
          <w:tblCellMar>
            <w:top w:w="0" w:type="dxa"/>
            <w:left w:w="0" w:type="dxa"/>
            <w:bottom w:w="0" w:type="dxa"/>
            <w:right w:w="0" w:type="dxa"/>
          </w:tblCellMar>
        </w:tblPrEx>
        <w:trPr>
          <w:trHeight w:val="444" w:hRule="exact"/>
        </w:trPr>
        <w:tc>
          <w:tcPr>
            <w:tcW w:w="602" w:type="dxa"/>
            <w:tcBorders>
              <w:top w:val="single" w:color="000000" w:sz="4" w:space="0"/>
              <w:left w:val="single" w:color="000000" w:sz="10" w:space="0"/>
              <w:bottom w:val="single" w:color="000000" w:sz="4" w:space="0"/>
              <w:right w:val="single" w:color="000000" w:sz="4" w:space="0"/>
            </w:tcBorders>
            <w:vAlign w:val="center"/>
          </w:tcPr>
          <w:p w14:paraId="6A6C3082">
            <w:pPr>
              <w:spacing w:line="286" w:lineRule="atLeast"/>
              <w:jc w:val="center"/>
              <w:rPr>
                <w:rFonts w:ascii="宋体" w:hAnsi="宋体" w:eastAsia="宋体" w:cs="宋体"/>
                <w:color w:val="000000"/>
                <w:spacing w:val="-2"/>
                <w:sz w:val="21"/>
                <w:highlight w:val="none"/>
              </w:rPr>
            </w:pPr>
          </w:p>
        </w:tc>
        <w:tc>
          <w:tcPr>
            <w:tcW w:w="1533" w:type="dxa"/>
            <w:tcBorders>
              <w:top w:val="single" w:color="000000" w:sz="4" w:space="0"/>
              <w:left w:val="single" w:color="000000" w:sz="4" w:space="0"/>
              <w:bottom w:val="single" w:color="000000" w:sz="4" w:space="0"/>
              <w:right w:val="single" w:color="000000" w:sz="4" w:space="0"/>
            </w:tcBorders>
            <w:vAlign w:val="center"/>
          </w:tcPr>
          <w:p w14:paraId="0C3FE2BC">
            <w:pPr>
              <w:spacing w:line="286" w:lineRule="atLeast"/>
              <w:jc w:val="center"/>
              <w:rPr>
                <w:rFonts w:ascii="宋体" w:hAnsi="宋体" w:eastAsia="宋体" w:cs="宋体"/>
                <w:color w:val="000000"/>
                <w:spacing w:val="-2"/>
                <w:sz w:val="21"/>
                <w:highlight w:val="none"/>
              </w:rPr>
            </w:pPr>
          </w:p>
        </w:tc>
        <w:tc>
          <w:tcPr>
            <w:tcW w:w="1734" w:type="dxa"/>
            <w:tcBorders>
              <w:top w:val="single" w:color="000000" w:sz="4" w:space="0"/>
              <w:left w:val="single" w:color="000000" w:sz="4" w:space="0"/>
              <w:bottom w:val="single" w:color="000000" w:sz="4" w:space="0"/>
              <w:right w:val="single" w:color="000000" w:sz="4" w:space="0"/>
            </w:tcBorders>
            <w:vAlign w:val="center"/>
          </w:tcPr>
          <w:p w14:paraId="621DAE2D">
            <w:pPr>
              <w:spacing w:line="286" w:lineRule="atLeast"/>
              <w:rPr>
                <w:rFonts w:ascii="宋体" w:hAnsi="宋体" w:eastAsia="宋体" w:cs="宋体"/>
                <w:color w:val="000000"/>
                <w:spacing w:val="-2"/>
                <w:sz w:val="21"/>
                <w:highlight w:val="none"/>
              </w:rPr>
            </w:pPr>
          </w:p>
        </w:tc>
        <w:tc>
          <w:tcPr>
            <w:tcW w:w="1590" w:type="dxa"/>
            <w:tcBorders>
              <w:top w:val="single" w:color="000000" w:sz="4" w:space="0"/>
              <w:left w:val="single" w:color="000000" w:sz="4" w:space="0"/>
              <w:bottom w:val="single" w:color="000000" w:sz="4" w:space="0"/>
              <w:right w:val="single" w:color="000000" w:sz="4" w:space="0"/>
            </w:tcBorders>
            <w:vAlign w:val="center"/>
          </w:tcPr>
          <w:p w14:paraId="299A97B7">
            <w:pPr>
              <w:spacing w:line="286" w:lineRule="atLeast"/>
              <w:rPr>
                <w:rFonts w:ascii="宋体" w:hAnsi="宋体" w:eastAsia="宋体" w:cs="宋体"/>
                <w:color w:val="000000"/>
                <w:spacing w:val="-2"/>
                <w:sz w:val="21"/>
                <w:highlight w:val="none"/>
              </w:rPr>
            </w:pPr>
          </w:p>
        </w:tc>
        <w:tc>
          <w:tcPr>
            <w:tcW w:w="659" w:type="dxa"/>
            <w:tcBorders>
              <w:top w:val="single" w:color="000000" w:sz="4" w:space="0"/>
              <w:left w:val="single" w:color="000000" w:sz="4" w:space="0"/>
              <w:bottom w:val="single" w:color="000000" w:sz="4" w:space="0"/>
              <w:right w:val="single" w:color="000000" w:sz="4" w:space="0"/>
            </w:tcBorders>
            <w:vAlign w:val="center"/>
          </w:tcPr>
          <w:p w14:paraId="739B6DF1">
            <w:pPr>
              <w:spacing w:line="286" w:lineRule="atLeast"/>
              <w:jc w:val="center"/>
              <w:rPr>
                <w:rFonts w:ascii="宋体" w:hAnsi="宋体" w:eastAsia="宋体" w:cs="宋体"/>
                <w:color w:val="000000"/>
                <w:spacing w:val="-2"/>
                <w:sz w:val="21"/>
                <w:highlight w:val="none"/>
              </w:rPr>
            </w:pPr>
          </w:p>
        </w:tc>
        <w:tc>
          <w:tcPr>
            <w:tcW w:w="1003" w:type="dxa"/>
            <w:tcBorders>
              <w:top w:val="single" w:color="000000" w:sz="4" w:space="0"/>
              <w:left w:val="single" w:color="000000" w:sz="4" w:space="0"/>
              <w:bottom w:val="single" w:color="000000" w:sz="4" w:space="0"/>
              <w:right w:val="single" w:color="000000" w:sz="4" w:space="0"/>
            </w:tcBorders>
            <w:vAlign w:val="center"/>
          </w:tcPr>
          <w:p w14:paraId="5B947AEE">
            <w:pPr>
              <w:spacing w:line="286" w:lineRule="atLeast"/>
              <w:jc w:val="right"/>
              <w:rPr>
                <w:rFonts w:ascii="宋体" w:hAnsi="宋体" w:eastAsia="宋体" w:cs="宋体"/>
                <w:color w:val="000000"/>
                <w:spacing w:val="-2"/>
                <w:sz w:val="21"/>
                <w:highlight w:val="none"/>
              </w:rPr>
            </w:pPr>
          </w:p>
        </w:tc>
        <w:tc>
          <w:tcPr>
            <w:tcW w:w="974" w:type="dxa"/>
            <w:tcBorders>
              <w:top w:val="single" w:color="000000" w:sz="4" w:space="0"/>
              <w:left w:val="single" w:color="000000" w:sz="4" w:space="0"/>
              <w:bottom w:val="single" w:color="000000" w:sz="4" w:space="0"/>
              <w:right w:val="single" w:color="000000" w:sz="4" w:space="0"/>
            </w:tcBorders>
            <w:vAlign w:val="center"/>
          </w:tcPr>
          <w:p w14:paraId="4AE5FE1D">
            <w:pPr>
              <w:spacing w:line="286" w:lineRule="atLeast"/>
              <w:jc w:val="right"/>
              <w:rPr>
                <w:rFonts w:ascii="宋体" w:hAnsi="宋体" w:eastAsia="宋体" w:cs="宋体"/>
                <w:color w:val="000000"/>
                <w:spacing w:val="-2"/>
                <w:sz w:val="21"/>
                <w:highlight w:val="none"/>
              </w:rPr>
            </w:pPr>
          </w:p>
        </w:tc>
        <w:tc>
          <w:tcPr>
            <w:tcW w:w="1089" w:type="dxa"/>
            <w:tcBorders>
              <w:top w:val="single" w:color="000000" w:sz="4" w:space="0"/>
              <w:left w:val="single" w:color="000000" w:sz="4" w:space="0"/>
              <w:bottom w:val="single" w:color="000000" w:sz="4" w:space="0"/>
              <w:right w:val="single" w:color="000000" w:sz="4" w:space="0"/>
            </w:tcBorders>
            <w:vAlign w:val="center"/>
          </w:tcPr>
          <w:p w14:paraId="7E1F0CD1">
            <w:pPr>
              <w:spacing w:line="286" w:lineRule="atLeast"/>
              <w:jc w:val="right"/>
              <w:rPr>
                <w:rFonts w:ascii="宋体" w:hAnsi="宋体" w:eastAsia="宋体" w:cs="宋体"/>
                <w:color w:val="000000"/>
                <w:spacing w:val="-2"/>
                <w:sz w:val="21"/>
                <w:highlight w:val="none"/>
              </w:rPr>
            </w:pPr>
          </w:p>
        </w:tc>
        <w:tc>
          <w:tcPr>
            <w:tcW w:w="1247" w:type="dxa"/>
            <w:tcBorders>
              <w:top w:val="single" w:color="000000" w:sz="4" w:space="0"/>
              <w:left w:val="single" w:color="000000" w:sz="4" w:space="0"/>
              <w:bottom w:val="single" w:color="000000" w:sz="4" w:space="0"/>
              <w:right w:val="single" w:color="000000" w:sz="10" w:space="0"/>
            </w:tcBorders>
            <w:vAlign w:val="center"/>
          </w:tcPr>
          <w:p w14:paraId="58A7F6F0">
            <w:pPr>
              <w:spacing w:line="286" w:lineRule="atLeast"/>
              <w:jc w:val="right"/>
              <w:rPr>
                <w:rFonts w:ascii="宋体" w:hAnsi="宋体" w:eastAsia="宋体" w:cs="宋体"/>
                <w:color w:val="000000"/>
                <w:spacing w:val="-2"/>
                <w:sz w:val="21"/>
                <w:highlight w:val="none"/>
              </w:rPr>
            </w:pPr>
          </w:p>
        </w:tc>
      </w:tr>
      <w:tr w14:paraId="71107391">
        <w:tblPrEx>
          <w:tblCellMar>
            <w:top w:w="0" w:type="dxa"/>
            <w:left w:w="0" w:type="dxa"/>
            <w:bottom w:w="0" w:type="dxa"/>
            <w:right w:w="0" w:type="dxa"/>
          </w:tblCellMar>
        </w:tblPrEx>
        <w:trPr>
          <w:trHeight w:val="616" w:hRule="exact"/>
        </w:trPr>
        <w:tc>
          <w:tcPr>
            <w:tcW w:w="8095" w:type="dxa"/>
            <w:gridSpan w:val="7"/>
            <w:tcBorders>
              <w:top w:val="single" w:color="000000" w:sz="4" w:space="0"/>
              <w:left w:val="single" w:color="000000" w:sz="10" w:space="0"/>
              <w:bottom w:val="single" w:color="000000" w:sz="4" w:space="0"/>
              <w:right w:val="single" w:color="000000" w:sz="4" w:space="0"/>
            </w:tcBorders>
            <w:vAlign w:val="center"/>
          </w:tcPr>
          <w:p w14:paraId="25F449A2">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本页小计</w:t>
            </w:r>
          </w:p>
        </w:tc>
        <w:tc>
          <w:tcPr>
            <w:tcW w:w="1089" w:type="dxa"/>
            <w:tcBorders>
              <w:top w:val="single" w:color="000000" w:sz="4" w:space="0"/>
              <w:left w:val="single" w:color="000000" w:sz="4" w:space="0"/>
              <w:bottom w:val="single" w:color="000000" w:sz="4" w:space="0"/>
              <w:right w:val="single" w:color="000000" w:sz="4" w:space="0"/>
            </w:tcBorders>
            <w:vAlign w:val="center"/>
          </w:tcPr>
          <w:p w14:paraId="7B92A34D">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247" w:type="dxa"/>
            <w:tcBorders>
              <w:top w:val="single" w:color="000000" w:sz="4" w:space="0"/>
              <w:left w:val="single" w:color="000000" w:sz="4" w:space="0"/>
              <w:bottom w:val="single" w:color="000000" w:sz="4" w:space="0"/>
              <w:right w:val="single" w:color="000000" w:sz="10" w:space="0"/>
            </w:tcBorders>
            <w:vAlign w:val="center"/>
          </w:tcPr>
          <w:p w14:paraId="523098C3">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r>
      <w:tr w14:paraId="083A67CF">
        <w:tblPrEx>
          <w:tblCellMar>
            <w:top w:w="0" w:type="dxa"/>
            <w:left w:w="0" w:type="dxa"/>
            <w:bottom w:w="0" w:type="dxa"/>
            <w:right w:w="0" w:type="dxa"/>
          </w:tblCellMar>
        </w:tblPrEx>
        <w:trPr>
          <w:trHeight w:val="573" w:hRule="exact"/>
        </w:trPr>
        <w:tc>
          <w:tcPr>
            <w:tcW w:w="8095" w:type="dxa"/>
            <w:gridSpan w:val="7"/>
            <w:tcBorders>
              <w:top w:val="single" w:color="000000" w:sz="4" w:space="0"/>
              <w:left w:val="single" w:color="000000" w:sz="10" w:space="0"/>
              <w:bottom w:val="single" w:color="000000" w:sz="10" w:space="0"/>
              <w:right w:val="single" w:color="000000" w:sz="4" w:space="0"/>
            </w:tcBorders>
            <w:vAlign w:val="center"/>
          </w:tcPr>
          <w:p w14:paraId="43D9390F">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合计</w:t>
            </w:r>
          </w:p>
        </w:tc>
        <w:tc>
          <w:tcPr>
            <w:tcW w:w="1089" w:type="dxa"/>
            <w:tcBorders>
              <w:top w:val="single" w:color="000000" w:sz="4" w:space="0"/>
              <w:left w:val="single" w:color="000000" w:sz="4" w:space="0"/>
              <w:bottom w:val="single" w:color="000000" w:sz="10" w:space="0"/>
              <w:right w:val="single" w:color="000000" w:sz="4" w:space="0"/>
            </w:tcBorders>
            <w:vAlign w:val="center"/>
          </w:tcPr>
          <w:p w14:paraId="58422B15">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247" w:type="dxa"/>
            <w:tcBorders>
              <w:top w:val="single" w:color="000000" w:sz="4" w:space="0"/>
              <w:left w:val="single" w:color="000000" w:sz="4" w:space="0"/>
              <w:bottom w:val="single" w:color="000000" w:sz="10" w:space="0"/>
              <w:right w:val="single" w:color="000000" w:sz="10" w:space="0"/>
            </w:tcBorders>
            <w:vAlign w:val="center"/>
          </w:tcPr>
          <w:p w14:paraId="62F3BA41">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r>
      <w:tr w14:paraId="5988C008">
        <w:tblPrEx>
          <w:tblCellMar>
            <w:top w:w="0" w:type="dxa"/>
            <w:left w:w="0" w:type="dxa"/>
            <w:bottom w:w="0" w:type="dxa"/>
            <w:right w:w="0" w:type="dxa"/>
          </w:tblCellMar>
        </w:tblPrEx>
        <w:trPr>
          <w:trHeight w:val="172" w:hRule="exact"/>
        </w:trPr>
        <w:tc>
          <w:tcPr>
            <w:tcW w:w="10431" w:type="dxa"/>
            <w:gridSpan w:val="9"/>
            <w:tcBorders>
              <w:top w:val="single" w:color="000000" w:sz="10" w:space="0"/>
            </w:tcBorders>
          </w:tcPr>
          <w:p w14:paraId="55D39496">
            <w:pPr>
              <w:spacing w:line="240" w:lineRule="atLeast"/>
              <w:rPr>
                <w:highlight w:val="none"/>
              </w:rPr>
            </w:pPr>
          </w:p>
        </w:tc>
      </w:tr>
      <w:tr w14:paraId="62D0088A">
        <w:tblPrEx>
          <w:tblCellMar>
            <w:top w:w="0" w:type="dxa"/>
            <w:left w:w="0" w:type="dxa"/>
            <w:bottom w:w="0" w:type="dxa"/>
            <w:right w:w="0" w:type="dxa"/>
          </w:tblCellMar>
        </w:tblPrEx>
        <w:trPr>
          <w:trHeight w:val="344" w:hRule="exact"/>
        </w:trPr>
        <w:tc>
          <w:tcPr>
            <w:tcW w:w="2135" w:type="dxa"/>
            <w:gridSpan w:val="2"/>
            <w:vAlign w:val="center"/>
          </w:tcPr>
          <w:p w14:paraId="7783512E">
            <w:pPr>
              <w:spacing w:line="286" w:lineRule="atLeast"/>
              <w:rPr>
                <w:rFonts w:ascii="黑体" w:hAnsi="黑体" w:eastAsia="黑体" w:cs="黑体"/>
                <w:color w:val="000000"/>
                <w:spacing w:val="-2"/>
                <w:sz w:val="17"/>
                <w:highlight w:val="none"/>
              </w:rPr>
            </w:pPr>
          </w:p>
        </w:tc>
        <w:tc>
          <w:tcPr>
            <w:tcW w:w="1734" w:type="dxa"/>
            <w:vAlign w:val="center"/>
          </w:tcPr>
          <w:p w14:paraId="363FDD54">
            <w:pPr>
              <w:spacing w:line="286" w:lineRule="atLeast"/>
              <w:jc w:val="center"/>
              <w:rPr>
                <w:rFonts w:ascii="黑体" w:hAnsi="黑体" w:eastAsia="黑体" w:cs="黑体"/>
                <w:color w:val="000000"/>
                <w:spacing w:val="-2"/>
                <w:sz w:val="17"/>
                <w:highlight w:val="none"/>
              </w:rPr>
            </w:pPr>
          </w:p>
        </w:tc>
        <w:tc>
          <w:tcPr>
            <w:tcW w:w="6562" w:type="dxa"/>
            <w:gridSpan w:val="6"/>
            <w:vAlign w:val="center"/>
          </w:tcPr>
          <w:p w14:paraId="00DAF15D">
            <w:pPr>
              <w:spacing w:line="286" w:lineRule="atLeast"/>
              <w:jc w:val="right"/>
              <w:rPr>
                <w:rFonts w:ascii="黑体" w:hAnsi="黑体" w:eastAsia="黑体" w:cs="黑体"/>
                <w:color w:val="000000"/>
                <w:spacing w:val="-2"/>
                <w:sz w:val="17"/>
                <w:highlight w:val="none"/>
              </w:rPr>
            </w:pPr>
          </w:p>
        </w:tc>
      </w:tr>
    </w:tbl>
    <w:p w14:paraId="1BC3C3A1">
      <w:pPr>
        <w:spacing w:line="240" w:lineRule="atLeast"/>
        <w:rPr>
          <w:highlight w:val="none"/>
        </w:rPr>
        <w:sectPr>
          <w:pgSz w:w="11906" w:h="16848"/>
          <w:pgMar w:top="567" w:right="567" w:bottom="630" w:left="850" w:header="226" w:footer="252" w:gutter="0"/>
          <w:cols w:space="708" w:num="1"/>
        </w:sectPr>
      </w:pPr>
    </w:p>
    <w:tbl>
      <w:tblPr>
        <w:tblStyle w:val="30"/>
        <w:tblW w:w="0" w:type="dxa"/>
        <w:tblInd w:w="0" w:type="dxa"/>
        <w:tblLayout w:type="fixed"/>
        <w:tblCellMar>
          <w:top w:w="0" w:type="dxa"/>
          <w:left w:w="0" w:type="dxa"/>
          <w:bottom w:w="0" w:type="dxa"/>
          <w:right w:w="0" w:type="dxa"/>
        </w:tblCellMar>
      </w:tblPr>
      <w:tblGrid>
        <w:gridCol w:w="3252"/>
        <w:gridCol w:w="3611"/>
        <w:gridCol w:w="2049"/>
      </w:tblGrid>
      <w:tr w14:paraId="27558579">
        <w:tblPrEx>
          <w:tblCellMar>
            <w:top w:w="0" w:type="dxa"/>
            <w:left w:w="0" w:type="dxa"/>
            <w:bottom w:w="0" w:type="dxa"/>
            <w:right w:w="0" w:type="dxa"/>
          </w:tblCellMar>
        </w:tblPrEx>
        <w:trPr>
          <w:trHeight w:val="516" w:hRule="exact"/>
        </w:trPr>
        <w:tc>
          <w:tcPr>
            <w:tcW w:w="3252" w:type="dxa"/>
            <w:vAlign w:val="center"/>
          </w:tcPr>
          <w:p w14:paraId="321A9871">
            <w:pPr>
              <w:spacing w:line="286" w:lineRule="atLeast"/>
              <w:rPr>
                <w:rFonts w:ascii="黑体" w:hAnsi="黑体" w:eastAsia="黑体" w:cs="黑体"/>
                <w:color w:val="000000"/>
                <w:spacing w:val="-2"/>
                <w:sz w:val="17"/>
                <w:highlight w:val="none"/>
              </w:rPr>
            </w:pPr>
          </w:p>
        </w:tc>
        <w:tc>
          <w:tcPr>
            <w:tcW w:w="3611" w:type="dxa"/>
            <w:vAlign w:val="center"/>
          </w:tcPr>
          <w:p w14:paraId="4D8C25D2">
            <w:pPr>
              <w:spacing w:line="286" w:lineRule="atLeast"/>
              <w:jc w:val="center"/>
              <w:rPr>
                <w:rFonts w:ascii="黑体" w:hAnsi="黑体" w:eastAsia="黑体" w:cs="黑体"/>
                <w:color w:val="000000"/>
                <w:spacing w:val="-2"/>
                <w:sz w:val="17"/>
                <w:highlight w:val="none"/>
              </w:rPr>
            </w:pPr>
          </w:p>
        </w:tc>
        <w:tc>
          <w:tcPr>
            <w:tcW w:w="2049" w:type="dxa"/>
            <w:vAlign w:val="center"/>
          </w:tcPr>
          <w:p w14:paraId="07C08E95">
            <w:pPr>
              <w:spacing w:line="286" w:lineRule="atLeast"/>
              <w:jc w:val="right"/>
              <w:rPr>
                <w:rFonts w:ascii="黑体" w:hAnsi="黑体" w:eastAsia="黑体" w:cs="黑体"/>
                <w:color w:val="000000"/>
                <w:spacing w:val="-2"/>
                <w:sz w:val="17"/>
                <w:highlight w:val="none"/>
              </w:rPr>
            </w:pPr>
          </w:p>
        </w:tc>
      </w:tr>
      <w:tr w14:paraId="5B2DE309">
        <w:tblPrEx>
          <w:tblCellMar>
            <w:top w:w="0" w:type="dxa"/>
            <w:left w:w="0" w:type="dxa"/>
            <w:bottom w:w="0" w:type="dxa"/>
            <w:right w:w="0" w:type="dxa"/>
          </w:tblCellMar>
        </w:tblPrEx>
        <w:trPr>
          <w:trHeight w:val="587" w:hRule="exact"/>
        </w:trPr>
        <w:tc>
          <w:tcPr>
            <w:tcW w:w="8912" w:type="dxa"/>
            <w:gridSpan w:val="3"/>
            <w:vAlign w:val="center"/>
          </w:tcPr>
          <w:p w14:paraId="26E7AA04">
            <w:pPr>
              <w:spacing w:line="286" w:lineRule="atLeast"/>
              <w:jc w:val="center"/>
              <w:rPr>
                <w:rFonts w:ascii="宋体" w:hAnsi="宋体" w:eastAsia="宋体" w:cs="宋体"/>
                <w:b/>
                <w:color w:val="000000"/>
                <w:spacing w:val="-2"/>
                <w:sz w:val="32"/>
                <w:highlight w:val="none"/>
              </w:rPr>
            </w:pPr>
            <w:r>
              <w:rPr>
                <w:rFonts w:ascii="宋体" w:hAnsi="宋体" w:eastAsia="宋体" w:cs="宋体"/>
                <w:b/>
                <w:color w:val="000000"/>
                <w:spacing w:val="-2"/>
                <w:sz w:val="32"/>
                <w:highlight w:val="none"/>
              </w:rPr>
              <w:t>表</w:t>
            </w:r>
            <w:r>
              <w:rPr>
                <w:rFonts w:hint="eastAsia" w:ascii="宋体" w:hAnsi="宋体" w:cs="宋体"/>
                <w:b/>
                <w:color w:val="000000"/>
                <w:spacing w:val="-2"/>
                <w:sz w:val="32"/>
                <w:highlight w:val="none"/>
                <w:lang w:val="en-US" w:eastAsia="zh-CN"/>
              </w:rPr>
              <w:t>6</w:t>
            </w:r>
            <w:r>
              <w:rPr>
                <w:rFonts w:ascii="宋体" w:hAnsi="宋体" w:eastAsia="宋体" w:cs="宋体"/>
                <w:b/>
                <w:color w:val="000000"/>
                <w:spacing w:val="-2"/>
                <w:sz w:val="32"/>
                <w:highlight w:val="none"/>
              </w:rPr>
              <w:t xml:space="preserve">   分部分项工程项目清单综合单价分析表</w:t>
            </w:r>
          </w:p>
        </w:tc>
      </w:tr>
      <w:tr w14:paraId="48A5ED41">
        <w:tblPrEx>
          <w:tblCellMar>
            <w:top w:w="0" w:type="dxa"/>
            <w:left w:w="0" w:type="dxa"/>
            <w:bottom w:w="0" w:type="dxa"/>
            <w:right w:w="0" w:type="dxa"/>
          </w:tblCellMar>
        </w:tblPrEx>
        <w:trPr>
          <w:trHeight w:val="731" w:hRule="exact"/>
        </w:trPr>
        <w:tc>
          <w:tcPr>
            <w:tcW w:w="3252" w:type="dxa"/>
            <w:tcMar>
              <w:top w:w="193" w:type="dxa"/>
            </w:tcMar>
            <w:vAlign w:val="center"/>
          </w:tcPr>
          <w:p w14:paraId="0016AA40">
            <w:pPr>
              <w:spacing w:line="286" w:lineRule="atLeast"/>
              <w:rPr>
                <w:rFonts w:hint="eastAsia" w:ascii="黑体" w:hAnsi="黑体" w:eastAsia="黑体" w:cs="黑体"/>
                <w:color w:val="000000"/>
                <w:spacing w:val="-2"/>
                <w:sz w:val="18"/>
                <w:highlight w:val="none"/>
                <w:lang w:eastAsia="zh-CN"/>
              </w:rPr>
            </w:pPr>
            <w:r>
              <w:rPr>
                <w:rFonts w:ascii="黑体" w:hAnsi="黑体" w:eastAsia="黑体" w:cs="黑体"/>
                <w:color w:val="000000"/>
                <w:spacing w:val="-2"/>
                <w:sz w:val="18"/>
                <w:highlight w:val="none"/>
              </w:rPr>
              <w:t>工程名称：</w:t>
            </w:r>
            <w:r>
              <w:rPr>
                <w:rFonts w:hint="eastAsia" w:ascii="黑体" w:hAnsi="黑体" w:eastAsia="黑体" w:cs="黑体"/>
                <w:color w:val="000000"/>
                <w:spacing w:val="-2"/>
                <w:sz w:val="18"/>
                <w:highlight w:val="none"/>
                <w:lang w:eastAsia="zh-CN"/>
              </w:rPr>
              <w:t xml:space="preserve"> </w:t>
            </w:r>
          </w:p>
        </w:tc>
        <w:tc>
          <w:tcPr>
            <w:tcW w:w="3611" w:type="dxa"/>
            <w:tcMar>
              <w:top w:w="193" w:type="dxa"/>
            </w:tcMar>
            <w:vAlign w:val="center"/>
          </w:tcPr>
          <w:p w14:paraId="4CE3451D">
            <w:pPr>
              <w:spacing w:line="344" w:lineRule="atLeast"/>
              <w:jc w:val="center"/>
              <w:rPr>
                <w:rFonts w:ascii="黑体" w:hAnsi="黑体" w:eastAsia="黑体" w:cs="黑体"/>
                <w:color w:val="000000"/>
                <w:spacing w:val="-2"/>
                <w:sz w:val="18"/>
                <w:highlight w:val="none"/>
              </w:rPr>
            </w:pPr>
            <w:r>
              <w:rPr>
                <w:rFonts w:ascii="黑体" w:hAnsi="黑体" w:eastAsia="黑体" w:cs="黑体"/>
                <w:color w:val="000000"/>
                <w:spacing w:val="-2"/>
                <w:sz w:val="18"/>
                <w:highlight w:val="none"/>
              </w:rPr>
              <w:t>标段：</w:t>
            </w:r>
          </w:p>
        </w:tc>
        <w:tc>
          <w:tcPr>
            <w:tcW w:w="2049" w:type="dxa"/>
            <w:tcMar>
              <w:top w:w="193" w:type="dxa"/>
            </w:tcMar>
            <w:vAlign w:val="center"/>
          </w:tcPr>
          <w:p w14:paraId="1F6CBB70">
            <w:pPr>
              <w:spacing w:line="286" w:lineRule="atLeast"/>
              <w:jc w:val="right"/>
              <w:rPr>
                <w:rFonts w:ascii="黑体" w:hAnsi="黑体" w:eastAsia="黑体" w:cs="黑体"/>
                <w:color w:val="000000"/>
                <w:spacing w:val="-2"/>
                <w:sz w:val="18"/>
                <w:highlight w:val="none"/>
              </w:rPr>
            </w:pPr>
            <w:r>
              <w:rPr>
                <w:rFonts w:ascii="黑体" w:hAnsi="黑体" w:eastAsia="黑体" w:cs="黑体"/>
                <w:color w:val="000000"/>
                <w:spacing w:val="-2"/>
                <w:sz w:val="18"/>
                <w:highlight w:val="none"/>
              </w:rPr>
              <w:t>第1页 共1页</w:t>
            </w:r>
          </w:p>
        </w:tc>
      </w:tr>
      <w:tr w14:paraId="3EC83D74">
        <w:tblPrEx>
          <w:tblCellMar>
            <w:top w:w="0" w:type="dxa"/>
            <w:left w:w="0" w:type="dxa"/>
            <w:bottom w:w="0" w:type="dxa"/>
            <w:right w:w="0" w:type="dxa"/>
          </w:tblCellMar>
        </w:tblPrEx>
        <w:trPr>
          <w:trHeight w:val="2866" w:hRule="exact"/>
        </w:trPr>
        <w:tc>
          <w:tcPr>
            <w:tcW w:w="8912" w:type="dxa"/>
            <w:gridSpan w:val="3"/>
          </w:tcPr>
          <w:p w14:paraId="2D386675">
            <w:pPr>
              <w:spacing w:line="240" w:lineRule="atLeast"/>
              <w:rPr>
                <w:highlight w:val="none"/>
              </w:rPr>
            </w:pPr>
          </w:p>
        </w:tc>
      </w:tr>
      <w:tr w14:paraId="3320BE8E">
        <w:tblPrEx>
          <w:tblCellMar>
            <w:top w:w="0" w:type="dxa"/>
            <w:left w:w="0" w:type="dxa"/>
            <w:bottom w:w="0" w:type="dxa"/>
            <w:right w:w="0" w:type="dxa"/>
          </w:tblCellMar>
        </w:tblPrEx>
        <w:trPr>
          <w:trHeight w:val="2865" w:hRule="exact"/>
        </w:trPr>
        <w:tc>
          <w:tcPr>
            <w:tcW w:w="8912" w:type="dxa"/>
            <w:gridSpan w:val="3"/>
          </w:tcPr>
          <w:p w14:paraId="0BAD78A8">
            <w:pPr>
              <w:spacing w:line="240" w:lineRule="atLeast"/>
              <w:rPr>
                <w:highlight w:val="none"/>
              </w:rPr>
            </w:pPr>
          </w:p>
        </w:tc>
      </w:tr>
      <w:tr w14:paraId="20574465">
        <w:tblPrEx>
          <w:tblCellMar>
            <w:top w:w="0" w:type="dxa"/>
            <w:left w:w="0" w:type="dxa"/>
            <w:bottom w:w="0" w:type="dxa"/>
            <w:right w:w="0" w:type="dxa"/>
          </w:tblCellMar>
        </w:tblPrEx>
        <w:trPr>
          <w:trHeight w:val="2866" w:hRule="exact"/>
        </w:trPr>
        <w:tc>
          <w:tcPr>
            <w:tcW w:w="8912" w:type="dxa"/>
            <w:gridSpan w:val="3"/>
          </w:tcPr>
          <w:p w14:paraId="3F0A4DDE">
            <w:pPr>
              <w:spacing w:line="240" w:lineRule="atLeast"/>
              <w:rPr>
                <w:highlight w:val="none"/>
              </w:rPr>
            </w:pPr>
          </w:p>
        </w:tc>
      </w:tr>
      <w:tr w14:paraId="0BF41EA1">
        <w:tblPrEx>
          <w:tblCellMar>
            <w:top w:w="0" w:type="dxa"/>
            <w:left w:w="0" w:type="dxa"/>
            <w:bottom w:w="0" w:type="dxa"/>
            <w:right w:w="0" w:type="dxa"/>
          </w:tblCellMar>
        </w:tblPrEx>
        <w:trPr>
          <w:trHeight w:val="1805" w:hRule="exact"/>
        </w:trPr>
        <w:tc>
          <w:tcPr>
            <w:tcW w:w="8912" w:type="dxa"/>
            <w:gridSpan w:val="3"/>
          </w:tcPr>
          <w:p w14:paraId="2CA3FCD7">
            <w:pPr>
              <w:spacing w:line="240" w:lineRule="atLeast"/>
              <w:rPr>
                <w:highlight w:val="none"/>
              </w:rPr>
            </w:pPr>
          </w:p>
        </w:tc>
      </w:tr>
      <w:tr w14:paraId="6BFF0397">
        <w:tblPrEx>
          <w:tblCellMar>
            <w:top w:w="0" w:type="dxa"/>
            <w:left w:w="0" w:type="dxa"/>
            <w:bottom w:w="0" w:type="dxa"/>
            <w:right w:w="0" w:type="dxa"/>
          </w:tblCellMar>
        </w:tblPrEx>
        <w:trPr>
          <w:trHeight w:val="1805" w:hRule="exact"/>
        </w:trPr>
        <w:tc>
          <w:tcPr>
            <w:tcW w:w="8912" w:type="dxa"/>
            <w:gridSpan w:val="3"/>
          </w:tcPr>
          <w:p w14:paraId="6E1B4911">
            <w:pPr>
              <w:spacing w:line="240" w:lineRule="atLeast"/>
              <w:rPr>
                <w:highlight w:val="none"/>
              </w:rPr>
            </w:pPr>
          </w:p>
        </w:tc>
      </w:tr>
      <w:tr w14:paraId="3A9C8E00">
        <w:tblPrEx>
          <w:tblCellMar>
            <w:top w:w="0" w:type="dxa"/>
            <w:left w:w="0" w:type="dxa"/>
            <w:bottom w:w="0" w:type="dxa"/>
            <w:right w:w="0" w:type="dxa"/>
          </w:tblCellMar>
        </w:tblPrEx>
        <w:trPr>
          <w:trHeight w:val="459" w:hRule="exact"/>
        </w:trPr>
        <w:tc>
          <w:tcPr>
            <w:tcW w:w="3252" w:type="dxa"/>
            <w:vAlign w:val="center"/>
          </w:tcPr>
          <w:p w14:paraId="05CA8F22">
            <w:pPr>
              <w:spacing w:line="286" w:lineRule="atLeast"/>
              <w:rPr>
                <w:rFonts w:ascii="黑体" w:hAnsi="黑体" w:eastAsia="黑体" w:cs="黑体"/>
                <w:color w:val="000000"/>
                <w:spacing w:val="-2"/>
                <w:sz w:val="17"/>
                <w:highlight w:val="none"/>
              </w:rPr>
            </w:pPr>
          </w:p>
        </w:tc>
        <w:tc>
          <w:tcPr>
            <w:tcW w:w="3611" w:type="dxa"/>
            <w:vAlign w:val="center"/>
          </w:tcPr>
          <w:p w14:paraId="67EF8E2C">
            <w:pPr>
              <w:spacing w:line="286" w:lineRule="atLeast"/>
              <w:jc w:val="center"/>
              <w:rPr>
                <w:rFonts w:ascii="黑体" w:hAnsi="黑体" w:eastAsia="黑体" w:cs="黑体"/>
                <w:color w:val="000000"/>
                <w:spacing w:val="-2"/>
                <w:sz w:val="17"/>
                <w:highlight w:val="none"/>
              </w:rPr>
            </w:pPr>
          </w:p>
        </w:tc>
        <w:tc>
          <w:tcPr>
            <w:tcW w:w="2049" w:type="dxa"/>
            <w:vAlign w:val="center"/>
          </w:tcPr>
          <w:p w14:paraId="2E626C84">
            <w:pPr>
              <w:spacing w:line="286" w:lineRule="atLeast"/>
              <w:jc w:val="right"/>
              <w:rPr>
                <w:rFonts w:ascii="黑体" w:hAnsi="黑体" w:eastAsia="黑体" w:cs="黑体"/>
                <w:color w:val="000000"/>
                <w:spacing w:val="-2"/>
                <w:sz w:val="17"/>
                <w:highlight w:val="none"/>
              </w:rPr>
            </w:pPr>
          </w:p>
        </w:tc>
      </w:tr>
    </w:tbl>
    <w:p w14:paraId="55AD6C89">
      <w:pPr>
        <w:spacing w:line="240" w:lineRule="atLeast"/>
        <w:rPr>
          <w:highlight w:val="none"/>
        </w:rPr>
        <w:sectPr>
          <w:pgSz w:w="10431" w:h="15710"/>
          <w:pgMar w:top="567" w:right="624" w:bottom="517" w:left="850" w:header="226" w:footer="206" w:gutter="0"/>
          <w:cols w:space="708" w:num="1"/>
        </w:sectPr>
      </w:pPr>
    </w:p>
    <w:tbl>
      <w:tblPr>
        <w:tblStyle w:val="30"/>
        <w:tblW w:w="0" w:type="dxa"/>
        <w:tblInd w:w="0" w:type="dxa"/>
        <w:tblLayout w:type="fixed"/>
        <w:tblCellMar>
          <w:top w:w="0" w:type="dxa"/>
          <w:left w:w="0" w:type="dxa"/>
          <w:bottom w:w="0" w:type="dxa"/>
          <w:right w:w="0" w:type="dxa"/>
        </w:tblCellMar>
      </w:tblPr>
      <w:tblGrid>
        <w:gridCol w:w="602"/>
        <w:gridCol w:w="2321"/>
        <w:gridCol w:w="1805"/>
        <w:gridCol w:w="989"/>
        <w:gridCol w:w="1160"/>
        <w:gridCol w:w="1161"/>
        <w:gridCol w:w="1146"/>
        <w:gridCol w:w="1161"/>
        <w:gridCol w:w="1160"/>
        <w:gridCol w:w="1147"/>
        <w:gridCol w:w="1346"/>
        <w:gridCol w:w="1347"/>
      </w:tblGrid>
      <w:tr w14:paraId="1A1A4F57">
        <w:tblPrEx>
          <w:tblCellMar>
            <w:top w:w="0" w:type="dxa"/>
            <w:left w:w="0" w:type="dxa"/>
            <w:bottom w:w="0" w:type="dxa"/>
            <w:right w:w="0" w:type="dxa"/>
          </w:tblCellMar>
        </w:tblPrEx>
        <w:trPr>
          <w:trHeight w:val="344" w:hRule="exact"/>
        </w:trPr>
        <w:tc>
          <w:tcPr>
            <w:tcW w:w="8038" w:type="dxa"/>
            <w:gridSpan w:val="6"/>
            <w:vAlign w:val="center"/>
          </w:tcPr>
          <w:p w14:paraId="2433F8BD">
            <w:pPr>
              <w:spacing w:line="286" w:lineRule="atLeast"/>
              <w:rPr>
                <w:rFonts w:ascii="黑体" w:hAnsi="黑体" w:eastAsia="黑体" w:cs="黑体"/>
                <w:color w:val="000000"/>
                <w:spacing w:val="-2"/>
                <w:sz w:val="17"/>
                <w:highlight w:val="none"/>
              </w:rPr>
            </w:pPr>
          </w:p>
        </w:tc>
        <w:tc>
          <w:tcPr>
            <w:tcW w:w="4614" w:type="dxa"/>
            <w:gridSpan w:val="4"/>
            <w:vAlign w:val="center"/>
          </w:tcPr>
          <w:p w14:paraId="407081F4">
            <w:pPr>
              <w:spacing w:line="286" w:lineRule="atLeast"/>
              <w:ind w:right="-16584"/>
              <w:rPr>
                <w:rFonts w:ascii="宋体" w:hAnsi="宋体" w:eastAsia="宋体" w:cs="宋体"/>
                <w:color w:val="000000"/>
                <w:spacing w:val="-2"/>
                <w:sz w:val="24"/>
                <w:highlight w:val="none"/>
              </w:rPr>
            </w:pPr>
          </w:p>
        </w:tc>
        <w:tc>
          <w:tcPr>
            <w:tcW w:w="2693" w:type="dxa"/>
            <w:gridSpan w:val="2"/>
            <w:vAlign w:val="center"/>
          </w:tcPr>
          <w:p w14:paraId="1FD2B540">
            <w:pPr>
              <w:spacing w:line="286" w:lineRule="atLeast"/>
              <w:jc w:val="right"/>
              <w:rPr>
                <w:rFonts w:ascii="黑体" w:hAnsi="黑体" w:eastAsia="黑体" w:cs="黑体"/>
                <w:color w:val="000000"/>
                <w:spacing w:val="-2"/>
                <w:sz w:val="17"/>
                <w:highlight w:val="none"/>
              </w:rPr>
            </w:pPr>
          </w:p>
        </w:tc>
      </w:tr>
      <w:tr w14:paraId="5CC99E87">
        <w:tblPrEx>
          <w:tblCellMar>
            <w:top w:w="0" w:type="dxa"/>
            <w:left w:w="0" w:type="dxa"/>
            <w:bottom w:w="0" w:type="dxa"/>
            <w:right w:w="0" w:type="dxa"/>
          </w:tblCellMar>
        </w:tblPrEx>
        <w:trPr>
          <w:trHeight w:val="788" w:hRule="exact"/>
        </w:trPr>
        <w:tc>
          <w:tcPr>
            <w:tcW w:w="15345" w:type="dxa"/>
            <w:gridSpan w:val="12"/>
            <w:vAlign w:val="center"/>
          </w:tcPr>
          <w:p w14:paraId="460B1647">
            <w:pPr>
              <w:spacing w:line="286" w:lineRule="atLeast"/>
              <w:jc w:val="center"/>
              <w:rPr>
                <w:rFonts w:ascii="宋体" w:hAnsi="宋体" w:eastAsia="宋体" w:cs="宋体"/>
                <w:b/>
                <w:color w:val="000000"/>
                <w:spacing w:val="-2"/>
                <w:sz w:val="32"/>
                <w:highlight w:val="none"/>
              </w:rPr>
            </w:pPr>
            <w:r>
              <w:rPr>
                <w:rFonts w:ascii="宋体" w:hAnsi="宋体" w:eastAsia="宋体" w:cs="宋体"/>
                <w:b/>
                <w:color w:val="000000"/>
                <w:spacing w:val="-2"/>
                <w:sz w:val="32"/>
                <w:highlight w:val="none"/>
              </w:rPr>
              <w:t>表</w:t>
            </w:r>
            <w:r>
              <w:rPr>
                <w:rFonts w:hint="eastAsia" w:ascii="宋体" w:hAnsi="宋体" w:cs="宋体"/>
                <w:b/>
                <w:color w:val="000000"/>
                <w:spacing w:val="-2"/>
                <w:sz w:val="32"/>
                <w:highlight w:val="none"/>
                <w:lang w:val="en-US" w:eastAsia="zh-CN"/>
              </w:rPr>
              <w:t>7</w:t>
            </w:r>
            <w:r>
              <w:rPr>
                <w:rFonts w:ascii="宋体" w:hAnsi="宋体" w:eastAsia="宋体" w:cs="宋体"/>
                <w:b/>
                <w:color w:val="000000"/>
                <w:spacing w:val="-2"/>
                <w:sz w:val="32"/>
                <w:highlight w:val="none"/>
              </w:rPr>
              <w:t xml:space="preserve">   材料暂估单价及调整表</w:t>
            </w:r>
          </w:p>
        </w:tc>
      </w:tr>
      <w:tr w14:paraId="0E9388F5">
        <w:tblPrEx>
          <w:tblCellMar>
            <w:top w:w="0" w:type="dxa"/>
            <w:left w:w="0" w:type="dxa"/>
            <w:bottom w:w="0" w:type="dxa"/>
            <w:right w:w="0" w:type="dxa"/>
          </w:tblCellMar>
        </w:tblPrEx>
        <w:trPr>
          <w:trHeight w:val="731" w:hRule="exact"/>
        </w:trPr>
        <w:tc>
          <w:tcPr>
            <w:tcW w:w="8038" w:type="dxa"/>
            <w:gridSpan w:val="6"/>
            <w:tcBorders>
              <w:bottom w:val="single" w:color="000000" w:sz="10" w:space="0"/>
            </w:tcBorders>
            <w:tcMar>
              <w:top w:w="193" w:type="dxa"/>
            </w:tcMar>
            <w:vAlign w:val="center"/>
          </w:tcPr>
          <w:p w14:paraId="1447B163">
            <w:pPr>
              <w:spacing w:line="286" w:lineRule="atLeast"/>
              <w:rPr>
                <w:rFonts w:hint="eastAsia" w:ascii="黑体" w:hAnsi="黑体" w:eastAsia="黑体" w:cs="黑体"/>
                <w:color w:val="000000"/>
                <w:spacing w:val="-2"/>
                <w:sz w:val="18"/>
                <w:highlight w:val="none"/>
                <w:lang w:eastAsia="zh-CN"/>
              </w:rPr>
            </w:pPr>
            <w:r>
              <w:rPr>
                <w:rFonts w:ascii="黑体" w:hAnsi="黑体" w:eastAsia="黑体" w:cs="黑体"/>
                <w:color w:val="000000"/>
                <w:spacing w:val="-2"/>
                <w:sz w:val="18"/>
                <w:highlight w:val="none"/>
              </w:rPr>
              <w:t>工程名称：</w:t>
            </w:r>
            <w:r>
              <w:rPr>
                <w:rFonts w:hint="eastAsia" w:ascii="黑体" w:hAnsi="黑体" w:eastAsia="黑体" w:cs="黑体"/>
                <w:color w:val="000000"/>
                <w:spacing w:val="-2"/>
                <w:sz w:val="18"/>
                <w:highlight w:val="none"/>
                <w:lang w:eastAsia="zh-CN"/>
              </w:rPr>
              <w:t xml:space="preserve"> </w:t>
            </w:r>
          </w:p>
        </w:tc>
        <w:tc>
          <w:tcPr>
            <w:tcW w:w="4614" w:type="dxa"/>
            <w:gridSpan w:val="4"/>
            <w:tcBorders>
              <w:bottom w:val="single" w:color="000000" w:sz="10" w:space="0"/>
            </w:tcBorders>
            <w:tcMar>
              <w:top w:w="193" w:type="dxa"/>
            </w:tcMar>
            <w:vAlign w:val="center"/>
          </w:tcPr>
          <w:p w14:paraId="79E4C3FF">
            <w:pPr>
              <w:spacing w:line="344" w:lineRule="atLeast"/>
              <w:jc w:val="center"/>
              <w:rPr>
                <w:rFonts w:ascii="黑体" w:hAnsi="黑体" w:eastAsia="黑体" w:cs="黑体"/>
                <w:color w:val="000000"/>
                <w:spacing w:val="-2"/>
                <w:sz w:val="18"/>
                <w:highlight w:val="none"/>
              </w:rPr>
            </w:pPr>
            <w:r>
              <w:rPr>
                <w:rFonts w:ascii="黑体" w:hAnsi="黑体" w:eastAsia="黑体" w:cs="黑体"/>
                <w:color w:val="000000"/>
                <w:spacing w:val="-2"/>
                <w:sz w:val="18"/>
                <w:highlight w:val="none"/>
              </w:rPr>
              <w:t>标段：</w:t>
            </w:r>
          </w:p>
        </w:tc>
        <w:tc>
          <w:tcPr>
            <w:tcW w:w="2693" w:type="dxa"/>
            <w:gridSpan w:val="2"/>
            <w:tcBorders>
              <w:bottom w:val="single" w:color="000000" w:sz="10" w:space="0"/>
            </w:tcBorders>
            <w:tcMar>
              <w:top w:w="193" w:type="dxa"/>
            </w:tcMar>
            <w:vAlign w:val="center"/>
          </w:tcPr>
          <w:p w14:paraId="4BAF9FB3">
            <w:pPr>
              <w:spacing w:line="286" w:lineRule="atLeast"/>
              <w:jc w:val="right"/>
              <w:rPr>
                <w:rFonts w:ascii="黑体" w:hAnsi="黑体" w:eastAsia="黑体" w:cs="黑体"/>
                <w:color w:val="000000"/>
                <w:spacing w:val="-2"/>
                <w:sz w:val="18"/>
                <w:highlight w:val="none"/>
              </w:rPr>
            </w:pPr>
            <w:r>
              <w:rPr>
                <w:rFonts w:ascii="黑体" w:hAnsi="黑体" w:eastAsia="黑体" w:cs="黑体"/>
                <w:color w:val="000000"/>
                <w:spacing w:val="-2"/>
                <w:sz w:val="18"/>
                <w:highlight w:val="none"/>
              </w:rPr>
              <w:t>第1页 共1页</w:t>
            </w:r>
          </w:p>
        </w:tc>
      </w:tr>
      <w:tr w14:paraId="6A124803">
        <w:tblPrEx>
          <w:tblCellMar>
            <w:top w:w="0" w:type="dxa"/>
            <w:left w:w="0" w:type="dxa"/>
            <w:bottom w:w="0" w:type="dxa"/>
            <w:right w:w="0" w:type="dxa"/>
          </w:tblCellMar>
        </w:tblPrEx>
        <w:trPr>
          <w:trHeight w:val="329" w:hRule="exact"/>
        </w:trPr>
        <w:tc>
          <w:tcPr>
            <w:tcW w:w="602" w:type="dxa"/>
            <w:vMerge w:val="restart"/>
            <w:tcBorders>
              <w:top w:val="single" w:color="000000" w:sz="10" w:space="0"/>
              <w:left w:val="single" w:color="000000" w:sz="10" w:space="0"/>
              <w:bottom w:val="single" w:color="000000" w:sz="4" w:space="0"/>
              <w:right w:val="single" w:color="000000" w:sz="4" w:space="0"/>
            </w:tcBorders>
            <w:vAlign w:val="center"/>
          </w:tcPr>
          <w:p w14:paraId="30227BD4">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序号</w:t>
            </w:r>
          </w:p>
        </w:tc>
        <w:tc>
          <w:tcPr>
            <w:tcW w:w="2321" w:type="dxa"/>
            <w:vMerge w:val="restart"/>
            <w:tcBorders>
              <w:top w:val="single" w:color="000000" w:sz="10" w:space="0"/>
              <w:left w:val="single" w:color="000000" w:sz="4" w:space="0"/>
              <w:bottom w:val="single" w:color="000000" w:sz="4" w:space="0"/>
              <w:right w:val="single" w:color="000000" w:sz="4" w:space="0"/>
            </w:tcBorders>
            <w:vAlign w:val="center"/>
          </w:tcPr>
          <w:p w14:paraId="0BC197F0">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材料名称</w:t>
            </w:r>
          </w:p>
        </w:tc>
        <w:tc>
          <w:tcPr>
            <w:tcW w:w="1805" w:type="dxa"/>
            <w:vMerge w:val="restart"/>
            <w:tcBorders>
              <w:top w:val="single" w:color="000000" w:sz="10" w:space="0"/>
              <w:left w:val="single" w:color="000000" w:sz="4" w:space="0"/>
              <w:bottom w:val="single" w:color="000000" w:sz="4" w:space="0"/>
              <w:right w:val="single" w:color="000000" w:sz="4" w:space="0"/>
            </w:tcBorders>
            <w:vAlign w:val="center"/>
          </w:tcPr>
          <w:p w14:paraId="3D3890AA">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规格型号</w:t>
            </w:r>
          </w:p>
        </w:tc>
        <w:tc>
          <w:tcPr>
            <w:tcW w:w="989" w:type="dxa"/>
            <w:vMerge w:val="restart"/>
            <w:tcBorders>
              <w:top w:val="single" w:color="000000" w:sz="10" w:space="0"/>
              <w:left w:val="single" w:color="000000" w:sz="4" w:space="0"/>
              <w:bottom w:val="single" w:color="000000" w:sz="4" w:space="0"/>
              <w:right w:val="single" w:color="000000" w:sz="4" w:space="0"/>
            </w:tcBorders>
            <w:vAlign w:val="center"/>
          </w:tcPr>
          <w:p w14:paraId="1E8EDE1E">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计量</w:t>
            </w:r>
          </w:p>
          <w:p w14:paraId="2D9B0EF7">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单位</w:t>
            </w:r>
          </w:p>
        </w:tc>
        <w:tc>
          <w:tcPr>
            <w:tcW w:w="3467" w:type="dxa"/>
            <w:gridSpan w:val="3"/>
            <w:tcBorders>
              <w:top w:val="single" w:color="000000" w:sz="10" w:space="0"/>
              <w:left w:val="single" w:color="000000" w:sz="4" w:space="0"/>
              <w:bottom w:val="single" w:color="000000" w:sz="4" w:space="0"/>
              <w:right w:val="single" w:color="000000" w:sz="4" w:space="0"/>
            </w:tcBorders>
            <w:vAlign w:val="center"/>
          </w:tcPr>
          <w:p w14:paraId="62843FAE">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暂估</w:t>
            </w:r>
          </w:p>
        </w:tc>
        <w:tc>
          <w:tcPr>
            <w:tcW w:w="3468" w:type="dxa"/>
            <w:gridSpan w:val="3"/>
            <w:tcBorders>
              <w:top w:val="single" w:color="000000" w:sz="10" w:space="0"/>
              <w:left w:val="single" w:color="000000" w:sz="4" w:space="0"/>
              <w:bottom w:val="single" w:color="000000" w:sz="4" w:space="0"/>
              <w:right w:val="single" w:color="000000" w:sz="4" w:space="0"/>
            </w:tcBorders>
            <w:vAlign w:val="center"/>
          </w:tcPr>
          <w:p w14:paraId="53C583CE">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确认</w:t>
            </w:r>
          </w:p>
        </w:tc>
        <w:tc>
          <w:tcPr>
            <w:tcW w:w="1346" w:type="dxa"/>
            <w:vMerge w:val="restart"/>
            <w:tcBorders>
              <w:top w:val="single" w:color="000000" w:sz="10" w:space="0"/>
              <w:left w:val="single" w:color="000000" w:sz="4" w:space="0"/>
              <w:bottom w:val="single" w:color="000000" w:sz="4" w:space="0"/>
              <w:right w:val="single" w:color="000000" w:sz="4" w:space="0"/>
            </w:tcBorders>
            <w:vAlign w:val="center"/>
          </w:tcPr>
          <w:p w14:paraId="19ACCA00">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调整金额(元)</w:t>
            </w:r>
          </w:p>
        </w:tc>
        <w:tc>
          <w:tcPr>
            <w:tcW w:w="1347" w:type="dxa"/>
            <w:vMerge w:val="restart"/>
            <w:tcBorders>
              <w:top w:val="single" w:color="000000" w:sz="10" w:space="0"/>
              <w:left w:val="single" w:color="000000" w:sz="4" w:space="0"/>
              <w:bottom w:val="single" w:color="000000" w:sz="4" w:space="0"/>
              <w:right w:val="single" w:color="000000" w:sz="10" w:space="0"/>
            </w:tcBorders>
            <w:vAlign w:val="center"/>
          </w:tcPr>
          <w:p w14:paraId="1EAA4073">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备注</w:t>
            </w:r>
          </w:p>
        </w:tc>
      </w:tr>
      <w:tr w14:paraId="1BC718E4">
        <w:tblPrEx>
          <w:tblCellMar>
            <w:top w:w="0" w:type="dxa"/>
            <w:left w:w="0" w:type="dxa"/>
            <w:bottom w:w="0" w:type="dxa"/>
            <w:right w:w="0" w:type="dxa"/>
          </w:tblCellMar>
        </w:tblPrEx>
        <w:trPr>
          <w:trHeight w:val="344" w:hRule="exact"/>
        </w:trPr>
        <w:tc>
          <w:tcPr>
            <w:tcW w:w="602" w:type="dxa"/>
            <w:vMerge w:val="continue"/>
            <w:tcBorders>
              <w:top w:val="single" w:color="000000" w:sz="10" w:space="0"/>
              <w:left w:val="single" w:color="000000" w:sz="10" w:space="0"/>
              <w:bottom w:val="single" w:color="000000" w:sz="4" w:space="0"/>
              <w:right w:val="single" w:color="000000" w:sz="4" w:space="0"/>
            </w:tcBorders>
            <w:vAlign w:val="center"/>
          </w:tcPr>
          <w:p w14:paraId="427D923F">
            <w:pPr>
              <w:spacing w:line="240" w:lineRule="atLeast"/>
              <w:rPr>
                <w:highlight w:val="none"/>
              </w:rPr>
            </w:pPr>
          </w:p>
        </w:tc>
        <w:tc>
          <w:tcPr>
            <w:tcW w:w="2321" w:type="dxa"/>
            <w:vMerge w:val="continue"/>
            <w:tcBorders>
              <w:top w:val="single" w:color="000000" w:sz="10" w:space="0"/>
              <w:left w:val="single" w:color="000000" w:sz="4" w:space="0"/>
              <w:bottom w:val="single" w:color="000000" w:sz="4" w:space="0"/>
              <w:right w:val="single" w:color="000000" w:sz="4" w:space="0"/>
            </w:tcBorders>
            <w:vAlign w:val="center"/>
          </w:tcPr>
          <w:p w14:paraId="050A344F">
            <w:pPr>
              <w:spacing w:line="240" w:lineRule="atLeast"/>
              <w:rPr>
                <w:highlight w:val="none"/>
              </w:rPr>
            </w:pPr>
          </w:p>
        </w:tc>
        <w:tc>
          <w:tcPr>
            <w:tcW w:w="1805" w:type="dxa"/>
            <w:vMerge w:val="continue"/>
            <w:tcBorders>
              <w:top w:val="single" w:color="000000" w:sz="10" w:space="0"/>
              <w:left w:val="single" w:color="000000" w:sz="4" w:space="0"/>
              <w:bottom w:val="single" w:color="000000" w:sz="4" w:space="0"/>
              <w:right w:val="single" w:color="000000" w:sz="4" w:space="0"/>
            </w:tcBorders>
            <w:vAlign w:val="center"/>
          </w:tcPr>
          <w:p w14:paraId="7592C7A5">
            <w:pPr>
              <w:spacing w:line="240" w:lineRule="atLeast"/>
              <w:rPr>
                <w:highlight w:val="none"/>
              </w:rPr>
            </w:pPr>
          </w:p>
        </w:tc>
        <w:tc>
          <w:tcPr>
            <w:tcW w:w="989" w:type="dxa"/>
            <w:vMerge w:val="continue"/>
            <w:tcBorders>
              <w:top w:val="single" w:color="000000" w:sz="10" w:space="0"/>
              <w:left w:val="single" w:color="000000" w:sz="4" w:space="0"/>
              <w:bottom w:val="single" w:color="000000" w:sz="4" w:space="0"/>
              <w:right w:val="single" w:color="000000" w:sz="4" w:space="0"/>
            </w:tcBorders>
            <w:vAlign w:val="center"/>
          </w:tcPr>
          <w:p w14:paraId="320A16F8">
            <w:pPr>
              <w:spacing w:line="240" w:lineRule="atLeast"/>
              <w:rPr>
                <w:highlight w:val="none"/>
              </w:rPr>
            </w:pPr>
          </w:p>
        </w:tc>
        <w:tc>
          <w:tcPr>
            <w:tcW w:w="1160" w:type="dxa"/>
            <w:tcBorders>
              <w:top w:val="single" w:color="000000" w:sz="4" w:space="0"/>
              <w:left w:val="single" w:color="000000" w:sz="4" w:space="0"/>
              <w:bottom w:val="single" w:color="000000" w:sz="4" w:space="0"/>
              <w:right w:val="single" w:color="000000" w:sz="4" w:space="0"/>
            </w:tcBorders>
            <w:vAlign w:val="center"/>
          </w:tcPr>
          <w:p w14:paraId="7A56576B">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数量</w:t>
            </w:r>
          </w:p>
        </w:tc>
        <w:tc>
          <w:tcPr>
            <w:tcW w:w="1161" w:type="dxa"/>
            <w:tcBorders>
              <w:top w:val="single" w:color="000000" w:sz="4" w:space="0"/>
              <w:left w:val="single" w:color="000000" w:sz="4" w:space="0"/>
              <w:bottom w:val="single" w:color="000000" w:sz="4" w:space="0"/>
              <w:right w:val="single" w:color="000000" w:sz="4" w:space="0"/>
            </w:tcBorders>
            <w:vAlign w:val="center"/>
          </w:tcPr>
          <w:p w14:paraId="5FC37FB0">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单价(元)</w:t>
            </w:r>
          </w:p>
        </w:tc>
        <w:tc>
          <w:tcPr>
            <w:tcW w:w="1146" w:type="dxa"/>
            <w:tcBorders>
              <w:top w:val="single" w:color="000000" w:sz="4" w:space="0"/>
              <w:left w:val="single" w:color="000000" w:sz="4" w:space="0"/>
              <w:bottom w:val="single" w:color="000000" w:sz="4" w:space="0"/>
              <w:right w:val="single" w:color="000000" w:sz="4" w:space="0"/>
            </w:tcBorders>
            <w:vAlign w:val="center"/>
          </w:tcPr>
          <w:p w14:paraId="0EDCCD2A">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合价(元)</w:t>
            </w:r>
          </w:p>
        </w:tc>
        <w:tc>
          <w:tcPr>
            <w:tcW w:w="1161" w:type="dxa"/>
            <w:tcBorders>
              <w:top w:val="single" w:color="000000" w:sz="4" w:space="0"/>
              <w:left w:val="single" w:color="000000" w:sz="4" w:space="0"/>
              <w:bottom w:val="single" w:color="000000" w:sz="4" w:space="0"/>
              <w:right w:val="single" w:color="000000" w:sz="4" w:space="0"/>
            </w:tcBorders>
            <w:vAlign w:val="center"/>
          </w:tcPr>
          <w:p w14:paraId="190E1571">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数量</w:t>
            </w:r>
          </w:p>
        </w:tc>
        <w:tc>
          <w:tcPr>
            <w:tcW w:w="1160" w:type="dxa"/>
            <w:tcBorders>
              <w:top w:val="single" w:color="000000" w:sz="4" w:space="0"/>
              <w:left w:val="single" w:color="000000" w:sz="4" w:space="0"/>
              <w:bottom w:val="single" w:color="000000" w:sz="4" w:space="0"/>
              <w:right w:val="single" w:color="000000" w:sz="4" w:space="0"/>
            </w:tcBorders>
            <w:vAlign w:val="center"/>
          </w:tcPr>
          <w:p w14:paraId="7559403A">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单价(元)</w:t>
            </w:r>
          </w:p>
        </w:tc>
        <w:tc>
          <w:tcPr>
            <w:tcW w:w="1147" w:type="dxa"/>
            <w:tcBorders>
              <w:top w:val="single" w:color="000000" w:sz="4" w:space="0"/>
              <w:left w:val="single" w:color="000000" w:sz="4" w:space="0"/>
              <w:bottom w:val="single" w:color="000000" w:sz="4" w:space="0"/>
              <w:right w:val="single" w:color="000000" w:sz="4" w:space="0"/>
            </w:tcBorders>
            <w:vAlign w:val="center"/>
          </w:tcPr>
          <w:p w14:paraId="441BCC51">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合价(元)</w:t>
            </w:r>
          </w:p>
        </w:tc>
        <w:tc>
          <w:tcPr>
            <w:tcW w:w="1346" w:type="dxa"/>
            <w:vMerge w:val="continue"/>
            <w:tcBorders>
              <w:top w:val="single" w:color="000000" w:sz="10" w:space="0"/>
              <w:left w:val="single" w:color="000000" w:sz="4" w:space="0"/>
              <w:bottom w:val="single" w:color="000000" w:sz="4" w:space="0"/>
              <w:right w:val="single" w:color="000000" w:sz="4" w:space="0"/>
            </w:tcBorders>
            <w:vAlign w:val="center"/>
          </w:tcPr>
          <w:p w14:paraId="6FCCC2DD">
            <w:pPr>
              <w:spacing w:line="240" w:lineRule="atLeast"/>
              <w:rPr>
                <w:highlight w:val="none"/>
              </w:rPr>
            </w:pPr>
          </w:p>
        </w:tc>
        <w:tc>
          <w:tcPr>
            <w:tcW w:w="1347" w:type="dxa"/>
            <w:vMerge w:val="continue"/>
            <w:tcBorders>
              <w:top w:val="single" w:color="000000" w:sz="10" w:space="0"/>
              <w:left w:val="single" w:color="000000" w:sz="4" w:space="0"/>
              <w:bottom w:val="single" w:color="000000" w:sz="4" w:space="0"/>
              <w:right w:val="single" w:color="000000" w:sz="10" w:space="0"/>
            </w:tcBorders>
            <w:vAlign w:val="center"/>
          </w:tcPr>
          <w:p w14:paraId="097F2E99">
            <w:pPr>
              <w:spacing w:line="240" w:lineRule="atLeast"/>
              <w:rPr>
                <w:highlight w:val="none"/>
              </w:rPr>
            </w:pPr>
          </w:p>
        </w:tc>
      </w:tr>
      <w:tr w14:paraId="2A09CC79">
        <w:tblPrEx>
          <w:tblCellMar>
            <w:top w:w="0" w:type="dxa"/>
            <w:left w:w="0" w:type="dxa"/>
            <w:bottom w:w="0" w:type="dxa"/>
            <w:right w:w="0" w:type="dxa"/>
          </w:tblCellMar>
        </w:tblPrEx>
        <w:trPr>
          <w:trHeight w:val="358" w:hRule="exact"/>
        </w:trPr>
        <w:tc>
          <w:tcPr>
            <w:tcW w:w="602" w:type="dxa"/>
            <w:vMerge w:val="continue"/>
            <w:tcBorders>
              <w:top w:val="single" w:color="000000" w:sz="10" w:space="0"/>
              <w:left w:val="single" w:color="000000" w:sz="10" w:space="0"/>
              <w:bottom w:val="single" w:color="000000" w:sz="4" w:space="0"/>
              <w:right w:val="single" w:color="000000" w:sz="4" w:space="0"/>
            </w:tcBorders>
            <w:vAlign w:val="center"/>
          </w:tcPr>
          <w:p w14:paraId="327D3231">
            <w:pPr>
              <w:spacing w:line="240" w:lineRule="atLeast"/>
              <w:rPr>
                <w:highlight w:val="none"/>
              </w:rPr>
            </w:pPr>
          </w:p>
        </w:tc>
        <w:tc>
          <w:tcPr>
            <w:tcW w:w="2321" w:type="dxa"/>
            <w:vMerge w:val="continue"/>
            <w:tcBorders>
              <w:top w:val="single" w:color="000000" w:sz="10" w:space="0"/>
              <w:left w:val="single" w:color="000000" w:sz="4" w:space="0"/>
              <w:bottom w:val="single" w:color="000000" w:sz="4" w:space="0"/>
              <w:right w:val="single" w:color="000000" w:sz="4" w:space="0"/>
            </w:tcBorders>
            <w:vAlign w:val="center"/>
          </w:tcPr>
          <w:p w14:paraId="7ED7D39A">
            <w:pPr>
              <w:spacing w:line="240" w:lineRule="atLeast"/>
              <w:rPr>
                <w:highlight w:val="none"/>
              </w:rPr>
            </w:pPr>
          </w:p>
        </w:tc>
        <w:tc>
          <w:tcPr>
            <w:tcW w:w="1805" w:type="dxa"/>
            <w:vMerge w:val="continue"/>
            <w:tcBorders>
              <w:top w:val="single" w:color="000000" w:sz="10" w:space="0"/>
              <w:left w:val="single" w:color="000000" w:sz="4" w:space="0"/>
              <w:bottom w:val="single" w:color="000000" w:sz="4" w:space="0"/>
              <w:right w:val="single" w:color="000000" w:sz="4" w:space="0"/>
            </w:tcBorders>
            <w:vAlign w:val="center"/>
          </w:tcPr>
          <w:p w14:paraId="153DF4E5">
            <w:pPr>
              <w:spacing w:line="240" w:lineRule="atLeast"/>
              <w:rPr>
                <w:highlight w:val="none"/>
              </w:rPr>
            </w:pPr>
          </w:p>
        </w:tc>
        <w:tc>
          <w:tcPr>
            <w:tcW w:w="989" w:type="dxa"/>
            <w:vMerge w:val="continue"/>
            <w:tcBorders>
              <w:top w:val="single" w:color="000000" w:sz="10" w:space="0"/>
              <w:left w:val="single" w:color="000000" w:sz="4" w:space="0"/>
              <w:bottom w:val="single" w:color="000000" w:sz="4" w:space="0"/>
              <w:right w:val="single" w:color="000000" w:sz="4" w:space="0"/>
            </w:tcBorders>
            <w:vAlign w:val="center"/>
          </w:tcPr>
          <w:p w14:paraId="04A3A6A5">
            <w:pPr>
              <w:spacing w:line="240" w:lineRule="atLeast"/>
              <w:rPr>
                <w:highlight w:val="none"/>
              </w:rPr>
            </w:pPr>
          </w:p>
        </w:tc>
        <w:tc>
          <w:tcPr>
            <w:tcW w:w="1160" w:type="dxa"/>
            <w:tcBorders>
              <w:top w:val="single" w:color="000000" w:sz="4" w:space="0"/>
              <w:left w:val="single" w:color="000000" w:sz="4" w:space="0"/>
              <w:bottom w:val="single" w:color="000000" w:sz="4" w:space="0"/>
              <w:right w:val="single" w:color="000000" w:sz="4" w:space="0"/>
            </w:tcBorders>
            <w:vAlign w:val="center"/>
          </w:tcPr>
          <w:p w14:paraId="664D514B">
            <w:pPr>
              <w:spacing w:line="286" w:lineRule="atLeast"/>
              <w:jc w:val="center"/>
              <w:rPr>
                <w:rFonts w:ascii="Calibri" w:hAnsi="Calibri" w:eastAsia="Calibri" w:cs="Calibri"/>
                <w:color w:val="000000"/>
                <w:spacing w:val="-2"/>
                <w:sz w:val="21"/>
                <w:highlight w:val="none"/>
              </w:rPr>
            </w:pPr>
            <w:r>
              <w:rPr>
                <w:rFonts w:ascii="Calibri" w:hAnsi="Calibri" w:eastAsia="Calibri" w:cs="Calibri"/>
                <w:color w:val="000000"/>
                <w:spacing w:val="-2"/>
                <w:sz w:val="21"/>
                <w:highlight w:val="none"/>
              </w:rPr>
              <w:t>A₁</w:t>
            </w:r>
          </w:p>
        </w:tc>
        <w:tc>
          <w:tcPr>
            <w:tcW w:w="1161" w:type="dxa"/>
            <w:tcBorders>
              <w:top w:val="single" w:color="000000" w:sz="4" w:space="0"/>
              <w:left w:val="single" w:color="000000" w:sz="4" w:space="0"/>
              <w:bottom w:val="single" w:color="000000" w:sz="4" w:space="0"/>
              <w:right w:val="single" w:color="000000" w:sz="4" w:space="0"/>
            </w:tcBorders>
            <w:vAlign w:val="center"/>
          </w:tcPr>
          <w:p w14:paraId="49F12C54">
            <w:pPr>
              <w:spacing w:line="286" w:lineRule="atLeast"/>
              <w:jc w:val="center"/>
              <w:rPr>
                <w:rFonts w:ascii="Calibri" w:hAnsi="Calibri" w:eastAsia="Calibri" w:cs="Calibri"/>
                <w:color w:val="000000"/>
                <w:spacing w:val="-2"/>
                <w:sz w:val="21"/>
                <w:highlight w:val="none"/>
              </w:rPr>
            </w:pPr>
            <w:r>
              <w:rPr>
                <w:rFonts w:ascii="Calibri" w:hAnsi="Calibri" w:eastAsia="Calibri" w:cs="Calibri"/>
                <w:color w:val="000000"/>
                <w:spacing w:val="-2"/>
                <w:sz w:val="21"/>
                <w:highlight w:val="none"/>
              </w:rPr>
              <w:t>B₁</w:t>
            </w:r>
          </w:p>
        </w:tc>
        <w:tc>
          <w:tcPr>
            <w:tcW w:w="1146" w:type="dxa"/>
            <w:tcBorders>
              <w:top w:val="single" w:color="000000" w:sz="4" w:space="0"/>
              <w:left w:val="single" w:color="000000" w:sz="4" w:space="0"/>
              <w:bottom w:val="single" w:color="000000" w:sz="4" w:space="0"/>
              <w:right w:val="single" w:color="000000" w:sz="4" w:space="0"/>
            </w:tcBorders>
            <w:vAlign w:val="center"/>
          </w:tcPr>
          <w:p w14:paraId="330635A0">
            <w:pPr>
              <w:spacing w:line="286" w:lineRule="atLeast"/>
              <w:jc w:val="center"/>
              <w:rPr>
                <w:rFonts w:ascii="Calibri" w:hAnsi="Calibri" w:eastAsia="Calibri" w:cs="Calibri"/>
                <w:color w:val="000000"/>
                <w:spacing w:val="-2"/>
                <w:sz w:val="21"/>
                <w:highlight w:val="none"/>
              </w:rPr>
            </w:pPr>
            <w:r>
              <w:rPr>
                <w:rFonts w:ascii="Calibri" w:hAnsi="Calibri" w:eastAsia="Calibri" w:cs="Calibri"/>
                <w:color w:val="000000"/>
                <w:spacing w:val="-2"/>
                <w:sz w:val="21"/>
                <w:highlight w:val="none"/>
              </w:rPr>
              <w:t>C₁</w:t>
            </w:r>
          </w:p>
        </w:tc>
        <w:tc>
          <w:tcPr>
            <w:tcW w:w="1161" w:type="dxa"/>
            <w:tcBorders>
              <w:top w:val="single" w:color="000000" w:sz="4" w:space="0"/>
              <w:left w:val="single" w:color="000000" w:sz="4" w:space="0"/>
              <w:bottom w:val="single" w:color="000000" w:sz="4" w:space="0"/>
              <w:right w:val="single" w:color="000000" w:sz="4" w:space="0"/>
            </w:tcBorders>
            <w:vAlign w:val="center"/>
          </w:tcPr>
          <w:p w14:paraId="5154B95E">
            <w:pPr>
              <w:spacing w:line="286" w:lineRule="atLeast"/>
              <w:jc w:val="center"/>
              <w:rPr>
                <w:rFonts w:ascii="Calibri" w:hAnsi="Calibri" w:eastAsia="Calibri" w:cs="Calibri"/>
                <w:color w:val="000000"/>
                <w:spacing w:val="-2"/>
                <w:sz w:val="21"/>
                <w:highlight w:val="none"/>
              </w:rPr>
            </w:pPr>
            <w:r>
              <w:rPr>
                <w:rFonts w:ascii="Calibri" w:hAnsi="Calibri" w:eastAsia="Calibri" w:cs="Calibri"/>
                <w:color w:val="000000"/>
                <w:spacing w:val="-2"/>
                <w:sz w:val="21"/>
                <w:highlight w:val="none"/>
              </w:rPr>
              <w:t>A₂</w:t>
            </w:r>
          </w:p>
        </w:tc>
        <w:tc>
          <w:tcPr>
            <w:tcW w:w="1160" w:type="dxa"/>
            <w:tcBorders>
              <w:top w:val="single" w:color="000000" w:sz="4" w:space="0"/>
              <w:left w:val="single" w:color="000000" w:sz="4" w:space="0"/>
              <w:bottom w:val="single" w:color="000000" w:sz="4" w:space="0"/>
              <w:right w:val="single" w:color="000000" w:sz="4" w:space="0"/>
            </w:tcBorders>
            <w:vAlign w:val="center"/>
          </w:tcPr>
          <w:p w14:paraId="009739F8">
            <w:pPr>
              <w:spacing w:line="286" w:lineRule="atLeast"/>
              <w:jc w:val="center"/>
              <w:rPr>
                <w:rFonts w:ascii="Calibri" w:hAnsi="Calibri" w:eastAsia="Calibri" w:cs="Calibri"/>
                <w:color w:val="000000"/>
                <w:spacing w:val="-2"/>
                <w:sz w:val="21"/>
                <w:highlight w:val="none"/>
              </w:rPr>
            </w:pPr>
            <w:r>
              <w:rPr>
                <w:rFonts w:ascii="Calibri" w:hAnsi="Calibri" w:eastAsia="Calibri" w:cs="Calibri"/>
                <w:color w:val="000000"/>
                <w:spacing w:val="-2"/>
                <w:sz w:val="21"/>
                <w:highlight w:val="none"/>
              </w:rPr>
              <w:t>B₂</w:t>
            </w:r>
          </w:p>
        </w:tc>
        <w:tc>
          <w:tcPr>
            <w:tcW w:w="1147" w:type="dxa"/>
            <w:tcBorders>
              <w:top w:val="single" w:color="000000" w:sz="4" w:space="0"/>
              <w:left w:val="single" w:color="000000" w:sz="4" w:space="0"/>
              <w:bottom w:val="single" w:color="000000" w:sz="4" w:space="0"/>
              <w:right w:val="single" w:color="000000" w:sz="4" w:space="0"/>
            </w:tcBorders>
            <w:vAlign w:val="center"/>
          </w:tcPr>
          <w:p w14:paraId="6E1EE25A">
            <w:pPr>
              <w:spacing w:line="286" w:lineRule="atLeast"/>
              <w:jc w:val="center"/>
              <w:rPr>
                <w:rFonts w:ascii="Calibri" w:hAnsi="Calibri" w:eastAsia="Calibri" w:cs="Calibri"/>
                <w:color w:val="000000"/>
                <w:spacing w:val="-2"/>
                <w:sz w:val="21"/>
                <w:highlight w:val="none"/>
              </w:rPr>
            </w:pPr>
            <w:r>
              <w:rPr>
                <w:rFonts w:ascii="Calibri" w:hAnsi="Calibri" w:eastAsia="Calibri" w:cs="Calibri"/>
                <w:color w:val="000000"/>
                <w:spacing w:val="-2"/>
                <w:sz w:val="21"/>
                <w:highlight w:val="none"/>
              </w:rPr>
              <w:t>C₂</w:t>
            </w:r>
          </w:p>
        </w:tc>
        <w:tc>
          <w:tcPr>
            <w:tcW w:w="1346" w:type="dxa"/>
            <w:tcBorders>
              <w:top w:val="single" w:color="000000" w:sz="4" w:space="0"/>
              <w:left w:val="single" w:color="000000" w:sz="4" w:space="0"/>
              <w:bottom w:val="single" w:color="000000" w:sz="4" w:space="0"/>
              <w:right w:val="single" w:color="000000" w:sz="4" w:space="0"/>
            </w:tcBorders>
            <w:vAlign w:val="center"/>
          </w:tcPr>
          <w:p w14:paraId="7E4CB054">
            <w:pPr>
              <w:spacing w:line="286" w:lineRule="atLeast"/>
              <w:jc w:val="center"/>
              <w:rPr>
                <w:rFonts w:ascii="Calibri" w:hAnsi="Calibri" w:eastAsia="Calibri" w:cs="Calibri"/>
                <w:color w:val="000000"/>
                <w:spacing w:val="-2"/>
                <w:sz w:val="21"/>
                <w:highlight w:val="none"/>
              </w:rPr>
            </w:pPr>
            <w:r>
              <w:rPr>
                <w:rFonts w:ascii="Calibri" w:hAnsi="Calibri" w:eastAsia="Calibri" w:cs="Calibri"/>
                <w:color w:val="000000"/>
                <w:spacing w:val="-2"/>
                <w:sz w:val="21"/>
                <w:highlight w:val="none"/>
              </w:rPr>
              <w:t>D=C₂-C₁</w:t>
            </w:r>
          </w:p>
        </w:tc>
        <w:tc>
          <w:tcPr>
            <w:tcW w:w="1347" w:type="dxa"/>
            <w:vMerge w:val="continue"/>
            <w:tcBorders>
              <w:top w:val="single" w:color="000000" w:sz="10" w:space="0"/>
              <w:left w:val="single" w:color="000000" w:sz="4" w:space="0"/>
              <w:bottom w:val="single" w:color="000000" w:sz="4" w:space="0"/>
              <w:right w:val="single" w:color="000000" w:sz="10" w:space="0"/>
            </w:tcBorders>
            <w:vAlign w:val="center"/>
          </w:tcPr>
          <w:p w14:paraId="4F3E0300">
            <w:pPr>
              <w:spacing w:line="240" w:lineRule="atLeast"/>
              <w:rPr>
                <w:highlight w:val="none"/>
              </w:rPr>
            </w:pPr>
          </w:p>
        </w:tc>
      </w:tr>
      <w:tr w14:paraId="03BC4EC8">
        <w:tblPrEx>
          <w:tblCellMar>
            <w:top w:w="0" w:type="dxa"/>
            <w:left w:w="0" w:type="dxa"/>
            <w:bottom w:w="0" w:type="dxa"/>
            <w:right w:w="0" w:type="dxa"/>
          </w:tblCellMar>
        </w:tblPrEx>
        <w:trPr>
          <w:trHeight w:val="459" w:hRule="exact"/>
        </w:trPr>
        <w:tc>
          <w:tcPr>
            <w:tcW w:w="602" w:type="dxa"/>
            <w:tcBorders>
              <w:top w:val="single" w:color="000000" w:sz="4" w:space="0"/>
              <w:left w:val="single" w:color="000000" w:sz="10" w:space="0"/>
              <w:bottom w:val="single" w:color="000000" w:sz="4" w:space="0"/>
              <w:right w:val="single" w:color="000000" w:sz="4" w:space="0"/>
            </w:tcBorders>
            <w:vAlign w:val="center"/>
          </w:tcPr>
          <w:p w14:paraId="5CEABE59">
            <w:pPr>
              <w:spacing w:line="286" w:lineRule="atLeast"/>
              <w:jc w:val="center"/>
              <w:rPr>
                <w:rFonts w:ascii="宋体" w:hAnsi="宋体" w:eastAsia="宋体" w:cs="宋体"/>
                <w:color w:val="000000"/>
                <w:spacing w:val="-2"/>
                <w:sz w:val="21"/>
                <w:highlight w:val="none"/>
              </w:rPr>
            </w:pPr>
          </w:p>
        </w:tc>
        <w:tc>
          <w:tcPr>
            <w:tcW w:w="2321" w:type="dxa"/>
            <w:tcBorders>
              <w:top w:val="single" w:color="000000" w:sz="4" w:space="0"/>
              <w:left w:val="single" w:color="000000" w:sz="4" w:space="0"/>
              <w:bottom w:val="single" w:color="000000" w:sz="4" w:space="0"/>
              <w:right w:val="single" w:color="000000" w:sz="4" w:space="0"/>
            </w:tcBorders>
            <w:vAlign w:val="center"/>
          </w:tcPr>
          <w:p w14:paraId="4C69073A">
            <w:pPr>
              <w:spacing w:line="286" w:lineRule="atLeast"/>
              <w:rPr>
                <w:rFonts w:ascii="宋体" w:hAnsi="宋体" w:eastAsia="宋体" w:cs="宋体"/>
                <w:color w:val="000000"/>
                <w:spacing w:val="-2"/>
                <w:sz w:val="21"/>
                <w:highlight w:val="none"/>
              </w:rPr>
            </w:pPr>
          </w:p>
        </w:tc>
        <w:tc>
          <w:tcPr>
            <w:tcW w:w="1805" w:type="dxa"/>
            <w:tcBorders>
              <w:top w:val="single" w:color="000000" w:sz="4" w:space="0"/>
              <w:left w:val="single" w:color="000000" w:sz="4" w:space="0"/>
              <w:bottom w:val="single" w:color="000000" w:sz="4" w:space="0"/>
              <w:right w:val="single" w:color="000000" w:sz="4" w:space="0"/>
            </w:tcBorders>
            <w:vAlign w:val="center"/>
          </w:tcPr>
          <w:p w14:paraId="7BF79C22">
            <w:pPr>
              <w:spacing w:line="286" w:lineRule="atLeast"/>
              <w:rPr>
                <w:rFonts w:ascii="宋体" w:hAnsi="宋体" w:eastAsia="宋体" w:cs="宋体"/>
                <w:color w:val="000000"/>
                <w:spacing w:val="-2"/>
                <w:sz w:val="21"/>
                <w:highlight w:val="none"/>
              </w:rPr>
            </w:pPr>
          </w:p>
        </w:tc>
        <w:tc>
          <w:tcPr>
            <w:tcW w:w="989" w:type="dxa"/>
            <w:tcBorders>
              <w:top w:val="single" w:color="000000" w:sz="4" w:space="0"/>
              <w:left w:val="single" w:color="000000" w:sz="4" w:space="0"/>
              <w:bottom w:val="single" w:color="000000" w:sz="4" w:space="0"/>
              <w:right w:val="single" w:color="000000" w:sz="4" w:space="0"/>
            </w:tcBorders>
            <w:vAlign w:val="center"/>
          </w:tcPr>
          <w:p w14:paraId="11EAA0B8">
            <w:pPr>
              <w:spacing w:line="286" w:lineRule="atLeast"/>
              <w:jc w:val="center"/>
              <w:rPr>
                <w:rFonts w:ascii="宋体" w:hAnsi="宋体" w:eastAsia="宋体" w:cs="宋体"/>
                <w:color w:val="000000"/>
                <w:spacing w:val="-2"/>
                <w:sz w:val="21"/>
                <w:highlight w:val="none"/>
              </w:rPr>
            </w:pPr>
          </w:p>
        </w:tc>
        <w:tc>
          <w:tcPr>
            <w:tcW w:w="1160" w:type="dxa"/>
            <w:tcBorders>
              <w:top w:val="single" w:color="000000" w:sz="4" w:space="0"/>
              <w:left w:val="single" w:color="000000" w:sz="4" w:space="0"/>
              <w:bottom w:val="single" w:color="000000" w:sz="4" w:space="0"/>
              <w:right w:val="single" w:color="000000" w:sz="4" w:space="0"/>
            </w:tcBorders>
            <w:vAlign w:val="center"/>
          </w:tcPr>
          <w:p w14:paraId="5464F955">
            <w:pPr>
              <w:spacing w:line="286" w:lineRule="atLeast"/>
              <w:jc w:val="center"/>
              <w:rPr>
                <w:rFonts w:ascii="宋体" w:hAnsi="宋体" w:eastAsia="宋体" w:cs="宋体"/>
                <w:color w:val="000000"/>
                <w:spacing w:val="-2"/>
                <w:sz w:val="21"/>
                <w:highlight w:val="none"/>
              </w:rPr>
            </w:pPr>
          </w:p>
        </w:tc>
        <w:tc>
          <w:tcPr>
            <w:tcW w:w="1161" w:type="dxa"/>
            <w:tcBorders>
              <w:top w:val="single" w:color="000000" w:sz="4" w:space="0"/>
              <w:left w:val="single" w:color="000000" w:sz="4" w:space="0"/>
              <w:bottom w:val="single" w:color="000000" w:sz="4" w:space="0"/>
              <w:right w:val="single" w:color="000000" w:sz="4" w:space="0"/>
            </w:tcBorders>
            <w:vAlign w:val="center"/>
          </w:tcPr>
          <w:p w14:paraId="1BFD5C5C">
            <w:pPr>
              <w:spacing w:line="286" w:lineRule="atLeast"/>
              <w:jc w:val="center"/>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00D06D87">
            <w:pPr>
              <w:spacing w:line="286" w:lineRule="atLeast"/>
              <w:jc w:val="center"/>
              <w:rPr>
                <w:rFonts w:ascii="宋体" w:hAnsi="宋体" w:eastAsia="宋体" w:cs="宋体"/>
                <w:color w:val="000000"/>
                <w:spacing w:val="-2"/>
                <w:sz w:val="21"/>
                <w:highlight w:val="none"/>
              </w:rPr>
            </w:pPr>
          </w:p>
        </w:tc>
        <w:tc>
          <w:tcPr>
            <w:tcW w:w="1161" w:type="dxa"/>
            <w:tcBorders>
              <w:top w:val="single" w:color="000000" w:sz="4" w:space="0"/>
              <w:left w:val="single" w:color="000000" w:sz="4" w:space="0"/>
              <w:bottom w:val="single" w:color="000000" w:sz="4" w:space="0"/>
              <w:right w:val="single" w:color="000000" w:sz="4" w:space="0"/>
            </w:tcBorders>
            <w:vAlign w:val="center"/>
          </w:tcPr>
          <w:p w14:paraId="68070817">
            <w:pPr>
              <w:spacing w:line="286" w:lineRule="atLeast"/>
              <w:jc w:val="right"/>
              <w:rPr>
                <w:rFonts w:ascii="宋体" w:hAnsi="宋体" w:eastAsia="宋体" w:cs="宋体"/>
                <w:color w:val="000000"/>
                <w:spacing w:val="-2"/>
                <w:sz w:val="21"/>
                <w:highlight w:val="none"/>
              </w:rPr>
            </w:pPr>
          </w:p>
        </w:tc>
        <w:tc>
          <w:tcPr>
            <w:tcW w:w="1160" w:type="dxa"/>
            <w:tcBorders>
              <w:top w:val="single" w:color="000000" w:sz="4" w:space="0"/>
              <w:left w:val="single" w:color="000000" w:sz="4" w:space="0"/>
              <w:bottom w:val="single" w:color="000000" w:sz="4" w:space="0"/>
              <w:right w:val="single" w:color="000000" w:sz="4" w:space="0"/>
            </w:tcBorders>
            <w:vAlign w:val="center"/>
          </w:tcPr>
          <w:p w14:paraId="340833F5">
            <w:pPr>
              <w:spacing w:line="286" w:lineRule="atLeast"/>
              <w:jc w:val="right"/>
              <w:rPr>
                <w:rFonts w:ascii="宋体" w:hAnsi="宋体" w:eastAsia="宋体" w:cs="宋体"/>
                <w:color w:val="000000"/>
                <w:spacing w:val="-2"/>
                <w:sz w:val="21"/>
                <w:highlight w:val="none"/>
              </w:rPr>
            </w:pPr>
          </w:p>
        </w:tc>
        <w:tc>
          <w:tcPr>
            <w:tcW w:w="1147" w:type="dxa"/>
            <w:tcBorders>
              <w:top w:val="single" w:color="000000" w:sz="4" w:space="0"/>
              <w:left w:val="single" w:color="000000" w:sz="4" w:space="0"/>
              <w:bottom w:val="single" w:color="000000" w:sz="4" w:space="0"/>
              <w:right w:val="single" w:color="000000" w:sz="4" w:space="0"/>
            </w:tcBorders>
            <w:vAlign w:val="center"/>
          </w:tcPr>
          <w:p w14:paraId="371C844D">
            <w:pPr>
              <w:spacing w:line="286" w:lineRule="atLeast"/>
              <w:jc w:val="right"/>
              <w:rPr>
                <w:rFonts w:ascii="宋体" w:hAnsi="宋体" w:eastAsia="宋体" w:cs="宋体"/>
                <w:color w:val="000000"/>
                <w:spacing w:val="-2"/>
                <w:sz w:val="21"/>
                <w:highlight w:val="none"/>
              </w:rPr>
            </w:pPr>
          </w:p>
        </w:tc>
        <w:tc>
          <w:tcPr>
            <w:tcW w:w="1346" w:type="dxa"/>
            <w:tcBorders>
              <w:top w:val="single" w:color="000000" w:sz="4" w:space="0"/>
              <w:left w:val="single" w:color="000000" w:sz="4" w:space="0"/>
              <w:bottom w:val="single" w:color="000000" w:sz="4" w:space="0"/>
              <w:right w:val="single" w:color="000000" w:sz="4" w:space="0"/>
            </w:tcBorders>
            <w:vAlign w:val="center"/>
          </w:tcPr>
          <w:p w14:paraId="135696E2">
            <w:pPr>
              <w:spacing w:line="286" w:lineRule="atLeast"/>
              <w:jc w:val="right"/>
              <w:rPr>
                <w:rFonts w:ascii="宋体" w:hAnsi="宋体" w:eastAsia="宋体" w:cs="宋体"/>
                <w:color w:val="000000"/>
                <w:spacing w:val="-2"/>
                <w:sz w:val="21"/>
                <w:highlight w:val="none"/>
              </w:rPr>
            </w:pPr>
          </w:p>
        </w:tc>
        <w:tc>
          <w:tcPr>
            <w:tcW w:w="1347" w:type="dxa"/>
            <w:tcBorders>
              <w:top w:val="single" w:color="000000" w:sz="4" w:space="0"/>
              <w:left w:val="single" w:color="000000" w:sz="4" w:space="0"/>
              <w:bottom w:val="single" w:color="000000" w:sz="4" w:space="0"/>
              <w:right w:val="single" w:color="000000" w:sz="10" w:space="0"/>
            </w:tcBorders>
            <w:vAlign w:val="center"/>
          </w:tcPr>
          <w:p w14:paraId="06EE293B">
            <w:pPr>
              <w:spacing w:line="286" w:lineRule="atLeast"/>
              <w:rPr>
                <w:rFonts w:ascii="宋体" w:hAnsi="宋体" w:eastAsia="宋体" w:cs="宋体"/>
                <w:color w:val="000000"/>
                <w:spacing w:val="-2"/>
                <w:sz w:val="21"/>
                <w:highlight w:val="none"/>
              </w:rPr>
            </w:pPr>
          </w:p>
        </w:tc>
      </w:tr>
      <w:tr w14:paraId="2081A7B1">
        <w:tblPrEx>
          <w:tblCellMar>
            <w:top w:w="0" w:type="dxa"/>
            <w:left w:w="0" w:type="dxa"/>
            <w:bottom w:w="0" w:type="dxa"/>
            <w:right w:w="0" w:type="dxa"/>
          </w:tblCellMar>
        </w:tblPrEx>
        <w:trPr>
          <w:trHeight w:val="444" w:hRule="exact"/>
        </w:trPr>
        <w:tc>
          <w:tcPr>
            <w:tcW w:w="602" w:type="dxa"/>
            <w:tcBorders>
              <w:top w:val="single" w:color="000000" w:sz="4" w:space="0"/>
              <w:left w:val="single" w:color="000000" w:sz="10" w:space="0"/>
              <w:bottom w:val="single" w:color="000000" w:sz="4" w:space="0"/>
              <w:right w:val="single" w:color="000000" w:sz="4" w:space="0"/>
            </w:tcBorders>
            <w:vAlign w:val="center"/>
          </w:tcPr>
          <w:p w14:paraId="521781DF">
            <w:pPr>
              <w:spacing w:line="286" w:lineRule="atLeast"/>
              <w:jc w:val="center"/>
              <w:rPr>
                <w:rFonts w:ascii="宋体" w:hAnsi="宋体" w:eastAsia="宋体" w:cs="宋体"/>
                <w:color w:val="000000"/>
                <w:spacing w:val="-2"/>
                <w:sz w:val="21"/>
                <w:highlight w:val="none"/>
              </w:rPr>
            </w:pPr>
          </w:p>
        </w:tc>
        <w:tc>
          <w:tcPr>
            <w:tcW w:w="2321" w:type="dxa"/>
            <w:tcBorders>
              <w:top w:val="single" w:color="000000" w:sz="4" w:space="0"/>
              <w:left w:val="single" w:color="000000" w:sz="4" w:space="0"/>
              <w:bottom w:val="single" w:color="000000" w:sz="4" w:space="0"/>
              <w:right w:val="single" w:color="000000" w:sz="4" w:space="0"/>
            </w:tcBorders>
            <w:vAlign w:val="center"/>
          </w:tcPr>
          <w:p w14:paraId="475F592A">
            <w:pPr>
              <w:spacing w:line="286" w:lineRule="atLeast"/>
              <w:rPr>
                <w:rFonts w:ascii="宋体" w:hAnsi="宋体" w:eastAsia="宋体" w:cs="宋体"/>
                <w:color w:val="000000"/>
                <w:spacing w:val="-2"/>
                <w:sz w:val="21"/>
                <w:highlight w:val="none"/>
              </w:rPr>
            </w:pPr>
          </w:p>
        </w:tc>
        <w:tc>
          <w:tcPr>
            <w:tcW w:w="1805" w:type="dxa"/>
            <w:tcBorders>
              <w:top w:val="single" w:color="000000" w:sz="4" w:space="0"/>
              <w:left w:val="single" w:color="000000" w:sz="4" w:space="0"/>
              <w:bottom w:val="single" w:color="000000" w:sz="4" w:space="0"/>
              <w:right w:val="single" w:color="000000" w:sz="4" w:space="0"/>
            </w:tcBorders>
            <w:vAlign w:val="center"/>
          </w:tcPr>
          <w:p w14:paraId="1B368DCC">
            <w:pPr>
              <w:spacing w:line="286" w:lineRule="atLeast"/>
              <w:rPr>
                <w:rFonts w:ascii="宋体" w:hAnsi="宋体" w:eastAsia="宋体" w:cs="宋体"/>
                <w:color w:val="000000"/>
                <w:spacing w:val="-2"/>
                <w:sz w:val="21"/>
                <w:highlight w:val="none"/>
              </w:rPr>
            </w:pPr>
          </w:p>
        </w:tc>
        <w:tc>
          <w:tcPr>
            <w:tcW w:w="989" w:type="dxa"/>
            <w:tcBorders>
              <w:top w:val="single" w:color="000000" w:sz="4" w:space="0"/>
              <w:left w:val="single" w:color="000000" w:sz="4" w:space="0"/>
              <w:bottom w:val="single" w:color="000000" w:sz="4" w:space="0"/>
              <w:right w:val="single" w:color="000000" w:sz="4" w:space="0"/>
            </w:tcBorders>
            <w:vAlign w:val="center"/>
          </w:tcPr>
          <w:p w14:paraId="75C4B0E6">
            <w:pPr>
              <w:spacing w:line="286" w:lineRule="atLeast"/>
              <w:jc w:val="center"/>
              <w:rPr>
                <w:rFonts w:ascii="宋体" w:hAnsi="宋体" w:eastAsia="宋体" w:cs="宋体"/>
                <w:color w:val="000000"/>
                <w:spacing w:val="-2"/>
                <w:sz w:val="21"/>
                <w:highlight w:val="none"/>
              </w:rPr>
            </w:pPr>
          </w:p>
        </w:tc>
        <w:tc>
          <w:tcPr>
            <w:tcW w:w="1160" w:type="dxa"/>
            <w:tcBorders>
              <w:top w:val="single" w:color="000000" w:sz="4" w:space="0"/>
              <w:left w:val="single" w:color="000000" w:sz="4" w:space="0"/>
              <w:bottom w:val="single" w:color="000000" w:sz="4" w:space="0"/>
              <w:right w:val="single" w:color="000000" w:sz="4" w:space="0"/>
            </w:tcBorders>
            <w:vAlign w:val="center"/>
          </w:tcPr>
          <w:p w14:paraId="3B203268">
            <w:pPr>
              <w:spacing w:line="286" w:lineRule="atLeast"/>
              <w:jc w:val="center"/>
              <w:rPr>
                <w:rFonts w:ascii="宋体" w:hAnsi="宋体" w:eastAsia="宋体" w:cs="宋体"/>
                <w:color w:val="000000"/>
                <w:spacing w:val="-2"/>
                <w:sz w:val="21"/>
                <w:highlight w:val="none"/>
              </w:rPr>
            </w:pPr>
          </w:p>
        </w:tc>
        <w:tc>
          <w:tcPr>
            <w:tcW w:w="1161" w:type="dxa"/>
            <w:tcBorders>
              <w:top w:val="single" w:color="000000" w:sz="4" w:space="0"/>
              <w:left w:val="single" w:color="000000" w:sz="4" w:space="0"/>
              <w:bottom w:val="single" w:color="000000" w:sz="4" w:space="0"/>
              <w:right w:val="single" w:color="000000" w:sz="4" w:space="0"/>
            </w:tcBorders>
            <w:vAlign w:val="center"/>
          </w:tcPr>
          <w:p w14:paraId="62675EF0">
            <w:pPr>
              <w:spacing w:line="286" w:lineRule="atLeast"/>
              <w:jc w:val="center"/>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2C9269C0">
            <w:pPr>
              <w:spacing w:line="286" w:lineRule="atLeast"/>
              <w:jc w:val="center"/>
              <w:rPr>
                <w:rFonts w:ascii="宋体" w:hAnsi="宋体" w:eastAsia="宋体" w:cs="宋体"/>
                <w:color w:val="000000"/>
                <w:spacing w:val="-2"/>
                <w:sz w:val="21"/>
                <w:highlight w:val="none"/>
              </w:rPr>
            </w:pPr>
          </w:p>
        </w:tc>
        <w:tc>
          <w:tcPr>
            <w:tcW w:w="1161" w:type="dxa"/>
            <w:tcBorders>
              <w:top w:val="single" w:color="000000" w:sz="4" w:space="0"/>
              <w:left w:val="single" w:color="000000" w:sz="4" w:space="0"/>
              <w:bottom w:val="single" w:color="000000" w:sz="4" w:space="0"/>
              <w:right w:val="single" w:color="000000" w:sz="4" w:space="0"/>
            </w:tcBorders>
            <w:vAlign w:val="center"/>
          </w:tcPr>
          <w:p w14:paraId="59365972">
            <w:pPr>
              <w:spacing w:line="286" w:lineRule="atLeast"/>
              <w:jc w:val="right"/>
              <w:rPr>
                <w:rFonts w:ascii="宋体" w:hAnsi="宋体" w:eastAsia="宋体" w:cs="宋体"/>
                <w:color w:val="000000"/>
                <w:spacing w:val="-2"/>
                <w:sz w:val="21"/>
                <w:highlight w:val="none"/>
              </w:rPr>
            </w:pPr>
          </w:p>
        </w:tc>
        <w:tc>
          <w:tcPr>
            <w:tcW w:w="1160" w:type="dxa"/>
            <w:tcBorders>
              <w:top w:val="single" w:color="000000" w:sz="4" w:space="0"/>
              <w:left w:val="single" w:color="000000" w:sz="4" w:space="0"/>
              <w:bottom w:val="single" w:color="000000" w:sz="4" w:space="0"/>
              <w:right w:val="single" w:color="000000" w:sz="4" w:space="0"/>
            </w:tcBorders>
            <w:vAlign w:val="center"/>
          </w:tcPr>
          <w:p w14:paraId="0728EAE5">
            <w:pPr>
              <w:spacing w:line="286" w:lineRule="atLeast"/>
              <w:jc w:val="right"/>
              <w:rPr>
                <w:rFonts w:ascii="宋体" w:hAnsi="宋体" w:eastAsia="宋体" w:cs="宋体"/>
                <w:color w:val="000000"/>
                <w:spacing w:val="-2"/>
                <w:sz w:val="21"/>
                <w:highlight w:val="none"/>
              </w:rPr>
            </w:pPr>
          </w:p>
        </w:tc>
        <w:tc>
          <w:tcPr>
            <w:tcW w:w="1147" w:type="dxa"/>
            <w:tcBorders>
              <w:top w:val="single" w:color="000000" w:sz="4" w:space="0"/>
              <w:left w:val="single" w:color="000000" w:sz="4" w:space="0"/>
              <w:bottom w:val="single" w:color="000000" w:sz="4" w:space="0"/>
              <w:right w:val="single" w:color="000000" w:sz="4" w:space="0"/>
            </w:tcBorders>
            <w:vAlign w:val="center"/>
          </w:tcPr>
          <w:p w14:paraId="77DEDDDA">
            <w:pPr>
              <w:spacing w:line="286" w:lineRule="atLeast"/>
              <w:jc w:val="right"/>
              <w:rPr>
                <w:rFonts w:ascii="宋体" w:hAnsi="宋体" w:eastAsia="宋体" w:cs="宋体"/>
                <w:color w:val="000000"/>
                <w:spacing w:val="-2"/>
                <w:sz w:val="21"/>
                <w:highlight w:val="none"/>
              </w:rPr>
            </w:pPr>
          </w:p>
        </w:tc>
        <w:tc>
          <w:tcPr>
            <w:tcW w:w="1346" w:type="dxa"/>
            <w:tcBorders>
              <w:top w:val="single" w:color="000000" w:sz="4" w:space="0"/>
              <w:left w:val="single" w:color="000000" w:sz="4" w:space="0"/>
              <w:bottom w:val="single" w:color="000000" w:sz="4" w:space="0"/>
              <w:right w:val="single" w:color="000000" w:sz="4" w:space="0"/>
            </w:tcBorders>
            <w:vAlign w:val="center"/>
          </w:tcPr>
          <w:p w14:paraId="056EBE5B">
            <w:pPr>
              <w:spacing w:line="286" w:lineRule="atLeast"/>
              <w:jc w:val="right"/>
              <w:rPr>
                <w:rFonts w:ascii="宋体" w:hAnsi="宋体" w:eastAsia="宋体" w:cs="宋体"/>
                <w:color w:val="000000"/>
                <w:spacing w:val="-2"/>
                <w:sz w:val="21"/>
                <w:highlight w:val="none"/>
              </w:rPr>
            </w:pPr>
          </w:p>
        </w:tc>
        <w:tc>
          <w:tcPr>
            <w:tcW w:w="1347" w:type="dxa"/>
            <w:tcBorders>
              <w:top w:val="single" w:color="000000" w:sz="4" w:space="0"/>
              <w:left w:val="single" w:color="000000" w:sz="4" w:space="0"/>
              <w:bottom w:val="single" w:color="000000" w:sz="4" w:space="0"/>
              <w:right w:val="single" w:color="000000" w:sz="10" w:space="0"/>
            </w:tcBorders>
            <w:vAlign w:val="center"/>
          </w:tcPr>
          <w:p w14:paraId="295DA207">
            <w:pPr>
              <w:spacing w:line="286" w:lineRule="atLeast"/>
              <w:rPr>
                <w:rFonts w:ascii="宋体" w:hAnsi="宋体" w:eastAsia="宋体" w:cs="宋体"/>
                <w:color w:val="000000"/>
                <w:spacing w:val="-2"/>
                <w:sz w:val="21"/>
                <w:highlight w:val="none"/>
              </w:rPr>
            </w:pPr>
          </w:p>
        </w:tc>
      </w:tr>
      <w:tr w14:paraId="6229D959">
        <w:tblPrEx>
          <w:tblCellMar>
            <w:top w:w="0" w:type="dxa"/>
            <w:left w:w="0" w:type="dxa"/>
            <w:bottom w:w="0" w:type="dxa"/>
            <w:right w:w="0" w:type="dxa"/>
          </w:tblCellMar>
        </w:tblPrEx>
        <w:trPr>
          <w:trHeight w:val="458" w:hRule="exact"/>
        </w:trPr>
        <w:tc>
          <w:tcPr>
            <w:tcW w:w="602" w:type="dxa"/>
            <w:tcBorders>
              <w:top w:val="single" w:color="000000" w:sz="4" w:space="0"/>
              <w:left w:val="single" w:color="000000" w:sz="10" w:space="0"/>
              <w:bottom w:val="single" w:color="000000" w:sz="4" w:space="0"/>
              <w:right w:val="single" w:color="000000" w:sz="4" w:space="0"/>
            </w:tcBorders>
            <w:vAlign w:val="center"/>
          </w:tcPr>
          <w:p w14:paraId="73A1F073">
            <w:pPr>
              <w:spacing w:line="286" w:lineRule="atLeast"/>
              <w:jc w:val="center"/>
              <w:rPr>
                <w:rFonts w:ascii="宋体" w:hAnsi="宋体" w:eastAsia="宋体" w:cs="宋体"/>
                <w:color w:val="000000"/>
                <w:spacing w:val="-2"/>
                <w:sz w:val="21"/>
                <w:highlight w:val="none"/>
              </w:rPr>
            </w:pPr>
          </w:p>
        </w:tc>
        <w:tc>
          <w:tcPr>
            <w:tcW w:w="2321" w:type="dxa"/>
            <w:tcBorders>
              <w:top w:val="single" w:color="000000" w:sz="4" w:space="0"/>
              <w:left w:val="single" w:color="000000" w:sz="4" w:space="0"/>
              <w:bottom w:val="single" w:color="000000" w:sz="4" w:space="0"/>
              <w:right w:val="single" w:color="000000" w:sz="4" w:space="0"/>
            </w:tcBorders>
            <w:vAlign w:val="center"/>
          </w:tcPr>
          <w:p w14:paraId="2B8841C2">
            <w:pPr>
              <w:spacing w:line="286" w:lineRule="atLeast"/>
              <w:rPr>
                <w:rFonts w:ascii="宋体" w:hAnsi="宋体" w:eastAsia="宋体" w:cs="宋体"/>
                <w:color w:val="000000"/>
                <w:spacing w:val="-2"/>
                <w:sz w:val="21"/>
                <w:highlight w:val="none"/>
              </w:rPr>
            </w:pPr>
          </w:p>
        </w:tc>
        <w:tc>
          <w:tcPr>
            <w:tcW w:w="1805" w:type="dxa"/>
            <w:tcBorders>
              <w:top w:val="single" w:color="000000" w:sz="4" w:space="0"/>
              <w:left w:val="single" w:color="000000" w:sz="4" w:space="0"/>
              <w:bottom w:val="single" w:color="000000" w:sz="4" w:space="0"/>
              <w:right w:val="single" w:color="000000" w:sz="4" w:space="0"/>
            </w:tcBorders>
            <w:vAlign w:val="center"/>
          </w:tcPr>
          <w:p w14:paraId="6244331E">
            <w:pPr>
              <w:spacing w:line="286" w:lineRule="atLeast"/>
              <w:rPr>
                <w:rFonts w:ascii="宋体" w:hAnsi="宋体" w:eastAsia="宋体" w:cs="宋体"/>
                <w:color w:val="000000"/>
                <w:spacing w:val="-2"/>
                <w:sz w:val="21"/>
                <w:highlight w:val="none"/>
              </w:rPr>
            </w:pPr>
          </w:p>
        </w:tc>
        <w:tc>
          <w:tcPr>
            <w:tcW w:w="989" w:type="dxa"/>
            <w:tcBorders>
              <w:top w:val="single" w:color="000000" w:sz="4" w:space="0"/>
              <w:left w:val="single" w:color="000000" w:sz="4" w:space="0"/>
              <w:bottom w:val="single" w:color="000000" w:sz="4" w:space="0"/>
              <w:right w:val="single" w:color="000000" w:sz="4" w:space="0"/>
            </w:tcBorders>
            <w:vAlign w:val="center"/>
          </w:tcPr>
          <w:p w14:paraId="58BA4905">
            <w:pPr>
              <w:spacing w:line="286" w:lineRule="atLeast"/>
              <w:jc w:val="center"/>
              <w:rPr>
                <w:rFonts w:ascii="宋体" w:hAnsi="宋体" w:eastAsia="宋体" w:cs="宋体"/>
                <w:color w:val="000000"/>
                <w:spacing w:val="-2"/>
                <w:sz w:val="21"/>
                <w:highlight w:val="none"/>
              </w:rPr>
            </w:pPr>
          </w:p>
        </w:tc>
        <w:tc>
          <w:tcPr>
            <w:tcW w:w="1160" w:type="dxa"/>
            <w:tcBorders>
              <w:top w:val="single" w:color="000000" w:sz="4" w:space="0"/>
              <w:left w:val="single" w:color="000000" w:sz="4" w:space="0"/>
              <w:bottom w:val="single" w:color="000000" w:sz="4" w:space="0"/>
              <w:right w:val="single" w:color="000000" w:sz="4" w:space="0"/>
            </w:tcBorders>
            <w:vAlign w:val="center"/>
          </w:tcPr>
          <w:p w14:paraId="7C4CAE36">
            <w:pPr>
              <w:spacing w:line="286" w:lineRule="atLeast"/>
              <w:jc w:val="center"/>
              <w:rPr>
                <w:rFonts w:ascii="宋体" w:hAnsi="宋体" w:eastAsia="宋体" w:cs="宋体"/>
                <w:color w:val="000000"/>
                <w:spacing w:val="-2"/>
                <w:sz w:val="21"/>
                <w:highlight w:val="none"/>
              </w:rPr>
            </w:pPr>
          </w:p>
        </w:tc>
        <w:tc>
          <w:tcPr>
            <w:tcW w:w="1161" w:type="dxa"/>
            <w:tcBorders>
              <w:top w:val="single" w:color="000000" w:sz="4" w:space="0"/>
              <w:left w:val="single" w:color="000000" w:sz="4" w:space="0"/>
              <w:bottom w:val="single" w:color="000000" w:sz="4" w:space="0"/>
              <w:right w:val="single" w:color="000000" w:sz="4" w:space="0"/>
            </w:tcBorders>
            <w:vAlign w:val="center"/>
          </w:tcPr>
          <w:p w14:paraId="5B552530">
            <w:pPr>
              <w:spacing w:line="286" w:lineRule="atLeast"/>
              <w:jc w:val="center"/>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14EC5106">
            <w:pPr>
              <w:spacing w:line="286" w:lineRule="atLeast"/>
              <w:jc w:val="center"/>
              <w:rPr>
                <w:rFonts w:ascii="宋体" w:hAnsi="宋体" w:eastAsia="宋体" w:cs="宋体"/>
                <w:color w:val="000000"/>
                <w:spacing w:val="-2"/>
                <w:sz w:val="21"/>
                <w:highlight w:val="none"/>
              </w:rPr>
            </w:pPr>
          </w:p>
        </w:tc>
        <w:tc>
          <w:tcPr>
            <w:tcW w:w="1161" w:type="dxa"/>
            <w:tcBorders>
              <w:top w:val="single" w:color="000000" w:sz="4" w:space="0"/>
              <w:left w:val="single" w:color="000000" w:sz="4" w:space="0"/>
              <w:bottom w:val="single" w:color="000000" w:sz="4" w:space="0"/>
              <w:right w:val="single" w:color="000000" w:sz="4" w:space="0"/>
            </w:tcBorders>
            <w:vAlign w:val="center"/>
          </w:tcPr>
          <w:p w14:paraId="5206A3AB">
            <w:pPr>
              <w:spacing w:line="286" w:lineRule="atLeast"/>
              <w:jc w:val="right"/>
              <w:rPr>
                <w:rFonts w:ascii="宋体" w:hAnsi="宋体" w:eastAsia="宋体" w:cs="宋体"/>
                <w:color w:val="000000"/>
                <w:spacing w:val="-2"/>
                <w:sz w:val="21"/>
                <w:highlight w:val="none"/>
              </w:rPr>
            </w:pPr>
          </w:p>
        </w:tc>
        <w:tc>
          <w:tcPr>
            <w:tcW w:w="1160" w:type="dxa"/>
            <w:tcBorders>
              <w:top w:val="single" w:color="000000" w:sz="4" w:space="0"/>
              <w:left w:val="single" w:color="000000" w:sz="4" w:space="0"/>
              <w:bottom w:val="single" w:color="000000" w:sz="4" w:space="0"/>
              <w:right w:val="single" w:color="000000" w:sz="4" w:space="0"/>
            </w:tcBorders>
            <w:vAlign w:val="center"/>
          </w:tcPr>
          <w:p w14:paraId="5881640B">
            <w:pPr>
              <w:spacing w:line="286" w:lineRule="atLeast"/>
              <w:jc w:val="right"/>
              <w:rPr>
                <w:rFonts w:ascii="宋体" w:hAnsi="宋体" w:eastAsia="宋体" w:cs="宋体"/>
                <w:color w:val="000000"/>
                <w:spacing w:val="-2"/>
                <w:sz w:val="21"/>
                <w:highlight w:val="none"/>
              </w:rPr>
            </w:pPr>
          </w:p>
        </w:tc>
        <w:tc>
          <w:tcPr>
            <w:tcW w:w="1147" w:type="dxa"/>
            <w:tcBorders>
              <w:top w:val="single" w:color="000000" w:sz="4" w:space="0"/>
              <w:left w:val="single" w:color="000000" w:sz="4" w:space="0"/>
              <w:bottom w:val="single" w:color="000000" w:sz="4" w:space="0"/>
              <w:right w:val="single" w:color="000000" w:sz="4" w:space="0"/>
            </w:tcBorders>
            <w:vAlign w:val="center"/>
          </w:tcPr>
          <w:p w14:paraId="30E1F48A">
            <w:pPr>
              <w:spacing w:line="286" w:lineRule="atLeast"/>
              <w:jc w:val="right"/>
              <w:rPr>
                <w:rFonts w:ascii="宋体" w:hAnsi="宋体" w:eastAsia="宋体" w:cs="宋体"/>
                <w:color w:val="000000"/>
                <w:spacing w:val="-2"/>
                <w:sz w:val="21"/>
                <w:highlight w:val="none"/>
              </w:rPr>
            </w:pPr>
          </w:p>
        </w:tc>
        <w:tc>
          <w:tcPr>
            <w:tcW w:w="1346" w:type="dxa"/>
            <w:tcBorders>
              <w:top w:val="single" w:color="000000" w:sz="4" w:space="0"/>
              <w:left w:val="single" w:color="000000" w:sz="4" w:space="0"/>
              <w:bottom w:val="single" w:color="000000" w:sz="4" w:space="0"/>
              <w:right w:val="single" w:color="000000" w:sz="4" w:space="0"/>
            </w:tcBorders>
            <w:vAlign w:val="center"/>
          </w:tcPr>
          <w:p w14:paraId="2A79E147">
            <w:pPr>
              <w:spacing w:line="286" w:lineRule="atLeast"/>
              <w:jc w:val="right"/>
              <w:rPr>
                <w:rFonts w:ascii="宋体" w:hAnsi="宋体" w:eastAsia="宋体" w:cs="宋体"/>
                <w:color w:val="000000"/>
                <w:spacing w:val="-2"/>
                <w:sz w:val="21"/>
                <w:highlight w:val="none"/>
              </w:rPr>
            </w:pPr>
          </w:p>
        </w:tc>
        <w:tc>
          <w:tcPr>
            <w:tcW w:w="1347" w:type="dxa"/>
            <w:tcBorders>
              <w:top w:val="single" w:color="000000" w:sz="4" w:space="0"/>
              <w:left w:val="single" w:color="000000" w:sz="4" w:space="0"/>
              <w:bottom w:val="single" w:color="000000" w:sz="4" w:space="0"/>
              <w:right w:val="single" w:color="000000" w:sz="10" w:space="0"/>
            </w:tcBorders>
            <w:vAlign w:val="center"/>
          </w:tcPr>
          <w:p w14:paraId="1C84697E">
            <w:pPr>
              <w:spacing w:line="286" w:lineRule="atLeast"/>
              <w:rPr>
                <w:rFonts w:ascii="宋体" w:hAnsi="宋体" w:eastAsia="宋体" w:cs="宋体"/>
                <w:color w:val="000000"/>
                <w:spacing w:val="-2"/>
                <w:sz w:val="21"/>
                <w:highlight w:val="none"/>
              </w:rPr>
            </w:pPr>
          </w:p>
        </w:tc>
      </w:tr>
      <w:tr w14:paraId="5EC15173">
        <w:tblPrEx>
          <w:tblCellMar>
            <w:top w:w="0" w:type="dxa"/>
            <w:left w:w="0" w:type="dxa"/>
            <w:bottom w:w="0" w:type="dxa"/>
            <w:right w:w="0" w:type="dxa"/>
          </w:tblCellMar>
        </w:tblPrEx>
        <w:trPr>
          <w:trHeight w:val="445" w:hRule="exact"/>
        </w:trPr>
        <w:tc>
          <w:tcPr>
            <w:tcW w:w="602" w:type="dxa"/>
            <w:tcBorders>
              <w:top w:val="single" w:color="000000" w:sz="4" w:space="0"/>
              <w:left w:val="single" w:color="000000" w:sz="10" w:space="0"/>
              <w:bottom w:val="single" w:color="000000" w:sz="4" w:space="0"/>
              <w:right w:val="single" w:color="000000" w:sz="4" w:space="0"/>
            </w:tcBorders>
            <w:vAlign w:val="center"/>
          </w:tcPr>
          <w:p w14:paraId="09EFE874">
            <w:pPr>
              <w:spacing w:line="286" w:lineRule="atLeast"/>
              <w:jc w:val="center"/>
              <w:rPr>
                <w:rFonts w:ascii="宋体" w:hAnsi="宋体" w:eastAsia="宋体" w:cs="宋体"/>
                <w:color w:val="000000"/>
                <w:spacing w:val="-2"/>
                <w:sz w:val="21"/>
                <w:highlight w:val="none"/>
              </w:rPr>
            </w:pPr>
          </w:p>
        </w:tc>
        <w:tc>
          <w:tcPr>
            <w:tcW w:w="2321" w:type="dxa"/>
            <w:tcBorders>
              <w:top w:val="single" w:color="000000" w:sz="4" w:space="0"/>
              <w:left w:val="single" w:color="000000" w:sz="4" w:space="0"/>
              <w:bottom w:val="single" w:color="000000" w:sz="4" w:space="0"/>
              <w:right w:val="single" w:color="000000" w:sz="4" w:space="0"/>
            </w:tcBorders>
            <w:vAlign w:val="center"/>
          </w:tcPr>
          <w:p w14:paraId="4FED107B">
            <w:pPr>
              <w:spacing w:line="286" w:lineRule="atLeast"/>
              <w:rPr>
                <w:rFonts w:ascii="宋体" w:hAnsi="宋体" w:eastAsia="宋体" w:cs="宋体"/>
                <w:color w:val="000000"/>
                <w:spacing w:val="-2"/>
                <w:sz w:val="21"/>
                <w:highlight w:val="none"/>
              </w:rPr>
            </w:pPr>
          </w:p>
        </w:tc>
        <w:tc>
          <w:tcPr>
            <w:tcW w:w="1805" w:type="dxa"/>
            <w:tcBorders>
              <w:top w:val="single" w:color="000000" w:sz="4" w:space="0"/>
              <w:left w:val="single" w:color="000000" w:sz="4" w:space="0"/>
              <w:bottom w:val="single" w:color="000000" w:sz="4" w:space="0"/>
              <w:right w:val="single" w:color="000000" w:sz="4" w:space="0"/>
            </w:tcBorders>
            <w:vAlign w:val="center"/>
          </w:tcPr>
          <w:p w14:paraId="43F85C6F">
            <w:pPr>
              <w:spacing w:line="286" w:lineRule="atLeast"/>
              <w:rPr>
                <w:rFonts w:ascii="宋体" w:hAnsi="宋体" w:eastAsia="宋体" w:cs="宋体"/>
                <w:color w:val="000000"/>
                <w:spacing w:val="-2"/>
                <w:sz w:val="21"/>
                <w:highlight w:val="none"/>
              </w:rPr>
            </w:pPr>
          </w:p>
        </w:tc>
        <w:tc>
          <w:tcPr>
            <w:tcW w:w="989" w:type="dxa"/>
            <w:tcBorders>
              <w:top w:val="single" w:color="000000" w:sz="4" w:space="0"/>
              <w:left w:val="single" w:color="000000" w:sz="4" w:space="0"/>
              <w:bottom w:val="single" w:color="000000" w:sz="4" w:space="0"/>
              <w:right w:val="single" w:color="000000" w:sz="4" w:space="0"/>
            </w:tcBorders>
            <w:vAlign w:val="center"/>
          </w:tcPr>
          <w:p w14:paraId="49147E69">
            <w:pPr>
              <w:spacing w:line="286" w:lineRule="atLeast"/>
              <w:jc w:val="center"/>
              <w:rPr>
                <w:rFonts w:ascii="宋体" w:hAnsi="宋体" w:eastAsia="宋体" w:cs="宋体"/>
                <w:color w:val="000000"/>
                <w:spacing w:val="-2"/>
                <w:sz w:val="21"/>
                <w:highlight w:val="none"/>
              </w:rPr>
            </w:pPr>
          </w:p>
        </w:tc>
        <w:tc>
          <w:tcPr>
            <w:tcW w:w="1160" w:type="dxa"/>
            <w:tcBorders>
              <w:top w:val="single" w:color="000000" w:sz="4" w:space="0"/>
              <w:left w:val="single" w:color="000000" w:sz="4" w:space="0"/>
              <w:bottom w:val="single" w:color="000000" w:sz="4" w:space="0"/>
              <w:right w:val="single" w:color="000000" w:sz="4" w:space="0"/>
            </w:tcBorders>
            <w:vAlign w:val="center"/>
          </w:tcPr>
          <w:p w14:paraId="41AA9EFE">
            <w:pPr>
              <w:spacing w:line="286" w:lineRule="atLeast"/>
              <w:jc w:val="center"/>
              <w:rPr>
                <w:rFonts w:ascii="宋体" w:hAnsi="宋体" w:eastAsia="宋体" w:cs="宋体"/>
                <w:color w:val="000000"/>
                <w:spacing w:val="-2"/>
                <w:sz w:val="21"/>
                <w:highlight w:val="none"/>
              </w:rPr>
            </w:pPr>
          </w:p>
        </w:tc>
        <w:tc>
          <w:tcPr>
            <w:tcW w:w="1161" w:type="dxa"/>
            <w:tcBorders>
              <w:top w:val="single" w:color="000000" w:sz="4" w:space="0"/>
              <w:left w:val="single" w:color="000000" w:sz="4" w:space="0"/>
              <w:bottom w:val="single" w:color="000000" w:sz="4" w:space="0"/>
              <w:right w:val="single" w:color="000000" w:sz="4" w:space="0"/>
            </w:tcBorders>
            <w:vAlign w:val="center"/>
          </w:tcPr>
          <w:p w14:paraId="6CAC668E">
            <w:pPr>
              <w:spacing w:line="286" w:lineRule="atLeast"/>
              <w:jc w:val="center"/>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5235D437">
            <w:pPr>
              <w:spacing w:line="286" w:lineRule="atLeast"/>
              <w:jc w:val="center"/>
              <w:rPr>
                <w:rFonts w:ascii="宋体" w:hAnsi="宋体" w:eastAsia="宋体" w:cs="宋体"/>
                <w:color w:val="000000"/>
                <w:spacing w:val="-2"/>
                <w:sz w:val="21"/>
                <w:highlight w:val="none"/>
              </w:rPr>
            </w:pPr>
          </w:p>
        </w:tc>
        <w:tc>
          <w:tcPr>
            <w:tcW w:w="1161" w:type="dxa"/>
            <w:tcBorders>
              <w:top w:val="single" w:color="000000" w:sz="4" w:space="0"/>
              <w:left w:val="single" w:color="000000" w:sz="4" w:space="0"/>
              <w:bottom w:val="single" w:color="000000" w:sz="4" w:space="0"/>
              <w:right w:val="single" w:color="000000" w:sz="4" w:space="0"/>
            </w:tcBorders>
            <w:vAlign w:val="center"/>
          </w:tcPr>
          <w:p w14:paraId="590EC7A6">
            <w:pPr>
              <w:spacing w:line="286" w:lineRule="atLeast"/>
              <w:jc w:val="right"/>
              <w:rPr>
                <w:rFonts w:ascii="宋体" w:hAnsi="宋体" w:eastAsia="宋体" w:cs="宋体"/>
                <w:color w:val="000000"/>
                <w:spacing w:val="-2"/>
                <w:sz w:val="21"/>
                <w:highlight w:val="none"/>
              </w:rPr>
            </w:pPr>
          </w:p>
        </w:tc>
        <w:tc>
          <w:tcPr>
            <w:tcW w:w="1160" w:type="dxa"/>
            <w:tcBorders>
              <w:top w:val="single" w:color="000000" w:sz="4" w:space="0"/>
              <w:left w:val="single" w:color="000000" w:sz="4" w:space="0"/>
              <w:bottom w:val="single" w:color="000000" w:sz="4" w:space="0"/>
              <w:right w:val="single" w:color="000000" w:sz="4" w:space="0"/>
            </w:tcBorders>
            <w:vAlign w:val="center"/>
          </w:tcPr>
          <w:p w14:paraId="4EF158EB">
            <w:pPr>
              <w:spacing w:line="286" w:lineRule="atLeast"/>
              <w:jc w:val="right"/>
              <w:rPr>
                <w:rFonts w:ascii="宋体" w:hAnsi="宋体" w:eastAsia="宋体" w:cs="宋体"/>
                <w:color w:val="000000"/>
                <w:spacing w:val="-2"/>
                <w:sz w:val="21"/>
                <w:highlight w:val="none"/>
              </w:rPr>
            </w:pPr>
          </w:p>
        </w:tc>
        <w:tc>
          <w:tcPr>
            <w:tcW w:w="1147" w:type="dxa"/>
            <w:tcBorders>
              <w:top w:val="single" w:color="000000" w:sz="4" w:space="0"/>
              <w:left w:val="single" w:color="000000" w:sz="4" w:space="0"/>
              <w:bottom w:val="single" w:color="000000" w:sz="4" w:space="0"/>
              <w:right w:val="single" w:color="000000" w:sz="4" w:space="0"/>
            </w:tcBorders>
            <w:vAlign w:val="center"/>
          </w:tcPr>
          <w:p w14:paraId="4E77D67A">
            <w:pPr>
              <w:spacing w:line="286" w:lineRule="atLeast"/>
              <w:jc w:val="right"/>
              <w:rPr>
                <w:rFonts w:ascii="宋体" w:hAnsi="宋体" w:eastAsia="宋体" w:cs="宋体"/>
                <w:color w:val="000000"/>
                <w:spacing w:val="-2"/>
                <w:sz w:val="21"/>
                <w:highlight w:val="none"/>
              </w:rPr>
            </w:pPr>
          </w:p>
        </w:tc>
        <w:tc>
          <w:tcPr>
            <w:tcW w:w="1346" w:type="dxa"/>
            <w:tcBorders>
              <w:top w:val="single" w:color="000000" w:sz="4" w:space="0"/>
              <w:left w:val="single" w:color="000000" w:sz="4" w:space="0"/>
              <w:bottom w:val="single" w:color="000000" w:sz="4" w:space="0"/>
              <w:right w:val="single" w:color="000000" w:sz="4" w:space="0"/>
            </w:tcBorders>
            <w:vAlign w:val="center"/>
          </w:tcPr>
          <w:p w14:paraId="79666444">
            <w:pPr>
              <w:spacing w:line="286" w:lineRule="atLeast"/>
              <w:jc w:val="right"/>
              <w:rPr>
                <w:rFonts w:ascii="宋体" w:hAnsi="宋体" w:eastAsia="宋体" w:cs="宋体"/>
                <w:color w:val="000000"/>
                <w:spacing w:val="-2"/>
                <w:sz w:val="21"/>
                <w:highlight w:val="none"/>
              </w:rPr>
            </w:pPr>
          </w:p>
        </w:tc>
        <w:tc>
          <w:tcPr>
            <w:tcW w:w="1347" w:type="dxa"/>
            <w:tcBorders>
              <w:top w:val="single" w:color="000000" w:sz="4" w:space="0"/>
              <w:left w:val="single" w:color="000000" w:sz="4" w:space="0"/>
              <w:bottom w:val="single" w:color="000000" w:sz="4" w:space="0"/>
              <w:right w:val="single" w:color="000000" w:sz="10" w:space="0"/>
            </w:tcBorders>
            <w:vAlign w:val="center"/>
          </w:tcPr>
          <w:p w14:paraId="1D695C4F">
            <w:pPr>
              <w:spacing w:line="286" w:lineRule="atLeast"/>
              <w:rPr>
                <w:rFonts w:ascii="宋体" w:hAnsi="宋体" w:eastAsia="宋体" w:cs="宋体"/>
                <w:color w:val="000000"/>
                <w:spacing w:val="-2"/>
                <w:sz w:val="21"/>
                <w:highlight w:val="none"/>
              </w:rPr>
            </w:pPr>
          </w:p>
        </w:tc>
      </w:tr>
      <w:tr w14:paraId="0442D70B">
        <w:tblPrEx>
          <w:tblCellMar>
            <w:top w:w="0" w:type="dxa"/>
            <w:left w:w="0" w:type="dxa"/>
            <w:bottom w:w="0" w:type="dxa"/>
            <w:right w:w="0" w:type="dxa"/>
          </w:tblCellMar>
        </w:tblPrEx>
        <w:trPr>
          <w:trHeight w:val="458" w:hRule="exact"/>
        </w:trPr>
        <w:tc>
          <w:tcPr>
            <w:tcW w:w="602" w:type="dxa"/>
            <w:tcBorders>
              <w:top w:val="single" w:color="000000" w:sz="4" w:space="0"/>
              <w:left w:val="single" w:color="000000" w:sz="10" w:space="0"/>
              <w:bottom w:val="single" w:color="000000" w:sz="4" w:space="0"/>
              <w:right w:val="single" w:color="000000" w:sz="4" w:space="0"/>
            </w:tcBorders>
            <w:vAlign w:val="center"/>
          </w:tcPr>
          <w:p w14:paraId="3FCFEF09">
            <w:pPr>
              <w:spacing w:line="286" w:lineRule="atLeast"/>
              <w:jc w:val="center"/>
              <w:rPr>
                <w:rFonts w:ascii="宋体" w:hAnsi="宋体" w:eastAsia="宋体" w:cs="宋体"/>
                <w:color w:val="000000"/>
                <w:spacing w:val="-2"/>
                <w:sz w:val="21"/>
                <w:highlight w:val="none"/>
              </w:rPr>
            </w:pPr>
          </w:p>
        </w:tc>
        <w:tc>
          <w:tcPr>
            <w:tcW w:w="2321" w:type="dxa"/>
            <w:tcBorders>
              <w:top w:val="single" w:color="000000" w:sz="4" w:space="0"/>
              <w:left w:val="single" w:color="000000" w:sz="4" w:space="0"/>
              <w:bottom w:val="single" w:color="000000" w:sz="4" w:space="0"/>
              <w:right w:val="single" w:color="000000" w:sz="4" w:space="0"/>
            </w:tcBorders>
            <w:vAlign w:val="center"/>
          </w:tcPr>
          <w:p w14:paraId="23F9246C">
            <w:pPr>
              <w:spacing w:line="286" w:lineRule="atLeast"/>
              <w:rPr>
                <w:rFonts w:ascii="宋体" w:hAnsi="宋体" w:eastAsia="宋体" w:cs="宋体"/>
                <w:color w:val="000000"/>
                <w:spacing w:val="-2"/>
                <w:sz w:val="21"/>
                <w:highlight w:val="none"/>
              </w:rPr>
            </w:pPr>
          </w:p>
        </w:tc>
        <w:tc>
          <w:tcPr>
            <w:tcW w:w="1805" w:type="dxa"/>
            <w:tcBorders>
              <w:top w:val="single" w:color="000000" w:sz="4" w:space="0"/>
              <w:left w:val="single" w:color="000000" w:sz="4" w:space="0"/>
              <w:bottom w:val="single" w:color="000000" w:sz="4" w:space="0"/>
              <w:right w:val="single" w:color="000000" w:sz="4" w:space="0"/>
            </w:tcBorders>
            <w:vAlign w:val="center"/>
          </w:tcPr>
          <w:p w14:paraId="404C4813">
            <w:pPr>
              <w:spacing w:line="286" w:lineRule="atLeast"/>
              <w:rPr>
                <w:rFonts w:ascii="宋体" w:hAnsi="宋体" w:eastAsia="宋体" w:cs="宋体"/>
                <w:color w:val="000000"/>
                <w:spacing w:val="-2"/>
                <w:sz w:val="21"/>
                <w:highlight w:val="none"/>
              </w:rPr>
            </w:pPr>
          </w:p>
        </w:tc>
        <w:tc>
          <w:tcPr>
            <w:tcW w:w="989" w:type="dxa"/>
            <w:tcBorders>
              <w:top w:val="single" w:color="000000" w:sz="4" w:space="0"/>
              <w:left w:val="single" w:color="000000" w:sz="4" w:space="0"/>
              <w:bottom w:val="single" w:color="000000" w:sz="4" w:space="0"/>
              <w:right w:val="single" w:color="000000" w:sz="4" w:space="0"/>
            </w:tcBorders>
            <w:vAlign w:val="center"/>
          </w:tcPr>
          <w:p w14:paraId="44EDEC4C">
            <w:pPr>
              <w:spacing w:line="286" w:lineRule="atLeast"/>
              <w:jc w:val="center"/>
              <w:rPr>
                <w:rFonts w:ascii="宋体" w:hAnsi="宋体" w:eastAsia="宋体" w:cs="宋体"/>
                <w:color w:val="000000"/>
                <w:spacing w:val="-2"/>
                <w:sz w:val="21"/>
                <w:highlight w:val="none"/>
              </w:rPr>
            </w:pPr>
          </w:p>
        </w:tc>
        <w:tc>
          <w:tcPr>
            <w:tcW w:w="1160" w:type="dxa"/>
            <w:tcBorders>
              <w:top w:val="single" w:color="000000" w:sz="4" w:space="0"/>
              <w:left w:val="single" w:color="000000" w:sz="4" w:space="0"/>
              <w:bottom w:val="single" w:color="000000" w:sz="4" w:space="0"/>
              <w:right w:val="single" w:color="000000" w:sz="4" w:space="0"/>
            </w:tcBorders>
            <w:vAlign w:val="center"/>
          </w:tcPr>
          <w:p w14:paraId="5D6838F8">
            <w:pPr>
              <w:spacing w:line="286" w:lineRule="atLeast"/>
              <w:jc w:val="center"/>
              <w:rPr>
                <w:rFonts w:ascii="宋体" w:hAnsi="宋体" w:eastAsia="宋体" w:cs="宋体"/>
                <w:color w:val="000000"/>
                <w:spacing w:val="-2"/>
                <w:sz w:val="21"/>
                <w:highlight w:val="none"/>
              </w:rPr>
            </w:pPr>
          </w:p>
        </w:tc>
        <w:tc>
          <w:tcPr>
            <w:tcW w:w="1161" w:type="dxa"/>
            <w:tcBorders>
              <w:top w:val="single" w:color="000000" w:sz="4" w:space="0"/>
              <w:left w:val="single" w:color="000000" w:sz="4" w:space="0"/>
              <w:bottom w:val="single" w:color="000000" w:sz="4" w:space="0"/>
              <w:right w:val="single" w:color="000000" w:sz="4" w:space="0"/>
            </w:tcBorders>
            <w:vAlign w:val="center"/>
          </w:tcPr>
          <w:p w14:paraId="659798FF">
            <w:pPr>
              <w:spacing w:line="286" w:lineRule="atLeast"/>
              <w:jc w:val="center"/>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01B5D3E2">
            <w:pPr>
              <w:spacing w:line="286" w:lineRule="atLeast"/>
              <w:jc w:val="center"/>
              <w:rPr>
                <w:rFonts w:ascii="宋体" w:hAnsi="宋体" w:eastAsia="宋体" w:cs="宋体"/>
                <w:color w:val="000000"/>
                <w:spacing w:val="-2"/>
                <w:sz w:val="21"/>
                <w:highlight w:val="none"/>
              </w:rPr>
            </w:pPr>
          </w:p>
        </w:tc>
        <w:tc>
          <w:tcPr>
            <w:tcW w:w="1161" w:type="dxa"/>
            <w:tcBorders>
              <w:top w:val="single" w:color="000000" w:sz="4" w:space="0"/>
              <w:left w:val="single" w:color="000000" w:sz="4" w:space="0"/>
              <w:bottom w:val="single" w:color="000000" w:sz="4" w:space="0"/>
              <w:right w:val="single" w:color="000000" w:sz="4" w:space="0"/>
            </w:tcBorders>
            <w:vAlign w:val="center"/>
          </w:tcPr>
          <w:p w14:paraId="2B4ACBE6">
            <w:pPr>
              <w:spacing w:line="286" w:lineRule="atLeast"/>
              <w:jc w:val="right"/>
              <w:rPr>
                <w:rFonts w:ascii="宋体" w:hAnsi="宋体" w:eastAsia="宋体" w:cs="宋体"/>
                <w:color w:val="000000"/>
                <w:spacing w:val="-2"/>
                <w:sz w:val="21"/>
                <w:highlight w:val="none"/>
              </w:rPr>
            </w:pPr>
          </w:p>
        </w:tc>
        <w:tc>
          <w:tcPr>
            <w:tcW w:w="1160" w:type="dxa"/>
            <w:tcBorders>
              <w:top w:val="single" w:color="000000" w:sz="4" w:space="0"/>
              <w:left w:val="single" w:color="000000" w:sz="4" w:space="0"/>
              <w:bottom w:val="single" w:color="000000" w:sz="4" w:space="0"/>
              <w:right w:val="single" w:color="000000" w:sz="4" w:space="0"/>
            </w:tcBorders>
            <w:vAlign w:val="center"/>
          </w:tcPr>
          <w:p w14:paraId="49A093BB">
            <w:pPr>
              <w:spacing w:line="286" w:lineRule="atLeast"/>
              <w:jc w:val="right"/>
              <w:rPr>
                <w:rFonts w:ascii="宋体" w:hAnsi="宋体" w:eastAsia="宋体" w:cs="宋体"/>
                <w:color w:val="000000"/>
                <w:spacing w:val="-2"/>
                <w:sz w:val="21"/>
                <w:highlight w:val="none"/>
              </w:rPr>
            </w:pPr>
          </w:p>
        </w:tc>
        <w:tc>
          <w:tcPr>
            <w:tcW w:w="1147" w:type="dxa"/>
            <w:tcBorders>
              <w:top w:val="single" w:color="000000" w:sz="4" w:space="0"/>
              <w:left w:val="single" w:color="000000" w:sz="4" w:space="0"/>
              <w:bottom w:val="single" w:color="000000" w:sz="4" w:space="0"/>
              <w:right w:val="single" w:color="000000" w:sz="4" w:space="0"/>
            </w:tcBorders>
            <w:vAlign w:val="center"/>
          </w:tcPr>
          <w:p w14:paraId="213ABEDE">
            <w:pPr>
              <w:spacing w:line="286" w:lineRule="atLeast"/>
              <w:jc w:val="right"/>
              <w:rPr>
                <w:rFonts w:ascii="宋体" w:hAnsi="宋体" w:eastAsia="宋体" w:cs="宋体"/>
                <w:color w:val="000000"/>
                <w:spacing w:val="-2"/>
                <w:sz w:val="21"/>
                <w:highlight w:val="none"/>
              </w:rPr>
            </w:pPr>
          </w:p>
        </w:tc>
        <w:tc>
          <w:tcPr>
            <w:tcW w:w="1346" w:type="dxa"/>
            <w:tcBorders>
              <w:top w:val="single" w:color="000000" w:sz="4" w:space="0"/>
              <w:left w:val="single" w:color="000000" w:sz="4" w:space="0"/>
              <w:bottom w:val="single" w:color="000000" w:sz="4" w:space="0"/>
              <w:right w:val="single" w:color="000000" w:sz="4" w:space="0"/>
            </w:tcBorders>
            <w:vAlign w:val="center"/>
          </w:tcPr>
          <w:p w14:paraId="1ACD1ADD">
            <w:pPr>
              <w:spacing w:line="286" w:lineRule="atLeast"/>
              <w:jc w:val="right"/>
              <w:rPr>
                <w:rFonts w:ascii="宋体" w:hAnsi="宋体" w:eastAsia="宋体" w:cs="宋体"/>
                <w:color w:val="000000"/>
                <w:spacing w:val="-2"/>
                <w:sz w:val="21"/>
                <w:highlight w:val="none"/>
              </w:rPr>
            </w:pPr>
          </w:p>
        </w:tc>
        <w:tc>
          <w:tcPr>
            <w:tcW w:w="1347" w:type="dxa"/>
            <w:tcBorders>
              <w:top w:val="single" w:color="000000" w:sz="4" w:space="0"/>
              <w:left w:val="single" w:color="000000" w:sz="4" w:space="0"/>
              <w:bottom w:val="single" w:color="000000" w:sz="4" w:space="0"/>
              <w:right w:val="single" w:color="000000" w:sz="10" w:space="0"/>
            </w:tcBorders>
            <w:vAlign w:val="center"/>
          </w:tcPr>
          <w:p w14:paraId="39395F8A">
            <w:pPr>
              <w:spacing w:line="286" w:lineRule="atLeast"/>
              <w:rPr>
                <w:rFonts w:ascii="宋体" w:hAnsi="宋体" w:eastAsia="宋体" w:cs="宋体"/>
                <w:color w:val="000000"/>
                <w:spacing w:val="-2"/>
                <w:sz w:val="21"/>
                <w:highlight w:val="none"/>
              </w:rPr>
            </w:pPr>
          </w:p>
        </w:tc>
      </w:tr>
      <w:tr w14:paraId="019F1C5B">
        <w:tblPrEx>
          <w:tblCellMar>
            <w:top w:w="0" w:type="dxa"/>
            <w:left w:w="0" w:type="dxa"/>
            <w:bottom w:w="0" w:type="dxa"/>
            <w:right w:w="0" w:type="dxa"/>
          </w:tblCellMar>
        </w:tblPrEx>
        <w:trPr>
          <w:trHeight w:val="444" w:hRule="exact"/>
        </w:trPr>
        <w:tc>
          <w:tcPr>
            <w:tcW w:w="602" w:type="dxa"/>
            <w:tcBorders>
              <w:top w:val="single" w:color="000000" w:sz="4" w:space="0"/>
              <w:left w:val="single" w:color="000000" w:sz="10" w:space="0"/>
              <w:bottom w:val="single" w:color="000000" w:sz="4" w:space="0"/>
              <w:right w:val="single" w:color="000000" w:sz="4" w:space="0"/>
            </w:tcBorders>
            <w:vAlign w:val="center"/>
          </w:tcPr>
          <w:p w14:paraId="7DE43CAD">
            <w:pPr>
              <w:spacing w:line="286" w:lineRule="atLeast"/>
              <w:jc w:val="center"/>
              <w:rPr>
                <w:rFonts w:ascii="宋体" w:hAnsi="宋体" w:eastAsia="宋体" w:cs="宋体"/>
                <w:color w:val="000000"/>
                <w:spacing w:val="-2"/>
                <w:sz w:val="21"/>
                <w:highlight w:val="none"/>
              </w:rPr>
            </w:pPr>
          </w:p>
        </w:tc>
        <w:tc>
          <w:tcPr>
            <w:tcW w:w="2321" w:type="dxa"/>
            <w:tcBorders>
              <w:top w:val="single" w:color="000000" w:sz="4" w:space="0"/>
              <w:left w:val="single" w:color="000000" w:sz="4" w:space="0"/>
              <w:bottom w:val="single" w:color="000000" w:sz="4" w:space="0"/>
              <w:right w:val="single" w:color="000000" w:sz="4" w:space="0"/>
            </w:tcBorders>
            <w:vAlign w:val="center"/>
          </w:tcPr>
          <w:p w14:paraId="076374E1">
            <w:pPr>
              <w:spacing w:line="286" w:lineRule="atLeast"/>
              <w:rPr>
                <w:rFonts w:ascii="宋体" w:hAnsi="宋体" w:eastAsia="宋体" w:cs="宋体"/>
                <w:color w:val="000000"/>
                <w:spacing w:val="-2"/>
                <w:sz w:val="21"/>
                <w:highlight w:val="none"/>
              </w:rPr>
            </w:pPr>
          </w:p>
        </w:tc>
        <w:tc>
          <w:tcPr>
            <w:tcW w:w="1805" w:type="dxa"/>
            <w:tcBorders>
              <w:top w:val="single" w:color="000000" w:sz="4" w:space="0"/>
              <w:left w:val="single" w:color="000000" w:sz="4" w:space="0"/>
              <w:bottom w:val="single" w:color="000000" w:sz="4" w:space="0"/>
              <w:right w:val="single" w:color="000000" w:sz="4" w:space="0"/>
            </w:tcBorders>
            <w:vAlign w:val="center"/>
          </w:tcPr>
          <w:p w14:paraId="53DB831E">
            <w:pPr>
              <w:spacing w:line="286" w:lineRule="atLeast"/>
              <w:rPr>
                <w:rFonts w:ascii="宋体" w:hAnsi="宋体" w:eastAsia="宋体" w:cs="宋体"/>
                <w:color w:val="000000"/>
                <w:spacing w:val="-2"/>
                <w:sz w:val="21"/>
                <w:highlight w:val="none"/>
              </w:rPr>
            </w:pPr>
          </w:p>
        </w:tc>
        <w:tc>
          <w:tcPr>
            <w:tcW w:w="989" w:type="dxa"/>
            <w:tcBorders>
              <w:top w:val="single" w:color="000000" w:sz="4" w:space="0"/>
              <w:left w:val="single" w:color="000000" w:sz="4" w:space="0"/>
              <w:bottom w:val="single" w:color="000000" w:sz="4" w:space="0"/>
              <w:right w:val="single" w:color="000000" w:sz="4" w:space="0"/>
            </w:tcBorders>
            <w:vAlign w:val="center"/>
          </w:tcPr>
          <w:p w14:paraId="464543C3">
            <w:pPr>
              <w:spacing w:line="286" w:lineRule="atLeast"/>
              <w:jc w:val="center"/>
              <w:rPr>
                <w:rFonts w:ascii="宋体" w:hAnsi="宋体" w:eastAsia="宋体" w:cs="宋体"/>
                <w:color w:val="000000"/>
                <w:spacing w:val="-2"/>
                <w:sz w:val="21"/>
                <w:highlight w:val="none"/>
              </w:rPr>
            </w:pPr>
          </w:p>
        </w:tc>
        <w:tc>
          <w:tcPr>
            <w:tcW w:w="1160" w:type="dxa"/>
            <w:tcBorders>
              <w:top w:val="single" w:color="000000" w:sz="4" w:space="0"/>
              <w:left w:val="single" w:color="000000" w:sz="4" w:space="0"/>
              <w:bottom w:val="single" w:color="000000" w:sz="4" w:space="0"/>
              <w:right w:val="single" w:color="000000" w:sz="4" w:space="0"/>
            </w:tcBorders>
            <w:vAlign w:val="center"/>
          </w:tcPr>
          <w:p w14:paraId="2EAA7A05">
            <w:pPr>
              <w:spacing w:line="286" w:lineRule="atLeast"/>
              <w:jc w:val="center"/>
              <w:rPr>
                <w:rFonts w:ascii="宋体" w:hAnsi="宋体" w:eastAsia="宋体" w:cs="宋体"/>
                <w:color w:val="000000"/>
                <w:spacing w:val="-2"/>
                <w:sz w:val="21"/>
                <w:highlight w:val="none"/>
              </w:rPr>
            </w:pPr>
          </w:p>
        </w:tc>
        <w:tc>
          <w:tcPr>
            <w:tcW w:w="1161" w:type="dxa"/>
            <w:tcBorders>
              <w:top w:val="single" w:color="000000" w:sz="4" w:space="0"/>
              <w:left w:val="single" w:color="000000" w:sz="4" w:space="0"/>
              <w:bottom w:val="single" w:color="000000" w:sz="4" w:space="0"/>
              <w:right w:val="single" w:color="000000" w:sz="4" w:space="0"/>
            </w:tcBorders>
            <w:vAlign w:val="center"/>
          </w:tcPr>
          <w:p w14:paraId="1607AA51">
            <w:pPr>
              <w:spacing w:line="286" w:lineRule="atLeast"/>
              <w:jc w:val="center"/>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4AD0625E">
            <w:pPr>
              <w:spacing w:line="286" w:lineRule="atLeast"/>
              <w:jc w:val="center"/>
              <w:rPr>
                <w:rFonts w:ascii="宋体" w:hAnsi="宋体" w:eastAsia="宋体" w:cs="宋体"/>
                <w:color w:val="000000"/>
                <w:spacing w:val="-2"/>
                <w:sz w:val="21"/>
                <w:highlight w:val="none"/>
              </w:rPr>
            </w:pPr>
          </w:p>
        </w:tc>
        <w:tc>
          <w:tcPr>
            <w:tcW w:w="1161" w:type="dxa"/>
            <w:tcBorders>
              <w:top w:val="single" w:color="000000" w:sz="4" w:space="0"/>
              <w:left w:val="single" w:color="000000" w:sz="4" w:space="0"/>
              <w:bottom w:val="single" w:color="000000" w:sz="4" w:space="0"/>
              <w:right w:val="single" w:color="000000" w:sz="4" w:space="0"/>
            </w:tcBorders>
            <w:vAlign w:val="center"/>
          </w:tcPr>
          <w:p w14:paraId="7D21953C">
            <w:pPr>
              <w:spacing w:line="286" w:lineRule="atLeast"/>
              <w:jc w:val="right"/>
              <w:rPr>
                <w:rFonts w:ascii="宋体" w:hAnsi="宋体" w:eastAsia="宋体" w:cs="宋体"/>
                <w:color w:val="000000"/>
                <w:spacing w:val="-2"/>
                <w:sz w:val="21"/>
                <w:highlight w:val="none"/>
              </w:rPr>
            </w:pPr>
          </w:p>
        </w:tc>
        <w:tc>
          <w:tcPr>
            <w:tcW w:w="1160" w:type="dxa"/>
            <w:tcBorders>
              <w:top w:val="single" w:color="000000" w:sz="4" w:space="0"/>
              <w:left w:val="single" w:color="000000" w:sz="4" w:space="0"/>
              <w:bottom w:val="single" w:color="000000" w:sz="4" w:space="0"/>
              <w:right w:val="single" w:color="000000" w:sz="4" w:space="0"/>
            </w:tcBorders>
            <w:vAlign w:val="center"/>
          </w:tcPr>
          <w:p w14:paraId="240E72EB">
            <w:pPr>
              <w:spacing w:line="286" w:lineRule="atLeast"/>
              <w:jc w:val="right"/>
              <w:rPr>
                <w:rFonts w:ascii="宋体" w:hAnsi="宋体" w:eastAsia="宋体" w:cs="宋体"/>
                <w:color w:val="000000"/>
                <w:spacing w:val="-2"/>
                <w:sz w:val="21"/>
                <w:highlight w:val="none"/>
              </w:rPr>
            </w:pPr>
          </w:p>
        </w:tc>
        <w:tc>
          <w:tcPr>
            <w:tcW w:w="1147" w:type="dxa"/>
            <w:tcBorders>
              <w:top w:val="single" w:color="000000" w:sz="4" w:space="0"/>
              <w:left w:val="single" w:color="000000" w:sz="4" w:space="0"/>
              <w:bottom w:val="single" w:color="000000" w:sz="4" w:space="0"/>
              <w:right w:val="single" w:color="000000" w:sz="4" w:space="0"/>
            </w:tcBorders>
            <w:vAlign w:val="center"/>
          </w:tcPr>
          <w:p w14:paraId="6E96001C">
            <w:pPr>
              <w:spacing w:line="286" w:lineRule="atLeast"/>
              <w:jc w:val="right"/>
              <w:rPr>
                <w:rFonts w:ascii="宋体" w:hAnsi="宋体" w:eastAsia="宋体" w:cs="宋体"/>
                <w:color w:val="000000"/>
                <w:spacing w:val="-2"/>
                <w:sz w:val="21"/>
                <w:highlight w:val="none"/>
              </w:rPr>
            </w:pPr>
          </w:p>
        </w:tc>
        <w:tc>
          <w:tcPr>
            <w:tcW w:w="1346" w:type="dxa"/>
            <w:tcBorders>
              <w:top w:val="single" w:color="000000" w:sz="4" w:space="0"/>
              <w:left w:val="single" w:color="000000" w:sz="4" w:space="0"/>
              <w:bottom w:val="single" w:color="000000" w:sz="4" w:space="0"/>
              <w:right w:val="single" w:color="000000" w:sz="4" w:space="0"/>
            </w:tcBorders>
            <w:vAlign w:val="center"/>
          </w:tcPr>
          <w:p w14:paraId="66C2E09A">
            <w:pPr>
              <w:spacing w:line="286" w:lineRule="atLeast"/>
              <w:jc w:val="right"/>
              <w:rPr>
                <w:rFonts w:ascii="宋体" w:hAnsi="宋体" w:eastAsia="宋体" w:cs="宋体"/>
                <w:color w:val="000000"/>
                <w:spacing w:val="-2"/>
                <w:sz w:val="21"/>
                <w:highlight w:val="none"/>
              </w:rPr>
            </w:pPr>
          </w:p>
        </w:tc>
        <w:tc>
          <w:tcPr>
            <w:tcW w:w="1347" w:type="dxa"/>
            <w:tcBorders>
              <w:top w:val="single" w:color="000000" w:sz="4" w:space="0"/>
              <w:left w:val="single" w:color="000000" w:sz="4" w:space="0"/>
              <w:bottom w:val="single" w:color="000000" w:sz="4" w:space="0"/>
              <w:right w:val="single" w:color="000000" w:sz="10" w:space="0"/>
            </w:tcBorders>
            <w:vAlign w:val="center"/>
          </w:tcPr>
          <w:p w14:paraId="050C235B">
            <w:pPr>
              <w:spacing w:line="286" w:lineRule="atLeast"/>
              <w:rPr>
                <w:rFonts w:ascii="宋体" w:hAnsi="宋体" w:eastAsia="宋体" w:cs="宋体"/>
                <w:color w:val="000000"/>
                <w:spacing w:val="-2"/>
                <w:sz w:val="21"/>
                <w:highlight w:val="none"/>
              </w:rPr>
            </w:pPr>
          </w:p>
        </w:tc>
      </w:tr>
      <w:tr w14:paraId="243E0343">
        <w:tblPrEx>
          <w:tblCellMar>
            <w:top w:w="0" w:type="dxa"/>
            <w:left w:w="0" w:type="dxa"/>
            <w:bottom w:w="0" w:type="dxa"/>
            <w:right w:w="0" w:type="dxa"/>
          </w:tblCellMar>
        </w:tblPrEx>
        <w:trPr>
          <w:trHeight w:val="459" w:hRule="exact"/>
        </w:trPr>
        <w:tc>
          <w:tcPr>
            <w:tcW w:w="602" w:type="dxa"/>
            <w:tcBorders>
              <w:top w:val="single" w:color="000000" w:sz="4" w:space="0"/>
              <w:left w:val="single" w:color="000000" w:sz="10" w:space="0"/>
              <w:bottom w:val="single" w:color="000000" w:sz="4" w:space="0"/>
              <w:right w:val="single" w:color="000000" w:sz="4" w:space="0"/>
            </w:tcBorders>
            <w:vAlign w:val="center"/>
          </w:tcPr>
          <w:p w14:paraId="43E91E67">
            <w:pPr>
              <w:spacing w:line="286" w:lineRule="atLeast"/>
              <w:jc w:val="center"/>
              <w:rPr>
                <w:rFonts w:ascii="宋体" w:hAnsi="宋体" w:eastAsia="宋体" w:cs="宋体"/>
                <w:color w:val="000000"/>
                <w:spacing w:val="-2"/>
                <w:sz w:val="21"/>
                <w:highlight w:val="none"/>
              </w:rPr>
            </w:pPr>
          </w:p>
        </w:tc>
        <w:tc>
          <w:tcPr>
            <w:tcW w:w="2321" w:type="dxa"/>
            <w:tcBorders>
              <w:top w:val="single" w:color="000000" w:sz="4" w:space="0"/>
              <w:left w:val="single" w:color="000000" w:sz="4" w:space="0"/>
              <w:bottom w:val="single" w:color="000000" w:sz="4" w:space="0"/>
              <w:right w:val="single" w:color="000000" w:sz="4" w:space="0"/>
            </w:tcBorders>
            <w:vAlign w:val="center"/>
          </w:tcPr>
          <w:p w14:paraId="4C617BD3">
            <w:pPr>
              <w:spacing w:line="286" w:lineRule="atLeast"/>
              <w:rPr>
                <w:rFonts w:ascii="宋体" w:hAnsi="宋体" w:eastAsia="宋体" w:cs="宋体"/>
                <w:color w:val="000000"/>
                <w:spacing w:val="-2"/>
                <w:sz w:val="21"/>
                <w:highlight w:val="none"/>
              </w:rPr>
            </w:pPr>
          </w:p>
        </w:tc>
        <w:tc>
          <w:tcPr>
            <w:tcW w:w="1805" w:type="dxa"/>
            <w:tcBorders>
              <w:top w:val="single" w:color="000000" w:sz="4" w:space="0"/>
              <w:left w:val="single" w:color="000000" w:sz="4" w:space="0"/>
              <w:bottom w:val="single" w:color="000000" w:sz="4" w:space="0"/>
              <w:right w:val="single" w:color="000000" w:sz="4" w:space="0"/>
            </w:tcBorders>
            <w:vAlign w:val="center"/>
          </w:tcPr>
          <w:p w14:paraId="65E4E7D2">
            <w:pPr>
              <w:spacing w:line="286" w:lineRule="atLeast"/>
              <w:rPr>
                <w:rFonts w:ascii="宋体" w:hAnsi="宋体" w:eastAsia="宋体" w:cs="宋体"/>
                <w:color w:val="000000"/>
                <w:spacing w:val="-2"/>
                <w:sz w:val="21"/>
                <w:highlight w:val="none"/>
              </w:rPr>
            </w:pPr>
          </w:p>
        </w:tc>
        <w:tc>
          <w:tcPr>
            <w:tcW w:w="989" w:type="dxa"/>
            <w:tcBorders>
              <w:top w:val="single" w:color="000000" w:sz="4" w:space="0"/>
              <w:left w:val="single" w:color="000000" w:sz="4" w:space="0"/>
              <w:bottom w:val="single" w:color="000000" w:sz="4" w:space="0"/>
              <w:right w:val="single" w:color="000000" w:sz="4" w:space="0"/>
            </w:tcBorders>
            <w:vAlign w:val="center"/>
          </w:tcPr>
          <w:p w14:paraId="15B082B5">
            <w:pPr>
              <w:spacing w:line="286" w:lineRule="atLeast"/>
              <w:jc w:val="center"/>
              <w:rPr>
                <w:rFonts w:ascii="宋体" w:hAnsi="宋体" w:eastAsia="宋体" w:cs="宋体"/>
                <w:color w:val="000000"/>
                <w:spacing w:val="-2"/>
                <w:sz w:val="21"/>
                <w:highlight w:val="none"/>
              </w:rPr>
            </w:pPr>
          </w:p>
        </w:tc>
        <w:tc>
          <w:tcPr>
            <w:tcW w:w="1160" w:type="dxa"/>
            <w:tcBorders>
              <w:top w:val="single" w:color="000000" w:sz="4" w:space="0"/>
              <w:left w:val="single" w:color="000000" w:sz="4" w:space="0"/>
              <w:bottom w:val="single" w:color="000000" w:sz="4" w:space="0"/>
              <w:right w:val="single" w:color="000000" w:sz="4" w:space="0"/>
            </w:tcBorders>
            <w:vAlign w:val="center"/>
          </w:tcPr>
          <w:p w14:paraId="6DB4D3C1">
            <w:pPr>
              <w:spacing w:line="286" w:lineRule="atLeast"/>
              <w:jc w:val="center"/>
              <w:rPr>
                <w:rFonts w:ascii="宋体" w:hAnsi="宋体" w:eastAsia="宋体" w:cs="宋体"/>
                <w:color w:val="000000"/>
                <w:spacing w:val="-2"/>
                <w:sz w:val="21"/>
                <w:highlight w:val="none"/>
              </w:rPr>
            </w:pPr>
          </w:p>
        </w:tc>
        <w:tc>
          <w:tcPr>
            <w:tcW w:w="1161" w:type="dxa"/>
            <w:tcBorders>
              <w:top w:val="single" w:color="000000" w:sz="4" w:space="0"/>
              <w:left w:val="single" w:color="000000" w:sz="4" w:space="0"/>
              <w:bottom w:val="single" w:color="000000" w:sz="4" w:space="0"/>
              <w:right w:val="single" w:color="000000" w:sz="4" w:space="0"/>
            </w:tcBorders>
            <w:vAlign w:val="center"/>
          </w:tcPr>
          <w:p w14:paraId="42017BB1">
            <w:pPr>
              <w:spacing w:line="286" w:lineRule="atLeast"/>
              <w:jc w:val="center"/>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457EF10C">
            <w:pPr>
              <w:spacing w:line="286" w:lineRule="atLeast"/>
              <w:jc w:val="center"/>
              <w:rPr>
                <w:rFonts w:ascii="宋体" w:hAnsi="宋体" w:eastAsia="宋体" w:cs="宋体"/>
                <w:color w:val="000000"/>
                <w:spacing w:val="-2"/>
                <w:sz w:val="21"/>
                <w:highlight w:val="none"/>
              </w:rPr>
            </w:pPr>
          </w:p>
        </w:tc>
        <w:tc>
          <w:tcPr>
            <w:tcW w:w="1161" w:type="dxa"/>
            <w:tcBorders>
              <w:top w:val="single" w:color="000000" w:sz="4" w:space="0"/>
              <w:left w:val="single" w:color="000000" w:sz="4" w:space="0"/>
              <w:bottom w:val="single" w:color="000000" w:sz="4" w:space="0"/>
              <w:right w:val="single" w:color="000000" w:sz="4" w:space="0"/>
            </w:tcBorders>
            <w:vAlign w:val="center"/>
          </w:tcPr>
          <w:p w14:paraId="1A2ECCF4">
            <w:pPr>
              <w:spacing w:line="286" w:lineRule="atLeast"/>
              <w:jc w:val="right"/>
              <w:rPr>
                <w:rFonts w:ascii="宋体" w:hAnsi="宋体" w:eastAsia="宋体" w:cs="宋体"/>
                <w:color w:val="000000"/>
                <w:spacing w:val="-2"/>
                <w:sz w:val="21"/>
                <w:highlight w:val="none"/>
              </w:rPr>
            </w:pPr>
          </w:p>
        </w:tc>
        <w:tc>
          <w:tcPr>
            <w:tcW w:w="1160" w:type="dxa"/>
            <w:tcBorders>
              <w:top w:val="single" w:color="000000" w:sz="4" w:space="0"/>
              <w:left w:val="single" w:color="000000" w:sz="4" w:space="0"/>
              <w:bottom w:val="single" w:color="000000" w:sz="4" w:space="0"/>
              <w:right w:val="single" w:color="000000" w:sz="4" w:space="0"/>
            </w:tcBorders>
            <w:vAlign w:val="center"/>
          </w:tcPr>
          <w:p w14:paraId="5AD68A3E">
            <w:pPr>
              <w:spacing w:line="286" w:lineRule="atLeast"/>
              <w:jc w:val="right"/>
              <w:rPr>
                <w:rFonts w:ascii="宋体" w:hAnsi="宋体" w:eastAsia="宋体" w:cs="宋体"/>
                <w:color w:val="000000"/>
                <w:spacing w:val="-2"/>
                <w:sz w:val="21"/>
                <w:highlight w:val="none"/>
              </w:rPr>
            </w:pPr>
          </w:p>
        </w:tc>
        <w:tc>
          <w:tcPr>
            <w:tcW w:w="1147" w:type="dxa"/>
            <w:tcBorders>
              <w:top w:val="single" w:color="000000" w:sz="4" w:space="0"/>
              <w:left w:val="single" w:color="000000" w:sz="4" w:space="0"/>
              <w:bottom w:val="single" w:color="000000" w:sz="4" w:space="0"/>
              <w:right w:val="single" w:color="000000" w:sz="4" w:space="0"/>
            </w:tcBorders>
            <w:vAlign w:val="center"/>
          </w:tcPr>
          <w:p w14:paraId="6754953C">
            <w:pPr>
              <w:spacing w:line="286" w:lineRule="atLeast"/>
              <w:jc w:val="right"/>
              <w:rPr>
                <w:rFonts w:ascii="宋体" w:hAnsi="宋体" w:eastAsia="宋体" w:cs="宋体"/>
                <w:color w:val="000000"/>
                <w:spacing w:val="-2"/>
                <w:sz w:val="21"/>
                <w:highlight w:val="none"/>
              </w:rPr>
            </w:pPr>
          </w:p>
        </w:tc>
        <w:tc>
          <w:tcPr>
            <w:tcW w:w="1346" w:type="dxa"/>
            <w:tcBorders>
              <w:top w:val="single" w:color="000000" w:sz="4" w:space="0"/>
              <w:left w:val="single" w:color="000000" w:sz="4" w:space="0"/>
              <w:bottom w:val="single" w:color="000000" w:sz="4" w:space="0"/>
              <w:right w:val="single" w:color="000000" w:sz="4" w:space="0"/>
            </w:tcBorders>
            <w:vAlign w:val="center"/>
          </w:tcPr>
          <w:p w14:paraId="17E4CA50">
            <w:pPr>
              <w:spacing w:line="286" w:lineRule="atLeast"/>
              <w:jc w:val="right"/>
              <w:rPr>
                <w:rFonts w:ascii="宋体" w:hAnsi="宋体" w:eastAsia="宋体" w:cs="宋体"/>
                <w:color w:val="000000"/>
                <w:spacing w:val="-2"/>
                <w:sz w:val="21"/>
                <w:highlight w:val="none"/>
              </w:rPr>
            </w:pPr>
          </w:p>
        </w:tc>
        <w:tc>
          <w:tcPr>
            <w:tcW w:w="1347" w:type="dxa"/>
            <w:tcBorders>
              <w:top w:val="single" w:color="000000" w:sz="4" w:space="0"/>
              <w:left w:val="single" w:color="000000" w:sz="4" w:space="0"/>
              <w:bottom w:val="single" w:color="000000" w:sz="4" w:space="0"/>
              <w:right w:val="single" w:color="000000" w:sz="10" w:space="0"/>
            </w:tcBorders>
            <w:vAlign w:val="center"/>
          </w:tcPr>
          <w:p w14:paraId="672AC491">
            <w:pPr>
              <w:spacing w:line="286" w:lineRule="atLeast"/>
              <w:rPr>
                <w:rFonts w:ascii="宋体" w:hAnsi="宋体" w:eastAsia="宋体" w:cs="宋体"/>
                <w:color w:val="000000"/>
                <w:spacing w:val="-2"/>
                <w:sz w:val="21"/>
                <w:highlight w:val="none"/>
              </w:rPr>
            </w:pPr>
          </w:p>
        </w:tc>
      </w:tr>
      <w:tr w14:paraId="0E504405">
        <w:tblPrEx>
          <w:tblCellMar>
            <w:top w:w="0" w:type="dxa"/>
            <w:left w:w="0" w:type="dxa"/>
            <w:bottom w:w="0" w:type="dxa"/>
            <w:right w:w="0" w:type="dxa"/>
          </w:tblCellMar>
        </w:tblPrEx>
        <w:trPr>
          <w:trHeight w:val="444" w:hRule="exact"/>
        </w:trPr>
        <w:tc>
          <w:tcPr>
            <w:tcW w:w="602" w:type="dxa"/>
            <w:tcBorders>
              <w:top w:val="single" w:color="000000" w:sz="4" w:space="0"/>
              <w:left w:val="single" w:color="000000" w:sz="10" w:space="0"/>
              <w:bottom w:val="single" w:color="000000" w:sz="4" w:space="0"/>
              <w:right w:val="single" w:color="000000" w:sz="4" w:space="0"/>
            </w:tcBorders>
            <w:vAlign w:val="center"/>
          </w:tcPr>
          <w:p w14:paraId="56E5A9FA">
            <w:pPr>
              <w:spacing w:line="286" w:lineRule="atLeast"/>
              <w:jc w:val="center"/>
              <w:rPr>
                <w:rFonts w:ascii="宋体" w:hAnsi="宋体" w:eastAsia="宋体" w:cs="宋体"/>
                <w:color w:val="000000"/>
                <w:spacing w:val="-2"/>
                <w:sz w:val="21"/>
                <w:highlight w:val="none"/>
              </w:rPr>
            </w:pPr>
          </w:p>
        </w:tc>
        <w:tc>
          <w:tcPr>
            <w:tcW w:w="2321" w:type="dxa"/>
            <w:tcBorders>
              <w:top w:val="single" w:color="000000" w:sz="4" w:space="0"/>
              <w:left w:val="single" w:color="000000" w:sz="4" w:space="0"/>
              <w:bottom w:val="single" w:color="000000" w:sz="4" w:space="0"/>
              <w:right w:val="single" w:color="000000" w:sz="4" w:space="0"/>
            </w:tcBorders>
            <w:vAlign w:val="center"/>
          </w:tcPr>
          <w:p w14:paraId="0079099B">
            <w:pPr>
              <w:spacing w:line="286" w:lineRule="atLeast"/>
              <w:rPr>
                <w:rFonts w:ascii="宋体" w:hAnsi="宋体" w:eastAsia="宋体" w:cs="宋体"/>
                <w:color w:val="000000"/>
                <w:spacing w:val="-2"/>
                <w:sz w:val="21"/>
                <w:highlight w:val="none"/>
              </w:rPr>
            </w:pPr>
          </w:p>
        </w:tc>
        <w:tc>
          <w:tcPr>
            <w:tcW w:w="1805" w:type="dxa"/>
            <w:tcBorders>
              <w:top w:val="single" w:color="000000" w:sz="4" w:space="0"/>
              <w:left w:val="single" w:color="000000" w:sz="4" w:space="0"/>
              <w:bottom w:val="single" w:color="000000" w:sz="4" w:space="0"/>
              <w:right w:val="single" w:color="000000" w:sz="4" w:space="0"/>
            </w:tcBorders>
            <w:vAlign w:val="center"/>
          </w:tcPr>
          <w:p w14:paraId="5D3D8595">
            <w:pPr>
              <w:spacing w:line="286" w:lineRule="atLeast"/>
              <w:rPr>
                <w:rFonts w:ascii="宋体" w:hAnsi="宋体" w:eastAsia="宋体" w:cs="宋体"/>
                <w:color w:val="000000"/>
                <w:spacing w:val="-2"/>
                <w:sz w:val="21"/>
                <w:highlight w:val="none"/>
              </w:rPr>
            </w:pPr>
          </w:p>
        </w:tc>
        <w:tc>
          <w:tcPr>
            <w:tcW w:w="989" w:type="dxa"/>
            <w:tcBorders>
              <w:top w:val="single" w:color="000000" w:sz="4" w:space="0"/>
              <w:left w:val="single" w:color="000000" w:sz="4" w:space="0"/>
              <w:bottom w:val="single" w:color="000000" w:sz="4" w:space="0"/>
              <w:right w:val="single" w:color="000000" w:sz="4" w:space="0"/>
            </w:tcBorders>
            <w:vAlign w:val="center"/>
          </w:tcPr>
          <w:p w14:paraId="0F6084E3">
            <w:pPr>
              <w:spacing w:line="286" w:lineRule="atLeast"/>
              <w:jc w:val="center"/>
              <w:rPr>
                <w:rFonts w:ascii="宋体" w:hAnsi="宋体" w:eastAsia="宋体" w:cs="宋体"/>
                <w:color w:val="000000"/>
                <w:spacing w:val="-2"/>
                <w:sz w:val="21"/>
                <w:highlight w:val="none"/>
              </w:rPr>
            </w:pPr>
          </w:p>
        </w:tc>
        <w:tc>
          <w:tcPr>
            <w:tcW w:w="1160" w:type="dxa"/>
            <w:tcBorders>
              <w:top w:val="single" w:color="000000" w:sz="4" w:space="0"/>
              <w:left w:val="single" w:color="000000" w:sz="4" w:space="0"/>
              <w:bottom w:val="single" w:color="000000" w:sz="4" w:space="0"/>
              <w:right w:val="single" w:color="000000" w:sz="4" w:space="0"/>
            </w:tcBorders>
            <w:vAlign w:val="center"/>
          </w:tcPr>
          <w:p w14:paraId="74AD3B7C">
            <w:pPr>
              <w:spacing w:line="286" w:lineRule="atLeast"/>
              <w:jc w:val="center"/>
              <w:rPr>
                <w:rFonts w:ascii="宋体" w:hAnsi="宋体" w:eastAsia="宋体" w:cs="宋体"/>
                <w:color w:val="000000"/>
                <w:spacing w:val="-2"/>
                <w:sz w:val="21"/>
                <w:highlight w:val="none"/>
              </w:rPr>
            </w:pPr>
          </w:p>
        </w:tc>
        <w:tc>
          <w:tcPr>
            <w:tcW w:w="1161" w:type="dxa"/>
            <w:tcBorders>
              <w:top w:val="single" w:color="000000" w:sz="4" w:space="0"/>
              <w:left w:val="single" w:color="000000" w:sz="4" w:space="0"/>
              <w:bottom w:val="single" w:color="000000" w:sz="4" w:space="0"/>
              <w:right w:val="single" w:color="000000" w:sz="4" w:space="0"/>
            </w:tcBorders>
            <w:vAlign w:val="center"/>
          </w:tcPr>
          <w:p w14:paraId="1877207A">
            <w:pPr>
              <w:spacing w:line="286" w:lineRule="atLeast"/>
              <w:jc w:val="center"/>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726C30C4">
            <w:pPr>
              <w:spacing w:line="286" w:lineRule="atLeast"/>
              <w:jc w:val="center"/>
              <w:rPr>
                <w:rFonts w:ascii="宋体" w:hAnsi="宋体" w:eastAsia="宋体" w:cs="宋体"/>
                <w:color w:val="000000"/>
                <w:spacing w:val="-2"/>
                <w:sz w:val="21"/>
                <w:highlight w:val="none"/>
              </w:rPr>
            </w:pPr>
          </w:p>
        </w:tc>
        <w:tc>
          <w:tcPr>
            <w:tcW w:w="1161" w:type="dxa"/>
            <w:tcBorders>
              <w:top w:val="single" w:color="000000" w:sz="4" w:space="0"/>
              <w:left w:val="single" w:color="000000" w:sz="4" w:space="0"/>
              <w:bottom w:val="single" w:color="000000" w:sz="4" w:space="0"/>
              <w:right w:val="single" w:color="000000" w:sz="4" w:space="0"/>
            </w:tcBorders>
            <w:vAlign w:val="center"/>
          </w:tcPr>
          <w:p w14:paraId="00C93DF6">
            <w:pPr>
              <w:spacing w:line="286" w:lineRule="atLeast"/>
              <w:jc w:val="right"/>
              <w:rPr>
                <w:rFonts w:ascii="宋体" w:hAnsi="宋体" w:eastAsia="宋体" w:cs="宋体"/>
                <w:color w:val="000000"/>
                <w:spacing w:val="-2"/>
                <w:sz w:val="21"/>
                <w:highlight w:val="none"/>
              </w:rPr>
            </w:pPr>
          </w:p>
        </w:tc>
        <w:tc>
          <w:tcPr>
            <w:tcW w:w="1160" w:type="dxa"/>
            <w:tcBorders>
              <w:top w:val="single" w:color="000000" w:sz="4" w:space="0"/>
              <w:left w:val="single" w:color="000000" w:sz="4" w:space="0"/>
              <w:bottom w:val="single" w:color="000000" w:sz="4" w:space="0"/>
              <w:right w:val="single" w:color="000000" w:sz="4" w:space="0"/>
            </w:tcBorders>
            <w:vAlign w:val="center"/>
          </w:tcPr>
          <w:p w14:paraId="3E7015D0">
            <w:pPr>
              <w:spacing w:line="286" w:lineRule="atLeast"/>
              <w:jc w:val="right"/>
              <w:rPr>
                <w:rFonts w:ascii="宋体" w:hAnsi="宋体" w:eastAsia="宋体" w:cs="宋体"/>
                <w:color w:val="000000"/>
                <w:spacing w:val="-2"/>
                <w:sz w:val="21"/>
                <w:highlight w:val="none"/>
              </w:rPr>
            </w:pPr>
          </w:p>
        </w:tc>
        <w:tc>
          <w:tcPr>
            <w:tcW w:w="1147" w:type="dxa"/>
            <w:tcBorders>
              <w:top w:val="single" w:color="000000" w:sz="4" w:space="0"/>
              <w:left w:val="single" w:color="000000" w:sz="4" w:space="0"/>
              <w:bottom w:val="single" w:color="000000" w:sz="4" w:space="0"/>
              <w:right w:val="single" w:color="000000" w:sz="4" w:space="0"/>
            </w:tcBorders>
            <w:vAlign w:val="center"/>
          </w:tcPr>
          <w:p w14:paraId="103FF2CA">
            <w:pPr>
              <w:spacing w:line="286" w:lineRule="atLeast"/>
              <w:jc w:val="right"/>
              <w:rPr>
                <w:rFonts w:ascii="宋体" w:hAnsi="宋体" w:eastAsia="宋体" w:cs="宋体"/>
                <w:color w:val="000000"/>
                <w:spacing w:val="-2"/>
                <w:sz w:val="21"/>
                <w:highlight w:val="none"/>
              </w:rPr>
            </w:pPr>
          </w:p>
        </w:tc>
        <w:tc>
          <w:tcPr>
            <w:tcW w:w="1346" w:type="dxa"/>
            <w:tcBorders>
              <w:top w:val="single" w:color="000000" w:sz="4" w:space="0"/>
              <w:left w:val="single" w:color="000000" w:sz="4" w:space="0"/>
              <w:bottom w:val="single" w:color="000000" w:sz="4" w:space="0"/>
              <w:right w:val="single" w:color="000000" w:sz="4" w:space="0"/>
            </w:tcBorders>
            <w:vAlign w:val="center"/>
          </w:tcPr>
          <w:p w14:paraId="37E39522">
            <w:pPr>
              <w:spacing w:line="286" w:lineRule="atLeast"/>
              <w:jc w:val="right"/>
              <w:rPr>
                <w:rFonts w:ascii="宋体" w:hAnsi="宋体" w:eastAsia="宋体" w:cs="宋体"/>
                <w:color w:val="000000"/>
                <w:spacing w:val="-2"/>
                <w:sz w:val="21"/>
                <w:highlight w:val="none"/>
              </w:rPr>
            </w:pPr>
          </w:p>
        </w:tc>
        <w:tc>
          <w:tcPr>
            <w:tcW w:w="1347" w:type="dxa"/>
            <w:tcBorders>
              <w:top w:val="single" w:color="000000" w:sz="4" w:space="0"/>
              <w:left w:val="single" w:color="000000" w:sz="4" w:space="0"/>
              <w:bottom w:val="single" w:color="000000" w:sz="4" w:space="0"/>
              <w:right w:val="single" w:color="000000" w:sz="10" w:space="0"/>
            </w:tcBorders>
            <w:vAlign w:val="center"/>
          </w:tcPr>
          <w:p w14:paraId="763D522A">
            <w:pPr>
              <w:spacing w:line="286" w:lineRule="atLeast"/>
              <w:rPr>
                <w:rFonts w:ascii="宋体" w:hAnsi="宋体" w:eastAsia="宋体" w:cs="宋体"/>
                <w:color w:val="000000"/>
                <w:spacing w:val="-2"/>
                <w:sz w:val="21"/>
                <w:highlight w:val="none"/>
              </w:rPr>
            </w:pPr>
          </w:p>
        </w:tc>
      </w:tr>
      <w:tr w14:paraId="5F058C0D">
        <w:tblPrEx>
          <w:tblCellMar>
            <w:top w:w="0" w:type="dxa"/>
            <w:left w:w="0" w:type="dxa"/>
            <w:bottom w:w="0" w:type="dxa"/>
            <w:right w:w="0" w:type="dxa"/>
          </w:tblCellMar>
        </w:tblPrEx>
        <w:trPr>
          <w:trHeight w:val="458" w:hRule="exact"/>
        </w:trPr>
        <w:tc>
          <w:tcPr>
            <w:tcW w:w="602" w:type="dxa"/>
            <w:tcBorders>
              <w:top w:val="single" w:color="000000" w:sz="4" w:space="0"/>
              <w:left w:val="single" w:color="000000" w:sz="10" w:space="0"/>
              <w:bottom w:val="single" w:color="000000" w:sz="4" w:space="0"/>
              <w:right w:val="single" w:color="000000" w:sz="4" w:space="0"/>
            </w:tcBorders>
            <w:vAlign w:val="center"/>
          </w:tcPr>
          <w:p w14:paraId="68773DD6">
            <w:pPr>
              <w:spacing w:line="286" w:lineRule="atLeast"/>
              <w:jc w:val="center"/>
              <w:rPr>
                <w:rFonts w:ascii="宋体" w:hAnsi="宋体" w:eastAsia="宋体" w:cs="宋体"/>
                <w:color w:val="000000"/>
                <w:spacing w:val="-2"/>
                <w:sz w:val="21"/>
                <w:highlight w:val="none"/>
              </w:rPr>
            </w:pPr>
          </w:p>
        </w:tc>
        <w:tc>
          <w:tcPr>
            <w:tcW w:w="2321" w:type="dxa"/>
            <w:tcBorders>
              <w:top w:val="single" w:color="000000" w:sz="4" w:space="0"/>
              <w:left w:val="single" w:color="000000" w:sz="4" w:space="0"/>
              <w:bottom w:val="single" w:color="000000" w:sz="4" w:space="0"/>
              <w:right w:val="single" w:color="000000" w:sz="4" w:space="0"/>
            </w:tcBorders>
            <w:vAlign w:val="center"/>
          </w:tcPr>
          <w:p w14:paraId="2BF2D50E">
            <w:pPr>
              <w:spacing w:line="286" w:lineRule="atLeast"/>
              <w:rPr>
                <w:rFonts w:ascii="宋体" w:hAnsi="宋体" w:eastAsia="宋体" w:cs="宋体"/>
                <w:color w:val="000000"/>
                <w:spacing w:val="-2"/>
                <w:sz w:val="21"/>
                <w:highlight w:val="none"/>
              </w:rPr>
            </w:pPr>
          </w:p>
        </w:tc>
        <w:tc>
          <w:tcPr>
            <w:tcW w:w="1805" w:type="dxa"/>
            <w:tcBorders>
              <w:top w:val="single" w:color="000000" w:sz="4" w:space="0"/>
              <w:left w:val="single" w:color="000000" w:sz="4" w:space="0"/>
              <w:bottom w:val="single" w:color="000000" w:sz="4" w:space="0"/>
              <w:right w:val="single" w:color="000000" w:sz="4" w:space="0"/>
            </w:tcBorders>
            <w:vAlign w:val="center"/>
          </w:tcPr>
          <w:p w14:paraId="168B35B7">
            <w:pPr>
              <w:spacing w:line="286" w:lineRule="atLeast"/>
              <w:rPr>
                <w:rFonts w:ascii="宋体" w:hAnsi="宋体" w:eastAsia="宋体" w:cs="宋体"/>
                <w:color w:val="000000"/>
                <w:spacing w:val="-2"/>
                <w:sz w:val="21"/>
                <w:highlight w:val="none"/>
              </w:rPr>
            </w:pPr>
          </w:p>
        </w:tc>
        <w:tc>
          <w:tcPr>
            <w:tcW w:w="989" w:type="dxa"/>
            <w:tcBorders>
              <w:top w:val="single" w:color="000000" w:sz="4" w:space="0"/>
              <w:left w:val="single" w:color="000000" w:sz="4" w:space="0"/>
              <w:bottom w:val="single" w:color="000000" w:sz="4" w:space="0"/>
              <w:right w:val="single" w:color="000000" w:sz="4" w:space="0"/>
            </w:tcBorders>
            <w:vAlign w:val="center"/>
          </w:tcPr>
          <w:p w14:paraId="31013A0B">
            <w:pPr>
              <w:spacing w:line="286" w:lineRule="atLeast"/>
              <w:jc w:val="center"/>
              <w:rPr>
                <w:rFonts w:ascii="宋体" w:hAnsi="宋体" w:eastAsia="宋体" w:cs="宋体"/>
                <w:color w:val="000000"/>
                <w:spacing w:val="-2"/>
                <w:sz w:val="21"/>
                <w:highlight w:val="none"/>
              </w:rPr>
            </w:pPr>
          </w:p>
        </w:tc>
        <w:tc>
          <w:tcPr>
            <w:tcW w:w="1160" w:type="dxa"/>
            <w:tcBorders>
              <w:top w:val="single" w:color="000000" w:sz="4" w:space="0"/>
              <w:left w:val="single" w:color="000000" w:sz="4" w:space="0"/>
              <w:bottom w:val="single" w:color="000000" w:sz="4" w:space="0"/>
              <w:right w:val="single" w:color="000000" w:sz="4" w:space="0"/>
            </w:tcBorders>
            <w:vAlign w:val="center"/>
          </w:tcPr>
          <w:p w14:paraId="71FE2CE0">
            <w:pPr>
              <w:spacing w:line="286" w:lineRule="atLeast"/>
              <w:jc w:val="center"/>
              <w:rPr>
                <w:rFonts w:ascii="宋体" w:hAnsi="宋体" w:eastAsia="宋体" w:cs="宋体"/>
                <w:color w:val="000000"/>
                <w:spacing w:val="-2"/>
                <w:sz w:val="21"/>
                <w:highlight w:val="none"/>
              </w:rPr>
            </w:pPr>
          </w:p>
        </w:tc>
        <w:tc>
          <w:tcPr>
            <w:tcW w:w="1161" w:type="dxa"/>
            <w:tcBorders>
              <w:top w:val="single" w:color="000000" w:sz="4" w:space="0"/>
              <w:left w:val="single" w:color="000000" w:sz="4" w:space="0"/>
              <w:bottom w:val="single" w:color="000000" w:sz="4" w:space="0"/>
              <w:right w:val="single" w:color="000000" w:sz="4" w:space="0"/>
            </w:tcBorders>
            <w:vAlign w:val="center"/>
          </w:tcPr>
          <w:p w14:paraId="518341CA">
            <w:pPr>
              <w:spacing w:line="286" w:lineRule="atLeast"/>
              <w:jc w:val="center"/>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1CF23745">
            <w:pPr>
              <w:spacing w:line="286" w:lineRule="atLeast"/>
              <w:jc w:val="center"/>
              <w:rPr>
                <w:rFonts w:ascii="宋体" w:hAnsi="宋体" w:eastAsia="宋体" w:cs="宋体"/>
                <w:color w:val="000000"/>
                <w:spacing w:val="-2"/>
                <w:sz w:val="21"/>
                <w:highlight w:val="none"/>
              </w:rPr>
            </w:pPr>
          </w:p>
        </w:tc>
        <w:tc>
          <w:tcPr>
            <w:tcW w:w="1161" w:type="dxa"/>
            <w:tcBorders>
              <w:top w:val="single" w:color="000000" w:sz="4" w:space="0"/>
              <w:left w:val="single" w:color="000000" w:sz="4" w:space="0"/>
              <w:bottom w:val="single" w:color="000000" w:sz="4" w:space="0"/>
              <w:right w:val="single" w:color="000000" w:sz="4" w:space="0"/>
            </w:tcBorders>
            <w:vAlign w:val="center"/>
          </w:tcPr>
          <w:p w14:paraId="594EA2B4">
            <w:pPr>
              <w:spacing w:line="286" w:lineRule="atLeast"/>
              <w:jc w:val="right"/>
              <w:rPr>
                <w:rFonts w:ascii="宋体" w:hAnsi="宋体" w:eastAsia="宋体" w:cs="宋体"/>
                <w:color w:val="000000"/>
                <w:spacing w:val="-2"/>
                <w:sz w:val="21"/>
                <w:highlight w:val="none"/>
              </w:rPr>
            </w:pPr>
          </w:p>
        </w:tc>
        <w:tc>
          <w:tcPr>
            <w:tcW w:w="1160" w:type="dxa"/>
            <w:tcBorders>
              <w:top w:val="single" w:color="000000" w:sz="4" w:space="0"/>
              <w:left w:val="single" w:color="000000" w:sz="4" w:space="0"/>
              <w:bottom w:val="single" w:color="000000" w:sz="4" w:space="0"/>
              <w:right w:val="single" w:color="000000" w:sz="4" w:space="0"/>
            </w:tcBorders>
            <w:vAlign w:val="center"/>
          </w:tcPr>
          <w:p w14:paraId="5DA89A2C">
            <w:pPr>
              <w:spacing w:line="286" w:lineRule="atLeast"/>
              <w:jc w:val="right"/>
              <w:rPr>
                <w:rFonts w:ascii="宋体" w:hAnsi="宋体" w:eastAsia="宋体" w:cs="宋体"/>
                <w:color w:val="000000"/>
                <w:spacing w:val="-2"/>
                <w:sz w:val="21"/>
                <w:highlight w:val="none"/>
              </w:rPr>
            </w:pPr>
          </w:p>
        </w:tc>
        <w:tc>
          <w:tcPr>
            <w:tcW w:w="1147" w:type="dxa"/>
            <w:tcBorders>
              <w:top w:val="single" w:color="000000" w:sz="4" w:space="0"/>
              <w:left w:val="single" w:color="000000" w:sz="4" w:space="0"/>
              <w:bottom w:val="single" w:color="000000" w:sz="4" w:space="0"/>
              <w:right w:val="single" w:color="000000" w:sz="4" w:space="0"/>
            </w:tcBorders>
            <w:vAlign w:val="center"/>
          </w:tcPr>
          <w:p w14:paraId="188F5E5F">
            <w:pPr>
              <w:spacing w:line="286" w:lineRule="atLeast"/>
              <w:jc w:val="right"/>
              <w:rPr>
                <w:rFonts w:ascii="宋体" w:hAnsi="宋体" w:eastAsia="宋体" w:cs="宋体"/>
                <w:color w:val="000000"/>
                <w:spacing w:val="-2"/>
                <w:sz w:val="21"/>
                <w:highlight w:val="none"/>
              </w:rPr>
            </w:pPr>
          </w:p>
        </w:tc>
        <w:tc>
          <w:tcPr>
            <w:tcW w:w="1346" w:type="dxa"/>
            <w:tcBorders>
              <w:top w:val="single" w:color="000000" w:sz="4" w:space="0"/>
              <w:left w:val="single" w:color="000000" w:sz="4" w:space="0"/>
              <w:bottom w:val="single" w:color="000000" w:sz="4" w:space="0"/>
              <w:right w:val="single" w:color="000000" w:sz="4" w:space="0"/>
            </w:tcBorders>
            <w:vAlign w:val="center"/>
          </w:tcPr>
          <w:p w14:paraId="6A24C461">
            <w:pPr>
              <w:spacing w:line="286" w:lineRule="atLeast"/>
              <w:jc w:val="right"/>
              <w:rPr>
                <w:rFonts w:ascii="宋体" w:hAnsi="宋体" w:eastAsia="宋体" w:cs="宋体"/>
                <w:color w:val="000000"/>
                <w:spacing w:val="-2"/>
                <w:sz w:val="21"/>
                <w:highlight w:val="none"/>
              </w:rPr>
            </w:pPr>
          </w:p>
        </w:tc>
        <w:tc>
          <w:tcPr>
            <w:tcW w:w="1347" w:type="dxa"/>
            <w:tcBorders>
              <w:top w:val="single" w:color="000000" w:sz="4" w:space="0"/>
              <w:left w:val="single" w:color="000000" w:sz="4" w:space="0"/>
              <w:bottom w:val="single" w:color="000000" w:sz="4" w:space="0"/>
              <w:right w:val="single" w:color="000000" w:sz="10" w:space="0"/>
            </w:tcBorders>
            <w:vAlign w:val="center"/>
          </w:tcPr>
          <w:p w14:paraId="51F97F12">
            <w:pPr>
              <w:spacing w:line="286" w:lineRule="atLeast"/>
              <w:rPr>
                <w:rFonts w:ascii="宋体" w:hAnsi="宋体" w:eastAsia="宋体" w:cs="宋体"/>
                <w:color w:val="000000"/>
                <w:spacing w:val="-2"/>
                <w:sz w:val="21"/>
                <w:highlight w:val="none"/>
              </w:rPr>
            </w:pPr>
          </w:p>
        </w:tc>
      </w:tr>
      <w:tr w14:paraId="0CD46EBE">
        <w:tblPrEx>
          <w:tblCellMar>
            <w:top w:w="0" w:type="dxa"/>
            <w:left w:w="0" w:type="dxa"/>
            <w:bottom w:w="0" w:type="dxa"/>
            <w:right w:w="0" w:type="dxa"/>
          </w:tblCellMar>
        </w:tblPrEx>
        <w:trPr>
          <w:trHeight w:val="445" w:hRule="exact"/>
        </w:trPr>
        <w:tc>
          <w:tcPr>
            <w:tcW w:w="602" w:type="dxa"/>
            <w:tcBorders>
              <w:top w:val="single" w:color="000000" w:sz="4" w:space="0"/>
              <w:left w:val="single" w:color="000000" w:sz="10" w:space="0"/>
              <w:bottom w:val="single" w:color="000000" w:sz="4" w:space="0"/>
              <w:right w:val="single" w:color="000000" w:sz="4" w:space="0"/>
            </w:tcBorders>
            <w:vAlign w:val="center"/>
          </w:tcPr>
          <w:p w14:paraId="2DBB579E">
            <w:pPr>
              <w:spacing w:line="286" w:lineRule="atLeast"/>
              <w:jc w:val="center"/>
              <w:rPr>
                <w:rFonts w:ascii="宋体" w:hAnsi="宋体" w:eastAsia="宋体" w:cs="宋体"/>
                <w:color w:val="000000"/>
                <w:spacing w:val="-2"/>
                <w:sz w:val="21"/>
                <w:highlight w:val="none"/>
              </w:rPr>
            </w:pPr>
          </w:p>
        </w:tc>
        <w:tc>
          <w:tcPr>
            <w:tcW w:w="2321" w:type="dxa"/>
            <w:tcBorders>
              <w:top w:val="single" w:color="000000" w:sz="4" w:space="0"/>
              <w:left w:val="single" w:color="000000" w:sz="4" w:space="0"/>
              <w:bottom w:val="single" w:color="000000" w:sz="4" w:space="0"/>
              <w:right w:val="single" w:color="000000" w:sz="4" w:space="0"/>
            </w:tcBorders>
            <w:vAlign w:val="center"/>
          </w:tcPr>
          <w:p w14:paraId="6198DAA5">
            <w:pPr>
              <w:spacing w:line="286" w:lineRule="atLeast"/>
              <w:rPr>
                <w:rFonts w:ascii="宋体" w:hAnsi="宋体" w:eastAsia="宋体" w:cs="宋体"/>
                <w:color w:val="000000"/>
                <w:spacing w:val="-2"/>
                <w:sz w:val="21"/>
                <w:highlight w:val="none"/>
              </w:rPr>
            </w:pPr>
          </w:p>
        </w:tc>
        <w:tc>
          <w:tcPr>
            <w:tcW w:w="1805" w:type="dxa"/>
            <w:tcBorders>
              <w:top w:val="single" w:color="000000" w:sz="4" w:space="0"/>
              <w:left w:val="single" w:color="000000" w:sz="4" w:space="0"/>
              <w:bottom w:val="single" w:color="000000" w:sz="4" w:space="0"/>
              <w:right w:val="single" w:color="000000" w:sz="4" w:space="0"/>
            </w:tcBorders>
            <w:vAlign w:val="center"/>
          </w:tcPr>
          <w:p w14:paraId="7F454469">
            <w:pPr>
              <w:spacing w:line="286" w:lineRule="atLeast"/>
              <w:rPr>
                <w:rFonts w:ascii="宋体" w:hAnsi="宋体" w:eastAsia="宋体" w:cs="宋体"/>
                <w:color w:val="000000"/>
                <w:spacing w:val="-2"/>
                <w:sz w:val="21"/>
                <w:highlight w:val="none"/>
              </w:rPr>
            </w:pPr>
          </w:p>
        </w:tc>
        <w:tc>
          <w:tcPr>
            <w:tcW w:w="989" w:type="dxa"/>
            <w:tcBorders>
              <w:top w:val="single" w:color="000000" w:sz="4" w:space="0"/>
              <w:left w:val="single" w:color="000000" w:sz="4" w:space="0"/>
              <w:bottom w:val="single" w:color="000000" w:sz="4" w:space="0"/>
              <w:right w:val="single" w:color="000000" w:sz="4" w:space="0"/>
            </w:tcBorders>
            <w:vAlign w:val="center"/>
          </w:tcPr>
          <w:p w14:paraId="63E336EF">
            <w:pPr>
              <w:spacing w:line="286" w:lineRule="atLeast"/>
              <w:jc w:val="center"/>
              <w:rPr>
                <w:rFonts w:ascii="宋体" w:hAnsi="宋体" w:eastAsia="宋体" w:cs="宋体"/>
                <w:color w:val="000000"/>
                <w:spacing w:val="-2"/>
                <w:sz w:val="21"/>
                <w:highlight w:val="none"/>
              </w:rPr>
            </w:pPr>
          </w:p>
        </w:tc>
        <w:tc>
          <w:tcPr>
            <w:tcW w:w="1160" w:type="dxa"/>
            <w:tcBorders>
              <w:top w:val="single" w:color="000000" w:sz="4" w:space="0"/>
              <w:left w:val="single" w:color="000000" w:sz="4" w:space="0"/>
              <w:bottom w:val="single" w:color="000000" w:sz="4" w:space="0"/>
              <w:right w:val="single" w:color="000000" w:sz="4" w:space="0"/>
            </w:tcBorders>
            <w:vAlign w:val="center"/>
          </w:tcPr>
          <w:p w14:paraId="7645B2CC">
            <w:pPr>
              <w:spacing w:line="286" w:lineRule="atLeast"/>
              <w:jc w:val="center"/>
              <w:rPr>
                <w:rFonts w:ascii="宋体" w:hAnsi="宋体" w:eastAsia="宋体" w:cs="宋体"/>
                <w:color w:val="000000"/>
                <w:spacing w:val="-2"/>
                <w:sz w:val="21"/>
                <w:highlight w:val="none"/>
              </w:rPr>
            </w:pPr>
          </w:p>
        </w:tc>
        <w:tc>
          <w:tcPr>
            <w:tcW w:w="1161" w:type="dxa"/>
            <w:tcBorders>
              <w:top w:val="single" w:color="000000" w:sz="4" w:space="0"/>
              <w:left w:val="single" w:color="000000" w:sz="4" w:space="0"/>
              <w:bottom w:val="single" w:color="000000" w:sz="4" w:space="0"/>
              <w:right w:val="single" w:color="000000" w:sz="4" w:space="0"/>
            </w:tcBorders>
            <w:vAlign w:val="center"/>
          </w:tcPr>
          <w:p w14:paraId="6A05E5CF">
            <w:pPr>
              <w:spacing w:line="286" w:lineRule="atLeast"/>
              <w:jc w:val="center"/>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16B0E63C">
            <w:pPr>
              <w:spacing w:line="286" w:lineRule="atLeast"/>
              <w:jc w:val="center"/>
              <w:rPr>
                <w:rFonts w:ascii="宋体" w:hAnsi="宋体" w:eastAsia="宋体" w:cs="宋体"/>
                <w:color w:val="000000"/>
                <w:spacing w:val="-2"/>
                <w:sz w:val="21"/>
                <w:highlight w:val="none"/>
              </w:rPr>
            </w:pPr>
          </w:p>
        </w:tc>
        <w:tc>
          <w:tcPr>
            <w:tcW w:w="1161" w:type="dxa"/>
            <w:tcBorders>
              <w:top w:val="single" w:color="000000" w:sz="4" w:space="0"/>
              <w:left w:val="single" w:color="000000" w:sz="4" w:space="0"/>
              <w:bottom w:val="single" w:color="000000" w:sz="4" w:space="0"/>
              <w:right w:val="single" w:color="000000" w:sz="4" w:space="0"/>
            </w:tcBorders>
            <w:vAlign w:val="center"/>
          </w:tcPr>
          <w:p w14:paraId="3ADC4879">
            <w:pPr>
              <w:spacing w:line="286" w:lineRule="atLeast"/>
              <w:jc w:val="right"/>
              <w:rPr>
                <w:rFonts w:ascii="宋体" w:hAnsi="宋体" w:eastAsia="宋体" w:cs="宋体"/>
                <w:color w:val="000000"/>
                <w:spacing w:val="-2"/>
                <w:sz w:val="21"/>
                <w:highlight w:val="none"/>
              </w:rPr>
            </w:pPr>
          </w:p>
        </w:tc>
        <w:tc>
          <w:tcPr>
            <w:tcW w:w="1160" w:type="dxa"/>
            <w:tcBorders>
              <w:top w:val="single" w:color="000000" w:sz="4" w:space="0"/>
              <w:left w:val="single" w:color="000000" w:sz="4" w:space="0"/>
              <w:bottom w:val="single" w:color="000000" w:sz="4" w:space="0"/>
              <w:right w:val="single" w:color="000000" w:sz="4" w:space="0"/>
            </w:tcBorders>
            <w:vAlign w:val="center"/>
          </w:tcPr>
          <w:p w14:paraId="63F867AE">
            <w:pPr>
              <w:spacing w:line="286" w:lineRule="atLeast"/>
              <w:jc w:val="right"/>
              <w:rPr>
                <w:rFonts w:ascii="宋体" w:hAnsi="宋体" w:eastAsia="宋体" w:cs="宋体"/>
                <w:color w:val="000000"/>
                <w:spacing w:val="-2"/>
                <w:sz w:val="21"/>
                <w:highlight w:val="none"/>
              </w:rPr>
            </w:pPr>
          </w:p>
        </w:tc>
        <w:tc>
          <w:tcPr>
            <w:tcW w:w="1147" w:type="dxa"/>
            <w:tcBorders>
              <w:top w:val="single" w:color="000000" w:sz="4" w:space="0"/>
              <w:left w:val="single" w:color="000000" w:sz="4" w:space="0"/>
              <w:bottom w:val="single" w:color="000000" w:sz="4" w:space="0"/>
              <w:right w:val="single" w:color="000000" w:sz="4" w:space="0"/>
            </w:tcBorders>
            <w:vAlign w:val="center"/>
          </w:tcPr>
          <w:p w14:paraId="3AEAFF4E">
            <w:pPr>
              <w:spacing w:line="286" w:lineRule="atLeast"/>
              <w:jc w:val="right"/>
              <w:rPr>
                <w:rFonts w:ascii="宋体" w:hAnsi="宋体" w:eastAsia="宋体" w:cs="宋体"/>
                <w:color w:val="000000"/>
                <w:spacing w:val="-2"/>
                <w:sz w:val="21"/>
                <w:highlight w:val="none"/>
              </w:rPr>
            </w:pPr>
          </w:p>
        </w:tc>
        <w:tc>
          <w:tcPr>
            <w:tcW w:w="1346" w:type="dxa"/>
            <w:tcBorders>
              <w:top w:val="single" w:color="000000" w:sz="4" w:space="0"/>
              <w:left w:val="single" w:color="000000" w:sz="4" w:space="0"/>
              <w:bottom w:val="single" w:color="000000" w:sz="4" w:space="0"/>
              <w:right w:val="single" w:color="000000" w:sz="4" w:space="0"/>
            </w:tcBorders>
            <w:vAlign w:val="center"/>
          </w:tcPr>
          <w:p w14:paraId="3EAFB69C">
            <w:pPr>
              <w:spacing w:line="286" w:lineRule="atLeast"/>
              <w:jc w:val="right"/>
              <w:rPr>
                <w:rFonts w:ascii="宋体" w:hAnsi="宋体" w:eastAsia="宋体" w:cs="宋体"/>
                <w:color w:val="000000"/>
                <w:spacing w:val="-2"/>
                <w:sz w:val="21"/>
                <w:highlight w:val="none"/>
              </w:rPr>
            </w:pPr>
          </w:p>
        </w:tc>
        <w:tc>
          <w:tcPr>
            <w:tcW w:w="1347" w:type="dxa"/>
            <w:tcBorders>
              <w:top w:val="single" w:color="000000" w:sz="4" w:space="0"/>
              <w:left w:val="single" w:color="000000" w:sz="4" w:space="0"/>
              <w:bottom w:val="single" w:color="000000" w:sz="4" w:space="0"/>
              <w:right w:val="single" w:color="000000" w:sz="10" w:space="0"/>
            </w:tcBorders>
            <w:vAlign w:val="center"/>
          </w:tcPr>
          <w:p w14:paraId="4017DC1D">
            <w:pPr>
              <w:spacing w:line="286" w:lineRule="atLeast"/>
              <w:rPr>
                <w:rFonts w:ascii="宋体" w:hAnsi="宋体" w:eastAsia="宋体" w:cs="宋体"/>
                <w:color w:val="000000"/>
                <w:spacing w:val="-2"/>
                <w:sz w:val="21"/>
                <w:highlight w:val="none"/>
              </w:rPr>
            </w:pPr>
          </w:p>
        </w:tc>
      </w:tr>
      <w:tr w14:paraId="41388FAE">
        <w:tblPrEx>
          <w:tblCellMar>
            <w:top w:w="0" w:type="dxa"/>
            <w:left w:w="0" w:type="dxa"/>
            <w:bottom w:w="0" w:type="dxa"/>
            <w:right w:w="0" w:type="dxa"/>
          </w:tblCellMar>
        </w:tblPrEx>
        <w:trPr>
          <w:trHeight w:val="458" w:hRule="exact"/>
        </w:trPr>
        <w:tc>
          <w:tcPr>
            <w:tcW w:w="602" w:type="dxa"/>
            <w:tcBorders>
              <w:top w:val="single" w:color="000000" w:sz="4" w:space="0"/>
              <w:left w:val="single" w:color="000000" w:sz="10" w:space="0"/>
              <w:bottom w:val="single" w:color="000000" w:sz="4" w:space="0"/>
              <w:right w:val="single" w:color="000000" w:sz="4" w:space="0"/>
            </w:tcBorders>
            <w:vAlign w:val="center"/>
          </w:tcPr>
          <w:p w14:paraId="47D44F31">
            <w:pPr>
              <w:spacing w:line="286" w:lineRule="atLeast"/>
              <w:jc w:val="center"/>
              <w:rPr>
                <w:rFonts w:ascii="宋体" w:hAnsi="宋体" w:eastAsia="宋体" w:cs="宋体"/>
                <w:color w:val="000000"/>
                <w:spacing w:val="-2"/>
                <w:sz w:val="21"/>
                <w:highlight w:val="none"/>
              </w:rPr>
            </w:pPr>
          </w:p>
        </w:tc>
        <w:tc>
          <w:tcPr>
            <w:tcW w:w="2321" w:type="dxa"/>
            <w:tcBorders>
              <w:top w:val="single" w:color="000000" w:sz="4" w:space="0"/>
              <w:left w:val="single" w:color="000000" w:sz="4" w:space="0"/>
              <w:bottom w:val="single" w:color="000000" w:sz="4" w:space="0"/>
              <w:right w:val="single" w:color="000000" w:sz="4" w:space="0"/>
            </w:tcBorders>
            <w:vAlign w:val="center"/>
          </w:tcPr>
          <w:p w14:paraId="3A17DCFA">
            <w:pPr>
              <w:spacing w:line="286" w:lineRule="atLeast"/>
              <w:rPr>
                <w:rFonts w:ascii="宋体" w:hAnsi="宋体" w:eastAsia="宋体" w:cs="宋体"/>
                <w:color w:val="000000"/>
                <w:spacing w:val="-2"/>
                <w:sz w:val="21"/>
                <w:highlight w:val="none"/>
              </w:rPr>
            </w:pPr>
          </w:p>
        </w:tc>
        <w:tc>
          <w:tcPr>
            <w:tcW w:w="1805" w:type="dxa"/>
            <w:tcBorders>
              <w:top w:val="single" w:color="000000" w:sz="4" w:space="0"/>
              <w:left w:val="single" w:color="000000" w:sz="4" w:space="0"/>
              <w:bottom w:val="single" w:color="000000" w:sz="4" w:space="0"/>
              <w:right w:val="single" w:color="000000" w:sz="4" w:space="0"/>
            </w:tcBorders>
            <w:vAlign w:val="center"/>
          </w:tcPr>
          <w:p w14:paraId="4A9E7B2F">
            <w:pPr>
              <w:spacing w:line="286" w:lineRule="atLeast"/>
              <w:rPr>
                <w:rFonts w:ascii="宋体" w:hAnsi="宋体" w:eastAsia="宋体" w:cs="宋体"/>
                <w:color w:val="000000"/>
                <w:spacing w:val="-2"/>
                <w:sz w:val="21"/>
                <w:highlight w:val="none"/>
              </w:rPr>
            </w:pPr>
          </w:p>
        </w:tc>
        <w:tc>
          <w:tcPr>
            <w:tcW w:w="989" w:type="dxa"/>
            <w:tcBorders>
              <w:top w:val="single" w:color="000000" w:sz="4" w:space="0"/>
              <w:left w:val="single" w:color="000000" w:sz="4" w:space="0"/>
              <w:bottom w:val="single" w:color="000000" w:sz="4" w:space="0"/>
              <w:right w:val="single" w:color="000000" w:sz="4" w:space="0"/>
            </w:tcBorders>
            <w:vAlign w:val="center"/>
          </w:tcPr>
          <w:p w14:paraId="289F2167">
            <w:pPr>
              <w:spacing w:line="286" w:lineRule="atLeast"/>
              <w:jc w:val="center"/>
              <w:rPr>
                <w:rFonts w:ascii="宋体" w:hAnsi="宋体" w:eastAsia="宋体" w:cs="宋体"/>
                <w:color w:val="000000"/>
                <w:spacing w:val="-2"/>
                <w:sz w:val="21"/>
                <w:highlight w:val="none"/>
              </w:rPr>
            </w:pPr>
          </w:p>
        </w:tc>
        <w:tc>
          <w:tcPr>
            <w:tcW w:w="1160" w:type="dxa"/>
            <w:tcBorders>
              <w:top w:val="single" w:color="000000" w:sz="4" w:space="0"/>
              <w:left w:val="single" w:color="000000" w:sz="4" w:space="0"/>
              <w:bottom w:val="single" w:color="000000" w:sz="4" w:space="0"/>
              <w:right w:val="single" w:color="000000" w:sz="4" w:space="0"/>
            </w:tcBorders>
            <w:vAlign w:val="center"/>
          </w:tcPr>
          <w:p w14:paraId="004CDF8C">
            <w:pPr>
              <w:spacing w:line="286" w:lineRule="atLeast"/>
              <w:jc w:val="center"/>
              <w:rPr>
                <w:rFonts w:ascii="宋体" w:hAnsi="宋体" w:eastAsia="宋体" w:cs="宋体"/>
                <w:color w:val="000000"/>
                <w:spacing w:val="-2"/>
                <w:sz w:val="21"/>
                <w:highlight w:val="none"/>
              </w:rPr>
            </w:pPr>
          </w:p>
        </w:tc>
        <w:tc>
          <w:tcPr>
            <w:tcW w:w="1161" w:type="dxa"/>
            <w:tcBorders>
              <w:top w:val="single" w:color="000000" w:sz="4" w:space="0"/>
              <w:left w:val="single" w:color="000000" w:sz="4" w:space="0"/>
              <w:bottom w:val="single" w:color="000000" w:sz="4" w:space="0"/>
              <w:right w:val="single" w:color="000000" w:sz="4" w:space="0"/>
            </w:tcBorders>
            <w:vAlign w:val="center"/>
          </w:tcPr>
          <w:p w14:paraId="784E8E66">
            <w:pPr>
              <w:spacing w:line="286" w:lineRule="atLeast"/>
              <w:jc w:val="center"/>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0510A92E">
            <w:pPr>
              <w:spacing w:line="286" w:lineRule="atLeast"/>
              <w:jc w:val="center"/>
              <w:rPr>
                <w:rFonts w:ascii="宋体" w:hAnsi="宋体" w:eastAsia="宋体" w:cs="宋体"/>
                <w:color w:val="000000"/>
                <w:spacing w:val="-2"/>
                <w:sz w:val="21"/>
                <w:highlight w:val="none"/>
              </w:rPr>
            </w:pPr>
          </w:p>
        </w:tc>
        <w:tc>
          <w:tcPr>
            <w:tcW w:w="1161" w:type="dxa"/>
            <w:tcBorders>
              <w:top w:val="single" w:color="000000" w:sz="4" w:space="0"/>
              <w:left w:val="single" w:color="000000" w:sz="4" w:space="0"/>
              <w:bottom w:val="single" w:color="000000" w:sz="4" w:space="0"/>
              <w:right w:val="single" w:color="000000" w:sz="4" w:space="0"/>
            </w:tcBorders>
            <w:vAlign w:val="center"/>
          </w:tcPr>
          <w:p w14:paraId="63B805F6">
            <w:pPr>
              <w:spacing w:line="286" w:lineRule="atLeast"/>
              <w:jc w:val="right"/>
              <w:rPr>
                <w:rFonts w:ascii="宋体" w:hAnsi="宋体" w:eastAsia="宋体" w:cs="宋体"/>
                <w:color w:val="000000"/>
                <w:spacing w:val="-2"/>
                <w:sz w:val="21"/>
                <w:highlight w:val="none"/>
              </w:rPr>
            </w:pPr>
          </w:p>
        </w:tc>
        <w:tc>
          <w:tcPr>
            <w:tcW w:w="1160" w:type="dxa"/>
            <w:tcBorders>
              <w:top w:val="single" w:color="000000" w:sz="4" w:space="0"/>
              <w:left w:val="single" w:color="000000" w:sz="4" w:space="0"/>
              <w:bottom w:val="single" w:color="000000" w:sz="4" w:space="0"/>
              <w:right w:val="single" w:color="000000" w:sz="4" w:space="0"/>
            </w:tcBorders>
            <w:vAlign w:val="center"/>
          </w:tcPr>
          <w:p w14:paraId="53BEF611">
            <w:pPr>
              <w:spacing w:line="286" w:lineRule="atLeast"/>
              <w:jc w:val="right"/>
              <w:rPr>
                <w:rFonts w:ascii="宋体" w:hAnsi="宋体" w:eastAsia="宋体" w:cs="宋体"/>
                <w:color w:val="000000"/>
                <w:spacing w:val="-2"/>
                <w:sz w:val="21"/>
                <w:highlight w:val="none"/>
              </w:rPr>
            </w:pPr>
          </w:p>
        </w:tc>
        <w:tc>
          <w:tcPr>
            <w:tcW w:w="1147" w:type="dxa"/>
            <w:tcBorders>
              <w:top w:val="single" w:color="000000" w:sz="4" w:space="0"/>
              <w:left w:val="single" w:color="000000" w:sz="4" w:space="0"/>
              <w:bottom w:val="single" w:color="000000" w:sz="4" w:space="0"/>
              <w:right w:val="single" w:color="000000" w:sz="4" w:space="0"/>
            </w:tcBorders>
            <w:vAlign w:val="center"/>
          </w:tcPr>
          <w:p w14:paraId="42404817">
            <w:pPr>
              <w:spacing w:line="286" w:lineRule="atLeast"/>
              <w:jc w:val="right"/>
              <w:rPr>
                <w:rFonts w:ascii="宋体" w:hAnsi="宋体" w:eastAsia="宋体" w:cs="宋体"/>
                <w:color w:val="000000"/>
                <w:spacing w:val="-2"/>
                <w:sz w:val="21"/>
                <w:highlight w:val="none"/>
              </w:rPr>
            </w:pPr>
          </w:p>
        </w:tc>
        <w:tc>
          <w:tcPr>
            <w:tcW w:w="1346" w:type="dxa"/>
            <w:tcBorders>
              <w:top w:val="single" w:color="000000" w:sz="4" w:space="0"/>
              <w:left w:val="single" w:color="000000" w:sz="4" w:space="0"/>
              <w:bottom w:val="single" w:color="000000" w:sz="4" w:space="0"/>
              <w:right w:val="single" w:color="000000" w:sz="4" w:space="0"/>
            </w:tcBorders>
            <w:vAlign w:val="center"/>
          </w:tcPr>
          <w:p w14:paraId="031B57E2">
            <w:pPr>
              <w:spacing w:line="286" w:lineRule="atLeast"/>
              <w:jc w:val="right"/>
              <w:rPr>
                <w:rFonts w:ascii="宋体" w:hAnsi="宋体" w:eastAsia="宋体" w:cs="宋体"/>
                <w:color w:val="000000"/>
                <w:spacing w:val="-2"/>
                <w:sz w:val="21"/>
                <w:highlight w:val="none"/>
              </w:rPr>
            </w:pPr>
          </w:p>
        </w:tc>
        <w:tc>
          <w:tcPr>
            <w:tcW w:w="1347" w:type="dxa"/>
            <w:tcBorders>
              <w:top w:val="single" w:color="000000" w:sz="4" w:space="0"/>
              <w:left w:val="single" w:color="000000" w:sz="4" w:space="0"/>
              <w:bottom w:val="single" w:color="000000" w:sz="4" w:space="0"/>
              <w:right w:val="single" w:color="000000" w:sz="10" w:space="0"/>
            </w:tcBorders>
            <w:vAlign w:val="center"/>
          </w:tcPr>
          <w:p w14:paraId="11AE97A6">
            <w:pPr>
              <w:spacing w:line="286" w:lineRule="atLeast"/>
              <w:rPr>
                <w:rFonts w:ascii="宋体" w:hAnsi="宋体" w:eastAsia="宋体" w:cs="宋体"/>
                <w:color w:val="000000"/>
                <w:spacing w:val="-2"/>
                <w:sz w:val="21"/>
                <w:highlight w:val="none"/>
              </w:rPr>
            </w:pPr>
          </w:p>
        </w:tc>
      </w:tr>
      <w:tr w14:paraId="21EB4C5D">
        <w:tblPrEx>
          <w:tblCellMar>
            <w:top w:w="0" w:type="dxa"/>
            <w:left w:w="0" w:type="dxa"/>
            <w:bottom w:w="0" w:type="dxa"/>
            <w:right w:w="0" w:type="dxa"/>
          </w:tblCellMar>
        </w:tblPrEx>
        <w:trPr>
          <w:trHeight w:val="444" w:hRule="exact"/>
        </w:trPr>
        <w:tc>
          <w:tcPr>
            <w:tcW w:w="602" w:type="dxa"/>
            <w:tcBorders>
              <w:top w:val="single" w:color="000000" w:sz="4" w:space="0"/>
              <w:left w:val="single" w:color="000000" w:sz="10" w:space="0"/>
              <w:bottom w:val="single" w:color="000000" w:sz="4" w:space="0"/>
              <w:right w:val="single" w:color="000000" w:sz="4" w:space="0"/>
            </w:tcBorders>
            <w:vAlign w:val="center"/>
          </w:tcPr>
          <w:p w14:paraId="67CA6565">
            <w:pPr>
              <w:spacing w:line="286" w:lineRule="atLeast"/>
              <w:jc w:val="center"/>
              <w:rPr>
                <w:rFonts w:ascii="宋体" w:hAnsi="宋体" w:eastAsia="宋体" w:cs="宋体"/>
                <w:color w:val="000000"/>
                <w:spacing w:val="-2"/>
                <w:sz w:val="21"/>
                <w:highlight w:val="none"/>
              </w:rPr>
            </w:pPr>
          </w:p>
        </w:tc>
        <w:tc>
          <w:tcPr>
            <w:tcW w:w="2321" w:type="dxa"/>
            <w:tcBorders>
              <w:top w:val="single" w:color="000000" w:sz="4" w:space="0"/>
              <w:left w:val="single" w:color="000000" w:sz="4" w:space="0"/>
              <w:bottom w:val="single" w:color="000000" w:sz="4" w:space="0"/>
              <w:right w:val="single" w:color="000000" w:sz="4" w:space="0"/>
            </w:tcBorders>
            <w:vAlign w:val="center"/>
          </w:tcPr>
          <w:p w14:paraId="73EFABED">
            <w:pPr>
              <w:spacing w:line="286" w:lineRule="atLeast"/>
              <w:rPr>
                <w:rFonts w:ascii="宋体" w:hAnsi="宋体" w:eastAsia="宋体" w:cs="宋体"/>
                <w:color w:val="000000"/>
                <w:spacing w:val="-2"/>
                <w:sz w:val="21"/>
                <w:highlight w:val="none"/>
              </w:rPr>
            </w:pPr>
          </w:p>
        </w:tc>
        <w:tc>
          <w:tcPr>
            <w:tcW w:w="1805" w:type="dxa"/>
            <w:tcBorders>
              <w:top w:val="single" w:color="000000" w:sz="4" w:space="0"/>
              <w:left w:val="single" w:color="000000" w:sz="4" w:space="0"/>
              <w:bottom w:val="single" w:color="000000" w:sz="4" w:space="0"/>
              <w:right w:val="single" w:color="000000" w:sz="4" w:space="0"/>
            </w:tcBorders>
            <w:vAlign w:val="center"/>
          </w:tcPr>
          <w:p w14:paraId="235F636D">
            <w:pPr>
              <w:spacing w:line="286" w:lineRule="atLeast"/>
              <w:rPr>
                <w:rFonts w:ascii="宋体" w:hAnsi="宋体" w:eastAsia="宋体" w:cs="宋体"/>
                <w:color w:val="000000"/>
                <w:spacing w:val="-2"/>
                <w:sz w:val="21"/>
                <w:highlight w:val="none"/>
              </w:rPr>
            </w:pPr>
          </w:p>
        </w:tc>
        <w:tc>
          <w:tcPr>
            <w:tcW w:w="989" w:type="dxa"/>
            <w:tcBorders>
              <w:top w:val="single" w:color="000000" w:sz="4" w:space="0"/>
              <w:left w:val="single" w:color="000000" w:sz="4" w:space="0"/>
              <w:bottom w:val="single" w:color="000000" w:sz="4" w:space="0"/>
              <w:right w:val="single" w:color="000000" w:sz="4" w:space="0"/>
            </w:tcBorders>
            <w:vAlign w:val="center"/>
          </w:tcPr>
          <w:p w14:paraId="6AF66FA9">
            <w:pPr>
              <w:spacing w:line="286" w:lineRule="atLeast"/>
              <w:jc w:val="center"/>
              <w:rPr>
                <w:rFonts w:ascii="宋体" w:hAnsi="宋体" w:eastAsia="宋体" w:cs="宋体"/>
                <w:color w:val="000000"/>
                <w:spacing w:val="-2"/>
                <w:sz w:val="21"/>
                <w:highlight w:val="none"/>
              </w:rPr>
            </w:pPr>
          </w:p>
        </w:tc>
        <w:tc>
          <w:tcPr>
            <w:tcW w:w="1160" w:type="dxa"/>
            <w:tcBorders>
              <w:top w:val="single" w:color="000000" w:sz="4" w:space="0"/>
              <w:left w:val="single" w:color="000000" w:sz="4" w:space="0"/>
              <w:bottom w:val="single" w:color="000000" w:sz="4" w:space="0"/>
              <w:right w:val="single" w:color="000000" w:sz="4" w:space="0"/>
            </w:tcBorders>
            <w:vAlign w:val="center"/>
          </w:tcPr>
          <w:p w14:paraId="3E05FBC6">
            <w:pPr>
              <w:spacing w:line="286" w:lineRule="atLeast"/>
              <w:jc w:val="center"/>
              <w:rPr>
                <w:rFonts w:ascii="宋体" w:hAnsi="宋体" w:eastAsia="宋体" w:cs="宋体"/>
                <w:color w:val="000000"/>
                <w:spacing w:val="-2"/>
                <w:sz w:val="21"/>
                <w:highlight w:val="none"/>
              </w:rPr>
            </w:pPr>
          </w:p>
        </w:tc>
        <w:tc>
          <w:tcPr>
            <w:tcW w:w="1161" w:type="dxa"/>
            <w:tcBorders>
              <w:top w:val="single" w:color="000000" w:sz="4" w:space="0"/>
              <w:left w:val="single" w:color="000000" w:sz="4" w:space="0"/>
              <w:bottom w:val="single" w:color="000000" w:sz="4" w:space="0"/>
              <w:right w:val="single" w:color="000000" w:sz="4" w:space="0"/>
            </w:tcBorders>
            <w:vAlign w:val="center"/>
          </w:tcPr>
          <w:p w14:paraId="41BF4CB9">
            <w:pPr>
              <w:spacing w:line="286" w:lineRule="atLeast"/>
              <w:jc w:val="center"/>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264609C2">
            <w:pPr>
              <w:spacing w:line="286" w:lineRule="atLeast"/>
              <w:jc w:val="center"/>
              <w:rPr>
                <w:rFonts w:ascii="宋体" w:hAnsi="宋体" w:eastAsia="宋体" w:cs="宋体"/>
                <w:color w:val="000000"/>
                <w:spacing w:val="-2"/>
                <w:sz w:val="21"/>
                <w:highlight w:val="none"/>
              </w:rPr>
            </w:pPr>
          </w:p>
        </w:tc>
        <w:tc>
          <w:tcPr>
            <w:tcW w:w="1161" w:type="dxa"/>
            <w:tcBorders>
              <w:top w:val="single" w:color="000000" w:sz="4" w:space="0"/>
              <w:left w:val="single" w:color="000000" w:sz="4" w:space="0"/>
              <w:bottom w:val="single" w:color="000000" w:sz="4" w:space="0"/>
              <w:right w:val="single" w:color="000000" w:sz="4" w:space="0"/>
            </w:tcBorders>
            <w:vAlign w:val="center"/>
          </w:tcPr>
          <w:p w14:paraId="400D35B8">
            <w:pPr>
              <w:spacing w:line="286" w:lineRule="atLeast"/>
              <w:jc w:val="right"/>
              <w:rPr>
                <w:rFonts w:ascii="宋体" w:hAnsi="宋体" w:eastAsia="宋体" w:cs="宋体"/>
                <w:color w:val="000000"/>
                <w:spacing w:val="-2"/>
                <w:sz w:val="21"/>
                <w:highlight w:val="none"/>
              </w:rPr>
            </w:pPr>
          </w:p>
        </w:tc>
        <w:tc>
          <w:tcPr>
            <w:tcW w:w="1160" w:type="dxa"/>
            <w:tcBorders>
              <w:top w:val="single" w:color="000000" w:sz="4" w:space="0"/>
              <w:left w:val="single" w:color="000000" w:sz="4" w:space="0"/>
              <w:bottom w:val="single" w:color="000000" w:sz="4" w:space="0"/>
              <w:right w:val="single" w:color="000000" w:sz="4" w:space="0"/>
            </w:tcBorders>
            <w:vAlign w:val="center"/>
          </w:tcPr>
          <w:p w14:paraId="5012243B">
            <w:pPr>
              <w:spacing w:line="286" w:lineRule="atLeast"/>
              <w:jc w:val="right"/>
              <w:rPr>
                <w:rFonts w:ascii="宋体" w:hAnsi="宋体" w:eastAsia="宋体" w:cs="宋体"/>
                <w:color w:val="000000"/>
                <w:spacing w:val="-2"/>
                <w:sz w:val="21"/>
                <w:highlight w:val="none"/>
              </w:rPr>
            </w:pPr>
          </w:p>
        </w:tc>
        <w:tc>
          <w:tcPr>
            <w:tcW w:w="1147" w:type="dxa"/>
            <w:tcBorders>
              <w:top w:val="single" w:color="000000" w:sz="4" w:space="0"/>
              <w:left w:val="single" w:color="000000" w:sz="4" w:space="0"/>
              <w:bottom w:val="single" w:color="000000" w:sz="4" w:space="0"/>
              <w:right w:val="single" w:color="000000" w:sz="4" w:space="0"/>
            </w:tcBorders>
            <w:vAlign w:val="center"/>
          </w:tcPr>
          <w:p w14:paraId="75BBB498">
            <w:pPr>
              <w:spacing w:line="286" w:lineRule="atLeast"/>
              <w:jc w:val="right"/>
              <w:rPr>
                <w:rFonts w:ascii="宋体" w:hAnsi="宋体" w:eastAsia="宋体" w:cs="宋体"/>
                <w:color w:val="000000"/>
                <w:spacing w:val="-2"/>
                <w:sz w:val="21"/>
                <w:highlight w:val="none"/>
              </w:rPr>
            </w:pPr>
          </w:p>
        </w:tc>
        <w:tc>
          <w:tcPr>
            <w:tcW w:w="1346" w:type="dxa"/>
            <w:tcBorders>
              <w:top w:val="single" w:color="000000" w:sz="4" w:space="0"/>
              <w:left w:val="single" w:color="000000" w:sz="4" w:space="0"/>
              <w:bottom w:val="single" w:color="000000" w:sz="4" w:space="0"/>
              <w:right w:val="single" w:color="000000" w:sz="4" w:space="0"/>
            </w:tcBorders>
            <w:vAlign w:val="center"/>
          </w:tcPr>
          <w:p w14:paraId="78BD3403">
            <w:pPr>
              <w:spacing w:line="286" w:lineRule="atLeast"/>
              <w:jc w:val="right"/>
              <w:rPr>
                <w:rFonts w:ascii="宋体" w:hAnsi="宋体" w:eastAsia="宋体" w:cs="宋体"/>
                <w:color w:val="000000"/>
                <w:spacing w:val="-2"/>
                <w:sz w:val="21"/>
                <w:highlight w:val="none"/>
              </w:rPr>
            </w:pPr>
          </w:p>
        </w:tc>
        <w:tc>
          <w:tcPr>
            <w:tcW w:w="1347" w:type="dxa"/>
            <w:tcBorders>
              <w:top w:val="single" w:color="000000" w:sz="4" w:space="0"/>
              <w:left w:val="single" w:color="000000" w:sz="4" w:space="0"/>
              <w:bottom w:val="single" w:color="000000" w:sz="4" w:space="0"/>
              <w:right w:val="single" w:color="000000" w:sz="10" w:space="0"/>
            </w:tcBorders>
            <w:vAlign w:val="center"/>
          </w:tcPr>
          <w:p w14:paraId="4D64E697">
            <w:pPr>
              <w:spacing w:line="286" w:lineRule="atLeast"/>
              <w:rPr>
                <w:rFonts w:ascii="宋体" w:hAnsi="宋体" w:eastAsia="宋体" w:cs="宋体"/>
                <w:color w:val="000000"/>
                <w:spacing w:val="-2"/>
                <w:sz w:val="21"/>
                <w:highlight w:val="none"/>
              </w:rPr>
            </w:pPr>
          </w:p>
        </w:tc>
      </w:tr>
      <w:tr w14:paraId="4FB5CB19">
        <w:tblPrEx>
          <w:tblCellMar>
            <w:top w:w="0" w:type="dxa"/>
            <w:left w:w="0" w:type="dxa"/>
            <w:bottom w:w="0" w:type="dxa"/>
            <w:right w:w="0" w:type="dxa"/>
          </w:tblCellMar>
        </w:tblPrEx>
        <w:trPr>
          <w:trHeight w:val="459" w:hRule="exact"/>
        </w:trPr>
        <w:tc>
          <w:tcPr>
            <w:tcW w:w="602" w:type="dxa"/>
            <w:tcBorders>
              <w:top w:val="single" w:color="000000" w:sz="4" w:space="0"/>
              <w:left w:val="single" w:color="000000" w:sz="10" w:space="0"/>
              <w:bottom w:val="single" w:color="000000" w:sz="4" w:space="0"/>
              <w:right w:val="single" w:color="000000" w:sz="4" w:space="0"/>
            </w:tcBorders>
            <w:vAlign w:val="center"/>
          </w:tcPr>
          <w:p w14:paraId="1294AE80">
            <w:pPr>
              <w:spacing w:line="286" w:lineRule="atLeast"/>
              <w:jc w:val="center"/>
              <w:rPr>
                <w:rFonts w:ascii="宋体" w:hAnsi="宋体" w:eastAsia="宋体" w:cs="宋体"/>
                <w:color w:val="000000"/>
                <w:spacing w:val="-2"/>
                <w:sz w:val="21"/>
                <w:highlight w:val="none"/>
              </w:rPr>
            </w:pPr>
          </w:p>
        </w:tc>
        <w:tc>
          <w:tcPr>
            <w:tcW w:w="2321" w:type="dxa"/>
            <w:tcBorders>
              <w:top w:val="single" w:color="000000" w:sz="4" w:space="0"/>
              <w:left w:val="single" w:color="000000" w:sz="4" w:space="0"/>
              <w:bottom w:val="single" w:color="000000" w:sz="4" w:space="0"/>
              <w:right w:val="single" w:color="000000" w:sz="4" w:space="0"/>
            </w:tcBorders>
            <w:vAlign w:val="center"/>
          </w:tcPr>
          <w:p w14:paraId="759A8F61">
            <w:pPr>
              <w:spacing w:line="286" w:lineRule="atLeast"/>
              <w:rPr>
                <w:rFonts w:ascii="宋体" w:hAnsi="宋体" w:eastAsia="宋体" w:cs="宋体"/>
                <w:color w:val="000000"/>
                <w:spacing w:val="-2"/>
                <w:sz w:val="21"/>
                <w:highlight w:val="none"/>
              </w:rPr>
            </w:pPr>
          </w:p>
        </w:tc>
        <w:tc>
          <w:tcPr>
            <w:tcW w:w="1805" w:type="dxa"/>
            <w:tcBorders>
              <w:top w:val="single" w:color="000000" w:sz="4" w:space="0"/>
              <w:left w:val="single" w:color="000000" w:sz="4" w:space="0"/>
              <w:bottom w:val="single" w:color="000000" w:sz="4" w:space="0"/>
              <w:right w:val="single" w:color="000000" w:sz="4" w:space="0"/>
            </w:tcBorders>
            <w:vAlign w:val="center"/>
          </w:tcPr>
          <w:p w14:paraId="416373B5">
            <w:pPr>
              <w:spacing w:line="286" w:lineRule="atLeast"/>
              <w:rPr>
                <w:rFonts w:ascii="宋体" w:hAnsi="宋体" w:eastAsia="宋体" w:cs="宋体"/>
                <w:color w:val="000000"/>
                <w:spacing w:val="-2"/>
                <w:sz w:val="21"/>
                <w:highlight w:val="none"/>
              </w:rPr>
            </w:pPr>
          </w:p>
        </w:tc>
        <w:tc>
          <w:tcPr>
            <w:tcW w:w="989" w:type="dxa"/>
            <w:tcBorders>
              <w:top w:val="single" w:color="000000" w:sz="4" w:space="0"/>
              <w:left w:val="single" w:color="000000" w:sz="4" w:space="0"/>
              <w:bottom w:val="single" w:color="000000" w:sz="4" w:space="0"/>
              <w:right w:val="single" w:color="000000" w:sz="4" w:space="0"/>
            </w:tcBorders>
            <w:vAlign w:val="center"/>
          </w:tcPr>
          <w:p w14:paraId="69C7708B">
            <w:pPr>
              <w:spacing w:line="286" w:lineRule="atLeast"/>
              <w:jc w:val="center"/>
              <w:rPr>
                <w:rFonts w:ascii="宋体" w:hAnsi="宋体" w:eastAsia="宋体" w:cs="宋体"/>
                <w:color w:val="000000"/>
                <w:spacing w:val="-2"/>
                <w:sz w:val="21"/>
                <w:highlight w:val="none"/>
              </w:rPr>
            </w:pPr>
          </w:p>
        </w:tc>
        <w:tc>
          <w:tcPr>
            <w:tcW w:w="1160" w:type="dxa"/>
            <w:tcBorders>
              <w:top w:val="single" w:color="000000" w:sz="4" w:space="0"/>
              <w:left w:val="single" w:color="000000" w:sz="4" w:space="0"/>
              <w:bottom w:val="single" w:color="000000" w:sz="4" w:space="0"/>
              <w:right w:val="single" w:color="000000" w:sz="4" w:space="0"/>
            </w:tcBorders>
            <w:vAlign w:val="center"/>
          </w:tcPr>
          <w:p w14:paraId="1D86C43B">
            <w:pPr>
              <w:spacing w:line="286" w:lineRule="atLeast"/>
              <w:jc w:val="center"/>
              <w:rPr>
                <w:rFonts w:ascii="宋体" w:hAnsi="宋体" w:eastAsia="宋体" w:cs="宋体"/>
                <w:color w:val="000000"/>
                <w:spacing w:val="-2"/>
                <w:sz w:val="21"/>
                <w:highlight w:val="none"/>
              </w:rPr>
            </w:pPr>
          </w:p>
        </w:tc>
        <w:tc>
          <w:tcPr>
            <w:tcW w:w="1161" w:type="dxa"/>
            <w:tcBorders>
              <w:top w:val="single" w:color="000000" w:sz="4" w:space="0"/>
              <w:left w:val="single" w:color="000000" w:sz="4" w:space="0"/>
              <w:bottom w:val="single" w:color="000000" w:sz="4" w:space="0"/>
              <w:right w:val="single" w:color="000000" w:sz="4" w:space="0"/>
            </w:tcBorders>
            <w:vAlign w:val="center"/>
          </w:tcPr>
          <w:p w14:paraId="362B0C00">
            <w:pPr>
              <w:spacing w:line="286" w:lineRule="atLeast"/>
              <w:jc w:val="center"/>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21ED52BA">
            <w:pPr>
              <w:spacing w:line="286" w:lineRule="atLeast"/>
              <w:jc w:val="center"/>
              <w:rPr>
                <w:rFonts w:ascii="宋体" w:hAnsi="宋体" w:eastAsia="宋体" w:cs="宋体"/>
                <w:color w:val="000000"/>
                <w:spacing w:val="-2"/>
                <w:sz w:val="21"/>
                <w:highlight w:val="none"/>
              </w:rPr>
            </w:pPr>
          </w:p>
        </w:tc>
        <w:tc>
          <w:tcPr>
            <w:tcW w:w="1161" w:type="dxa"/>
            <w:tcBorders>
              <w:top w:val="single" w:color="000000" w:sz="4" w:space="0"/>
              <w:left w:val="single" w:color="000000" w:sz="4" w:space="0"/>
              <w:bottom w:val="single" w:color="000000" w:sz="4" w:space="0"/>
              <w:right w:val="single" w:color="000000" w:sz="4" w:space="0"/>
            </w:tcBorders>
            <w:vAlign w:val="center"/>
          </w:tcPr>
          <w:p w14:paraId="38184C1F">
            <w:pPr>
              <w:spacing w:line="286" w:lineRule="atLeast"/>
              <w:jc w:val="right"/>
              <w:rPr>
                <w:rFonts w:ascii="宋体" w:hAnsi="宋体" w:eastAsia="宋体" w:cs="宋体"/>
                <w:color w:val="000000"/>
                <w:spacing w:val="-2"/>
                <w:sz w:val="21"/>
                <w:highlight w:val="none"/>
              </w:rPr>
            </w:pPr>
          </w:p>
        </w:tc>
        <w:tc>
          <w:tcPr>
            <w:tcW w:w="1160" w:type="dxa"/>
            <w:tcBorders>
              <w:top w:val="single" w:color="000000" w:sz="4" w:space="0"/>
              <w:left w:val="single" w:color="000000" w:sz="4" w:space="0"/>
              <w:bottom w:val="single" w:color="000000" w:sz="4" w:space="0"/>
              <w:right w:val="single" w:color="000000" w:sz="4" w:space="0"/>
            </w:tcBorders>
            <w:vAlign w:val="center"/>
          </w:tcPr>
          <w:p w14:paraId="17D6C7B8">
            <w:pPr>
              <w:spacing w:line="286" w:lineRule="atLeast"/>
              <w:jc w:val="right"/>
              <w:rPr>
                <w:rFonts w:ascii="宋体" w:hAnsi="宋体" w:eastAsia="宋体" w:cs="宋体"/>
                <w:color w:val="000000"/>
                <w:spacing w:val="-2"/>
                <w:sz w:val="21"/>
                <w:highlight w:val="none"/>
              </w:rPr>
            </w:pPr>
          </w:p>
        </w:tc>
        <w:tc>
          <w:tcPr>
            <w:tcW w:w="1147" w:type="dxa"/>
            <w:tcBorders>
              <w:top w:val="single" w:color="000000" w:sz="4" w:space="0"/>
              <w:left w:val="single" w:color="000000" w:sz="4" w:space="0"/>
              <w:bottom w:val="single" w:color="000000" w:sz="4" w:space="0"/>
              <w:right w:val="single" w:color="000000" w:sz="4" w:space="0"/>
            </w:tcBorders>
            <w:vAlign w:val="center"/>
          </w:tcPr>
          <w:p w14:paraId="29577CC2">
            <w:pPr>
              <w:spacing w:line="286" w:lineRule="atLeast"/>
              <w:jc w:val="right"/>
              <w:rPr>
                <w:rFonts w:ascii="宋体" w:hAnsi="宋体" w:eastAsia="宋体" w:cs="宋体"/>
                <w:color w:val="000000"/>
                <w:spacing w:val="-2"/>
                <w:sz w:val="21"/>
                <w:highlight w:val="none"/>
              </w:rPr>
            </w:pPr>
          </w:p>
        </w:tc>
        <w:tc>
          <w:tcPr>
            <w:tcW w:w="1346" w:type="dxa"/>
            <w:tcBorders>
              <w:top w:val="single" w:color="000000" w:sz="4" w:space="0"/>
              <w:left w:val="single" w:color="000000" w:sz="4" w:space="0"/>
              <w:bottom w:val="single" w:color="000000" w:sz="4" w:space="0"/>
              <w:right w:val="single" w:color="000000" w:sz="4" w:space="0"/>
            </w:tcBorders>
            <w:vAlign w:val="center"/>
          </w:tcPr>
          <w:p w14:paraId="1884A02F">
            <w:pPr>
              <w:spacing w:line="286" w:lineRule="atLeast"/>
              <w:jc w:val="right"/>
              <w:rPr>
                <w:rFonts w:ascii="宋体" w:hAnsi="宋体" w:eastAsia="宋体" w:cs="宋体"/>
                <w:color w:val="000000"/>
                <w:spacing w:val="-2"/>
                <w:sz w:val="21"/>
                <w:highlight w:val="none"/>
              </w:rPr>
            </w:pPr>
          </w:p>
        </w:tc>
        <w:tc>
          <w:tcPr>
            <w:tcW w:w="1347" w:type="dxa"/>
            <w:tcBorders>
              <w:top w:val="single" w:color="000000" w:sz="4" w:space="0"/>
              <w:left w:val="single" w:color="000000" w:sz="4" w:space="0"/>
              <w:bottom w:val="single" w:color="000000" w:sz="4" w:space="0"/>
              <w:right w:val="single" w:color="000000" w:sz="10" w:space="0"/>
            </w:tcBorders>
            <w:vAlign w:val="center"/>
          </w:tcPr>
          <w:p w14:paraId="584D30E3">
            <w:pPr>
              <w:spacing w:line="286" w:lineRule="atLeast"/>
              <w:rPr>
                <w:rFonts w:ascii="宋体" w:hAnsi="宋体" w:eastAsia="宋体" w:cs="宋体"/>
                <w:color w:val="000000"/>
                <w:spacing w:val="-2"/>
                <w:sz w:val="21"/>
                <w:highlight w:val="none"/>
              </w:rPr>
            </w:pPr>
          </w:p>
        </w:tc>
      </w:tr>
      <w:tr w14:paraId="0D6EDBD2">
        <w:tblPrEx>
          <w:tblCellMar>
            <w:top w:w="0" w:type="dxa"/>
            <w:left w:w="0" w:type="dxa"/>
            <w:bottom w:w="0" w:type="dxa"/>
            <w:right w:w="0" w:type="dxa"/>
          </w:tblCellMar>
        </w:tblPrEx>
        <w:trPr>
          <w:trHeight w:val="444" w:hRule="exact"/>
        </w:trPr>
        <w:tc>
          <w:tcPr>
            <w:tcW w:w="602" w:type="dxa"/>
            <w:tcBorders>
              <w:top w:val="single" w:color="000000" w:sz="4" w:space="0"/>
              <w:left w:val="single" w:color="000000" w:sz="10" w:space="0"/>
              <w:bottom w:val="single" w:color="000000" w:sz="4" w:space="0"/>
              <w:right w:val="single" w:color="000000" w:sz="4" w:space="0"/>
            </w:tcBorders>
            <w:vAlign w:val="center"/>
          </w:tcPr>
          <w:p w14:paraId="21FDF1C8">
            <w:pPr>
              <w:spacing w:line="286" w:lineRule="atLeast"/>
              <w:jc w:val="center"/>
              <w:rPr>
                <w:rFonts w:ascii="宋体" w:hAnsi="宋体" w:eastAsia="宋体" w:cs="宋体"/>
                <w:color w:val="000000"/>
                <w:spacing w:val="-2"/>
                <w:sz w:val="21"/>
                <w:highlight w:val="none"/>
              </w:rPr>
            </w:pPr>
          </w:p>
        </w:tc>
        <w:tc>
          <w:tcPr>
            <w:tcW w:w="2321" w:type="dxa"/>
            <w:tcBorders>
              <w:top w:val="single" w:color="000000" w:sz="4" w:space="0"/>
              <w:left w:val="single" w:color="000000" w:sz="4" w:space="0"/>
              <w:bottom w:val="single" w:color="000000" w:sz="4" w:space="0"/>
              <w:right w:val="single" w:color="000000" w:sz="4" w:space="0"/>
            </w:tcBorders>
            <w:vAlign w:val="center"/>
          </w:tcPr>
          <w:p w14:paraId="1D561AC8">
            <w:pPr>
              <w:spacing w:line="286" w:lineRule="atLeast"/>
              <w:rPr>
                <w:rFonts w:ascii="宋体" w:hAnsi="宋体" w:eastAsia="宋体" w:cs="宋体"/>
                <w:color w:val="000000"/>
                <w:spacing w:val="-2"/>
                <w:sz w:val="21"/>
                <w:highlight w:val="none"/>
              </w:rPr>
            </w:pPr>
          </w:p>
        </w:tc>
        <w:tc>
          <w:tcPr>
            <w:tcW w:w="1805" w:type="dxa"/>
            <w:tcBorders>
              <w:top w:val="single" w:color="000000" w:sz="4" w:space="0"/>
              <w:left w:val="single" w:color="000000" w:sz="4" w:space="0"/>
              <w:bottom w:val="single" w:color="000000" w:sz="4" w:space="0"/>
              <w:right w:val="single" w:color="000000" w:sz="4" w:space="0"/>
            </w:tcBorders>
            <w:vAlign w:val="center"/>
          </w:tcPr>
          <w:p w14:paraId="714E691E">
            <w:pPr>
              <w:spacing w:line="286" w:lineRule="atLeast"/>
              <w:rPr>
                <w:rFonts w:ascii="宋体" w:hAnsi="宋体" w:eastAsia="宋体" w:cs="宋体"/>
                <w:color w:val="000000"/>
                <w:spacing w:val="-2"/>
                <w:sz w:val="21"/>
                <w:highlight w:val="none"/>
              </w:rPr>
            </w:pPr>
          </w:p>
        </w:tc>
        <w:tc>
          <w:tcPr>
            <w:tcW w:w="989" w:type="dxa"/>
            <w:tcBorders>
              <w:top w:val="single" w:color="000000" w:sz="4" w:space="0"/>
              <w:left w:val="single" w:color="000000" w:sz="4" w:space="0"/>
              <w:bottom w:val="single" w:color="000000" w:sz="4" w:space="0"/>
              <w:right w:val="single" w:color="000000" w:sz="4" w:space="0"/>
            </w:tcBorders>
            <w:vAlign w:val="center"/>
          </w:tcPr>
          <w:p w14:paraId="4E421A43">
            <w:pPr>
              <w:spacing w:line="286" w:lineRule="atLeast"/>
              <w:jc w:val="center"/>
              <w:rPr>
                <w:rFonts w:ascii="宋体" w:hAnsi="宋体" w:eastAsia="宋体" w:cs="宋体"/>
                <w:color w:val="000000"/>
                <w:spacing w:val="-2"/>
                <w:sz w:val="21"/>
                <w:highlight w:val="none"/>
              </w:rPr>
            </w:pPr>
          </w:p>
        </w:tc>
        <w:tc>
          <w:tcPr>
            <w:tcW w:w="1160" w:type="dxa"/>
            <w:tcBorders>
              <w:top w:val="single" w:color="000000" w:sz="4" w:space="0"/>
              <w:left w:val="single" w:color="000000" w:sz="4" w:space="0"/>
              <w:bottom w:val="single" w:color="000000" w:sz="4" w:space="0"/>
              <w:right w:val="single" w:color="000000" w:sz="4" w:space="0"/>
            </w:tcBorders>
            <w:vAlign w:val="center"/>
          </w:tcPr>
          <w:p w14:paraId="1594B422">
            <w:pPr>
              <w:spacing w:line="286" w:lineRule="atLeast"/>
              <w:jc w:val="center"/>
              <w:rPr>
                <w:rFonts w:ascii="宋体" w:hAnsi="宋体" w:eastAsia="宋体" w:cs="宋体"/>
                <w:color w:val="000000"/>
                <w:spacing w:val="-2"/>
                <w:sz w:val="21"/>
                <w:highlight w:val="none"/>
              </w:rPr>
            </w:pPr>
          </w:p>
        </w:tc>
        <w:tc>
          <w:tcPr>
            <w:tcW w:w="1161" w:type="dxa"/>
            <w:tcBorders>
              <w:top w:val="single" w:color="000000" w:sz="4" w:space="0"/>
              <w:left w:val="single" w:color="000000" w:sz="4" w:space="0"/>
              <w:bottom w:val="single" w:color="000000" w:sz="4" w:space="0"/>
              <w:right w:val="single" w:color="000000" w:sz="4" w:space="0"/>
            </w:tcBorders>
            <w:vAlign w:val="center"/>
          </w:tcPr>
          <w:p w14:paraId="771D2079">
            <w:pPr>
              <w:spacing w:line="286" w:lineRule="atLeast"/>
              <w:jc w:val="center"/>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0C071B46">
            <w:pPr>
              <w:spacing w:line="286" w:lineRule="atLeast"/>
              <w:jc w:val="center"/>
              <w:rPr>
                <w:rFonts w:ascii="宋体" w:hAnsi="宋体" w:eastAsia="宋体" w:cs="宋体"/>
                <w:color w:val="000000"/>
                <w:spacing w:val="-2"/>
                <w:sz w:val="21"/>
                <w:highlight w:val="none"/>
              </w:rPr>
            </w:pPr>
          </w:p>
        </w:tc>
        <w:tc>
          <w:tcPr>
            <w:tcW w:w="1161" w:type="dxa"/>
            <w:tcBorders>
              <w:top w:val="single" w:color="000000" w:sz="4" w:space="0"/>
              <w:left w:val="single" w:color="000000" w:sz="4" w:space="0"/>
              <w:bottom w:val="single" w:color="000000" w:sz="4" w:space="0"/>
              <w:right w:val="single" w:color="000000" w:sz="4" w:space="0"/>
            </w:tcBorders>
            <w:vAlign w:val="center"/>
          </w:tcPr>
          <w:p w14:paraId="3107D1AE">
            <w:pPr>
              <w:spacing w:line="286" w:lineRule="atLeast"/>
              <w:jc w:val="right"/>
              <w:rPr>
                <w:rFonts w:ascii="宋体" w:hAnsi="宋体" w:eastAsia="宋体" w:cs="宋体"/>
                <w:color w:val="000000"/>
                <w:spacing w:val="-2"/>
                <w:sz w:val="21"/>
                <w:highlight w:val="none"/>
              </w:rPr>
            </w:pPr>
          </w:p>
        </w:tc>
        <w:tc>
          <w:tcPr>
            <w:tcW w:w="1160" w:type="dxa"/>
            <w:tcBorders>
              <w:top w:val="single" w:color="000000" w:sz="4" w:space="0"/>
              <w:left w:val="single" w:color="000000" w:sz="4" w:space="0"/>
              <w:bottom w:val="single" w:color="000000" w:sz="4" w:space="0"/>
              <w:right w:val="single" w:color="000000" w:sz="4" w:space="0"/>
            </w:tcBorders>
            <w:vAlign w:val="center"/>
          </w:tcPr>
          <w:p w14:paraId="21AACFD6">
            <w:pPr>
              <w:spacing w:line="286" w:lineRule="atLeast"/>
              <w:jc w:val="right"/>
              <w:rPr>
                <w:rFonts w:ascii="宋体" w:hAnsi="宋体" w:eastAsia="宋体" w:cs="宋体"/>
                <w:color w:val="000000"/>
                <w:spacing w:val="-2"/>
                <w:sz w:val="21"/>
                <w:highlight w:val="none"/>
              </w:rPr>
            </w:pPr>
          </w:p>
        </w:tc>
        <w:tc>
          <w:tcPr>
            <w:tcW w:w="1147" w:type="dxa"/>
            <w:tcBorders>
              <w:top w:val="single" w:color="000000" w:sz="4" w:space="0"/>
              <w:left w:val="single" w:color="000000" w:sz="4" w:space="0"/>
              <w:bottom w:val="single" w:color="000000" w:sz="4" w:space="0"/>
              <w:right w:val="single" w:color="000000" w:sz="4" w:space="0"/>
            </w:tcBorders>
            <w:vAlign w:val="center"/>
          </w:tcPr>
          <w:p w14:paraId="08299940">
            <w:pPr>
              <w:spacing w:line="286" w:lineRule="atLeast"/>
              <w:jc w:val="right"/>
              <w:rPr>
                <w:rFonts w:ascii="宋体" w:hAnsi="宋体" w:eastAsia="宋体" w:cs="宋体"/>
                <w:color w:val="000000"/>
                <w:spacing w:val="-2"/>
                <w:sz w:val="21"/>
                <w:highlight w:val="none"/>
              </w:rPr>
            </w:pPr>
          </w:p>
        </w:tc>
        <w:tc>
          <w:tcPr>
            <w:tcW w:w="1346" w:type="dxa"/>
            <w:tcBorders>
              <w:top w:val="single" w:color="000000" w:sz="4" w:space="0"/>
              <w:left w:val="single" w:color="000000" w:sz="4" w:space="0"/>
              <w:bottom w:val="single" w:color="000000" w:sz="4" w:space="0"/>
              <w:right w:val="single" w:color="000000" w:sz="4" w:space="0"/>
            </w:tcBorders>
            <w:vAlign w:val="center"/>
          </w:tcPr>
          <w:p w14:paraId="5EA1F4C4">
            <w:pPr>
              <w:spacing w:line="286" w:lineRule="atLeast"/>
              <w:jc w:val="right"/>
              <w:rPr>
                <w:rFonts w:ascii="宋体" w:hAnsi="宋体" w:eastAsia="宋体" w:cs="宋体"/>
                <w:color w:val="000000"/>
                <w:spacing w:val="-2"/>
                <w:sz w:val="21"/>
                <w:highlight w:val="none"/>
              </w:rPr>
            </w:pPr>
          </w:p>
        </w:tc>
        <w:tc>
          <w:tcPr>
            <w:tcW w:w="1347" w:type="dxa"/>
            <w:tcBorders>
              <w:top w:val="single" w:color="000000" w:sz="4" w:space="0"/>
              <w:left w:val="single" w:color="000000" w:sz="4" w:space="0"/>
              <w:bottom w:val="single" w:color="000000" w:sz="4" w:space="0"/>
              <w:right w:val="single" w:color="000000" w:sz="10" w:space="0"/>
            </w:tcBorders>
            <w:vAlign w:val="center"/>
          </w:tcPr>
          <w:p w14:paraId="6A188AA8">
            <w:pPr>
              <w:spacing w:line="286" w:lineRule="atLeast"/>
              <w:rPr>
                <w:rFonts w:ascii="宋体" w:hAnsi="宋体" w:eastAsia="宋体" w:cs="宋体"/>
                <w:color w:val="000000"/>
                <w:spacing w:val="-2"/>
                <w:sz w:val="21"/>
                <w:highlight w:val="none"/>
              </w:rPr>
            </w:pPr>
          </w:p>
        </w:tc>
      </w:tr>
      <w:tr w14:paraId="7BC0DC86">
        <w:tblPrEx>
          <w:tblCellMar>
            <w:top w:w="0" w:type="dxa"/>
            <w:left w:w="0" w:type="dxa"/>
            <w:bottom w:w="0" w:type="dxa"/>
            <w:right w:w="0" w:type="dxa"/>
          </w:tblCellMar>
        </w:tblPrEx>
        <w:trPr>
          <w:trHeight w:val="458" w:hRule="exact"/>
        </w:trPr>
        <w:tc>
          <w:tcPr>
            <w:tcW w:w="8038" w:type="dxa"/>
            <w:gridSpan w:val="6"/>
            <w:tcBorders>
              <w:top w:val="single" w:color="000000" w:sz="4" w:space="0"/>
              <w:left w:val="single" w:color="000000" w:sz="10" w:space="0"/>
              <w:bottom w:val="single" w:color="000000" w:sz="4" w:space="0"/>
              <w:right w:val="single" w:color="000000" w:sz="4" w:space="0"/>
            </w:tcBorders>
            <w:vAlign w:val="center"/>
          </w:tcPr>
          <w:p w14:paraId="52A90F4B">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本页小计</w:t>
            </w:r>
          </w:p>
        </w:tc>
        <w:tc>
          <w:tcPr>
            <w:tcW w:w="1146" w:type="dxa"/>
            <w:tcBorders>
              <w:top w:val="single" w:color="000000" w:sz="4" w:space="0"/>
              <w:left w:val="single" w:color="000000" w:sz="4" w:space="0"/>
              <w:bottom w:val="single" w:color="000000" w:sz="4" w:space="0"/>
              <w:right w:val="single" w:color="000000" w:sz="4" w:space="0"/>
            </w:tcBorders>
            <w:vAlign w:val="center"/>
          </w:tcPr>
          <w:p w14:paraId="32B409EB">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61" w:type="dxa"/>
            <w:tcBorders>
              <w:top w:val="single" w:color="000000" w:sz="4" w:space="0"/>
              <w:left w:val="single" w:color="000000" w:sz="4" w:space="0"/>
              <w:bottom w:val="single" w:color="000000" w:sz="4" w:space="0"/>
              <w:right w:val="single" w:color="000000" w:sz="4" w:space="0"/>
            </w:tcBorders>
            <w:vAlign w:val="center"/>
          </w:tcPr>
          <w:p w14:paraId="39FF125F">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w:t>
            </w:r>
          </w:p>
        </w:tc>
        <w:tc>
          <w:tcPr>
            <w:tcW w:w="1160" w:type="dxa"/>
            <w:tcBorders>
              <w:top w:val="single" w:color="000000" w:sz="4" w:space="0"/>
              <w:left w:val="single" w:color="000000" w:sz="4" w:space="0"/>
              <w:bottom w:val="single" w:color="000000" w:sz="4" w:space="0"/>
              <w:right w:val="single" w:color="000000" w:sz="4" w:space="0"/>
            </w:tcBorders>
            <w:vAlign w:val="center"/>
          </w:tcPr>
          <w:p w14:paraId="0DCA795D">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w:t>
            </w:r>
          </w:p>
        </w:tc>
        <w:tc>
          <w:tcPr>
            <w:tcW w:w="1147" w:type="dxa"/>
            <w:tcBorders>
              <w:top w:val="single" w:color="000000" w:sz="4" w:space="0"/>
              <w:left w:val="single" w:color="000000" w:sz="4" w:space="0"/>
              <w:bottom w:val="single" w:color="000000" w:sz="4" w:space="0"/>
              <w:right w:val="single" w:color="000000" w:sz="4" w:space="0"/>
            </w:tcBorders>
            <w:vAlign w:val="center"/>
          </w:tcPr>
          <w:p w14:paraId="3E674035">
            <w:pPr>
              <w:spacing w:line="286" w:lineRule="atLeast"/>
              <w:jc w:val="center"/>
              <w:rPr>
                <w:rFonts w:ascii="宋体" w:hAnsi="宋体" w:eastAsia="宋体" w:cs="宋体"/>
                <w:color w:val="000000"/>
                <w:spacing w:val="-2"/>
                <w:sz w:val="21"/>
                <w:highlight w:val="none"/>
              </w:rPr>
            </w:pPr>
          </w:p>
        </w:tc>
        <w:tc>
          <w:tcPr>
            <w:tcW w:w="1346" w:type="dxa"/>
            <w:tcBorders>
              <w:top w:val="single" w:color="000000" w:sz="4" w:space="0"/>
              <w:left w:val="single" w:color="000000" w:sz="4" w:space="0"/>
              <w:bottom w:val="single" w:color="000000" w:sz="4" w:space="0"/>
              <w:right w:val="single" w:color="000000" w:sz="4" w:space="0"/>
            </w:tcBorders>
            <w:vAlign w:val="center"/>
          </w:tcPr>
          <w:p w14:paraId="19C75294">
            <w:pPr>
              <w:spacing w:line="286" w:lineRule="atLeast"/>
              <w:jc w:val="center"/>
              <w:rPr>
                <w:rFonts w:ascii="宋体" w:hAnsi="宋体" w:eastAsia="宋体" w:cs="宋体"/>
                <w:color w:val="000000"/>
                <w:spacing w:val="-2"/>
                <w:sz w:val="21"/>
                <w:highlight w:val="none"/>
              </w:rPr>
            </w:pPr>
          </w:p>
        </w:tc>
        <w:tc>
          <w:tcPr>
            <w:tcW w:w="1347" w:type="dxa"/>
            <w:tcBorders>
              <w:top w:val="single" w:color="000000" w:sz="4" w:space="0"/>
              <w:left w:val="single" w:color="000000" w:sz="4" w:space="0"/>
              <w:bottom w:val="single" w:color="000000" w:sz="4" w:space="0"/>
              <w:right w:val="single" w:color="000000" w:sz="10" w:space="0"/>
            </w:tcBorders>
            <w:vAlign w:val="center"/>
          </w:tcPr>
          <w:p w14:paraId="169F26AC">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w:t>
            </w:r>
          </w:p>
        </w:tc>
      </w:tr>
      <w:tr w14:paraId="790FACA8">
        <w:tblPrEx>
          <w:tblCellMar>
            <w:top w:w="0" w:type="dxa"/>
            <w:left w:w="0" w:type="dxa"/>
            <w:bottom w:w="0" w:type="dxa"/>
            <w:right w:w="0" w:type="dxa"/>
          </w:tblCellMar>
        </w:tblPrEx>
        <w:trPr>
          <w:trHeight w:val="445" w:hRule="exact"/>
        </w:trPr>
        <w:tc>
          <w:tcPr>
            <w:tcW w:w="8038" w:type="dxa"/>
            <w:gridSpan w:val="6"/>
            <w:tcBorders>
              <w:top w:val="single" w:color="000000" w:sz="4" w:space="0"/>
              <w:left w:val="single" w:color="000000" w:sz="10" w:space="0"/>
              <w:bottom w:val="single" w:color="000000" w:sz="10" w:space="0"/>
              <w:right w:val="single" w:color="000000" w:sz="4" w:space="0"/>
            </w:tcBorders>
            <w:vAlign w:val="center"/>
          </w:tcPr>
          <w:p w14:paraId="3DD713AB">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合    计</w:t>
            </w:r>
          </w:p>
        </w:tc>
        <w:tc>
          <w:tcPr>
            <w:tcW w:w="1146" w:type="dxa"/>
            <w:tcBorders>
              <w:top w:val="single" w:color="000000" w:sz="4" w:space="0"/>
              <w:left w:val="single" w:color="000000" w:sz="4" w:space="0"/>
              <w:bottom w:val="single" w:color="000000" w:sz="10" w:space="0"/>
              <w:right w:val="single" w:color="000000" w:sz="4" w:space="0"/>
            </w:tcBorders>
            <w:vAlign w:val="center"/>
          </w:tcPr>
          <w:p w14:paraId="626399AE">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61" w:type="dxa"/>
            <w:tcBorders>
              <w:top w:val="single" w:color="000000" w:sz="4" w:space="0"/>
              <w:left w:val="single" w:color="000000" w:sz="4" w:space="0"/>
              <w:bottom w:val="single" w:color="000000" w:sz="10" w:space="0"/>
              <w:right w:val="single" w:color="000000" w:sz="4" w:space="0"/>
            </w:tcBorders>
            <w:vAlign w:val="center"/>
          </w:tcPr>
          <w:p w14:paraId="67FA639B">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w:t>
            </w:r>
          </w:p>
        </w:tc>
        <w:tc>
          <w:tcPr>
            <w:tcW w:w="1160" w:type="dxa"/>
            <w:tcBorders>
              <w:top w:val="single" w:color="000000" w:sz="4" w:space="0"/>
              <w:left w:val="single" w:color="000000" w:sz="4" w:space="0"/>
              <w:bottom w:val="single" w:color="000000" w:sz="10" w:space="0"/>
              <w:right w:val="single" w:color="000000" w:sz="4" w:space="0"/>
            </w:tcBorders>
            <w:vAlign w:val="center"/>
          </w:tcPr>
          <w:p w14:paraId="33112D68">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w:t>
            </w:r>
          </w:p>
        </w:tc>
        <w:tc>
          <w:tcPr>
            <w:tcW w:w="1147" w:type="dxa"/>
            <w:tcBorders>
              <w:top w:val="single" w:color="000000" w:sz="4" w:space="0"/>
              <w:left w:val="single" w:color="000000" w:sz="4" w:space="0"/>
              <w:bottom w:val="single" w:color="000000" w:sz="10" w:space="0"/>
              <w:right w:val="single" w:color="000000" w:sz="4" w:space="0"/>
            </w:tcBorders>
            <w:vAlign w:val="center"/>
          </w:tcPr>
          <w:p w14:paraId="02B8C7A5">
            <w:pPr>
              <w:spacing w:line="286" w:lineRule="atLeast"/>
              <w:jc w:val="center"/>
              <w:rPr>
                <w:rFonts w:ascii="宋体" w:hAnsi="宋体" w:eastAsia="宋体" w:cs="宋体"/>
                <w:color w:val="000000"/>
                <w:spacing w:val="-2"/>
                <w:sz w:val="21"/>
                <w:highlight w:val="none"/>
              </w:rPr>
            </w:pPr>
          </w:p>
        </w:tc>
        <w:tc>
          <w:tcPr>
            <w:tcW w:w="1346" w:type="dxa"/>
            <w:tcBorders>
              <w:top w:val="single" w:color="000000" w:sz="4" w:space="0"/>
              <w:left w:val="single" w:color="000000" w:sz="4" w:space="0"/>
              <w:bottom w:val="single" w:color="000000" w:sz="10" w:space="0"/>
              <w:right w:val="single" w:color="000000" w:sz="4" w:space="0"/>
            </w:tcBorders>
            <w:vAlign w:val="center"/>
          </w:tcPr>
          <w:p w14:paraId="40BDE05B">
            <w:pPr>
              <w:spacing w:line="286" w:lineRule="atLeast"/>
              <w:jc w:val="center"/>
              <w:rPr>
                <w:rFonts w:ascii="宋体" w:hAnsi="宋体" w:eastAsia="宋体" w:cs="宋体"/>
                <w:color w:val="000000"/>
                <w:spacing w:val="-2"/>
                <w:sz w:val="21"/>
                <w:highlight w:val="none"/>
              </w:rPr>
            </w:pPr>
          </w:p>
        </w:tc>
        <w:tc>
          <w:tcPr>
            <w:tcW w:w="1347" w:type="dxa"/>
            <w:tcBorders>
              <w:top w:val="single" w:color="000000" w:sz="4" w:space="0"/>
              <w:left w:val="single" w:color="000000" w:sz="4" w:space="0"/>
              <w:bottom w:val="single" w:color="000000" w:sz="10" w:space="0"/>
              <w:right w:val="single" w:color="000000" w:sz="10" w:space="0"/>
            </w:tcBorders>
            <w:vAlign w:val="center"/>
          </w:tcPr>
          <w:p w14:paraId="1DBB289A">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w:t>
            </w:r>
          </w:p>
        </w:tc>
      </w:tr>
      <w:tr w14:paraId="572D41E6">
        <w:tblPrEx>
          <w:tblCellMar>
            <w:top w:w="0" w:type="dxa"/>
            <w:left w:w="0" w:type="dxa"/>
            <w:bottom w:w="0" w:type="dxa"/>
            <w:right w:w="0" w:type="dxa"/>
          </w:tblCellMar>
        </w:tblPrEx>
        <w:trPr>
          <w:trHeight w:val="157" w:hRule="exact"/>
        </w:trPr>
        <w:tc>
          <w:tcPr>
            <w:tcW w:w="15345" w:type="dxa"/>
            <w:gridSpan w:val="12"/>
            <w:tcBorders>
              <w:top w:val="single" w:color="000000" w:sz="10" w:space="0"/>
            </w:tcBorders>
          </w:tcPr>
          <w:p w14:paraId="35B24DD0">
            <w:pPr>
              <w:spacing w:line="240" w:lineRule="atLeast"/>
              <w:rPr>
                <w:highlight w:val="none"/>
              </w:rPr>
            </w:pPr>
          </w:p>
        </w:tc>
      </w:tr>
      <w:tr w14:paraId="64108969">
        <w:tblPrEx>
          <w:tblCellMar>
            <w:top w:w="0" w:type="dxa"/>
            <w:left w:w="0" w:type="dxa"/>
            <w:bottom w:w="0" w:type="dxa"/>
            <w:right w:w="0" w:type="dxa"/>
          </w:tblCellMar>
        </w:tblPrEx>
        <w:trPr>
          <w:trHeight w:val="330" w:hRule="exact"/>
        </w:trPr>
        <w:tc>
          <w:tcPr>
            <w:tcW w:w="15345" w:type="dxa"/>
            <w:gridSpan w:val="12"/>
            <w:vAlign w:val="center"/>
          </w:tcPr>
          <w:p w14:paraId="650DE2E1">
            <w:pPr>
              <w:spacing w:line="229" w:lineRule="atLeast"/>
              <w:rPr>
                <w:rFonts w:ascii="黑体" w:hAnsi="黑体" w:eastAsia="黑体" w:cs="黑体"/>
                <w:color w:val="000000"/>
                <w:spacing w:val="-2"/>
                <w:sz w:val="17"/>
                <w:highlight w:val="none"/>
              </w:rPr>
            </w:pPr>
            <w:r>
              <w:rPr>
                <w:rFonts w:ascii="黑体" w:hAnsi="黑体" w:eastAsia="黑体" w:cs="黑体"/>
                <w:color w:val="000000"/>
                <w:spacing w:val="-2"/>
                <w:sz w:val="17"/>
                <w:highlight w:val="none"/>
              </w:rPr>
              <w:t>注：本表可由招标人填写“暂估单价”栏，并在备注栏说明拟用暂估价材料的清单项目，投标人应将上述材料暂估单价计入工程量清单综合单价。</w:t>
            </w:r>
          </w:p>
        </w:tc>
      </w:tr>
    </w:tbl>
    <w:p w14:paraId="38C1D202">
      <w:pPr>
        <w:spacing w:line="240" w:lineRule="atLeast"/>
        <w:rPr>
          <w:highlight w:val="none"/>
        </w:rPr>
        <w:sectPr>
          <w:pgSz w:w="16838" w:h="11909" w:orient="landscape"/>
          <w:pgMar w:top="567" w:right="567" w:bottom="630" w:left="850" w:header="226" w:footer="252" w:gutter="0"/>
          <w:cols w:space="708" w:num="1"/>
        </w:sectPr>
      </w:pPr>
    </w:p>
    <w:tbl>
      <w:tblPr>
        <w:tblStyle w:val="30"/>
        <w:tblW w:w="0" w:type="dxa"/>
        <w:tblInd w:w="0" w:type="dxa"/>
        <w:tblLayout w:type="fixed"/>
        <w:tblCellMar>
          <w:top w:w="0" w:type="dxa"/>
          <w:left w:w="0" w:type="dxa"/>
          <w:bottom w:w="0" w:type="dxa"/>
          <w:right w:w="0" w:type="dxa"/>
        </w:tblCellMar>
      </w:tblPr>
      <w:tblGrid>
        <w:gridCol w:w="888"/>
        <w:gridCol w:w="2035"/>
        <w:gridCol w:w="2651"/>
        <w:gridCol w:w="2106"/>
        <w:gridCol w:w="1433"/>
        <w:gridCol w:w="1318"/>
      </w:tblGrid>
      <w:tr w14:paraId="03E1B0E7">
        <w:tblPrEx>
          <w:tblCellMar>
            <w:top w:w="0" w:type="dxa"/>
            <w:left w:w="0" w:type="dxa"/>
            <w:bottom w:w="0" w:type="dxa"/>
            <w:right w:w="0" w:type="dxa"/>
          </w:tblCellMar>
        </w:tblPrEx>
        <w:trPr>
          <w:trHeight w:val="344" w:hRule="exact"/>
        </w:trPr>
        <w:tc>
          <w:tcPr>
            <w:tcW w:w="5574" w:type="dxa"/>
            <w:gridSpan w:val="3"/>
            <w:vAlign w:val="center"/>
          </w:tcPr>
          <w:p w14:paraId="5B0CADE7">
            <w:pPr>
              <w:spacing w:line="286" w:lineRule="atLeast"/>
              <w:rPr>
                <w:rFonts w:ascii="黑体" w:hAnsi="黑体" w:eastAsia="黑体" w:cs="黑体"/>
                <w:color w:val="000000"/>
                <w:spacing w:val="-2"/>
                <w:sz w:val="17"/>
                <w:highlight w:val="none"/>
              </w:rPr>
            </w:pPr>
          </w:p>
        </w:tc>
        <w:tc>
          <w:tcPr>
            <w:tcW w:w="2106" w:type="dxa"/>
            <w:vAlign w:val="center"/>
          </w:tcPr>
          <w:p w14:paraId="29AC19E7">
            <w:pPr>
              <w:spacing w:line="286" w:lineRule="atLeast"/>
              <w:jc w:val="center"/>
              <w:rPr>
                <w:rFonts w:ascii="黑体" w:hAnsi="黑体" w:eastAsia="黑体" w:cs="黑体"/>
                <w:color w:val="000000"/>
                <w:spacing w:val="-2"/>
                <w:sz w:val="17"/>
                <w:highlight w:val="none"/>
              </w:rPr>
            </w:pPr>
          </w:p>
        </w:tc>
        <w:tc>
          <w:tcPr>
            <w:tcW w:w="2751" w:type="dxa"/>
            <w:gridSpan w:val="2"/>
            <w:vAlign w:val="center"/>
          </w:tcPr>
          <w:p w14:paraId="4D42896C">
            <w:pPr>
              <w:spacing w:line="286" w:lineRule="atLeast"/>
              <w:jc w:val="right"/>
              <w:rPr>
                <w:rFonts w:ascii="黑体" w:hAnsi="黑体" w:eastAsia="黑体" w:cs="黑体"/>
                <w:color w:val="000000"/>
                <w:spacing w:val="-2"/>
                <w:sz w:val="17"/>
                <w:highlight w:val="none"/>
              </w:rPr>
            </w:pPr>
          </w:p>
        </w:tc>
      </w:tr>
      <w:tr w14:paraId="1740A615">
        <w:tblPrEx>
          <w:tblCellMar>
            <w:top w:w="0" w:type="dxa"/>
            <w:left w:w="0" w:type="dxa"/>
            <w:bottom w:w="0" w:type="dxa"/>
            <w:right w:w="0" w:type="dxa"/>
          </w:tblCellMar>
        </w:tblPrEx>
        <w:trPr>
          <w:trHeight w:val="788" w:hRule="exact"/>
        </w:trPr>
        <w:tc>
          <w:tcPr>
            <w:tcW w:w="10431" w:type="dxa"/>
            <w:gridSpan w:val="6"/>
            <w:vAlign w:val="center"/>
          </w:tcPr>
          <w:p w14:paraId="58518FA2">
            <w:pPr>
              <w:spacing w:line="286" w:lineRule="atLeast"/>
              <w:jc w:val="center"/>
              <w:rPr>
                <w:rFonts w:ascii="宋体" w:hAnsi="宋体" w:eastAsia="宋体" w:cs="宋体"/>
                <w:b/>
                <w:color w:val="000000"/>
                <w:spacing w:val="-2"/>
                <w:sz w:val="32"/>
                <w:highlight w:val="none"/>
              </w:rPr>
            </w:pPr>
            <w:r>
              <w:rPr>
                <w:rFonts w:ascii="宋体" w:hAnsi="宋体" w:eastAsia="宋体" w:cs="宋体"/>
                <w:b/>
                <w:color w:val="000000"/>
                <w:spacing w:val="-2"/>
                <w:sz w:val="32"/>
                <w:highlight w:val="none"/>
              </w:rPr>
              <w:t>表</w:t>
            </w:r>
            <w:r>
              <w:rPr>
                <w:rFonts w:hint="eastAsia" w:ascii="宋体" w:hAnsi="宋体" w:cs="宋体"/>
                <w:b/>
                <w:color w:val="000000"/>
                <w:spacing w:val="-2"/>
                <w:sz w:val="32"/>
                <w:highlight w:val="none"/>
                <w:lang w:val="en-US" w:eastAsia="zh-CN"/>
              </w:rPr>
              <w:t>8</w:t>
            </w:r>
            <w:r>
              <w:rPr>
                <w:rFonts w:ascii="宋体" w:hAnsi="宋体" w:eastAsia="宋体" w:cs="宋体"/>
                <w:b/>
                <w:color w:val="000000"/>
                <w:spacing w:val="-2"/>
                <w:sz w:val="32"/>
                <w:highlight w:val="none"/>
              </w:rPr>
              <w:t xml:space="preserve">   措施项目清单计价表</w:t>
            </w:r>
          </w:p>
        </w:tc>
      </w:tr>
      <w:tr w14:paraId="6DD56D6A">
        <w:tblPrEx>
          <w:tblCellMar>
            <w:top w:w="0" w:type="dxa"/>
            <w:left w:w="0" w:type="dxa"/>
            <w:bottom w:w="0" w:type="dxa"/>
            <w:right w:w="0" w:type="dxa"/>
          </w:tblCellMar>
        </w:tblPrEx>
        <w:trPr>
          <w:trHeight w:val="731" w:hRule="exact"/>
        </w:trPr>
        <w:tc>
          <w:tcPr>
            <w:tcW w:w="5574" w:type="dxa"/>
            <w:gridSpan w:val="3"/>
            <w:tcBorders>
              <w:bottom w:val="single" w:color="000000" w:sz="10" w:space="0"/>
            </w:tcBorders>
            <w:tcMar>
              <w:top w:w="193" w:type="dxa"/>
            </w:tcMar>
            <w:vAlign w:val="center"/>
          </w:tcPr>
          <w:p w14:paraId="307C8A3F">
            <w:pPr>
              <w:spacing w:line="286" w:lineRule="atLeast"/>
              <w:rPr>
                <w:rFonts w:hint="eastAsia" w:ascii="黑体" w:hAnsi="黑体" w:eastAsia="黑体" w:cs="黑体"/>
                <w:color w:val="000000"/>
                <w:spacing w:val="-2"/>
                <w:sz w:val="18"/>
                <w:highlight w:val="none"/>
                <w:lang w:eastAsia="zh-CN"/>
              </w:rPr>
            </w:pPr>
            <w:r>
              <w:rPr>
                <w:rFonts w:ascii="黑体" w:hAnsi="黑体" w:eastAsia="黑体" w:cs="黑体"/>
                <w:color w:val="000000"/>
                <w:spacing w:val="-2"/>
                <w:sz w:val="18"/>
                <w:highlight w:val="none"/>
              </w:rPr>
              <w:t>工程名称：</w:t>
            </w:r>
            <w:r>
              <w:rPr>
                <w:rFonts w:hint="eastAsia" w:ascii="黑体" w:hAnsi="黑体" w:eastAsia="黑体" w:cs="黑体"/>
                <w:color w:val="000000"/>
                <w:spacing w:val="-2"/>
                <w:sz w:val="18"/>
                <w:highlight w:val="none"/>
                <w:lang w:eastAsia="zh-CN"/>
              </w:rPr>
              <w:t xml:space="preserve"> </w:t>
            </w:r>
          </w:p>
        </w:tc>
        <w:tc>
          <w:tcPr>
            <w:tcW w:w="2106" w:type="dxa"/>
            <w:tcBorders>
              <w:bottom w:val="single" w:color="000000" w:sz="10" w:space="0"/>
            </w:tcBorders>
            <w:tcMar>
              <w:top w:w="193" w:type="dxa"/>
            </w:tcMar>
            <w:vAlign w:val="center"/>
          </w:tcPr>
          <w:p w14:paraId="15A898E4">
            <w:pPr>
              <w:spacing w:line="344" w:lineRule="atLeast"/>
              <w:jc w:val="center"/>
              <w:rPr>
                <w:rFonts w:ascii="黑体" w:hAnsi="黑体" w:eastAsia="黑体" w:cs="黑体"/>
                <w:color w:val="000000"/>
                <w:spacing w:val="-2"/>
                <w:sz w:val="18"/>
                <w:highlight w:val="none"/>
              </w:rPr>
            </w:pPr>
            <w:r>
              <w:rPr>
                <w:rFonts w:ascii="黑体" w:hAnsi="黑体" w:eastAsia="黑体" w:cs="黑体"/>
                <w:color w:val="000000"/>
                <w:spacing w:val="-2"/>
                <w:sz w:val="18"/>
                <w:highlight w:val="none"/>
              </w:rPr>
              <w:t>标段：</w:t>
            </w:r>
          </w:p>
        </w:tc>
        <w:tc>
          <w:tcPr>
            <w:tcW w:w="2751" w:type="dxa"/>
            <w:gridSpan w:val="2"/>
            <w:tcBorders>
              <w:bottom w:val="single" w:color="000000" w:sz="10" w:space="0"/>
            </w:tcBorders>
            <w:tcMar>
              <w:top w:w="193" w:type="dxa"/>
            </w:tcMar>
            <w:vAlign w:val="center"/>
          </w:tcPr>
          <w:p w14:paraId="5635B318">
            <w:pPr>
              <w:spacing w:line="286" w:lineRule="atLeast"/>
              <w:jc w:val="right"/>
              <w:rPr>
                <w:rFonts w:ascii="黑体" w:hAnsi="黑体" w:eastAsia="黑体" w:cs="黑体"/>
                <w:color w:val="000000"/>
                <w:spacing w:val="-2"/>
                <w:sz w:val="18"/>
                <w:highlight w:val="none"/>
              </w:rPr>
            </w:pPr>
            <w:r>
              <w:rPr>
                <w:rFonts w:ascii="黑体" w:hAnsi="黑体" w:eastAsia="黑体" w:cs="黑体"/>
                <w:color w:val="000000"/>
                <w:spacing w:val="-2"/>
                <w:sz w:val="18"/>
                <w:highlight w:val="none"/>
              </w:rPr>
              <w:t>第1页 共1页</w:t>
            </w:r>
          </w:p>
        </w:tc>
      </w:tr>
      <w:tr w14:paraId="33750FFF">
        <w:tblPrEx>
          <w:tblCellMar>
            <w:top w:w="0" w:type="dxa"/>
            <w:left w:w="0" w:type="dxa"/>
            <w:bottom w:w="0" w:type="dxa"/>
            <w:right w:w="0" w:type="dxa"/>
          </w:tblCellMar>
        </w:tblPrEx>
        <w:trPr>
          <w:trHeight w:val="788" w:hRule="exact"/>
        </w:trPr>
        <w:tc>
          <w:tcPr>
            <w:tcW w:w="888" w:type="dxa"/>
            <w:tcBorders>
              <w:top w:val="single" w:color="000000" w:sz="10" w:space="0"/>
              <w:left w:val="single" w:color="000000" w:sz="10" w:space="0"/>
              <w:bottom w:val="single" w:color="000000" w:sz="4" w:space="0"/>
              <w:right w:val="single" w:color="000000" w:sz="4" w:space="0"/>
            </w:tcBorders>
            <w:vAlign w:val="center"/>
          </w:tcPr>
          <w:p w14:paraId="4553A36C">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序号</w:t>
            </w:r>
          </w:p>
        </w:tc>
        <w:tc>
          <w:tcPr>
            <w:tcW w:w="2035" w:type="dxa"/>
            <w:tcBorders>
              <w:top w:val="single" w:color="000000" w:sz="10" w:space="0"/>
              <w:left w:val="single" w:color="000000" w:sz="4" w:space="0"/>
              <w:bottom w:val="single" w:color="000000" w:sz="4" w:space="0"/>
              <w:right w:val="single" w:color="000000" w:sz="4" w:space="0"/>
            </w:tcBorders>
            <w:vAlign w:val="center"/>
          </w:tcPr>
          <w:p w14:paraId="6452ADB3">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项目编码</w:t>
            </w:r>
          </w:p>
        </w:tc>
        <w:tc>
          <w:tcPr>
            <w:tcW w:w="2651" w:type="dxa"/>
            <w:tcBorders>
              <w:top w:val="single" w:color="000000" w:sz="10" w:space="0"/>
              <w:left w:val="single" w:color="000000" w:sz="4" w:space="0"/>
              <w:bottom w:val="single" w:color="000000" w:sz="4" w:space="0"/>
              <w:right w:val="single" w:color="000000" w:sz="4" w:space="0"/>
            </w:tcBorders>
            <w:vAlign w:val="center"/>
          </w:tcPr>
          <w:p w14:paraId="6D8E26F4">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项目名称</w:t>
            </w:r>
          </w:p>
        </w:tc>
        <w:tc>
          <w:tcPr>
            <w:tcW w:w="2106" w:type="dxa"/>
            <w:tcBorders>
              <w:top w:val="single" w:color="000000" w:sz="10" w:space="0"/>
              <w:left w:val="single" w:color="000000" w:sz="4" w:space="0"/>
              <w:bottom w:val="single" w:color="000000" w:sz="4" w:space="0"/>
              <w:right w:val="single" w:color="000000" w:sz="4" w:space="0"/>
            </w:tcBorders>
            <w:vAlign w:val="center"/>
          </w:tcPr>
          <w:p w14:paraId="2E814F9E">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工作内容</w:t>
            </w:r>
          </w:p>
        </w:tc>
        <w:tc>
          <w:tcPr>
            <w:tcW w:w="1433" w:type="dxa"/>
            <w:tcBorders>
              <w:top w:val="single" w:color="000000" w:sz="10" w:space="0"/>
              <w:left w:val="single" w:color="000000" w:sz="4" w:space="0"/>
              <w:bottom w:val="single" w:color="000000" w:sz="4" w:space="0"/>
              <w:right w:val="single" w:color="000000" w:sz="4" w:space="0"/>
            </w:tcBorders>
            <w:vAlign w:val="center"/>
          </w:tcPr>
          <w:p w14:paraId="54E74779">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价格(元)</w:t>
            </w:r>
          </w:p>
        </w:tc>
        <w:tc>
          <w:tcPr>
            <w:tcW w:w="1318" w:type="dxa"/>
            <w:tcBorders>
              <w:top w:val="single" w:color="000000" w:sz="10" w:space="0"/>
              <w:left w:val="single" w:color="000000" w:sz="4" w:space="0"/>
              <w:bottom w:val="single" w:color="000000" w:sz="4" w:space="0"/>
              <w:right w:val="single" w:color="000000" w:sz="10" w:space="0"/>
            </w:tcBorders>
            <w:vAlign w:val="center"/>
          </w:tcPr>
          <w:p w14:paraId="4AA423B2">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备注</w:t>
            </w:r>
          </w:p>
        </w:tc>
      </w:tr>
      <w:tr w14:paraId="268B1E39">
        <w:tblPrEx>
          <w:tblCellMar>
            <w:top w:w="0" w:type="dxa"/>
            <w:left w:w="0" w:type="dxa"/>
            <w:bottom w:w="0" w:type="dxa"/>
            <w:right w:w="0" w:type="dxa"/>
          </w:tblCellMar>
        </w:tblPrEx>
        <w:trPr>
          <w:trHeight w:val="501" w:hRule="exact"/>
        </w:trPr>
        <w:tc>
          <w:tcPr>
            <w:tcW w:w="888" w:type="dxa"/>
            <w:tcBorders>
              <w:top w:val="single" w:color="000000" w:sz="4" w:space="0"/>
              <w:left w:val="single" w:color="000000" w:sz="10" w:space="0"/>
              <w:bottom w:val="single" w:color="000000" w:sz="4" w:space="0"/>
              <w:right w:val="single" w:color="000000" w:sz="4" w:space="0"/>
            </w:tcBorders>
            <w:vAlign w:val="center"/>
          </w:tcPr>
          <w:p w14:paraId="179E7104">
            <w:pPr>
              <w:spacing w:line="286" w:lineRule="atLeast"/>
              <w:jc w:val="center"/>
              <w:rPr>
                <w:rFonts w:ascii="宋体" w:hAnsi="宋体" w:eastAsia="宋体" w:cs="宋体"/>
                <w:color w:val="000000"/>
                <w:spacing w:val="-2"/>
                <w:sz w:val="21"/>
                <w:highlight w:val="none"/>
              </w:rPr>
            </w:pPr>
          </w:p>
        </w:tc>
        <w:tc>
          <w:tcPr>
            <w:tcW w:w="2035" w:type="dxa"/>
            <w:tcBorders>
              <w:top w:val="single" w:color="000000" w:sz="4" w:space="0"/>
              <w:left w:val="single" w:color="000000" w:sz="4" w:space="0"/>
              <w:bottom w:val="single" w:color="000000" w:sz="4" w:space="0"/>
              <w:right w:val="single" w:color="000000" w:sz="4" w:space="0"/>
            </w:tcBorders>
            <w:vAlign w:val="center"/>
          </w:tcPr>
          <w:p w14:paraId="289D198E">
            <w:pPr>
              <w:spacing w:line="286" w:lineRule="atLeast"/>
              <w:jc w:val="center"/>
              <w:rPr>
                <w:rFonts w:ascii="宋体" w:hAnsi="宋体" w:eastAsia="宋体" w:cs="宋体"/>
                <w:color w:val="000000"/>
                <w:spacing w:val="-2"/>
                <w:sz w:val="21"/>
                <w:highlight w:val="none"/>
              </w:rPr>
            </w:pPr>
          </w:p>
        </w:tc>
        <w:tc>
          <w:tcPr>
            <w:tcW w:w="2651" w:type="dxa"/>
            <w:tcBorders>
              <w:top w:val="single" w:color="000000" w:sz="4" w:space="0"/>
              <w:left w:val="single" w:color="000000" w:sz="4" w:space="0"/>
              <w:bottom w:val="single" w:color="000000" w:sz="4" w:space="0"/>
              <w:right w:val="single" w:color="000000" w:sz="4" w:space="0"/>
            </w:tcBorders>
            <w:vAlign w:val="center"/>
          </w:tcPr>
          <w:p w14:paraId="69FC8D49">
            <w:pPr>
              <w:spacing w:line="286" w:lineRule="atLeas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通用措施项目</w:t>
            </w:r>
          </w:p>
        </w:tc>
        <w:tc>
          <w:tcPr>
            <w:tcW w:w="2106" w:type="dxa"/>
            <w:tcBorders>
              <w:top w:val="single" w:color="000000" w:sz="4" w:space="0"/>
              <w:left w:val="single" w:color="000000" w:sz="4" w:space="0"/>
              <w:bottom w:val="single" w:color="000000" w:sz="4" w:space="0"/>
              <w:right w:val="single" w:color="000000" w:sz="4" w:space="0"/>
            </w:tcBorders>
            <w:vAlign w:val="center"/>
          </w:tcPr>
          <w:p w14:paraId="71B091EB">
            <w:pPr>
              <w:spacing w:line="286" w:lineRule="atLeast"/>
              <w:rPr>
                <w:rFonts w:ascii="宋体" w:hAnsi="宋体" w:eastAsia="宋体" w:cs="宋体"/>
                <w:color w:val="000000"/>
                <w:spacing w:val="-2"/>
                <w:sz w:val="21"/>
                <w:highlight w:val="none"/>
              </w:rPr>
            </w:pPr>
          </w:p>
        </w:tc>
        <w:tc>
          <w:tcPr>
            <w:tcW w:w="1433" w:type="dxa"/>
            <w:tcBorders>
              <w:top w:val="single" w:color="000000" w:sz="4" w:space="0"/>
              <w:left w:val="single" w:color="000000" w:sz="4" w:space="0"/>
              <w:bottom w:val="single" w:color="000000" w:sz="4" w:space="0"/>
              <w:right w:val="single" w:color="000000" w:sz="4" w:space="0"/>
            </w:tcBorders>
            <w:vAlign w:val="center"/>
          </w:tcPr>
          <w:p w14:paraId="5E3EED2A">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318" w:type="dxa"/>
            <w:tcBorders>
              <w:top w:val="single" w:color="000000" w:sz="4" w:space="0"/>
              <w:left w:val="single" w:color="000000" w:sz="4" w:space="0"/>
              <w:bottom w:val="single" w:color="000000" w:sz="4" w:space="0"/>
              <w:right w:val="single" w:color="000000" w:sz="10" w:space="0"/>
            </w:tcBorders>
            <w:vAlign w:val="center"/>
          </w:tcPr>
          <w:p w14:paraId="7782169D">
            <w:pPr>
              <w:spacing w:line="286" w:lineRule="atLeast"/>
              <w:rPr>
                <w:rFonts w:ascii="宋体" w:hAnsi="宋体" w:eastAsia="宋体" w:cs="宋体"/>
                <w:color w:val="000000"/>
                <w:spacing w:val="-2"/>
                <w:sz w:val="21"/>
                <w:highlight w:val="none"/>
              </w:rPr>
            </w:pPr>
          </w:p>
        </w:tc>
      </w:tr>
      <w:tr w14:paraId="30D40F8E">
        <w:tblPrEx>
          <w:tblCellMar>
            <w:top w:w="0" w:type="dxa"/>
            <w:left w:w="0" w:type="dxa"/>
            <w:bottom w:w="0" w:type="dxa"/>
            <w:right w:w="0" w:type="dxa"/>
          </w:tblCellMar>
        </w:tblPrEx>
        <w:trPr>
          <w:trHeight w:val="516" w:hRule="exact"/>
        </w:trPr>
        <w:tc>
          <w:tcPr>
            <w:tcW w:w="888" w:type="dxa"/>
            <w:tcBorders>
              <w:top w:val="single" w:color="000000" w:sz="4" w:space="0"/>
              <w:left w:val="single" w:color="000000" w:sz="10" w:space="0"/>
              <w:bottom w:val="single" w:color="000000" w:sz="4" w:space="0"/>
              <w:right w:val="single" w:color="000000" w:sz="4" w:space="0"/>
            </w:tcBorders>
            <w:vAlign w:val="center"/>
          </w:tcPr>
          <w:p w14:paraId="1F8A9A8E">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1</w:t>
            </w:r>
          </w:p>
        </w:tc>
        <w:tc>
          <w:tcPr>
            <w:tcW w:w="2035" w:type="dxa"/>
            <w:tcBorders>
              <w:top w:val="single" w:color="000000" w:sz="4" w:space="0"/>
              <w:left w:val="single" w:color="000000" w:sz="4" w:space="0"/>
              <w:bottom w:val="single" w:color="000000" w:sz="4" w:space="0"/>
              <w:right w:val="single" w:color="000000" w:sz="4" w:space="0"/>
            </w:tcBorders>
            <w:vAlign w:val="center"/>
          </w:tcPr>
          <w:p w14:paraId="70509DEE">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011601009001</w:t>
            </w:r>
          </w:p>
        </w:tc>
        <w:tc>
          <w:tcPr>
            <w:tcW w:w="2651" w:type="dxa"/>
            <w:tcBorders>
              <w:top w:val="single" w:color="000000" w:sz="4" w:space="0"/>
              <w:left w:val="single" w:color="000000" w:sz="4" w:space="0"/>
              <w:bottom w:val="single" w:color="000000" w:sz="4" w:space="0"/>
              <w:right w:val="single" w:color="000000" w:sz="4" w:space="0"/>
            </w:tcBorders>
            <w:vAlign w:val="center"/>
          </w:tcPr>
          <w:p w14:paraId="1C5ED7F1">
            <w:pPr>
              <w:spacing w:line="286" w:lineRule="atLeas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安全生产</w:t>
            </w:r>
          </w:p>
        </w:tc>
        <w:tc>
          <w:tcPr>
            <w:tcW w:w="2106" w:type="dxa"/>
            <w:tcBorders>
              <w:top w:val="single" w:color="000000" w:sz="4" w:space="0"/>
              <w:left w:val="single" w:color="000000" w:sz="4" w:space="0"/>
              <w:bottom w:val="single" w:color="000000" w:sz="4" w:space="0"/>
              <w:right w:val="single" w:color="000000" w:sz="4" w:space="0"/>
            </w:tcBorders>
            <w:vAlign w:val="center"/>
          </w:tcPr>
          <w:p w14:paraId="2EAC56D7">
            <w:pPr>
              <w:spacing w:line="286" w:lineRule="atLeast"/>
              <w:rPr>
                <w:rFonts w:ascii="宋体" w:hAnsi="宋体" w:eastAsia="宋体" w:cs="宋体"/>
                <w:color w:val="000000"/>
                <w:spacing w:val="-2"/>
                <w:sz w:val="21"/>
                <w:highlight w:val="none"/>
              </w:rPr>
            </w:pPr>
          </w:p>
        </w:tc>
        <w:tc>
          <w:tcPr>
            <w:tcW w:w="1433" w:type="dxa"/>
            <w:tcBorders>
              <w:top w:val="single" w:color="000000" w:sz="4" w:space="0"/>
              <w:left w:val="single" w:color="000000" w:sz="4" w:space="0"/>
              <w:bottom w:val="single" w:color="000000" w:sz="4" w:space="0"/>
              <w:right w:val="single" w:color="000000" w:sz="4" w:space="0"/>
            </w:tcBorders>
            <w:vAlign w:val="center"/>
          </w:tcPr>
          <w:p w14:paraId="10F88601">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318" w:type="dxa"/>
            <w:tcBorders>
              <w:top w:val="single" w:color="000000" w:sz="4" w:space="0"/>
              <w:left w:val="single" w:color="000000" w:sz="4" w:space="0"/>
              <w:bottom w:val="single" w:color="000000" w:sz="4" w:space="0"/>
              <w:right w:val="single" w:color="000000" w:sz="10" w:space="0"/>
            </w:tcBorders>
            <w:vAlign w:val="center"/>
          </w:tcPr>
          <w:p w14:paraId="70DB2E79">
            <w:pPr>
              <w:spacing w:line="286" w:lineRule="atLeast"/>
              <w:rPr>
                <w:rFonts w:ascii="宋体" w:hAnsi="宋体" w:eastAsia="宋体" w:cs="宋体"/>
                <w:color w:val="000000"/>
                <w:spacing w:val="-2"/>
                <w:sz w:val="21"/>
                <w:highlight w:val="none"/>
              </w:rPr>
            </w:pPr>
          </w:p>
        </w:tc>
      </w:tr>
      <w:tr w14:paraId="5E8ED458">
        <w:tblPrEx>
          <w:tblCellMar>
            <w:top w:w="0" w:type="dxa"/>
            <w:left w:w="0" w:type="dxa"/>
            <w:bottom w:w="0" w:type="dxa"/>
            <w:right w:w="0" w:type="dxa"/>
          </w:tblCellMar>
        </w:tblPrEx>
        <w:trPr>
          <w:trHeight w:val="516" w:hRule="exact"/>
        </w:trPr>
        <w:tc>
          <w:tcPr>
            <w:tcW w:w="888" w:type="dxa"/>
            <w:tcBorders>
              <w:top w:val="single" w:color="000000" w:sz="4" w:space="0"/>
              <w:left w:val="single" w:color="000000" w:sz="10" w:space="0"/>
              <w:bottom w:val="single" w:color="000000" w:sz="4" w:space="0"/>
              <w:right w:val="single" w:color="000000" w:sz="4" w:space="0"/>
            </w:tcBorders>
            <w:vAlign w:val="center"/>
          </w:tcPr>
          <w:p w14:paraId="1E158F7F">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2</w:t>
            </w:r>
          </w:p>
        </w:tc>
        <w:tc>
          <w:tcPr>
            <w:tcW w:w="2035" w:type="dxa"/>
            <w:tcBorders>
              <w:top w:val="single" w:color="000000" w:sz="4" w:space="0"/>
              <w:left w:val="single" w:color="000000" w:sz="4" w:space="0"/>
              <w:bottom w:val="single" w:color="000000" w:sz="4" w:space="0"/>
              <w:right w:val="single" w:color="000000" w:sz="4" w:space="0"/>
            </w:tcBorders>
            <w:vAlign w:val="center"/>
          </w:tcPr>
          <w:p w14:paraId="5BA10C5C">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011601007001</w:t>
            </w:r>
          </w:p>
        </w:tc>
        <w:tc>
          <w:tcPr>
            <w:tcW w:w="2651" w:type="dxa"/>
            <w:tcBorders>
              <w:top w:val="single" w:color="000000" w:sz="4" w:space="0"/>
              <w:left w:val="single" w:color="000000" w:sz="4" w:space="0"/>
              <w:bottom w:val="single" w:color="000000" w:sz="4" w:space="0"/>
              <w:right w:val="single" w:color="000000" w:sz="4" w:space="0"/>
            </w:tcBorders>
            <w:vAlign w:val="center"/>
          </w:tcPr>
          <w:p w14:paraId="5C8E3C4A">
            <w:pPr>
              <w:spacing w:line="286" w:lineRule="atLeas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文明施工</w:t>
            </w:r>
          </w:p>
        </w:tc>
        <w:tc>
          <w:tcPr>
            <w:tcW w:w="2106" w:type="dxa"/>
            <w:tcBorders>
              <w:top w:val="single" w:color="000000" w:sz="4" w:space="0"/>
              <w:left w:val="single" w:color="000000" w:sz="4" w:space="0"/>
              <w:bottom w:val="single" w:color="000000" w:sz="4" w:space="0"/>
              <w:right w:val="single" w:color="000000" w:sz="4" w:space="0"/>
            </w:tcBorders>
            <w:vAlign w:val="center"/>
          </w:tcPr>
          <w:p w14:paraId="06FFDEB3">
            <w:pPr>
              <w:spacing w:line="286" w:lineRule="atLeast"/>
              <w:rPr>
                <w:rFonts w:ascii="宋体" w:hAnsi="宋体" w:eastAsia="宋体" w:cs="宋体"/>
                <w:color w:val="000000"/>
                <w:spacing w:val="-2"/>
                <w:sz w:val="21"/>
                <w:highlight w:val="none"/>
              </w:rPr>
            </w:pPr>
          </w:p>
        </w:tc>
        <w:tc>
          <w:tcPr>
            <w:tcW w:w="1433" w:type="dxa"/>
            <w:tcBorders>
              <w:top w:val="single" w:color="000000" w:sz="4" w:space="0"/>
              <w:left w:val="single" w:color="000000" w:sz="4" w:space="0"/>
              <w:bottom w:val="single" w:color="000000" w:sz="4" w:space="0"/>
              <w:right w:val="single" w:color="000000" w:sz="4" w:space="0"/>
            </w:tcBorders>
            <w:vAlign w:val="center"/>
          </w:tcPr>
          <w:p w14:paraId="64FC49AE">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318" w:type="dxa"/>
            <w:tcBorders>
              <w:top w:val="single" w:color="000000" w:sz="4" w:space="0"/>
              <w:left w:val="single" w:color="000000" w:sz="4" w:space="0"/>
              <w:bottom w:val="single" w:color="000000" w:sz="4" w:space="0"/>
              <w:right w:val="single" w:color="000000" w:sz="10" w:space="0"/>
            </w:tcBorders>
            <w:vAlign w:val="center"/>
          </w:tcPr>
          <w:p w14:paraId="5F51BE4E">
            <w:pPr>
              <w:spacing w:line="286" w:lineRule="atLeast"/>
              <w:rPr>
                <w:rFonts w:ascii="宋体" w:hAnsi="宋体" w:eastAsia="宋体" w:cs="宋体"/>
                <w:color w:val="000000"/>
                <w:spacing w:val="-2"/>
                <w:sz w:val="21"/>
                <w:highlight w:val="none"/>
              </w:rPr>
            </w:pPr>
          </w:p>
        </w:tc>
      </w:tr>
      <w:tr w14:paraId="1EA58F27">
        <w:tblPrEx>
          <w:tblCellMar>
            <w:top w:w="0" w:type="dxa"/>
            <w:left w:w="0" w:type="dxa"/>
            <w:bottom w:w="0" w:type="dxa"/>
            <w:right w:w="0" w:type="dxa"/>
          </w:tblCellMar>
        </w:tblPrEx>
        <w:trPr>
          <w:trHeight w:val="516" w:hRule="exact"/>
        </w:trPr>
        <w:tc>
          <w:tcPr>
            <w:tcW w:w="888" w:type="dxa"/>
            <w:tcBorders>
              <w:top w:val="single" w:color="000000" w:sz="4" w:space="0"/>
              <w:left w:val="single" w:color="000000" w:sz="10" w:space="0"/>
              <w:bottom w:val="single" w:color="000000" w:sz="4" w:space="0"/>
              <w:right w:val="single" w:color="000000" w:sz="4" w:space="0"/>
            </w:tcBorders>
            <w:vAlign w:val="center"/>
          </w:tcPr>
          <w:p w14:paraId="30A52FE0">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3</w:t>
            </w:r>
          </w:p>
        </w:tc>
        <w:tc>
          <w:tcPr>
            <w:tcW w:w="2035" w:type="dxa"/>
            <w:tcBorders>
              <w:top w:val="single" w:color="000000" w:sz="4" w:space="0"/>
              <w:left w:val="single" w:color="000000" w:sz="4" w:space="0"/>
              <w:bottom w:val="single" w:color="000000" w:sz="4" w:space="0"/>
              <w:right w:val="single" w:color="000000" w:sz="4" w:space="0"/>
            </w:tcBorders>
            <w:vAlign w:val="center"/>
          </w:tcPr>
          <w:p w14:paraId="6B8C1DEF">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011601008001</w:t>
            </w:r>
          </w:p>
        </w:tc>
        <w:tc>
          <w:tcPr>
            <w:tcW w:w="2651" w:type="dxa"/>
            <w:tcBorders>
              <w:top w:val="single" w:color="000000" w:sz="4" w:space="0"/>
              <w:left w:val="single" w:color="000000" w:sz="4" w:space="0"/>
              <w:bottom w:val="single" w:color="000000" w:sz="4" w:space="0"/>
              <w:right w:val="single" w:color="000000" w:sz="4" w:space="0"/>
            </w:tcBorders>
            <w:vAlign w:val="center"/>
          </w:tcPr>
          <w:p w14:paraId="76F8215C">
            <w:pPr>
              <w:spacing w:line="286" w:lineRule="atLeas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环境保护</w:t>
            </w:r>
          </w:p>
        </w:tc>
        <w:tc>
          <w:tcPr>
            <w:tcW w:w="2106" w:type="dxa"/>
            <w:tcBorders>
              <w:top w:val="single" w:color="000000" w:sz="4" w:space="0"/>
              <w:left w:val="single" w:color="000000" w:sz="4" w:space="0"/>
              <w:bottom w:val="single" w:color="000000" w:sz="4" w:space="0"/>
              <w:right w:val="single" w:color="000000" w:sz="4" w:space="0"/>
            </w:tcBorders>
            <w:vAlign w:val="center"/>
          </w:tcPr>
          <w:p w14:paraId="3106AC6A">
            <w:pPr>
              <w:spacing w:line="286" w:lineRule="atLeast"/>
              <w:rPr>
                <w:rFonts w:ascii="宋体" w:hAnsi="宋体" w:eastAsia="宋体" w:cs="宋体"/>
                <w:color w:val="000000"/>
                <w:spacing w:val="-2"/>
                <w:sz w:val="21"/>
                <w:highlight w:val="none"/>
              </w:rPr>
            </w:pPr>
          </w:p>
        </w:tc>
        <w:tc>
          <w:tcPr>
            <w:tcW w:w="1433" w:type="dxa"/>
            <w:tcBorders>
              <w:top w:val="single" w:color="000000" w:sz="4" w:space="0"/>
              <w:left w:val="single" w:color="000000" w:sz="4" w:space="0"/>
              <w:bottom w:val="single" w:color="000000" w:sz="4" w:space="0"/>
              <w:right w:val="single" w:color="000000" w:sz="4" w:space="0"/>
            </w:tcBorders>
            <w:vAlign w:val="center"/>
          </w:tcPr>
          <w:p w14:paraId="15B18AC1">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318" w:type="dxa"/>
            <w:tcBorders>
              <w:top w:val="single" w:color="000000" w:sz="4" w:space="0"/>
              <w:left w:val="single" w:color="000000" w:sz="4" w:space="0"/>
              <w:bottom w:val="single" w:color="000000" w:sz="4" w:space="0"/>
              <w:right w:val="single" w:color="000000" w:sz="10" w:space="0"/>
            </w:tcBorders>
            <w:vAlign w:val="center"/>
          </w:tcPr>
          <w:p w14:paraId="6A2EBFB8">
            <w:pPr>
              <w:spacing w:line="286" w:lineRule="atLeast"/>
              <w:rPr>
                <w:rFonts w:ascii="宋体" w:hAnsi="宋体" w:eastAsia="宋体" w:cs="宋体"/>
                <w:color w:val="000000"/>
                <w:spacing w:val="-2"/>
                <w:sz w:val="21"/>
                <w:highlight w:val="none"/>
              </w:rPr>
            </w:pPr>
          </w:p>
        </w:tc>
      </w:tr>
      <w:tr w14:paraId="17BBCE37">
        <w:tblPrEx>
          <w:tblCellMar>
            <w:top w:w="0" w:type="dxa"/>
            <w:left w:w="0" w:type="dxa"/>
            <w:bottom w:w="0" w:type="dxa"/>
            <w:right w:w="0" w:type="dxa"/>
          </w:tblCellMar>
        </w:tblPrEx>
        <w:trPr>
          <w:trHeight w:val="515" w:hRule="exact"/>
        </w:trPr>
        <w:tc>
          <w:tcPr>
            <w:tcW w:w="888" w:type="dxa"/>
            <w:tcBorders>
              <w:top w:val="single" w:color="000000" w:sz="4" w:space="0"/>
              <w:left w:val="single" w:color="000000" w:sz="10" w:space="0"/>
              <w:bottom w:val="single" w:color="000000" w:sz="4" w:space="0"/>
              <w:right w:val="single" w:color="000000" w:sz="4" w:space="0"/>
            </w:tcBorders>
            <w:vAlign w:val="center"/>
          </w:tcPr>
          <w:p w14:paraId="6930BA22">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4</w:t>
            </w:r>
          </w:p>
        </w:tc>
        <w:tc>
          <w:tcPr>
            <w:tcW w:w="2035" w:type="dxa"/>
            <w:tcBorders>
              <w:top w:val="single" w:color="000000" w:sz="4" w:space="0"/>
              <w:left w:val="single" w:color="000000" w:sz="4" w:space="0"/>
              <w:bottom w:val="single" w:color="000000" w:sz="4" w:space="0"/>
              <w:right w:val="single" w:color="000000" w:sz="4" w:space="0"/>
            </w:tcBorders>
            <w:vAlign w:val="center"/>
          </w:tcPr>
          <w:p w14:paraId="5CF38D97">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011601006001</w:t>
            </w:r>
          </w:p>
        </w:tc>
        <w:tc>
          <w:tcPr>
            <w:tcW w:w="2651" w:type="dxa"/>
            <w:tcBorders>
              <w:top w:val="single" w:color="000000" w:sz="4" w:space="0"/>
              <w:left w:val="single" w:color="000000" w:sz="4" w:space="0"/>
              <w:bottom w:val="single" w:color="000000" w:sz="4" w:space="0"/>
              <w:right w:val="single" w:color="000000" w:sz="4" w:space="0"/>
            </w:tcBorders>
            <w:vAlign w:val="center"/>
          </w:tcPr>
          <w:p w14:paraId="7D692328">
            <w:pPr>
              <w:spacing w:line="286" w:lineRule="atLeas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临时设施</w:t>
            </w:r>
          </w:p>
        </w:tc>
        <w:tc>
          <w:tcPr>
            <w:tcW w:w="2106" w:type="dxa"/>
            <w:tcBorders>
              <w:top w:val="single" w:color="000000" w:sz="4" w:space="0"/>
              <w:left w:val="single" w:color="000000" w:sz="4" w:space="0"/>
              <w:bottom w:val="single" w:color="000000" w:sz="4" w:space="0"/>
              <w:right w:val="single" w:color="000000" w:sz="4" w:space="0"/>
            </w:tcBorders>
            <w:vAlign w:val="center"/>
          </w:tcPr>
          <w:p w14:paraId="145C3D08">
            <w:pPr>
              <w:spacing w:line="286" w:lineRule="atLeast"/>
              <w:rPr>
                <w:rFonts w:ascii="宋体" w:hAnsi="宋体" w:eastAsia="宋体" w:cs="宋体"/>
                <w:color w:val="000000"/>
                <w:spacing w:val="-2"/>
                <w:sz w:val="21"/>
                <w:highlight w:val="none"/>
              </w:rPr>
            </w:pPr>
          </w:p>
        </w:tc>
        <w:tc>
          <w:tcPr>
            <w:tcW w:w="1433" w:type="dxa"/>
            <w:tcBorders>
              <w:top w:val="single" w:color="000000" w:sz="4" w:space="0"/>
              <w:left w:val="single" w:color="000000" w:sz="4" w:space="0"/>
              <w:bottom w:val="single" w:color="000000" w:sz="4" w:space="0"/>
              <w:right w:val="single" w:color="000000" w:sz="4" w:space="0"/>
            </w:tcBorders>
            <w:vAlign w:val="center"/>
          </w:tcPr>
          <w:p w14:paraId="4F689277">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318" w:type="dxa"/>
            <w:tcBorders>
              <w:top w:val="single" w:color="000000" w:sz="4" w:space="0"/>
              <w:left w:val="single" w:color="000000" w:sz="4" w:space="0"/>
              <w:bottom w:val="single" w:color="000000" w:sz="4" w:space="0"/>
              <w:right w:val="single" w:color="000000" w:sz="10" w:space="0"/>
            </w:tcBorders>
            <w:vAlign w:val="center"/>
          </w:tcPr>
          <w:p w14:paraId="3BA4FBFD">
            <w:pPr>
              <w:spacing w:line="286" w:lineRule="atLeast"/>
              <w:rPr>
                <w:rFonts w:ascii="宋体" w:hAnsi="宋体" w:eastAsia="宋体" w:cs="宋体"/>
                <w:color w:val="000000"/>
                <w:spacing w:val="-2"/>
                <w:sz w:val="21"/>
                <w:highlight w:val="none"/>
              </w:rPr>
            </w:pPr>
          </w:p>
        </w:tc>
      </w:tr>
      <w:tr w14:paraId="41AA969C">
        <w:tblPrEx>
          <w:tblCellMar>
            <w:top w:w="0" w:type="dxa"/>
            <w:left w:w="0" w:type="dxa"/>
            <w:bottom w:w="0" w:type="dxa"/>
            <w:right w:w="0" w:type="dxa"/>
          </w:tblCellMar>
        </w:tblPrEx>
        <w:trPr>
          <w:trHeight w:val="516" w:hRule="exact"/>
        </w:trPr>
        <w:tc>
          <w:tcPr>
            <w:tcW w:w="888" w:type="dxa"/>
            <w:tcBorders>
              <w:top w:val="single" w:color="000000" w:sz="4" w:space="0"/>
              <w:left w:val="single" w:color="000000" w:sz="10" w:space="0"/>
              <w:bottom w:val="single" w:color="000000" w:sz="4" w:space="0"/>
              <w:right w:val="single" w:color="000000" w:sz="4" w:space="0"/>
            </w:tcBorders>
            <w:vAlign w:val="center"/>
          </w:tcPr>
          <w:p w14:paraId="47E5897E">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5</w:t>
            </w:r>
          </w:p>
        </w:tc>
        <w:tc>
          <w:tcPr>
            <w:tcW w:w="2035" w:type="dxa"/>
            <w:tcBorders>
              <w:top w:val="single" w:color="000000" w:sz="4" w:space="0"/>
              <w:left w:val="single" w:color="000000" w:sz="4" w:space="0"/>
              <w:bottom w:val="single" w:color="000000" w:sz="4" w:space="0"/>
              <w:right w:val="single" w:color="000000" w:sz="4" w:space="0"/>
            </w:tcBorders>
            <w:vAlign w:val="center"/>
          </w:tcPr>
          <w:p w14:paraId="3B88AA91">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011601010001</w:t>
            </w:r>
          </w:p>
        </w:tc>
        <w:tc>
          <w:tcPr>
            <w:tcW w:w="2651" w:type="dxa"/>
            <w:tcBorders>
              <w:top w:val="single" w:color="000000" w:sz="4" w:space="0"/>
              <w:left w:val="single" w:color="000000" w:sz="4" w:space="0"/>
              <w:bottom w:val="single" w:color="000000" w:sz="4" w:space="0"/>
              <w:right w:val="single" w:color="000000" w:sz="4" w:space="0"/>
            </w:tcBorders>
            <w:vAlign w:val="center"/>
          </w:tcPr>
          <w:p w14:paraId="0580E14E">
            <w:pPr>
              <w:spacing w:line="286" w:lineRule="atLeas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冬雨季施工增加</w:t>
            </w:r>
          </w:p>
        </w:tc>
        <w:tc>
          <w:tcPr>
            <w:tcW w:w="2106" w:type="dxa"/>
            <w:tcBorders>
              <w:top w:val="single" w:color="000000" w:sz="4" w:space="0"/>
              <w:left w:val="single" w:color="000000" w:sz="4" w:space="0"/>
              <w:bottom w:val="single" w:color="000000" w:sz="4" w:space="0"/>
              <w:right w:val="single" w:color="000000" w:sz="4" w:space="0"/>
            </w:tcBorders>
            <w:vAlign w:val="center"/>
          </w:tcPr>
          <w:p w14:paraId="7827DBB3">
            <w:pPr>
              <w:spacing w:line="286" w:lineRule="atLeast"/>
              <w:rPr>
                <w:rFonts w:ascii="宋体" w:hAnsi="宋体" w:eastAsia="宋体" w:cs="宋体"/>
                <w:color w:val="000000"/>
                <w:spacing w:val="-2"/>
                <w:sz w:val="21"/>
                <w:highlight w:val="none"/>
              </w:rPr>
            </w:pPr>
          </w:p>
        </w:tc>
        <w:tc>
          <w:tcPr>
            <w:tcW w:w="1433" w:type="dxa"/>
            <w:tcBorders>
              <w:top w:val="single" w:color="000000" w:sz="4" w:space="0"/>
              <w:left w:val="single" w:color="000000" w:sz="4" w:space="0"/>
              <w:bottom w:val="single" w:color="000000" w:sz="4" w:space="0"/>
              <w:right w:val="single" w:color="000000" w:sz="4" w:space="0"/>
            </w:tcBorders>
            <w:vAlign w:val="center"/>
          </w:tcPr>
          <w:p w14:paraId="78D56D27">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318" w:type="dxa"/>
            <w:tcBorders>
              <w:top w:val="single" w:color="000000" w:sz="4" w:space="0"/>
              <w:left w:val="single" w:color="000000" w:sz="4" w:space="0"/>
              <w:bottom w:val="single" w:color="000000" w:sz="4" w:space="0"/>
              <w:right w:val="single" w:color="000000" w:sz="10" w:space="0"/>
            </w:tcBorders>
            <w:vAlign w:val="center"/>
          </w:tcPr>
          <w:p w14:paraId="49E1FA59">
            <w:pPr>
              <w:spacing w:line="286" w:lineRule="atLeast"/>
              <w:rPr>
                <w:rFonts w:ascii="宋体" w:hAnsi="宋体" w:eastAsia="宋体" w:cs="宋体"/>
                <w:color w:val="000000"/>
                <w:spacing w:val="-2"/>
                <w:sz w:val="21"/>
                <w:highlight w:val="none"/>
              </w:rPr>
            </w:pPr>
          </w:p>
        </w:tc>
      </w:tr>
      <w:tr w14:paraId="4A1E5C05">
        <w:tblPrEx>
          <w:tblCellMar>
            <w:top w:w="0" w:type="dxa"/>
            <w:left w:w="0" w:type="dxa"/>
            <w:bottom w:w="0" w:type="dxa"/>
            <w:right w:w="0" w:type="dxa"/>
          </w:tblCellMar>
        </w:tblPrEx>
        <w:trPr>
          <w:trHeight w:val="502" w:hRule="exact"/>
        </w:trPr>
        <w:tc>
          <w:tcPr>
            <w:tcW w:w="888" w:type="dxa"/>
            <w:tcBorders>
              <w:top w:val="single" w:color="000000" w:sz="4" w:space="0"/>
              <w:left w:val="single" w:color="000000" w:sz="10" w:space="0"/>
              <w:bottom w:val="single" w:color="000000" w:sz="4" w:space="0"/>
              <w:right w:val="single" w:color="000000" w:sz="4" w:space="0"/>
            </w:tcBorders>
            <w:vAlign w:val="center"/>
          </w:tcPr>
          <w:p w14:paraId="3B731EB4">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6</w:t>
            </w:r>
          </w:p>
        </w:tc>
        <w:tc>
          <w:tcPr>
            <w:tcW w:w="2035" w:type="dxa"/>
            <w:tcBorders>
              <w:top w:val="single" w:color="000000" w:sz="4" w:space="0"/>
              <w:left w:val="single" w:color="000000" w:sz="4" w:space="0"/>
              <w:bottom w:val="single" w:color="000000" w:sz="4" w:space="0"/>
              <w:right w:val="single" w:color="000000" w:sz="4" w:space="0"/>
            </w:tcBorders>
            <w:vAlign w:val="center"/>
          </w:tcPr>
          <w:p w14:paraId="29ADB689">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011601011001</w:t>
            </w:r>
          </w:p>
        </w:tc>
        <w:tc>
          <w:tcPr>
            <w:tcW w:w="2651" w:type="dxa"/>
            <w:tcBorders>
              <w:top w:val="single" w:color="000000" w:sz="4" w:space="0"/>
              <w:left w:val="single" w:color="000000" w:sz="4" w:space="0"/>
              <w:bottom w:val="single" w:color="000000" w:sz="4" w:space="0"/>
              <w:right w:val="single" w:color="000000" w:sz="4" w:space="0"/>
            </w:tcBorders>
            <w:vAlign w:val="center"/>
          </w:tcPr>
          <w:p w14:paraId="02148844">
            <w:pPr>
              <w:spacing w:line="286" w:lineRule="atLeas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夜间施工增加</w:t>
            </w:r>
          </w:p>
        </w:tc>
        <w:tc>
          <w:tcPr>
            <w:tcW w:w="2106" w:type="dxa"/>
            <w:tcBorders>
              <w:top w:val="single" w:color="000000" w:sz="4" w:space="0"/>
              <w:left w:val="single" w:color="000000" w:sz="4" w:space="0"/>
              <w:bottom w:val="single" w:color="000000" w:sz="4" w:space="0"/>
              <w:right w:val="single" w:color="000000" w:sz="4" w:space="0"/>
            </w:tcBorders>
            <w:vAlign w:val="center"/>
          </w:tcPr>
          <w:p w14:paraId="301E8493">
            <w:pPr>
              <w:spacing w:line="286" w:lineRule="atLeast"/>
              <w:rPr>
                <w:rFonts w:ascii="宋体" w:hAnsi="宋体" w:eastAsia="宋体" w:cs="宋体"/>
                <w:color w:val="000000"/>
                <w:spacing w:val="-2"/>
                <w:sz w:val="21"/>
                <w:highlight w:val="none"/>
              </w:rPr>
            </w:pPr>
          </w:p>
        </w:tc>
        <w:tc>
          <w:tcPr>
            <w:tcW w:w="1433" w:type="dxa"/>
            <w:tcBorders>
              <w:top w:val="single" w:color="000000" w:sz="4" w:space="0"/>
              <w:left w:val="single" w:color="000000" w:sz="4" w:space="0"/>
              <w:bottom w:val="single" w:color="000000" w:sz="4" w:space="0"/>
              <w:right w:val="single" w:color="000000" w:sz="4" w:space="0"/>
            </w:tcBorders>
            <w:vAlign w:val="center"/>
          </w:tcPr>
          <w:p w14:paraId="00207DAB">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318" w:type="dxa"/>
            <w:tcBorders>
              <w:top w:val="single" w:color="000000" w:sz="4" w:space="0"/>
              <w:left w:val="single" w:color="000000" w:sz="4" w:space="0"/>
              <w:bottom w:val="single" w:color="000000" w:sz="4" w:space="0"/>
              <w:right w:val="single" w:color="000000" w:sz="10" w:space="0"/>
            </w:tcBorders>
            <w:vAlign w:val="center"/>
          </w:tcPr>
          <w:p w14:paraId="128D3C06">
            <w:pPr>
              <w:spacing w:line="286" w:lineRule="atLeast"/>
              <w:rPr>
                <w:rFonts w:ascii="宋体" w:hAnsi="宋体" w:eastAsia="宋体" w:cs="宋体"/>
                <w:color w:val="000000"/>
                <w:spacing w:val="-2"/>
                <w:sz w:val="21"/>
                <w:highlight w:val="none"/>
              </w:rPr>
            </w:pPr>
          </w:p>
        </w:tc>
      </w:tr>
      <w:tr w14:paraId="0690B99F">
        <w:tblPrEx>
          <w:tblCellMar>
            <w:top w:w="0" w:type="dxa"/>
            <w:left w:w="0" w:type="dxa"/>
            <w:bottom w:w="0" w:type="dxa"/>
            <w:right w:w="0" w:type="dxa"/>
          </w:tblCellMar>
        </w:tblPrEx>
        <w:trPr>
          <w:trHeight w:val="515" w:hRule="exact"/>
        </w:trPr>
        <w:tc>
          <w:tcPr>
            <w:tcW w:w="888" w:type="dxa"/>
            <w:tcBorders>
              <w:top w:val="single" w:color="000000" w:sz="4" w:space="0"/>
              <w:left w:val="single" w:color="000000" w:sz="10" w:space="0"/>
              <w:bottom w:val="single" w:color="000000" w:sz="4" w:space="0"/>
              <w:right w:val="single" w:color="000000" w:sz="4" w:space="0"/>
            </w:tcBorders>
            <w:vAlign w:val="center"/>
          </w:tcPr>
          <w:p w14:paraId="6C8CF5E8">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7</w:t>
            </w:r>
          </w:p>
        </w:tc>
        <w:tc>
          <w:tcPr>
            <w:tcW w:w="2035" w:type="dxa"/>
            <w:tcBorders>
              <w:top w:val="single" w:color="000000" w:sz="4" w:space="0"/>
              <w:left w:val="single" w:color="000000" w:sz="4" w:space="0"/>
              <w:bottom w:val="single" w:color="000000" w:sz="4" w:space="0"/>
              <w:right w:val="single" w:color="000000" w:sz="4" w:space="0"/>
            </w:tcBorders>
            <w:vAlign w:val="center"/>
          </w:tcPr>
          <w:p w14:paraId="165FFEF0">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011601012001</w:t>
            </w:r>
          </w:p>
        </w:tc>
        <w:tc>
          <w:tcPr>
            <w:tcW w:w="2651" w:type="dxa"/>
            <w:tcBorders>
              <w:top w:val="single" w:color="000000" w:sz="4" w:space="0"/>
              <w:left w:val="single" w:color="000000" w:sz="4" w:space="0"/>
              <w:bottom w:val="single" w:color="000000" w:sz="4" w:space="0"/>
              <w:right w:val="single" w:color="000000" w:sz="4" w:space="0"/>
            </w:tcBorders>
            <w:vAlign w:val="center"/>
          </w:tcPr>
          <w:p w14:paraId="2721559F">
            <w:pPr>
              <w:spacing w:line="286" w:lineRule="atLeas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特殊地区施工增加</w:t>
            </w:r>
          </w:p>
        </w:tc>
        <w:tc>
          <w:tcPr>
            <w:tcW w:w="2106" w:type="dxa"/>
            <w:tcBorders>
              <w:top w:val="single" w:color="000000" w:sz="4" w:space="0"/>
              <w:left w:val="single" w:color="000000" w:sz="4" w:space="0"/>
              <w:bottom w:val="single" w:color="000000" w:sz="4" w:space="0"/>
              <w:right w:val="single" w:color="000000" w:sz="4" w:space="0"/>
            </w:tcBorders>
            <w:vAlign w:val="center"/>
          </w:tcPr>
          <w:p w14:paraId="525FEE93">
            <w:pPr>
              <w:spacing w:line="286" w:lineRule="atLeast"/>
              <w:rPr>
                <w:rFonts w:ascii="宋体" w:hAnsi="宋体" w:eastAsia="宋体" w:cs="宋体"/>
                <w:color w:val="000000"/>
                <w:spacing w:val="-2"/>
                <w:sz w:val="21"/>
                <w:highlight w:val="none"/>
              </w:rPr>
            </w:pPr>
          </w:p>
        </w:tc>
        <w:tc>
          <w:tcPr>
            <w:tcW w:w="1433" w:type="dxa"/>
            <w:tcBorders>
              <w:top w:val="single" w:color="000000" w:sz="4" w:space="0"/>
              <w:left w:val="single" w:color="000000" w:sz="4" w:space="0"/>
              <w:bottom w:val="single" w:color="000000" w:sz="4" w:space="0"/>
              <w:right w:val="single" w:color="000000" w:sz="4" w:space="0"/>
            </w:tcBorders>
            <w:vAlign w:val="center"/>
          </w:tcPr>
          <w:p w14:paraId="68B6F56D">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318" w:type="dxa"/>
            <w:tcBorders>
              <w:top w:val="single" w:color="000000" w:sz="4" w:space="0"/>
              <w:left w:val="single" w:color="000000" w:sz="4" w:space="0"/>
              <w:bottom w:val="single" w:color="000000" w:sz="4" w:space="0"/>
              <w:right w:val="single" w:color="000000" w:sz="10" w:space="0"/>
            </w:tcBorders>
            <w:vAlign w:val="center"/>
          </w:tcPr>
          <w:p w14:paraId="6ECA3BFA">
            <w:pPr>
              <w:spacing w:line="286" w:lineRule="atLeast"/>
              <w:rPr>
                <w:rFonts w:ascii="宋体" w:hAnsi="宋体" w:eastAsia="宋体" w:cs="宋体"/>
                <w:color w:val="000000"/>
                <w:spacing w:val="-2"/>
                <w:sz w:val="21"/>
                <w:highlight w:val="none"/>
              </w:rPr>
            </w:pPr>
          </w:p>
        </w:tc>
      </w:tr>
      <w:tr w14:paraId="7324BF39">
        <w:tblPrEx>
          <w:tblCellMar>
            <w:top w:w="0" w:type="dxa"/>
            <w:left w:w="0" w:type="dxa"/>
            <w:bottom w:w="0" w:type="dxa"/>
            <w:right w:w="0" w:type="dxa"/>
          </w:tblCellMar>
        </w:tblPrEx>
        <w:trPr>
          <w:trHeight w:val="516" w:hRule="exact"/>
        </w:trPr>
        <w:tc>
          <w:tcPr>
            <w:tcW w:w="888" w:type="dxa"/>
            <w:tcBorders>
              <w:top w:val="single" w:color="000000" w:sz="4" w:space="0"/>
              <w:left w:val="single" w:color="000000" w:sz="10" w:space="0"/>
              <w:bottom w:val="single" w:color="000000" w:sz="4" w:space="0"/>
              <w:right w:val="single" w:color="000000" w:sz="4" w:space="0"/>
            </w:tcBorders>
            <w:vAlign w:val="center"/>
          </w:tcPr>
          <w:p w14:paraId="06495B99">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8</w:t>
            </w:r>
          </w:p>
        </w:tc>
        <w:tc>
          <w:tcPr>
            <w:tcW w:w="2035" w:type="dxa"/>
            <w:tcBorders>
              <w:top w:val="single" w:color="000000" w:sz="4" w:space="0"/>
              <w:left w:val="single" w:color="000000" w:sz="4" w:space="0"/>
              <w:bottom w:val="single" w:color="000000" w:sz="4" w:space="0"/>
              <w:right w:val="single" w:color="000000" w:sz="4" w:space="0"/>
            </w:tcBorders>
            <w:vAlign w:val="center"/>
          </w:tcPr>
          <w:p w14:paraId="78AAA834">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011601013001</w:t>
            </w:r>
          </w:p>
        </w:tc>
        <w:tc>
          <w:tcPr>
            <w:tcW w:w="2651" w:type="dxa"/>
            <w:tcBorders>
              <w:top w:val="single" w:color="000000" w:sz="4" w:space="0"/>
              <w:left w:val="single" w:color="000000" w:sz="4" w:space="0"/>
              <w:bottom w:val="single" w:color="000000" w:sz="4" w:space="0"/>
              <w:right w:val="single" w:color="000000" w:sz="4" w:space="0"/>
            </w:tcBorders>
            <w:vAlign w:val="center"/>
          </w:tcPr>
          <w:p w14:paraId="1B5666BA">
            <w:pPr>
              <w:spacing w:line="286" w:lineRule="atLeas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二次搬运</w:t>
            </w:r>
          </w:p>
        </w:tc>
        <w:tc>
          <w:tcPr>
            <w:tcW w:w="2106" w:type="dxa"/>
            <w:tcBorders>
              <w:top w:val="single" w:color="000000" w:sz="4" w:space="0"/>
              <w:left w:val="single" w:color="000000" w:sz="4" w:space="0"/>
              <w:bottom w:val="single" w:color="000000" w:sz="4" w:space="0"/>
              <w:right w:val="single" w:color="000000" w:sz="4" w:space="0"/>
            </w:tcBorders>
            <w:vAlign w:val="center"/>
          </w:tcPr>
          <w:p w14:paraId="5C0DD32A">
            <w:pPr>
              <w:spacing w:line="286" w:lineRule="atLeast"/>
              <w:rPr>
                <w:rFonts w:ascii="宋体" w:hAnsi="宋体" w:eastAsia="宋体" w:cs="宋体"/>
                <w:color w:val="000000"/>
                <w:spacing w:val="-2"/>
                <w:sz w:val="21"/>
                <w:highlight w:val="none"/>
              </w:rPr>
            </w:pPr>
          </w:p>
        </w:tc>
        <w:tc>
          <w:tcPr>
            <w:tcW w:w="1433" w:type="dxa"/>
            <w:tcBorders>
              <w:top w:val="single" w:color="000000" w:sz="4" w:space="0"/>
              <w:left w:val="single" w:color="000000" w:sz="4" w:space="0"/>
              <w:bottom w:val="single" w:color="000000" w:sz="4" w:space="0"/>
              <w:right w:val="single" w:color="000000" w:sz="4" w:space="0"/>
            </w:tcBorders>
            <w:vAlign w:val="center"/>
          </w:tcPr>
          <w:p w14:paraId="5FE01C86">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318" w:type="dxa"/>
            <w:tcBorders>
              <w:top w:val="single" w:color="000000" w:sz="4" w:space="0"/>
              <w:left w:val="single" w:color="000000" w:sz="4" w:space="0"/>
              <w:bottom w:val="single" w:color="000000" w:sz="4" w:space="0"/>
              <w:right w:val="single" w:color="000000" w:sz="10" w:space="0"/>
            </w:tcBorders>
            <w:vAlign w:val="center"/>
          </w:tcPr>
          <w:p w14:paraId="6ED48209">
            <w:pPr>
              <w:spacing w:line="286" w:lineRule="atLeast"/>
              <w:rPr>
                <w:rFonts w:ascii="宋体" w:hAnsi="宋体" w:eastAsia="宋体" w:cs="宋体"/>
                <w:color w:val="000000"/>
                <w:spacing w:val="-2"/>
                <w:sz w:val="21"/>
                <w:highlight w:val="none"/>
              </w:rPr>
            </w:pPr>
          </w:p>
        </w:tc>
      </w:tr>
      <w:tr w14:paraId="7F069582">
        <w:tblPrEx>
          <w:tblCellMar>
            <w:top w:w="0" w:type="dxa"/>
            <w:left w:w="0" w:type="dxa"/>
            <w:bottom w:w="0" w:type="dxa"/>
            <w:right w:w="0" w:type="dxa"/>
          </w:tblCellMar>
        </w:tblPrEx>
        <w:trPr>
          <w:trHeight w:val="516" w:hRule="exact"/>
        </w:trPr>
        <w:tc>
          <w:tcPr>
            <w:tcW w:w="888" w:type="dxa"/>
            <w:tcBorders>
              <w:top w:val="single" w:color="000000" w:sz="4" w:space="0"/>
              <w:left w:val="single" w:color="000000" w:sz="10" w:space="0"/>
              <w:bottom w:val="single" w:color="000000" w:sz="4" w:space="0"/>
              <w:right w:val="single" w:color="000000" w:sz="4" w:space="0"/>
            </w:tcBorders>
            <w:vAlign w:val="center"/>
          </w:tcPr>
          <w:p w14:paraId="5E0BBA66">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9</w:t>
            </w:r>
          </w:p>
        </w:tc>
        <w:tc>
          <w:tcPr>
            <w:tcW w:w="2035" w:type="dxa"/>
            <w:tcBorders>
              <w:top w:val="single" w:color="000000" w:sz="4" w:space="0"/>
              <w:left w:val="single" w:color="000000" w:sz="4" w:space="0"/>
              <w:bottom w:val="single" w:color="000000" w:sz="4" w:space="0"/>
              <w:right w:val="single" w:color="000000" w:sz="4" w:space="0"/>
            </w:tcBorders>
            <w:vAlign w:val="center"/>
          </w:tcPr>
          <w:p w14:paraId="1BEE69C9">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011601014001</w:t>
            </w:r>
          </w:p>
        </w:tc>
        <w:tc>
          <w:tcPr>
            <w:tcW w:w="2651" w:type="dxa"/>
            <w:tcBorders>
              <w:top w:val="single" w:color="000000" w:sz="4" w:space="0"/>
              <w:left w:val="single" w:color="000000" w:sz="4" w:space="0"/>
              <w:bottom w:val="single" w:color="000000" w:sz="4" w:space="0"/>
              <w:right w:val="single" w:color="000000" w:sz="4" w:space="0"/>
            </w:tcBorders>
            <w:vAlign w:val="center"/>
          </w:tcPr>
          <w:p w14:paraId="5C66238A">
            <w:pPr>
              <w:spacing w:line="286" w:lineRule="atLeas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已完工程及设备保护</w:t>
            </w:r>
          </w:p>
        </w:tc>
        <w:tc>
          <w:tcPr>
            <w:tcW w:w="2106" w:type="dxa"/>
            <w:tcBorders>
              <w:top w:val="single" w:color="000000" w:sz="4" w:space="0"/>
              <w:left w:val="single" w:color="000000" w:sz="4" w:space="0"/>
              <w:bottom w:val="single" w:color="000000" w:sz="4" w:space="0"/>
              <w:right w:val="single" w:color="000000" w:sz="4" w:space="0"/>
            </w:tcBorders>
            <w:vAlign w:val="center"/>
          </w:tcPr>
          <w:p w14:paraId="44FCBA74">
            <w:pPr>
              <w:spacing w:line="286" w:lineRule="atLeast"/>
              <w:rPr>
                <w:rFonts w:ascii="宋体" w:hAnsi="宋体" w:eastAsia="宋体" w:cs="宋体"/>
                <w:color w:val="000000"/>
                <w:spacing w:val="-2"/>
                <w:sz w:val="21"/>
                <w:highlight w:val="none"/>
              </w:rPr>
            </w:pPr>
          </w:p>
        </w:tc>
        <w:tc>
          <w:tcPr>
            <w:tcW w:w="1433" w:type="dxa"/>
            <w:tcBorders>
              <w:top w:val="single" w:color="000000" w:sz="4" w:space="0"/>
              <w:left w:val="single" w:color="000000" w:sz="4" w:space="0"/>
              <w:bottom w:val="single" w:color="000000" w:sz="4" w:space="0"/>
              <w:right w:val="single" w:color="000000" w:sz="4" w:space="0"/>
            </w:tcBorders>
            <w:vAlign w:val="center"/>
          </w:tcPr>
          <w:p w14:paraId="208CB5DF">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318" w:type="dxa"/>
            <w:tcBorders>
              <w:top w:val="single" w:color="000000" w:sz="4" w:space="0"/>
              <w:left w:val="single" w:color="000000" w:sz="4" w:space="0"/>
              <w:bottom w:val="single" w:color="000000" w:sz="4" w:space="0"/>
              <w:right w:val="single" w:color="000000" w:sz="10" w:space="0"/>
            </w:tcBorders>
            <w:vAlign w:val="center"/>
          </w:tcPr>
          <w:p w14:paraId="4D4FC7A0">
            <w:pPr>
              <w:spacing w:line="286" w:lineRule="atLeast"/>
              <w:rPr>
                <w:rFonts w:ascii="宋体" w:hAnsi="宋体" w:eastAsia="宋体" w:cs="宋体"/>
                <w:color w:val="000000"/>
                <w:spacing w:val="-2"/>
                <w:sz w:val="21"/>
                <w:highlight w:val="none"/>
              </w:rPr>
            </w:pPr>
          </w:p>
        </w:tc>
      </w:tr>
      <w:tr w14:paraId="05E2B8E3">
        <w:tblPrEx>
          <w:tblCellMar>
            <w:top w:w="0" w:type="dxa"/>
            <w:left w:w="0" w:type="dxa"/>
            <w:bottom w:w="0" w:type="dxa"/>
            <w:right w:w="0" w:type="dxa"/>
          </w:tblCellMar>
        </w:tblPrEx>
        <w:trPr>
          <w:trHeight w:val="516" w:hRule="exact"/>
        </w:trPr>
        <w:tc>
          <w:tcPr>
            <w:tcW w:w="888" w:type="dxa"/>
            <w:tcBorders>
              <w:top w:val="single" w:color="000000" w:sz="4" w:space="0"/>
              <w:left w:val="single" w:color="000000" w:sz="10" w:space="0"/>
              <w:bottom w:val="single" w:color="000000" w:sz="4" w:space="0"/>
              <w:right w:val="single" w:color="000000" w:sz="4" w:space="0"/>
            </w:tcBorders>
            <w:vAlign w:val="center"/>
          </w:tcPr>
          <w:p w14:paraId="6F58426B">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10</w:t>
            </w:r>
          </w:p>
        </w:tc>
        <w:tc>
          <w:tcPr>
            <w:tcW w:w="2035" w:type="dxa"/>
            <w:tcBorders>
              <w:top w:val="single" w:color="000000" w:sz="4" w:space="0"/>
              <w:left w:val="single" w:color="000000" w:sz="4" w:space="0"/>
              <w:bottom w:val="single" w:color="000000" w:sz="4" w:space="0"/>
              <w:right w:val="single" w:color="000000" w:sz="4" w:space="0"/>
            </w:tcBorders>
            <w:vAlign w:val="center"/>
          </w:tcPr>
          <w:p w14:paraId="12F90E8A">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011601015001</w:t>
            </w:r>
          </w:p>
        </w:tc>
        <w:tc>
          <w:tcPr>
            <w:tcW w:w="2651" w:type="dxa"/>
            <w:tcBorders>
              <w:top w:val="single" w:color="000000" w:sz="4" w:space="0"/>
              <w:left w:val="single" w:color="000000" w:sz="4" w:space="0"/>
              <w:bottom w:val="single" w:color="000000" w:sz="4" w:space="0"/>
              <w:right w:val="single" w:color="000000" w:sz="4" w:space="0"/>
            </w:tcBorders>
            <w:vAlign w:val="center"/>
          </w:tcPr>
          <w:p w14:paraId="3F9A9B3C">
            <w:pPr>
              <w:spacing w:line="286" w:lineRule="atLeas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既有建(构)筑物、设施保护</w:t>
            </w:r>
          </w:p>
        </w:tc>
        <w:tc>
          <w:tcPr>
            <w:tcW w:w="2106" w:type="dxa"/>
            <w:tcBorders>
              <w:top w:val="single" w:color="000000" w:sz="4" w:space="0"/>
              <w:left w:val="single" w:color="000000" w:sz="4" w:space="0"/>
              <w:bottom w:val="single" w:color="000000" w:sz="4" w:space="0"/>
              <w:right w:val="single" w:color="000000" w:sz="4" w:space="0"/>
            </w:tcBorders>
            <w:vAlign w:val="center"/>
          </w:tcPr>
          <w:p w14:paraId="392CC257">
            <w:pPr>
              <w:spacing w:line="286" w:lineRule="atLeast"/>
              <w:rPr>
                <w:rFonts w:ascii="宋体" w:hAnsi="宋体" w:eastAsia="宋体" w:cs="宋体"/>
                <w:color w:val="000000"/>
                <w:spacing w:val="-2"/>
                <w:sz w:val="21"/>
                <w:highlight w:val="none"/>
              </w:rPr>
            </w:pPr>
          </w:p>
        </w:tc>
        <w:tc>
          <w:tcPr>
            <w:tcW w:w="1433" w:type="dxa"/>
            <w:tcBorders>
              <w:top w:val="single" w:color="000000" w:sz="4" w:space="0"/>
              <w:left w:val="single" w:color="000000" w:sz="4" w:space="0"/>
              <w:bottom w:val="single" w:color="000000" w:sz="4" w:space="0"/>
              <w:right w:val="single" w:color="000000" w:sz="4" w:space="0"/>
            </w:tcBorders>
            <w:vAlign w:val="center"/>
          </w:tcPr>
          <w:p w14:paraId="1053D94C">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318" w:type="dxa"/>
            <w:tcBorders>
              <w:top w:val="single" w:color="000000" w:sz="4" w:space="0"/>
              <w:left w:val="single" w:color="000000" w:sz="4" w:space="0"/>
              <w:bottom w:val="single" w:color="000000" w:sz="4" w:space="0"/>
              <w:right w:val="single" w:color="000000" w:sz="10" w:space="0"/>
            </w:tcBorders>
            <w:vAlign w:val="center"/>
          </w:tcPr>
          <w:p w14:paraId="1255202D">
            <w:pPr>
              <w:spacing w:line="286" w:lineRule="atLeast"/>
              <w:rPr>
                <w:rFonts w:ascii="宋体" w:hAnsi="宋体" w:eastAsia="宋体" w:cs="宋体"/>
                <w:color w:val="000000"/>
                <w:spacing w:val="-2"/>
                <w:sz w:val="21"/>
                <w:highlight w:val="none"/>
              </w:rPr>
            </w:pPr>
          </w:p>
        </w:tc>
      </w:tr>
      <w:tr w14:paraId="02A3CE95">
        <w:tblPrEx>
          <w:tblCellMar>
            <w:top w:w="0" w:type="dxa"/>
            <w:left w:w="0" w:type="dxa"/>
            <w:bottom w:w="0" w:type="dxa"/>
            <w:right w:w="0" w:type="dxa"/>
          </w:tblCellMar>
        </w:tblPrEx>
        <w:trPr>
          <w:trHeight w:val="516" w:hRule="exact"/>
        </w:trPr>
        <w:tc>
          <w:tcPr>
            <w:tcW w:w="888" w:type="dxa"/>
            <w:tcBorders>
              <w:top w:val="single" w:color="000000" w:sz="4" w:space="0"/>
              <w:left w:val="single" w:color="000000" w:sz="10" w:space="0"/>
              <w:bottom w:val="single" w:color="000000" w:sz="4" w:space="0"/>
              <w:right w:val="single" w:color="000000" w:sz="4" w:space="0"/>
            </w:tcBorders>
            <w:vAlign w:val="center"/>
          </w:tcPr>
          <w:p w14:paraId="06F7DA17">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11</w:t>
            </w:r>
          </w:p>
        </w:tc>
        <w:tc>
          <w:tcPr>
            <w:tcW w:w="2035" w:type="dxa"/>
            <w:tcBorders>
              <w:top w:val="single" w:color="000000" w:sz="4" w:space="0"/>
              <w:left w:val="single" w:color="000000" w:sz="4" w:space="0"/>
              <w:bottom w:val="single" w:color="000000" w:sz="4" w:space="0"/>
              <w:right w:val="single" w:color="000000" w:sz="4" w:space="0"/>
            </w:tcBorders>
            <w:vAlign w:val="center"/>
          </w:tcPr>
          <w:p w14:paraId="62ABB40A">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011601016001</w:t>
            </w:r>
          </w:p>
        </w:tc>
        <w:tc>
          <w:tcPr>
            <w:tcW w:w="2651" w:type="dxa"/>
            <w:tcBorders>
              <w:top w:val="single" w:color="000000" w:sz="4" w:space="0"/>
              <w:left w:val="single" w:color="000000" w:sz="4" w:space="0"/>
              <w:bottom w:val="single" w:color="000000" w:sz="4" w:space="0"/>
              <w:right w:val="single" w:color="000000" w:sz="4" w:space="0"/>
            </w:tcBorders>
            <w:vAlign w:val="center"/>
          </w:tcPr>
          <w:p w14:paraId="54297925">
            <w:pPr>
              <w:spacing w:line="286" w:lineRule="atLeas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按质论价</w:t>
            </w:r>
          </w:p>
        </w:tc>
        <w:tc>
          <w:tcPr>
            <w:tcW w:w="2106" w:type="dxa"/>
            <w:tcBorders>
              <w:top w:val="single" w:color="000000" w:sz="4" w:space="0"/>
              <w:left w:val="single" w:color="000000" w:sz="4" w:space="0"/>
              <w:bottom w:val="single" w:color="000000" w:sz="4" w:space="0"/>
              <w:right w:val="single" w:color="000000" w:sz="4" w:space="0"/>
            </w:tcBorders>
            <w:vAlign w:val="center"/>
          </w:tcPr>
          <w:p w14:paraId="2E583F65">
            <w:pPr>
              <w:spacing w:line="286" w:lineRule="atLeast"/>
              <w:rPr>
                <w:rFonts w:ascii="宋体" w:hAnsi="宋体" w:eastAsia="宋体" w:cs="宋体"/>
                <w:color w:val="000000"/>
                <w:spacing w:val="-2"/>
                <w:sz w:val="21"/>
                <w:highlight w:val="none"/>
              </w:rPr>
            </w:pPr>
          </w:p>
        </w:tc>
        <w:tc>
          <w:tcPr>
            <w:tcW w:w="1433" w:type="dxa"/>
            <w:tcBorders>
              <w:top w:val="single" w:color="000000" w:sz="4" w:space="0"/>
              <w:left w:val="single" w:color="000000" w:sz="4" w:space="0"/>
              <w:bottom w:val="single" w:color="000000" w:sz="4" w:space="0"/>
              <w:right w:val="single" w:color="000000" w:sz="4" w:space="0"/>
            </w:tcBorders>
            <w:vAlign w:val="center"/>
          </w:tcPr>
          <w:p w14:paraId="7540839E">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318" w:type="dxa"/>
            <w:tcBorders>
              <w:top w:val="single" w:color="000000" w:sz="4" w:space="0"/>
              <w:left w:val="single" w:color="000000" w:sz="4" w:space="0"/>
              <w:bottom w:val="single" w:color="000000" w:sz="4" w:space="0"/>
              <w:right w:val="single" w:color="000000" w:sz="10" w:space="0"/>
            </w:tcBorders>
            <w:vAlign w:val="center"/>
          </w:tcPr>
          <w:p w14:paraId="439C2BB3">
            <w:pPr>
              <w:spacing w:line="286" w:lineRule="atLeast"/>
              <w:rPr>
                <w:rFonts w:ascii="宋体" w:hAnsi="宋体" w:eastAsia="宋体" w:cs="宋体"/>
                <w:color w:val="000000"/>
                <w:spacing w:val="-2"/>
                <w:sz w:val="21"/>
                <w:highlight w:val="none"/>
              </w:rPr>
            </w:pPr>
          </w:p>
        </w:tc>
      </w:tr>
      <w:tr w14:paraId="7587321E">
        <w:tblPrEx>
          <w:tblCellMar>
            <w:top w:w="0" w:type="dxa"/>
            <w:left w:w="0" w:type="dxa"/>
            <w:bottom w:w="0" w:type="dxa"/>
            <w:right w:w="0" w:type="dxa"/>
          </w:tblCellMar>
        </w:tblPrEx>
        <w:trPr>
          <w:trHeight w:val="501" w:hRule="exact"/>
        </w:trPr>
        <w:tc>
          <w:tcPr>
            <w:tcW w:w="888" w:type="dxa"/>
            <w:tcBorders>
              <w:top w:val="single" w:color="000000" w:sz="4" w:space="0"/>
              <w:left w:val="single" w:color="000000" w:sz="10" w:space="0"/>
              <w:bottom w:val="single" w:color="000000" w:sz="4" w:space="0"/>
              <w:right w:val="single" w:color="000000" w:sz="4" w:space="0"/>
            </w:tcBorders>
            <w:vAlign w:val="center"/>
          </w:tcPr>
          <w:p w14:paraId="5EF6C4F3">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12</w:t>
            </w:r>
          </w:p>
        </w:tc>
        <w:tc>
          <w:tcPr>
            <w:tcW w:w="2035" w:type="dxa"/>
            <w:tcBorders>
              <w:top w:val="single" w:color="000000" w:sz="4" w:space="0"/>
              <w:left w:val="single" w:color="000000" w:sz="4" w:space="0"/>
              <w:bottom w:val="single" w:color="000000" w:sz="4" w:space="0"/>
              <w:right w:val="single" w:color="000000" w:sz="4" w:space="0"/>
            </w:tcBorders>
            <w:vAlign w:val="center"/>
          </w:tcPr>
          <w:p w14:paraId="62CAA677">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011601017001</w:t>
            </w:r>
          </w:p>
        </w:tc>
        <w:tc>
          <w:tcPr>
            <w:tcW w:w="2651" w:type="dxa"/>
            <w:tcBorders>
              <w:top w:val="single" w:color="000000" w:sz="4" w:space="0"/>
              <w:left w:val="single" w:color="000000" w:sz="4" w:space="0"/>
              <w:bottom w:val="single" w:color="000000" w:sz="4" w:space="0"/>
              <w:right w:val="single" w:color="000000" w:sz="4" w:space="0"/>
            </w:tcBorders>
            <w:vAlign w:val="center"/>
          </w:tcPr>
          <w:p w14:paraId="56635B48">
            <w:pPr>
              <w:spacing w:line="286" w:lineRule="atLeas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建筑工人实名制</w:t>
            </w:r>
          </w:p>
        </w:tc>
        <w:tc>
          <w:tcPr>
            <w:tcW w:w="2106" w:type="dxa"/>
            <w:tcBorders>
              <w:top w:val="single" w:color="000000" w:sz="4" w:space="0"/>
              <w:left w:val="single" w:color="000000" w:sz="4" w:space="0"/>
              <w:bottom w:val="single" w:color="000000" w:sz="4" w:space="0"/>
              <w:right w:val="single" w:color="000000" w:sz="4" w:space="0"/>
            </w:tcBorders>
            <w:vAlign w:val="center"/>
          </w:tcPr>
          <w:p w14:paraId="3D7D3343">
            <w:pPr>
              <w:spacing w:line="286" w:lineRule="atLeast"/>
              <w:rPr>
                <w:rFonts w:ascii="宋体" w:hAnsi="宋体" w:eastAsia="宋体" w:cs="宋体"/>
                <w:color w:val="000000"/>
                <w:spacing w:val="-2"/>
                <w:sz w:val="21"/>
                <w:highlight w:val="none"/>
              </w:rPr>
            </w:pPr>
          </w:p>
        </w:tc>
        <w:tc>
          <w:tcPr>
            <w:tcW w:w="1433" w:type="dxa"/>
            <w:tcBorders>
              <w:top w:val="single" w:color="000000" w:sz="4" w:space="0"/>
              <w:left w:val="single" w:color="000000" w:sz="4" w:space="0"/>
              <w:bottom w:val="single" w:color="000000" w:sz="4" w:space="0"/>
              <w:right w:val="single" w:color="000000" w:sz="4" w:space="0"/>
            </w:tcBorders>
            <w:vAlign w:val="center"/>
          </w:tcPr>
          <w:p w14:paraId="3EBAB5DD">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318" w:type="dxa"/>
            <w:tcBorders>
              <w:top w:val="single" w:color="000000" w:sz="4" w:space="0"/>
              <w:left w:val="single" w:color="000000" w:sz="4" w:space="0"/>
              <w:bottom w:val="single" w:color="000000" w:sz="4" w:space="0"/>
              <w:right w:val="single" w:color="000000" w:sz="10" w:space="0"/>
            </w:tcBorders>
            <w:vAlign w:val="center"/>
          </w:tcPr>
          <w:p w14:paraId="0C7672E7">
            <w:pPr>
              <w:spacing w:line="286" w:lineRule="atLeast"/>
              <w:rPr>
                <w:rFonts w:ascii="宋体" w:hAnsi="宋体" w:eastAsia="宋体" w:cs="宋体"/>
                <w:color w:val="000000"/>
                <w:spacing w:val="-2"/>
                <w:sz w:val="21"/>
                <w:highlight w:val="none"/>
              </w:rPr>
            </w:pPr>
          </w:p>
        </w:tc>
      </w:tr>
      <w:tr w14:paraId="1C8E818F">
        <w:tblPrEx>
          <w:tblCellMar>
            <w:top w:w="0" w:type="dxa"/>
            <w:left w:w="0" w:type="dxa"/>
            <w:bottom w:w="0" w:type="dxa"/>
            <w:right w:w="0" w:type="dxa"/>
          </w:tblCellMar>
        </w:tblPrEx>
        <w:trPr>
          <w:trHeight w:val="516" w:hRule="exact"/>
        </w:trPr>
        <w:tc>
          <w:tcPr>
            <w:tcW w:w="888" w:type="dxa"/>
            <w:tcBorders>
              <w:top w:val="single" w:color="000000" w:sz="4" w:space="0"/>
              <w:left w:val="single" w:color="000000" w:sz="10" w:space="0"/>
              <w:bottom w:val="single" w:color="000000" w:sz="4" w:space="0"/>
              <w:right w:val="single" w:color="000000" w:sz="4" w:space="0"/>
            </w:tcBorders>
            <w:vAlign w:val="center"/>
          </w:tcPr>
          <w:p w14:paraId="332D7803">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13</w:t>
            </w:r>
          </w:p>
        </w:tc>
        <w:tc>
          <w:tcPr>
            <w:tcW w:w="2035" w:type="dxa"/>
            <w:tcBorders>
              <w:top w:val="single" w:color="000000" w:sz="4" w:space="0"/>
              <w:left w:val="single" w:color="000000" w:sz="4" w:space="0"/>
              <w:bottom w:val="single" w:color="000000" w:sz="4" w:space="0"/>
              <w:right w:val="single" w:color="000000" w:sz="4" w:space="0"/>
            </w:tcBorders>
            <w:vAlign w:val="center"/>
          </w:tcPr>
          <w:p w14:paraId="108307A2">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011601018001</w:t>
            </w:r>
          </w:p>
        </w:tc>
        <w:tc>
          <w:tcPr>
            <w:tcW w:w="2651" w:type="dxa"/>
            <w:tcBorders>
              <w:top w:val="single" w:color="000000" w:sz="4" w:space="0"/>
              <w:left w:val="single" w:color="000000" w:sz="4" w:space="0"/>
              <w:bottom w:val="single" w:color="000000" w:sz="4" w:space="0"/>
              <w:right w:val="single" w:color="000000" w:sz="4" w:space="0"/>
            </w:tcBorders>
            <w:vAlign w:val="center"/>
          </w:tcPr>
          <w:p w14:paraId="38BEBA6E">
            <w:pPr>
              <w:spacing w:line="286" w:lineRule="atLeas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特殊施工降效</w:t>
            </w:r>
          </w:p>
        </w:tc>
        <w:tc>
          <w:tcPr>
            <w:tcW w:w="2106" w:type="dxa"/>
            <w:tcBorders>
              <w:top w:val="single" w:color="000000" w:sz="4" w:space="0"/>
              <w:left w:val="single" w:color="000000" w:sz="4" w:space="0"/>
              <w:bottom w:val="single" w:color="000000" w:sz="4" w:space="0"/>
              <w:right w:val="single" w:color="000000" w:sz="4" w:space="0"/>
            </w:tcBorders>
            <w:vAlign w:val="center"/>
          </w:tcPr>
          <w:p w14:paraId="5BE5FD69">
            <w:pPr>
              <w:spacing w:line="286" w:lineRule="atLeast"/>
              <w:rPr>
                <w:rFonts w:ascii="宋体" w:hAnsi="宋体" w:eastAsia="宋体" w:cs="宋体"/>
                <w:color w:val="000000"/>
                <w:spacing w:val="-2"/>
                <w:sz w:val="21"/>
                <w:highlight w:val="none"/>
              </w:rPr>
            </w:pPr>
          </w:p>
        </w:tc>
        <w:tc>
          <w:tcPr>
            <w:tcW w:w="1433" w:type="dxa"/>
            <w:tcBorders>
              <w:top w:val="single" w:color="000000" w:sz="4" w:space="0"/>
              <w:left w:val="single" w:color="000000" w:sz="4" w:space="0"/>
              <w:bottom w:val="single" w:color="000000" w:sz="4" w:space="0"/>
              <w:right w:val="single" w:color="000000" w:sz="4" w:space="0"/>
            </w:tcBorders>
            <w:vAlign w:val="center"/>
          </w:tcPr>
          <w:p w14:paraId="6E6759A5">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318" w:type="dxa"/>
            <w:tcBorders>
              <w:top w:val="single" w:color="000000" w:sz="4" w:space="0"/>
              <w:left w:val="single" w:color="000000" w:sz="4" w:space="0"/>
              <w:bottom w:val="single" w:color="000000" w:sz="4" w:space="0"/>
              <w:right w:val="single" w:color="000000" w:sz="10" w:space="0"/>
            </w:tcBorders>
            <w:vAlign w:val="center"/>
          </w:tcPr>
          <w:p w14:paraId="03D3FEC2">
            <w:pPr>
              <w:spacing w:line="286" w:lineRule="atLeast"/>
              <w:rPr>
                <w:rFonts w:ascii="宋体" w:hAnsi="宋体" w:eastAsia="宋体" w:cs="宋体"/>
                <w:color w:val="000000"/>
                <w:spacing w:val="-2"/>
                <w:sz w:val="21"/>
                <w:highlight w:val="none"/>
              </w:rPr>
            </w:pPr>
          </w:p>
        </w:tc>
      </w:tr>
      <w:tr w14:paraId="1BC7F5CB">
        <w:tblPrEx>
          <w:tblCellMar>
            <w:top w:w="0" w:type="dxa"/>
            <w:left w:w="0" w:type="dxa"/>
            <w:bottom w:w="0" w:type="dxa"/>
            <w:right w:w="0" w:type="dxa"/>
          </w:tblCellMar>
        </w:tblPrEx>
        <w:trPr>
          <w:trHeight w:val="516" w:hRule="exact"/>
        </w:trPr>
        <w:tc>
          <w:tcPr>
            <w:tcW w:w="888" w:type="dxa"/>
            <w:tcBorders>
              <w:top w:val="single" w:color="000000" w:sz="4" w:space="0"/>
              <w:left w:val="single" w:color="000000" w:sz="10" w:space="0"/>
              <w:bottom w:val="single" w:color="000000" w:sz="4" w:space="0"/>
              <w:right w:val="single" w:color="000000" w:sz="4" w:space="0"/>
            </w:tcBorders>
            <w:vAlign w:val="center"/>
          </w:tcPr>
          <w:p w14:paraId="01E9A305">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14</w:t>
            </w:r>
          </w:p>
        </w:tc>
        <w:tc>
          <w:tcPr>
            <w:tcW w:w="2035" w:type="dxa"/>
            <w:tcBorders>
              <w:top w:val="single" w:color="000000" w:sz="4" w:space="0"/>
              <w:left w:val="single" w:color="000000" w:sz="4" w:space="0"/>
              <w:bottom w:val="single" w:color="000000" w:sz="4" w:space="0"/>
              <w:right w:val="single" w:color="000000" w:sz="4" w:space="0"/>
            </w:tcBorders>
            <w:vAlign w:val="center"/>
          </w:tcPr>
          <w:p w14:paraId="23EC5D45">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011601019001</w:t>
            </w:r>
          </w:p>
        </w:tc>
        <w:tc>
          <w:tcPr>
            <w:tcW w:w="2651" w:type="dxa"/>
            <w:tcBorders>
              <w:top w:val="single" w:color="000000" w:sz="4" w:space="0"/>
              <w:left w:val="single" w:color="000000" w:sz="4" w:space="0"/>
              <w:bottom w:val="single" w:color="000000" w:sz="4" w:space="0"/>
              <w:right w:val="single" w:color="000000" w:sz="4" w:space="0"/>
            </w:tcBorders>
            <w:vAlign w:val="center"/>
          </w:tcPr>
          <w:p w14:paraId="7034D246">
            <w:pPr>
              <w:spacing w:line="286" w:lineRule="atLeas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协管</w:t>
            </w:r>
          </w:p>
        </w:tc>
        <w:tc>
          <w:tcPr>
            <w:tcW w:w="2106" w:type="dxa"/>
            <w:tcBorders>
              <w:top w:val="single" w:color="000000" w:sz="4" w:space="0"/>
              <w:left w:val="single" w:color="000000" w:sz="4" w:space="0"/>
              <w:bottom w:val="single" w:color="000000" w:sz="4" w:space="0"/>
              <w:right w:val="single" w:color="000000" w:sz="4" w:space="0"/>
            </w:tcBorders>
            <w:vAlign w:val="center"/>
          </w:tcPr>
          <w:p w14:paraId="1AEDDEF3">
            <w:pPr>
              <w:spacing w:line="286" w:lineRule="atLeast"/>
              <w:rPr>
                <w:rFonts w:ascii="宋体" w:hAnsi="宋体" w:eastAsia="宋体" w:cs="宋体"/>
                <w:color w:val="000000"/>
                <w:spacing w:val="-2"/>
                <w:sz w:val="21"/>
                <w:highlight w:val="none"/>
              </w:rPr>
            </w:pPr>
          </w:p>
        </w:tc>
        <w:tc>
          <w:tcPr>
            <w:tcW w:w="1433" w:type="dxa"/>
            <w:tcBorders>
              <w:top w:val="single" w:color="000000" w:sz="4" w:space="0"/>
              <w:left w:val="single" w:color="000000" w:sz="4" w:space="0"/>
              <w:bottom w:val="single" w:color="000000" w:sz="4" w:space="0"/>
              <w:right w:val="single" w:color="000000" w:sz="4" w:space="0"/>
            </w:tcBorders>
            <w:vAlign w:val="center"/>
          </w:tcPr>
          <w:p w14:paraId="545A40F2">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318" w:type="dxa"/>
            <w:tcBorders>
              <w:top w:val="single" w:color="000000" w:sz="4" w:space="0"/>
              <w:left w:val="single" w:color="000000" w:sz="4" w:space="0"/>
              <w:bottom w:val="single" w:color="000000" w:sz="4" w:space="0"/>
              <w:right w:val="single" w:color="000000" w:sz="10" w:space="0"/>
            </w:tcBorders>
            <w:vAlign w:val="center"/>
          </w:tcPr>
          <w:p w14:paraId="5B82CDDA">
            <w:pPr>
              <w:spacing w:line="286" w:lineRule="atLeast"/>
              <w:rPr>
                <w:rFonts w:ascii="宋体" w:hAnsi="宋体" w:eastAsia="宋体" w:cs="宋体"/>
                <w:color w:val="000000"/>
                <w:spacing w:val="-2"/>
                <w:sz w:val="21"/>
                <w:highlight w:val="none"/>
              </w:rPr>
            </w:pPr>
          </w:p>
        </w:tc>
      </w:tr>
      <w:tr w14:paraId="707F7884">
        <w:tblPrEx>
          <w:tblCellMar>
            <w:top w:w="0" w:type="dxa"/>
            <w:left w:w="0" w:type="dxa"/>
            <w:bottom w:w="0" w:type="dxa"/>
            <w:right w:w="0" w:type="dxa"/>
          </w:tblCellMar>
        </w:tblPrEx>
        <w:trPr>
          <w:trHeight w:val="516" w:hRule="exact"/>
        </w:trPr>
        <w:tc>
          <w:tcPr>
            <w:tcW w:w="888" w:type="dxa"/>
            <w:tcBorders>
              <w:top w:val="single" w:color="000000" w:sz="4" w:space="0"/>
              <w:left w:val="single" w:color="000000" w:sz="10" w:space="0"/>
              <w:bottom w:val="single" w:color="000000" w:sz="4" w:space="0"/>
              <w:right w:val="single" w:color="000000" w:sz="4" w:space="0"/>
            </w:tcBorders>
            <w:vAlign w:val="center"/>
          </w:tcPr>
          <w:p w14:paraId="412A71E5">
            <w:pPr>
              <w:spacing w:line="286" w:lineRule="atLeast"/>
              <w:jc w:val="center"/>
              <w:rPr>
                <w:rFonts w:ascii="宋体" w:hAnsi="宋体" w:eastAsia="宋体" w:cs="宋体"/>
                <w:color w:val="000000"/>
                <w:spacing w:val="-2"/>
                <w:sz w:val="21"/>
                <w:highlight w:val="none"/>
              </w:rPr>
            </w:pPr>
          </w:p>
        </w:tc>
        <w:tc>
          <w:tcPr>
            <w:tcW w:w="2035" w:type="dxa"/>
            <w:tcBorders>
              <w:top w:val="single" w:color="000000" w:sz="4" w:space="0"/>
              <w:left w:val="single" w:color="000000" w:sz="4" w:space="0"/>
              <w:bottom w:val="single" w:color="000000" w:sz="4" w:space="0"/>
              <w:right w:val="single" w:color="000000" w:sz="4" w:space="0"/>
            </w:tcBorders>
            <w:vAlign w:val="center"/>
          </w:tcPr>
          <w:p w14:paraId="58B1D734">
            <w:pPr>
              <w:spacing w:line="286" w:lineRule="atLeast"/>
              <w:jc w:val="center"/>
              <w:rPr>
                <w:rFonts w:ascii="宋体" w:hAnsi="宋体" w:eastAsia="宋体" w:cs="宋体"/>
                <w:color w:val="000000"/>
                <w:spacing w:val="-2"/>
                <w:sz w:val="21"/>
                <w:highlight w:val="none"/>
              </w:rPr>
            </w:pPr>
          </w:p>
        </w:tc>
        <w:tc>
          <w:tcPr>
            <w:tcW w:w="2651" w:type="dxa"/>
            <w:tcBorders>
              <w:top w:val="single" w:color="000000" w:sz="4" w:space="0"/>
              <w:left w:val="single" w:color="000000" w:sz="4" w:space="0"/>
              <w:bottom w:val="single" w:color="000000" w:sz="4" w:space="0"/>
              <w:right w:val="single" w:color="000000" w:sz="4" w:space="0"/>
            </w:tcBorders>
            <w:vAlign w:val="center"/>
          </w:tcPr>
          <w:p w14:paraId="7AF5BD7B">
            <w:pPr>
              <w:spacing w:line="286" w:lineRule="atLeas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专业措施项目</w:t>
            </w:r>
          </w:p>
        </w:tc>
        <w:tc>
          <w:tcPr>
            <w:tcW w:w="2106" w:type="dxa"/>
            <w:tcBorders>
              <w:top w:val="single" w:color="000000" w:sz="4" w:space="0"/>
              <w:left w:val="single" w:color="000000" w:sz="4" w:space="0"/>
              <w:bottom w:val="single" w:color="000000" w:sz="4" w:space="0"/>
              <w:right w:val="single" w:color="000000" w:sz="4" w:space="0"/>
            </w:tcBorders>
            <w:vAlign w:val="center"/>
          </w:tcPr>
          <w:p w14:paraId="531A3609">
            <w:pPr>
              <w:spacing w:line="286" w:lineRule="atLeast"/>
              <w:rPr>
                <w:rFonts w:ascii="宋体" w:hAnsi="宋体" w:eastAsia="宋体" w:cs="宋体"/>
                <w:color w:val="000000"/>
                <w:spacing w:val="-2"/>
                <w:sz w:val="21"/>
                <w:highlight w:val="none"/>
              </w:rPr>
            </w:pPr>
          </w:p>
        </w:tc>
        <w:tc>
          <w:tcPr>
            <w:tcW w:w="1433" w:type="dxa"/>
            <w:tcBorders>
              <w:top w:val="single" w:color="000000" w:sz="4" w:space="0"/>
              <w:left w:val="single" w:color="000000" w:sz="4" w:space="0"/>
              <w:bottom w:val="single" w:color="000000" w:sz="4" w:space="0"/>
              <w:right w:val="single" w:color="000000" w:sz="4" w:space="0"/>
            </w:tcBorders>
            <w:vAlign w:val="center"/>
          </w:tcPr>
          <w:p w14:paraId="05CAFB84">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318" w:type="dxa"/>
            <w:tcBorders>
              <w:top w:val="single" w:color="000000" w:sz="4" w:space="0"/>
              <w:left w:val="single" w:color="000000" w:sz="4" w:space="0"/>
              <w:bottom w:val="single" w:color="000000" w:sz="4" w:space="0"/>
              <w:right w:val="single" w:color="000000" w:sz="10" w:space="0"/>
            </w:tcBorders>
            <w:vAlign w:val="center"/>
          </w:tcPr>
          <w:p w14:paraId="2B520C2B">
            <w:pPr>
              <w:spacing w:line="286" w:lineRule="atLeast"/>
              <w:rPr>
                <w:rFonts w:ascii="宋体" w:hAnsi="宋体" w:eastAsia="宋体" w:cs="宋体"/>
                <w:color w:val="000000"/>
                <w:spacing w:val="-2"/>
                <w:sz w:val="21"/>
                <w:highlight w:val="none"/>
              </w:rPr>
            </w:pPr>
          </w:p>
        </w:tc>
      </w:tr>
      <w:tr w14:paraId="35076857">
        <w:tblPrEx>
          <w:tblCellMar>
            <w:top w:w="0" w:type="dxa"/>
            <w:left w:w="0" w:type="dxa"/>
            <w:bottom w:w="0" w:type="dxa"/>
            <w:right w:w="0" w:type="dxa"/>
          </w:tblCellMar>
        </w:tblPrEx>
        <w:trPr>
          <w:trHeight w:val="515" w:hRule="exact"/>
        </w:trPr>
        <w:tc>
          <w:tcPr>
            <w:tcW w:w="888" w:type="dxa"/>
            <w:tcBorders>
              <w:top w:val="single" w:color="000000" w:sz="4" w:space="0"/>
              <w:left w:val="single" w:color="000000" w:sz="10" w:space="0"/>
              <w:bottom w:val="single" w:color="000000" w:sz="4" w:space="0"/>
              <w:right w:val="single" w:color="000000" w:sz="4" w:space="0"/>
            </w:tcBorders>
            <w:vAlign w:val="center"/>
          </w:tcPr>
          <w:p w14:paraId="471D6289">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15</w:t>
            </w:r>
          </w:p>
        </w:tc>
        <w:tc>
          <w:tcPr>
            <w:tcW w:w="2035" w:type="dxa"/>
            <w:tcBorders>
              <w:top w:val="single" w:color="000000" w:sz="4" w:space="0"/>
              <w:left w:val="single" w:color="000000" w:sz="4" w:space="0"/>
              <w:bottom w:val="single" w:color="000000" w:sz="4" w:space="0"/>
              <w:right w:val="single" w:color="000000" w:sz="4" w:space="0"/>
            </w:tcBorders>
            <w:vAlign w:val="center"/>
          </w:tcPr>
          <w:p w14:paraId="2CDE1C0A">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011601001001</w:t>
            </w:r>
          </w:p>
        </w:tc>
        <w:tc>
          <w:tcPr>
            <w:tcW w:w="2651" w:type="dxa"/>
            <w:tcBorders>
              <w:top w:val="single" w:color="000000" w:sz="4" w:space="0"/>
              <w:left w:val="single" w:color="000000" w:sz="4" w:space="0"/>
              <w:bottom w:val="single" w:color="000000" w:sz="4" w:space="0"/>
              <w:right w:val="single" w:color="000000" w:sz="4" w:space="0"/>
            </w:tcBorders>
            <w:vAlign w:val="center"/>
          </w:tcPr>
          <w:p w14:paraId="7C826A64">
            <w:pPr>
              <w:spacing w:line="286" w:lineRule="atLeas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脚手架</w:t>
            </w:r>
          </w:p>
        </w:tc>
        <w:tc>
          <w:tcPr>
            <w:tcW w:w="2106" w:type="dxa"/>
            <w:tcBorders>
              <w:top w:val="single" w:color="000000" w:sz="4" w:space="0"/>
              <w:left w:val="single" w:color="000000" w:sz="4" w:space="0"/>
              <w:bottom w:val="single" w:color="000000" w:sz="4" w:space="0"/>
              <w:right w:val="single" w:color="000000" w:sz="4" w:space="0"/>
            </w:tcBorders>
            <w:vAlign w:val="center"/>
          </w:tcPr>
          <w:p w14:paraId="30657E2E">
            <w:pPr>
              <w:spacing w:line="286" w:lineRule="atLeast"/>
              <w:rPr>
                <w:rFonts w:ascii="宋体" w:hAnsi="宋体" w:eastAsia="宋体" w:cs="宋体"/>
                <w:color w:val="000000"/>
                <w:spacing w:val="-2"/>
                <w:sz w:val="21"/>
                <w:highlight w:val="none"/>
              </w:rPr>
            </w:pPr>
          </w:p>
        </w:tc>
        <w:tc>
          <w:tcPr>
            <w:tcW w:w="1433" w:type="dxa"/>
            <w:tcBorders>
              <w:top w:val="single" w:color="000000" w:sz="4" w:space="0"/>
              <w:left w:val="single" w:color="000000" w:sz="4" w:space="0"/>
              <w:bottom w:val="single" w:color="000000" w:sz="4" w:space="0"/>
              <w:right w:val="single" w:color="000000" w:sz="4" w:space="0"/>
            </w:tcBorders>
            <w:vAlign w:val="center"/>
          </w:tcPr>
          <w:p w14:paraId="49C6D442">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318" w:type="dxa"/>
            <w:tcBorders>
              <w:top w:val="single" w:color="000000" w:sz="4" w:space="0"/>
              <w:left w:val="single" w:color="000000" w:sz="4" w:space="0"/>
              <w:bottom w:val="single" w:color="000000" w:sz="4" w:space="0"/>
              <w:right w:val="single" w:color="000000" w:sz="10" w:space="0"/>
            </w:tcBorders>
            <w:vAlign w:val="center"/>
          </w:tcPr>
          <w:p w14:paraId="262E00C7">
            <w:pPr>
              <w:spacing w:line="286" w:lineRule="atLeast"/>
              <w:rPr>
                <w:rFonts w:ascii="宋体" w:hAnsi="宋体" w:eastAsia="宋体" w:cs="宋体"/>
                <w:color w:val="000000"/>
                <w:spacing w:val="-2"/>
                <w:sz w:val="21"/>
                <w:highlight w:val="none"/>
              </w:rPr>
            </w:pPr>
          </w:p>
        </w:tc>
      </w:tr>
      <w:tr w14:paraId="002B8D23">
        <w:tblPrEx>
          <w:tblCellMar>
            <w:top w:w="0" w:type="dxa"/>
            <w:left w:w="0" w:type="dxa"/>
            <w:bottom w:w="0" w:type="dxa"/>
            <w:right w:w="0" w:type="dxa"/>
          </w:tblCellMar>
        </w:tblPrEx>
        <w:trPr>
          <w:trHeight w:val="516" w:hRule="exact"/>
        </w:trPr>
        <w:tc>
          <w:tcPr>
            <w:tcW w:w="888" w:type="dxa"/>
            <w:tcBorders>
              <w:top w:val="single" w:color="000000" w:sz="4" w:space="0"/>
              <w:left w:val="single" w:color="000000" w:sz="10" w:space="0"/>
              <w:bottom w:val="single" w:color="000000" w:sz="4" w:space="0"/>
              <w:right w:val="single" w:color="000000" w:sz="4" w:space="0"/>
            </w:tcBorders>
            <w:vAlign w:val="center"/>
          </w:tcPr>
          <w:p w14:paraId="6E66F686">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16</w:t>
            </w:r>
          </w:p>
        </w:tc>
        <w:tc>
          <w:tcPr>
            <w:tcW w:w="2035" w:type="dxa"/>
            <w:tcBorders>
              <w:top w:val="single" w:color="000000" w:sz="4" w:space="0"/>
              <w:left w:val="single" w:color="000000" w:sz="4" w:space="0"/>
              <w:bottom w:val="single" w:color="000000" w:sz="4" w:space="0"/>
              <w:right w:val="single" w:color="000000" w:sz="4" w:space="0"/>
            </w:tcBorders>
            <w:vAlign w:val="center"/>
          </w:tcPr>
          <w:p w14:paraId="14E66004">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011601002001</w:t>
            </w:r>
          </w:p>
        </w:tc>
        <w:tc>
          <w:tcPr>
            <w:tcW w:w="2651" w:type="dxa"/>
            <w:tcBorders>
              <w:top w:val="single" w:color="000000" w:sz="4" w:space="0"/>
              <w:left w:val="single" w:color="000000" w:sz="4" w:space="0"/>
              <w:bottom w:val="single" w:color="000000" w:sz="4" w:space="0"/>
              <w:right w:val="single" w:color="000000" w:sz="4" w:space="0"/>
            </w:tcBorders>
            <w:vAlign w:val="center"/>
          </w:tcPr>
          <w:p w14:paraId="7F3EAF8C">
            <w:pPr>
              <w:spacing w:line="286" w:lineRule="atLeas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垂直运输</w:t>
            </w:r>
          </w:p>
        </w:tc>
        <w:tc>
          <w:tcPr>
            <w:tcW w:w="2106" w:type="dxa"/>
            <w:tcBorders>
              <w:top w:val="single" w:color="000000" w:sz="4" w:space="0"/>
              <w:left w:val="single" w:color="000000" w:sz="4" w:space="0"/>
              <w:bottom w:val="single" w:color="000000" w:sz="4" w:space="0"/>
              <w:right w:val="single" w:color="000000" w:sz="4" w:space="0"/>
            </w:tcBorders>
            <w:vAlign w:val="center"/>
          </w:tcPr>
          <w:p w14:paraId="55279DEC">
            <w:pPr>
              <w:spacing w:line="286" w:lineRule="atLeast"/>
              <w:rPr>
                <w:rFonts w:ascii="宋体" w:hAnsi="宋体" w:eastAsia="宋体" w:cs="宋体"/>
                <w:color w:val="000000"/>
                <w:spacing w:val="-2"/>
                <w:sz w:val="21"/>
                <w:highlight w:val="none"/>
              </w:rPr>
            </w:pPr>
          </w:p>
        </w:tc>
        <w:tc>
          <w:tcPr>
            <w:tcW w:w="1433" w:type="dxa"/>
            <w:tcBorders>
              <w:top w:val="single" w:color="000000" w:sz="4" w:space="0"/>
              <w:left w:val="single" w:color="000000" w:sz="4" w:space="0"/>
              <w:bottom w:val="single" w:color="000000" w:sz="4" w:space="0"/>
              <w:right w:val="single" w:color="000000" w:sz="4" w:space="0"/>
            </w:tcBorders>
            <w:vAlign w:val="center"/>
          </w:tcPr>
          <w:p w14:paraId="7F97881B">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318" w:type="dxa"/>
            <w:tcBorders>
              <w:top w:val="single" w:color="000000" w:sz="4" w:space="0"/>
              <w:left w:val="single" w:color="000000" w:sz="4" w:space="0"/>
              <w:bottom w:val="single" w:color="000000" w:sz="4" w:space="0"/>
              <w:right w:val="single" w:color="000000" w:sz="10" w:space="0"/>
            </w:tcBorders>
            <w:vAlign w:val="center"/>
          </w:tcPr>
          <w:p w14:paraId="50FF21D1">
            <w:pPr>
              <w:spacing w:line="286" w:lineRule="atLeast"/>
              <w:rPr>
                <w:rFonts w:ascii="宋体" w:hAnsi="宋体" w:eastAsia="宋体" w:cs="宋体"/>
                <w:color w:val="000000"/>
                <w:spacing w:val="-2"/>
                <w:sz w:val="21"/>
                <w:highlight w:val="none"/>
              </w:rPr>
            </w:pPr>
          </w:p>
        </w:tc>
      </w:tr>
      <w:tr w14:paraId="53608A89">
        <w:tblPrEx>
          <w:tblCellMar>
            <w:top w:w="0" w:type="dxa"/>
            <w:left w:w="0" w:type="dxa"/>
            <w:bottom w:w="0" w:type="dxa"/>
            <w:right w:w="0" w:type="dxa"/>
          </w:tblCellMar>
        </w:tblPrEx>
        <w:trPr>
          <w:trHeight w:val="502" w:hRule="exact"/>
        </w:trPr>
        <w:tc>
          <w:tcPr>
            <w:tcW w:w="888" w:type="dxa"/>
            <w:tcBorders>
              <w:top w:val="single" w:color="000000" w:sz="4" w:space="0"/>
              <w:left w:val="single" w:color="000000" w:sz="10" w:space="0"/>
              <w:bottom w:val="single" w:color="000000" w:sz="4" w:space="0"/>
              <w:right w:val="single" w:color="000000" w:sz="4" w:space="0"/>
            </w:tcBorders>
            <w:vAlign w:val="center"/>
          </w:tcPr>
          <w:p w14:paraId="5779369F">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17</w:t>
            </w:r>
          </w:p>
        </w:tc>
        <w:tc>
          <w:tcPr>
            <w:tcW w:w="2035" w:type="dxa"/>
            <w:tcBorders>
              <w:top w:val="single" w:color="000000" w:sz="4" w:space="0"/>
              <w:left w:val="single" w:color="000000" w:sz="4" w:space="0"/>
              <w:bottom w:val="single" w:color="000000" w:sz="4" w:space="0"/>
              <w:right w:val="single" w:color="000000" w:sz="4" w:space="0"/>
            </w:tcBorders>
            <w:vAlign w:val="center"/>
          </w:tcPr>
          <w:p w14:paraId="5205787F">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011601004001</w:t>
            </w:r>
          </w:p>
        </w:tc>
        <w:tc>
          <w:tcPr>
            <w:tcW w:w="2651" w:type="dxa"/>
            <w:tcBorders>
              <w:top w:val="single" w:color="000000" w:sz="4" w:space="0"/>
              <w:left w:val="single" w:color="000000" w:sz="4" w:space="0"/>
              <w:bottom w:val="single" w:color="000000" w:sz="4" w:space="0"/>
              <w:right w:val="single" w:color="000000" w:sz="4" w:space="0"/>
            </w:tcBorders>
            <w:vAlign w:val="center"/>
          </w:tcPr>
          <w:p w14:paraId="35BD712B">
            <w:pPr>
              <w:spacing w:line="286" w:lineRule="atLeas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施工排水</w:t>
            </w:r>
          </w:p>
        </w:tc>
        <w:tc>
          <w:tcPr>
            <w:tcW w:w="2106" w:type="dxa"/>
            <w:tcBorders>
              <w:top w:val="single" w:color="000000" w:sz="4" w:space="0"/>
              <w:left w:val="single" w:color="000000" w:sz="4" w:space="0"/>
              <w:bottom w:val="single" w:color="000000" w:sz="4" w:space="0"/>
              <w:right w:val="single" w:color="000000" w:sz="4" w:space="0"/>
            </w:tcBorders>
            <w:vAlign w:val="center"/>
          </w:tcPr>
          <w:p w14:paraId="7574C9AC">
            <w:pPr>
              <w:spacing w:line="286" w:lineRule="atLeast"/>
              <w:rPr>
                <w:rFonts w:ascii="宋体" w:hAnsi="宋体" w:eastAsia="宋体" w:cs="宋体"/>
                <w:color w:val="000000"/>
                <w:spacing w:val="-2"/>
                <w:sz w:val="21"/>
                <w:highlight w:val="none"/>
              </w:rPr>
            </w:pPr>
          </w:p>
        </w:tc>
        <w:tc>
          <w:tcPr>
            <w:tcW w:w="1433" w:type="dxa"/>
            <w:tcBorders>
              <w:top w:val="single" w:color="000000" w:sz="4" w:space="0"/>
              <w:left w:val="single" w:color="000000" w:sz="4" w:space="0"/>
              <w:bottom w:val="single" w:color="000000" w:sz="4" w:space="0"/>
              <w:right w:val="single" w:color="000000" w:sz="4" w:space="0"/>
            </w:tcBorders>
            <w:vAlign w:val="center"/>
          </w:tcPr>
          <w:p w14:paraId="7904C6AD">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318" w:type="dxa"/>
            <w:tcBorders>
              <w:top w:val="single" w:color="000000" w:sz="4" w:space="0"/>
              <w:left w:val="single" w:color="000000" w:sz="4" w:space="0"/>
              <w:bottom w:val="single" w:color="000000" w:sz="4" w:space="0"/>
              <w:right w:val="single" w:color="000000" w:sz="10" w:space="0"/>
            </w:tcBorders>
            <w:vAlign w:val="center"/>
          </w:tcPr>
          <w:p w14:paraId="00161454">
            <w:pPr>
              <w:spacing w:line="286" w:lineRule="atLeast"/>
              <w:rPr>
                <w:rFonts w:ascii="宋体" w:hAnsi="宋体" w:eastAsia="宋体" w:cs="宋体"/>
                <w:color w:val="000000"/>
                <w:spacing w:val="-2"/>
                <w:sz w:val="21"/>
                <w:highlight w:val="none"/>
              </w:rPr>
            </w:pPr>
          </w:p>
        </w:tc>
      </w:tr>
      <w:tr w14:paraId="6D99F1B6">
        <w:tblPrEx>
          <w:tblCellMar>
            <w:top w:w="0" w:type="dxa"/>
            <w:left w:w="0" w:type="dxa"/>
            <w:bottom w:w="0" w:type="dxa"/>
            <w:right w:w="0" w:type="dxa"/>
          </w:tblCellMar>
        </w:tblPrEx>
        <w:trPr>
          <w:trHeight w:val="516" w:hRule="exact"/>
        </w:trPr>
        <w:tc>
          <w:tcPr>
            <w:tcW w:w="888" w:type="dxa"/>
            <w:tcBorders>
              <w:top w:val="single" w:color="000000" w:sz="4" w:space="0"/>
              <w:left w:val="single" w:color="000000" w:sz="10" w:space="0"/>
              <w:bottom w:val="single" w:color="000000" w:sz="4" w:space="0"/>
              <w:right w:val="single" w:color="000000" w:sz="4" w:space="0"/>
            </w:tcBorders>
            <w:vAlign w:val="center"/>
          </w:tcPr>
          <w:p w14:paraId="7650307F">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18</w:t>
            </w:r>
          </w:p>
        </w:tc>
        <w:tc>
          <w:tcPr>
            <w:tcW w:w="2035" w:type="dxa"/>
            <w:tcBorders>
              <w:top w:val="single" w:color="000000" w:sz="4" w:space="0"/>
              <w:left w:val="single" w:color="000000" w:sz="4" w:space="0"/>
              <w:bottom w:val="single" w:color="000000" w:sz="4" w:space="0"/>
              <w:right w:val="single" w:color="000000" w:sz="4" w:space="0"/>
            </w:tcBorders>
            <w:vAlign w:val="center"/>
          </w:tcPr>
          <w:p w14:paraId="71E1EC3C">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011601005001</w:t>
            </w:r>
          </w:p>
        </w:tc>
        <w:tc>
          <w:tcPr>
            <w:tcW w:w="2651" w:type="dxa"/>
            <w:tcBorders>
              <w:top w:val="single" w:color="000000" w:sz="4" w:space="0"/>
              <w:left w:val="single" w:color="000000" w:sz="4" w:space="0"/>
              <w:bottom w:val="single" w:color="000000" w:sz="4" w:space="0"/>
              <w:right w:val="single" w:color="000000" w:sz="4" w:space="0"/>
            </w:tcBorders>
            <w:vAlign w:val="center"/>
          </w:tcPr>
          <w:p w14:paraId="2267F9D3">
            <w:pPr>
              <w:spacing w:line="286" w:lineRule="atLeas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施工降水</w:t>
            </w:r>
          </w:p>
        </w:tc>
        <w:tc>
          <w:tcPr>
            <w:tcW w:w="2106" w:type="dxa"/>
            <w:tcBorders>
              <w:top w:val="single" w:color="000000" w:sz="4" w:space="0"/>
              <w:left w:val="single" w:color="000000" w:sz="4" w:space="0"/>
              <w:bottom w:val="single" w:color="000000" w:sz="4" w:space="0"/>
              <w:right w:val="single" w:color="000000" w:sz="4" w:space="0"/>
            </w:tcBorders>
            <w:vAlign w:val="center"/>
          </w:tcPr>
          <w:p w14:paraId="01DE096E">
            <w:pPr>
              <w:spacing w:line="286" w:lineRule="atLeast"/>
              <w:rPr>
                <w:rFonts w:ascii="宋体" w:hAnsi="宋体" w:eastAsia="宋体" w:cs="宋体"/>
                <w:color w:val="000000"/>
                <w:spacing w:val="-2"/>
                <w:sz w:val="21"/>
                <w:highlight w:val="none"/>
              </w:rPr>
            </w:pPr>
          </w:p>
        </w:tc>
        <w:tc>
          <w:tcPr>
            <w:tcW w:w="1433" w:type="dxa"/>
            <w:tcBorders>
              <w:top w:val="single" w:color="000000" w:sz="4" w:space="0"/>
              <w:left w:val="single" w:color="000000" w:sz="4" w:space="0"/>
              <w:bottom w:val="single" w:color="000000" w:sz="4" w:space="0"/>
              <w:right w:val="single" w:color="000000" w:sz="4" w:space="0"/>
            </w:tcBorders>
            <w:vAlign w:val="center"/>
          </w:tcPr>
          <w:p w14:paraId="75B25AE7">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318" w:type="dxa"/>
            <w:tcBorders>
              <w:top w:val="single" w:color="000000" w:sz="4" w:space="0"/>
              <w:left w:val="single" w:color="000000" w:sz="4" w:space="0"/>
              <w:bottom w:val="single" w:color="000000" w:sz="4" w:space="0"/>
              <w:right w:val="single" w:color="000000" w:sz="10" w:space="0"/>
            </w:tcBorders>
            <w:vAlign w:val="center"/>
          </w:tcPr>
          <w:p w14:paraId="62D854A9">
            <w:pPr>
              <w:spacing w:line="286" w:lineRule="atLeast"/>
              <w:rPr>
                <w:rFonts w:ascii="宋体" w:hAnsi="宋体" w:eastAsia="宋体" w:cs="宋体"/>
                <w:color w:val="000000"/>
                <w:spacing w:val="-2"/>
                <w:sz w:val="21"/>
                <w:highlight w:val="none"/>
              </w:rPr>
            </w:pPr>
          </w:p>
        </w:tc>
      </w:tr>
      <w:tr w14:paraId="0B078EA1">
        <w:tblPrEx>
          <w:tblCellMar>
            <w:top w:w="0" w:type="dxa"/>
            <w:left w:w="0" w:type="dxa"/>
            <w:bottom w:w="0" w:type="dxa"/>
            <w:right w:w="0" w:type="dxa"/>
          </w:tblCellMar>
        </w:tblPrEx>
        <w:trPr>
          <w:trHeight w:val="515" w:hRule="exact"/>
        </w:trPr>
        <w:tc>
          <w:tcPr>
            <w:tcW w:w="888" w:type="dxa"/>
            <w:tcBorders>
              <w:top w:val="single" w:color="000000" w:sz="4" w:space="0"/>
              <w:left w:val="single" w:color="000000" w:sz="10" w:space="0"/>
              <w:bottom w:val="single" w:color="000000" w:sz="4" w:space="0"/>
              <w:right w:val="single" w:color="000000" w:sz="4" w:space="0"/>
            </w:tcBorders>
            <w:vAlign w:val="center"/>
          </w:tcPr>
          <w:p w14:paraId="22EDFE58">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19</w:t>
            </w:r>
          </w:p>
        </w:tc>
        <w:tc>
          <w:tcPr>
            <w:tcW w:w="2035" w:type="dxa"/>
            <w:tcBorders>
              <w:top w:val="single" w:color="000000" w:sz="4" w:space="0"/>
              <w:left w:val="single" w:color="000000" w:sz="4" w:space="0"/>
              <w:bottom w:val="single" w:color="000000" w:sz="4" w:space="0"/>
              <w:right w:val="single" w:color="000000" w:sz="4" w:space="0"/>
            </w:tcBorders>
            <w:vAlign w:val="center"/>
          </w:tcPr>
          <w:p w14:paraId="1C9B989C">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011601003001</w:t>
            </w:r>
          </w:p>
        </w:tc>
        <w:tc>
          <w:tcPr>
            <w:tcW w:w="2651" w:type="dxa"/>
            <w:tcBorders>
              <w:top w:val="single" w:color="000000" w:sz="4" w:space="0"/>
              <w:left w:val="single" w:color="000000" w:sz="4" w:space="0"/>
              <w:bottom w:val="single" w:color="000000" w:sz="4" w:space="0"/>
              <w:right w:val="single" w:color="000000" w:sz="4" w:space="0"/>
            </w:tcBorders>
            <w:vAlign w:val="center"/>
          </w:tcPr>
          <w:p w14:paraId="79DA7CBA">
            <w:pPr>
              <w:spacing w:line="286" w:lineRule="atLeas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大型机械设备进出场及安拆</w:t>
            </w:r>
          </w:p>
        </w:tc>
        <w:tc>
          <w:tcPr>
            <w:tcW w:w="2106" w:type="dxa"/>
            <w:tcBorders>
              <w:top w:val="single" w:color="000000" w:sz="4" w:space="0"/>
              <w:left w:val="single" w:color="000000" w:sz="4" w:space="0"/>
              <w:bottom w:val="single" w:color="000000" w:sz="4" w:space="0"/>
              <w:right w:val="single" w:color="000000" w:sz="4" w:space="0"/>
            </w:tcBorders>
            <w:vAlign w:val="center"/>
          </w:tcPr>
          <w:p w14:paraId="52596B3C">
            <w:pPr>
              <w:spacing w:line="286" w:lineRule="atLeast"/>
              <w:rPr>
                <w:rFonts w:ascii="宋体" w:hAnsi="宋体" w:eastAsia="宋体" w:cs="宋体"/>
                <w:color w:val="000000"/>
                <w:spacing w:val="-2"/>
                <w:sz w:val="21"/>
                <w:highlight w:val="none"/>
              </w:rPr>
            </w:pPr>
          </w:p>
        </w:tc>
        <w:tc>
          <w:tcPr>
            <w:tcW w:w="1433" w:type="dxa"/>
            <w:tcBorders>
              <w:top w:val="single" w:color="000000" w:sz="4" w:space="0"/>
              <w:left w:val="single" w:color="000000" w:sz="4" w:space="0"/>
              <w:bottom w:val="single" w:color="000000" w:sz="4" w:space="0"/>
              <w:right w:val="single" w:color="000000" w:sz="4" w:space="0"/>
            </w:tcBorders>
            <w:vAlign w:val="center"/>
          </w:tcPr>
          <w:p w14:paraId="107F949E">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318" w:type="dxa"/>
            <w:tcBorders>
              <w:top w:val="single" w:color="000000" w:sz="4" w:space="0"/>
              <w:left w:val="single" w:color="000000" w:sz="4" w:space="0"/>
              <w:bottom w:val="single" w:color="000000" w:sz="4" w:space="0"/>
              <w:right w:val="single" w:color="000000" w:sz="10" w:space="0"/>
            </w:tcBorders>
            <w:vAlign w:val="center"/>
          </w:tcPr>
          <w:p w14:paraId="217F749E">
            <w:pPr>
              <w:spacing w:line="286" w:lineRule="atLeast"/>
              <w:rPr>
                <w:rFonts w:ascii="宋体" w:hAnsi="宋体" w:eastAsia="宋体" w:cs="宋体"/>
                <w:color w:val="000000"/>
                <w:spacing w:val="-2"/>
                <w:sz w:val="21"/>
                <w:highlight w:val="none"/>
              </w:rPr>
            </w:pPr>
          </w:p>
        </w:tc>
      </w:tr>
      <w:tr w14:paraId="179EA7E3">
        <w:tblPrEx>
          <w:tblCellMar>
            <w:top w:w="0" w:type="dxa"/>
            <w:left w:w="0" w:type="dxa"/>
            <w:bottom w:w="0" w:type="dxa"/>
            <w:right w:w="0" w:type="dxa"/>
          </w:tblCellMar>
        </w:tblPrEx>
        <w:trPr>
          <w:trHeight w:val="402" w:hRule="exact"/>
        </w:trPr>
        <w:tc>
          <w:tcPr>
            <w:tcW w:w="888" w:type="dxa"/>
            <w:tcBorders>
              <w:top w:val="single" w:color="000000" w:sz="4" w:space="0"/>
              <w:left w:val="single" w:color="000000" w:sz="10" w:space="0"/>
              <w:bottom w:val="single" w:color="000000" w:sz="4" w:space="0"/>
              <w:right w:val="single" w:color="000000" w:sz="4" w:space="0"/>
            </w:tcBorders>
            <w:vAlign w:val="center"/>
          </w:tcPr>
          <w:p w14:paraId="53883A54">
            <w:pPr>
              <w:spacing w:line="286" w:lineRule="atLeast"/>
              <w:jc w:val="center"/>
              <w:rPr>
                <w:rFonts w:ascii="宋体" w:hAnsi="宋体" w:eastAsia="宋体" w:cs="宋体"/>
                <w:color w:val="000000"/>
                <w:spacing w:val="-2"/>
                <w:sz w:val="21"/>
                <w:highlight w:val="none"/>
              </w:rPr>
            </w:pPr>
          </w:p>
        </w:tc>
        <w:tc>
          <w:tcPr>
            <w:tcW w:w="2035" w:type="dxa"/>
            <w:tcBorders>
              <w:top w:val="single" w:color="000000" w:sz="4" w:space="0"/>
              <w:left w:val="single" w:color="000000" w:sz="4" w:space="0"/>
              <w:bottom w:val="single" w:color="000000" w:sz="4" w:space="0"/>
              <w:right w:val="single" w:color="000000" w:sz="4" w:space="0"/>
            </w:tcBorders>
            <w:vAlign w:val="center"/>
          </w:tcPr>
          <w:p w14:paraId="65A2FFDA">
            <w:pPr>
              <w:spacing w:line="286" w:lineRule="atLeast"/>
              <w:jc w:val="center"/>
              <w:rPr>
                <w:rFonts w:ascii="宋体" w:hAnsi="宋体" w:eastAsia="宋体" w:cs="宋体"/>
                <w:color w:val="000000"/>
                <w:spacing w:val="-2"/>
                <w:sz w:val="21"/>
                <w:highlight w:val="none"/>
              </w:rPr>
            </w:pPr>
          </w:p>
        </w:tc>
        <w:tc>
          <w:tcPr>
            <w:tcW w:w="2651" w:type="dxa"/>
            <w:tcBorders>
              <w:top w:val="single" w:color="000000" w:sz="4" w:space="0"/>
              <w:left w:val="single" w:color="000000" w:sz="4" w:space="0"/>
              <w:bottom w:val="single" w:color="000000" w:sz="4" w:space="0"/>
              <w:right w:val="single" w:color="000000" w:sz="4" w:space="0"/>
            </w:tcBorders>
            <w:vAlign w:val="center"/>
          </w:tcPr>
          <w:p w14:paraId="24599406">
            <w:pPr>
              <w:spacing w:line="286" w:lineRule="atLeast"/>
              <w:rPr>
                <w:rFonts w:ascii="宋体" w:hAnsi="宋体" w:eastAsia="宋体" w:cs="宋体"/>
                <w:color w:val="000000"/>
                <w:spacing w:val="-2"/>
                <w:sz w:val="21"/>
                <w:highlight w:val="none"/>
              </w:rPr>
            </w:pPr>
          </w:p>
        </w:tc>
        <w:tc>
          <w:tcPr>
            <w:tcW w:w="2106" w:type="dxa"/>
            <w:tcBorders>
              <w:top w:val="single" w:color="000000" w:sz="4" w:space="0"/>
              <w:left w:val="single" w:color="000000" w:sz="4" w:space="0"/>
              <w:bottom w:val="single" w:color="000000" w:sz="4" w:space="0"/>
              <w:right w:val="single" w:color="000000" w:sz="4" w:space="0"/>
            </w:tcBorders>
            <w:vAlign w:val="center"/>
          </w:tcPr>
          <w:p w14:paraId="7207C8D3">
            <w:pPr>
              <w:spacing w:line="286" w:lineRule="atLeast"/>
              <w:rPr>
                <w:rFonts w:ascii="宋体" w:hAnsi="宋体" w:eastAsia="宋体" w:cs="宋体"/>
                <w:color w:val="000000"/>
                <w:spacing w:val="-2"/>
                <w:sz w:val="21"/>
                <w:highlight w:val="none"/>
              </w:rPr>
            </w:pPr>
          </w:p>
        </w:tc>
        <w:tc>
          <w:tcPr>
            <w:tcW w:w="1433" w:type="dxa"/>
            <w:tcBorders>
              <w:top w:val="single" w:color="000000" w:sz="4" w:space="0"/>
              <w:left w:val="single" w:color="000000" w:sz="4" w:space="0"/>
              <w:bottom w:val="single" w:color="000000" w:sz="4" w:space="0"/>
              <w:right w:val="single" w:color="000000" w:sz="4" w:space="0"/>
            </w:tcBorders>
            <w:vAlign w:val="center"/>
          </w:tcPr>
          <w:p w14:paraId="413F86D0">
            <w:pPr>
              <w:spacing w:line="286" w:lineRule="atLeast"/>
              <w:jc w:val="right"/>
              <w:rPr>
                <w:rFonts w:ascii="宋体" w:hAnsi="宋体" w:eastAsia="宋体" w:cs="宋体"/>
                <w:color w:val="000000"/>
                <w:spacing w:val="-2"/>
                <w:sz w:val="21"/>
                <w:highlight w:val="none"/>
              </w:rPr>
            </w:pPr>
          </w:p>
        </w:tc>
        <w:tc>
          <w:tcPr>
            <w:tcW w:w="1318" w:type="dxa"/>
            <w:tcBorders>
              <w:top w:val="single" w:color="000000" w:sz="4" w:space="0"/>
              <w:left w:val="single" w:color="000000" w:sz="4" w:space="0"/>
              <w:bottom w:val="single" w:color="000000" w:sz="4" w:space="0"/>
              <w:right w:val="single" w:color="000000" w:sz="10" w:space="0"/>
            </w:tcBorders>
            <w:vAlign w:val="center"/>
          </w:tcPr>
          <w:p w14:paraId="7EF797FB">
            <w:pPr>
              <w:spacing w:line="286" w:lineRule="atLeast"/>
              <w:jc w:val="center"/>
              <w:rPr>
                <w:rFonts w:ascii="宋体" w:hAnsi="宋体" w:eastAsia="宋体" w:cs="宋体"/>
                <w:color w:val="000000"/>
                <w:spacing w:val="-2"/>
                <w:sz w:val="21"/>
                <w:highlight w:val="none"/>
              </w:rPr>
            </w:pPr>
          </w:p>
        </w:tc>
      </w:tr>
      <w:tr w14:paraId="6666B2A6">
        <w:tblPrEx>
          <w:tblCellMar>
            <w:top w:w="0" w:type="dxa"/>
            <w:left w:w="0" w:type="dxa"/>
            <w:bottom w:w="0" w:type="dxa"/>
            <w:right w:w="0" w:type="dxa"/>
          </w:tblCellMar>
        </w:tblPrEx>
        <w:trPr>
          <w:trHeight w:val="401" w:hRule="exact"/>
        </w:trPr>
        <w:tc>
          <w:tcPr>
            <w:tcW w:w="888" w:type="dxa"/>
            <w:tcBorders>
              <w:top w:val="single" w:color="000000" w:sz="4" w:space="0"/>
              <w:left w:val="single" w:color="000000" w:sz="10" w:space="0"/>
              <w:bottom w:val="single" w:color="000000" w:sz="4" w:space="0"/>
              <w:right w:val="single" w:color="000000" w:sz="4" w:space="0"/>
            </w:tcBorders>
            <w:vAlign w:val="center"/>
          </w:tcPr>
          <w:p w14:paraId="21EB342F">
            <w:pPr>
              <w:spacing w:line="286" w:lineRule="atLeast"/>
              <w:jc w:val="center"/>
              <w:rPr>
                <w:rFonts w:ascii="宋体" w:hAnsi="宋体" w:eastAsia="宋体" w:cs="宋体"/>
                <w:color w:val="000000"/>
                <w:spacing w:val="-2"/>
                <w:sz w:val="21"/>
                <w:highlight w:val="none"/>
              </w:rPr>
            </w:pPr>
          </w:p>
        </w:tc>
        <w:tc>
          <w:tcPr>
            <w:tcW w:w="2035" w:type="dxa"/>
            <w:tcBorders>
              <w:top w:val="single" w:color="000000" w:sz="4" w:space="0"/>
              <w:left w:val="single" w:color="000000" w:sz="4" w:space="0"/>
              <w:bottom w:val="single" w:color="000000" w:sz="4" w:space="0"/>
              <w:right w:val="single" w:color="000000" w:sz="4" w:space="0"/>
            </w:tcBorders>
            <w:vAlign w:val="center"/>
          </w:tcPr>
          <w:p w14:paraId="6CD99D27">
            <w:pPr>
              <w:spacing w:line="286" w:lineRule="atLeast"/>
              <w:jc w:val="center"/>
              <w:rPr>
                <w:rFonts w:ascii="宋体" w:hAnsi="宋体" w:eastAsia="宋体" w:cs="宋体"/>
                <w:color w:val="000000"/>
                <w:spacing w:val="-2"/>
                <w:sz w:val="21"/>
                <w:highlight w:val="none"/>
              </w:rPr>
            </w:pPr>
          </w:p>
        </w:tc>
        <w:tc>
          <w:tcPr>
            <w:tcW w:w="2651" w:type="dxa"/>
            <w:tcBorders>
              <w:top w:val="single" w:color="000000" w:sz="4" w:space="0"/>
              <w:left w:val="single" w:color="000000" w:sz="4" w:space="0"/>
              <w:bottom w:val="single" w:color="000000" w:sz="4" w:space="0"/>
              <w:right w:val="single" w:color="000000" w:sz="4" w:space="0"/>
            </w:tcBorders>
            <w:vAlign w:val="center"/>
          </w:tcPr>
          <w:p w14:paraId="37035E7B">
            <w:pPr>
              <w:spacing w:line="286" w:lineRule="atLeast"/>
              <w:rPr>
                <w:rFonts w:ascii="宋体" w:hAnsi="宋体" w:eastAsia="宋体" w:cs="宋体"/>
                <w:color w:val="000000"/>
                <w:spacing w:val="-2"/>
                <w:sz w:val="21"/>
                <w:highlight w:val="none"/>
              </w:rPr>
            </w:pPr>
          </w:p>
        </w:tc>
        <w:tc>
          <w:tcPr>
            <w:tcW w:w="2106" w:type="dxa"/>
            <w:tcBorders>
              <w:top w:val="single" w:color="000000" w:sz="4" w:space="0"/>
              <w:left w:val="single" w:color="000000" w:sz="4" w:space="0"/>
              <w:bottom w:val="single" w:color="000000" w:sz="4" w:space="0"/>
              <w:right w:val="single" w:color="000000" w:sz="4" w:space="0"/>
            </w:tcBorders>
            <w:vAlign w:val="center"/>
          </w:tcPr>
          <w:p w14:paraId="237D84F6">
            <w:pPr>
              <w:spacing w:line="286" w:lineRule="atLeast"/>
              <w:rPr>
                <w:rFonts w:ascii="宋体" w:hAnsi="宋体" w:eastAsia="宋体" w:cs="宋体"/>
                <w:color w:val="000000"/>
                <w:spacing w:val="-2"/>
                <w:sz w:val="21"/>
                <w:highlight w:val="none"/>
              </w:rPr>
            </w:pPr>
          </w:p>
        </w:tc>
        <w:tc>
          <w:tcPr>
            <w:tcW w:w="1433" w:type="dxa"/>
            <w:tcBorders>
              <w:top w:val="single" w:color="000000" w:sz="4" w:space="0"/>
              <w:left w:val="single" w:color="000000" w:sz="4" w:space="0"/>
              <w:bottom w:val="single" w:color="000000" w:sz="4" w:space="0"/>
              <w:right w:val="single" w:color="000000" w:sz="4" w:space="0"/>
            </w:tcBorders>
            <w:vAlign w:val="center"/>
          </w:tcPr>
          <w:p w14:paraId="2A228960">
            <w:pPr>
              <w:spacing w:line="286" w:lineRule="atLeast"/>
              <w:jc w:val="right"/>
              <w:rPr>
                <w:rFonts w:ascii="宋体" w:hAnsi="宋体" w:eastAsia="宋体" w:cs="宋体"/>
                <w:color w:val="000000"/>
                <w:spacing w:val="-2"/>
                <w:sz w:val="21"/>
                <w:highlight w:val="none"/>
              </w:rPr>
            </w:pPr>
          </w:p>
        </w:tc>
        <w:tc>
          <w:tcPr>
            <w:tcW w:w="1318" w:type="dxa"/>
            <w:tcBorders>
              <w:top w:val="single" w:color="000000" w:sz="4" w:space="0"/>
              <w:left w:val="single" w:color="000000" w:sz="4" w:space="0"/>
              <w:bottom w:val="single" w:color="000000" w:sz="4" w:space="0"/>
              <w:right w:val="single" w:color="000000" w:sz="10" w:space="0"/>
            </w:tcBorders>
            <w:vAlign w:val="center"/>
          </w:tcPr>
          <w:p w14:paraId="274C68BE">
            <w:pPr>
              <w:spacing w:line="286" w:lineRule="atLeast"/>
              <w:jc w:val="center"/>
              <w:rPr>
                <w:rFonts w:ascii="宋体" w:hAnsi="宋体" w:eastAsia="宋体" w:cs="宋体"/>
                <w:color w:val="000000"/>
                <w:spacing w:val="-2"/>
                <w:sz w:val="21"/>
                <w:highlight w:val="none"/>
              </w:rPr>
            </w:pPr>
          </w:p>
        </w:tc>
      </w:tr>
      <w:tr w14:paraId="41F3418A">
        <w:tblPrEx>
          <w:tblCellMar>
            <w:top w:w="0" w:type="dxa"/>
            <w:left w:w="0" w:type="dxa"/>
            <w:bottom w:w="0" w:type="dxa"/>
            <w:right w:w="0" w:type="dxa"/>
          </w:tblCellMar>
        </w:tblPrEx>
        <w:trPr>
          <w:trHeight w:val="401" w:hRule="exact"/>
        </w:trPr>
        <w:tc>
          <w:tcPr>
            <w:tcW w:w="7680" w:type="dxa"/>
            <w:gridSpan w:val="4"/>
            <w:tcBorders>
              <w:top w:val="single" w:color="000000" w:sz="4" w:space="0"/>
              <w:left w:val="single" w:color="000000" w:sz="10" w:space="0"/>
              <w:bottom w:val="single" w:color="000000" w:sz="4" w:space="0"/>
              <w:right w:val="single" w:color="000000" w:sz="4" w:space="0"/>
            </w:tcBorders>
            <w:vAlign w:val="center"/>
          </w:tcPr>
          <w:p w14:paraId="19DD1185">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本页小计</w:t>
            </w:r>
          </w:p>
        </w:tc>
        <w:tc>
          <w:tcPr>
            <w:tcW w:w="1433" w:type="dxa"/>
            <w:tcBorders>
              <w:top w:val="single" w:color="000000" w:sz="4" w:space="0"/>
              <w:left w:val="single" w:color="000000" w:sz="4" w:space="0"/>
              <w:bottom w:val="single" w:color="000000" w:sz="4" w:space="0"/>
              <w:right w:val="single" w:color="000000" w:sz="4" w:space="0"/>
            </w:tcBorders>
            <w:vAlign w:val="center"/>
          </w:tcPr>
          <w:p w14:paraId="0C399D1E">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318" w:type="dxa"/>
            <w:tcBorders>
              <w:top w:val="single" w:color="000000" w:sz="4" w:space="0"/>
              <w:left w:val="single" w:color="000000" w:sz="4" w:space="0"/>
              <w:bottom w:val="single" w:color="000000" w:sz="4" w:space="0"/>
              <w:right w:val="single" w:color="000000" w:sz="10" w:space="0"/>
            </w:tcBorders>
            <w:vAlign w:val="center"/>
          </w:tcPr>
          <w:p w14:paraId="40F7C0F8">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w:t>
            </w:r>
          </w:p>
        </w:tc>
      </w:tr>
      <w:tr w14:paraId="683C3526">
        <w:tblPrEx>
          <w:tblCellMar>
            <w:top w:w="0" w:type="dxa"/>
            <w:left w:w="0" w:type="dxa"/>
            <w:bottom w:w="0" w:type="dxa"/>
            <w:right w:w="0" w:type="dxa"/>
          </w:tblCellMar>
        </w:tblPrEx>
        <w:trPr>
          <w:trHeight w:val="516" w:hRule="exact"/>
        </w:trPr>
        <w:tc>
          <w:tcPr>
            <w:tcW w:w="7680" w:type="dxa"/>
            <w:gridSpan w:val="4"/>
            <w:tcBorders>
              <w:top w:val="single" w:color="000000" w:sz="4" w:space="0"/>
              <w:left w:val="single" w:color="000000" w:sz="10" w:space="0"/>
              <w:bottom w:val="single" w:color="000000" w:sz="10" w:space="0"/>
              <w:right w:val="single" w:color="000000" w:sz="4" w:space="0"/>
            </w:tcBorders>
            <w:vAlign w:val="center"/>
          </w:tcPr>
          <w:p w14:paraId="1280CECF">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合  计</w:t>
            </w:r>
          </w:p>
        </w:tc>
        <w:tc>
          <w:tcPr>
            <w:tcW w:w="1433" w:type="dxa"/>
            <w:tcBorders>
              <w:top w:val="single" w:color="000000" w:sz="4" w:space="0"/>
              <w:left w:val="single" w:color="000000" w:sz="4" w:space="0"/>
              <w:bottom w:val="single" w:color="000000" w:sz="10" w:space="0"/>
              <w:right w:val="single" w:color="000000" w:sz="4" w:space="0"/>
            </w:tcBorders>
            <w:vAlign w:val="center"/>
          </w:tcPr>
          <w:p w14:paraId="5F0F2EDA">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318" w:type="dxa"/>
            <w:tcBorders>
              <w:top w:val="single" w:color="000000" w:sz="4" w:space="0"/>
              <w:left w:val="single" w:color="000000" w:sz="4" w:space="0"/>
              <w:bottom w:val="single" w:color="000000" w:sz="10" w:space="0"/>
              <w:right w:val="single" w:color="000000" w:sz="10" w:space="0"/>
            </w:tcBorders>
            <w:vAlign w:val="center"/>
          </w:tcPr>
          <w:p w14:paraId="10D85CA6">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w:t>
            </w:r>
          </w:p>
        </w:tc>
      </w:tr>
      <w:tr w14:paraId="4B7FA64E">
        <w:tblPrEx>
          <w:tblCellMar>
            <w:top w:w="0" w:type="dxa"/>
            <w:left w:w="0" w:type="dxa"/>
            <w:bottom w:w="0" w:type="dxa"/>
            <w:right w:w="0" w:type="dxa"/>
          </w:tblCellMar>
        </w:tblPrEx>
        <w:trPr>
          <w:trHeight w:val="28" w:hRule="exact"/>
        </w:trPr>
        <w:tc>
          <w:tcPr>
            <w:tcW w:w="10431" w:type="dxa"/>
            <w:gridSpan w:val="6"/>
            <w:tcBorders>
              <w:top w:val="single" w:color="000000" w:sz="10" w:space="0"/>
            </w:tcBorders>
          </w:tcPr>
          <w:p w14:paraId="5D3EE8E6">
            <w:pPr>
              <w:spacing w:line="240" w:lineRule="atLeast"/>
              <w:rPr>
                <w:highlight w:val="none"/>
              </w:rPr>
            </w:pPr>
          </w:p>
        </w:tc>
      </w:tr>
      <w:tr w14:paraId="7A413F2E">
        <w:tblPrEx>
          <w:tblCellMar>
            <w:top w:w="0" w:type="dxa"/>
            <w:left w:w="0" w:type="dxa"/>
            <w:bottom w:w="0" w:type="dxa"/>
            <w:right w:w="0" w:type="dxa"/>
          </w:tblCellMar>
        </w:tblPrEx>
        <w:trPr>
          <w:trHeight w:val="344" w:hRule="exact"/>
        </w:trPr>
        <w:tc>
          <w:tcPr>
            <w:tcW w:w="10431" w:type="dxa"/>
            <w:gridSpan w:val="6"/>
            <w:vAlign w:val="center"/>
          </w:tcPr>
          <w:p w14:paraId="285D2ADD">
            <w:pPr>
              <w:spacing w:line="286" w:lineRule="atLeast"/>
              <w:rPr>
                <w:rFonts w:ascii="黑体" w:hAnsi="黑体" w:eastAsia="黑体" w:cs="黑体"/>
                <w:color w:val="000000"/>
                <w:spacing w:val="-2"/>
                <w:sz w:val="17"/>
                <w:highlight w:val="none"/>
              </w:rPr>
            </w:pPr>
            <w:r>
              <w:rPr>
                <w:rFonts w:ascii="黑体" w:hAnsi="黑体" w:eastAsia="黑体" w:cs="黑体"/>
                <w:color w:val="000000"/>
                <w:spacing w:val="-2"/>
                <w:sz w:val="17"/>
                <w:highlight w:val="none"/>
              </w:rPr>
              <w:t>注：措施项目清单费用构成详见本标准表E.3.2，大型机械进出场及安拆费用组成见本标准表E.3.4。</w:t>
            </w:r>
          </w:p>
        </w:tc>
      </w:tr>
    </w:tbl>
    <w:p w14:paraId="085C353A">
      <w:pPr>
        <w:spacing w:line="240" w:lineRule="atLeast"/>
        <w:rPr>
          <w:highlight w:val="none"/>
        </w:rPr>
        <w:sectPr>
          <w:pgSz w:w="11906" w:h="16848"/>
          <w:pgMar w:top="567" w:right="567" w:bottom="630" w:left="850" w:header="226" w:footer="252" w:gutter="0"/>
          <w:cols w:space="708" w:num="1"/>
        </w:sectPr>
      </w:pPr>
    </w:p>
    <w:tbl>
      <w:tblPr>
        <w:tblStyle w:val="30"/>
        <w:tblW w:w="0" w:type="dxa"/>
        <w:tblInd w:w="0" w:type="dxa"/>
        <w:tblLayout w:type="fixed"/>
        <w:tblCellMar>
          <w:top w:w="0" w:type="dxa"/>
          <w:left w:w="0" w:type="dxa"/>
          <w:bottom w:w="0" w:type="dxa"/>
          <w:right w:w="0" w:type="dxa"/>
        </w:tblCellMar>
      </w:tblPr>
      <w:tblGrid>
        <w:gridCol w:w="774"/>
        <w:gridCol w:w="1533"/>
        <w:gridCol w:w="2049"/>
        <w:gridCol w:w="1934"/>
        <w:gridCol w:w="1032"/>
        <w:gridCol w:w="1361"/>
        <w:gridCol w:w="1117"/>
        <w:gridCol w:w="1132"/>
        <w:gridCol w:w="1118"/>
        <w:gridCol w:w="1117"/>
        <w:gridCol w:w="1132"/>
        <w:gridCol w:w="1046"/>
      </w:tblGrid>
      <w:tr w14:paraId="420046CF">
        <w:tblPrEx>
          <w:tblCellMar>
            <w:top w:w="0" w:type="dxa"/>
            <w:left w:w="0" w:type="dxa"/>
            <w:bottom w:w="0" w:type="dxa"/>
            <w:right w:w="0" w:type="dxa"/>
          </w:tblCellMar>
        </w:tblPrEx>
        <w:trPr>
          <w:trHeight w:val="344" w:hRule="exact"/>
        </w:trPr>
        <w:tc>
          <w:tcPr>
            <w:tcW w:w="8683" w:type="dxa"/>
            <w:gridSpan w:val="6"/>
            <w:vAlign w:val="center"/>
          </w:tcPr>
          <w:p w14:paraId="398C0385">
            <w:pPr>
              <w:spacing w:line="286" w:lineRule="atLeast"/>
              <w:rPr>
                <w:rFonts w:ascii="黑体" w:hAnsi="黑体" w:eastAsia="黑体" w:cs="黑体"/>
                <w:color w:val="000000"/>
                <w:spacing w:val="-2"/>
                <w:sz w:val="17"/>
                <w:highlight w:val="none"/>
              </w:rPr>
            </w:pPr>
          </w:p>
        </w:tc>
        <w:tc>
          <w:tcPr>
            <w:tcW w:w="4484" w:type="dxa"/>
            <w:gridSpan w:val="4"/>
            <w:vAlign w:val="center"/>
          </w:tcPr>
          <w:p w14:paraId="0A106099">
            <w:pPr>
              <w:spacing w:line="286" w:lineRule="atLeast"/>
              <w:jc w:val="center"/>
              <w:rPr>
                <w:rFonts w:ascii="黑体" w:hAnsi="黑体" w:eastAsia="黑体" w:cs="黑体"/>
                <w:color w:val="000000"/>
                <w:spacing w:val="-2"/>
                <w:sz w:val="17"/>
                <w:highlight w:val="none"/>
              </w:rPr>
            </w:pPr>
          </w:p>
        </w:tc>
        <w:tc>
          <w:tcPr>
            <w:tcW w:w="2178" w:type="dxa"/>
            <w:gridSpan w:val="2"/>
            <w:vAlign w:val="center"/>
          </w:tcPr>
          <w:p w14:paraId="7F66800D">
            <w:pPr>
              <w:spacing w:line="286" w:lineRule="atLeast"/>
              <w:jc w:val="right"/>
              <w:rPr>
                <w:rFonts w:ascii="黑体" w:hAnsi="黑体" w:eastAsia="黑体" w:cs="黑体"/>
                <w:color w:val="000000"/>
                <w:spacing w:val="-2"/>
                <w:sz w:val="17"/>
                <w:highlight w:val="none"/>
              </w:rPr>
            </w:pPr>
          </w:p>
        </w:tc>
      </w:tr>
      <w:tr w14:paraId="6495E213">
        <w:tblPrEx>
          <w:tblCellMar>
            <w:top w:w="0" w:type="dxa"/>
            <w:left w:w="0" w:type="dxa"/>
            <w:bottom w:w="0" w:type="dxa"/>
            <w:right w:w="0" w:type="dxa"/>
          </w:tblCellMar>
        </w:tblPrEx>
        <w:trPr>
          <w:trHeight w:val="788" w:hRule="exact"/>
        </w:trPr>
        <w:tc>
          <w:tcPr>
            <w:tcW w:w="15345" w:type="dxa"/>
            <w:gridSpan w:val="12"/>
            <w:vAlign w:val="center"/>
          </w:tcPr>
          <w:p w14:paraId="0C2591E8">
            <w:pPr>
              <w:spacing w:line="286" w:lineRule="atLeast"/>
              <w:jc w:val="center"/>
              <w:rPr>
                <w:rFonts w:ascii="宋体" w:hAnsi="宋体" w:eastAsia="宋体" w:cs="宋体"/>
                <w:b/>
                <w:color w:val="000000"/>
                <w:spacing w:val="-2"/>
                <w:sz w:val="32"/>
                <w:highlight w:val="none"/>
              </w:rPr>
            </w:pPr>
            <w:r>
              <w:rPr>
                <w:rFonts w:ascii="宋体" w:hAnsi="宋体" w:eastAsia="宋体" w:cs="宋体"/>
                <w:b/>
                <w:color w:val="000000"/>
                <w:spacing w:val="-2"/>
                <w:sz w:val="32"/>
                <w:highlight w:val="none"/>
              </w:rPr>
              <w:t>表</w:t>
            </w:r>
            <w:r>
              <w:rPr>
                <w:rFonts w:hint="eastAsia" w:ascii="宋体" w:hAnsi="宋体" w:cs="宋体"/>
                <w:b/>
                <w:color w:val="000000"/>
                <w:spacing w:val="-2"/>
                <w:sz w:val="32"/>
                <w:highlight w:val="none"/>
                <w:lang w:val="en-US" w:eastAsia="zh-CN"/>
              </w:rPr>
              <w:t>8</w:t>
            </w:r>
            <w:r>
              <w:rPr>
                <w:rFonts w:ascii="宋体" w:hAnsi="宋体" w:eastAsia="宋体" w:cs="宋体"/>
                <w:b/>
                <w:color w:val="000000"/>
                <w:spacing w:val="-2"/>
                <w:sz w:val="32"/>
                <w:highlight w:val="none"/>
              </w:rPr>
              <w:t xml:space="preserve">   措施项目清单构成明细分析表</w:t>
            </w:r>
          </w:p>
        </w:tc>
      </w:tr>
      <w:tr w14:paraId="1B9910F9">
        <w:tblPrEx>
          <w:tblCellMar>
            <w:top w:w="0" w:type="dxa"/>
            <w:left w:w="0" w:type="dxa"/>
            <w:bottom w:w="0" w:type="dxa"/>
            <w:right w:w="0" w:type="dxa"/>
          </w:tblCellMar>
        </w:tblPrEx>
        <w:trPr>
          <w:trHeight w:val="731" w:hRule="exact"/>
        </w:trPr>
        <w:tc>
          <w:tcPr>
            <w:tcW w:w="8683" w:type="dxa"/>
            <w:gridSpan w:val="6"/>
            <w:tcBorders>
              <w:bottom w:val="single" w:color="000000" w:sz="10" w:space="0"/>
            </w:tcBorders>
            <w:tcMar>
              <w:top w:w="193" w:type="dxa"/>
            </w:tcMar>
            <w:vAlign w:val="center"/>
          </w:tcPr>
          <w:p w14:paraId="2384FE70">
            <w:pPr>
              <w:spacing w:line="286" w:lineRule="atLeast"/>
              <w:rPr>
                <w:rFonts w:hint="eastAsia" w:ascii="黑体" w:hAnsi="黑体" w:eastAsia="黑体" w:cs="黑体"/>
                <w:color w:val="000000"/>
                <w:spacing w:val="-2"/>
                <w:sz w:val="18"/>
                <w:highlight w:val="none"/>
                <w:lang w:eastAsia="zh-CN"/>
              </w:rPr>
            </w:pPr>
            <w:r>
              <w:rPr>
                <w:rFonts w:ascii="黑体" w:hAnsi="黑体" w:eastAsia="黑体" w:cs="黑体"/>
                <w:color w:val="000000"/>
                <w:spacing w:val="-2"/>
                <w:sz w:val="18"/>
                <w:highlight w:val="none"/>
              </w:rPr>
              <w:t>工程名称：</w:t>
            </w:r>
            <w:r>
              <w:rPr>
                <w:rFonts w:hint="eastAsia" w:ascii="黑体" w:hAnsi="黑体" w:eastAsia="黑体" w:cs="黑体"/>
                <w:color w:val="000000"/>
                <w:spacing w:val="-2"/>
                <w:sz w:val="18"/>
                <w:highlight w:val="none"/>
                <w:lang w:eastAsia="zh-CN"/>
              </w:rPr>
              <w:t xml:space="preserve"> </w:t>
            </w:r>
          </w:p>
        </w:tc>
        <w:tc>
          <w:tcPr>
            <w:tcW w:w="4484" w:type="dxa"/>
            <w:gridSpan w:val="4"/>
            <w:tcBorders>
              <w:bottom w:val="single" w:color="000000" w:sz="10" w:space="0"/>
            </w:tcBorders>
            <w:tcMar>
              <w:top w:w="193" w:type="dxa"/>
            </w:tcMar>
            <w:vAlign w:val="center"/>
          </w:tcPr>
          <w:p w14:paraId="30B1D329">
            <w:pPr>
              <w:spacing w:line="344" w:lineRule="atLeast"/>
              <w:jc w:val="center"/>
              <w:rPr>
                <w:rFonts w:ascii="黑体" w:hAnsi="黑体" w:eastAsia="黑体" w:cs="黑体"/>
                <w:color w:val="000000"/>
                <w:spacing w:val="-2"/>
                <w:sz w:val="18"/>
                <w:highlight w:val="none"/>
              </w:rPr>
            </w:pPr>
            <w:r>
              <w:rPr>
                <w:rFonts w:ascii="黑体" w:hAnsi="黑体" w:eastAsia="黑体" w:cs="黑体"/>
                <w:color w:val="000000"/>
                <w:spacing w:val="-2"/>
                <w:sz w:val="18"/>
                <w:highlight w:val="none"/>
              </w:rPr>
              <w:t>标段：</w:t>
            </w:r>
          </w:p>
        </w:tc>
        <w:tc>
          <w:tcPr>
            <w:tcW w:w="2178" w:type="dxa"/>
            <w:gridSpan w:val="2"/>
            <w:tcBorders>
              <w:bottom w:val="single" w:color="000000" w:sz="10" w:space="0"/>
            </w:tcBorders>
            <w:tcMar>
              <w:top w:w="193" w:type="dxa"/>
            </w:tcMar>
            <w:vAlign w:val="center"/>
          </w:tcPr>
          <w:p w14:paraId="759F2FE5">
            <w:pPr>
              <w:spacing w:line="286" w:lineRule="atLeast"/>
              <w:jc w:val="right"/>
              <w:rPr>
                <w:rFonts w:ascii="黑体" w:hAnsi="黑体" w:eastAsia="黑体" w:cs="黑体"/>
                <w:color w:val="000000"/>
                <w:spacing w:val="-2"/>
                <w:sz w:val="18"/>
                <w:highlight w:val="none"/>
              </w:rPr>
            </w:pPr>
            <w:r>
              <w:rPr>
                <w:rFonts w:ascii="黑体" w:hAnsi="黑体" w:eastAsia="黑体" w:cs="黑体"/>
                <w:color w:val="000000"/>
                <w:spacing w:val="-2"/>
                <w:sz w:val="18"/>
                <w:highlight w:val="none"/>
              </w:rPr>
              <w:t>第1页 共2页</w:t>
            </w:r>
          </w:p>
        </w:tc>
      </w:tr>
      <w:tr w14:paraId="55F7BAA2">
        <w:tblPrEx>
          <w:tblCellMar>
            <w:top w:w="0" w:type="dxa"/>
            <w:left w:w="0" w:type="dxa"/>
            <w:bottom w:w="0" w:type="dxa"/>
            <w:right w:w="0" w:type="dxa"/>
          </w:tblCellMar>
        </w:tblPrEx>
        <w:trPr>
          <w:trHeight w:val="372" w:hRule="exact"/>
        </w:trPr>
        <w:tc>
          <w:tcPr>
            <w:tcW w:w="774" w:type="dxa"/>
            <w:vMerge w:val="restart"/>
            <w:tcBorders>
              <w:top w:val="single" w:color="000000" w:sz="10" w:space="0"/>
              <w:left w:val="single" w:color="000000" w:sz="10" w:space="0"/>
              <w:bottom w:val="single" w:color="000000" w:sz="4" w:space="0"/>
              <w:right w:val="single" w:color="000000" w:sz="4" w:space="0"/>
            </w:tcBorders>
            <w:vAlign w:val="center"/>
          </w:tcPr>
          <w:p w14:paraId="2FFDDE3D">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序号</w:t>
            </w:r>
          </w:p>
        </w:tc>
        <w:tc>
          <w:tcPr>
            <w:tcW w:w="1533" w:type="dxa"/>
            <w:vMerge w:val="restart"/>
            <w:tcBorders>
              <w:top w:val="single" w:color="000000" w:sz="10" w:space="0"/>
              <w:left w:val="single" w:color="000000" w:sz="4" w:space="0"/>
              <w:bottom w:val="single" w:color="000000" w:sz="4" w:space="0"/>
              <w:right w:val="single" w:color="000000" w:sz="4" w:space="0"/>
            </w:tcBorders>
            <w:vAlign w:val="center"/>
          </w:tcPr>
          <w:p w14:paraId="64F39844">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项目</w:t>
            </w:r>
          </w:p>
          <w:p w14:paraId="5CCA0552">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编码</w:t>
            </w:r>
          </w:p>
        </w:tc>
        <w:tc>
          <w:tcPr>
            <w:tcW w:w="2049" w:type="dxa"/>
            <w:vMerge w:val="restart"/>
            <w:tcBorders>
              <w:top w:val="single" w:color="000000" w:sz="10" w:space="0"/>
              <w:left w:val="single" w:color="000000" w:sz="4" w:space="0"/>
              <w:bottom w:val="single" w:color="000000" w:sz="4" w:space="0"/>
              <w:right w:val="single" w:color="000000" w:sz="4" w:space="0"/>
            </w:tcBorders>
            <w:vAlign w:val="center"/>
          </w:tcPr>
          <w:p w14:paraId="6F985C41">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措施项目名称</w:t>
            </w:r>
          </w:p>
        </w:tc>
        <w:tc>
          <w:tcPr>
            <w:tcW w:w="1934" w:type="dxa"/>
            <w:vMerge w:val="restart"/>
            <w:tcBorders>
              <w:top w:val="single" w:color="000000" w:sz="10" w:space="0"/>
              <w:left w:val="single" w:color="000000" w:sz="4" w:space="0"/>
              <w:bottom w:val="single" w:color="000000" w:sz="4" w:space="0"/>
              <w:right w:val="single" w:color="000000" w:sz="4" w:space="0"/>
            </w:tcBorders>
            <w:vAlign w:val="center"/>
          </w:tcPr>
          <w:p w14:paraId="2F29113B">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计算</w:t>
            </w:r>
          </w:p>
          <w:p w14:paraId="62E1995A">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基础</w:t>
            </w:r>
          </w:p>
        </w:tc>
        <w:tc>
          <w:tcPr>
            <w:tcW w:w="1032" w:type="dxa"/>
            <w:vMerge w:val="restart"/>
            <w:tcBorders>
              <w:top w:val="single" w:color="000000" w:sz="10" w:space="0"/>
              <w:left w:val="single" w:color="000000" w:sz="4" w:space="0"/>
              <w:bottom w:val="single" w:color="000000" w:sz="4" w:space="0"/>
              <w:right w:val="single" w:color="000000" w:sz="4" w:space="0"/>
            </w:tcBorders>
            <w:vAlign w:val="center"/>
          </w:tcPr>
          <w:p w14:paraId="5A4C31C7">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费率</w:t>
            </w:r>
          </w:p>
          <w:p w14:paraId="2504661F">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w:t>
            </w:r>
          </w:p>
        </w:tc>
        <w:tc>
          <w:tcPr>
            <w:tcW w:w="1361" w:type="dxa"/>
            <w:vMerge w:val="restart"/>
            <w:tcBorders>
              <w:top w:val="single" w:color="000000" w:sz="10" w:space="0"/>
              <w:left w:val="single" w:color="000000" w:sz="4" w:space="0"/>
              <w:bottom w:val="single" w:color="000000" w:sz="4" w:space="0"/>
              <w:right w:val="single" w:color="000000" w:sz="4" w:space="0"/>
            </w:tcBorders>
            <w:vAlign w:val="center"/>
          </w:tcPr>
          <w:p w14:paraId="49EE278C">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价格</w:t>
            </w:r>
          </w:p>
          <w:p w14:paraId="5CACDBD2">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（元）</w:t>
            </w:r>
          </w:p>
        </w:tc>
        <w:tc>
          <w:tcPr>
            <w:tcW w:w="5616" w:type="dxa"/>
            <w:gridSpan w:val="5"/>
            <w:tcBorders>
              <w:top w:val="single" w:color="000000" w:sz="10" w:space="0"/>
              <w:left w:val="single" w:color="000000" w:sz="4" w:space="0"/>
              <w:bottom w:val="single" w:color="000000" w:sz="4" w:space="0"/>
              <w:right w:val="single" w:color="000000" w:sz="4" w:space="0"/>
            </w:tcBorders>
            <w:vAlign w:val="center"/>
          </w:tcPr>
          <w:p w14:paraId="40F0CD32">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价格构成明细（元）</w:t>
            </w:r>
          </w:p>
        </w:tc>
        <w:tc>
          <w:tcPr>
            <w:tcW w:w="1046" w:type="dxa"/>
            <w:vMerge w:val="restart"/>
            <w:tcBorders>
              <w:top w:val="single" w:color="000000" w:sz="10" w:space="0"/>
              <w:left w:val="single" w:color="000000" w:sz="4" w:space="0"/>
              <w:bottom w:val="single" w:color="000000" w:sz="4" w:space="0"/>
              <w:right w:val="single" w:color="000000" w:sz="10" w:space="0"/>
            </w:tcBorders>
            <w:vAlign w:val="center"/>
          </w:tcPr>
          <w:p w14:paraId="2C62AC29">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备注</w:t>
            </w:r>
          </w:p>
        </w:tc>
      </w:tr>
      <w:tr w14:paraId="3DAF4B05">
        <w:tblPrEx>
          <w:tblCellMar>
            <w:top w:w="0" w:type="dxa"/>
            <w:left w:w="0" w:type="dxa"/>
            <w:bottom w:w="0" w:type="dxa"/>
            <w:right w:w="0" w:type="dxa"/>
          </w:tblCellMar>
        </w:tblPrEx>
        <w:trPr>
          <w:trHeight w:val="631" w:hRule="exact"/>
        </w:trPr>
        <w:tc>
          <w:tcPr>
            <w:tcW w:w="774" w:type="dxa"/>
            <w:vMerge w:val="continue"/>
            <w:tcBorders>
              <w:top w:val="single" w:color="000000" w:sz="10" w:space="0"/>
              <w:left w:val="single" w:color="000000" w:sz="10" w:space="0"/>
              <w:bottom w:val="single" w:color="000000" w:sz="4" w:space="0"/>
              <w:right w:val="single" w:color="000000" w:sz="4" w:space="0"/>
            </w:tcBorders>
            <w:vAlign w:val="center"/>
          </w:tcPr>
          <w:p w14:paraId="0D4B2ED6">
            <w:pPr>
              <w:spacing w:line="240" w:lineRule="atLeast"/>
              <w:rPr>
                <w:highlight w:val="none"/>
              </w:rPr>
            </w:pPr>
          </w:p>
        </w:tc>
        <w:tc>
          <w:tcPr>
            <w:tcW w:w="1533" w:type="dxa"/>
            <w:vMerge w:val="continue"/>
            <w:tcBorders>
              <w:top w:val="single" w:color="000000" w:sz="10" w:space="0"/>
              <w:left w:val="single" w:color="000000" w:sz="4" w:space="0"/>
              <w:bottom w:val="single" w:color="000000" w:sz="4" w:space="0"/>
              <w:right w:val="single" w:color="000000" w:sz="4" w:space="0"/>
            </w:tcBorders>
            <w:vAlign w:val="center"/>
          </w:tcPr>
          <w:p w14:paraId="218C8FE2">
            <w:pPr>
              <w:spacing w:line="240" w:lineRule="atLeast"/>
              <w:rPr>
                <w:highlight w:val="none"/>
              </w:rPr>
            </w:pPr>
          </w:p>
        </w:tc>
        <w:tc>
          <w:tcPr>
            <w:tcW w:w="2049" w:type="dxa"/>
            <w:vMerge w:val="continue"/>
            <w:tcBorders>
              <w:top w:val="single" w:color="000000" w:sz="10" w:space="0"/>
              <w:left w:val="single" w:color="000000" w:sz="4" w:space="0"/>
              <w:bottom w:val="single" w:color="000000" w:sz="4" w:space="0"/>
              <w:right w:val="single" w:color="000000" w:sz="4" w:space="0"/>
            </w:tcBorders>
            <w:vAlign w:val="center"/>
          </w:tcPr>
          <w:p w14:paraId="6CBC3777">
            <w:pPr>
              <w:spacing w:line="240" w:lineRule="atLeast"/>
              <w:rPr>
                <w:highlight w:val="none"/>
              </w:rPr>
            </w:pPr>
          </w:p>
        </w:tc>
        <w:tc>
          <w:tcPr>
            <w:tcW w:w="1934" w:type="dxa"/>
            <w:vMerge w:val="continue"/>
            <w:tcBorders>
              <w:top w:val="single" w:color="000000" w:sz="10" w:space="0"/>
              <w:left w:val="single" w:color="000000" w:sz="4" w:space="0"/>
              <w:bottom w:val="single" w:color="000000" w:sz="4" w:space="0"/>
              <w:right w:val="single" w:color="000000" w:sz="4" w:space="0"/>
            </w:tcBorders>
            <w:vAlign w:val="center"/>
          </w:tcPr>
          <w:p w14:paraId="4843EC6A">
            <w:pPr>
              <w:spacing w:line="240" w:lineRule="atLeast"/>
              <w:rPr>
                <w:highlight w:val="none"/>
              </w:rPr>
            </w:pPr>
          </w:p>
        </w:tc>
        <w:tc>
          <w:tcPr>
            <w:tcW w:w="1032" w:type="dxa"/>
            <w:vMerge w:val="continue"/>
            <w:tcBorders>
              <w:top w:val="single" w:color="000000" w:sz="10" w:space="0"/>
              <w:left w:val="single" w:color="000000" w:sz="4" w:space="0"/>
              <w:bottom w:val="single" w:color="000000" w:sz="4" w:space="0"/>
              <w:right w:val="single" w:color="000000" w:sz="4" w:space="0"/>
            </w:tcBorders>
            <w:vAlign w:val="center"/>
          </w:tcPr>
          <w:p w14:paraId="71BE410C">
            <w:pPr>
              <w:spacing w:line="240" w:lineRule="atLeast"/>
              <w:rPr>
                <w:highlight w:val="none"/>
              </w:rPr>
            </w:pPr>
          </w:p>
        </w:tc>
        <w:tc>
          <w:tcPr>
            <w:tcW w:w="1361" w:type="dxa"/>
            <w:vMerge w:val="continue"/>
            <w:tcBorders>
              <w:top w:val="single" w:color="000000" w:sz="10" w:space="0"/>
              <w:left w:val="single" w:color="000000" w:sz="4" w:space="0"/>
              <w:bottom w:val="single" w:color="000000" w:sz="4" w:space="0"/>
              <w:right w:val="single" w:color="000000" w:sz="4" w:space="0"/>
            </w:tcBorders>
            <w:vAlign w:val="center"/>
          </w:tcPr>
          <w:p w14:paraId="1B25E608">
            <w:pPr>
              <w:spacing w:line="240" w:lineRule="atLeast"/>
              <w:rPr>
                <w:highlight w:val="none"/>
              </w:rPr>
            </w:pPr>
          </w:p>
        </w:tc>
        <w:tc>
          <w:tcPr>
            <w:tcW w:w="1117" w:type="dxa"/>
            <w:tcBorders>
              <w:top w:val="single" w:color="000000" w:sz="4" w:space="0"/>
              <w:left w:val="single" w:color="000000" w:sz="4" w:space="0"/>
              <w:bottom w:val="single" w:color="000000" w:sz="4" w:space="0"/>
              <w:right w:val="single" w:color="000000" w:sz="4" w:space="0"/>
            </w:tcBorders>
            <w:vAlign w:val="center"/>
          </w:tcPr>
          <w:p w14:paraId="202A96F8">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人工费</w:t>
            </w:r>
          </w:p>
        </w:tc>
        <w:tc>
          <w:tcPr>
            <w:tcW w:w="1132" w:type="dxa"/>
            <w:tcBorders>
              <w:top w:val="single" w:color="000000" w:sz="4" w:space="0"/>
              <w:left w:val="single" w:color="000000" w:sz="4" w:space="0"/>
              <w:bottom w:val="single" w:color="000000" w:sz="4" w:space="0"/>
              <w:right w:val="single" w:color="000000" w:sz="4" w:space="0"/>
            </w:tcBorders>
            <w:vAlign w:val="center"/>
          </w:tcPr>
          <w:p w14:paraId="266A91D1">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材料费</w:t>
            </w:r>
          </w:p>
        </w:tc>
        <w:tc>
          <w:tcPr>
            <w:tcW w:w="1118" w:type="dxa"/>
            <w:tcBorders>
              <w:top w:val="single" w:color="000000" w:sz="4" w:space="0"/>
              <w:left w:val="single" w:color="000000" w:sz="4" w:space="0"/>
              <w:bottom w:val="single" w:color="000000" w:sz="4" w:space="0"/>
              <w:right w:val="single" w:color="000000" w:sz="4" w:space="0"/>
            </w:tcBorders>
            <w:vAlign w:val="center"/>
          </w:tcPr>
          <w:p w14:paraId="37D9EF0F">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施工机具</w:t>
            </w:r>
          </w:p>
          <w:p w14:paraId="3133E688">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使用费</w:t>
            </w:r>
          </w:p>
        </w:tc>
        <w:tc>
          <w:tcPr>
            <w:tcW w:w="1117" w:type="dxa"/>
            <w:tcBorders>
              <w:top w:val="single" w:color="000000" w:sz="4" w:space="0"/>
              <w:left w:val="single" w:color="000000" w:sz="4" w:space="0"/>
              <w:bottom w:val="single" w:color="000000" w:sz="4" w:space="0"/>
              <w:right w:val="single" w:color="000000" w:sz="4" w:space="0"/>
            </w:tcBorders>
            <w:vAlign w:val="center"/>
          </w:tcPr>
          <w:p w14:paraId="149363CF">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管理费</w:t>
            </w:r>
          </w:p>
        </w:tc>
        <w:tc>
          <w:tcPr>
            <w:tcW w:w="1132" w:type="dxa"/>
            <w:tcBorders>
              <w:top w:val="single" w:color="000000" w:sz="4" w:space="0"/>
              <w:left w:val="single" w:color="000000" w:sz="4" w:space="0"/>
              <w:bottom w:val="single" w:color="000000" w:sz="4" w:space="0"/>
              <w:right w:val="single" w:color="000000" w:sz="4" w:space="0"/>
            </w:tcBorders>
            <w:vAlign w:val="center"/>
          </w:tcPr>
          <w:p w14:paraId="2B5B72F8">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利润</w:t>
            </w:r>
          </w:p>
        </w:tc>
        <w:tc>
          <w:tcPr>
            <w:tcW w:w="1046" w:type="dxa"/>
            <w:vMerge w:val="continue"/>
            <w:tcBorders>
              <w:top w:val="single" w:color="000000" w:sz="10" w:space="0"/>
              <w:left w:val="single" w:color="000000" w:sz="4" w:space="0"/>
              <w:bottom w:val="single" w:color="000000" w:sz="4" w:space="0"/>
              <w:right w:val="single" w:color="000000" w:sz="10" w:space="0"/>
            </w:tcBorders>
            <w:vAlign w:val="center"/>
          </w:tcPr>
          <w:p w14:paraId="0A2F239C">
            <w:pPr>
              <w:spacing w:line="240" w:lineRule="atLeast"/>
              <w:rPr>
                <w:highlight w:val="none"/>
              </w:rPr>
            </w:pPr>
          </w:p>
        </w:tc>
      </w:tr>
      <w:tr w14:paraId="096A1430">
        <w:tblPrEx>
          <w:tblCellMar>
            <w:top w:w="0" w:type="dxa"/>
            <w:left w:w="0" w:type="dxa"/>
            <w:bottom w:w="0" w:type="dxa"/>
            <w:right w:w="0" w:type="dxa"/>
          </w:tblCellMar>
        </w:tblPrEx>
        <w:trPr>
          <w:trHeight w:val="515" w:hRule="exact"/>
        </w:trPr>
        <w:tc>
          <w:tcPr>
            <w:tcW w:w="774" w:type="dxa"/>
            <w:tcBorders>
              <w:top w:val="single" w:color="000000" w:sz="4" w:space="0"/>
              <w:left w:val="single" w:color="000000" w:sz="10" w:space="0"/>
              <w:bottom w:val="single" w:color="000000" w:sz="4" w:space="0"/>
              <w:right w:val="single" w:color="000000" w:sz="4" w:space="0"/>
            </w:tcBorders>
            <w:vAlign w:val="center"/>
          </w:tcPr>
          <w:p w14:paraId="72F84DA8">
            <w:pPr>
              <w:spacing w:line="286" w:lineRule="atLeast"/>
              <w:jc w:val="center"/>
              <w:rPr>
                <w:rFonts w:ascii="宋体" w:hAnsi="宋体" w:eastAsia="宋体" w:cs="宋体"/>
                <w:color w:val="000000"/>
                <w:spacing w:val="-2"/>
                <w:sz w:val="21"/>
                <w:highlight w:val="none"/>
              </w:rPr>
            </w:pPr>
          </w:p>
        </w:tc>
        <w:tc>
          <w:tcPr>
            <w:tcW w:w="1533" w:type="dxa"/>
            <w:tcBorders>
              <w:top w:val="single" w:color="000000" w:sz="4" w:space="0"/>
              <w:left w:val="single" w:color="000000" w:sz="4" w:space="0"/>
              <w:bottom w:val="single" w:color="000000" w:sz="4" w:space="0"/>
              <w:right w:val="single" w:color="000000" w:sz="4" w:space="0"/>
            </w:tcBorders>
            <w:vAlign w:val="center"/>
          </w:tcPr>
          <w:p w14:paraId="23D84B20">
            <w:pPr>
              <w:spacing w:line="286" w:lineRule="atLeast"/>
              <w:jc w:val="center"/>
              <w:rPr>
                <w:rFonts w:ascii="宋体" w:hAnsi="宋体" w:eastAsia="宋体" w:cs="宋体"/>
                <w:color w:val="000000"/>
                <w:spacing w:val="-2"/>
                <w:sz w:val="21"/>
                <w:highlight w:val="none"/>
              </w:rPr>
            </w:pPr>
          </w:p>
        </w:tc>
        <w:tc>
          <w:tcPr>
            <w:tcW w:w="2049" w:type="dxa"/>
            <w:tcBorders>
              <w:top w:val="single" w:color="000000" w:sz="4" w:space="0"/>
              <w:left w:val="single" w:color="000000" w:sz="4" w:space="0"/>
              <w:bottom w:val="single" w:color="000000" w:sz="4" w:space="0"/>
              <w:right w:val="single" w:color="000000" w:sz="4" w:space="0"/>
            </w:tcBorders>
            <w:vAlign w:val="center"/>
          </w:tcPr>
          <w:p w14:paraId="3202BA6E">
            <w:pPr>
              <w:spacing w:line="286" w:lineRule="atLeas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通用措施项目</w:t>
            </w:r>
          </w:p>
        </w:tc>
        <w:tc>
          <w:tcPr>
            <w:tcW w:w="1934" w:type="dxa"/>
            <w:tcBorders>
              <w:top w:val="single" w:color="000000" w:sz="4" w:space="0"/>
              <w:left w:val="single" w:color="000000" w:sz="4" w:space="0"/>
              <w:bottom w:val="single" w:color="000000" w:sz="4" w:space="0"/>
              <w:right w:val="single" w:color="000000" w:sz="4" w:space="0"/>
            </w:tcBorders>
            <w:vAlign w:val="center"/>
          </w:tcPr>
          <w:p w14:paraId="3E9E0142">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032" w:type="dxa"/>
            <w:tcBorders>
              <w:top w:val="single" w:color="000000" w:sz="4" w:space="0"/>
              <w:left w:val="single" w:color="000000" w:sz="4" w:space="0"/>
              <w:bottom w:val="single" w:color="000000" w:sz="4" w:space="0"/>
              <w:right w:val="single" w:color="000000" w:sz="4" w:space="0"/>
            </w:tcBorders>
            <w:vAlign w:val="center"/>
          </w:tcPr>
          <w:p w14:paraId="569D74CE">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361" w:type="dxa"/>
            <w:tcBorders>
              <w:top w:val="single" w:color="000000" w:sz="4" w:space="0"/>
              <w:left w:val="single" w:color="000000" w:sz="4" w:space="0"/>
              <w:bottom w:val="single" w:color="000000" w:sz="4" w:space="0"/>
              <w:right w:val="single" w:color="000000" w:sz="4" w:space="0"/>
            </w:tcBorders>
            <w:vAlign w:val="center"/>
          </w:tcPr>
          <w:p w14:paraId="2CA10F44">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17" w:type="dxa"/>
            <w:tcBorders>
              <w:top w:val="single" w:color="000000" w:sz="4" w:space="0"/>
              <w:left w:val="single" w:color="000000" w:sz="4" w:space="0"/>
              <w:bottom w:val="single" w:color="000000" w:sz="4" w:space="0"/>
              <w:right w:val="single" w:color="000000" w:sz="4" w:space="0"/>
            </w:tcBorders>
            <w:vAlign w:val="center"/>
          </w:tcPr>
          <w:p w14:paraId="26A35CFC">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32" w:type="dxa"/>
            <w:tcBorders>
              <w:top w:val="single" w:color="000000" w:sz="4" w:space="0"/>
              <w:left w:val="single" w:color="000000" w:sz="4" w:space="0"/>
              <w:bottom w:val="single" w:color="000000" w:sz="4" w:space="0"/>
              <w:right w:val="single" w:color="000000" w:sz="4" w:space="0"/>
            </w:tcBorders>
            <w:vAlign w:val="center"/>
          </w:tcPr>
          <w:p w14:paraId="0823634D">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18" w:type="dxa"/>
            <w:tcBorders>
              <w:top w:val="single" w:color="000000" w:sz="4" w:space="0"/>
              <w:left w:val="single" w:color="000000" w:sz="4" w:space="0"/>
              <w:bottom w:val="single" w:color="000000" w:sz="4" w:space="0"/>
              <w:right w:val="single" w:color="000000" w:sz="4" w:space="0"/>
            </w:tcBorders>
            <w:vAlign w:val="center"/>
          </w:tcPr>
          <w:p w14:paraId="4A1FEA79">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17" w:type="dxa"/>
            <w:tcBorders>
              <w:top w:val="single" w:color="000000" w:sz="4" w:space="0"/>
              <w:left w:val="single" w:color="000000" w:sz="4" w:space="0"/>
              <w:bottom w:val="single" w:color="000000" w:sz="4" w:space="0"/>
              <w:right w:val="single" w:color="000000" w:sz="4" w:space="0"/>
            </w:tcBorders>
            <w:vAlign w:val="center"/>
          </w:tcPr>
          <w:p w14:paraId="5FE89E69">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32" w:type="dxa"/>
            <w:tcBorders>
              <w:top w:val="single" w:color="000000" w:sz="4" w:space="0"/>
              <w:left w:val="single" w:color="000000" w:sz="4" w:space="0"/>
              <w:bottom w:val="single" w:color="000000" w:sz="4" w:space="0"/>
              <w:right w:val="single" w:color="000000" w:sz="4" w:space="0"/>
            </w:tcBorders>
            <w:vAlign w:val="center"/>
          </w:tcPr>
          <w:p w14:paraId="6942B54D">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046" w:type="dxa"/>
            <w:tcBorders>
              <w:top w:val="single" w:color="000000" w:sz="4" w:space="0"/>
              <w:left w:val="single" w:color="000000" w:sz="4" w:space="0"/>
              <w:bottom w:val="single" w:color="000000" w:sz="4" w:space="0"/>
              <w:right w:val="single" w:color="000000" w:sz="10" w:space="0"/>
            </w:tcBorders>
            <w:vAlign w:val="center"/>
          </w:tcPr>
          <w:p w14:paraId="0D608356">
            <w:pPr>
              <w:spacing w:line="286" w:lineRule="atLeast"/>
              <w:rPr>
                <w:rFonts w:ascii="宋体" w:hAnsi="宋体" w:eastAsia="宋体" w:cs="宋体"/>
                <w:color w:val="000000"/>
                <w:spacing w:val="-2"/>
                <w:sz w:val="21"/>
                <w:highlight w:val="none"/>
              </w:rPr>
            </w:pPr>
          </w:p>
        </w:tc>
      </w:tr>
      <w:tr w14:paraId="53FEE023">
        <w:tblPrEx>
          <w:tblCellMar>
            <w:top w:w="0" w:type="dxa"/>
            <w:left w:w="0" w:type="dxa"/>
            <w:bottom w:w="0" w:type="dxa"/>
            <w:right w:w="0" w:type="dxa"/>
          </w:tblCellMar>
        </w:tblPrEx>
        <w:trPr>
          <w:trHeight w:val="516" w:hRule="exact"/>
        </w:trPr>
        <w:tc>
          <w:tcPr>
            <w:tcW w:w="774" w:type="dxa"/>
            <w:tcBorders>
              <w:top w:val="single" w:color="000000" w:sz="4" w:space="0"/>
              <w:left w:val="single" w:color="000000" w:sz="10" w:space="0"/>
              <w:bottom w:val="single" w:color="000000" w:sz="4" w:space="0"/>
              <w:right w:val="single" w:color="000000" w:sz="4" w:space="0"/>
            </w:tcBorders>
            <w:vAlign w:val="center"/>
          </w:tcPr>
          <w:p w14:paraId="75F46511">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1</w:t>
            </w:r>
          </w:p>
        </w:tc>
        <w:tc>
          <w:tcPr>
            <w:tcW w:w="1533" w:type="dxa"/>
            <w:tcBorders>
              <w:top w:val="single" w:color="000000" w:sz="4" w:space="0"/>
              <w:left w:val="single" w:color="000000" w:sz="4" w:space="0"/>
              <w:bottom w:val="single" w:color="000000" w:sz="4" w:space="0"/>
              <w:right w:val="single" w:color="000000" w:sz="4" w:space="0"/>
            </w:tcBorders>
            <w:vAlign w:val="center"/>
          </w:tcPr>
          <w:p w14:paraId="387ACCD4">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011601009001</w:t>
            </w:r>
          </w:p>
        </w:tc>
        <w:tc>
          <w:tcPr>
            <w:tcW w:w="2049" w:type="dxa"/>
            <w:tcBorders>
              <w:top w:val="single" w:color="000000" w:sz="4" w:space="0"/>
              <w:left w:val="single" w:color="000000" w:sz="4" w:space="0"/>
              <w:bottom w:val="single" w:color="000000" w:sz="4" w:space="0"/>
              <w:right w:val="single" w:color="000000" w:sz="4" w:space="0"/>
            </w:tcBorders>
            <w:vAlign w:val="center"/>
          </w:tcPr>
          <w:p w14:paraId="00A00B7C">
            <w:pPr>
              <w:spacing w:line="286" w:lineRule="atLeas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安全生产</w:t>
            </w:r>
          </w:p>
        </w:tc>
        <w:tc>
          <w:tcPr>
            <w:tcW w:w="1934" w:type="dxa"/>
            <w:tcBorders>
              <w:top w:val="single" w:color="000000" w:sz="4" w:space="0"/>
              <w:left w:val="single" w:color="000000" w:sz="4" w:space="0"/>
              <w:bottom w:val="single" w:color="000000" w:sz="4" w:space="0"/>
              <w:right w:val="single" w:color="000000" w:sz="4" w:space="0"/>
            </w:tcBorders>
            <w:vAlign w:val="center"/>
          </w:tcPr>
          <w:p w14:paraId="34BB6B3E">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032" w:type="dxa"/>
            <w:tcBorders>
              <w:top w:val="single" w:color="000000" w:sz="4" w:space="0"/>
              <w:left w:val="single" w:color="000000" w:sz="4" w:space="0"/>
              <w:bottom w:val="single" w:color="000000" w:sz="4" w:space="0"/>
              <w:right w:val="single" w:color="000000" w:sz="4" w:space="0"/>
            </w:tcBorders>
            <w:vAlign w:val="center"/>
          </w:tcPr>
          <w:p w14:paraId="416459F9">
            <w:pPr>
              <w:spacing w:line="286" w:lineRule="atLeast"/>
              <w:jc w:val="right"/>
              <w:rPr>
                <w:rFonts w:ascii="宋体" w:hAnsi="宋体" w:eastAsia="宋体" w:cs="宋体"/>
                <w:color w:val="000000"/>
                <w:spacing w:val="-2"/>
                <w:sz w:val="21"/>
                <w:highlight w:val="none"/>
              </w:rPr>
            </w:pPr>
          </w:p>
        </w:tc>
        <w:tc>
          <w:tcPr>
            <w:tcW w:w="1361" w:type="dxa"/>
            <w:tcBorders>
              <w:top w:val="single" w:color="000000" w:sz="4" w:space="0"/>
              <w:left w:val="single" w:color="000000" w:sz="4" w:space="0"/>
              <w:bottom w:val="single" w:color="000000" w:sz="4" w:space="0"/>
              <w:right w:val="single" w:color="000000" w:sz="4" w:space="0"/>
            </w:tcBorders>
            <w:vAlign w:val="center"/>
          </w:tcPr>
          <w:p w14:paraId="0BAE1B20">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17" w:type="dxa"/>
            <w:tcBorders>
              <w:top w:val="single" w:color="000000" w:sz="4" w:space="0"/>
              <w:left w:val="single" w:color="000000" w:sz="4" w:space="0"/>
              <w:bottom w:val="single" w:color="000000" w:sz="4" w:space="0"/>
              <w:right w:val="single" w:color="000000" w:sz="4" w:space="0"/>
            </w:tcBorders>
            <w:vAlign w:val="center"/>
          </w:tcPr>
          <w:p w14:paraId="56BB8477">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32" w:type="dxa"/>
            <w:tcBorders>
              <w:top w:val="single" w:color="000000" w:sz="4" w:space="0"/>
              <w:left w:val="single" w:color="000000" w:sz="4" w:space="0"/>
              <w:bottom w:val="single" w:color="000000" w:sz="4" w:space="0"/>
              <w:right w:val="single" w:color="000000" w:sz="4" w:space="0"/>
            </w:tcBorders>
            <w:vAlign w:val="center"/>
          </w:tcPr>
          <w:p w14:paraId="64E7BA15">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18" w:type="dxa"/>
            <w:tcBorders>
              <w:top w:val="single" w:color="000000" w:sz="4" w:space="0"/>
              <w:left w:val="single" w:color="000000" w:sz="4" w:space="0"/>
              <w:bottom w:val="single" w:color="000000" w:sz="4" w:space="0"/>
              <w:right w:val="single" w:color="000000" w:sz="4" w:space="0"/>
            </w:tcBorders>
            <w:vAlign w:val="center"/>
          </w:tcPr>
          <w:p w14:paraId="524E8B4B">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17" w:type="dxa"/>
            <w:tcBorders>
              <w:top w:val="single" w:color="000000" w:sz="4" w:space="0"/>
              <w:left w:val="single" w:color="000000" w:sz="4" w:space="0"/>
              <w:bottom w:val="single" w:color="000000" w:sz="4" w:space="0"/>
              <w:right w:val="single" w:color="000000" w:sz="4" w:space="0"/>
            </w:tcBorders>
            <w:vAlign w:val="center"/>
          </w:tcPr>
          <w:p w14:paraId="0FD845AA">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32" w:type="dxa"/>
            <w:tcBorders>
              <w:top w:val="single" w:color="000000" w:sz="4" w:space="0"/>
              <w:left w:val="single" w:color="000000" w:sz="4" w:space="0"/>
              <w:bottom w:val="single" w:color="000000" w:sz="4" w:space="0"/>
              <w:right w:val="single" w:color="000000" w:sz="4" w:space="0"/>
            </w:tcBorders>
            <w:vAlign w:val="center"/>
          </w:tcPr>
          <w:p w14:paraId="0598709A">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046" w:type="dxa"/>
            <w:tcBorders>
              <w:top w:val="single" w:color="000000" w:sz="4" w:space="0"/>
              <w:left w:val="single" w:color="000000" w:sz="4" w:space="0"/>
              <w:bottom w:val="single" w:color="000000" w:sz="4" w:space="0"/>
              <w:right w:val="single" w:color="000000" w:sz="10" w:space="0"/>
            </w:tcBorders>
            <w:vAlign w:val="center"/>
          </w:tcPr>
          <w:p w14:paraId="634CE328">
            <w:pPr>
              <w:spacing w:line="286" w:lineRule="atLeast"/>
              <w:rPr>
                <w:rFonts w:ascii="宋体" w:hAnsi="宋体" w:eastAsia="宋体" w:cs="宋体"/>
                <w:color w:val="000000"/>
                <w:spacing w:val="-2"/>
                <w:sz w:val="21"/>
                <w:highlight w:val="none"/>
              </w:rPr>
            </w:pPr>
          </w:p>
        </w:tc>
      </w:tr>
      <w:tr w14:paraId="4C52C4F4">
        <w:tblPrEx>
          <w:tblCellMar>
            <w:top w:w="0" w:type="dxa"/>
            <w:left w:w="0" w:type="dxa"/>
            <w:bottom w:w="0" w:type="dxa"/>
            <w:right w:w="0" w:type="dxa"/>
          </w:tblCellMar>
        </w:tblPrEx>
        <w:trPr>
          <w:trHeight w:val="516" w:hRule="exact"/>
        </w:trPr>
        <w:tc>
          <w:tcPr>
            <w:tcW w:w="774" w:type="dxa"/>
            <w:tcBorders>
              <w:top w:val="single" w:color="000000" w:sz="4" w:space="0"/>
              <w:left w:val="single" w:color="000000" w:sz="10" w:space="0"/>
              <w:bottom w:val="single" w:color="000000" w:sz="4" w:space="0"/>
              <w:right w:val="single" w:color="000000" w:sz="4" w:space="0"/>
            </w:tcBorders>
            <w:vAlign w:val="center"/>
          </w:tcPr>
          <w:p w14:paraId="15383B59">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2</w:t>
            </w:r>
          </w:p>
        </w:tc>
        <w:tc>
          <w:tcPr>
            <w:tcW w:w="1533" w:type="dxa"/>
            <w:tcBorders>
              <w:top w:val="single" w:color="000000" w:sz="4" w:space="0"/>
              <w:left w:val="single" w:color="000000" w:sz="4" w:space="0"/>
              <w:bottom w:val="single" w:color="000000" w:sz="4" w:space="0"/>
              <w:right w:val="single" w:color="000000" w:sz="4" w:space="0"/>
            </w:tcBorders>
            <w:vAlign w:val="center"/>
          </w:tcPr>
          <w:p w14:paraId="19E8079B">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011601007001</w:t>
            </w:r>
          </w:p>
        </w:tc>
        <w:tc>
          <w:tcPr>
            <w:tcW w:w="2049" w:type="dxa"/>
            <w:tcBorders>
              <w:top w:val="single" w:color="000000" w:sz="4" w:space="0"/>
              <w:left w:val="single" w:color="000000" w:sz="4" w:space="0"/>
              <w:bottom w:val="single" w:color="000000" w:sz="4" w:space="0"/>
              <w:right w:val="single" w:color="000000" w:sz="4" w:space="0"/>
            </w:tcBorders>
            <w:vAlign w:val="center"/>
          </w:tcPr>
          <w:p w14:paraId="0A87D3BA">
            <w:pPr>
              <w:spacing w:line="286" w:lineRule="atLeas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文明施工</w:t>
            </w:r>
          </w:p>
        </w:tc>
        <w:tc>
          <w:tcPr>
            <w:tcW w:w="1934" w:type="dxa"/>
            <w:tcBorders>
              <w:top w:val="single" w:color="000000" w:sz="4" w:space="0"/>
              <w:left w:val="single" w:color="000000" w:sz="4" w:space="0"/>
              <w:bottom w:val="single" w:color="000000" w:sz="4" w:space="0"/>
              <w:right w:val="single" w:color="000000" w:sz="4" w:space="0"/>
            </w:tcBorders>
            <w:vAlign w:val="center"/>
          </w:tcPr>
          <w:p w14:paraId="01C68B5D">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032" w:type="dxa"/>
            <w:tcBorders>
              <w:top w:val="single" w:color="000000" w:sz="4" w:space="0"/>
              <w:left w:val="single" w:color="000000" w:sz="4" w:space="0"/>
              <w:bottom w:val="single" w:color="000000" w:sz="4" w:space="0"/>
              <w:right w:val="single" w:color="000000" w:sz="4" w:space="0"/>
            </w:tcBorders>
            <w:vAlign w:val="center"/>
          </w:tcPr>
          <w:p w14:paraId="5015046E">
            <w:pPr>
              <w:spacing w:line="286" w:lineRule="atLeast"/>
              <w:jc w:val="right"/>
              <w:rPr>
                <w:rFonts w:ascii="宋体" w:hAnsi="宋体" w:eastAsia="宋体" w:cs="宋体"/>
                <w:color w:val="000000"/>
                <w:spacing w:val="-2"/>
                <w:sz w:val="21"/>
                <w:highlight w:val="none"/>
              </w:rPr>
            </w:pPr>
          </w:p>
        </w:tc>
        <w:tc>
          <w:tcPr>
            <w:tcW w:w="1361" w:type="dxa"/>
            <w:tcBorders>
              <w:top w:val="single" w:color="000000" w:sz="4" w:space="0"/>
              <w:left w:val="single" w:color="000000" w:sz="4" w:space="0"/>
              <w:bottom w:val="single" w:color="000000" w:sz="4" w:space="0"/>
              <w:right w:val="single" w:color="000000" w:sz="4" w:space="0"/>
            </w:tcBorders>
            <w:vAlign w:val="center"/>
          </w:tcPr>
          <w:p w14:paraId="407DBCA9">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17" w:type="dxa"/>
            <w:tcBorders>
              <w:top w:val="single" w:color="000000" w:sz="4" w:space="0"/>
              <w:left w:val="single" w:color="000000" w:sz="4" w:space="0"/>
              <w:bottom w:val="single" w:color="000000" w:sz="4" w:space="0"/>
              <w:right w:val="single" w:color="000000" w:sz="4" w:space="0"/>
            </w:tcBorders>
            <w:vAlign w:val="center"/>
          </w:tcPr>
          <w:p w14:paraId="1CAB8189">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32" w:type="dxa"/>
            <w:tcBorders>
              <w:top w:val="single" w:color="000000" w:sz="4" w:space="0"/>
              <w:left w:val="single" w:color="000000" w:sz="4" w:space="0"/>
              <w:bottom w:val="single" w:color="000000" w:sz="4" w:space="0"/>
              <w:right w:val="single" w:color="000000" w:sz="4" w:space="0"/>
            </w:tcBorders>
            <w:vAlign w:val="center"/>
          </w:tcPr>
          <w:p w14:paraId="5C20273F">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18" w:type="dxa"/>
            <w:tcBorders>
              <w:top w:val="single" w:color="000000" w:sz="4" w:space="0"/>
              <w:left w:val="single" w:color="000000" w:sz="4" w:space="0"/>
              <w:bottom w:val="single" w:color="000000" w:sz="4" w:space="0"/>
              <w:right w:val="single" w:color="000000" w:sz="4" w:space="0"/>
            </w:tcBorders>
            <w:vAlign w:val="center"/>
          </w:tcPr>
          <w:p w14:paraId="37796D95">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17" w:type="dxa"/>
            <w:tcBorders>
              <w:top w:val="single" w:color="000000" w:sz="4" w:space="0"/>
              <w:left w:val="single" w:color="000000" w:sz="4" w:space="0"/>
              <w:bottom w:val="single" w:color="000000" w:sz="4" w:space="0"/>
              <w:right w:val="single" w:color="000000" w:sz="4" w:space="0"/>
            </w:tcBorders>
            <w:vAlign w:val="center"/>
          </w:tcPr>
          <w:p w14:paraId="5F01251A">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32" w:type="dxa"/>
            <w:tcBorders>
              <w:top w:val="single" w:color="000000" w:sz="4" w:space="0"/>
              <w:left w:val="single" w:color="000000" w:sz="4" w:space="0"/>
              <w:bottom w:val="single" w:color="000000" w:sz="4" w:space="0"/>
              <w:right w:val="single" w:color="000000" w:sz="4" w:space="0"/>
            </w:tcBorders>
            <w:vAlign w:val="center"/>
          </w:tcPr>
          <w:p w14:paraId="780D114A">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046" w:type="dxa"/>
            <w:tcBorders>
              <w:top w:val="single" w:color="000000" w:sz="4" w:space="0"/>
              <w:left w:val="single" w:color="000000" w:sz="4" w:space="0"/>
              <w:bottom w:val="single" w:color="000000" w:sz="4" w:space="0"/>
              <w:right w:val="single" w:color="000000" w:sz="10" w:space="0"/>
            </w:tcBorders>
            <w:vAlign w:val="center"/>
          </w:tcPr>
          <w:p w14:paraId="3EBEED91">
            <w:pPr>
              <w:spacing w:line="286" w:lineRule="atLeast"/>
              <w:rPr>
                <w:rFonts w:ascii="宋体" w:hAnsi="宋体" w:eastAsia="宋体" w:cs="宋体"/>
                <w:color w:val="000000"/>
                <w:spacing w:val="-2"/>
                <w:sz w:val="21"/>
                <w:highlight w:val="none"/>
              </w:rPr>
            </w:pPr>
          </w:p>
        </w:tc>
      </w:tr>
      <w:tr w14:paraId="618A57C6">
        <w:tblPrEx>
          <w:tblCellMar>
            <w:top w:w="0" w:type="dxa"/>
            <w:left w:w="0" w:type="dxa"/>
            <w:bottom w:w="0" w:type="dxa"/>
            <w:right w:w="0" w:type="dxa"/>
          </w:tblCellMar>
        </w:tblPrEx>
        <w:trPr>
          <w:trHeight w:val="516" w:hRule="exact"/>
        </w:trPr>
        <w:tc>
          <w:tcPr>
            <w:tcW w:w="774" w:type="dxa"/>
            <w:tcBorders>
              <w:top w:val="single" w:color="000000" w:sz="4" w:space="0"/>
              <w:left w:val="single" w:color="000000" w:sz="10" w:space="0"/>
              <w:bottom w:val="single" w:color="000000" w:sz="4" w:space="0"/>
              <w:right w:val="single" w:color="000000" w:sz="4" w:space="0"/>
            </w:tcBorders>
            <w:vAlign w:val="center"/>
          </w:tcPr>
          <w:p w14:paraId="2D96EEC8">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3</w:t>
            </w:r>
          </w:p>
        </w:tc>
        <w:tc>
          <w:tcPr>
            <w:tcW w:w="1533" w:type="dxa"/>
            <w:tcBorders>
              <w:top w:val="single" w:color="000000" w:sz="4" w:space="0"/>
              <w:left w:val="single" w:color="000000" w:sz="4" w:space="0"/>
              <w:bottom w:val="single" w:color="000000" w:sz="4" w:space="0"/>
              <w:right w:val="single" w:color="000000" w:sz="4" w:space="0"/>
            </w:tcBorders>
            <w:vAlign w:val="center"/>
          </w:tcPr>
          <w:p w14:paraId="78891CD3">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011601008001</w:t>
            </w:r>
          </w:p>
        </w:tc>
        <w:tc>
          <w:tcPr>
            <w:tcW w:w="2049" w:type="dxa"/>
            <w:tcBorders>
              <w:top w:val="single" w:color="000000" w:sz="4" w:space="0"/>
              <w:left w:val="single" w:color="000000" w:sz="4" w:space="0"/>
              <w:bottom w:val="single" w:color="000000" w:sz="4" w:space="0"/>
              <w:right w:val="single" w:color="000000" w:sz="4" w:space="0"/>
            </w:tcBorders>
            <w:vAlign w:val="center"/>
          </w:tcPr>
          <w:p w14:paraId="5D5DBB35">
            <w:pPr>
              <w:spacing w:line="286" w:lineRule="atLeas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环境保护</w:t>
            </w:r>
          </w:p>
        </w:tc>
        <w:tc>
          <w:tcPr>
            <w:tcW w:w="1934" w:type="dxa"/>
            <w:tcBorders>
              <w:top w:val="single" w:color="000000" w:sz="4" w:space="0"/>
              <w:left w:val="single" w:color="000000" w:sz="4" w:space="0"/>
              <w:bottom w:val="single" w:color="000000" w:sz="4" w:space="0"/>
              <w:right w:val="single" w:color="000000" w:sz="4" w:space="0"/>
            </w:tcBorders>
            <w:vAlign w:val="center"/>
          </w:tcPr>
          <w:p w14:paraId="008870A7">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032" w:type="dxa"/>
            <w:tcBorders>
              <w:top w:val="single" w:color="000000" w:sz="4" w:space="0"/>
              <w:left w:val="single" w:color="000000" w:sz="4" w:space="0"/>
              <w:bottom w:val="single" w:color="000000" w:sz="4" w:space="0"/>
              <w:right w:val="single" w:color="000000" w:sz="4" w:space="0"/>
            </w:tcBorders>
            <w:vAlign w:val="center"/>
          </w:tcPr>
          <w:p w14:paraId="1187179B">
            <w:pPr>
              <w:spacing w:line="286" w:lineRule="atLeast"/>
              <w:jc w:val="right"/>
              <w:rPr>
                <w:rFonts w:ascii="宋体" w:hAnsi="宋体" w:eastAsia="宋体" w:cs="宋体"/>
                <w:color w:val="000000"/>
                <w:spacing w:val="-2"/>
                <w:sz w:val="21"/>
                <w:highlight w:val="none"/>
              </w:rPr>
            </w:pPr>
          </w:p>
        </w:tc>
        <w:tc>
          <w:tcPr>
            <w:tcW w:w="1361" w:type="dxa"/>
            <w:tcBorders>
              <w:top w:val="single" w:color="000000" w:sz="4" w:space="0"/>
              <w:left w:val="single" w:color="000000" w:sz="4" w:space="0"/>
              <w:bottom w:val="single" w:color="000000" w:sz="4" w:space="0"/>
              <w:right w:val="single" w:color="000000" w:sz="4" w:space="0"/>
            </w:tcBorders>
            <w:vAlign w:val="center"/>
          </w:tcPr>
          <w:p w14:paraId="55692239">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17" w:type="dxa"/>
            <w:tcBorders>
              <w:top w:val="single" w:color="000000" w:sz="4" w:space="0"/>
              <w:left w:val="single" w:color="000000" w:sz="4" w:space="0"/>
              <w:bottom w:val="single" w:color="000000" w:sz="4" w:space="0"/>
              <w:right w:val="single" w:color="000000" w:sz="4" w:space="0"/>
            </w:tcBorders>
            <w:vAlign w:val="center"/>
          </w:tcPr>
          <w:p w14:paraId="0A0B5DD6">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32" w:type="dxa"/>
            <w:tcBorders>
              <w:top w:val="single" w:color="000000" w:sz="4" w:space="0"/>
              <w:left w:val="single" w:color="000000" w:sz="4" w:space="0"/>
              <w:bottom w:val="single" w:color="000000" w:sz="4" w:space="0"/>
              <w:right w:val="single" w:color="000000" w:sz="4" w:space="0"/>
            </w:tcBorders>
            <w:vAlign w:val="center"/>
          </w:tcPr>
          <w:p w14:paraId="05BC967D">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18" w:type="dxa"/>
            <w:tcBorders>
              <w:top w:val="single" w:color="000000" w:sz="4" w:space="0"/>
              <w:left w:val="single" w:color="000000" w:sz="4" w:space="0"/>
              <w:bottom w:val="single" w:color="000000" w:sz="4" w:space="0"/>
              <w:right w:val="single" w:color="000000" w:sz="4" w:space="0"/>
            </w:tcBorders>
            <w:vAlign w:val="center"/>
          </w:tcPr>
          <w:p w14:paraId="30A913BE">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17" w:type="dxa"/>
            <w:tcBorders>
              <w:top w:val="single" w:color="000000" w:sz="4" w:space="0"/>
              <w:left w:val="single" w:color="000000" w:sz="4" w:space="0"/>
              <w:bottom w:val="single" w:color="000000" w:sz="4" w:space="0"/>
              <w:right w:val="single" w:color="000000" w:sz="4" w:space="0"/>
            </w:tcBorders>
            <w:vAlign w:val="center"/>
          </w:tcPr>
          <w:p w14:paraId="01065BD0">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32" w:type="dxa"/>
            <w:tcBorders>
              <w:top w:val="single" w:color="000000" w:sz="4" w:space="0"/>
              <w:left w:val="single" w:color="000000" w:sz="4" w:space="0"/>
              <w:bottom w:val="single" w:color="000000" w:sz="4" w:space="0"/>
              <w:right w:val="single" w:color="000000" w:sz="4" w:space="0"/>
            </w:tcBorders>
            <w:vAlign w:val="center"/>
          </w:tcPr>
          <w:p w14:paraId="5E119093">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046" w:type="dxa"/>
            <w:tcBorders>
              <w:top w:val="single" w:color="000000" w:sz="4" w:space="0"/>
              <w:left w:val="single" w:color="000000" w:sz="4" w:space="0"/>
              <w:bottom w:val="single" w:color="000000" w:sz="4" w:space="0"/>
              <w:right w:val="single" w:color="000000" w:sz="10" w:space="0"/>
            </w:tcBorders>
            <w:vAlign w:val="center"/>
          </w:tcPr>
          <w:p w14:paraId="5C9FD326">
            <w:pPr>
              <w:spacing w:line="286" w:lineRule="atLeast"/>
              <w:rPr>
                <w:rFonts w:ascii="宋体" w:hAnsi="宋体" w:eastAsia="宋体" w:cs="宋体"/>
                <w:color w:val="000000"/>
                <w:spacing w:val="-2"/>
                <w:sz w:val="21"/>
                <w:highlight w:val="none"/>
              </w:rPr>
            </w:pPr>
          </w:p>
        </w:tc>
      </w:tr>
      <w:tr w14:paraId="28097611">
        <w:tblPrEx>
          <w:tblCellMar>
            <w:top w:w="0" w:type="dxa"/>
            <w:left w:w="0" w:type="dxa"/>
            <w:bottom w:w="0" w:type="dxa"/>
            <w:right w:w="0" w:type="dxa"/>
          </w:tblCellMar>
        </w:tblPrEx>
        <w:trPr>
          <w:trHeight w:val="516" w:hRule="exact"/>
        </w:trPr>
        <w:tc>
          <w:tcPr>
            <w:tcW w:w="774" w:type="dxa"/>
            <w:tcBorders>
              <w:top w:val="single" w:color="000000" w:sz="4" w:space="0"/>
              <w:left w:val="single" w:color="000000" w:sz="10" w:space="0"/>
              <w:bottom w:val="single" w:color="000000" w:sz="4" w:space="0"/>
              <w:right w:val="single" w:color="000000" w:sz="4" w:space="0"/>
            </w:tcBorders>
            <w:vAlign w:val="center"/>
          </w:tcPr>
          <w:p w14:paraId="3D2B94C1">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4</w:t>
            </w:r>
          </w:p>
        </w:tc>
        <w:tc>
          <w:tcPr>
            <w:tcW w:w="1533" w:type="dxa"/>
            <w:tcBorders>
              <w:top w:val="single" w:color="000000" w:sz="4" w:space="0"/>
              <w:left w:val="single" w:color="000000" w:sz="4" w:space="0"/>
              <w:bottom w:val="single" w:color="000000" w:sz="4" w:space="0"/>
              <w:right w:val="single" w:color="000000" w:sz="4" w:space="0"/>
            </w:tcBorders>
            <w:vAlign w:val="center"/>
          </w:tcPr>
          <w:p w14:paraId="2699D55C">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011601006001</w:t>
            </w:r>
          </w:p>
        </w:tc>
        <w:tc>
          <w:tcPr>
            <w:tcW w:w="2049" w:type="dxa"/>
            <w:tcBorders>
              <w:top w:val="single" w:color="000000" w:sz="4" w:space="0"/>
              <w:left w:val="single" w:color="000000" w:sz="4" w:space="0"/>
              <w:bottom w:val="single" w:color="000000" w:sz="4" w:space="0"/>
              <w:right w:val="single" w:color="000000" w:sz="4" w:space="0"/>
            </w:tcBorders>
            <w:vAlign w:val="center"/>
          </w:tcPr>
          <w:p w14:paraId="14B90328">
            <w:pPr>
              <w:spacing w:line="286" w:lineRule="atLeas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临时设施</w:t>
            </w:r>
          </w:p>
        </w:tc>
        <w:tc>
          <w:tcPr>
            <w:tcW w:w="1934" w:type="dxa"/>
            <w:tcBorders>
              <w:top w:val="single" w:color="000000" w:sz="4" w:space="0"/>
              <w:left w:val="single" w:color="000000" w:sz="4" w:space="0"/>
              <w:bottom w:val="single" w:color="000000" w:sz="4" w:space="0"/>
              <w:right w:val="single" w:color="000000" w:sz="4" w:space="0"/>
            </w:tcBorders>
            <w:vAlign w:val="center"/>
          </w:tcPr>
          <w:p w14:paraId="6D2C5FE7">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032" w:type="dxa"/>
            <w:tcBorders>
              <w:top w:val="single" w:color="000000" w:sz="4" w:space="0"/>
              <w:left w:val="single" w:color="000000" w:sz="4" w:space="0"/>
              <w:bottom w:val="single" w:color="000000" w:sz="4" w:space="0"/>
              <w:right w:val="single" w:color="000000" w:sz="4" w:space="0"/>
            </w:tcBorders>
            <w:vAlign w:val="center"/>
          </w:tcPr>
          <w:p w14:paraId="2260BD61">
            <w:pPr>
              <w:spacing w:line="286" w:lineRule="atLeast"/>
              <w:jc w:val="right"/>
              <w:rPr>
                <w:rFonts w:ascii="宋体" w:hAnsi="宋体" w:eastAsia="宋体" w:cs="宋体"/>
                <w:color w:val="000000"/>
                <w:spacing w:val="-2"/>
                <w:sz w:val="21"/>
                <w:highlight w:val="none"/>
              </w:rPr>
            </w:pPr>
          </w:p>
        </w:tc>
        <w:tc>
          <w:tcPr>
            <w:tcW w:w="1361" w:type="dxa"/>
            <w:tcBorders>
              <w:top w:val="single" w:color="000000" w:sz="4" w:space="0"/>
              <w:left w:val="single" w:color="000000" w:sz="4" w:space="0"/>
              <w:bottom w:val="single" w:color="000000" w:sz="4" w:space="0"/>
              <w:right w:val="single" w:color="000000" w:sz="4" w:space="0"/>
            </w:tcBorders>
            <w:vAlign w:val="center"/>
          </w:tcPr>
          <w:p w14:paraId="2E24AD2A">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17" w:type="dxa"/>
            <w:tcBorders>
              <w:top w:val="single" w:color="000000" w:sz="4" w:space="0"/>
              <w:left w:val="single" w:color="000000" w:sz="4" w:space="0"/>
              <w:bottom w:val="single" w:color="000000" w:sz="4" w:space="0"/>
              <w:right w:val="single" w:color="000000" w:sz="4" w:space="0"/>
            </w:tcBorders>
            <w:vAlign w:val="center"/>
          </w:tcPr>
          <w:p w14:paraId="65172848">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32" w:type="dxa"/>
            <w:tcBorders>
              <w:top w:val="single" w:color="000000" w:sz="4" w:space="0"/>
              <w:left w:val="single" w:color="000000" w:sz="4" w:space="0"/>
              <w:bottom w:val="single" w:color="000000" w:sz="4" w:space="0"/>
              <w:right w:val="single" w:color="000000" w:sz="4" w:space="0"/>
            </w:tcBorders>
            <w:vAlign w:val="center"/>
          </w:tcPr>
          <w:p w14:paraId="4BEE5BF3">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18" w:type="dxa"/>
            <w:tcBorders>
              <w:top w:val="single" w:color="000000" w:sz="4" w:space="0"/>
              <w:left w:val="single" w:color="000000" w:sz="4" w:space="0"/>
              <w:bottom w:val="single" w:color="000000" w:sz="4" w:space="0"/>
              <w:right w:val="single" w:color="000000" w:sz="4" w:space="0"/>
            </w:tcBorders>
            <w:vAlign w:val="center"/>
          </w:tcPr>
          <w:p w14:paraId="357D7AD1">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17" w:type="dxa"/>
            <w:tcBorders>
              <w:top w:val="single" w:color="000000" w:sz="4" w:space="0"/>
              <w:left w:val="single" w:color="000000" w:sz="4" w:space="0"/>
              <w:bottom w:val="single" w:color="000000" w:sz="4" w:space="0"/>
              <w:right w:val="single" w:color="000000" w:sz="4" w:space="0"/>
            </w:tcBorders>
            <w:vAlign w:val="center"/>
          </w:tcPr>
          <w:p w14:paraId="58780EDE">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32" w:type="dxa"/>
            <w:tcBorders>
              <w:top w:val="single" w:color="000000" w:sz="4" w:space="0"/>
              <w:left w:val="single" w:color="000000" w:sz="4" w:space="0"/>
              <w:bottom w:val="single" w:color="000000" w:sz="4" w:space="0"/>
              <w:right w:val="single" w:color="000000" w:sz="4" w:space="0"/>
            </w:tcBorders>
            <w:vAlign w:val="center"/>
          </w:tcPr>
          <w:p w14:paraId="57A8765E">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046" w:type="dxa"/>
            <w:tcBorders>
              <w:top w:val="single" w:color="000000" w:sz="4" w:space="0"/>
              <w:left w:val="single" w:color="000000" w:sz="4" w:space="0"/>
              <w:bottom w:val="single" w:color="000000" w:sz="4" w:space="0"/>
              <w:right w:val="single" w:color="000000" w:sz="10" w:space="0"/>
            </w:tcBorders>
            <w:vAlign w:val="center"/>
          </w:tcPr>
          <w:p w14:paraId="0314CC95">
            <w:pPr>
              <w:spacing w:line="286" w:lineRule="atLeast"/>
              <w:rPr>
                <w:rFonts w:ascii="宋体" w:hAnsi="宋体" w:eastAsia="宋体" w:cs="宋体"/>
                <w:color w:val="000000"/>
                <w:spacing w:val="-2"/>
                <w:sz w:val="21"/>
                <w:highlight w:val="none"/>
              </w:rPr>
            </w:pPr>
          </w:p>
        </w:tc>
      </w:tr>
      <w:tr w14:paraId="20347110">
        <w:tblPrEx>
          <w:tblCellMar>
            <w:top w:w="0" w:type="dxa"/>
            <w:left w:w="0" w:type="dxa"/>
            <w:bottom w:w="0" w:type="dxa"/>
            <w:right w:w="0" w:type="dxa"/>
          </w:tblCellMar>
        </w:tblPrEx>
        <w:trPr>
          <w:trHeight w:val="501" w:hRule="exact"/>
        </w:trPr>
        <w:tc>
          <w:tcPr>
            <w:tcW w:w="774" w:type="dxa"/>
            <w:tcBorders>
              <w:top w:val="single" w:color="000000" w:sz="4" w:space="0"/>
              <w:left w:val="single" w:color="000000" w:sz="10" w:space="0"/>
              <w:bottom w:val="single" w:color="000000" w:sz="4" w:space="0"/>
              <w:right w:val="single" w:color="000000" w:sz="4" w:space="0"/>
            </w:tcBorders>
            <w:vAlign w:val="center"/>
          </w:tcPr>
          <w:p w14:paraId="7B1A13B4">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5</w:t>
            </w:r>
          </w:p>
        </w:tc>
        <w:tc>
          <w:tcPr>
            <w:tcW w:w="1533" w:type="dxa"/>
            <w:tcBorders>
              <w:top w:val="single" w:color="000000" w:sz="4" w:space="0"/>
              <w:left w:val="single" w:color="000000" w:sz="4" w:space="0"/>
              <w:bottom w:val="single" w:color="000000" w:sz="4" w:space="0"/>
              <w:right w:val="single" w:color="000000" w:sz="4" w:space="0"/>
            </w:tcBorders>
            <w:vAlign w:val="center"/>
          </w:tcPr>
          <w:p w14:paraId="389DE958">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011601010001</w:t>
            </w:r>
          </w:p>
        </w:tc>
        <w:tc>
          <w:tcPr>
            <w:tcW w:w="2049" w:type="dxa"/>
            <w:tcBorders>
              <w:top w:val="single" w:color="000000" w:sz="4" w:space="0"/>
              <w:left w:val="single" w:color="000000" w:sz="4" w:space="0"/>
              <w:bottom w:val="single" w:color="000000" w:sz="4" w:space="0"/>
              <w:right w:val="single" w:color="000000" w:sz="4" w:space="0"/>
            </w:tcBorders>
            <w:vAlign w:val="center"/>
          </w:tcPr>
          <w:p w14:paraId="374A65D3">
            <w:pPr>
              <w:spacing w:line="286" w:lineRule="atLeas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冬雨季施工增加</w:t>
            </w:r>
          </w:p>
        </w:tc>
        <w:tc>
          <w:tcPr>
            <w:tcW w:w="1934" w:type="dxa"/>
            <w:tcBorders>
              <w:top w:val="single" w:color="000000" w:sz="4" w:space="0"/>
              <w:left w:val="single" w:color="000000" w:sz="4" w:space="0"/>
              <w:bottom w:val="single" w:color="000000" w:sz="4" w:space="0"/>
              <w:right w:val="single" w:color="000000" w:sz="4" w:space="0"/>
            </w:tcBorders>
            <w:vAlign w:val="center"/>
          </w:tcPr>
          <w:p w14:paraId="1DAA2F7F">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032" w:type="dxa"/>
            <w:tcBorders>
              <w:top w:val="single" w:color="000000" w:sz="4" w:space="0"/>
              <w:left w:val="single" w:color="000000" w:sz="4" w:space="0"/>
              <w:bottom w:val="single" w:color="000000" w:sz="4" w:space="0"/>
              <w:right w:val="single" w:color="000000" w:sz="4" w:space="0"/>
            </w:tcBorders>
            <w:vAlign w:val="center"/>
          </w:tcPr>
          <w:p w14:paraId="1ABFBC37">
            <w:pPr>
              <w:spacing w:line="286" w:lineRule="atLeast"/>
              <w:jc w:val="right"/>
              <w:rPr>
                <w:rFonts w:ascii="宋体" w:hAnsi="宋体" w:eastAsia="宋体" w:cs="宋体"/>
                <w:color w:val="000000"/>
                <w:spacing w:val="-2"/>
                <w:sz w:val="21"/>
                <w:highlight w:val="none"/>
              </w:rPr>
            </w:pPr>
          </w:p>
        </w:tc>
        <w:tc>
          <w:tcPr>
            <w:tcW w:w="1361" w:type="dxa"/>
            <w:tcBorders>
              <w:top w:val="single" w:color="000000" w:sz="4" w:space="0"/>
              <w:left w:val="single" w:color="000000" w:sz="4" w:space="0"/>
              <w:bottom w:val="single" w:color="000000" w:sz="4" w:space="0"/>
              <w:right w:val="single" w:color="000000" w:sz="4" w:space="0"/>
            </w:tcBorders>
            <w:vAlign w:val="center"/>
          </w:tcPr>
          <w:p w14:paraId="128C341D">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17" w:type="dxa"/>
            <w:tcBorders>
              <w:top w:val="single" w:color="000000" w:sz="4" w:space="0"/>
              <w:left w:val="single" w:color="000000" w:sz="4" w:space="0"/>
              <w:bottom w:val="single" w:color="000000" w:sz="4" w:space="0"/>
              <w:right w:val="single" w:color="000000" w:sz="4" w:space="0"/>
            </w:tcBorders>
            <w:vAlign w:val="center"/>
          </w:tcPr>
          <w:p w14:paraId="71AFDAEC">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32" w:type="dxa"/>
            <w:tcBorders>
              <w:top w:val="single" w:color="000000" w:sz="4" w:space="0"/>
              <w:left w:val="single" w:color="000000" w:sz="4" w:space="0"/>
              <w:bottom w:val="single" w:color="000000" w:sz="4" w:space="0"/>
              <w:right w:val="single" w:color="000000" w:sz="4" w:space="0"/>
            </w:tcBorders>
            <w:vAlign w:val="center"/>
          </w:tcPr>
          <w:p w14:paraId="0FF000D9">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18" w:type="dxa"/>
            <w:tcBorders>
              <w:top w:val="single" w:color="000000" w:sz="4" w:space="0"/>
              <w:left w:val="single" w:color="000000" w:sz="4" w:space="0"/>
              <w:bottom w:val="single" w:color="000000" w:sz="4" w:space="0"/>
              <w:right w:val="single" w:color="000000" w:sz="4" w:space="0"/>
            </w:tcBorders>
            <w:vAlign w:val="center"/>
          </w:tcPr>
          <w:p w14:paraId="564D477B">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17" w:type="dxa"/>
            <w:tcBorders>
              <w:top w:val="single" w:color="000000" w:sz="4" w:space="0"/>
              <w:left w:val="single" w:color="000000" w:sz="4" w:space="0"/>
              <w:bottom w:val="single" w:color="000000" w:sz="4" w:space="0"/>
              <w:right w:val="single" w:color="000000" w:sz="4" w:space="0"/>
            </w:tcBorders>
            <w:vAlign w:val="center"/>
          </w:tcPr>
          <w:p w14:paraId="1684BD9A">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32" w:type="dxa"/>
            <w:tcBorders>
              <w:top w:val="single" w:color="000000" w:sz="4" w:space="0"/>
              <w:left w:val="single" w:color="000000" w:sz="4" w:space="0"/>
              <w:bottom w:val="single" w:color="000000" w:sz="4" w:space="0"/>
              <w:right w:val="single" w:color="000000" w:sz="4" w:space="0"/>
            </w:tcBorders>
            <w:vAlign w:val="center"/>
          </w:tcPr>
          <w:p w14:paraId="2DE4C477">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046" w:type="dxa"/>
            <w:tcBorders>
              <w:top w:val="single" w:color="000000" w:sz="4" w:space="0"/>
              <w:left w:val="single" w:color="000000" w:sz="4" w:space="0"/>
              <w:bottom w:val="single" w:color="000000" w:sz="4" w:space="0"/>
              <w:right w:val="single" w:color="000000" w:sz="10" w:space="0"/>
            </w:tcBorders>
            <w:vAlign w:val="center"/>
          </w:tcPr>
          <w:p w14:paraId="2BB6053E">
            <w:pPr>
              <w:spacing w:line="286" w:lineRule="atLeast"/>
              <w:rPr>
                <w:rFonts w:ascii="宋体" w:hAnsi="宋体" w:eastAsia="宋体" w:cs="宋体"/>
                <w:color w:val="000000"/>
                <w:spacing w:val="-2"/>
                <w:sz w:val="21"/>
                <w:highlight w:val="none"/>
              </w:rPr>
            </w:pPr>
          </w:p>
        </w:tc>
      </w:tr>
      <w:tr w14:paraId="1F582E4C">
        <w:tblPrEx>
          <w:tblCellMar>
            <w:top w:w="0" w:type="dxa"/>
            <w:left w:w="0" w:type="dxa"/>
            <w:bottom w:w="0" w:type="dxa"/>
            <w:right w:w="0" w:type="dxa"/>
          </w:tblCellMar>
        </w:tblPrEx>
        <w:trPr>
          <w:trHeight w:val="516" w:hRule="exact"/>
        </w:trPr>
        <w:tc>
          <w:tcPr>
            <w:tcW w:w="774" w:type="dxa"/>
            <w:tcBorders>
              <w:top w:val="single" w:color="000000" w:sz="4" w:space="0"/>
              <w:left w:val="single" w:color="000000" w:sz="10" w:space="0"/>
              <w:bottom w:val="single" w:color="000000" w:sz="4" w:space="0"/>
              <w:right w:val="single" w:color="000000" w:sz="4" w:space="0"/>
            </w:tcBorders>
            <w:vAlign w:val="center"/>
          </w:tcPr>
          <w:p w14:paraId="1162312B">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6</w:t>
            </w:r>
          </w:p>
        </w:tc>
        <w:tc>
          <w:tcPr>
            <w:tcW w:w="1533" w:type="dxa"/>
            <w:tcBorders>
              <w:top w:val="single" w:color="000000" w:sz="4" w:space="0"/>
              <w:left w:val="single" w:color="000000" w:sz="4" w:space="0"/>
              <w:bottom w:val="single" w:color="000000" w:sz="4" w:space="0"/>
              <w:right w:val="single" w:color="000000" w:sz="4" w:space="0"/>
            </w:tcBorders>
            <w:vAlign w:val="center"/>
          </w:tcPr>
          <w:p w14:paraId="2D0C8DC7">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011601011001</w:t>
            </w:r>
          </w:p>
        </w:tc>
        <w:tc>
          <w:tcPr>
            <w:tcW w:w="2049" w:type="dxa"/>
            <w:tcBorders>
              <w:top w:val="single" w:color="000000" w:sz="4" w:space="0"/>
              <w:left w:val="single" w:color="000000" w:sz="4" w:space="0"/>
              <w:bottom w:val="single" w:color="000000" w:sz="4" w:space="0"/>
              <w:right w:val="single" w:color="000000" w:sz="4" w:space="0"/>
            </w:tcBorders>
            <w:vAlign w:val="center"/>
          </w:tcPr>
          <w:p w14:paraId="0A0F4397">
            <w:pPr>
              <w:spacing w:line="286" w:lineRule="atLeas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夜间施工增加</w:t>
            </w:r>
          </w:p>
        </w:tc>
        <w:tc>
          <w:tcPr>
            <w:tcW w:w="1934" w:type="dxa"/>
            <w:tcBorders>
              <w:top w:val="single" w:color="000000" w:sz="4" w:space="0"/>
              <w:left w:val="single" w:color="000000" w:sz="4" w:space="0"/>
              <w:bottom w:val="single" w:color="000000" w:sz="4" w:space="0"/>
              <w:right w:val="single" w:color="000000" w:sz="4" w:space="0"/>
            </w:tcBorders>
            <w:vAlign w:val="center"/>
          </w:tcPr>
          <w:p w14:paraId="5CEB4496">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032" w:type="dxa"/>
            <w:tcBorders>
              <w:top w:val="single" w:color="000000" w:sz="4" w:space="0"/>
              <w:left w:val="single" w:color="000000" w:sz="4" w:space="0"/>
              <w:bottom w:val="single" w:color="000000" w:sz="4" w:space="0"/>
              <w:right w:val="single" w:color="000000" w:sz="4" w:space="0"/>
            </w:tcBorders>
            <w:vAlign w:val="center"/>
          </w:tcPr>
          <w:p w14:paraId="06D00835">
            <w:pPr>
              <w:spacing w:line="286" w:lineRule="atLeast"/>
              <w:jc w:val="right"/>
              <w:rPr>
                <w:rFonts w:ascii="宋体" w:hAnsi="宋体" w:eastAsia="宋体" w:cs="宋体"/>
                <w:color w:val="000000"/>
                <w:spacing w:val="-2"/>
                <w:sz w:val="21"/>
                <w:highlight w:val="none"/>
              </w:rPr>
            </w:pPr>
          </w:p>
        </w:tc>
        <w:tc>
          <w:tcPr>
            <w:tcW w:w="1361" w:type="dxa"/>
            <w:tcBorders>
              <w:top w:val="single" w:color="000000" w:sz="4" w:space="0"/>
              <w:left w:val="single" w:color="000000" w:sz="4" w:space="0"/>
              <w:bottom w:val="single" w:color="000000" w:sz="4" w:space="0"/>
              <w:right w:val="single" w:color="000000" w:sz="4" w:space="0"/>
            </w:tcBorders>
            <w:vAlign w:val="center"/>
          </w:tcPr>
          <w:p w14:paraId="1591B9F0">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17" w:type="dxa"/>
            <w:tcBorders>
              <w:top w:val="single" w:color="000000" w:sz="4" w:space="0"/>
              <w:left w:val="single" w:color="000000" w:sz="4" w:space="0"/>
              <w:bottom w:val="single" w:color="000000" w:sz="4" w:space="0"/>
              <w:right w:val="single" w:color="000000" w:sz="4" w:space="0"/>
            </w:tcBorders>
            <w:vAlign w:val="center"/>
          </w:tcPr>
          <w:p w14:paraId="32E15447">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32" w:type="dxa"/>
            <w:tcBorders>
              <w:top w:val="single" w:color="000000" w:sz="4" w:space="0"/>
              <w:left w:val="single" w:color="000000" w:sz="4" w:space="0"/>
              <w:bottom w:val="single" w:color="000000" w:sz="4" w:space="0"/>
              <w:right w:val="single" w:color="000000" w:sz="4" w:space="0"/>
            </w:tcBorders>
            <w:vAlign w:val="center"/>
          </w:tcPr>
          <w:p w14:paraId="78B640EF">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18" w:type="dxa"/>
            <w:tcBorders>
              <w:top w:val="single" w:color="000000" w:sz="4" w:space="0"/>
              <w:left w:val="single" w:color="000000" w:sz="4" w:space="0"/>
              <w:bottom w:val="single" w:color="000000" w:sz="4" w:space="0"/>
              <w:right w:val="single" w:color="000000" w:sz="4" w:space="0"/>
            </w:tcBorders>
            <w:vAlign w:val="center"/>
          </w:tcPr>
          <w:p w14:paraId="142AAFC2">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17" w:type="dxa"/>
            <w:tcBorders>
              <w:top w:val="single" w:color="000000" w:sz="4" w:space="0"/>
              <w:left w:val="single" w:color="000000" w:sz="4" w:space="0"/>
              <w:bottom w:val="single" w:color="000000" w:sz="4" w:space="0"/>
              <w:right w:val="single" w:color="000000" w:sz="4" w:space="0"/>
            </w:tcBorders>
            <w:vAlign w:val="center"/>
          </w:tcPr>
          <w:p w14:paraId="3653D4FD">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32" w:type="dxa"/>
            <w:tcBorders>
              <w:top w:val="single" w:color="000000" w:sz="4" w:space="0"/>
              <w:left w:val="single" w:color="000000" w:sz="4" w:space="0"/>
              <w:bottom w:val="single" w:color="000000" w:sz="4" w:space="0"/>
              <w:right w:val="single" w:color="000000" w:sz="4" w:space="0"/>
            </w:tcBorders>
            <w:vAlign w:val="center"/>
          </w:tcPr>
          <w:p w14:paraId="2236F924">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046" w:type="dxa"/>
            <w:tcBorders>
              <w:top w:val="single" w:color="000000" w:sz="4" w:space="0"/>
              <w:left w:val="single" w:color="000000" w:sz="4" w:space="0"/>
              <w:bottom w:val="single" w:color="000000" w:sz="4" w:space="0"/>
              <w:right w:val="single" w:color="000000" w:sz="10" w:space="0"/>
            </w:tcBorders>
            <w:vAlign w:val="center"/>
          </w:tcPr>
          <w:p w14:paraId="50A5EF7F">
            <w:pPr>
              <w:spacing w:line="286" w:lineRule="atLeast"/>
              <w:rPr>
                <w:rFonts w:ascii="宋体" w:hAnsi="宋体" w:eastAsia="宋体" w:cs="宋体"/>
                <w:color w:val="000000"/>
                <w:spacing w:val="-2"/>
                <w:sz w:val="21"/>
                <w:highlight w:val="none"/>
              </w:rPr>
            </w:pPr>
          </w:p>
        </w:tc>
      </w:tr>
      <w:tr w14:paraId="5586A53D">
        <w:tblPrEx>
          <w:tblCellMar>
            <w:top w:w="0" w:type="dxa"/>
            <w:left w:w="0" w:type="dxa"/>
            <w:bottom w:w="0" w:type="dxa"/>
            <w:right w:w="0" w:type="dxa"/>
          </w:tblCellMar>
        </w:tblPrEx>
        <w:trPr>
          <w:trHeight w:val="516" w:hRule="exact"/>
        </w:trPr>
        <w:tc>
          <w:tcPr>
            <w:tcW w:w="774" w:type="dxa"/>
            <w:tcBorders>
              <w:top w:val="single" w:color="000000" w:sz="4" w:space="0"/>
              <w:left w:val="single" w:color="000000" w:sz="10" w:space="0"/>
              <w:bottom w:val="single" w:color="000000" w:sz="4" w:space="0"/>
              <w:right w:val="single" w:color="000000" w:sz="4" w:space="0"/>
            </w:tcBorders>
            <w:vAlign w:val="center"/>
          </w:tcPr>
          <w:p w14:paraId="41FED66D">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7</w:t>
            </w:r>
          </w:p>
        </w:tc>
        <w:tc>
          <w:tcPr>
            <w:tcW w:w="1533" w:type="dxa"/>
            <w:tcBorders>
              <w:top w:val="single" w:color="000000" w:sz="4" w:space="0"/>
              <w:left w:val="single" w:color="000000" w:sz="4" w:space="0"/>
              <w:bottom w:val="single" w:color="000000" w:sz="4" w:space="0"/>
              <w:right w:val="single" w:color="000000" w:sz="4" w:space="0"/>
            </w:tcBorders>
            <w:vAlign w:val="center"/>
          </w:tcPr>
          <w:p w14:paraId="4F151CDD">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011601012001</w:t>
            </w:r>
          </w:p>
        </w:tc>
        <w:tc>
          <w:tcPr>
            <w:tcW w:w="2049" w:type="dxa"/>
            <w:tcBorders>
              <w:top w:val="single" w:color="000000" w:sz="4" w:space="0"/>
              <w:left w:val="single" w:color="000000" w:sz="4" w:space="0"/>
              <w:bottom w:val="single" w:color="000000" w:sz="4" w:space="0"/>
              <w:right w:val="single" w:color="000000" w:sz="4" w:space="0"/>
            </w:tcBorders>
            <w:vAlign w:val="center"/>
          </w:tcPr>
          <w:p w14:paraId="76CCF919">
            <w:pPr>
              <w:spacing w:line="286" w:lineRule="atLeas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特殊地区施工增加</w:t>
            </w:r>
          </w:p>
        </w:tc>
        <w:tc>
          <w:tcPr>
            <w:tcW w:w="1934" w:type="dxa"/>
            <w:tcBorders>
              <w:top w:val="single" w:color="000000" w:sz="4" w:space="0"/>
              <w:left w:val="single" w:color="000000" w:sz="4" w:space="0"/>
              <w:bottom w:val="single" w:color="000000" w:sz="4" w:space="0"/>
              <w:right w:val="single" w:color="000000" w:sz="4" w:space="0"/>
            </w:tcBorders>
            <w:vAlign w:val="center"/>
          </w:tcPr>
          <w:p w14:paraId="27FED593">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032" w:type="dxa"/>
            <w:tcBorders>
              <w:top w:val="single" w:color="000000" w:sz="4" w:space="0"/>
              <w:left w:val="single" w:color="000000" w:sz="4" w:space="0"/>
              <w:bottom w:val="single" w:color="000000" w:sz="4" w:space="0"/>
              <w:right w:val="single" w:color="000000" w:sz="4" w:space="0"/>
            </w:tcBorders>
            <w:vAlign w:val="center"/>
          </w:tcPr>
          <w:p w14:paraId="2CDA67BC">
            <w:pPr>
              <w:spacing w:line="286" w:lineRule="atLeast"/>
              <w:jc w:val="right"/>
              <w:rPr>
                <w:rFonts w:ascii="宋体" w:hAnsi="宋体" w:eastAsia="宋体" w:cs="宋体"/>
                <w:color w:val="000000"/>
                <w:spacing w:val="-2"/>
                <w:sz w:val="21"/>
                <w:highlight w:val="none"/>
              </w:rPr>
            </w:pPr>
          </w:p>
        </w:tc>
        <w:tc>
          <w:tcPr>
            <w:tcW w:w="1361" w:type="dxa"/>
            <w:tcBorders>
              <w:top w:val="single" w:color="000000" w:sz="4" w:space="0"/>
              <w:left w:val="single" w:color="000000" w:sz="4" w:space="0"/>
              <w:bottom w:val="single" w:color="000000" w:sz="4" w:space="0"/>
              <w:right w:val="single" w:color="000000" w:sz="4" w:space="0"/>
            </w:tcBorders>
            <w:vAlign w:val="center"/>
          </w:tcPr>
          <w:p w14:paraId="456A93B9">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17" w:type="dxa"/>
            <w:tcBorders>
              <w:top w:val="single" w:color="000000" w:sz="4" w:space="0"/>
              <w:left w:val="single" w:color="000000" w:sz="4" w:space="0"/>
              <w:bottom w:val="single" w:color="000000" w:sz="4" w:space="0"/>
              <w:right w:val="single" w:color="000000" w:sz="4" w:space="0"/>
            </w:tcBorders>
            <w:vAlign w:val="center"/>
          </w:tcPr>
          <w:p w14:paraId="28F13545">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32" w:type="dxa"/>
            <w:tcBorders>
              <w:top w:val="single" w:color="000000" w:sz="4" w:space="0"/>
              <w:left w:val="single" w:color="000000" w:sz="4" w:space="0"/>
              <w:bottom w:val="single" w:color="000000" w:sz="4" w:space="0"/>
              <w:right w:val="single" w:color="000000" w:sz="4" w:space="0"/>
            </w:tcBorders>
            <w:vAlign w:val="center"/>
          </w:tcPr>
          <w:p w14:paraId="402D8E70">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18" w:type="dxa"/>
            <w:tcBorders>
              <w:top w:val="single" w:color="000000" w:sz="4" w:space="0"/>
              <w:left w:val="single" w:color="000000" w:sz="4" w:space="0"/>
              <w:bottom w:val="single" w:color="000000" w:sz="4" w:space="0"/>
              <w:right w:val="single" w:color="000000" w:sz="4" w:space="0"/>
            </w:tcBorders>
            <w:vAlign w:val="center"/>
          </w:tcPr>
          <w:p w14:paraId="3CE1A6AF">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17" w:type="dxa"/>
            <w:tcBorders>
              <w:top w:val="single" w:color="000000" w:sz="4" w:space="0"/>
              <w:left w:val="single" w:color="000000" w:sz="4" w:space="0"/>
              <w:bottom w:val="single" w:color="000000" w:sz="4" w:space="0"/>
              <w:right w:val="single" w:color="000000" w:sz="4" w:space="0"/>
            </w:tcBorders>
            <w:vAlign w:val="center"/>
          </w:tcPr>
          <w:p w14:paraId="1F992936">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32" w:type="dxa"/>
            <w:tcBorders>
              <w:top w:val="single" w:color="000000" w:sz="4" w:space="0"/>
              <w:left w:val="single" w:color="000000" w:sz="4" w:space="0"/>
              <w:bottom w:val="single" w:color="000000" w:sz="4" w:space="0"/>
              <w:right w:val="single" w:color="000000" w:sz="4" w:space="0"/>
            </w:tcBorders>
            <w:vAlign w:val="center"/>
          </w:tcPr>
          <w:p w14:paraId="75B3059B">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046" w:type="dxa"/>
            <w:tcBorders>
              <w:top w:val="single" w:color="000000" w:sz="4" w:space="0"/>
              <w:left w:val="single" w:color="000000" w:sz="4" w:space="0"/>
              <w:bottom w:val="single" w:color="000000" w:sz="4" w:space="0"/>
              <w:right w:val="single" w:color="000000" w:sz="10" w:space="0"/>
            </w:tcBorders>
            <w:vAlign w:val="center"/>
          </w:tcPr>
          <w:p w14:paraId="1C20B884">
            <w:pPr>
              <w:spacing w:line="286" w:lineRule="atLeast"/>
              <w:rPr>
                <w:rFonts w:ascii="宋体" w:hAnsi="宋体" w:eastAsia="宋体" w:cs="宋体"/>
                <w:color w:val="000000"/>
                <w:spacing w:val="-2"/>
                <w:sz w:val="21"/>
                <w:highlight w:val="none"/>
              </w:rPr>
            </w:pPr>
          </w:p>
        </w:tc>
      </w:tr>
      <w:tr w14:paraId="29B119E4">
        <w:tblPrEx>
          <w:tblCellMar>
            <w:top w:w="0" w:type="dxa"/>
            <w:left w:w="0" w:type="dxa"/>
            <w:bottom w:w="0" w:type="dxa"/>
            <w:right w:w="0" w:type="dxa"/>
          </w:tblCellMar>
        </w:tblPrEx>
        <w:trPr>
          <w:trHeight w:val="516" w:hRule="exact"/>
        </w:trPr>
        <w:tc>
          <w:tcPr>
            <w:tcW w:w="774" w:type="dxa"/>
            <w:tcBorders>
              <w:top w:val="single" w:color="000000" w:sz="4" w:space="0"/>
              <w:left w:val="single" w:color="000000" w:sz="10" w:space="0"/>
              <w:bottom w:val="single" w:color="000000" w:sz="4" w:space="0"/>
              <w:right w:val="single" w:color="000000" w:sz="4" w:space="0"/>
            </w:tcBorders>
            <w:vAlign w:val="center"/>
          </w:tcPr>
          <w:p w14:paraId="30B11A81">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8</w:t>
            </w:r>
          </w:p>
        </w:tc>
        <w:tc>
          <w:tcPr>
            <w:tcW w:w="1533" w:type="dxa"/>
            <w:tcBorders>
              <w:top w:val="single" w:color="000000" w:sz="4" w:space="0"/>
              <w:left w:val="single" w:color="000000" w:sz="4" w:space="0"/>
              <w:bottom w:val="single" w:color="000000" w:sz="4" w:space="0"/>
              <w:right w:val="single" w:color="000000" w:sz="4" w:space="0"/>
            </w:tcBorders>
            <w:vAlign w:val="center"/>
          </w:tcPr>
          <w:p w14:paraId="14891B2D">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011601013001</w:t>
            </w:r>
          </w:p>
        </w:tc>
        <w:tc>
          <w:tcPr>
            <w:tcW w:w="2049" w:type="dxa"/>
            <w:tcBorders>
              <w:top w:val="single" w:color="000000" w:sz="4" w:space="0"/>
              <w:left w:val="single" w:color="000000" w:sz="4" w:space="0"/>
              <w:bottom w:val="single" w:color="000000" w:sz="4" w:space="0"/>
              <w:right w:val="single" w:color="000000" w:sz="4" w:space="0"/>
            </w:tcBorders>
            <w:vAlign w:val="center"/>
          </w:tcPr>
          <w:p w14:paraId="14AE01F7">
            <w:pPr>
              <w:spacing w:line="286" w:lineRule="atLeas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二次搬运</w:t>
            </w:r>
          </w:p>
        </w:tc>
        <w:tc>
          <w:tcPr>
            <w:tcW w:w="1934" w:type="dxa"/>
            <w:tcBorders>
              <w:top w:val="single" w:color="000000" w:sz="4" w:space="0"/>
              <w:left w:val="single" w:color="000000" w:sz="4" w:space="0"/>
              <w:bottom w:val="single" w:color="000000" w:sz="4" w:space="0"/>
              <w:right w:val="single" w:color="000000" w:sz="4" w:space="0"/>
            </w:tcBorders>
            <w:vAlign w:val="center"/>
          </w:tcPr>
          <w:p w14:paraId="45E85E5D">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032" w:type="dxa"/>
            <w:tcBorders>
              <w:top w:val="single" w:color="000000" w:sz="4" w:space="0"/>
              <w:left w:val="single" w:color="000000" w:sz="4" w:space="0"/>
              <w:bottom w:val="single" w:color="000000" w:sz="4" w:space="0"/>
              <w:right w:val="single" w:color="000000" w:sz="4" w:space="0"/>
            </w:tcBorders>
            <w:vAlign w:val="center"/>
          </w:tcPr>
          <w:p w14:paraId="22B8DC80">
            <w:pPr>
              <w:spacing w:line="286" w:lineRule="atLeast"/>
              <w:jc w:val="right"/>
              <w:rPr>
                <w:rFonts w:ascii="宋体" w:hAnsi="宋体" w:eastAsia="宋体" w:cs="宋体"/>
                <w:color w:val="000000"/>
                <w:spacing w:val="-2"/>
                <w:sz w:val="21"/>
                <w:highlight w:val="none"/>
              </w:rPr>
            </w:pPr>
          </w:p>
        </w:tc>
        <w:tc>
          <w:tcPr>
            <w:tcW w:w="1361" w:type="dxa"/>
            <w:tcBorders>
              <w:top w:val="single" w:color="000000" w:sz="4" w:space="0"/>
              <w:left w:val="single" w:color="000000" w:sz="4" w:space="0"/>
              <w:bottom w:val="single" w:color="000000" w:sz="4" w:space="0"/>
              <w:right w:val="single" w:color="000000" w:sz="4" w:space="0"/>
            </w:tcBorders>
            <w:vAlign w:val="center"/>
          </w:tcPr>
          <w:p w14:paraId="65BF9AA6">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17" w:type="dxa"/>
            <w:tcBorders>
              <w:top w:val="single" w:color="000000" w:sz="4" w:space="0"/>
              <w:left w:val="single" w:color="000000" w:sz="4" w:space="0"/>
              <w:bottom w:val="single" w:color="000000" w:sz="4" w:space="0"/>
              <w:right w:val="single" w:color="000000" w:sz="4" w:space="0"/>
            </w:tcBorders>
            <w:vAlign w:val="center"/>
          </w:tcPr>
          <w:p w14:paraId="3EA73C27">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32" w:type="dxa"/>
            <w:tcBorders>
              <w:top w:val="single" w:color="000000" w:sz="4" w:space="0"/>
              <w:left w:val="single" w:color="000000" w:sz="4" w:space="0"/>
              <w:bottom w:val="single" w:color="000000" w:sz="4" w:space="0"/>
              <w:right w:val="single" w:color="000000" w:sz="4" w:space="0"/>
            </w:tcBorders>
            <w:vAlign w:val="center"/>
          </w:tcPr>
          <w:p w14:paraId="753D4939">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18" w:type="dxa"/>
            <w:tcBorders>
              <w:top w:val="single" w:color="000000" w:sz="4" w:space="0"/>
              <w:left w:val="single" w:color="000000" w:sz="4" w:space="0"/>
              <w:bottom w:val="single" w:color="000000" w:sz="4" w:space="0"/>
              <w:right w:val="single" w:color="000000" w:sz="4" w:space="0"/>
            </w:tcBorders>
            <w:vAlign w:val="center"/>
          </w:tcPr>
          <w:p w14:paraId="5BAFD043">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17" w:type="dxa"/>
            <w:tcBorders>
              <w:top w:val="single" w:color="000000" w:sz="4" w:space="0"/>
              <w:left w:val="single" w:color="000000" w:sz="4" w:space="0"/>
              <w:bottom w:val="single" w:color="000000" w:sz="4" w:space="0"/>
              <w:right w:val="single" w:color="000000" w:sz="4" w:space="0"/>
            </w:tcBorders>
            <w:vAlign w:val="center"/>
          </w:tcPr>
          <w:p w14:paraId="237639A9">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32" w:type="dxa"/>
            <w:tcBorders>
              <w:top w:val="single" w:color="000000" w:sz="4" w:space="0"/>
              <w:left w:val="single" w:color="000000" w:sz="4" w:space="0"/>
              <w:bottom w:val="single" w:color="000000" w:sz="4" w:space="0"/>
              <w:right w:val="single" w:color="000000" w:sz="4" w:space="0"/>
            </w:tcBorders>
            <w:vAlign w:val="center"/>
          </w:tcPr>
          <w:p w14:paraId="0C1F5F2F">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046" w:type="dxa"/>
            <w:tcBorders>
              <w:top w:val="single" w:color="000000" w:sz="4" w:space="0"/>
              <w:left w:val="single" w:color="000000" w:sz="4" w:space="0"/>
              <w:bottom w:val="single" w:color="000000" w:sz="4" w:space="0"/>
              <w:right w:val="single" w:color="000000" w:sz="10" w:space="0"/>
            </w:tcBorders>
            <w:vAlign w:val="center"/>
          </w:tcPr>
          <w:p w14:paraId="5385106B">
            <w:pPr>
              <w:spacing w:line="286" w:lineRule="atLeast"/>
              <w:rPr>
                <w:rFonts w:ascii="宋体" w:hAnsi="宋体" w:eastAsia="宋体" w:cs="宋体"/>
                <w:color w:val="000000"/>
                <w:spacing w:val="-2"/>
                <w:sz w:val="21"/>
                <w:highlight w:val="none"/>
              </w:rPr>
            </w:pPr>
          </w:p>
        </w:tc>
      </w:tr>
      <w:tr w14:paraId="0FB5F950">
        <w:tblPrEx>
          <w:tblCellMar>
            <w:top w:w="0" w:type="dxa"/>
            <w:left w:w="0" w:type="dxa"/>
            <w:bottom w:w="0" w:type="dxa"/>
            <w:right w:w="0" w:type="dxa"/>
          </w:tblCellMar>
        </w:tblPrEx>
        <w:trPr>
          <w:trHeight w:val="515" w:hRule="exact"/>
        </w:trPr>
        <w:tc>
          <w:tcPr>
            <w:tcW w:w="774" w:type="dxa"/>
            <w:tcBorders>
              <w:top w:val="single" w:color="000000" w:sz="4" w:space="0"/>
              <w:left w:val="single" w:color="000000" w:sz="10" w:space="0"/>
              <w:bottom w:val="single" w:color="000000" w:sz="4" w:space="0"/>
              <w:right w:val="single" w:color="000000" w:sz="4" w:space="0"/>
            </w:tcBorders>
            <w:vAlign w:val="center"/>
          </w:tcPr>
          <w:p w14:paraId="35984108">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9</w:t>
            </w:r>
          </w:p>
        </w:tc>
        <w:tc>
          <w:tcPr>
            <w:tcW w:w="1533" w:type="dxa"/>
            <w:tcBorders>
              <w:top w:val="single" w:color="000000" w:sz="4" w:space="0"/>
              <w:left w:val="single" w:color="000000" w:sz="4" w:space="0"/>
              <w:bottom w:val="single" w:color="000000" w:sz="4" w:space="0"/>
              <w:right w:val="single" w:color="000000" w:sz="4" w:space="0"/>
            </w:tcBorders>
            <w:vAlign w:val="center"/>
          </w:tcPr>
          <w:p w14:paraId="6955FCE8">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011601014001</w:t>
            </w:r>
          </w:p>
        </w:tc>
        <w:tc>
          <w:tcPr>
            <w:tcW w:w="2049" w:type="dxa"/>
            <w:tcBorders>
              <w:top w:val="single" w:color="000000" w:sz="4" w:space="0"/>
              <w:left w:val="single" w:color="000000" w:sz="4" w:space="0"/>
              <w:bottom w:val="single" w:color="000000" w:sz="4" w:space="0"/>
              <w:right w:val="single" w:color="000000" w:sz="4" w:space="0"/>
            </w:tcBorders>
            <w:vAlign w:val="center"/>
          </w:tcPr>
          <w:p w14:paraId="127EBBAA">
            <w:pPr>
              <w:spacing w:line="286" w:lineRule="atLeas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已完工程及设备保护</w:t>
            </w:r>
          </w:p>
        </w:tc>
        <w:tc>
          <w:tcPr>
            <w:tcW w:w="1934" w:type="dxa"/>
            <w:tcBorders>
              <w:top w:val="single" w:color="000000" w:sz="4" w:space="0"/>
              <w:left w:val="single" w:color="000000" w:sz="4" w:space="0"/>
              <w:bottom w:val="single" w:color="000000" w:sz="4" w:space="0"/>
              <w:right w:val="single" w:color="000000" w:sz="4" w:space="0"/>
            </w:tcBorders>
            <w:vAlign w:val="center"/>
          </w:tcPr>
          <w:p w14:paraId="246514C0">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032" w:type="dxa"/>
            <w:tcBorders>
              <w:top w:val="single" w:color="000000" w:sz="4" w:space="0"/>
              <w:left w:val="single" w:color="000000" w:sz="4" w:space="0"/>
              <w:bottom w:val="single" w:color="000000" w:sz="4" w:space="0"/>
              <w:right w:val="single" w:color="000000" w:sz="4" w:space="0"/>
            </w:tcBorders>
            <w:vAlign w:val="center"/>
          </w:tcPr>
          <w:p w14:paraId="01D47D83">
            <w:pPr>
              <w:spacing w:line="286" w:lineRule="atLeast"/>
              <w:jc w:val="right"/>
              <w:rPr>
                <w:rFonts w:ascii="宋体" w:hAnsi="宋体" w:eastAsia="宋体" w:cs="宋体"/>
                <w:color w:val="000000"/>
                <w:spacing w:val="-2"/>
                <w:sz w:val="21"/>
                <w:highlight w:val="none"/>
              </w:rPr>
            </w:pPr>
          </w:p>
        </w:tc>
        <w:tc>
          <w:tcPr>
            <w:tcW w:w="1361" w:type="dxa"/>
            <w:tcBorders>
              <w:top w:val="single" w:color="000000" w:sz="4" w:space="0"/>
              <w:left w:val="single" w:color="000000" w:sz="4" w:space="0"/>
              <w:bottom w:val="single" w:color="000000" w:sz="4" w:space="0"/>
              <w:right w:val="single" w:color="000000" w:sz="4" w:space="0"/>
            </w:tcBorders>
            <w:vAlign w:val="center"/>
          </w:tcPr>
          <w:p w14:paraId="0A5ACA12">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17" w:type="dxa"/>
            <w:tcBorders>
              <w:top w:val="single" w:color="000000" w:sz="4" w:space="0"/>
              <w:left w:val="single" w:color="000000" w:sz="4" w:space="0"/>
              <w:bottom w:val="single" w:color="000000" w:sz="4" w:space="0"/>
              <w:right w:val="single" w:color="000000" w:sz="4" w:space="0"/>
            </w:tcBorders>
            <w:vAlign w:val="center"/>
          </w:tcPr>
          <w:p w14:paraId="655983B1">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32" w:type="dxa"/>
            <w:tcBorders>
              <w:top w:val="single" w:color="000000" w:sz="4" w:space="0"/>
              <w:left w:val="single" w:color="000000" w:sz="4" w:space="0"/>
              <w:bottom w:val="single" w:color="000000" w:sz="4" w:space="0"/>
              <w:right w:val="single" w:color="000000" w:sz="4" w:space="0"/>
            </w:tcBorders>
            <w:vAlign w:val="center"/>
          </w:tcPr>
          <w:p w14:paraId="246A69C3">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18" w:type="dxa"/>
            <w:tcBorders>
              <w:top w:val="single" w:color="000000" w:sz="4" w:space="0"/>
              <w:left w:val="single" w:color="000000" w:sz="4" w:space="0"/>
              <w:bottom w:val="single" w:color="000000" w:sz="4" w:space="0"/>
              <w:right w:val="single" w:color="000000" w:sz="4" w:space="0"/>
            </w:tcBorders>
            <w:vAlign w:val="center"/>
          </w:tcPr>
          <w:p w14:paraId="2136FAD8">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17" w:type="dxa"/>
            <w:tcBorders>
              <w:top w:val="single" w:color="000000" w:sz="4" w:space="0"/>
              <w:left w:val="single" w:color="000000" w:sz="4" w:space="0"/>
              <w:bottom w:val="single" w:color="000000" w:sz="4" w:space="0"/>
              <w:right w:val="single" w:color="000000" w:sz="4" w:space="0"/>
            </w:tcBorders>
            <w:vAlign w:val="center"/>
          </w:tcPr>
          <w:p w14:paraId="7305BD94">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32" w:type="dxa"/>
            <w:tcBorders>
              <w:top w:val="single" w:color="000000" w:sz="4" w:space="0"/>
              <w:left w:val="single" w:color="000000" w:sz="4" w:space="0"/>
              <w:bottom w:val="single" w:color="000000" w:sz="4" w:space="0"/>
              <w:right w:val="single" w:color="000000" w:sz="4" w:space="0"/>
            </w:tcBorders>
            <w:vAlign w:val="center"/>
          </w:tcPr>
          <w:p w14:paraId="33276BD0">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046" w:type="dxa"/>
            <w:tcBorders>
              <w:top w:val="single" w:color="000000" w:sz="4" w:space="0"/>
              <w:left w:val="single" w:color="000000" w:sz="4" w:space="0"/>
              <w:bottom w:val="single" w:color="000000" w:sz="4" w:space="0"/>
              <w:right w:val="single" w:color="000000" w:sz="10" w:space="0"/>
            </w:tcBorders>
            <w:vAlign w:val="center"/>
          </w:tcPr>
          <w:p w14:paraId="652B3803">
            <w:pPr>
              <w:spacing w:line="286" w:lineRule="atLeast"/>
              <w:rPr>
                <w:rFonts w:ascii="宋体" w:hAnsi="宋体" w:eastAsia="宋体" w:cs="宋体"/>
                <w:color w:val="000000"/>
                <w:spacing w:val="-2"/>
                <w:sz w:val="21"/>
                <w:highlight w:val="none"/>
              </w:rPr>
            </w:pPr>
          </w:p>
        </w:tc>
      </w:tr>
      <w:tr w14:paraId="1EE32BD9">
        <w:tblPrEx>
          <w:tblCellMar>
            <w:top w:w="0" w:type="dxa"/>
            <w:left w:w="0" w:type="dxa"/>
            <w:bottom w:w="0" w:type="dxa"/>
            <w:right w:w="0" w:type="dxa"/>
          </w:tblCellMar>
        </w:tblPrEx>
        <w:trPr>
          <w:trHeight w:val="631" w:hRule="exact"/>
        </w:trPr>
        <w:tc>
          <w:tcPr>
            <w:tcW w:w="774" w:type="dxa"/>
            <w:tcBorders>
              <w:top w:val="single" w:color="000000" w:sz="4" w:space="0"/>
              <w:left w:val="single" w:color="000000" w:sz="10" w:space="0"/>
              <w:bottom w:val="single" w:color="000000" w:sz="4" w:space="0"/>
              <w:right w:val="single" w:color="000000" w:sz="4" w:space="0"/>
            </w:tcBorders>
            <w:vAlign w:val="center"/>
          </w:tcPr>
          <w:p w14:paraId="3E264E96">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10</w:t>
            </w:r>
          </w:p>
        </w:tc>
        <w:tc>
          <w:tcPr>
            <w:tcW w:w="1533" w:type="dxa"/>
            <w:tcBorders>
              <w:top w:val="single" w:color="000000" w:sz="4" w:space="0"/>
              <w:left w:val="single" w:color="000000" w:sz="4" w:space="0"/>
              <w:bottom w:val="single" w:color="000000" w:sz="4" w:space="0"/>
              <w:right w:val="single" w:color="000000" w:sz="4" w:space="0"/>
            </w:tcBorders>
            <w:vAlign w:val="center"/>
          </w:tcPr>
          <w:p w14:paraId="4A5545DD">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011601015001</w:t>
            </w:r>
          </w:p>
        </w:tc>
        <w:tc>
          <w:tcPr>
            <w:tcW w:w="2049" w:type="dxa"/>
            <w:tcBorders>
              <w:top w:val="single" w:color="000000" w:sz="4" w:space="0"/>
              <w:left w:val="single" w:color="000000" w:sz="4" w:space="0"/>
              <w:bottom w:val="single" w:color="000000" w:sz="4" w:space="0"/>
              <w:right w:val="single" w:color="000000" w:sz="4" w:space="0"/>
            </w:tcBorders>
            <w:vAlign w:val="center"/>
          </w:tcPr>
          <w:p w14:paraId="3811ED56">
            <w:pPr>
              <w:spacing w:line="286" w:lineRule="atLeas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既有建(构)筑物、设施保护</w:t>
            </w:r>
          </w:p>
        </w:tc>
        <w:tc>
          <w:tcPr>
            <w:tcW w:w="1934" w:type="dxa"/>
            <w:tcBorders>
              <w:top w:val="single" w:color="000000" w:sz="4" w:space="0"/>
              <w:left w:val="single" w:color="000000" w:sz="4" w:space="0"/>
              <w:bottom w:val="single" w:color="000000" w:sz="4" w:space="0"/>
              <w:right w:val="single" w:color="000000" w:sz="4" w:space="0"/>
            </w:tcBorders>
            <w:vAlign w:val="center"/>
          </w:tcPr>
          <w:p w14:paraId="20096056">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032" w:type="dxa"/>
            <w:tcBorders>
              <w:top w:val="single" w:color="000000" w:sz="4" w:space="0"/>
              <w:left w:val="single" w:color="000000" w:sz="4" w:space="0"/>
              <w:bottom w:val="single" w:color="000000" w:sz="4" w:space="0"/>
              <w:right w:val="single" w:color="000000" w:sz="4" w:space="0"/>
            </w:tcBorders>
            <w:vAlign w:val="center"/>
          </w:tcPr>
          <w:p w14:paraId="57A2CF78">
            <w:pPr>
              <w:spacing w:line="286" w:lineRule="atLeast"/>
              <w:jc w:val="right"/>
              <w:rPr>
                <w:rFonts w:ascii="宋体" w:hAnsi="宋体" w:eastAsia="宋体" w:cs="宋体"/>
                <w:color w:val="000000"/>
                <w:spacing w:val="-2"/>
                <w:sz w:val="21"/>
                <w:highlight w:val="none"/>
              </w:rPr>
            </w:pPr>
          </w:p>
        </w:tc>
        <w:tc>
          <w:tcPr>
            <w:tcW w:w="1361" w:type="dxa"/>
            <w:tcBorders>
              <w:top w:val="single" w:color="000000" w:sz="4" w:space="0"/>
              <w:left w:val="single" w:color="000000" w:sz="4" w:space="0"/>
              <w:bottom w:val="single" w:color="000000" w:sz="4" w:space="0"/>
              <w:right w:val="single" w:color="000000" w:sz="4" w:space="0"/>
            </w:tcBorders>
            <w:vAlign w:val="center"/>
          </w:tcPr>
          <w:p w14:paraId="237AE6B0">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17" w:type="dxa"/>
            <w:tcBorders>
              <w:top w:val="single" w:color="000000" w:sz="4" w:space="0"/>
              <w:left w:val="single" w:color="000000" w:sz="4" w:space="0"/>
              <w:bottom w:val="single" w:color="000000" w:sz="4" w:space="0"/>
              <w:right w:val="single" w:color="000000" w:sz="4" w:space="0"/>
            </w:tcBorders>
            <w:vAlign w:val="center"/>
          </w:tcPr>
          <w:p w14:paraId="080F8B4E">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32" w:type="dxa"/>
            <w:tcBorders>
              <w:top w:val="single" w:color="000000" w:sz="4" w:space="0"/>
              <w:left w:val="single" w:color="000000" w:sz="4" w:space="0"/>
              <w:bottom w:val="single" w:color="000000" w:sz="4" w:space="0"/>
              <w:right w:val="single" w:color="000000" w:sz="4" w:space="0"/>
            </w:tcBorders>
            <w:vAlign w:val="center"/>
          </w:tcPr>
          <w:p w14:paraId="50B1EC97">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18" w:type="dxa"/>
            <w:tcBorders>
              <w:top w:val="single" w:color="000000" w:sz="4" w:space="0"/>
              <w:left w:val="single" w:color="000000" w:sz="4" w:space="0"/>
              <w:bottom w:val="single" w:color="000000" w:sz="4" w:space="0"/>
              <w:right w:val="single" w:color="000000" w:sz="4" w:space="0"/>
            </w:tcBorders>
            <w:vAlign w:val="center"/>
          </w:tcPr>
          <w:p w14:paraId="3F2205E6">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17" w:type="dxa"/>
            <w:tcBorders>
              <w:top w:val="single" w:color="000000" w:sz="4" w:space="0"/>
              <w:left w:val="single" w:color="000000" w:sz="4" w:space="0"/>
              <w:bottom w:val="single" w:color="000000" w:sz="4" w:space="0"/>
              <w:right w:val="single" w:color="000000" w:sz="4" w:space="0"/>
            </w:tcBorders>
            <w:vAlign w:val="center"/>
          </w:tcPr>
          <w:p w14:paraId="0FB968F0">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32" w:type="dxa"/>
            <w:tcBorders>
              <w:top w:val="single" w:color="000000" w:sz="4" w:space="0"/>
              <w:left w:val="single" w:color="000000" w:sz="4" w:space="0"/>
              <w:bottom w:val="single" w:color="000000" w:sz="4" w:space="0"/>
              <w:right w:val="single" w:color="000000" w:sz="4" w:space="0"/>
            </w:tcBorders>
            <w:vAlign w:val="center"/>
          </w:tcPr>
          <w:p w14:paraId="13619112">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046" w:type="dxa"/>
            <w:tcBorders>
              <w:top w:val="single" w:color="000000" w:sz="4" w:space="0"/>
              <w:left w:val="single" w:color="000000" w:sz="4" w:space="0"/>
              <w:bottom w:val="single" w:color="000000" w:sz="4" w:space="0"/>
              <w:right w:val="single" w:color="000000" w:sz="10" w:space="0"/>
            </w:tcBorders>
            <w:vAlign w:val="center"/>
          </w:tcPr>
          <w:p w14:paraId="1FA31DAC">
            <w:pPr>
              <w:spacing w:line="286" w:lineRule="atLeast"/>
              <w:rPr>
                <w:rFonts w:ascii="宋体" w:hAnsi="宋体" w:eastAsia="宋体" w:cs="宋体"/>
                <w:color w:val="000000"/>
                <w:spacing w:val="-2"/>
                <w:sz w:val="21"/>
                <w:highlight w:val="none"/>
              </w:rPr>
            </w:pPr>
          </w:p>
        </w:tc>
      </w:tr>
      <w:tr w14:paraId="03920E5A">
        <w:tblPrEx>
          <w:tblCellMar>
            <w:top w:w="0" w:type="dxa"/>
            <w:left w:w="0" w:type="dxa"/>
            <w:bottom w:w="0" w:type="dxa"/>
            <w:right w:w="0" w:type="dxa"/>
          </w:tblCellMar>
        </w:tblPrEx>
        <w:trPr>
          <w:trHeight w:val="516" w:hRule="exact"/>
        </w:trPr>
        <w:tc>
          <w:tcPr>
            <w:tcW w:w="774" w:type="dxa"/>
            <w:tcBorders>
              <w:top w:val="single" w:color="000000" w:sz="4" w:space="0"/>
              <w:left w:val="single" w:color="000000" w:sz="10" w:space="0"/>
              <w:bottom w:val="single" w:color="000000" w:sz="4" w:space="0"/>
              <w:right w:val="single" w:color="000000" w:sz="4" w:space="0"/>
            </w:tcBorders>
            <w:vAlign w:val="center"/>
          </w:tcPr>
          <w:p w14:paraId="38B7DCF0">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11</w:t>
            </w:r>
          </w:p>
        </w:tc>
        <w:tc>
          <w:tcPr>
            <w:tcW w:w="1533" w:type="dxa"/>
            <w:tcBorders>
              <w:top w:val="single" w:color="000000" w:sz="4" w:space="0"/>
              <w:left w:val="single" w:color="000000" w:sz="4" w:space="0"/>
              <w:bottom w:val="single" w:color="000000" w:sz="4" w:space="0"/>
              <w:right w:val="single" w:color="000000" w:sz="4" w:space="0"/>
            </w:tcBorders>
            <w:vAlign w:val="center"/>
          </w:tcPr>
          <w:p w14:paraId="2CB6137F">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011601016001</w:t>
            </w:r>
          </w:p>
        </w:tc>
        <w:tc>
          <w:tcPr>
            <w:tcW w:w="2049" w:type="dxa"/>
            <w:tcBorders>
              <w:top w:val="single" w:color="000000" w:sz="4" w:space="0"/>
              <w:left w:val="single" w:color="000000" w:sz="4" w:space="0"/>
              <w:bottom w:val="single" w:color="000000" w:sz="4" w:space="0"/>
              <w:right w:val="single" w:color="000000" w:sz="4" w:space="0"/>
            </w:tcBorders>
            <w:vAlign w:val="center"/>
          </w:tcPr>
          <w:p w14:paraId="56D0275D">
            <w:pPr>
              <w:spacing w:line="286" w:lineRule="atLeas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按质论价</w:t>
            </w:r>
          </w:p>
        </w:tc>
        <w:tc>
          <w:tcPr>
            <w:tcW w:w="1934" w:type="dxa"/>
            <w:tcBorders>
              <w:top w:val="single" w:color="000000" w:sz="4" w:space="0"/>
              <w:left w:val="single" w:color="000000" w:sz="4" w:space="0"/>
              <w:bottom w:val="single" w:color="000000" w:sz="4" w:space="0"/>
              <w:right w:val="single" w:color="000000" w:sz="4" w:space="0"/>
            </w:tcBorders>
            <w:vAlign w:val="center"/>
          </w:tcPr>
          <w:p w14:paraId="5F773033">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032" w:type="dxa"/>
            <w:tcBorders>
              <w:top w:val="single" w:color="000000" w:sz="4" w:space="0"/>
              <w:left w:val="single" w:color="000000" w:sz="4" w:space="0"/>
              <w:bottom w:val="single" w:color="000000" w:sz="4" w:space="0"/>
              <w:right w:val="single" w:color="000000" w:sz="4" w:space="0"/>
            </w:tcBorders>
            <w:vAlign w:val="center"/>
          </w:tcPr>
          <w:p w14:paraId="50289A0D">
            <w:pPr>
              <w:spacing w:line="286" w:lineRule="atLeast"/>
              <w:jc w:val="right"/>
              <w:rPr>
                <w:rFonts w:ascii="宋体" w:hAnsi="宋体" w:eastAsia="宋体" w:cs="宋体"/>
                <w:color w:val="000000"/>
                <w:spacing w:val="-2"/>
                <w:sz w:val="21"/>
                <w:highlight w:val="none"/>
              </w:rPr>
            </w:pPr>
          </w:p>
        </w:tc>
        <w:tc>
          <w:tcPr>
            <w:tcW w:w="1361" w:type="dxa"/>
            <w:tcBorders>
              <w:top w:val="single" w:color="000000" w:sz="4" w:space="0"/>
              <w:left w:val="single" w:color="000000" w:sz="4" w:space="0"/>
              <w:bottom w:val="single" w:color="000000" w:sz="4" w:space="0"/>
              <w:right w:val="single" w:color="000000" w:sz="4" w:space="0"/>
            </w:tcBorders>
            <w:vAlign w:val="center"/>
          </w:tcPr>
          <w:p w14:paraId="7036A9A8">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17" w:type="dxa"/>
            <w:tcBorders>
              <w:top w:val="single" w:color="000000" w:sz="4" w:space="0"/>
              <w:left w:val="single" w:color="000000" w:sz="4" w:space="0"/>
              <w:bottom w:val="single" w:color="000000" w:sz="4" w:space="0"/>
              <w:right w:val="single" w:color="000000" w:sz="4" w:space="0"/>
            </w:tcBorders>
            <w:vAlign w:val="center"/>
          </w:tcPr>
          <w:p w14:paraId="641E20DA">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32" w:type="dxa"/>
            <w:tcBorders>
              <w:top w:val="single" w:color="000000" w:sz="4" w:space="0"/>
              <w:left w:val="single" w:color="000000" w:sz="4" w:space="0"/>
              <w:bottom w:val="single" w:color="000000" w:sz="4" w:space="0"/>
              <w:right w:val="single" w:color="000000" w:sz="4" w:space="0"/>
            </w:tcBorders>
            <w:vAlign w:val="center"/>
          </w:tcPr>
          <w:p w14:paraId="035996FE">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18" w:type="dxa"/>
            <w:tcBorders>
              <w:top w:val="single" w:color="000000" w:sz="4" w:space="0"/>
              <w:left w:val="single" w:color="000000" w:sz="4" w:space="0"/>
              <w:bottom w:val="single" w:color="000000" w:sz="4" w:space="0"/>
              <w:right w:val="single" w:color="000000" w:sz="4" w:space="0"/>
            </w:tcBorders>
            <w:vAlign w:val="center"/>
          </w:tcPr>
          <w:p w14:paraId="50115103">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17" w:type="dxa"/>
            <w:tcBorders>
              <w:top w:val="single" w:color="000000" w:sz="4" w:space="0"/>
              <w:left w:val="single" w:color="000000" w:sz="4" w:space="0"/>
              <w:bottom w:val="single" w:color="000000" w:sz="4" w:space="0"/>
              <w:right w:val="single" w:color="000000" w:sz="4" w:space="0"/>
            </w:tcBorders>
            <w:vAlign w:val="center"/>
          </w:tcPr>
          <w:p w14:paraId="096A514D">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32" w:type="dxa"/>
            <w:tcBorders>
              <w:top w:val="single" w:color="000000" w:sz="4" w:space="0"/>
              <w:left w:val="single" w:color="000000" w:sz="4" w:space="0"/>
              <w:bottom w:val="single" w:color="000000" w:sz="4" w:space="0"/>
              <w:right w:val="single" w:color="000000" w:sz="4" w:space="0"/>
            </w:tcBorders>
            <w:vAlign w:val="center"/>
          </w:tcPr>
          <w:p w14:paraId="76F860F3">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046" w:type="dxa"/>
            <w:tcBorders>
              <w:top w:val="single" w:color="000000" w:sz="4" w:space="0"/>
              <w:left w:val="single" w:color="000000" w:sz="4" w:space="0"/>
              <w:bottom w:val="single" w:color="000000" w:sz="4" w:space="0"/>
              <w:right w:val="single" w:color="000000" w:sz="10" w:space="0"/>
            </w:tcBorders>
            <w:vAlign w:val="center"/>
          </w:tcPr>
          <w:p w14:paraId="0D531D33">
            <w:pPr>
              <w:spacing w:line="286" w:lineRule="atLeast"/>
              <w:rPr>
                <w:rFonts w:ascii="宋体" w:hAnsi="宋体" w:eastAsia="宋体" w:cs="宋体"/>
                <w:color w:val="000000"/>
                <w:spacing w:val="-2"/>
                <w:sz w:val="21"/>
                <w:highlight w:val="none"/>
              </w:rPr>
            </w:pPr>
          </w:p>
        </w:tc>
      </w:tr>
      <w:tr w14:paraId="451182D4">
        <w:tblPrEx>
          <w:tblCellMar>
            <w:top w:w="0" w:type="dxa"/>
            <w:left w:w="0" w:type="dxa"/>
            <w:bottom w:w="0" w:type="dxa"/>
            <w:right w:w="0" w:type="dxa"/>
          </w:tblCellMar>
        </w:tblPrEx>
        <w:trPr>
          <w:trHeight w:val="501" w:hRule="exact"/>
        </w:trPr>
        <w:tc>
          <w:tcPr>
            <w:tcW w:w="774" w:type="dxa"/>
            <w:tcBorders>
              <w:top w:val="single" w:color="000000" w:sz="4" w:space="0"/>
              <w:left w:val="single" w:color="000000" w:sz="10" w:space="0"/>
              <w:bottom w:val="single" w:color="000000" w:sz="4" w:space="0"/>
              <w:right w:val="single" w:color="000000" w:sz="4" w:space="0"/>
            </w:tcBorders>
            <w:vAlign w:val="center"/>
          </w:tcPr>
          <w:p w14:paraId="54556855">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12</w:t>
            </w:r>
          </w:p>
        </w:tc>
        <w:tc>
          <w:tcPr>
            <w:tcW w:w="1533" w:type="dxa"/>
            <w:tcBorders>
              <w:top w:val="single" w:color="000000" w:sz="4" w:space="0"/>
              <w:left w:val="single" w:color="000000" w:sz="4" w:space="0"/>
              <w:bottom w:val="single" w:color="000000" w:sz="4" w:space="0"/>
              <w:right w:val="single" w:color="000000" w:sz="4" w:space="0"/>
            </w:tcBorders>
            <w:vAlign w:val="center"/>
          </w:tcPr>
          <w:p w14:paraId="16C3C23E">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011601017001</w:t>
            </w:r>
          </w:p>
        </w:tc>
        <w:tc>
          <w:tcPr>
            <w:tcW w:w="2049" w:type="dxa"/>
            <w:tcBorders>
              <w:top w:val="single" w:color="000000" w:sz="4" w:space="0"/>
              <w:left w:val="single" w:color="000000" w:sz="4" w:space="0"/>
              <w:bottom w:val="single" w:color="000000" w:sz="4" w:space="0"/>
              <w:right w:val="single" w:color="000000" w:sz="4" w:space="0"/>
            </w:tcBorders>
            <w:vAlign w:val="center"/>
          </w:tcPr>
          <w:p w14:paraId="038BEEF3">
            <w:pPr>
              <w:spacing w:line="286" w:lineRule="atLeas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建筑工人实名制</w:t>
            </w:r>
          </w:p>
        </w:tc>
        <w:tc>
          <w:tcPr>
            <w:tcW w:w="1934" w:type="dxa"/>
            <w:tcBorders>
              <w:top w:val="single" w:color="000000" w:sz="4" w:space="0"/>
              <w:left w:val="single" w:color="000000" w:sz="4" w:space="0"/>
              <w:bottom w:val="single" w:color="000000" w:sz="4" w:space="0"/>
              <w:right w:val="single" w:color="000000" w:sz="4" w:space="0"/>
            </w:tcBorders>
            <w:vAlign w:val="center"/>
          </w:tcPr>
          <w:p w14:paraId="6757C438">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032" w:type="dxa"/>
            <w:tcBorders>
              <w:top w:val="single" w:color="000000" w:sz="4" w:space="0"/>
              <w:left w:val="single" w:color="000000" w:sz="4" w:space="0"/>
              <w:bottom w:val="single" w:color="000000" w:sz="4" w:space="0"/>
              <w:right w:val="single" w:color="000000" w:sz="4" w:space="0"/>
            </w:tcBorders>
            <w:vAlign w:val="center"/>
          </w:tcPr>
          <w:p w14:paraId="26A4CD5B">
            <w:pPr>
              <w:spacing w:line="286" w:lineRule="atLeast"/>
              <w:jc w:val="right"/>
              <w:rPr>
                <w:rFonts w:ascii="宋体" w:hAnsi="宋体" w:eastAsia="宋体" w:cs="宋体"/>
                <w:color w:val="000000"/>
                <w:spacing w:val="-2"/>
                <w:sz w:val="21"/>
                <w:highlight w:val="none"/>
              </w:rPr>
            </w:pPr>
          </w:p>
        </w:tc>
        <w:tc>
          <w:tcPr>
            <w:tcW w:w="1361" w:type="dxa"/>
            <w:tcBorders>
              <w:top w:val="single" w:color="000000" w:sz="4" w:space="0"/>
              <w:left w:val="single" w:color="000000" w:sz="4" w:space="0"/>
              <w:bottom w:val="single" w:color="000000" w:sz="4" w:space="0"/>
              <w:right w:val="single" w:color="000000" w:sz="4" w:space="0"/>
            </w:tcBorders>
            <w:vAlign w:val="center"/>
          </w:tcPr>
          <w:p w14:paraId="17DD1FB6">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17" w:type="dxa"/>
            <w:tcBorders>
              <w:top w:val="single" w:color="000000" w:sz="4" w:space="0"/>
              <w:left w:val="single" w:color="000000" w:sz="4" w:space="0"/>
              <w:bottom w:val="single" w:color="000000" w:sz="4" w:space="0"/>
              <w:right w:val="single" w:color="000000" w:sz="4" w:space="0"/>
            </w:tcBorders>
            <w:vAlign w:val="center"/>
          </w:tcPr>
          <w:p w14:paraId="72BC9759">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32" w:type="dxa"/>
            <w:tcBorders>
              <w:top w:val="single" w:color="000000" w:sz="4" w:space="0"/>
              <w:left w:val="single" w:color="000000" w:sz="4" w:space="0"/>
              <w:bottom w:val="single" w:color="000000" w:sz="4" w:space="0"/>
              <w:right w:val="single" w:color="000000" w:sz="4" w:space="0"/>
            </w:tcBorders>
            <w:vAlign w:val="center"/>
          </w:tcPr>
          <w:p w14:paraId="17576F92">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18" w:type="dxa"/>
            <w:tcBorders>
              <w:top w:val="single" w:color="000000" w:sz="4" w:space="0"/>
              <w:left w:val="single" w:color="000000" w:sz="4" w:space="0"/>
              <w:bottom w:val="single" w:color="000000" w:sz="4" w:space="0"/>
              <w:right w:val="single" w:color="000000" w:sz="4" w:space="0"/>
            </w:tcBorders>
            <w:vAlign w:val="center"/>
          </w:tcPr>
          <w:p w14:paraId="7BB17489">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17" w:type="dxa"/>
            <w:tcBorders>
              <w:top w:val="single" w:color="000000" w:sz="4" w:space="0"/>
              <w:left w:val="single" w:color="000000" w:sz="4" w:space="0"/>
              <w:bottom w:val="single" w:color="000000" w:sz="4" w:space="0"/>
              <w:right w:val="single" w:color="000000" w:sz="4" w:space="0"/>
            </w:tcBorders>
            <w:vAlign w:val="center"/>
          </w:tcPr>
          <w:p w14:paraId="3EC8FDD3">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32" w:type="dxa"/>
            <w:tcBorders>
              <w:top w:val="single" w:color="000000" w:sz="4" w:space="0"/>
              <w:left w:val="single" w:color="000000" w:sz="4" w:space="0"/>
              <w:bottom w:val="single" w:color="000000" w:sz="4" w:space="0"/>
              <w:right w:val="single" w:color="000000" w:sz="4" w:space="0"/>
            </w:tcBorders>
            <w:vAlign w:val="center"/>
          </w:tcPr>
          <w:p w14:paraId="68CE8F50">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046" w:type="dxa"/>
            <w:tcBorders>
              <w:top w:val="single" w:color="000000" w:sz="4" w:space="0"/>
              <w:left w:val="single" w:color="000000" w:sz="4" w:space="0"/>
              <w:bottom w:val="single" w:color="000000" w:sz="4" w:space="0"/>
              <w:right w:val="single" w:color="000000" w:sz="10" w:space="0"/>
            </w:tcBorders>
            <w:vAlign w:val="center"/>
          </w:tcPr>
          <w:p w14:paraId="3DC6B3FB">
            <w:pPr>
              <w:spacing w:line="286" w:lineRule="atLeast"/>
              <w:rPr>
                <w:rFonts w:ascii="宋体" w:hAnsi="宋体" w:eastAsia="宋体" w:cs="宋体"/>
                <w:color w:val="000000"/>
                <w:spacing w:val="-2"/>
                <w:sz w:val="21"/>
                <w:highlight w:val="none"/>
              </w:rPr>
            </w:pPr>
          </w:p>
        </w:tc>
      </w:tr>
      <w:tr w14:paraId="001B712C">
        <w:tblPrEx>
          <w:tblCellMar>
            <w:top w:w="0" w:type="dxa"/>
            <w:left w:w="0" w:type="dxa"/>
            <w:bottom w:w="0" w:type="dxa"/>
            <w:right w:w="0" w:type="dxa"/>
          </w:tblCellMar>
        </w:tblPrEx>
        <w:trPr>
          <w:trHeight w:val="516" w:hRule="exact"/>
        </w:trPr>
        <w:tc>
          <w:tcPr>
            <w:tcW w:w="774" w:type="dxa"/>
            <w:tcBorders>
              <w:top w:val="single" w:color="000000" w:sz="4" w:space="0"/>
              <w:left w:val="single" w:color="000000" w:sz="10" w:space="0"/>
              <w:bottom w:val="single" w:color="000000" w:sz="4" w:space="0"/>
              <w:right w:val="single" w:color="000000" w:sz="4" w:space="0"/>
            </w:tcBorders>
            <w:vAlign w:val="center"/>
          </w:tcPr>
          <w:p w14:paraId="24C5787C">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13</w:t>
            </w:r>
          </w:p>
        </w:tc>
        <w:tc>
          <w:tcPr>
            <w:tcW w:w="1533" w:type="dxa"/>
            <w:tcBorders>
              <w:top w:val="single" w:color="000000" w:sz="4" w:space="0"/>
              <w:left w:val="single" w:color="000000" w:sz="4" w:space="0"/>
              <w:bottom w:val="single" w:color="000000" w:sz="4" w:space="0"/>
              <w:right w:val="single" w:color="000000" w:sz="4" w:space="0"/>
            </w:tcBorders>
            <w:vAlign w:val="center"/>
          </w:tcPr>
          <w:p w14:paraId="5AA9AD27">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011601018001</w:t>
            </w:r>
          </w:p>
        </w:tc>
        <w:tc>
          <w:tcPr>
            <w:tcW w:w="2049" w:type="dxa"/>
            <w:tcBorders>
              <w:top w:val="single" w:color="000000" w:sz="4" w:space="0"/>
              <w:left w:val="single" w:color="000000" w:sz="4" w:space="0"/>
              <w:bottom w:val="single" w:color="000000" w:sz="4" w:space="0"/>
              <w:right w:val="single" w:color="000000" w:sz="4" w:space="0"/>
            </w:tcBorders>
            <w:vAlign w:val="center"/>
          </w:tcPr>
          <w:p w14:paraId="2B551503">
            <w:pPr>
              <w:spacing w:line="286" w:lineRule="atLeas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特殊施工降效</w:t>
            </w:r>
          </w:p>
        </w:tc>
        <w:tc>
          <w:tcPr>
            <w:tcW w:w="1934" w:type="dxa"/>
            <w:tcBorders>
              <w:top w:val="single" w:color="000000" w:sz="4" w:space="0"/>
              <w:left w:val="single" w:color="000000" w:sz="4" w:space="0"/>
              <w:bottom w:val="single" w:color="000000" w:sz="4" w:space="0"/>
              <w:right w:val="single" w:color="000000" w:sz="4" w:space="0"/>
            </w:tcBorders>
            <w:vAlign w:val="center"/>
          </w:tcPr>
          <w:p w14:paraId="5D3E9FCB">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032" w:type="dxa"/>
            <w:tcBorders>
              <w:top w:val="single" w:color="000000" w:sz="4" w:space="0"/>
              <w:left w:val="single" w:color="000000" w:sz="4" w:space="0"/>
              <w:bottom w:val="single" w:color="000000" w:sz="4" w:space="0"/>
              <w:right w:val="single" w:color="000000" w:sz="4" w:space="0"/>
            </w:tcBorders>
            <w:vAlign w:val="center"/>
          </w:tcPr>
          <w:p w14:paraId="689CC11D">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361" w:type="dxa"/>
            <w:tcBorders>
              <w:top w:val="single" w:color="000000" w:sz="4" w:space="0"/>
              <w:left w:val="single" w:color="000000" w:sz="4" w:space="0"/>
              <w:bottom w:val="single" w:color="000000" w:sz="4" w:space="0"/>
              <w:right w:val="single" w:color="000000" w:sz="4" w:space="0"/>
            </w:tcBorders>
            <w:vAlign w:val="center"/>
          </w:tcPr>
          <w:p w14:paraId="1ED765C3">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17" w:type="dxa"/>
            <w:tcBorders>
              <w:top w:val="single" w:color="000000" w:sz="4" w:space="0"/>
              <w:left w:val="single" w:color="000000" w:sz="4" w:space="0"/>
              <w:bottom w:val="single" w:color="000000" w:sz="4" w:space="0"/>
              <w:right w:val="single" w:color="000000" w:sz="4" w:space="0"/>
            </w:tcBorders>
            <w:vAlign w:val="center"/>
          </w:tcPr>
          <w:p w14:paraId="48AD8D49">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32" w:type="dxa"/>
            <w:tcBorders>
              <w:top w:val="single" w:color="000000" w:sz="4" w:space="0"/>
              <w:left w:val="single" w:color="000000" w:sz="4" w:space="0"/>
              <w:bottom w:val="single" w:color="000000" w:sz="4" w:space="0"/>
              <w:right w:val="single" w:color="000000" w:sz="4" w:space="0"/>
            </w:tcBorders>
            <w:vAlign w:val="center"/>
          </w:tcPr>
          <w:p w14:paraId="09C2C9C0">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18" w:type="dxa"/>
            <w:tcBorders>
              <w:top w:val="single" w:color="000000" w:sz="4" w:space="0"/>
              <w:left w:val="single" w:color="000000" w:sz="4" w:space="0"/>
              <w:bottom w:val="single" w:color="000000" w:sz="4" w:space="0"/>
              <w:right w:val="single" w:color="000000" w:sz="4" w:space="0"/>
            </w:tcBorders>
            <w:vAlign w:val="center"/>
          </w:tcPr>
          <w:p w14:paraId="25D553DB">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17" w:type="dxa"/>
            <w:tcBorders>
              <w:top w:val="single" w:color="000000" w:sz="4" w:space="0"/>
              <w:left w:val="single" w:color="000000" w:sz="4" w:space="0"/>
              <w:bottom w:val="single" w:color="000000" w:sz="4" w:space="0"/>
              <w:right w:val="single" w:color="000000" w:sz="4" w:space="0"/>
            </w:tcBorders>
            <w:vAlign w:val="center"/>
          </w:tcPr>
          <w:p w14:paraId="790505F1">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32" w:type="dxa"/>
            <w:tcBorders>
              <w:top w:val="single" w:color="000000" w:sz="4" w:space="0"/>
              <w:left w:val="single" w:color="000000" w:sz="4" w:space="0"/>
              <w:bottom w:val="single" w:color="000000" w:sz="4" w:space="0"/>
              <w:right w:val="single" w:color="000000" w:sz="4" w:space="0"/>
            </w:tcBorders>
            <w:vAlign w:val="center"/>
          </w:tcPr>
          <w:p w14:paraId="314C0686">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046" w:type="dxa"/>
            <w:tcBorders>
              <w:top w:val="single" w:color="000000" w:sz="4" w:space="0"/>
              <w:left w:val="single" w:color="000000" w:sz="4" w:space="0"/>
              <w:bottom w:val="single" w:color="000000" w:sz="4" w:space="0"/>
              <w:right w:val="single" w:color="000000" w:sz="10" w:space="0"/>
            </w:tcBorders>
            <w:vAlign w:val="center"/>
          </w:tcPr>
          <w:p w14:paraId="05A66BDD">
            <w:pPr>
              <w:spacing w:line="286" w:lineRule="atLeast"/>
              <w:rPr>
                <w:rFonts w:ascii="宋体" w:hAnsi="宋体" w:eastAsia="宋体" w:cs="宋体"/>
                <w:color w:val="000000"/>
                <w:spacing w:val="-2"/>
                <w:sz w:val="21"/>
                <w:highlight w:val="none"/>
              </w:rPr>
            </w:pPr>
          </w:p>
        </w:tc>
      </w:tr>
      <w:tr w14:paraId="6F636E63">
        <w:tblPrEx>
          <w:tblCellMar>
            <w:top w:w="0" w:type="dxa"/>
            <w:left w:w="0" w:type="dxa"/>
            <w:bottom w:w="0" w:type="dxa"/>
            <w:right w:w="0" w:type="dxa"/>
          </w:tblCellMar>
        </w:tblPrEx>
        <w:trPr>
          <w:trHeight w:val="100" w:hRule="exact"/>
        </w:trPr>
        <w:tc>
          <w:tcPr>
            <w:tcW w:w="15345" w:type="dxa"/>
            <w:gridSpan w:val="12"/>
            <w:tcBorders>
              <w:top w:val="single" w:color="000000" w:sz="4" w:space="0"/>
            </w:tcBorders>
          </w:tcPr>
          <w:p w14:paraId="774BD99E">
            <w:pPr>
              <w:spacing w:line="240" w:lineRule="atLeast"/>
              <w:rPr>
                <w:highlight w:val="none"/>
              </w:rPr>
            </w:pPr>
          </w:p>
        </w:tc>
      </w:tr>
      <w:tr w14:paraId="1442549B">
        <w:tblPrEx>
          <w:tblCellMar>
            <w:top w:w="0" w:type="dxa"/>
            <w:left w:w="0" w:type="dxa"/>
            <w:bottom w:w="0" w:type="dxa"/>
            <w:right w:w="0" w:type="dxa"/>
          </w:tblCellMar>
        </w:tblPrEx>
        <w:trPr>
          <w:trHeight w:val="330" w:hRule="exact"/>
        </w:trPr>
        <w:tc>
          <w:tcPr>
            <w:tcW w:w="15345" w:type="dxa"/>
            <w:gridSpan w:val="12"/>
            <w:vAlign w:val="center"/>
          </w:tcPr>
          <w:p w14:paraId="79BA3560">
            <w:pPr>
              <w:spacing w:line="286" w:lineRule="atLeast"/>
              <w:rPr>
                <w:rFonts w:ascii="黑体" w:hAnsi="黑体" w:eastAsia="黑体" w:cs="黑体"/>
                <w:color w:val="000000"/>
                <w:spacing w:val="-2"/>
                <w:sz w:val="17"/>
                <w:highlight w:val="none"/>
              </w:rPr>
            </w:pPr>
            <w:r>
              <w:rPr>
                <w:rFonts w:ascii="黑体" w:hAnsi="黑体" w:eastAsia="黑体" w:cs="黑体"/>
                <w:color w:val="000000"/>
                <w:spacing w:val="-2"/>
                <w:sz w:val="17"/>
                <w:highlight w:val="none"/>
              </w:rPr>
              <w:t>注:采用费率计价方式的，应分别填写“计算基础”“费率”“价格”列数值；采用总价计价方式的，可只填“价格”列数值。</w:t>
            </w:r>
          </w:p>
        </w:tc>
      </w:tr>
      <w:tr w14:paraId="22B55F63">
        <w:tblPrEx>
          <w:tblCellMar>
            <w:top w:w="0" w:type="dxa"/>
            <w:left w:w="0" w:type="dxa"/>
            <w:bottom w:w="0" w:type="dxa"/>
            <w:right w:w="0" w:type="dxa"/>
          </w:tblCellMar>
        </w:tblPrEx>
        <w:trPr>
          <w:trHeight w:val="344" w:hRule="exact"/>
        </w:trPr>
        <w:tc>
          <w:tcPr>
            <w:tcW w:w="8683" w:type="dxa"/>
            <w:gridSpan w:val="6"/>
            <w:vAlign w:val="center"/>
          </w:tcPr>
          <w:p w14:paraId="1A783A07">
            <w:pPr>
              <w:spacing w:line="286" w:lineRule="atLeast"/>
              <w:rPr>
                <w:rFonts w:ascii="黑体" w:hAnsi="黑体" w:eastAsia="黑体" w:cs="黑体"/>
                <w:color w:val="000000"/>
                <w:spacing w:val="-2"/>
                <w:sz w:val="17"/>
                <w:highlight w:val="none"/>
              </w:rPr>
            </w:pPr>
          </w:p>
        </w:tc>
        <w:tc>
          <w:tcPr>
            <w:tcW w:w="4484" w:type="dxa"/>
            <w:gridSpan w:val="4"/>
            <w:vAlign w:val="center"/>
          </w:tcPr>
          <w:p w14:paraId="4B032596">
            <w:pPr>
              <w:spacing w:line="286" w:lineRule="atLeast"/>
              <w:jc w:val="center"/>
              <w:rPr>
                <w:rFonts w:ascii="黑体" w:hAnsi="黑体" w:eastAsia="黑体" w:cs="黑体"/>
                <w:color w:val="000000"/>
                <w:spacing w:val="-2"/>
                <w:sz w:val="17"/>
                <w:highlight w:val="none"/>
              </w:rPr>
            </w:pPr>
          </w:p>
        </w:tc>
        <w:tc>
          <w:tcPr>
            <w:tcW w:w="2178" w:type="dxa"/>
            <w:gridSpan w:val="2"/>
            <w:vAlign w:val="center"/>
          </w:tcPr>
          <w:p w14:paraId="1EF194E8">
            <w:pPr>
              <w:spacing w:line="286" w:lineRule="atLeast"/>
              <w:jc w:val="right"/>
              <w:rPr>
                <w:rFonts w:ascii="黑体" w:hAnsi="黑体" w:eastAsia="黑体" w:cs="黑体"/>
                <w:color w:val="000000"/>
                <w:spacing w:val="-2"/>
                <w:sz w:val="17"/>
                <w:highlight w:val="none"/>
              </w:rPr>
            </w:pPr>
          </w:p>
        </w:tc>
      </w:tr>
      <w:tr w14:paraId="08FA00ED">
        <w:tblPrEx>
          <w:tblCellMar>
            <w:top w:w="0" w:type="dxa"/>
            <w:left w:w="0" w:type="dxa"/>
            <w:bottom w:w="0" w:type="dxa"/>
            <w:right w:w="0" w:type="dxa"/>
          </w:tblCellMar>
        </w:tblPrEx>
        <w:trPr>
          <w:trHeight w:val="788" w:hRule="exact"/>
        </w:trPr>
        <w:tc>
          <w:tcPr>
            <w:tcW w:w="15345" w:type="dxa"/>
            <w:gridSpan w:val="12"/>
            <w:vAlign w:val="center"/>
          </w:tcPr>
          <w:p w14:paraId="280EDCDB">
            <w:pPr>
              <w:spacing w:line="286" w:lineRule="atLeast"/>
              <w:jc w:val="center"/>
              <w:rPr>
                <w:rFonts w:ascii="宋体" w:hAnsi="宋体" w:eastAsia="宋体" w:cs="宋体"/>
                <w:b/>
                <w:color w:val="000000"/>
                <w:spacing w:val="-2"/>
                <w:sz w:val="32"/>
                <w:highlight w:val="none"/>
              </w:rPr>
            </w:pPr>
            <w:r>
              <w:rPr>
                <w:rFonts w:ascii="宋体" w:hAnsi="宋体" w:eastAsia="宋体" w:cs="宋体"/>
                <w:b/>
                <w:color w:val="000000"/>
                <w:spacing w:val="-2"/>
                <w:sz w:val="32"/>
                <w:highlight w:val="none"/>
              </w:rPr>
              <w:t>表</w:t>
            </w:r>
            <w:r>
              <w:rPr>
                <w:rFonts w:hint="eastAsia" w:ascii="宋体" w:hAnsi="宋体" w:cs="宋体"/>
                <w:b/>
                <w:color w:val="000000"/>
                <w:spacing w:val="-2"/>
                <w:sz w:val="32"/>
                <w:highlight w:val="none"/>
                <w:lang w:val="en-US" w:eastAsia="zh-CN"/>
              </w:rPr>
              <w:t>8</w:t>
            </w:r>
            <w:r>
              <w:rPr>
                <w:rFonts w:ascii="宋体" w:hAnsi="宋体" w:eastAsia="宋体" w:cs="宋体"/>
                <w:b/>
                <w:color w:val="000000"/>
                <w:spacing w:val="-2"/>
                <w:sz w:val="32"/>
                <w:highlight w:val="none"/>
              </w:rPr>
              <w:t xml:space="preserve">  措施项目清单构成明细分析表</w:t>
            </w:r>
          </w:p>
        </w:tc>
      </w:tr>
      <w:tr w14:paraId="0A381B15">
        <w:tblPrEx>
          <w:tblCellMar>
            <w:top w:w="0" w:type="dxa"/>
            <w:left w:w="0" w:type="dxa"/>
            <w:bottom w:w="0" w:type="dxa"/>
            <w:right w:w="0" w:type="dxa"/>
          </w:tblCellMar>
        </w:tblPrEx>
        <w:trPr>
          <w:trHeight w:val="731" w:hRule="exact"/>
        </w:trPr>
        <w:tc>
          <w:tcPr>
            <w:tcW w:w="8683" w:type="dxa"/>
            <w:gridSpan w:val="6"/>
            <w:tcBorders>
              <w:bottom w:val="single" w:color="000000" w:sz="10" w:space="0"/>
            </w:tcBorders>
            <w:tcMar>
              <w:top w:w="193" w:type="dxa"/>
            </w:tcMar>
            <w:vAlign w:val="center"/>
          </w:tcPr>
          <w:p w14:paraId="304FB5CC">
            <w:pPr>
              <w:spacing w:line="286" w:lineRule="atLeast"/>
              <w:rPr>
                <w:rFonts w:hint="eastAsia" w:ascii="黑体" w:hAnsi="黑体" w:eastAsia="黑体" w:cs="黑体"/>
                <w:color w:val="000000"/>
                <w:spacing w:val="-2"/>
                <w:sz w:val="18"/>
                <w:highlight w:val="none"/>
                <w:lang w:eastAsia="zh-CN"/>
              </w:rPr>
            </w:pPr>
            <w:r>
              <w:rPr>
                <w:rFonts w:ascii="黑体" w:hAnsi="黑体" w:eastAsia="黑体" w:cs="黑体"/>
                <w:color w:val="000000"/>
                <w:spacing w:val="-2"/>
                <w:sz w:val="18"/>
                <w:highlight w:val="none"/>
              </w:rPr>
              <w:t>工程名称：</w:t>
            </w:r>
            <w:r>
              <w:rPr>
                <w:rFonts w:hint="eastAsia" w:ascii="黑体" w:hAnsi="黑体" w:eastAsia="黑体" w:cs="黑体"/>
                <w:color w:val="000000"/>
                <w:spacing w:val="-2"/>
                <w:sz w:val="18"/>
                <w:highlight w:val="none"/>
                <w:lang w:eastAsia="zh-CN"/>
              </w:rPr>
              <w:t xml:space="preserve"> </w:t>
            </w:r>
          </w:p>
        </w:tc>
        <w:tc>
          <w:tcPr>
            <w:tcW w:w="4484" w:type="dxa"/>
            <w:gridSpan w:val="4"/>
            <w:tcBorders>
              <w:bottom w:val="single" w:color="000000" w:sz="10" w:space="0"/>
            </w:tcBorders>
            <w:tcMar>
              <w:top w:w="193" w:type="dxa"/>
            </w:tcMar>
            <w:vAlign w:val="center"/>
          </w:tcPr>
          <w:p w14:paraId="59E42FB8">
            <w:pPr>
              <w:spacing w:line="344" w:lineRule="atLeast"/>
              <w:jc w:val="center"/>
              <w:rPr>
                <w:rFonts w:ascii="黑体" w:hAnsi="黑体" w:eastAsia="黑体" w:cs="黑体"/>
                <w:color w:val="000000"/>
                <w:spacing w:val="-2"/>
                <w:sz w:val="18"/>
                <w:highlight w:val="none"/>
              </w:rPr>
            </w:pPr>
            <w:r>
              <w:rPr>
                <w:rFonts w:ascii="黑体" w:hAnsi="黑体" w:eastAsia="黑体" w:cs="黑体"/>
                <w:color w:val="000000"/>
                <w:spacing w:val="-2"/>
                <w:sz w:val="18"/>
                <w:highlight w:val="none"/>
              </w:rPr>
              <w:t>标段：</w:t>
            </w:r>
          </w:p>
        </w:tc>
        <w:tc>
          <w:tcPr>
            <w:tcW w:w="2178" w:type="dxa"/>
            <w:gridSpan w:val="2"/>
            <w:tcBorders>
              <w:bottom w:val="single" w:color="000000" w:sz="10" w:space="0"/>
            </w:tcBorders>
            <w:tcMar>
              <w:top w:w="193" w:type="dxa"/>
            </w:tcMar>
            <w:vAlign w:val="center"/>
          </w:tcPr>
          <w:p w14:paraId="22CCFDBA">
            <w:pPr>
              <w:spacing w:line="286" w:lineRule="atLeast"/>
              <w:jc w:val="right"/>
              <w:rPr>
                <w:rFonts w:ascii="黑体" w:hAnsi="黑体" w:eastAsia="黑体" w:cs="黑体"/>
                <w:color w:val="000000"/>
                <w:spacing w:val="-2"/>
                <w:sz w:val="18"/>
                <w:highlight w:val="none"/>
              </w:rPr>
            </w:pPr>
            <w:r>
              <w:rPr>
                <w:rFonts w:ascii="黑体" w:hAnsi="黑体" w:eastAsia="黑体" w:cs="黑体"/>
                <w:color w:val="000000"/>
                <w:spacing w:val="-2"/>
                <w:sz w:val="18"/>
                <w:highlight w:val="none"/>
              </w:rPr>
              <w:t>第2页 共2页</w:t>
            </w:r>
          </w:p>
        </w:tc>
      </w:tr>
      <w:tr w14:paraId="10500D0D">
        <w:tblPrEx>
          <w:tblCellMar>
            <w:top w:w="0" w:type="dxa"/>
            <w:left w:w="0" w:type="dxa"/>
            <w:bottom w:w="0" w:type="dxa"/>
            <w:right w:w="0" w:type="dxa"/>
          </w:tblCellMar>
        </w:tblPrEx>
        <w:trPr>
          <w:trHeight w:val="373" w:hRule="exact"/>
        </w:trPr>
        <w:tc>
          <w:tcPr>
            <w:tcW w:w="774" w:type="dxa"/>
            <w:vMerge w:val="restart"/>
            <w:tcBorders>
              <w:top w:val="single" w:color="000000" w:sz="10" w:space="0"/>
              <w:left w:val="single" w:color="000000" w:sz="10" w:space="0"/>
              <w:bottom w:val="single" w:color="000000" w:sz="4" w:space="0"/>
              <w:right w:val="single" w:color="000000" w:sz="4" w:space="0"/>
            </w:tcBorders>
            <w:vAlign w:val="center"/>
          </w:tcPr>
          <w:p w14:paraId="1AE30ED7">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序号</w:t>
            </w:r>
          </w:p>
        </w:tc>
        <w:tc>
          <w:tcPr>
            <w:tcW w:w="1533" w:type="dxa"/>
            <w:vMerge w:val="restart"/>
            <w:tcBorders>
              <w:top w:val="single" w:color="000000" w:sz="10" w:space="0"/>
              <w:left w:val="single" w:color="000000" w:sz="4" w:space="0"/>
              <w:bottom w:val="single" w:color="000000" w:sz="4" w:space="0"/>
              <w:right w:val="single" w:color="000000" w:sz="4" w:space="0"/>
            </w:tcBorders>
            <w:vAlign w:val="center"/>
          </w:tcPr>
          <w:p w14:paraId="2FFE83CA">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项目</w:t>
            </w:r>
          </w:p>
          <w:p w14:paraId="4F040F31">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编码</w:t>
            </w:r>
          </w:p>
        </w:tc>
        <w:tc>
          <w:tcPr>
            <w:tcW w:w="2049" w:type="dxa"/>
            <w:vMerge w:val="restart"/>
            <w:tcBorders>
              <w:top w:val="single" w:color="000000" w:sz="10" w:space="0"/>
              <w:left w:val="single" w:color="000000" w:sz="4" w:space="0"/>
              <w:bottom w:val="single" w:color="000000" w:sz="4" w:space="0"/>
              <w:right w:val="single" w:color="000000" w:sz="4" w:space="0"/>
            </w:tcBorders>
            <w:vAlign w:val="center"/>
          </w:tcPr>
          <w:p w14:paraId="3A25AE08">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措施项目名称</w:t>
            </w:r>
          </w:p>
        </w:tc>
        <w:tc>
          <w:tcPr>
            <w:tcW w:w="1934" w:type="dxa"/>
            <w:vMerge w:val="restart"/>
            <w:tcBorders>
              <w:top w:val="single" w:color="000000" w:sz="10" w:space="0"/>
              <w:left w:val="single" w:color="000000" w:sz="4" w:space="0"/>
              <w:bottom w:val="single" w:color="000000" w:sz="4" w:space="0"/>
              <w:right w:val="single" w:color="000000" w:sz="4" w:space="0"/>
            </w:tcBorders>
            <w:vAlign w:val="center"/>
          </w:tcPr>
          <w:p w14:paraId="7F3D70CE">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计算</w:t>
            </w:r>
          </w:p>
          <w:p w14:paraId="0186C93C">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基础</w:t>
            </w:r>
          </w:p>
        </w:tc>
        <w:tc>
          <w:tcPr>
            <w:tcW w:w="1032" w:type="dxa"/>
            <w:vMerge w:val="restart"/>
            <w:tcBorders>
              <w:top w:val="single" w:color="000000" w:sz="10" w:space="0"/>
              <w:left w:val="single" w:color="000000" w:sz="4" w:space="0"/>
              <w:bottom w:val="single" w:color="000000" w:sz="4" w:space="0"/>
              <w:right w:val="single" w:color="000000" w:sz="4" w:space="0"/>
            </w:tcBorders>
            <w:vAlign w:val="center"/>
          </w:tcPr>
          <w:p w14:paraId="4958662A">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费率</w:t>
            </w:r>
          </w:p>
          <w:p w14:paraId="4DE8A118">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w:t>
            </w:r>
          </w:p>
        </w:tc>
        <w:tc>
          <w:tcPr>
            <w:tcW w:w="1361" w:type="dxa"/>
            <w:vMerge w:val="restart"/>
            <w:tcBorders>
              <w:top w:val="single" w:color="000000" w:sz="10" w:space="0"/>
              <w:left w:val="single" w:color="000000" w:sz="4" w:space="0"/>
              <w:bottom w:val="single" w:color="000000" w:sz="4" w:space="0"/>
              <w:right w:val="single" w:color="000000" w:sz="4" w:space="0"/>
            </w:tcBorders>
            <w:vAlign w:val="center"/>
          </w:tcPr>
          <w:p w14:paraId="7A7B3A30">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价格</w:t>
            </w:r>
          </w:p>
          <w:p w14:paraId="19DAE73F">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（元）</w:t>
            </w:r>
          </w:p>
        </w:tc>
        <w:tc>
          <w:tcPr>
            <w:tcW w:w="5616" w:type="dxa"/>
            <w:gridSpan w:val="5"/>
            <w:tcBorders>
              <w:top w:val="single" w:color="000000" w:sz="10" w:space="0"/>
              <w:left w:val="single" w:color="000000" w:sz="4" w:space="0"/>
              <w:bottom w:val="single" w:color="000000" w:sz="4" w:space="0"/>
              <w:right w:val="single" w:color="000000" w:sz="4" w:space="0"/>
            </w:tcBorders>
            <w:vAlign w:val="center"/>
          </w:tcPr>
          <w:p w14:paraId="0D8CE596">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价格构成明细（元）</w:t>
            </w:r>
          </w:p>
        </w:tc>
        <w:tc>
          <w:tcPr>
            <w:tcW w:w="1046" w:type="dxa"/>
            <w:vMerge w:val="restart"/>
            <w:tcBorders>
              <w:top w:val="single" w:color="000000" w:sz="10" w:space="0"/>
              <w:left w:val="single" w:color="000000" w:sz="4" w:space="0"/>
              <w:bottom w:val="single" w:color="000000" w:sz="4" w:space="0"/>
              <w:right w:val="single" w:color="000000" w:sz="10" w:space="0"/>
            </w:tcBorders>
            <w:vAlign w:val="center"/>
          </w:tcPr>
          <w:p w14:paraId="3E592F41">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备注</w:t>
            </w:r>
          </w:p>
        </w:tc>
      </w:tr>
      <w:tr w14:paraId="7D585E05">
        <w:tblPrEx>
          <w:tblCellMar>
            <w:top w:w="0" w:type="dxa"/>
            <w:left w:w="0" w:type="dxa"/>
            <w:bottom w:w="0" w:type="dxa"/>
            <w:right w:w="0" w:type="dxa"/>
          </w:tblCellMar>
        </w:tblPrEx>
        <w:trPr>
          <w:trHeight w:val="644" w:hRule="exact"/>
        </w:trPr>
        <w:tc>
          <w:tcPr>
            <w:tcW w:w="774" w:type="dxa"/>
            <w:vMerge w:val="continue"/>
            <w:tcBorders>
              <w:top w:val="single" w:color="000000" w:sz="10" w:space="0"/>
              <w:left w:val="single" w:color="000000" w:sz="10" w:space="0"/>
              <w:bottom w:val="single" w:color="000000" w:sz="4" w:space="0"/>
              <w:right w:val="single" w:color="000000" w:sz="4" w:space="0"/>
            </w:tcBorders>
            <w:vAlign w:val="center"/>
          </w:tcPr>
          <w:p w14:paraId="08A2A731">
            <w:pPr>
              <w:spacing w:line="240" w:lineRule="atLeast"/>
              <w:rPr>
                <w:highlight w:val="none"/>
              </w:rPr>
            </w:pPr>
          </w:p>
        </w:tc>
        <w:tc>
          <w:tcPr>
            <w:tcW w:w="1533" w:type="dxa"/>
            <w:vMerge w:val="continue"/>
            <w:tcBorders>
              <w:top w:val="single" w:color="000000" w:sz="10" w:space="0"/>
              <w:left w:val="single" w:color="000000" w:sz="4" w:space="0"/>
              <w:bottom w:val="single" w:color="000000" w:sz="4" w:space="0"/>
              <w:right w:val="single" w:color="000000" w:sz="4" w:space="0"/>
            </w:tcBorders>
            <w:vAlign w:val="center"/>
          </w:tcPr>
          <w:p w14:paraId="634B0685">
            <w:pPr>
              <w:spacing w:line="240" w:lineRule="atLeast"/>
              <w:rPr>
                <w:highlight w:val="none"/>
              </w:rPr>
            </w:pPr>
          </w:p>
        </w:tc>
        <w:tc>
          <w:tcPr>
            <w:tcW w:w="2049" w:type="dxa"/>
            <w:vMerge w:val="continue"/>
            <w:tcBorders>
              <w:top w:val="single" w:color="000000" w:sz="10" w:space="0"/>
              <w:left w:val="single" w:color="000000" w:sz="4" w:space="0"/>
              <w:bottom w:val="single" w:color="000000" w:sz="4" w:space="0"/>
              <w:right w:val="single" w:color="000000" w:sz="4" w:space="0"/>
            </w:tcBorders>
            <w:vAlign w:val="center"/>
          </w:tcPr>
          <w:p w14:paraId="30C10346">
            <w:pPr>
              <w:spacing w:line="240" w:lineRule="atLeast"/>
              <w:rPr>
                <w:highlight w:val="none"/>
              </w:rPr>
            </w:pPr>
          </w:p>
        </w:tc>
        <w:tc>
          <w:tcPr>
            <w:tcW w:w="1934" w:type="dxa"/>
            <w:vMerge w:val="continue"/>
            <w:tcBorders>
              <w:top w:val="single" w:color="000000" w:sz="10" w:space="0"/>
              <w:left w:val="single" w:color="000000" w:sz="4" w:space="0"/>
              <w:bottom w:val="single" w:color="000000" w:sz="4" w:space="0"/>
              <w:right w:val="single" w:color="000000" w:sz="4" w:space="0"/>
            </w:tcBorders>
            <w:vAlign w:val="center"/>
          </w:tcPr>
          <w:p w14:paraId="068A50A2">
            <w:pPr>
              <w:spacing w:line="240" w:lineRule="atLeast"/>
              <w:rPr>
                <w:highlight w:val="none"/>
              </w:rPr>
            </w:pPr>
          </w:p>
        </w:tc>
        <w:tc>
          <w:tcPr>
            <w:tcW w:w="1032" w:type="dxa"/>
            <w:vMerge w:val="continue"/>
            <w:tcBorders>
              <w:top w:val="single" w:color="000000" w:sz="10" w:space="0"/>
              <w:left w:val="single" w:color="000000" w:sz="4" w:space="0"/>
              <w:bottom w:val="single" w:color="000000" w:sz="4" w:space="0"/>
              <w:right w:val="single" w:color="000000" w:sz="4" w:space="0"/>
            </w:tcBorders>
            <w:vAlign w:val="center"/>
          </w:tcPr>
          <w:p w14:paraId="67E0B844">
            <w:pPr>
              <w:spacing w:line="240" w:lineRule="atLeast"/>
              <w:rPr>
                <w:highlight w:val="none"/>
              </w:rPr>
            </w:pPr>
          </w:p>
        </w:tc>
        <w:tc>
          <w:tcPr>
            <w:tcW w:w="1361" w:type="dxa"/>
            <w:vMerge w:val="continue"/>
            <w:tcBorders>
              <w:top w:val="single" w:color="000000" w:sz="10" w:space="0"/>
              <w:left w:val="single" w:color="000000" w:sz="4" w:space="0"/>
              <w:bottom w:val="single" w:color="000000" w:sz="4" w:space="0"/>
              <w:right w:val="single" w:color="000000" w:sz="4" w:space="0"/>
            </w:tcBorders>
            <w:vAlign w:val="center"/>
          </w:tcPr>
          <w:p w14:paraId="1418132B">
            <w:pPr>
              <w:spacing w:line="240" w:lineRule="atLeast"/>
              <w:rPr>
                <w:highlight w:val="none"/>
              </w:rPr>
            </w:pPr>
          </w:p>
        </w:tc>
        <w:tc>
          <w:tcPr>
            <w:tcW w:w="1117" w:type="dxa"/>
            <w:tcBorders>
              <w:top w:val="single" w:color="000000" w:sz="4" w:space="0"/>
              <w:left w:val="single" w:color="000000" w:sz="4" w:space="0"/>
              <w:bottom w:val="single" w:color="000000" w:sz="4" w:space="0"/>
              <w:right w:val="single" w:color="000000" w:sz="4" w:space="0"/>
            </w:tcBorders>
            <w:vAlign w:val="center"/>
          </w:tcPr>
          <w:p w14:paraId="07D15C7F">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人工费</w:t>
            </w:r>
          </w:p>
        </w:tc>
        <w:tc>
          <w:tcPr>
            <w:tcW w:w="1132" w:type="dxa"/>
            <w:tcBorders>
              <w:top w:val="single" w:color="000000" w:sz="4" w:space="0"/>
              <w:left w:val="single" w:color="000000" w:sz="4" w:space="0"/>
              <w:bottom w:val="single" w:color="000000" w:sz="4" w:space="0"/>
              <w:right w:val="single" w:color="000000" w:sz="4" w:space="0"/>
            </w:tcBorders>
            <w:vAlign w:val="center"/>
          </w:tcPr>
          <w:p w14:paraId="7456C8B6">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材料费</w:t>
            </w:r>
          </w:p>
        </w:tc>
        <w:tc>
          <w:tcPr>
            <w:tcW w:w="1118" w:type="dxa"/>
            <w:tcBorders>
              <w:top w:val="single" w:color="000000" w:sz="4" w:space="0"/>
              <w:left w:val="single" w:color="000000" w:sz="4" w:space="0"/>
              <w:bottom w:val="single" w:color="000000" w:sz="4" w:space="0"/>
              <w:right w:val="single" w:color="000000" w:sz="4" w:space="0"/>
            </w:tcBorders>
            <w:vAlign w:val="center"/>
          </w:tcPr>
          <w:p w14:paraId="1159B68B">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施工机具</w:t>
            </w:r>
          </w:p>
          <w:p w14:paraId="55728B09">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使用费</w:t>
            </w:r>
          </w:p>
        </w:tc>
        <w:tc>
          <w:tcPr>
            <w:tcW w:w="1117" w:type="dxa"/>
            <w:tcBorders>
              <w:top w:val="single" w:color="000000" w:sz="4" w:space="0"/>
              <w:left w:val="single" w:color="000000" w:sz="4" w:space="0"/>
              <w:bottom w:val="single" w:color="000000" w:sz="4" w:space="0"/>
              <w:right w:val="single" w:color="000000" w:sz="4" w:space="0"/>
            </w:tcBorders>
            <w:vAlign w:val="center"/>
          </w:tcPr>
          <w:p w14:paraId="350B4B33">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管理费</w:t>
            </w:r>
          </w:p>
        </w:tc>
        <w:tc>
          <w:tcPr>
            <w:tcW w:w="1132" w:type="dxa"/>
            <w:tcBorders>
              <w:top w:val="single" w:color="000000" w:sz="4" w:space="0"/>
              <w:left w:val="single" w:color="000000" w:sz="4" w:space="0"/>
              <w:bottom w:val="single" w:color="000000" w:sz="4" w:space="0"/>
              <w:right w:val="single" w:color="000000" w:sz="4" w:space="0"/>
            </w:tcBorders>
            <w:vAlign w:val="center"/>
          </w:tcPr>
          <w:p w14:paraId="03327F05">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利润</w:t>
            </w:r>
          </w:p>
        </w:tc>
        <w:tc>
          <w:tcPr>
            <w:tcW w:w="1046" w:type="dxa"/>
            <w:vMerge w:val="continue"/>
            <w:tcBorders>
              <w:top w:val="single" w:color="000000" w:sz="10" w:space="0"/>
              <w:left w:val="single" w:color="000000" w:sz="4" w:space="0"/>
              <w:bottom w:val="single" w:color="000000" w:sz="4" w:space="0"/>
              <w:right w:val="single" w:color="000000" w:sz="10" w:space="0"/>
            </w:tcBorders>
            <w:vAlign w:val="center"/>
          </w:tcPr>
          <w:p w14:paraId="54019018">
            <w:pPr>
              <w:spacing w:line="240" w:lineRule="atLeast"/>
              <w:rPr>
                <w:highlight w:val="none"/>
              </w:rPr>
            </w:pPr>
          </w:p>
        </w:tc>
      </w:tr>
      <w:tr w14:paraId="6605659C">
        <w:tblPrEx>
          <w:tblCellMar>
            <w:top w:w="0" w:type="dxa"/>
            <w:left w:w="0" w:type="dxa"/>
            <w:bottom w:w="0" w:type="dxa"/>
            <w:right w:w="0" w:type="dxa"/>
          </w:tblCellMar>
        </w:tblPrEx>
        <w:trPr>
          <w:trHeight w:val="502" w:hRule="exact"/>
        </w:trPr>
        <w:tc>
          <w:tcPr>
            <w:tcW w:w="774" w:type="dxa"/>
            <w:tcBorders>
              <w:top w:val="single" w:color="000000" w:sz="4" w:space="0"/>
              <w:left w:val="single" w:color="000000" w:sz="10" w:space="0"/>
              <w:bottom w:val="single" w:color="000000" w:sz="4" w:space="0"/>
              <w:right w:val="single" w:color="000000" w:sz="4" w:space="0"/>
            </w:tcBorders>
            <w:vAlign w:val="center"/>
          </w:tcPr>
          <w:p w14:paraId="181F7C76">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14</w:t>
            </w:r>
          </w:p>
        </w:tc>
        <w:tc>
          <w:tcPr>
            <w:tcW w:w="1533" w:type="dxa"/>
            <w:tcBorders>
              <w:top w:val="single" w:color="000000" w:sz="4" w:space="0"/>
              <w:left w:val="single" w:color="000000" w:sz="4" w:space="0"/>
              <w:bottom w:val="single" w:color="000000" w:sz="4" w:space="0"/>
              <w:right w:val="single" w:color="000000" w:sz="4" w:space="0"/>
            </w:tcBorders>
            <w:vAlign w:val="center"/>
          </w:tcPr>
          <w:p w14:paraId="37FB67E8">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011601019001</w:t>
            </w:r>
          </w:p>
        </w:tc>
        <w:tc>
          <w:tcPr>
            <w:tcW w:w="2049" w:type="dxa"/>
            <w:tcBorders>
              <w:top w:val="single" w:color="000000" w:sz="4" w:space="0"/>
              <w:left w:val="single" w:color="000000" w:sz="4" w:space="0"/>
              <w:bottom w:val="single" w:color="000000" w:sz="4" w:space="0"/>
              <w:right w:val="single" w:color="000000" w:sz="4" w:space="0"/>
            </w:tcBorders>
            <w:vAlign w:val="center"/>
          </w:tcPr>
          <w:p w14:paraId="6CEA9381">
            <w:pPr>
              <w:spacing w:line="286" w:lineRule="atLeas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协管</w:t>
            </w:r>
          </w:p>
        </w:tc>
        <w:tc>
          <w:tcPr>
            <w:tcW w:w="1934" w:type="dxa"/>
            <w:tcBorders>
              <w:top w:val="single" w:color="000000" w:sz="4" w:space="0"/>
              <w:left w:val="single" w:color="000000" w:sz="4" w:space="0"/>
              <w:bottom w:val="single" w:color="000000" w:sz="4" w:space="0"/>
              <w:right w:val="single" w:color="000000" w:sz="4" w:space="0"/>
            </w:tcBorders>
            <w:vAlign w:val="center"/>
          </w:tcPr>
          <w:p w14:paraId="2098F136">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032" w:type="dxa"/>
            <w:tcBorders>
              <w:top w:val="single" w:color="000000" w:sz="4" w:space="0"/>
              <w:left w:val="single" w:color="000000" w:sz="4" w:space="0"/>
              <w:bottom w:val="single" w:color="000000" w:sz="4" w:space="0"/>
              <w:right w:val="single" w:color="000000" w:sz="4" w:space="0"/>
            </w:tcBorders>
            <w:vAlign w:val="center"/>
          </w:tcPr>
          <w:p w14:paraId="3082ECA6">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361" w:type="dxa"/>
            <w:tcBorders>
              <w:top w:val="single" w:color="000000" w:sz="4" w:space="0"/>
              <w:left w:val="single" w:color="000000" w:sz="4" w:space="0"/>
              <w:bottom w:val="single" w:color="000000" w:sz="4" w:space="0"/>
              <w:right w:val="single" w:color="000000" w:sz="4" w:space="0"/>
            </w:tcBorders>
            <w:vAlign w:val="center"/>
          </w:tcPr>
          <w:p w14:paraId="7002CB67">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17" w:type="dxa"/>
            <w:tcBorders>
              <w:top w:val="single" w:color="000000" w:sz="4" w:space="0"/>
              <w:left w:val="single" w:color="000000" w:sz="4" w:space="0"/>
              <w:bottom w:val="single" w:color="000000" w:sz="4" w:space="0"/>
              <w:right w:val="single" w:color="000000" w:sz="4" w:space="0"/>
            </w:tcBorders>
            <w:vAlign w:val="center"/>
          </w:tcPr>
          <w:p w14:paraId="229FED8F">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32" w:type="dxa"/>
            <w:tcBorders>
              <w:top w:val="single" w:color="000000" w:sz="4" w:space="0"/>
              <w:left w:val="single" w:color="000000" w:sz="4" w:space="0"/>
              <w:bottom w:val="single" w:color="000000" w:sz="4" w:space="0"/>
              <w:right w:val="single" w:color="000000" w:sz="4" w:space="0"/>
            </w:tcBorders>
            <w:vAlign w:val="center"/>
          </w:tcPr>
          <w:p w14:paraId="06E8EDEA">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18" w:type="dxa"/>
            <w:tcBorders>
              <w:top w:val="single" w:color="000000" w:sz="4" w:space="0"/>
              <w:left w:val="single" w:color="000000" w:sz="4" w:space="0"/>
              <w:bottom w:val="single" w:color="000000" w:sz="4" w:space="0"/>
              <w:right w:val="single" w:color="000000" w:sz="4" w:space="0"/>
            </w:tcBorders>
            <w:vAlign w:val="center"/>
          </w:tcPr>
          <w:p w14:paraId="2AEF7077">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17" w:type="dxa"/>
            <w:tcBorders>
              <w:top w:val="single" w:color="000000" w:sz="4" w:space="0"/>
              <w:left w:val="single" w:color="000000" w:sz="4" w:space="0"/>
              <w:bottom w:val="single" w:color="000000" w:sz="4" w:space="0"/>
              <w:right w:val="single" w:color="000000" w:sz="4" w:space="0"/>
            </w:tcBorders>
            <w:vAlign w:val="center"/>
          </w:tcPr>
          <w:p w14:paraId="7EF25BFC">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32" w:type="dxa"/>
            <w:tcBorders>
              <w:top w:val="single" w:color="000000" w:sz="4" w:space="0"/>
              <w:left w:val="single" w:color="000000" w:sz="4" w:space="0"/>
              <w:bottom w:val="single" w:color="000000" w:sz="4" w:space="0"/>
              <w:right w:val="single" w:color="000000" w:sz="4" w:space="0"/>
            </w:tcBorders>
            <w:vAlign w:val="center"/>
          </w:tcPr>
          <w:p w14:paraId="01504A1D">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046" w:type="dxa"/>
            <w:tcBorders>
              <w:top w:val="single" w:color="000000" w:sz="4" w:space="0"/>
              <w:left w:val="single" w:color="000000" w:sz="4" w:space="0"/>
              <w:bottom w:val="single" w:color="000000" w:sz="4" w:space="0"/>
              <w:right w:val="single" w:color="000000" w:sz="10" w:space="0"/>
            </w:tcBorders>
            <w:vAlign w:val="center"/>
          </w:tcPr>
          <w:p w14:paraId="2A37CCAC">
            <w:pPr>
              <w:spacing w:line="286" w:lineRule="atLeast"/>
              <w:rPr>
                <w:rFonts w:ascii="宋体" w:hAnsi="宋体" w:eastAsia="宋体" w:cs="宋体"/>
                <w:color w:val="000000"/>
                <w:spacing w:val="-2"/>
                <w:sz w:val="21"/>
                <w:highlight w:val="none"/>
              </w:rPr>
            </w:pPr>
          </w:p>
        </w:tc>
      </w:tr>
      <w:tr w14:paraId="4EEA7913">
        <w:tblPrEx>
          <w:tblCellMar>
            <w:top w:w="0" w:type="dxa"/>
            <w:left w:w="0" w:type="dxa"/>
            <w:bottom w:w="0" w:type="dxa"/>
            <w:right w:w="0" w:type="dxa"/>
          </w:tblCellMar>
        </w:tblPrEx>
        <w:trPr>
          <w:trHeight w:val="516" w:hRule="exact"/>
        </w:trPr>
        <w:tc>
          <w:tcPr>
            <w:tcW w:w="774" w:type="dxa"/>
            <w:tcBorders>
              <w:top w:val="single" w:color="000000" w:sz="4" w:space="0"/>
              <w:left w:val="single" w:color="000000" w:sz="10" w:space="0"/>
              <w:bottom w:val="single" w:color="000000" w:sz="4" w:space="0"/>
              <w:right w:val="single" w:color="000000" w:sz="4" w:space="0"/>
            </w:tcBorders>
            <w:vAlign w:val="center"/>
          </w:tcPr>
          <w:p w14:paraId="06F74E29">
            <w:pPr>
              <w:spacing w:line="286" w:lineRule="atLeast"/>
              <w:jc w:val="center"/>
              <w:rPr>
                <w:rFonts w:ascii="宋体" w:hAnsi="宋体" w:eastAsia="宋体" w:cs="宋体"/>
                <w:color w:val="000000"/>
                <w:spacing w:val="-2"/>
                <w:sz w:val="21"/>
                <w:highlight w:val="none"/>
              </w:rPr>
            </w:pPr>
          </w:p>
        </w:tc>
        <w:tc>
          <w:tcPr>
            <w:tcW w:w="1533" w:type="dxa"/>
            <w:tcBorders>
              <w:top w:val="single" w:color="000000" w:sz="4" w:space="0"/>
              <w:left w:val="single" w:color="000000" w:sz="4" w:space="0"/>
              <w:bottom w:val="single" w:color="000000" w:sz="4" w:space="0"/>
              <w:right w:val="single" w:color="000000" w:sz="4" w:space="0"/>
            </w:tcBorders>
            <w:vAlign w:val="center"/>
          </w:tcPr>
          <w:p w14:paraId="5C8F5E62">
            <w:pPr>
              <w:spacing w:line="286" w:lineRule="atLeast"/>
              <w:jc w:val="center"/>
              <w:rPr>
                <w:rFonts w:ascii="宋体" w:hAnsi="宋体" w:eastAsia="宋体" w:cs="宋体"/>
                <w:color w:val="000000"/>
                <w:spacing w:val="-2"/>
                <w:sz w:val="21"/>
                <w:highlight w:val="none"/>
              </w:rPr>
            </w:pPr>
          </w:p>
        </w:tc>
        <w:tc>
          <w:tcPr>
            <w:tcW w:w="2049" w:type="dxa"/>
            <w:tcBorders>
              <w:top w:val="single" w:color="000000" w:sz="4" w:space="0"/>
              <w:left w:val="single" w:color="000000" w:sz="4" w:space="0"/>
              <w:bottom w:val="single" w:color="000000" w:sz="4" w:space="0"/>
              <w:right w:val="single" w:color="000000" w:sz="4" w:space="0"/>
            </w:tcBorders>
            <w:vAlign w:val="center"/>
          </w:tcPr>
          <w:p w14:paraId="4BCBE8D9">
            <w:pPr>
              <w:spacing w:line="286" w:lineRule="atLeas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专业措施项目</w:t>
            </w:r>
          </w:p>
        </w:tc>
        <w:tc>
          <w:tcPr>
            <w:tcW w:w="1934" w:type="dxa"/>
            <w:tcBorders>
              <w:top w:val="single" w:color="000000" w:sz="4" w:space="0"/>
              <w:left w:val="single" w:color="000000" w:sz="4" w:space="0"/>
              <w:bottom w:val="single" w:color="000000" w:sz="4" w:space="0"/>
              <w:right w:val="single" w:color="000000" w:sz="4" w:space="0"/>
            </w:tcBorders>
            <w:vAlign w:val="center"/>
          </w:tcPr>
          <w:p w14:paraId="7B4F93B3">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032" w:type="dxa"/>
            <w:tcBorders>
              <w:top w:val="single" w:color="000000" w:sz="4" w:space="0"/>
              <w:left w:val="single" w:color="000000" w:sz="4" w:space="0"/>
              <w:bottom w:val="single" w:color="000000" w:sz="4" w:space="0"/>
              <w:right w:val="single" w:color="000000" w:sz="4" w:space="0"/>
            </w:tcBorders>
            <w:vAlign w:val="center"/>
          </w:tcPr>
          <w:p w14:paraId="527AABB8">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361" w:type="dxa"/>
            <w:tcBorders>
              <w:top w:val="single" w:color="000000" w:sz="4" w:space="0"/>
              <w:left w:val="single" w:color="000000" w:sz="4" w:space="0"/>
              <w:bottom w:val="single" w:color="000000" w:sz="4" w:space="0"/>
              <w:right w:val="single" w:color="000000" w:sz="4" w:space="0"/>
            </w:tcBorders>
            <w:vAlign w:val="center"/>
          </w:tcPr>
          <w:p w14:paraId="639AB050">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17" w:type="dxa"/>
            <w:tcBorders>
              <w:top w:val="single" w:color="000000" w:sz="4" w:space="0"/>
              <w:left w:val="single" w:color="000000" w:sz="4" w:space="0"/>
              <w:bottom w:val="single" w:color="000000" w:sz="4" w:space="0"/>
              <w:right w:val="single" w:color="000000" w:sz="4" w:space="0"/>
            </w:tcBorders>
            <w:vAlign w:val="center"/>
          </w:tcPr>
          <w:p w14:paraId="4F8E04CA">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32" w:type="dxa"/>
            <w:tcBorders>
              <w:top w:val="single" w:color="000000" w:sz="4" w:space="0"/>
              <w:left w:val="single" w:color="000000" w:sz="4" w:space="0"/>
              <w:bottom w:val="single" w:color="000000" w:sz="4" w:space="0"/>
              <w:right w:val="single" w:color="000000" w:sz="4" w:space="0"/>
            </w:tcBorders>
            <w:vAlign w:val="center"/>
          </w:tcPr>
          <w:p w14:paraId="5F169D19">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18" w:type="dxa"/>
            <w:tcBorders>
              <w:top w:val="single" w:color="000000" w:sz="4" w:space="0"/>
              <w:left w:val="single" w:color="000000" w:sz="4" w:space="0"/>
              <w:bottom w:val="single" w:color="000000" w:sz="4" w:space="0"/>
              <w:right w:val="single" w:color="000000" w:sz="4" w:space="0"/>
            </w:tcBorders>
            <w:vAlign w:val="center"/>
          </w:tcPr>
          <w:p w14:paraId="0A949D77">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17" w:type="dxa"/>
            <w:tcBorders>
              <w:top w:val="single" w:color="000000" w:sz="4" w:space="0"/>
              <w:left w:val="single" w:color="000000" w:sz="4" w:space="0"/>
              <w:bottom w:val="single" w:color="000000" w:sz="4" w:space="0"/>
              <w:right w:val="single" w:color="000000" w:sz="4" w:space="0"/>
            </w:tcBorders>
            <w:vAlign w:val="center"/>
          </w:tcPr>
          <w:p w14:paraId="3AC3490F">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32" w:type="dxa"/>
            <w:tcBorders>
              <w:top w:val="single" w:color="000000" w:sz="4" w:space="0"/>
              <w:left w:val="single" w:color="000000" w:sz="4" w:space="0"/>
              <w:bottom w:val="single" w:color="000000" w:sz="4" w:space="0"/>
              <w:right w:val="single" w:color="000000" w:sz="4" w:space="0"/>
            </w:tcBorders>
            <w:vAlign w:val="center"/>
          </w:tcPr>
          <w:p w14:paraId="5BF2E06E">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046" w:type="dxa"/>
            <w:tcBorders>
              <w:top w:val="single" w:color="000000" w:sz="4" w:space="0"/>
              <w:left w:val="single" w:color="000000" w:sz="4" w:space="0"/>
              <w:bottom w:val="single" w:color="000000" w:sz="4" w:space="0"/>
              <w:right w:val="single" w:color="000000" w:sz="10" w:space="0"/>
            </w:tcBorders>
            <w:vAlign w:val="center"/>
          </w:tcPr>
          <w:p w14:paraId="0136D204">
            <w:pPr>
              <w:spacing w:line="286" w:lineRule="atLeast"/>
              <w:rPr>
                <w:rFonts w:ascii="宋体" w:hAnsi="宋体" w:eastAsia="宋体" w:cs="宋体"/>
                <w:color w:val="000000"/>
                <w:spacing w:val="-2"/>
                <w:sz w:val="21"/>
                <w:highlight w:val="none"/>
              </w:rPr>
            </w:pPr>
          </w:p>
        </w:tc>
      </w:tr>
      <w:tr w14:paraId="370F6020">
        <w:tblPrEx>
          <w:tblCellMar>
            <w:top w:w="0" w:type="dxa"/>
            <w:left w:w="0" w:type="dxa"/>
            <w:bottom w:w="0" w:type="dxa"/>
            <w:right w:w="0" w:type="dxa"/>
          </w:tblCellMar>
        </w:tblPrEx>
        <w:trPr>
          <w:trHeight w:val="515" w:hRule="exact"/>
        </w:trPr>
        <w:tc>
          <w:tcPr>
            <w:tcW w:w="774" w:type="dxa"/>
            <w:tcBorders>
              <w:top w:val="single" w:color="000000" w:sz="4" w:space="0"/>
              <w:left w:val="single" w:color="000000" w:sz="10" w:space="0"/>
              <w:bottom w:val="single" w:color="000000" w:sz="4" w:space="0"/>
              <w:right w:val="single" w:color="000000" w:sz="4" w:space="0"/>
            </w:tcBorders>
            <w:vAlign w:val="center"/>
          </w:tcPr>
          <w:p w14:paraId="318F86C9">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15</w:t>
            </w:r>
          </w:p>
        </w:tc>
        <w:tc>
          <w:tcPr>
            <w:tcW w:w="1533" w:type="dxa"/>
            <w:tcBorders>
              <w:top w:val="single" w:color="000000" w:sz="4" w:space="0"/>
              <w:left w:val="single" w:color="000000" w:sz="4" w:space="0"/>
              <w:bottom w:val="single" w:color="000000" w:sz="4" w:space="0"/>
              <w:right w:val="single" w:color="000000" w:sz="4" w:space="0"/>
            </w:tcBorders>
            <w:vAlign w:val="center"/>
          </w:tcPr>
          <w:p w14:paraId="0B9098F7">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011601001001</w:t>
            </w:r>
          </w:p>
        </w:tc>
        <w:tc>
          <w:tcPr>
            <w:tcW w:w="2049" w:type="dxa"/>
            <w:tcBorders>
              <w:top w:val="single" w:color="000000" w:sz="4" w:space="0"/>
              <w:left w:val="single" w:color="000000" w:sz="4" w:space="0"/>
              <w:bottom w:val="single" w:color="000000" w:sz="4" w:space="0"/>
              <w:right w:val="single" w:color="000000" w:sz="4" w:space="0"/>
            </w:tcBorders>
            <w:vAlign w:val="center"/>
          </w:tcPr>
          <w:p w14:paraId="447402B4">
            <w:pPr>
              <w:spacing w:line="286" w:lineRule="atLeas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脚手架</w:t>
            </w:r>
          </w:p>
        </w:tc>
        <w:tc>
          <w:tcPr>
            <w:tcW w:w="1934" w:type="dxa"/>
            <w:tcBorders>
              <w:top w:val="single" w:color="000000" w:sz="4" w:space="0"/>
              <w:left w:val="single" w:color="000000" w:sz="4" w:space="0"/>
              <w:bottom w:val="single" w:color="000000" w:sz="4" w:space="0"/>
              <w:right w:val="single" w:color="000000" w:sz="4" w:space="0"/>
            </w:tcBorders>
            <w:vAlign w:val="center"/>
          </w:tcPr>
          <w:p w14:paraId="42377BFC">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032" w:type="dxa"/>
            <w:tcBorders>
              <w:top w:val="single" w:color="000000" w:sz="4" w:space="0"/>
              <w:left w:val="single" w:color="000000" w:sz="4" w:space="0"/>
              <w:bottom w:val="single" w:color="000000" w:sz="4" w:space="0"/>
              <w:right w:val="single" w:color="000000" w:sz="4" w:space="0"/>
            </w:tcBorders>
            <w:vAlign w:val="center"/>
          </w:tcPr>
          <w:p w14:paraId="07B24752">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361" w:type="dxa"/>
            <w:tcBorders>
              <w:top w:val="single" w:color="000000" w:sz="4" w:space="0"/>
              <w:left w:val="single" w:color="000000" w:sz="4" w:space="0"/>
              <w:bottom w:val="single" w:color="000000" w:sz="4" w:space="0"/>
              <w:right w:val="single" w:color="000000" w:sz="4" w:space="0"/>
            </w:tcBorders>
            <w:vAlign w:val="center"/>
          </w:tcPr>
          <w:p w14:paraId="2DB9B8A7">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17" w:type="dxa"/>
            <w:tcBorders>
              <w:top w:val="single" w:color="000000" w:sz="4" w:space="0"/>
              <w:left w:val="single" w:color="000000" w:sz="4" w:space="0"/>
              <w:bottom w:val="single" w:color="000000" w:sz="4" w:space="0"/>
              <w:right w:val="single" w:color="000000" w:sz="4" w:space="0"/>
            </w:tcBorders>
            <w:vAlign w:val="center"/>
          </w:tcPr>
          <w:p w14:paraId="64E4C206">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32" w:type="dxa"/>
            <w:tcBorders>
              <w:top w:val="single" w:color="000000" w:sz="4" w:space="0"/>
              <w:left w:val="single" w:color="000000" w:sz="4" w:space="0"/>
              <w:bottom w:val="single" w:color="000000" w:sz="4" w:space="0"/>
              <w:right w:val="single" w:color="000000" w:sz="4" w:space="0"/>
            </w:tcBorders>
            <w:vAlign w:val="center"/>
          </w:tcPr>
          <w:p w14:paraId="4DB4169D">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18" w:type="dxa"/>
            <w:tcBorders>
              <w:top w:val="single" w:color="000000" w:sz="4" w:space="0"/>
              <w:left w:val="single" w:color="000000" w:sz="4" w:space="0"/>
              <w:bottom w:val="single" w:color="000000" w:sz="4" w:space="0"/>
              <w:right w:val="single" w:color="000000" w:sz="4" w:space="0"/>
            </w:tcBorders>
            <w:vAlign w:val="center"/>
          </w:tcPr>
          <w:p w14:paraId="7DF9CE54">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17" w:type="dxa"/>
            <w:tcBorders>
              <w:top w:val="single" w:color="000000" w:sz="4" w:space="0"/>
              <w:left w:val="single" w:color="000000" w:sz="4" w:space="0"/>
              <w:bottom w:val="single" w:color="000000" w:sz="4" w:space="0"/>
              <w:right w:val="single" w:color="000000" w:sz="4" w:space="0"/>
            </w:tcBorders>
            <w:vAlign w:val="center"/>
          </w:tcPr>
          <w:p w14:paraId="012E02CE">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32" w:type="dxa"/>
            <w:tcBorders>
              <w:top w:val="single" w:color="000000" w:sz="4" w:space="0"/>
              <w:left w:val="single" w:color="000000" w:sz="4" w:space="0"/>
              <w:bottom w:val="single" w:color="000000" w:sz="4" w:space="0"/>
              <w:right w:val="single" w:color="000000" w:sz="4" w:space="0"/>
            </w:tcBorders>
            <w:vAlign w:val="center"/>
          </w:tcPr>
          <w:p w14:paraId="2F4BD237">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046" w:type="dxa"/>
            <w:tcBorders>
              <w:top w:val="single" w:color="000000" w:sz="4" w:space="0"/>
              <w:left w:val="single" w:color="000000" w:sz="4" w:space="0"/>
              <w:bottom w:val="single" w:color="000000" w:sz="4" w:space="0"/>
              <w:right w:val="single" w:color="000000" w:sz="10" w:space="0"/>
            </w:tcBorders>
            <w:vAlign w:val="center"/>
          </w:tcPr>
          <w:p w14:paraId="2001036A">
            <w:pPr>
              <w:spacing w:line="286" w:lineRule="atLeast"/>
              <w:rPr>
                <w:rFonts w:ascii="宋体" w:hAnsi="宋体" w:eastAsia="宋体" w:cs="宋体"/>
                <w:color w:val="000000"/>
                <w:spacing w:val="-2"/>
                <w:sz w:val="21"/>
                <w:highlight w:val="none"/>
              </w:rPr>
            </w:pPr>
          </w:p>
        </w:tc>
      </w:tr>
      <w:tr w14:paraId="7FB25EED">
        <w:tblPrEx>
          <w:tblCellMar>
            <w:top w:w="0" w:type="dxa"/>
            <w:left w:w="0" w:type="dxa"/>
            <w:bottom w:w="0" w:type="dxa"/>
            <w:right w:w="0" w:type="dxa"/>
          </w:tblCellMar>
        </w:tblPrEx>
        <w:trPr>
          <w:trHeight w:val="516" w:hRule="exact"/>
        </w:trPr>
        <w:tc>
          <w:tcPr>
            <w:tcW w:w="774" w:type="dxa"/>
            <w:tcBorders>
              <w:top w:val="single" w:color="000000" w:sz="4" w:space="0"/>
              <w:left w:val="single" w:color="000000" w:sz="10" w:space="0"/>
              <w:bottom w:val="single" w:color="000000" w:sz="4" w:space="0"/>
              <w:right w:val="single" w:color="000000" w:sz="4" w:space="0"/>
            </w:tcBorders>
            <w:vAlign w:val="center"/>
          </w:tcPr>
          <w:p w14:paraId="714F7131">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16</w:t>
            </w:r>
          </w:p>
        </w:tc>
        <w:tc>
          <w:tcPr>
            <w:tcW w:w="1533" w:type="dxa"/>
            <w:tcBorders>
              <w:top w:val="single" w:color="000000" w:sz="4" w:space="0"/>
              <w:left w:val="single" w:color="000000" w:sz="4" w:space="0"/>
              <w:bottom w:val="single" w:color="000000" w:sz="4" w:space="0"/>
              <w:right w:val="single" w:color="000000" w:sz="4" w:space="0"/>
            </w:tcBorders>
            <w:vAlign w:val="center"/>
          </w:tcPr>
          <w:p w14:paraId="104364CE">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011601002001</w:t>
            </w:r>
          </w:p>
        </w:tc>
        <w:tc>
          <w:tcPr>
            <w:tcW w:w="2049" w:type="dxa"/>
            <w:tcBorders>
              <w:top w:val="single" w:color="000000" w:sz="4" w:space="0"/>
              <w:left w:val="single" w:color="000000" w:sz="4" w:space="0"/>
              <w:bottom w:val="single" w:color="000000" w:sz="4" w:space="0"/>
              <w:right w:val="single" w:color="000000" w:sz="4" w:space="0"/>
            </w:tcBorders>
            <w:vAlign w:val="center"/>
          </w:tcPr>
          <w:p w14:paraId="382615DA">
            <w:pPr>
              <w:spacing w:line="286" w:lineRule="atLeas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垂直运输</w:t>
            </w:r>
          </w:p>
        </w:tc>
        <w:tc>
          <w:tcPr>
            <w:tcW w:w="1934" w:type="dxa"/>
            <w:tcBorders>
              <w:top w:val="single" w:color="000000" w:sz="4" w:space="0"/>
              <w:left w:val="single" w:color="000000" w:sz="4" w:space="0"/>
              <w:bottom w:val="single" w:color="000000" w:sz="4" w:space="0"/>
              <w:right w:val="single" w:color="000000" w:sz="4" w:space="0"/>
            </w:tcBorders>
            <w:vAlign w:val="center"/>
          </w:tcPr>
          <w:p w14:paraId="5B5533CF">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032" w:type="dxa"/>
            <w:tcBorders>
              <w:top w:val="single" w:color="000000" w:sz="4" w:space="0"/>
              <w:left w:val="single" w:color="000000" w:sz="4" w:space="0"/>
              <w:bottom w:val="single" w:color="000000" w:sz="4" w:space="0"/>
              <w:right w:val="single" w:color="000000" w:sz="4" w:space="0"/>
            </w:tcBorders>
            <w:vAlign w:val="center"/>
          </w:tcPr>
          <w:p w14:paraId="05E32E5B">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361" w:type="dxa"/>
            <w:tcBorders>
              <w:top w:val="single" w:color="000000" w:sz="4" w:space="0"/>
              <w:left w:val="single" w:color="000000" w:sz="4" w:space="0"/>
              <w:bottom w:val="single" w:color="000000" w:sz="4" w:space="0"/>
              <w:right w:val="single" w:color="000000" w:sz="4" w:space="0"/>
            </w:tcBorders>
            <w:vAlign w:val="center"/>
          </w:tcPr>
          <w:p w14:paraId="47F61DD6">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17" w:type="dxa"/>
            <w:tcBorders>
              <w:top w:val="single" w:color="000000" w:sz="4" w:space="0"/>
              <w:left w:val="single" w:color="000000" w:sz="4" w:space="0"/>
              <w:bottom w:val="single" w:color="000000" w:sz="4" w:space="0"/>
              <w:right w:val="single" w:color="000000" w:sz="4" w:space="0"/>
            </w:tcBorders>
            <w:vAlign w:val="center"/>
          </w:tcPr>
          <w:p w14:paraId="50F9F483">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32" w:type="dxa"/>
            <w:tcBorders>
              <w:top w:val="single" w:color="000000" w:sz="4" w:space="0"/>
              <w:left w:val="single" w:color="000000" w:sz="4" w:space="0"/>
              <w:bottom w:val="single" w:color="000000" w:sz="4" w:space="0"/>
              <w:right w:val="single" w:color="000000" w:sz="4" w:space="0"/>
            </w:tcBorders>
            <w:vAlign w:val="center"/>
          </w:tcPr>
          <w:p w14:paraId="54ADD9A7">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18" w:type="dxa"/>
            <w:tcBorders>
              <w:top w:val="single" w:color="000000" w:sz="4" w:space="0"/>
              <w:left w:val="single" w:color="000000" w:sz="4" w:space="0"/>
              <w:bottom w:val="single" w:color="000000" w:sz="4" w:space="0"/>
              <w:right w:val="single" w:color="000000" w:sz="4" w:space="0"/>
            </w:tcBorders>
            <w:vAlign w:val="center"/>
          </w:tcPr>
          <w:p w14:paraId="7F71684A">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17" w:type="dxa"/>
            <w:tcBorders>
              <w:top w:val="single" w:color="000000" w:sz="4" w:space="0"/>
              <w:left w:val="single" w:color="000000" w:sz="4" w:space="0"/>
              <w:bottom w:val="single" w:color="000000" w:sz="4" w:space="0"/>
              <w:right w:val="single" w:color="000000" w:sz="4" w:space="0"/>
            </w:tcBorders>
            <w:vAlign w:val="center"/>
          </w:tcPr>
          <w:p w14:paraId="32E88EF0">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32" w:type="dxa"/>
            <w:tcBorders>
              <w:top w:val="single" w:color="000000" w:sz="4" w:space="0"/>
              <w:left w:val="single" w:color="000000" w:sz="4" w:space="0"/>
              <w:bottom w:val="single" w:color="000000" w:sz="4" w:space="0"/>
              <w:right w:val="single" w:color="000000" w:sz="4" w:space="0"/>
            </w:tcBorders>
            <w:vAlign w:val="center"/>
          </w:tcPr>
          <w:p w14:paraId="5978076B">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046" w:type="dxa"/>
            <w:tcBorders>
              <w:top w:val="single" w:color="000000" w:sz="4" w:space="0"/>
              <w:left w:val="single" w:color="000000" w:sz="4" w:space="0"/>
              <w:bottom w:val="single" w:color="000000" w:sz="4" w:space="0"/>
              <w:right w:val="single" w:color="000000" w:sz="10" w:space="0"/>
            </w:tcBorders>
            <w:vAlign w:val="center"/>
          </w:tcPr>
          <w:p w14:paraId="14827708">
            <w:pPr>
              <w:spacing w:line="286" w:lineRule="atLeast"/>
              <w:rPr>
                <w:rFonts w:ascii="宋体" w:hAnsi="宋体" w:eastAsia="宋体" w:cs="宋体"/>
                <w:color w:val="000000"/>
                <w:spacing w:val="-2"/>
                <w:sz w:val="21"/>
                <w:highlight w:val="none"/>
              </w:rPr>
            </w:pPr>
          </w:p>
        </w:tc>
      </w:tr>
      <w:tr w14:paraId="5C44EBAF">
        <w:tblPrEx>
          <w:tblCellMar>
            <w:top w:w="0" w:type="dxa"/>
            <w:left w:w="0" w:type="dxa"/>
            <w:bottom w:w="0" w:type="dxa"/>
            <w:right w:w="0" w:type="dxa"/>
          </w:tblCellMar>
        </w:tblPrEx>
        <w:trPr>
          <w:trHeight w:val="516" w:hRule="exact"/>
        </w:trPr>
        <w:tc>
          <w:tcPr>
            <w:tcW w:w="774" w:type="dxa"/>
            <w:tcBorders>
              <w:top w:val="single" w:color="000000" w:sz="4" w:space="0"/>
              <w:left w:val="single" w:color="000000" w:sz="10" w:space="0"/>
              <w:bottom w:val="single" w:color="000000" w:sz="4" w:space="0"/>
              <w:right w:val="single" w:color="000000" w:sz="4" w:space="0"/>
            </w:tcBorders>
            <w:vAlign w:val="center"/>
          </w:tcPr>
          <w:p w14:paraId="2E7C0D1E">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17</w:t>
            </w:r>
          </w:p>
        </w:tc>
        <w:tc>
          <w:tcPr>
            <w:tcW w:w="1533" w:type="dxa"/>
            <w:tcBorders>
              <w:top w:val="single" w:color="000000" w:sz="4" w:space="0"/>
              <w:left w:val="single" w:color="000000" w:sz="4" w:space="0"/>
              <w:bottom w:val="single" w:color="000000" w:sz="4" w:space="0"/>
              <w:right w:val="single" w:color="000000" w:sz="4" w:space="0"/>
            </w:tcBorders>
            <w:vAlign w:val="center"/>
          </w:tcPr>
          <w:p w14:paraId="4A39110E">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011601004001</w:t>
            </w:r>
          </w:p>
        </w:tc>
        <w:tc>
          <w:tcPr>
            <w:tcW w:w="2049" w:type="dxa"/>
            <w:tcBorders>
              <w:top w:val="single" w:color="000000" w:sz="4" w:space="0"/>
              <w:left w:val="single" w:color="000000" w:sz="4" w:space="0"/>
              <w:bottom w:val="single" w:color="000000" w:sz="4" w:space="0"/>
              <w:right w:val="single" w:color="000000" w:sz="4" w:space="0"/>
            </w:tcBorders>
            <w:vAlign w:val="center"/>
          </w:tcPr>
          <w:p w14:paraId="4C3BF2FB">
            <w:pPr>
              <w:spacing w:line="286" w:lineRule="atLeas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施工排水</w:t>
            </w:r>
          </w:p>
        </w:tc>
        <w:tc>
          <w:tcPr>
            <w:tcW w:w="1934" w:type="dxa"/>
            <w:tcBorders>
              <w:top w:val="single" w:color="000000" w:sz="4" w:space="0"/>
              <w:left w:val="single" w:color="000000" w:sz="4" w:space="0"/>
              <w:bottom w:val="single" w:color="000000" w:sz="4" w:space="0"/>
              <w:right w:val="single" w:color="000000" w:sz="4" w:space="0"/>
            </w:tcBorders>
            <w:vAlign w:val="center"/>
          </w:tcPr>
          <w:p w14:paraId="12D6F5D4">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032" w:type="dxa"/>
            <w:tcBorders>
              <w:top w:val="single" w:color="000000" w:sz="4" w:space="0"/>
              <w:left w:val="single" w:color="000000" w:sz="4" w:space="0"/>
              <w:bottom w:val="single" w:color="000000" w:sz="4" w:space="0"/>
              <w:right w:val="single" w:color="000000" w:sz="4" w:space="0"/>
            </w:tcBorders>
            <w:vAlign w:val="center"/>
          </w:tcPr>
          <w:p w14:paraId="0217AFF1">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361" w:type="dxa"/>
            <w:tcBorders>
              <w:top w:val="single" w:color="000000" w:sz="4" w:space="0"/>
              <w:left w:val="single" w:color="000000" w:sz="4" w:space="0"/>
              <w:bottom w:val="single" w:color="000000" w:sz="4" w:space="0"/>
              <w:right w:val="single" w:color="000000" w:sz="4" w:space="0"/>
            </w:tcBorders>
            <w:vAlign w:val="center"/>
          </w:tcPr>
          <w:p w14:paraId="5A599F66">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17" w:type="dxa"/>
            <w:tcBorders>
              <w:top w:val="single" w:color="000000" w:sz="4" w:space="0"/>
              <w:left w:val="single" w:color="000000" w:sz="4" w:space="0"/>
              <w:bottom w:val="single" w:color="000000" w:sz="4" w:space="0"/>
              <w:right w:val="single" w:color="000000" w:sz="4" w:space="0"/>
            </w:tcBorders>
            <w:vAlign w:val="center"/>
          </w:tcPr>
          <w:p w14:paraId="0128EA99">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32" w:type="dxa"/>
            <w:tcBorders>
              <w:top w:val="single" w:color="000000" w:sz="4" w:space="0"/>
              <w:left w:val="single" w:color="000000" w:sz="4" w:space="0"/>
              <w:bottom w:val="single" w:color="000000" w:sz="4" w:space="0"/>
              <w:right w:val="single" w:color="000000" w:sz="4" w:space="0"/>
            </w:tcBorders>
            <w:vAlign w:val="center"/>
          </w:tcPr>
          <w:p w14:paraId="33FF7EBA">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18" w:type="dxa"/>
            <w:tcBorders>
              <w:top w:val="single" w:color="000000" w:sz="4" w:space="0"/>
              <w:left w:val="single" w:color="000000" w:sz="4" w:space="0"/>
              <w:bottom w:val="single" w:color="000000" w:sz="4" w:space="0"/>
              <w:right w:val="single" w:color="000000" w:sz="4" w:space="0"/>
            </w:tcBorders>
            <w:vAlign w:val="center"/>
          </w:tcPr>
          <w:p w14:paraId="72A8FF40">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17" w:type="dxa"/>
            <w:tcBorders>
              <w:top w:val="single" w:color="000000" w:sz="4" w:space="0"/>
              <w:left w:val="single" w:color="000000" w:sz="4" w:space="0"/>
              <w:bottom w:val="single" w:color="000000" w:sz="4" w:space="0"/>
              <w:right w:val="single" w:color="000000" w:sz="4" w:space="0"/>
            </w:tcBorders>
            <w:vAlign w:val="center"/>
          </w:tcPr>
          <w:p w14:paraId="388491EC">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32" w:type="dxa"/>
            <w:tcBorders>
              <w:top w:val="single" w:color="000000" w:sz="4" w:space="0"/>
              <w:left w:val="single" w:color="000000" w:sz="4" w:space="0"/>
              <w:bottom w:val="single" w:color="000000" w:sz="4" w:space="0"/>
              <w:right w:val="single" w:color="000000" w:sz="4" w:space="0"/>
            </w:tcBorders>
            <w:vAlign w:val="center"/>
          </w:tcPr>
          <w:p w14:paraId="5ECA9A65">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046" w:type="dxa"/>
            <w:tcBorders>
              <w:top w:val="single" w:color="000000" w:sz="4" w:space="0"/>
              <w:left w:val="single" w:color="000000" w:sz="4" w:space="0"/>
              <w:bottom w:val="single" w:color="000000" w:sz="4" w:space="0"/>
              <w:right w:val="single" w:color="000000" w:sz="10" w:space="0"/>
            </w:tcBorders>
            <w:vAlign w:val="center"/>
          </w:tcPr>
          <w:p w14:paraId="3AD5857B">
            <w:pPr>
              <w:spacing w:line="286" w:lineRule="atLeast"/>
              <w:rPr>
                <w:rFonts w:ascii="宋体" w:hAnsi="宋体" w:eastAsia="宋体" w:cs="宋体"/>
                <w:color w:val="000000"/>
                <w:spacing w:val="-2"/>
                <w:sz w:val="21"/>
                <w:highlight w:val="none"/>
              </w:rPr>
            </w:pPr>
          </w:p>
        </w:tc>
      </w:tr>
      <w:tr w14:paraId="5D069E80">
        <w:tblPrEx>
          <w:tblCellMar>
            <w:top w:w="0" w:type="dxa"/>
            <w:left w:w="0" w:type="dxa"/>
            <w:bottom w:w="0" w:type="dxa"/>
            <w:right w:w="0" w:type="dxa"/>
          </w:tblCellMar>
        </w:tblPrEx>
        <w:trPr>
          <w:trHeight w:val="516" w:hRule="exact"/>
        </w:trPr>
        <w:tc>
          <w:tcPr>
            <w:tcW w:w="774" w:type="dxa"/>
            <w:tcBorders>
              <w:top w:val="single" w:color="000000" w:sz="4" w:space="0"/>
              <w:left w:val="single" w:color="000000" w:sz="10" w:space="0"/>
              <w:bottom w:val="single" w:color="000000" w:sz="4" w:space="0"/>
              <w:right w:val="single" w:color="000000" w:sz="4" w:space="0"/>
            </w:tcBorders>
            <w:vAlign w:val="center"/>
          </w:tcPr>
          <w:p w14:paraId="6C311F6A">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18</w:t>
            </w:r>
          </w:p>
        </w:tc>
        <w:tc>
          <w:tcPr>
            <w:tcW w:w="1533" w:type="dxa"/>
            <w:tcBorders>
              <w:top w:val="single" w:color="000000" w:sz="4" w:space="0"/>
              <w:left w:val="single" w:color="000000" w:sz="4" w:space="0"/>
              <w:bottom w:val="single" w:color="000000" w:sz="4" w:space="0"/>
              <w:right w:val="single" w:color="000000" w:sz="4" w:space="0"/>
            </w:tcBorders>
            <w:vAlign w:val="center"/>
          </w:tcPr>
          <w:p w14:paraId="0FF6133E">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011601005001</w:t>
            </w:r>
          </w:p>
        </w:tc>
        <w:tc>
          <w:tcPr>
            <w:tcW w:w="2049" w:type="dxa"/>
            <w:tcBorders>
              <w:top w:val="single" w:color="000000" w:sz="4" w:space="0"/>
              <w:left w:val="single" w:color="000000" w:sz="4" w:space="0"/>
              <w:bottom w:val="single" w:color="000000" w:sz="4" w:space="0"/>
              <w:right w:val="single" w:color="000000" w:sz="4" w:space="0"/>
            </w:tcBorders>
            <w:vAlign w:val="center"/>
          </w:tcPr>
          <w:p w14:paraId="33BB5D7B">
            <w:pPr>
              <w:spacing w:line="286" w:lineRule="atLeas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施工降水</w:t>
            </w:r>
          </w:p>
        </w:tc>
        <w:tc>
          <w:tcPr>
            <w:tcW w:w="1934" w:type="dxa"/>
            <w:tcBorders>
              <w:top w:val="single" w:color="000000" w:sz="4" w:space="0"/>
              <w:left w:val="single" w:color="000000" w:sz="4" w:space="0"/>
              <w:bottom w:val="single" w:color="000000" w:sz="4" w:space="0"/>
              <w:right w:val="single" w:color="000000" w:sz="4" w:space="0"/>
            </w:tcBorders>
            <w:vAlign w:val="center"/>
          </w:tcPr>
          <w:p w14:paraId="24262D7F">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032" w:type="dxa"/>
            <w:tcBorders>
              <w:top w:val="single" w:color="000000" w:sz="4" w:space="0"/>
              <w:left w:val="single" w:color="000000" w:sz="4" w:space="0"/>
              <w:bottom w:val="single" w:color="000000" w:sz="4" w:space="0"/>
              <w:right w:val="single" w:color="000000" w:sz="4" w:space="0"/>
            </w:tcBorders>
            <w:vAlign w:val="center"/>
          </w:tcPr>
          <w:p w14:paraId="19248718">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361" w:type="dxa"/>
            <w:tcBorders>
              <w:top w:val="single" w:color="000000" w:sz="4" w:space="0"/>
              <w:left w:val="single" w:color="000000" w:sz="4" w:space="0"/>
              <w:bottom w:val="single" w:color="000000" w:sz="4" w:space="0"/>
              <w:right w:val="single" w:color="000000" w:sz="4" w:space="0"/>
            </w:tcBorders>
            <w:vAlign w:val="center"/>
          </w:tcPr>
          <w:p w14:paraId="1DFCC0AD">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17" w:type="dxa"/>
            <w:tcBorders>
              <w:top w:val="single" w:color="000000" w:sz="4" w:space="0"/>
              <w:left w:val="single" w:color="000000" w:sz="4" w:space="0"/>
              <w:bottom w:val="single" w:color="000000" w:sz="4" w:space="0"/>
              <w:right w:val="single" w:color="000000" w:sz="4" w:space="0"/>
            </w:tcBorders>
            <w:vAlign w:val="center"/>
          </w:tcPr>
          <w:p w14:paraId="498CE702">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32" w:type="dxa"/>
            <w:tcBorders>
              <w:top w:val="single" w:color="000000" w:sz="4" w:space="0"/>
              <w:left w:val="single" w:color="000000" w:sz="4" w:space="0"/>
              <w:bottom w:val="single" w:color="000000" w:sz="4" w:space="0"/>
              <w:right w:val="single" w:color="000000" w:sz="4" w:space="0"/>
            </w:tcBorders>
            <w:vAlign w:val="center"/>
          </w:tcPr>
          <w:p w14:paraId="477C8E2E">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18" w:type="dxa"/>
            <w:tcBorders>
              <w:top w:val="single" w:color="000000" w:sz="4" w:space="0"/>
              <w:left w:val="single" w:color="000000" w:sz="4" w:space="0"/>
              <w:bottom w:val="single" w:color="000000" w:sz="4" w:space="0"/>
              <w:right w:val="single" w:color="000000" w:sz="4" w:space="0"/>
            </w:tcBorders>
            <w:vAlign w:val="center"/>
          </w:tcPr>
          <w:p w14:paraId="6D65AB56">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17" w:type="dxa"/>
            <w:tcBorders>
              <w:top w:val="single" w:color="000000" w:sz="4" w:space="0"/>
              <w:left w:val="single" w:color="000000" w:sz="4" w:space="0"/>
              <w:bottom w:val="single" w:color="000000" w:sz="4" w:space="0"/>
              <w:right w:val="single" w:color="000000" w:sz="4" w:space="0"/>
            </w:tcBorders>
            <w:vAlign w:val="center"/>
          </w:tcPr>
          <w:p w14:paraId="00AAE5D9">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32" w:type="dxa"/>
            <w:tcBorders>
              <w:top w:val="single" w:color="000000" w:sz="4" w:space="0"/>
              <w:left w:val="single" w:color="000000" w:sz="4" w:space="0"/>
              <w:bottom w:val="single" w:color="000000" w:sz="4" w:space="0"/>
              <w:right w:val="single" w:color="000000" w:sz="4" w:space="0"/>
            </w:tcBorders>
            <w:vAlign w:val="center"/>
          </w:tcPr>
          <w:p w14:paraId="03806CE6">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046" w:type="dxa"/>
            <w:tcBorders>
              <w:top w:val="single" w:color="000000" w:sz="4" w:space="0"/>
              <w:left w:val="single" w:color="000000" w:sz="4" w:space="0"/>
              <w:bottom w:val="single" w:color="000000" w:sz="4" w:space="0"/>
              <w:right w:val="single" w:color="000000" w:sz="10" w:space="0"/>
            </w:tcBorders>
            <w:vAlign w:val="center"/>
          </w:tcPr>
          <w:p w14:paraId="4FA844E0">
            <w:pPr>
              <w:spacing w:line="286" w:lineRule="atLeast"/>
              <w:rPr>
                <w:rFonts w:ascii="宋体" w:hAnsi="宋体" w:eastAsia="宋体" w:cs="宋体"/>
                <w:color w:val="000000"/>
                <w:spacing w:val="-2"/>
                <w:sz w:val="21"/>
                <w:highlight w:val="none"/>
              </w:rPr>
            </w:pPr>
          </w:p>
        </w:tc>
      </w:tr>
      <w:tr w14:paraId="7A7D4EE1">
        <w:tblPrEx>
          <w:tblCellMar>
            <w:top w:w="0" w:type="dxa"/>
            <w:left w:w="0" w:type="dxa"/>
            <w:bottom w:w="0" w:type="dxa"/>
            <w:right w:w="0" w:type="dxa"/>
          </w:tblCellMar>
        </w:tblPrEx>
        <w:trPr>
          <w:trHeight w:val="630" w:hRule="exact"/>
        </w:trPr>
        <w:tc>
          <w:tcPr>
            <w:tcW w:w="774" w:type="dxa"/>
            <w:tcBorders>
              <w:top w:val="single" w:color="000000" w:sz="4" w:space="0"/>
              <w:left w:val="single" w:color="000000" w:sz="10" w:space="0"/>
              <w:bottom w:val="single" w:color="000000" w:sz="4" w:space="0"/>
              <w:right w:val="single" w:color="000000" w:sz="4" w:space="0"/>
            </w:tcBorders>
            <w:vAlign w:val="center"/>
          </w:tcPr>
          <w:p w14:paraId="4DF28D61">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19</w:t>
            </w:r>
          </w:p>
        </w:tc>
        <w:tc>
          <w:tcPr>
            <w:tcW w:w="1533" w:type="dxa"/>
            <w:tcBorders>
              <w:top w:val="single" w:color="000000" w:sz="4" w:space="0"/>
              <w:left w:val="single" w:color="000000" w:sz="4" w:space="0"/>
              <w:bottom w:val="single" w:color="000000" w:sz="4" w:space="0"/>
              <w:right w:val="single" w:color="000000" w:sz="4" w:space="0"/>
            </w:tcBorders>
            <w:vAlign w:val="center"/>
          </w:tcPr>
          <w:p w14:paraId="074FF535">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011601003001</w:t>
            </w:r>
          </w:p>
        </w:tc>
        <w:tc>
          <w:tcPr>
            <w:tcW w:w="2049" w:type="dxa"/>
            <w:tcBorders>
              <w:top w:val="single" w:color="000000" w:sz="4" w:space="0"/>
              <w:left w:val="single" w:color="000000" w:sz="4" w:space="0"/>
              <w:bottom w:val="single" w:color="000000" w:sz="4" w:space="0"/>
              <w:right w:val="single" w:color="000000" w:sz="4" w:space="0"/>
            </w:tcBorders>
            <w:vAlign w:val="center"/>
          </w:tcPr>
          <w:p w14:paraId="32682EDA">
            <w:pPr>
              <w:spacing w:line="286" w:lineRule="atLeas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大型机械设备进出场及安拆</w:t>
            </w:r>
          </w:p>
        </w:tc>
        <w:tc>
          <w:tcPr>
            <w:tcW w:w="1934" w:type="dxa"/>
            <w:tcBorders>
              <w:top w:val="single" w:color="000000" w:sz="4" w:space="0"/>
              <w:left w:val="single" w:color="000000" w:sz="4" w:space="0"/>
              <w:bottom w:val="single" w:color="000000" w:sz="4" w:space="0"/>
              <w:right w:val="single" w:color="000000" w:sz="4" w:space="0"/>
            </w:tcBorders>
            <w:vAlign w:val="center"/>
          </w:tcPr>
          <w:p w14:paraId="3D5DFFBA">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032" w:type="dxa"/>
            <w:tcBorders>
              <w:top w:val="single" w:color="000000" w:sz="4" w:space="0"/>
              <w:left w:val="single" w:color="000000" w:sz="4" w:space="0"/>
              <w:bottom w:val="single" w:color="000000" w:sz="4" w:space="0"/>
              <w:right w:val="single" w:color="000000" w:sz="4" w:space="0"/>
            </w:tcBorders>
            <w:vAlign w:val="center"/>
          </w:tcPr>
          <w:p w14:paraId="69DF371E">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361" w:type="dxa"/>
            <w:tcBorders>
              <w:top w:val="single" w:color="000000" w:sz="4" w:space="0"/>
              <w:left w:val="single" w:color="000000" w:sz="4" w:space="0"/>
              <w:bottom w:val="single" w:color="000000" w:sz="4" w:space="0"/>
              <w:right w:val="single" w:color="000000" w:sz="4" w:space="0"/>
            </w:tcBorders>
            <w:vAlign w:val="center"/>
          </w:tcPr>
          <w:p w14:paraId="0B0DB94C">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17" w:type="dxa"/>
            <w:tcBorders>
              <w:top w:val="single" w:color="000000" w:sz="4" w:space="0"/>
              <w:left w:val="single" w:color="000000" w:sz="4" w:space="0"/>
              <w:bottom w:val="single" w:color="000000" w:sz="4" w:space="0"/>
              <w:right w:val="single" w:color="000000" w:sz="4" w:space="0"/>
            </w:tcBorders>
            <w:vAlign w:val="center"/>
          </w:tcPr>
          <w:p w14:paraId="6758E98A">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32" w:type="dxa"/>
            <w:tcBorders>
              <w:top w:val="single" w:color="000000" w:sz="4" w:space="0"/>
              <w:left w:val="single" w:color="000000" w:sz="4" w:space="0"/>
              <w:bottom w:val="single" w:color="000000" w:sz="4" w:space="0"/>
              <w:right w:val="single" w:color="000000" w:sz="4" w:space="0"/>
            </w:tcBorders>
            <w:vAlign w:val="center"/>
          </w:tcPr>
          <w:p w14:paraId="347BBB24">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18" w:type="dxa"/>
            <w:tcBorders>
              <w:top w:val="single" w:color="000000" w:sz="4" w:space="0"/>
              <w:left w:val="single" w:color="000000" w:sz="4" w:space="0"/>
              <w:bottom w:val="single" w:color="000000" w:sz="4" w:space="0"/>
              <w:right w:val="single" w:color="000000" w:sz="4" w:space="0"/>
            </w:tcBorders>
            <w:vAlign w:val="center"/>
          </w:tcPr>
          <w:p w14:paraId="6BC73E28">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17" w:type="dxa"/>
            <w:tcBorders>
              <w:top w:val="single" w:color="000000" w:sz="4" w:space="0"/>
              <w:left w:val="single" w:color="000000" w:sz="4" w:space="0"/>
              <w:bottom w:val="single" w:color="000000" w:sz="4" w:space="0"/>
              <w:right w:val="single" w:color="000000" w:sz="4" w:space="0"/>
            </w:tcBorders>
            <w:vAlign w:val="center"/>
          </w:tcPr>
          <w:p w14:paraId="777F8DB3">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32" w:type="dxa"/>
            <w:tcBorders>
              <w:top w:val="single" w:color="000000" w:sz="4" w:space="0"/>
              <w:left w:val="single" w:color="000000" w:sz="4" w:space="0"/>
              <w:bottom w:val="single" w:color="000000" w:sz="4" w:space="0"/>
              <w:right w:val="single" w:color="000000" w:sz="4" w:space="0"/>
            </w:tcBorders>
            <w:vAlign w:val="center"/>
          </w:tcPr>
          <w:p w14:paraId="5ED7DC9A">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046" w:type="dxa"/>
            <w:tcBorders>
              <w:top w:val="single" w:color="000000" w:sz="4" w:space="0"/>
              <w:left w:val="single" w:color="000000" w:sz="4" w:space="0"/>
              <w:bottom w:val="single" w:color="000000" w:sz="4" w:space="0"/>
              <w:right w:val="single" w:color="000000" w:sz="10" w:space="0"/>
            </w:tcBorders>
            <w:vAlign w:val="center"/>
          </w:tcPr>
          <w:p w14:paraId="0C507836">
            <w:pPr>
              <w:spacing w:line="286" w:lineRule="atLeast"/>
              <w:rPr>
                <w:rFonts w:ascii="宋体" w:hAnsi="宋体" w:eastAsia="宋体" w:cs="宋体"/>
                <w:color w:val="000000"/>
                <w:spacing w:val="-2"/>
                <w:sz w:val="21"/>
                <w:highlight w:val="none"/>
              </w:rPr>
            </w:pPr>
          </w:p>
        </w:tc>
      </w:tr>
      <w:tr w14:paraId="15CC32AE">
        <w:tblPrEx>
          <w:tblCellMar>
            <w:top w:w="0" w:type="dxa"/>
            <w:left w:w="0" w:type="dxa"/>
            <w:bottom w:w="0" w:type="dxa"/>
            <w:right w:w="0" w:type="dxa"/>
          </w:tblCellMar>
        </w:tblPrEx>
        <w:trPr>
          <w:trHeight w:val="444" w:hRule="exact"/>
        </w:trPr>
        <w:tc>
          <w:tcPr>
            <w:tcW w:w="774" w:type="dxa"/>
            <w:tcBorders>
              <w:top w:val="single" w:color="000000" w:sz="4" w:space="0"/>
              <w:left w:val="single" w:color="000000" w:sz="10" w:space="0"/>
              <w:bottom w:val="single" w:color="000000" w:sz="4" w:space="0"/>
              <w:right w:val="single" w:color="000000" w:sz="4" w:space="0"/>
            </w:tcBorders>
            <w:vAlign w:val="center"/>
          </w:tcPr>
          <w:p w14:paraId="054AC231">
            <w:pPr>
              <w:spacing w:line="286" w:lineRule="atLeast"/>
              <w:jc w:val="center"/>
              <w:rPr>
                <w:rFonts w:ascii="宋体" w:hAnsi="宋体" w:eastAsia="宋体" w:cs="宋体"/>
                <w:color w:val="000000"/>
                <w:spacing w:val="-2"/>
                <w:sz w:val="21"/>
                <w:highlight w:val="none"/>
              </w:rPr>
            </w:pPr>
          </w:p>
        </w:tc>
        <w:tc>
          <w:tcPr>
            <w:tcW w:w="1533" w:type="dxa"/>
            <w:tcBorders>
              <w:top w:val="single" w:color="000000" w:sz="4" w:space="0"/>
              <w:left w:val="single" w:color="000000" w:sz="4" w:space="0"/>
              <w:bottom w:val="single" w:color="000000" w:sz="4" w:space="0"/>
              <w:right w:val="single" w:color="000000" w:sz="4" w:space="0"/>
            </w:tcBorders>
            <w:vAlign w:val="center"/>
          </w:tcPr>
          <w:p w14:paraId="1E55B73D">
            <w:pPr>
              <w:spacing w:line="286" w:lineRule="atLeast"/>
              <w:jc w:val="center"/>
              <w:rPr>
                <w:rFonts w:ascii="宋体" w:hAnsi="宋体" w:eastAsia="宋体" w:cs="宋体"/>
                <w:color w:val="000000"/>
                <w:spacing w:val="-2"/>
                <w:sz w:val="21"/>
                <w:highlight w:val="none"/>
              </w:rPr>
            </w:pPr>
          </w:p>
        </w:tc>
        <w:tc>
          <w:tcPr>
            <w:tcW w:w="2049" w:type="dxa"/>
            <w:tcBorders>
              <w:top w:val="single" w:color="000000" w:sz="4" w:space="0"/>
              <w:left w:val="single" w:color="000000" w:sz="4" w:space="0"/>
              <w:bottom w:val="single" w:color="000000" w:sz="4" w:space="0"/>
              <w:right w:val="single" w:color="000000" w:sz="4" w:space="0"/>
            </w:tcBorders>
            <w:vAlign w:val="center"/>
          </w:tcPr>
          <w:p w14:paraId="68B7B9E4">
            <w:pPr>
              <w:spacing w:line="286" w:lineRule="atLeast"/>
              <w:rPr>
                <w:rFonts w:ascii="宋体" w:hAnsi="宋体" w:eastAsia="宋体" w:cs="宋体"/>
                <w:color w:val="000000"/>
                <w:spacing w:val="-2"/>
                <w:sz w:val="21"/>
                <w:highlight w:val="none"/>
              </w:rPr>
            </w:pPr>
          </w:p>
        </w:tc>
        <w:tc>
          <w:tcPr>
            <w:tcW w:w="1934" w:type="dxa"/>
            <w:tcBorders>
              <w:top w:val="single" w:color="000000" w:sz="4" w:space="0"/>
              <w:left w:val="single" w:color="000000" w:sz="4" w:space="0"/>
              <w:bottom w:val="single" w:color="000000" w:sz="4" w:space="0"/>
              <w:right w:val="single" w:color="000000" w:sz="4" w:space="0"/>
            </w:tcBorders>
            <w:vAlign w:val="center"/>
          </w:tcPr>
          <w:p w14:paraId="1231AB5D">
            <w:pPr>
              <w:spacing w:line="286" w:lineRule="atLeast"/>
              <w:rPr>
                <w:rFonts w:ascii="宋体" w:hAnsi="宋体" w:eastAsia="宋体" w:cs="宋体"/>
                <w:color w:val="000000"/>
                <w:spacing w:val="-2"/>
                <w:sz w:val="21"/>
                <w:highlight w:val="none"/>
              </w:rPr>
            </w:pPr>
          </w:p>
        </w:tc>
        <w:tc>
          <w:tcPr>
            <w:tcW w:w="1032" w:type="dxa"/>
            <w:tcBorders>
              <w:top w:val="single" w:color="000000" w:sz="4" w:space="0"/>
              <w:left w:val="single" w:color="000000" w:sz="4" w:space="0"/>
              <w:bottom w:val="single" w:color="000000" w:sz="4" w:space="0"/>
              <w:right w:val="single" w:color="000000" w:sz="4" w:space="0"/>
            </w:tcBorders>
            <w:vAlign w:val="center"/>
          </w:tcPr>
          <w:p w14:paraId="37E5F8BF">
            <w:pPr>
              <w:spacing w:line="286" w:lineRule="atLeast"/>
              <w:rPr>
                <w:rFonts w:ascii="宋体" w:hAnsi="宋体" w:eastAsia="宋体" w:cs="宋体"/>
                <w:color w:val="000000"/>
                <w:spacing w:val="-2"/>
                <w:sz w:val="21"/>
                <w:highlight w:val="none"/>
              </w:rPr>
            </w:pPr>
          </w:p>
        </w:tc>
        <w:tc>
          <w:tcPr>
            <w:tcW w:w="1361" w:type="dxa"/>
            <w:tcBorders>
              <w:top w:val="single" w:color="000000" w:sz="4" w:space="0"/>
              <w:left w:val="single" w:color="000000" w:sz="4" w:space="0"/>
              <w:bottom w:val="single" w:color="000000" w:sz="4" w:space="0"/>
              <w:right w:val="single" w:color="000000" w:sz="4" w:space="0"/>
            </w:tcBorders>
            <w:vAlign w:val="center"/>
          </w:tcPr>
          <w:p w14:paraId="26D7950C">
            <w:pPr>
              <w:spacing w:line="286" w:lineRule="atLeast"/>
              <w:rPr>
                <w:rFonts w:ascii="宋体" w:hAnsi="宋体" w:eastAsia="宋体" w:cs="宋体"/>
                <w:color w:val="000000"/>
                <w:spacing w:val="-2"/>
                <w:sz w:val="21"/>
                <w:highlight w:val="none"/>
              </w:rPr>
            </w:pPr>
          </w:p>
        </w:tc>
        <w:tc>
          <w:tcPr>
            <w:tcW w:w="1117" w:type="dxa"/>
            <w:tcBorders>
              <w:top w:val="single" w:color="000000" w:sz="4" w:space="0"/>
              <w:left w:val="single" w:color="000000" w:sz="4" w:space="0"/>
              <w:bottom w:val="single" w:color="000000" w:sz="4" w:space="0"/>
              <w:right w:val="single" w:color="000000" w:sz="4" w:space="0"/>
            </w:tcBorders>
            <w:vAlign w:val="center"/>
          </w:tcPr>
          <w:p w14:paraId="6AC5E9CF">
            <w:pPr>
              <w:spacing w:line="286" w:lineRule="atLeast"/>
              <w:rPr>
                <w:rFonts w:ascii="宋体" w:hAnsi="宋体" w:eastAsia="宋体" w:cs="宋体"/>
                <w:color w:val="000000"/>
                <w:spacing w:val="-2"/>
                <w:sz w:val="21"/>
                <w:highlight w:val="none"/>
              </w:rPr>
            </w:pPr>
          </w:p>
        </w:tc>
        <w:tc>
          <w:tcPr>
            <w:tcW w:w="1132" w:type="dxa"/>
            <w:tcBorders>
              <w:top w:val="single" w:color="000000" w:sz="4" w:space="0"/>
              <w:left w:val="single" w:color="000000" w:sz="4" w:space="0"/>
              <w:bottom w:val="single" w:color="000000" w:sz="4" w:space="0"/>
              <w:right w:val="single" w:color="000000" w:sz="4" w:space="0"/>
            </w:tcBorders>
            <w:vAlign w:val="center"/>
          </w:tcPr>
          <w:p w14:paraId="0FA0BA05">
            <w:pPr>
              <w:spacing w:line="286" w:lineRule="atLeast"/>
              <w:rPr>
                <w:rFonts w:ascii="宋体" w:hAnsi="宋体" w:eastAsia="宋体" w:cs="宋体"/>
                <w:color w:val="000000"/>
                <w:spacing w:val="-2"/>
                <w:sz w:val="21"/>
                <w:highlight w:val="none"/>
              </w:rPr>
            </w:pPr>
          </w:p>
        </w:tc>
        <w:tc>
          <w:tcPr>
            <w:tcW w:w="1118" w:type="dxa"/>
            <w:tcBorders>
              <w:top w:val="single" w:color="000000" w:sz="4" w:space="0"/>
              <w:left w:val="single" w:color="000000" w:sz="4" w:space="0"/>
              <w:bottom w:val="single" w:color="000000" w:sz="4" w:space="0"/>
              <w:right w:val="single" w:color="000000" w:sz="4" w:space="0"/>
            </w:tcBorders>
            <w:vAlign w:val="center"/>
          </w:tcPr>
          <w:p w14:paraId="3C32AE5E">
            <w:pPr>
              <w:spacing w:line="286" w:lineRule="atLeast"/>
              <w:rPr>
                <w:rFonts w:ascii="宋体" w:hAnsi="宋体" w:eastAsia="宋体" w:cs="宋体"/>
                <w:color w:val="000000"/>
                <w:spacing w:val="-2"/>
                <w:sz w:val="21"/>
                <w:highlight w:val="none"/>
              </w:rPr>
            </w:pPr>
          </w:p>
        </w:tc>
        <w:tc>
          <w:tcPr>
            <w:tcW w:w="1117" w:type="dxa"/>
            <w:tcBorders>
              <w:top w:val="single" w:color="000000" w:sz="4" w:space="0"/>
              <w:left w:val="single" w:color="000000" w:sz="4" w:space="0"/>
              <w:bottom w:val="single" w:color="000000" w:sz="4" w:space="0"/>
              <w:right w:val="single" w:color="000000" w:sz="4" w:space="0"/>
            </w:tcBorders>
            <w:vAlign w:val="center"/>
          </w:tcPr>
          <w:p w14:paraId="0DFD2833">
            <w:pPr>
              <w:spacing w:line="286" w:lineRule="atLeast"/>
              <w:rPr>
                <w:rFonts w:ascii="宋体" w:hAnsi="宋体" w:eastAsia="宋体" w:cs="宋体"/>
                <w:color w:val="000000"/>
                <w:spacing w:val="-2"/>
                <w:sz w:val="21"/>
                <w:highlight w:val="none"/>
              </w:rPr>
            </w:pPr>
          </w:p>
        </w:tc>
        <w:tc>
          <w:tcPr>
            <w:tcW w:w="1132" w:type="dxa"/>
            <w:tcBorders>
              <w:top w:val="single" w:color="000000" w:sz="4" w:space="0"/>
              <w:left w:val="single" w:color="000000" w:sz="4" w:space="0"/>
              <w:bottom w:val="single" w:color="000000" w:sz="4" w:space="0"/>
              <w:right w:val="single" w:color="000000" w:sz="4" w:space="0"/>
            </w:tcBorders>
            <w:vAlign w:val="center"/>
          </w:tcPr>
          <w:p w14:paraId="1C084753">
            <w:pPr>
              <w:spacing w:line="286" w:lineRule="atLeast"/>
              <w:jc w:val="right"/>
              <w:rPr>
                <w:rFonts w:ascii="宋体" w:hAnsi="宋体" w:eastAsia="宋体" w:cs="宋体"/>
                <w:color w:val="000000"/>
                <w:spacing w:val="-2"/>
                <w:sz w:val="21"/>
                <w:highlight w:val="none"/>
              </w:rPr>
            </w:pPr>
          </w:p>
        </w:tc>
        <w:tc>
          <w:tcPr>
            <w:tcW w:w="1046" w:type="dxa"/>
            <w:tcBorders>
              <w:top w:val="single" w:color="000000" w:sz="4" w:space="0"/>
              <w:left w:val="single" w:color="000000" w:sz="4" w:space="0"/>
              <w:bottom w:val="single" w:color="000000" w:sz="4" w:space="0"/>
              <w:right w:val="single" w:color="000000" w:sz="10" w:space="0"/>
            </w:tcBorders>
            <w:vAlign w:val="center"/>
          </w:tcPr>
          <w:p w14:paraId="0FF5D67A">
            <w:pPr>
              <w:spacing w:line="286" w:lineRule="atLeast"/>
              <w:rPr>
                <w:rFonts w:ascii="宋体" w:hAnsi="宋体" w:eastAsia="宋体" w:cs="宋体"/>
                <w:color w:val="000000"/>
                <w:spacing w:val="-2"/>
                <w:sz w:val="21"/>
                <w:highlight w:val="none"/>
              </w:rPr>
            </w:pPr>
          </w:p>
        </w:tc>
      </w:tr>
      <w:tr w14:paraId="5714A288">
        <w:tblPrEx>
          <w:tblCellMar>
            <w:top w:w="0" w:type="dxa"/>
            <w:left w:w="0" w:type="dxa"/>
            <w:bottom w:w="0" w:type="dxa"/>
            <w:right w:w="0" w:type="dxa"/>
          </w:tblCellMar>
        </w:tblPrEx>
        <w:trPr>
          <w:trHeight w:val="459" w:hRule="exact"/>
        </w:trPr>
        <w:tc>
          <w:tcPr>
            <w:tcW w:w="774" w:type="dxa"/>
            <w:tcBorders>
              <w:top w:val="single" w:color="000000" w:sz="4" w:space="0"/>
              <w:left w:val="single" w:color="000000" w:sz="10" w:space="0"/>
              <w:bottom w:val="single" w:color="000000" w:sz="4" w:space="0"/>
              <w:right w:val="single" w:color="000000" w:sz="4" w:space="0"/>
            </w:tcBorders>
            <w:vAlign w:val="center"/>
          </w:tcPr>
          <w:p w14:paraId="25ED2B06">
            <w:pPr>
              <w:spacing w:line="286" w:lineRule="atLeast"/>
              <w:jc w:val="center"/>
              <w:rPr>
                <w:rFonts w:ascii="宋体" w:hAnsi="宋体" w:eastAsia="宋体" w:cs="宋体"/>
                <w:color w:val="000000"/>
                <w:spacing w:val="-2"/>
                <w:sz w:val="21"/>
                <w:highlight w:val="none"/>
              </w:rPr>
            </w:pPr>
          </w:p>
        </w:tc>
        <w:tc>
          <w:tcPr>
            <w:tcW w:w="1533" w:type="dxa"/>
            <w:tcBorders>
              <w:top w:val="single" w:color="000000" w:sz="4" w:space="0"/>
              <w:left w:val="single" w:color="000000" w:sz="4" w:space="0"/>
              <w:bottom w:val="single" w:color="000000" w:sz="4" w:space="0"/>
              <w:right w:val="single" w:color="000000" w:sz="4" w:space="0"/>
            </w:tcBorders>
            <w:vAlign w:val="center"/>
          </w:tcPr>
          <w:p w14:paraId="4881CF35">
            <w:pPr>
              <w:spacing w:line="286" w:lineRule="atLeast"/>
              <w:jc w:val="center"/>
              <w:rPr>
                <w:rFonts w:ascii="宋体" w:hAnsi="宋体" w:eastAsia="宋体" w:cs="宋体"/>
                <w:color w:val="000000"/>
                <w:spacing w:val="-2"/>
                <w:sz w:val="21"/>
                <w:highlight w:val="none"/>
              </w:rPr>
            </w:pPr>
          </w:p>
        </w:tc>
        <w:tc>
          <w:tcPr>
            <w:tcW w:w="2049" w:type="dxa"/>
            <w:tcBorders>
              <w:top w:val="single" w:color="000000" w:sz="4" w:space="0"/>
              <w:left w:val="single" w:color="000000" w:sz="4" w:space="0"/>
              <w:bottom w:val="single" w:color="000000" w:sz="4" w:space="0"/>
              <w:right w:val="single" w:color="000000" w:sz="4" w:space="0"/>
            </w:tcBorders>
            <w:vAlign w:val="center"/>
          </w:tcPr>
          <w:p w14:paraId="55AA82BF">
            <w:pPr>
              <w:spacing w:line="286" w:lineRule="atLeast"/>
              <w:rPr>
                <w:rFonts w:ascii="宋体" w:hAnsi="宋体" w:eastAsia="宋体" w:cs="宋体"/>
                <w:color w:val="000000"/>
                <w:spacing w:val="-2"/>
                <w:sz w:val="21"/>
                <w:highlight w:val="none"/>
              </w:rPr>
            </w:pPr>
          </w:p>
        </w:tc>
        <w:tc>
          <w:tcPr>
            <w:tcW w:w="1934" w:type="dxa"/>
            <w:tcBorders>
              <w:top w:val="single" w:color="000000" w:sz="4" w:space="0"/>
              <w:left w:val="single" w:color="000000" w:sz="4" w:space="0"/>
              <w:bottom w:val="single" w:color="000000" w:sz="4" w:space="0"/>
              <w:right w:val="single" w:color="000000" w:sz="4" w:space="0"/>
            </w:tcBorders>
            <w:vAlign w:val="center"/>
          </w:tcPr>
          <w:p w14:paraId="405E779B">
            <w:pPr>
              <w:spacing w:line="286" w:lineRule="atLeast"/>
              <w:rPr>
                <w:rFonts w:ascii="宋体" w:hAnsi="宋体" w:eastAsia="宋体" w:cs="宋体"/>
                <w:color w:val="000000"/>
                <w:spacing w:val="-2"/>
                <w:sz w:val="21"/>
                <w:highlight w:val="none"/>
              </w:rPr>
            </w:pPr>
          </w:p>
        </w:tc>
        <w:tc>
          <w:tcPr>
            <w:tcW w:w="1032" w:type="dxa"/>
            <w:tcBorders>
              <w:top w:val="single" w:color="000000" w:sz="4" w:space="0"/>
              <w:left w:val="single" w:color="000000" w:sz="4" w:space="0"/>
              <w:bottom w:val="single" w:color="000000" w:sz="4" w:space="0"/>
              <w:right w:val="single" w:color="000000" w:sz="4" w:space="0"/>
            </w:tcBorders>
            <w:vAlign w:val="center"/>
          </w:tcPr>
          <w:p w14:paraId="198C5A92">
            <w:pPr>
              <w:spacing w:line="286" w:lineRule="atLeast"/>
              <w:rPr>
                <w:rFonts w:ascii="宋体" w:hAnsi="宋体" w:eastAsia="宋体" w:cs="宋体"/>
                <w:color w:val="000000"/>
                <w:spacing w:val="-2"/>
                <w:sz w:val="21"/>
                <w:highlight w:val="none"/>
              </w:rPr>
            </w:pPr>
          </w:p>
        </w:tc>
        <w:tc>
          <w:tcPr>
            <w:tcW w:w="1361" w:type="dxa"/>
            <w:tcBorders>
              <w:top w:val="single" w:color="000000" w:sz="4" w:space="0"/>
              <w:left w:val="single" w:color="000000" w:sz="4" w:space="0"/>
              <w:bottom w:val="single" w:color="000000" w:sz="4" w:space="0"/>
              <w:right w:val="single" w:color="000000" w:sz="4" w:space="0"/>
            </w:tcBorders>
            <w:vAlign w:val="center"/>
          </w:tcPr>
          <w:p w14:paraId="555F8A06">
            <w:pPr>
              <w:spacing w:line="286" w:lineRule="atLeast"/>
              <w:rPr>
                <w:rFonts w:ascii="宋体" w:hAnsi="宋体" w:eastAsia="宋体" w:cs="宋体"/>
                <w:color w:val="000000"/>
                <w:spacing w:val="-2"/>
                <w:sz w:val="21"/>
                <w:highlight w:val="none"/>
              </w:rPr>
            </w:pPr>
          </w:p>
        </w:tc>
        <w:tc>
          <w:tcPr>
            <w:tcW w:w="1117" w:type="dxa"/>
            <w:tcBorders>
              <w:top w:val="single" w:color="000000" w:sz="4" w:space="0"/>
              <w:left w:val="single" w:color="000000" w:sz="4" w:space="0"/>
              <w:bottom w:val="single" w:color="000000" w:sz="4" w:space="0"/>
              <w:right w:val="single" w:color="000000" w:sz="4" w:space="0"/>
            </w:tcBorders>
            <w:vAlign w:val="center"/>
          </w:tcPr>
          <w:p w14:paraId="1ECEFBD5">
            <w:pPr>
              <w:spacing w:line="286" w:lineRule="atLeast"/>
              <w:rPr>
                <w:rFonts w:ascii="宋体" w:hAnsi="宋体" w:eastAsia="宋体" w:cs="宋体"/>
                <w:color w:val="000000"/>
                <w:spacing w:val="-2"/>
                <w:sz w:val="21"/>
                <w:highlight w:val="none"/>
              </w:rPr>
            </w:pPr>
          </w:p>
        </w:tc>
        <w:tc>
          <w:tcPr>
            <w:tcW w:w="1132" w:type="dxa"/>
            <w:tcBorders>
              <w:top w:val="single" w:color="000000" w:sz="4" w:space="0"/>
              <w:left w:val="single" w:color="000000" w:sz="4" w:space="0"/>
              <w:bottom w:val="single" w:color="000000" w:sz="4" w:space="0"/>
              <w:right w:val="single" w:color="000000" w:sz="4" w:space="0"/>
            </w:tcBorders>
            <w:vAlign w:val="center"/>
          </w:tcPr>
          <w:p w14:paraId="361B5132">
            <w:pPr>
              <w:spacing w:line="286" w:lineRule="atLeast"/>
              <w:rPr>
                <w:rFonts w:ascii="宋体" w:hAnsi="宋体" w:eastAsia="宋体" w:cs="宋体"/>
                <w:color w:val="000000"/>
                <w:spacing w:val="-2"/>
                <w:sz w:val="21"/>
                <w:highlight w:val="none"/>
              </w:rPr>
            </w:pPr>
          </w:p>
        </w:tc>
        <w:tc>
          <w:tcPr>
            <w:tcW w:w="1118" w:type="dxa"/>
            <w:tcBorders>
              <w:top w:val="single" w:color="000000" w:sz="4" w:space="0"/>
              <w:left w:val="single" w:color="000000" w:sz="4" w:space="0"/>
              <w:bottom w:val="single" w:color="000000" w:sz="4" w:space="0"/>
              <w:right w:val="single" w:color="000000" w:sz="4" w:space="0"/>
            </w:tcBorders>
            <w:vAlign w:val="center"/>
          </w:tcPr>
          <w:p w14:paraId="3D143FDA">
            <w:pPr>
              <w:spacing w:line="286" w:lineRule="atLeast"/>
              <w:rPr>
                <w:rFonts w:ascii="宋体" w:hAnsi="宋体" w:eastAsia="宋体" w:cs="宋体"/>
                <w:color w:val="000000"/>
                <w:spacing w:val="-2"/>
                <w:sz w:val="21"/>
                <w:highlight w:val="none"/>
              </w:rPr>
            </w:pPr>
          </w:p>
        </w:tc>
        <w:tc>
          <w:tcPr>
            <w:tcW w:w="1117" w:type="dxa"/>
            <w:tcBorders>
              <w:top w:val="single" w:color="000000" w:sz="4" w:space="0"/>
              <w:left w:val="single" w:color="000000" w:sz="4" w:space="0"/>
              <w:bottom w:val="single" w:color="000000" w:sz="4" w:space="0"/>
              <w:right w:val="single" w:color="000000" w:sz="4" w:space="0"/>
            </w:tcBorders>
            <w:vAlign w:val="center"/>
          </w:tcPr>
          <w:p w14:paraId="350C7E9B">
            <w:pPr>
              <w:spacing w:line="286" w:lineRule="atLeast"/>
              <w:rPr>
                <w:rFonts w:ascii="宋体" w:hAnsi="宋体" w:eastAsia="宋体" w:cs="宋体"/>
                <w:color w:val="000000"/>
                <w:spacing w:val="-2"/>
                <w:sz w:val="21"/>
                <w:highlight w:val="none"/>
              </w:rPr>
            </w:pPr>
          </w:p>
        </w:tc>
        <w:tc>
          <w:tcPr>
            <w:tcW w:w="1132" w:type="dxa"/>
            <w:tcBorders>
              <w:top w:val="single" w:color="000000" w:sz="4" w:space="0"/>
              <w:left w:val="single" w:color="000000" w:sz="4" w:space="0"/>
              <w:bottom w:val="single" w:color="000000" w:sz="4" w:space="0"/>
              <w:right w:val="single" w:color="000000" w:sz="4" w:space="0"/>
            </w:tcBorders>
            <w:vAlign w:val="center"/>
          </w:tcPr>
          <w:p w14:paraId="0EEDD6B2">
            <w:pPr>
              <w:spacing w:line="286" w:lineRule="atLeast"/>
              <w:jc w:val="right"/>
              <w:rPr>
                <w:rFonts w:ascii="宋体" w:hAnsi="宋体" w:eastAsia="宋体" w:cs="宋体"/>
                <w:color w:val="000000"/>
                <w:spacing w:val="-2"/>
                <w:sz w:val="21"/>
                <w:highlight w:val="none"/>
              </w:rPr>
            </w:pPr>
          </w:p>
        </w:tc>
        <w:tc>
          <w:tcPr>
            <w:tcW w:w="1046" w:type="dxa"/>
            <w:tcBorders>
              <w:top w:val="single" w:color="000000" w:sz="4" w:space="0"/>
              <w:left w:val="single" w:color="000000" w:sz="4" w:space="0"/>
              <w:bottom w:val="single" w:color="000000" w:sz="4" w:space="0"/>
              <w:right w:val="single" w:color="000000" w:sz="10" w:space="0"/>
            </w:tcBorders>
            <w:vAlign w:val="center"/>
          </w:tcPr>
          <w:p w14:paraId="329FBF18">
            <w:pPr>
              <w:spacing w:line="286" w:lineRule="atLeast"/>
              <w:rPr>
                <w:rFonts w:ascii="宋体" w:hAnsi="宋体" w:eastAsia="宋体" w:cs="宋体"/>
                <w:color w:val="000000"/>
                <w:spacing w:val="-2"/>
                <w:sz w:val="21"/>
                <w:highlight w:val="none"/>
              </w:rPr>
            </w:pPr>
          </w:p>
        </w:tc>
      </w:tr>
      <w:tr w14:paraId="1DDD6BCC">
        <w:tblPrEx>
          <w:tblCellMar>
            <w:top w:w="0" w:type="dxa"/>
            <w:left w:w="0" w:type="dxa"/>
            <w:bottom w:w="0" w:type="dxa"/>
            <w:right w:w="0" w:type="dxa"/>
          </w:tblCellMar>
        </w:tblPrEx>
        <w:trPr>
          <w:trHeight w:val="444" w:hRule="exact"/>
        </w:trPr>
        <w:tc>
          <w:tcPr>
            <w:tcW w:w="774" w:type="dxa"/>
            <w:tcBorders>
              <w:top w:val="single" w:color="000000" w:sz="4" w:space="0"/>
              <w:left w:val="single" w:color="000000" w:sz="10" w:space="0"/>
              <w:bottom w:val="single" w:color="000000" w:sz="4" w:space="0"/>
              <w:right w:val="single" w:color="000000" w:sz="4" w:space="0"/>
            </w:tcBorders>
            <w:vAlign w:val="center"/>
          </w:tcPr>
          <w:p w14:paraId="0E738F57">
            <w:pPr>
              <w:spacing w:line="286" w:lineRule="atLeast"/>
              <w:jc w:val="center"/>
              <w:rPr>
                <w:rFonts w:ascii="宋体" w:hAnsi="宋体" w:eastAsia="宋体" w:cs="宋体"/>
                <w:color w:val="000000"/>
                <w:spacing w:val="-2"/>
                <w:sz w:val="21"/>
                <w:highlight w:val="none"/>
              </w:rPr>
            </w:pPr>
          </w:p>
        </w:tc>
        <w:tc>
          <w:tcPr>
            <w:tcW w:w="1533" w:type="dxa"/>
            <w:tcBorders>
              <w:top w:val="single" w:color="000000" w:sz="4" w:space="0"/>
              <w:left w:val="single" w:color="000000" w:sz="4" w:space="0"/>
              <w:bottom w:val="single" w:color="000000" w:sz="4" w:space="0"/>
              <w:right w:val="single" w:color="000000" w:sz="4" w:space="0"/>
            </w:tcBorders>
            <w:vAlign w:val="center"/>
          </w:tcPr>
          <w:p w14:paraId="2CACBF9C">
            <w:pPr>
              <w:spacing w:line="286" w:lineRule="atLeast"/>
              <w:jc w:val="center"/>
              <w:rPr>
                <w:rFonts w:ascii="宋体" w:hAnsi="宋体" w:eastAsia="宋体" w:cs="宋体"/>
                <w:color w:val="000000"/>
                <w:spacing w:val="-2"/>
                <w:sz w:val="21"/>
                <w:highlight w:val="none"/>
              </w:rPr>
            </w:pPr>
          </w:p>
        </w:tc>
        <w:tc>
          <w:tcPr>
            <w:tcW w:w="2049" w:type="dxa"/>
            <w:tcBorders>
              <w:top w:val="single" w:color="000000" w:sz="4" w:space="0"/>
              <w:left w:val="single" w:color="000000" w:sz="4" w:space="0"/>
              <w:bottom w:val="single" w:color="000000" w:sz="4" w:space="0"/>
              <w:right w:val="single" w:color="000000" w:sz="4" w:space="0"/>
            </w:tcBorders>
            <w:vAlign w:val="center"/>
          </w:tcPr>
          <w:p w14:paraId="7B32928A">
            <w:pPr>
              <w:spacing w:line="286" w:lineRule="atLeast"/>
              <w:rPr>
                <w:rFonts w:ascii="宋体" w:hAnsi="宋体" w:eastAsia="宋体" w:cs="宋体"/>
                <w:color w:val="000000"/>
                <w:spacing w:val="-2"/>
                <w:sz w:val="21"/>
                <w:highlight w:val="none"/>
              </w:rPr>
            </w:pPr>
          </w:p>
        </w:tc>
        <w:tc>
          <w:tcPr>
            <w:tcW w:w="1934" w:type="dxa"/>
            <w:tcBorders>
              <w:top w:val="single" w:color="000000" w:sz="4" w:space="0"/>
              <w:left w:val="single" w:color="000000" w:sz="4" w:space="0"/>
              <w:bottom w:val="single" w:color="000000" w:sz="4" w:space="0"/>
              <w:right w:val="single" w:color="000000" w:sz="4" w:space="0"/>
            </w:tcBorders>
            <w:vAlign w:val="center"/>
          </w:tcPr>
          <w:p w14:paraId="3F9CFC95">
            <w:pPr>
              <w:spacing w:line="286" w:lineRule="atLeast"/>
              <w:rPr>
                <w:rFonts w:ascii="宋体" w:hAnsi="宋体" w:eastAsia="宋体" w:cs="宋体"/>
                <w:color w:val="000000"/>
                <w:spacing w:val="-2"/>
                <w:sz w:val="21"/>
                <w:highlight w:val="none"/>
              </w:rPr>
            </w:pPr>
          </w:p>
        </w:tc>
        <w:tc>
          <w:tcPr>
            <w:tcW w:w="1032" w:type="dxa"/>
            <w:tcBorders>
              <w:top w:val="single" w:color="000000" w:sz="4" w:space="0"/>
              <w:left w:val="single" w:color="000000" w:sz="4" w:space="0"/>
              <w:bottom w:val="single" w:color="000000" w:sz="4" w:space="0"/>
              <w:right w:val="single" w:color="000000" w:sz="4" w:space="0"/>
            </w:tcBorders>
            <w:vAlign w:val="center"/>
          </w:tcPr>
          <w:p w14:paraId="662BF120">
            <w:pPr>
              <w:spacing w:line="286" w:lineRule="atLeast"/>
              <w:rPr>
                <w:rFonts w:ascii="宋体" w:hAnsi="宋体" w:eastAsia="宋体" w:cs="宋体"/>
                <w:color w:val="000000"/>
                <w:spacing w:val="-2"/>
                <w:sz w:val="21"/>
                <w:highlight w:val="none"/>
              </w:rPr>
            </w:pPr>
          </w:p>
        </w:tc>
        <w:tc>
          <w:tcPr>
            <w:tcW w:w="1361" w:type="dxa"/>
            <w:tcBorders>
              <w:top w:val="single" w:color="000000" w:sz="4" w:space="0"/>
              <w:left w:val="single" w:color="000000" w:sz="4" w:space="0"/>
              <w:bottom w:val="single" w:color="000000" w:sz="4" w:space="0"/>
              <w:right w:val="single" w:color="000000" w:sz="4" w:space="0"/>
            </w:tcBorders>
            <w:vAlign w:val="center"/>
          </w:tcPr>
          <w:p w14:paraId="1EA8512D">
            <w:pPr>
              <w:spacing w:line="286" w:lineRule="atLeast"/>
              <w:rPr>
                <w:rFonts w:ascii="宋体" w:hAnsi="宋体" w:eastAsia="宋体" w:cs="宋体"/>
                <w:color w:val="000000"/>
                <w:spacing w:val="-2"/>
                <w:sz w:val="21"/>
                <w:highlight w:val="none"/>
              </w:rPr>
            </w:pPr>
          </w:p>
        </w:tc>
        <w:tc>
          <w:tcPr>
            <w:tcW w:w="1117" w:type="dxa"/>
            <w:tcBorders>
              <w:top w:val="single" w:color="000000" w:sz="4" w:space="0"/>
              <w:left w:val="single" w:color="000000" w:sz="4" w:space="0"/>
              <w:bottom w:val="single" w:color="000000" w:sz="4" w:space="0"/>
              <w:right w:val="single" w:color="000000" w:sz="4" w:space="0"/>
            </w:tcBorders>
            <w:vAlign w:val="center"/>
          </w:tcPr>
          <w:p w14:paraId="7F3A03DC">
            <w:pPr>
              <w:spacing w:line="286" w:lineRule="atLeast"/>
              <w:rPr>
                <w:rFonts w:ascii="宋体" w:hAnsi="宋体" w:eastAsia="宋体" w:cs="宋体"/>
                <w:color w:val="000000"/>
                <w:spacing w:val="-2"/>
                <w:sz w:val="21"/>
                <w:highlight w:val="none"/>
              </w:rPr>
            </w:pPr>
          </w:p>
        </w:tc>
        <w:tc>
          <w:tcPr>
            <w:tcW w:w="1132" w:type="dxa"/>
            <w:tcBorders>
              <w:top w:val="single" w:color="000000" w:sz="4" w:space="0"/>
              <w:left w:val="single" w:color="000000" w:sz="4" w:space="0"/>
              <w:bottom w:val="single" w:color="000000" w:sz="4" w:space="0"/>
              <w:right w:val="single" w:color="000000" w:sz="4" w:space="0"/>
            </w:tcBorders>
            <w:vAlign w:val="center"/>
          </w:tcPr>
          <w:p w14:paraId="4791F43F">
            <w:pPr>
              <w:spacing w:line="286" w:lineRule="atLeast"/>
              <w:rPr>
                <w:rFonts w:ascii="宋体" w:hAnsi="宋体" w:eastAsia="宋体" w:cs="宋体"/>
                <w:color w:val="000000"/>
                <w:spacing w:val="-2"/>
                <w:sz w:val="21"/>
                <w:highlight w:val="none"/>
              </w:rPr>
            </w:pPr>
          </w:p>
        </w:tc>
        <w:tc>
          <w:tcPr>
            <w:tcW w:w="1118" w:type="dxa"/>
            <w:tcBorders>
              <w:top w:val="single" w:color="000000" w:sz="4" w:space="0"/>
              <w:left w:val="single" w:color="000000" w:sz="4" w:space="0"/>
              <w:bottom w:val="single" w:color="000000" w:sz="4" w:space="0"/>
              <w:right w:val="single" w:color="000000" w:sz="4" w:space="0"/>
            </w:tcBorders>
            <w:vAlign w:val="center"/>
          </w:tcPr>
          <w:p w14:paraId="770B4C54">
            <w:pPr>
              <w:spacing w:line="286" w:lineRule="atLeast"/>
              <w:rPr>
                <w:rFonts w:ascii="宋体" w:hAnsi="宋体" w:eastAsia="宋体" w:cs="宋体"/>
                <w:color w:val="000000"/>
                <w:spacing w:val="-2"/>
                <w:sz w:val="21"/>
                <w:highlight w:val="none"/>
              </w:rPr>
            </w:pPr>
          </w:p>
        </w:tc>
        <w:tc>
          <w:tcPr>
            <w:tcW w:w="1117" w:type="dxa"/>
            <w:tcBorders>
              <w:top w:val="single" w:color="000000" w:sz="4" w:space="0"/>
              <w:left w:val="single" w:color="000000" w:sz="4" w:space="0"/>
              <w:bottom w:val="single" w:color="000000" w:sz="4" w:space="0"/>
              <w:right w:val="single" w:color="000000" w:sz="4" w:space="0"/>
            </w:tcBorders>
            <w:vAlign w:val="center"/>
          </w:tcPr>
          <w:p w14:paraId="173ECEDE">
            <w:pPr>
              <w:spacing w:line="286" w:lineRule="atLeast"/>
              <w:rPr>
                <w:rFonts w:ascii="宋体" w:hAnsi="宋体" w:eastAsia="宋体" w:cs="宋体"/>
                <w:color w:val="000000"/>
                <w:spacing w:val="-2"/>
                <w:sz w:val="21"/>
                <w:highlight w:val="none"/>
              </w:rPr>
            </w:pPr>
          </w:p>
        </w:tc>
        <w:tc>
          <w:tcPr>
            <w:tcW w:w="1132" w:type="dxa"/>
            <w:tcBorders>
              <w:top w:val="single" w:color="000000" w:sz="4" w:space="0"/>
              <w:left w:val="single" w:color="000000" w:sz="4" w:space="0"/>
              <w:bottom w:val="single" w:color="000000" w:sz="4" w:space="0"/>
              <w:right w:val="single" w:color="000000" w:sz="4" w:space="0"/>
            </w:tcBorders>
            <w:vAlign w:val="center"/>
          </w:tcPr>
          <w:p w14:paraId="4BB7F469">
            <w:pPr>
              <w:spacing w:line="286" w:lineRule="atLeast"/>
              <w:jc w:val="right"/>
              <w:rPr>
                <w:rFonts w:ascii="宋体" w:hAnsi="宋体" w:eastAsia="宋体" w:cs="宋体"/>
                <w:color w:val="000000"/>
                <w:spacing w:val="-2"/>
                <w:sz w:val="21"/>
                <w:highlight w:val="none"/>
              </w:rPr>
            </w:pPr>
          </w:p>
        </w:tc>
        <w:tc>
          <w:tcPr>
            <w:tcW w:w="1046" w:type="dxa"/>
            <w:tcBorders>
              <w:top w:val="single" w:color="000000" w:sz="4" w:space="0"/>
              <w:left w:val="single" w:color="000000" w:sz="4" w:space="0"/>
              <w:bottom w:val="single" w:color="000000" w:sz="4" w:space="0"/>
              <w:right w:val="single" w:color="000000" w:sz="10" w:space="0"/>
            </w:tcBorders>
            <w:vAlign w:val="center"/>
          </w:tcPr>
          <w:p w14:paraId="2AC908DE">
            <w:pPr>
              <w:spacing w:line="286" w:lineRule="atLeast"/>
              <w:rPr>
                <w:rFonts w:ascii="宋体" w:hAnsi="宋体" w:eastAsia="宋体" w:cs="宋体"/>
                <w:color w:val="000000"/>
                <w:spacing w:val="-2"/>
                <w:sz w:val="21"/>
                <w:highlight w:val="none"/>
              </w:rPr>
            </w:pPr>
          </w:p>
        </w:tc>
      </w:tr>
      <w:tr w14:paraId="0BDE2507">
        <w:tblPrEx>
          <w:tblCellMar>
            <w:top w:w="0" w:type="dxa"/>
            <w:left w:w="0" w:type="dxa"/>
            <w:bottom w:w="0" w:type="dxa"/>
            <w:right w:w="0" w:type="dxa"/>
          </w:tblCellMar>
        </w:tblPrEx>
        <w:trPr>
          <w:trHeight w:val="459" w:hRule="exact"/>
        </w:trPr>
        <w:tc>
          <w:tcPr>
            <w:tcW w:w="774" w:type="dxa"/>
            <w:tcBorders>
              <w:top w:val="single" w:color="000000" w:sz="4" w:space="0"/>
              <w:left w:val="single" w:color="000000" w:sz="10" w:space="0"/>
              <w:bottom w:val="single" w:color="000000" w:sz="4" w:space="0"/>
              <w:right w:val="single" w:color="000000" w:sz="4" w:space="0"/>
            </w:tcBorders>
            <w:vAlign w:val="center"/>
          </w:tcPr>
          <w:p w14:paraId="705E8FE8">
            <w:pPr>
              <w:spacing w:line="286" w:lineRule="atLeast"/>
              <w:jc w:val="center"/>
              <w:rPr>
                <w:rFonts w:ascii="宋体" w:hAnsi="宋体" w:eastAsia="宋体" w:cs="宋体"/>
                <w:color w:val="000000"/>
                <w:spacing w:val="-2"/>
                <w:sz w:val="21"/>
                <w:highlight w:val="none"/>
              </w:rPr>
            </w:pPr>
          </w:p>
        </w:tc>
        <w:tc>
          <w:tcPr>
            <w:tcW w:w="1533" w:type="dxa"/>
            <w:tcBorders>
              <w:top w:val="single" w:color="000000" w:sz="4" w:space="0"/>
              <w:left w:val="single" w:color="000000" w:sz="4" w:space="0"/>
              <w:bottom w:val="single" w:color="000000" w:sz="4" w:space="0"/>
              <w:right w:val="single" w:color="000000" w:sz="4" w:space="0"/>
            </w:tcBorders>
            <w:vAlign w:val="center"/>
          </w:tcPr>
          <w:p w14:paraId="19F06D23">
            <w:pPr>
              <w:spacing w:line="286" w:lineRule="atLeast"/>
              <w:jc w:val="center"/>
              <w:rPr>
                <w:rFonts w:ascii="宋体" w:hAnsi="宋体" w:eastAsia="宋体" w:cs="宋体"/>
                <w:color w:val="000000"/>
                <w:spacing w:val="-2"/>
                <w:sz w:val="21"/>
                <w:highlight w:val="none"/>
              </w:rPr>
            </w:pPr>
          </w:p>
        </w:tc>
        <w:tc>
          <w:tcPr>
            <w:tcW w:w="2049" w:type="dxa"/>
            <w:tcBorders>
              <w:top w:val="single" w:color="000000" w:sz="4" w:space="0"/>
              <w:left w:val="single" w:color="000000" w:sz="4" w:space="0"/>
              <w:bottom w:val="single" w:color="000000" w:sz="4" w:space="0"/>
              <w:right w:val="single" w:color="000000" w:sz="4" w:space="0"/>
            </w:tcBorders>
            <w:vAlign w:val="center"/>
          </w:tcPr>
          <w:p w14:paraId="492CB330">
            <w:pPr>
              <w:spacing w:line="286" w:lineRule="atLeast"/>
              <w:rPr>
                <w:rFonts w:ascii="宋体" w:hAnsi="宋体" w:eastAsia="宋体" w:cs="宋体"/>
                <w:color w:val="000000"/>
                <w:spacing w:val="-2"/>
                <w:sz w:val="21"/>
                <w:highlight w:val="none"/>
              </w:rPr>
            </w:pPr>
          </w:p>
        </w:tc>
        <w:tc>
          <w:tcPr>
            <w:tcW w:w="1934" w:type="dxa"/>
            <w:tcBorders>
              <w:top w:val="single" w:color="000000" w:sz="4" w:space="0"/>
              <w:left w:val="single" w:color="000000" w:sz="4" w:space="0"/>
              <w:bottom w:val="single" w:color="000000" w:sz="4" w:space="0"/>
              <w:right w:val="single" w:color="000000" w:sz="4" w:space="0"/>
            </w:tcBorders>
            <w:vAlign w:val="center"/>
          </w:tcPr>
          <w:p w14:paraId="2015A3F5">
            <w:pPr>
              <w:spacing w:line="286" w:lineRule="atLeast"/>
              <w:rPr>
                <w:rFonts w:ascii="宋体" w:hAnsi="宋体" w:eastAsia="宋体" w:cs="宋体"/>
                <w:color w:val="000000"/>
                <w:spacing w:val="-2"/>
                <w:sz w:val="21"/>
                <w:highlight w:val="none"/>
              </w:rPr>
            </w:pPr>
          </w:p>
        </w:tc>
        <w:tc>
          <w:tcPr>
            <w:tcW w:w="1032" w:type="dxa"/>
            <w:tcBorders>
              <w:top w:val="single" w:color="000000" w:sz="4" w:space="0"/>
              <w:left w:val="single" w:color="000000" w:sz="4" w:space="0"/>
              <w:bottom w:val="single" w:color="000000" w:sz="4" w:space="0"/>
              <w:right w:val="single" w:color="000000" w:sz="4" w:space="0"/>
            </w:tcBorders>
            <w:vAlign w:val="center"/>
          </w:tcPr>
          <w:p w14:paraId="6CD4BDAD">
            <w:pPr>
              <w:spacing w:line="286" w:lineRule="atLeast"/>
              <w:rPr>
                <w:rFonts w:ascii="宋体" w:hAnsi="宋体" w:eastAsia="宋体" w:cs="宋体"/>
                <w:color w:val="000000"/>
                <w:spacing w:val="-2"/>
                <w:sz w:val="21"/>
                <w:highlight w:val="none"/>
              </w:rPr>
            </w:pPr>
          </w:p>
        </w:tc>
        <w:tc>
          <w:tcPr>
            <w:tcW w:w="1361" w:type="dxa"/>
            <w:tcBorders>
              <w:top w:val="single" w:color="000000" w:sz="4" w:space="0"/>
              <w:left w:val="single" w:color="000000" w:sz="4" w:space="0"/>
              <w:bottom w:val="single" w:color="000000" w:sz="4" w:space="0"/>
              <w:right w:val="single" w:color="000000" w:sz="4" w:space="0"/>
            </w:tcBorders>
            <w:vAlign w:val="center"/>
          </w:tcPr>
          <w:p w14:paraId="0477D45F">
            <w:pPr>
              <w:spacing w:line="286" w:lineRule="atLeast"/>
              <w:rPr>
                <w:rFonts w:ascii="宋体" w:hAnsi="宋体" w:eastAsia="宋体" w:cs="宋体"/>
                <w:color w:val="000000"/>
                <w:spacing w:val="-2"/>
                <w:sz w:val="21"/>
                <w:highlight w:val="none"/>
              </w:rPr>
            </w:pPr>
          </w:p>
        </w:tc>
        <w:tc>
          <w:tcPr>
            <w:tcW w:w="1117" w:type="dxa"/>
            <w:tcBorders>
              <w:top w:val="single" w:color="000000" w:sz="4" w:space="0"/>
              <w:left w:val="single" w:color="000000" w:sz="4" w:space="0"/>
              <w:bottom w:val="single" w:color="000000" w:sz="4" w:space="0"/>
              <w:right w:val="single" w:color="000000" w:sz="4" w:space="0"/>
            </w:tcBorders>
            <w:vAlign w:val="center"/>
          </w:tcPr>
          <w:p w14:paraId="2F0635A4">
            <w:pPr>
              <w:spacing w:line="286" w:lineRule="atLeast"/>
              <w:rPr>
                <w:rFonts w:ascii="宋体" w:hAnsi="宋体" w:eastAsia="宋体" w:cs="宋体"/>
                <w:color w:val="000000"/>
                <w:spacing w:val="-2"/>
                <w:sz w:val="21"/>
                <w:highlight w:val="none"/>
              </w:rPr>
            </w:pPr>
          </w:p>
        </w:tc>
        <w:tc>
          <w:tcPr>
            <w:tcW w:w="1132" w:type="dxa"/>
            <w:tcBorders>
              <w:top w:val="single" w:color="000000" w:sz="4" w:space="0"/>
              <w:left w:val="single" w:color="000000" w:sz="4" w:space="0"/>
              <w:bottom w:val="single" w:color="000000" w:sz="4" w:space="0"/>
              <w:right w:val="single" w:color="000000" w:sz="4" w:space="0"/>
            </w:tcBorders>
            <w:vAlign w:val="center"/>
          </w:tcPr>
          <w:p w14:paraId="55C9A818">
            <w:pPr>
              <w:spacing w:line="286" w:lineRule="atLeast"/>
              <w:rPr>
                <w:rFonts w:ascii="宋体" w:hAnsi="宋体" w:eastAsia="宋体" w:cs="宋体"/>
                <w:color w:val="000000"/>
                <w:spacing w:val="-2"/>
                <w:sz w:val="21"/>
                <w:highlight w:val="none"/>
              </w:rPr>
            </w:pPr>
          </w:p>
        </w:tc>
        <w:tc>
          <w:tcPr>
            <w:tcW w:w="1118" w:type="dxa"/>
            <w:tcBorders>
              <w:top w:val="single" w:color="000000" w:sz="4" w:space="0"/>
              <w:left w:val="single" w:color="000000" w:sz="4" w:space="0"/>
              <w:bottom w:val="single" w:color="000000" w:sz="4" w:space="0"/>
              <w:right w:val="single" w:color="000000" w:sz="4" w:space="0"/>
            </w:tcBorders>
            <w:vAlign w:val="center"/>
          </w:tcPr>
          <w:p w14:paraId="7217FB52">
            <w:pPr>
              <w:spacing w:line="286" w:lineRule="atLeast"/>
              <w:rPr>
                <w:rFonts w:ascii="宋体" w:hAnsi="宋体" w:eastAsia="宋体" w:cs="宋体"/>
                <w:color w:val="000000"/>
                <w:spacing w:val="-2"/>
                <w:sz w:val="21"/>
                <w:highlight w:val="none"/>
              </w:rPr>
            </w:pPr>
          </w:p>
        </w:tc>
        <w:tc>
          <w:tcPr>
            <w:tcW w:w="1117" w:type="dxa"/>
            <w:tcBorders>
              <w:top w:val="single" w:color="000000" w:sz="4" w:space="0"/>
              <w:left w:val="single" w:color="000000" w:sz="4" w:space="0"/>
              <w:bottom w:val="single" w:color="000000" w:sz="4" w:space="0"/>
              <w:right w:val="single" w:color="000000" w:sz="4" w:space="0"/>
            </w:tcBorders>
            <w:vAlign w:val="center"/>
          </w:tcPr>
          <w:p w14:paraId="56154CE5">
            <w:pPr>
              <w:spacing w:line="286" w:lineRule="atLeast"/>
              <w:rPr>
                <w:rFonts w:ascii="宋体" w:hAnsi="宋体" w:eastAsia="宋体" w:cs="宋体"/>
                <w:color w:val="000000"/>
                <w:spacing w:val="-2"/>
                <w:sz w:val="21"/>
                <w:highlight w:val="none"/>
              </w:rPr>
            </w:pPr>
          </w:p>
        </w:tc>
        <w:tc>
          <w:tcPr>
            <w:tcW w:w="1132" w:type="dxa"/>
            <w:tcBorders>
              <w:top w:val="single" w:color="000000" w:sz="4" w:space="0"/>
              <w:left w:val="single" w:color="000000" w:sz="4" w:space="0"/>
              <w:bottom w:val="single" w:color="000000" w:sz="4" w:space="0"/>
              <w:right w:val="single" w:color="000000" w:sz="4" w:space="0"/>
            </w:tcBorders>
            <w:vAlign w:val="center"/>
          </w:tcPr>
          <w:p w14:paraId="7C4A4434">
            <w:pPr>
              <w:spacing w:line="286" w:lineRule="atLeast"/>
              <w:jc w:val="right"/>
              <w:rPr>
                <w:rFonts w:ascii="宋体" w:hAnsi="宋体" w:eastAsia="宋体" w:cs="宋体"/>
                <w:color w:val="000000"/>
                <w:spacing w:val="-2"/>
                <w:sz w:val="21"/>
                <w:highlight w:val="none"/>
              </w:rPr>
            </w:pPr>
          </w:p>
        </w:tc>
        <w:tc>
          <w:tcPr>
            <w:tcW w:w="1046" w:type="dxa"/>
            <w:tcBorders>
              <w:top w:val="single" w:color="000000" w:sz="4" w:space="0"/>
              <w:left w:val="single" w:color="000000" w:sz="4" w:space="0"/>
              <w:bottom w:val="single" w:color="000000" w:sz="4" w:space="0"/>
              <w:right w:val="single" w:color="000000" w:sz="10" w:space="0"/>
            </w:tcBorders>
            <w:vAlign w:val="center"/>
          </w:tcPr>
          <w:p w14:paraId="73A1A29E">
            <w:pPr>
              <w:spacing w:line="286" w:lineRule="atLeast"/>
              <w:rPr>
                <w:rFonts w:ascii="宋体" w:hAnsi="宋体" w:eastAsia="宋体" w:cs="宋体"/>
                <w:color w:val="000000"/>
                <w:spacing w:val="-2"/>
                <w:sz w:val="21"/>
                <w:highlight w:val="none"/>
              </w:rPr>
            </w:pPr>
          </w:p>
        </w:tc>
      </w:tr>
      <w:tr w14:paraId="7E4F835A">
        <w:tblPrEx>
          <w:tblCellMar>
            <w:top w:w="0" w:type="dxa"/>
            <w:left w:w="0" w:type="dxa"/>
            <w:bottom w:w="0" w:type="dxa"/>
            <w:right w:w="0" w:type="dxa"/>
          </w:tblCellMar>
        </w:tblPrEx>
        <w:trPr>
          <w:trHeight w:val="444" w:hRule="exact"/>
        </w:trPr>
        <w:tc>
          <w:tcPr>
            <w:tcW w:w="774" w:type="dxa"/>
            <w:tcBorders>
              <w:top w:val="single" w:color="000000" w:sz="4" w:space="0"/>
              <w:left w:val="single" w:color="000000" w:sz="10" w:space="0"/>
              <w:bottom w:val="single" w:color="000000" w:sz="4" w:space="0"/>
              <w:right w:val="single" w:color="000000" w:sz="4" w:space="0"/>
            </w:tcBorders>
            <w:vAlign w:val="center"/>
          </w:tcPr>
          <w:p w14:paraId="7AFABAB0">
            <w:pPr>
              <w:spacing w:line="286" w:lineRule="atLeast"/>
              <w:jc w:val="center"/>
              <w:rPr>
                <w:rFonts w:ascii="宋体" w:hAnsi="宋体" w:eastAsia="宋体" w:cs="宋体"/>
                <w:color w:val="000000"/>
                <w:spacing w:val="-2"/>
                <w:sz w:val="21"/>
                <w:highlight w:val="none"/>
              </w:rPr>
            </w:pPr>
          </w:p>
        </w:tc>
        <w:tc>
          <w:tcPr>
            <w:tcW w:w="1533" w:type="dxa"/>
            <w:tcBorders>
              <w:top w:val="single" w:color="000000" w:sz="4" w:space="0"/>
              <w:left w:val="single" w:color="000000" w:sz="4" w:space="0"/>
              <w:bottom w:val="single" w:color="000000" w:sz="4" w:space="0"/>
              <w:right w:val="single" w:color="000000" w:sz="4" w:space="0"/>
            </w:tcBorders>
            <w:vAlign w:val="center"/>
          </w:tcPr>
          <w:p w14:paraId="5CD684CB">
            <w:pPr>
              <w:spacing w:line="286" w:lineRule="atLeast"/>
              <w:jc w:val="center"/>
              <w:rPr>
                <w:rFonts w:ascii="宋体" w:hAnsi="宋体" w:eastAsia="宋体" w:cs="宋体"/>
                <w:color w:val="000000"/>
                <w:spacing w:val="-2"/>
                <w:sz w:val="21"/>
                <w:highlight w:val="none"/>
              </w:rPr>
            </w:pPr>
          </w:p>
        </w:tc>
        <w:tc>
          <w:tcPr>
            <w:tcW w:w="2049" w:type="dxa"/>
            <w:tcBorders>
              <w:top w:val="single" w:color="000000" w:sz="4" w:space="0"/>
              <w:left w:val="single" w:color="000000" w:sz="4" w:space="0"/>
              <w:bottom w:val="single" w:color="000000" w:sz="4" w:space="0"/>
              <w:right w:val="single" w:color="000000" w:sz="4" w:space="0"/>
            </w:tcBorders>
            <w:vAlign w:val="center"/>
          </w:tcPr>
          <w:p w14:paraId="35D8997E">
            <w:pPr>
              <w:spacing w:line="286" w:lineRule="atLeast"/>
              <w:rPr>
                <w:rFonts w:ascii="宋体" w:hAnsi="宋体" w:eastAsia="宋体" w:cs="宋体"/>
                <w:color w:val="000000"/>
                <w:spacing w:val="-2"/>
                <w:sz w:val="21"/>
                <w:highlight w:val="none"/>
              </w:rPr>
            </w:pPr>
          </w:p>
        </w:tc>
        <w:tc>
          <w:tcPr>
            <w:tcW w:w="1934" w:type="dxa"/>
            <w:tcBorders>
              <w:top w:val="single" w:color="000000" w:sz="4" w:space="0"/>
              <w:left w:val="single" w:color="000000" w:sz="4" w:space="0"/>
              <w:bottom w:val="single" w:color="000000" w:sz="4" w:space="0"/>
              <w:right w:val="single" w:color="000000" w:sz="4" w:space="0"/>
            </w:tcBorders>
            <w:vAlign w:val="center"/>
          </w:tcPr>
          <w:p w14:paraId="0E0A1ED9">
            <w:pPr>
              <w:spacing w:line="286" w:lineRule="atLeast"/>
              <w:rPr>
                <w:rFonts w:ascii="宋体" w:hAnsi="宋体" w:eastAsia="宋体" w:cs="宋体"/>
                <w:color w:val="000000"/>
                <w:spacing w:val="-2"/>
                <w:sz w:val="21"/>
                <w:highlight w:val="none"/>
              </w:rPr>
            </w:pPr>
          </w:p>
        </w:tc>
        <w:tc>
          <w:tcPr>
            <w:tcW w:w="1032" w:type="dxa"/>
            <w:tcBorders>
              <w:top w:val="single" w:color="000000" w:sz="4" w:space="0"/>
              <w:left w:val="single" w:color="000000" w:sz="4" w:space="0"/>
              <w:bottom w:val="single" w:color="000000" w:sz="4" w:space="0"/>
              <w:right w:val="single" w:color="000000" w:sz="4" w:space="0"/>
            </w:tcBorders>
            <w:vAlign w:val="center"/>
          </w:tcPr>
          <w:p w14:paraId="5D5DB690">
            <w:pPr>
              <w:spacing w:line="286" w:lineRule="atLeast"/>
              <w:rPr>
                <w:rFonts w:ascii="宋体" w:hAnsi="宋体" w:eastAsia="宋体" w:cs="宋体"/>
                <w:color w:val="000000"/>
                <w:spacing w:val="-2"/>
                <w:sz w:val="21"/>
                <w:highlight w:val="none"/>
              </w:rPr>
            </w:pPr>
          </w:p>
        </w:tc>
        <w:tc>
          <w:tcPr>
            <w:tcW w:w="1361" w:type="dxa"/>
            <w:tcBorders>
              <w:top w:val="single" w:color="000000" w:sz="4" w:space="0"/>
              <w:left w:val="single" w:color="000000" w:sz="4" w:space="0"/>
              <w:bottom w:val="single" w:color="000000" w:sz="4" w:space="0"/>
              <w:right w:val="single" w:color="000000" w:sz="4" w:space="0"/>
            </w:tcBorders>
            <w:vAlign w:val="center"/>
          </w:tcPr>
          <w:p w14:paraId="4D6B34D2">
            <w:pPr>
              <w:spacing w:line="286" w:lineRule="atLeast"/>
              <w:rPr>
                <w:rFonts w:ascii="宋体" w:hAnsi="宋体" w:eastAsia="宋体" w:cs="宋体"/>
                <w:color w:val="000000"/>
                <w:spacing w:val="-2"/>
                <w:sz w:val="21"/>
                <w:highlight w:val="none"/>
              </w:rPr>
            </w:pPr>
          </w:p>
        </w:tc>
        <w:tc>
          <w:tcPr>
            <w:tcW w:w="1117" w:type="dxa"/>
            <w:tcBorders>
              <w:top w:val="single" w:color="000000" w:sz="4" w:space="0"/>
              <w:left w:val="single" w:color="000000" w:sz="4" w:space="0"/>
              <w:bottom w:val="single" w:color="000000" w:sz="4" w:space="0"/>
              <w:right w:val="single" w:color="000000" w:sz="4" w:space="0"/>
            </w:tcBorders>
            <w:vAlign w:val="center"/>
          </w:tcPr>
          <w:p w14:paraId="2FEF4A59">
            <w:pPr>
              <w:spacing w:line="286" w:lineRule="atLeast"/>
              <w:rPr>
                <w:rFonts w:ascii="宋体" w:hAnsi="宋体" w:eastAsia="宋体" w:cs="宋体"/>
                <w:color w:val="000000"/>
                <w:spacing w:val="-2"/>
                <w:sz w:val="21"/>
                <w:highlight w:val="none"/>
              </w:rPr>
            </w:pPr>
          </w:p>
        </w:tc>
        <w:tc>
          <w:tcPr>
            <w:tcW w:w="1132" w:type="dxa"/>
            <w:tcBorders>
              <w:top w:val="single" w:color="000000" w:sz="4" w:space="0"/>
              <w:left w:val="single" w:color="000000" w:sz="4" w:space="0"/>
              <w:bottom w:val="single" w:color="000000" w:sz="4" w:space="0"/>
              <w:right w:val="single" w:color="000000" w:sz="4" w:space="0"/>
            </w:tcBorders>
            <w:vAlign w:val="center"/>
          </w:tcPr>
          <w:p w14:paraId="59F67C76">
            <w:pPr>
              <w:spacing w:line="286" w:lineRule="atLeast"/>
              <w:rPr>
                <w:rFonts w:ascii="宋体" w:hAnsi="宋体" w:eastAsia="宋体" w:cs="宋体"/>
                <w:color w:val="000000"/>
                <w:spacing w:val="-2"/>
                <w:sz w:val="21"/>
                <w:highlight w:val="none"/>
              </w:rPr>
            </w:pPr>
          </w:p>
        </w:tc>
        <w:tc>
          <w:tcPr>
            <w:tcW w:w="1118" w:type="dxa"/>
            <w:tcBorders>
              <w:top w:val="single" w:color="000000" w:sz="4" w:space="0"/>
              <w:left w:val="single" w:color="000000" w:sz="4" w:space="0"/>
              <w:bottom w:val="single" w:color="000000" w:sz="4" w:space="0"/>
              <w:right w:val="single" w:color="000000" w:sz="4" w:space="0"/>
            </w:tcBorders>
            <w:vAlign w:val="center"/>
          </w:tcPr>
          <w:p w14:paraId="17636291">
            <w:pPr>
              <w:spacing w:line="286" w:lineRule="atLeast"/>
              <w:rPr>
                <w:rFonts w:ascii="宋体" w:hAnsi="宋体" w:eastAsia="宋体" w:cs="宋体"/>
                <w:color w:val="000000"/>
                <w:spacing w:val="-2"/>
                <w:sz w:val="21"/>
                <w:highlight w:val="none"/>
              </w:rPr>
            </w:pPr>
          </w:p>
        </w:tc>
        <w:tc>
          <w:tcPr>
            <w:tcW w:w="1117" w:type="dxa"/>
            <w:tcBorders>
              <w:top w:val="single" w:color="000000" w:sz="4" w:space="0"/>
              <w:left w:val="single" w:color="000000" w:sz="4" w:space="0"/>
              <w:bottom w:val="single" w:color="000000" w:sz="4" w:space="0"/>
              <w:right w:val="single" w:color="000000" w:sz="4" w:space="0"/>
            </w:tcBorders>
            <w:vAlign w:val="center"/>
          </w:tcPr>
          <w:p w14:paraId="128C89BA">
            <w:pPr>
              <w:spacing w:line="286" w:lineRule="atLeast"/>
              <w:rPr>
                <w:rFonts w:ascii="宋体" w:hAnsi="宋体" w:eastAsia="宋体" w:cs="宋体"/>
                <w:color w:val="000000"/>
                <w:spacing w:val="-2"/>
                <w:sz w:val="21"/>
                <w:highlight w:val="none"/>
              </w:rPr>
            </w:pPr>
          </w:p>
        </w:tc>
        <w:tc>
          <w:tcPr>
            <w:tcW w:w="1132" w:type="dxa"/>
            <w:tcBorders>
              <w:top w:val="single" w:color="000000" w:sz="4" w:space="0"/>
              <w:left w:val="single" w:color="000000" w:sz="4" w:space="0"/>
              <w:bottom w:val="single" w:color="000000" w:sz="4" w:space="0"/>
              <w:right w:val="single" w:color="000000" w:sz="4" w:space="0"/>
            </w:tcBorders>
            <w:vAlign w:val="center"/>
          </w:tcPr>
          <w:p w14:paraId="0ADF0D10">
            <w:pPr>
              <w:spacing w:line="286" w:lineRule="atLeast"/>
              <w:jc w:val="right"/>
              <w:rPr>
                <w:rFonts w:ascii="宋体" w:hAnsi="宋体" w:eastAsia="宋体" w:cs="宋体"/>
                <w:color w:val="000000"/>
                <w:spacing w:val="-2"/>
                <w:sz w:val="21"/>
                <w:highlight w:val="none"/>
              </w:rPr>
            </w:pPr>
          </w:p>
        </w:tc>
        <w:tc>
          <w:tcPr>
            <w:tcW w:w="1046" w:type="dxa"/>
            <w:tcBorders>
              <w:top w:val="single" w:color="000000" w:sz="4" w:space="0"/>
              <w:left w:val="single" w:color="000000" w:sz="4" w:space="0"/>
              <w:bottom w:val="single" w:color="000000" w:sz="4" w:space="0"/>
              <w:right w:val="single" w:color="000000" w:sz="10" w:space="0"/>
            </w:tcBorders>
            <w:vAlign w:val="center"/>
          </w:tcPr>
          <w:p w14:paraId="3E92B1DE">
            <w:pPr>
              <w:spacing w:line="286" w:lineRule="atLeast"/>
              <w:rPr>
                <w:rFonts w:ascii="宋体" w:hAnsi="宋体" w:eastAsia="宋体" w:cs="宋体"/>
                <w:color w:val="000000"/>
                <w:spacing w:val="-2"/>
                <w:sz w:val="21"/>
                <w:highlight w:val="none"/>
              </w:rPr>
            </w:pPr>
          </w:p>
        </w:tc>
      </w:tr>
      <w:tr w14:paraId="4DA26F5C">
        <w:tblPrEx>
          <w:tblCellMar>
            <w:top w:w="0" w:type="dxa"/>
            <w:left w:w="0" w:type="dxa"/>
            <w:bottom w:w="0" w:type="dxa"/>
            <w:right w:w="0" w:type="dxa"/>
          </w:tblCellMar>
        </w:tblPrEx>
        <w:trPr>
          <w:trHeight w:val="458" w:hRule="exact"/>
        </w:trPr>
        <w:tc>
          <w:tcPr>
            <w:tcW w:w="774" w:type="dxa"/>
            <w:tcBorders>
              <w:top w:val="single" w:color="000000" w:sz="4" w:space="0"/>
              <w:left w:val="single" w:color="000000" w:sz="10" w:space="0"/>
              <w:bottom w:val="single" w:color="000000" w:sz="4" w:space="0"/>
              <w:right w:val="single" w:color="000000" w:sz="4" w:space="0"/>
            </w:tcBorders>
            <w:vAlign w:val="center"/>
          </w:tcPr>
          <w:p w14:paraId="1B1C2931">
            <w:pPr>
              <w:spacing w:line="286" w:lineRule="atLeast"/>
              <w:jc w:val="center"/>
              <w:rPr>
                <w:rFonts w:ascii="宋体" w:hAnsi="宋体" w:eastAsia="宋体" w:cs="宋体"/>
                <w:color w:val="000000"/>
                <w:spacing w:val="-2"/>
                <w:sz w:val="21"/>
                <w:highlight w:val="none"/>
              </w:rPr>
            </w:pPr>
          </w:p>
        </w:tc>
        <w:tc>
          <w:tcPr>
            <w:tcW w:w="1533" w:type="dxa"/>
            <w:tcBorders>
              <w:top w:val="single" w:color="000000" w:sz="4" w:space="0"/>
              <w:left w:val="single" w:color="000000" w:sz="4" w:space="0"/>
              <w:bottom w:val="single" w:color="000000" w:sz="4" w:space="0"/>
              <w:right w:val="single" w:color="000000" w:sz="4" w:space="0"/>
            </w:tcBorders>
            <w:vAlign w:val="center"/>
          </w:tcPr>
          <w:p w14:paraId="39AE64C3">
            <w:pPr>
              <w:spacing w:line="286" w:lineRule="atLeast"/>
              <w:jc w:val="center"/>
              <w:rPr>
                <w:rFonts w:ascii="宋体" w:hAnsi="宋体" w:eastAsia="宋体" w:cs="宋体"/>
                <w:color w:val="000000"/>
                <w:spacing w:val="-2"/>
                <w:sz w:val="21"/>
                <w:highlight w:val="none"/>
              </w:rPr>
            </w:pPr>
          </w:p>
        </w:tc>
        <w:tc>
          <w:tcPr>
            <w:tcW w:w="2049" w:type="dxa"/>
            <w:tcBorders>
              <w:top w:val="single" w:color="000000" w:sz="4" w:space="0"/>
              <w:left w:val="single" w:color="000000" w:sz="4" w:space="0"/>
              <w:bottom w:val="single" w:color="000000" w:sz="4" w:space="0"/>
              <w:right w:val="single" w:color="000000" w:sz="4" w:space="0"/>
            </w:tcBorders>
            <w:vAlign w:val="center"/>
          </w:tcPr>
          <w:p w14:paraId="43C3A593">
            <w:pPr>
              <w:spacing w:line="286" w:lineRule="atLeast"/>
              <w:rPr>
                <w:rFonts w:ascii="宋体" w:hAnsi="宋体" w:eastAsia="宋体" w:cs="宋体"/>
                <w:color w:val="000000"/>
                <w:spacing w:val="-2"/>
                <w:sz w:val="21"/>
                <w:highlight w:val="none"/>
              </w:rPr>
            </w:pPr>
          </w:p>
        </w:tc>
        <w:tc>
          <w:tcPr>
            <w:tcW w:w="1934" w:type="dxa"/>
            <w:tcBorders>
              <w:top w:val="single" w:color="000000" w:sz="4" w:space="0"/>
              <w:left w:val="single" w:color="000000" w:sz="4" w:space="0"/>
              <w:bottom w:val="single" w:color="000000" w:sz="4" w:space="0"/>
              <w:right w:val="single" w:color="000000" w:sz="4" w:space="0"/>
            </w:tcBorders>
            <w:vAlign w:val="center"/>
          </w:tcPr>
          <w:p w14:paraId="1E2EF9DE">
            <w:pPr>
              <w:spacing w:line="286" w:lineRule="atLeast"/>
              <w:rPr>
                <w:rFonts w:ascii="宋体" w:hAnsi="宋体" w:eastAsia="宋体" w:cs="宋体"/>
                <w:color w:val="000000"/>
                <w:spacing w:val="-2"/>
                <w:sz w:val="21"/>
                <w:highlight w:val="none"/>
              </w:rPr>
            </w:pPr>
          </w:p>
        </w:tc>
        <w:tc>
          <w:tcPr>
            <w:tcW w:w="1032" w:type="dxa"/>
            <w:tcBorders>
              <w:top w:val="single" w:color="000000" w:sz="4" w:space="0"/>
              <w:left w:val="single" w:color="000000" w:sz="4" w:space="0"/>
              <w:bottom w:val="single" w:color="000000" w:sz="4" w:space="0"/>
              <w:right w:val="single" w:color="000000" w:sz="4" w:space="0"/>
            </w:tcBorders>
            <w:vAlign w:val="center"/>
          </w:tcPr>
          <w:p w14:paraId="2A9664E8">
            <w:pPr>
              <w:spacing w:line="286" w:lineRule="atLeast"/>
              <w:rPr>
                <w:rFonts w:ascii="宋体" w:hAnsi="宋体" w:eastAsia="宋体" w:cs="宋体"/>
                <w:color w:val="000000"/>
                <w:spacing w:val="-2"/>
                <w:sz w:val="21"/>
                <w:highlight w:val="none"/>
              </w:rPr>
            </w:pPr>
          </w:p>
        </w:tc>
        <w:tc>
          <w:tcPr>
            <w:tcW w:w="1361" w:type="dxa"/>
            <w:tcBorders>
              <w:top w:val="single" w:color="000000" w:sz="4" w:space="0"/>
              <w:left w:val="single" w:color="000000" w:sz="4" w:space="0"/>
              <w:bottom w:val="single" w:color="000000" w:sz="4" w:space="0"/>
              <w:right w:val="single" w:color="000000" w:sz="4" w:space="0"/>
            </w:tcBorders>
            <w:vAlign w:val="center"/>
          </w:tcPr>
          <w:p w14:paraId="5DA36B39">
            <w:pPr>
              <w:spacing w:line="286" w:lineRule="atLeast"/>
              <w:rPr>
                <w:rFonts w:ascii="宋体" w:hAnsi="宋体" w:eastAsia="宋体" w:cs="宋体"/>
                <w:color w:val="000000"/>
                <w:spacing w:val="-2"/>
                <w:sz w:val="21"/>
                <w:highlight w:val="none"/>
              </w:rPr>
            </w:pPr>
          </w:p>
        </w:tc>
        <w:tc>
          <w:tcPr>
            <w:tcW w:w="1117" w:type="dxa"/>
            <w:tcBorders>
              <w:top w:val="single" w:color="000000" w:sz="4" w:space="0"/>
              <w:left w:val="single" w:color="000000" w:sz="4" w:space="0"/>
              <w:bottom w:val="single" w:color="000000" w:sz="4" w:space="0"/>
              <w:right w:val="single" w:color="000000" w:sz="4" w:space="0"/>
            </w:tcBorders>
            <w:vAlign w:val="center"/>
          </w:tcPr>
          <w:p w14:paraId="247E78C3">
            <w:pPr>
              <w:spacing w:line="286" w:lineRule="atLeast"/>
              <w:rPr>
                <w:rFonts w:ascii="宋体" w:hAnsi="宋体" w:eastAsia="宋体" w:cs="宋体"/>
                <w:color w:val="000000"/>
                <w:spacing w:val="-2"/>
                <w:sz w:val="21"/>
                <w:highlight w:val="none"/>
              </w:rPr>
            </w:pPr>
          </w:p>
        </w:tc>
        <w:tc>
          <w:tcPr>
            <w:tcW w:w="1132" w:type="dxa"/>
            <w:tcBorders>
              <w:top w:val="single" w:color="000000" w:sz="4" w:space="0"/>
              <w:left w:val="single" w:color="000000" w:sz="4" w:space="0"/>
              <w:bottom w:val="single" w:color="000000" w:sz="4" w:space="0"/>
              <w:right w:val="single" w:color="000000" w:sz="4" w:space="0"/>
            </w:tcBorders>
            <w:vAlign w:val="center"/>
          </w:tcPr>
          <w:p w14:paraId="4A4D757D">
            <w:pPr>
              <w:spacing w:line="286" w:lineRule="atLeast"/>
              <w:rPr>
                <w:rFonts w:ascii="宋体" w:hAnsi="宋体" w:eastAsia="宋体" w:cs="宋体"/>
                <w:color w:val="000000"/>
                <w:spacing w:val="-2"/>
                <w:sz w:val="21"/>
                <w:highlight w:val="none"/>
              </w:rPr>
            </w:pPr>
          </w:p>
        </w:tc>
        <w:tc>
          <w:tcPr>
            <w:tcW w:w="1118" w:type="dxa"/>
            <w:tcBorders>
              <w:top w:val="single" w:color="000000" w:sz="4" w:space="0"/>
              <w:left w:val="single" w:color="000000" w:sz="4" w:space="0"/>
              <w:bottom w:val="single" w:color="000000" w:sz="4" w:space="0"/>
              <w:right w:val="single" w:color="000000" w:sz="4" w:space="0"/>
            </w:tcBorders>
            <w:vAlign w:val="center"/>
          </w:tcPr>
          <w:p w14:paraId="789644EF">
            <w:pPr>
              <w:spacing w:line="286" w:lineRule="atLeast"/>
              <w:rPr>
                <w:rFonts w:ascii="宋体" w:hAnsi="宋体" w:eastAsia="宋体" w:cs="宋体"/>
                <w:color w:val="000000"/>
                <w:spacing w:val="-2"/>
                <w:sz w:val="21"/>
                <w:highlight w:val="none"/>
              </w:rPr>
            </w:pPr>
          </w:p>
        </w:tc>
        <w:tc>
          <w:tcPr>
            <w:tcW w:w="1117" w:type="dxa"/>
            <w:tcBorders>
              <w:top w:val="single" w:color="000000" w:sz="4" w:space="0"/>
              <w:left w:val="single" w:color="000000" w:sz="4" w:space="0"/>
              <w:bottom w:val="single" w:color="000000" w:sz="4" w:space="0"/>
              <w:right w:val="single" w:color="000000" w:sz="4" w:space="0"/>
            </w:tcBorders>
            <w:vAlign w:val="center"/>
          </w:tcPr>
          <w:p w14:paraId="6250CF64">
            <w:pPr>
              <w:spacing w:line="286" w:lineRule="atLeast"/>
              <w:rPr>
                <w:rFonts w:ascii="宋体" w:hAnsi="宋体" w:eastAsia="宋体" w:cs="宋体"/>
                <w:color w:val="000000"/>
                <w:spacing w:val="-2"/>
                <w:sz w:val="21"/>
                <w:highlight w:val="none"/>
              </w:rPr>
            </w:pPr>
          </w:p>
        </w:tc>
        <w:tc>
          <w:tcPr>
            <w:tcW w:w="1132" w:type="dxa"/>
            <w:tcBorders>
              <w:top w:val="single" w:color="000000" w:sz="4" w:space="0"/>
              <w:left w:val="single" w:color="000000" w:sz="4" w:space="0"/>
              <w:bottom w:val="single" w:color="000000" w:sz="4" w:space="0"/>
              <w:right w:val="single" w:color="000000" w:sz="4" w:space="0"/>
            </w:tcBorders>
            <w:vAlign w:val="center"/>
          </w:tcPr>
          <w:p w14:paraId="681A7DBC">
            <w:pPr>
              <w:spacing w:line="286" w:lineRule="atLeast"/>
              <w:jc w:val="right"/>
              <w:rPr>
                <w:rFonts w:ascii="宋体" w:hAnsi="宋体" w:eastAsia="宋体" w:cs="宋体"/>
                <w:color w:val="000000"/>
                <w:spacing w:val="-2"/>
                <w:sz w:val="21"/>
                <w:highlight w:val="none"/>
              </w:rPr>
            </w:pPr>
          </w:p>
        </w:tc>
        <w:tc>
          <w:tcPr>
            <w:tcW w:w="1046" w:type="dxa"/>
            <w:tcBorders>
              <w:top w:val="single" w:color="000000" w:sz="4" w:space="0"/>
              <w:left w:val="single" w:color="000000" w:sz="4" w:space="0"/>
              <w:bottom w:val="single" w:color="000000" w:sz="4" w:space="0"/>
              <w:right w:val="single" w:color="000000" w:sz="10" w:space="0"/>
            </w:tcBorders>
            <w:vAlign w:val="center"/>
          </w:tcPr>
          <w:p w14:paraId="3A162C4E">
            <w:pPr>
              <w:spacing w:line="286" w:lineRule="atLeast"/>
              <w:rPr>
                <w:rFonts w:ascii="宋体" w:hAnsi="宋体" w:eastAsia="宋体" w:cs="宋体"/>
                <w:color w:val="000000"/>
                <w:spacing w:val="-2"/>
                <w:sz w:val="21"/>
                <w:highlight w:val="none"/>
              </w:rPr>
            </w:pPr>
          </w:p>
        </w:tc>
      </w:tr>
      <w:tr w14:paraId="3EEE04A1">
        <w:tblPrEx>
          <w:tblCellMar>
            <w:top w:w="0" w:type="dxa"/>
            <w:left w:w="0" w:type="dxa"/>
            <w:bottom w:w="0" w:type="dxa"/>
            <w:right w:w="0" w:type="dxa"/>
          </w:tblCellMar>
        </w:tblPrEx>
        <w:trPr>
          <w:trHeight w:val="444" w:hRule="exact"/>
        </w:trPr>
        <w:tc>
          <w:tcPr>
            <w:tcW w:w="774" w:type="dxa"/>
            <w:tcBorders>
              <w:top w:val="single" w:color="000000" w:sz="4" w:space="0"/>
              <w:left w:val="single" w:color="000000" w:sz="10" w:space="0"/>
              <w:bottom w:val="single" w:color="000000" w:sz="4" w:space="0"/>
              <w:right w:val="single" w:color="000000" w:sz="4" w:space="0"/>
            </w:tcBorders>
            <w:vAlign w:val="center"/>
          </w:tcPr>
          <w:p w14:paraId="7FFBEDFF">
            <w:pPr>
              <w:spacing w:line="286" w:lineRule="atLeast"/>
              <w:jc w:val="center"/>
              <w:rPr>
                <w:rFonts w:ascii="宋体" w:hAnsi="宋体" w:eastAsia="宋体" w:cs="宋体"/>
                <w:color w:val="000000"/>
                <w:spacing w:val="-2"/>
                <w:sz w:val="21"/>
                <w:highlight w:val="none"/>
              </w:rPr>
            </w:pPr>
          </w:p>
        </w:tc>
        <w:tc>
          <w:tcPr>
            <w:tcW w:w="1533" w:type="dxa"/>
            <w:tcBorders>
              <w:top w:val="single" w:color="000000" w:sz="4" w:space="0"/>
              <w:left w:val="single" w:color="000000" w:sz="4" w:space="0"/>
              <w:bottom w:val="single" w:color="000000" w:sz="4" w:space="0"/>
              <w:right w:val="single" w:color="000000" w:sz="4" w:space="0"/>
            </w:tcBorders>
            <w:vAlign w:val="center"/>
          </w:tcPr>
          <w:p w14:paraId="4B7322A4">
            <w:pPr>
              <w:spacing w:line="286" w:lineRule="atLeast"/>
              <w:jc w:val="center"/>
              <w:rPr>
                <w:rFonts w:ascii="宋体" w:hAnsi="宋体" w:eastAsia="宋体" w:cs="宋体"/>
                <w:color w:val="000000"/>
                <w:spacing w:val="-2"/>
                <w:sz w:val="21"/>
                <w:highlight w:val="none"/>
              </w:rPr>
            </w:pPr>
          </w:p>
        </w:tc>
        <w:tc>
          <w:tcPr>
            <w:tcW w:w="2049" w:type="dxa"/>
            <w:tcBorders>
              <w:top w:val="single" w:color="000000" w:sz="4" w:space="0"/>
              <w:left w:val="single" w:color="000000" w:sz="4" w:space="0"/>
              <w:bottom w:val="single" w:color="000000" w:sz="4" w:space="0"/>
              <w:right w:val="single" w:color="000000" w:sz="4" w:space="0"/>
            </w:tcBorders>
            <w:vAlign w:val="center"/>
          </w:tcPr>
          <w:p w14:paraId="4BCBB73B">
            <w:pPr>
              <w:spacing w:line="286" w:lineRule="atLeast"/>
              <w:rPr>
                <w:rFonts w:ascii="宋体" w:hAnsi="宋体" w:eastAsia="宋体" w:cs="宋体"/>
                <w:color w:val="000000"/>
                <w:spacing w:val="-2"/>
                <w:sz w:val="21"/>
                <w:highlight w:val="none"/>
              </w:rPr>
            </w:pPr>
          </w:p>
        </w:tc>
        <w:tc>
          <w:tcPr>
            <w:tcW w:w="1934" w:type="dxa"/>
            <w:tcBorders>
              <w:top w:val="single" w:color="000000" w:sz="4" w:space="0"/>
              <w:left w:val="single" w:color="000000" w:sz="4" w:space="0"/>
              <w:bottom w:val="single" w:color="000000" w:sz="4" w:space="0"/>
              <w:right w:val="single" w:color="000000" w:sz="4" w:space="0"/>
            </w:tcBorders>
            <w:vAlign w:val="center"/>
          </w:tcPr>
          <w:p w14:paraId="1FD34808">
            <w:pPr>
              <w:spacing w:line="286" w:lineRule="atLeast"/>
              <w:rPr>
                <w:rFonts w:ascii="宋体" w:hAnsi="宋体" w:eastAsia="宋体" w:cs="宋体"/>
                <w:color w:val="000000"/>
                <w:spacing w:val="-2"/>
                <w:sz w:val="21"/>
                <w:highlight w:val="none"/>
              </w:rPr>
            </w:pPr>
          </w:p>
        </w:tc>
        <w:tc>
          <w:tcPr>
            <w:tcW w:w="1032" w:type="dxa"/>
            <w:tcBorders>
              <w:top w:val="single" w:color="000000" w:sz="4" w:space="0"/>
              <w:left w:val="single" w:color="000000" w:sz="4" w:space="0"/>
              <w:bottom w:val="single" w:color="000000" w:sz="4" w:space="0"/>
              <w:right w:val="single" w:color="000000" w:sz="4" w:space="0"/>
            </w:tcBorders>
            <w:vAlign w:val="center"/>
          </w:tcPr>
          <w:p w14:paraId="3256337F">
            <w:pPr>
              <w:spacing w:line="286" w:lineRule="atLeast"/>
              <w:rPr>
                <w:rFonts w:ascii="宋体" w:hAnsi="宋体" w:eastAsia="宋体" w:cs="宋体"/>
                <w:color w:val="000000"/>
                <w:spacing w:val="-2"/>
                <w:sz w:val="21"/>
                <w:highlight w:val="none"/>
              </w:rPr>
            </w:pPr>
          </w:p>
        </w:tc>
        <w:tc>
          <w:tcPr>
            <w:tcW w:w="1361" w:type="dxa"/>
            <w:tcBorders>
              <w:top w:val="single" w:color="000000" w:sz="4" w:space="0"/>
              <w:left w:val="single" w:color="000000" w:sz="4" w:space="0"/>
              <w:bottom w:val="single" w:color="000000" w:sz="4" w:space="0"/>
              <w:right w:val="single" w:color="000000" w:sz="4" w:space="0"/>
            </w:tcBorders>
            <w:vAlign w:val="center"/>
          </w:tcPr>
          <w:p w14:paraId="001969A7">
            <w:pPr>
              <w:spacing w:line="286" w:lineRule="atLeast"/>
              <w:rPr>
                <w:rFonts w:ascii="宋体" w:hAnsi="宋体" w:eastAsia="宋体" w:cs="宋体"/>
                <w:color w:val="000000"/>
                <w:spacing w:val="-2"/>
                <w:sz w:val="21"/>
                <w:highlight w:val="none"/>
              </w:rPr>
            </w:pPr>
          </w:p>
        </w:tc>
        <w:tc>
          <w:tcPr>
            <w:tcW w:w="1117" w:type="dxa"/>
            <w:tcBorders>
              <w:top w:val="single" w:color="000000" w:sz="4" w:space="0"/>
              <w:left w:val="single" w:color="000000" w:sz="4" w:space="0"/>
              <w:bottom w:val="single" w:color="000000" w:sz="4" w:space="0"/>
              <w:right w:val="single" w:color="000000" w:sz="4" w:space="0"/>
            </w:tcBorders>
            <w:vAlign w:val="center"/>
          </w:tcPr>
          <w:p w14:paraId="492E69C1">
            <w:pPr>
              <w:spacing w:line="286" w:lineRule="atLeast"/>
              <w:rPr>
                <w:rFonts w:ascii="宋体" w:hAnsi="宋体" w:eastAsia="宋体" w:cs="宋体"/>
                <w:color w:val="000000"/>
                <w:spacing w:val="-2"/>
                <w:sz w:val="21"/>
                <w:highlight w:val="none"/>
              </w:rPr>
            </w:pPr>
          </w:p>
        </w:tc>
        <w:tc>
          <w:tcPr>
            <w:tcW w:w="1132" w:type="dxa"/>
            <w:tcBorders>
              <w:top w:val="single" w:color="000000" w:sz="4" w:space="0"/>
              <w:left w:val="single" w:color="000000" w:sz="4" w:space="0"/>
              <w:bottom w:val="single" w:color="000000" w:sz="4" w:space="0"/>
              <w:right w:val="single" w:color="000000" w:sz="4" w:space="0"/>
            </w:tcBorders>
            <w:vAlign w:val="center"/>
          </w:tcPr>
          <w:p w14:paraId="55100EAD">
            <w:pPr>
              <w:spacing w:line="286" w:lineRule="atLeast"/>
              <w:rPr>
                <w:rFonts w:ascii="宋体" w:hAnsi="宋体" w:eastAsia="宋体" w:cs="宋体"/>
                <w:color w:val="000000"/>
                <w:spacing w:val="-2"/>
                <w:sz w:val="21"/>
                <w:highlight w:val="none"/>
              </w:rPr>
            </w:pPr>
          </w:p>
        </w:tc>
        <w:tc>
          <w:tcPr>
            <w:tcW w:w="1118" w:type="dxa"/>
            <w:tcBorders>
              <w:top w:val="single" w:color="000000" w:sz="4" w:space="0"/>
              <w:left w:val="single" w:color="000000" w:sz="4" w:space="0"/>
              <w:bottom w:val="single" w:color="000000" w:sz="4" w:space="0"/>
              <w:right w:val="single" w:color="000000" w:sz="4" w:space="0"/>
            </w:tcBorders>
            <w:vAlign w:val="center"/>
          </w:tcPr>
          <w:p w14:paraId="43965FAA">
            <w:pPr>
              <w:spacing w:line="286" w:lineRule="atLeast"/>
              <w:rPr>
                <w:rFonts w:ascii="宋体" w:hAnsi="宋体" w:eastAsia="宋体" w:cs="宋体"/>
                <w:color w:val="000000"/>
                <w:spacing w:val="-2"/>
                <w:sz w:val="21"/>
                <w:highlight w:val="none"/>
              </w:rPr>
            </w:pPr>
          </w:p>
        </w:tc>
        <w:tc>
          <w:tcPr>
            <w:tcW w:w="1117" w:type="dxa"/>
            <w:tcBorders>
              <w:top w:val="single" w:color="000000" w:sz="4" w:space="0"/>
              <w:left w:val="single" w:color="000000" w:sz="4" w:space="0"/>
              <w:bottom w:val="single" w:color="000000" w:sz="4" w:space="0"/>
              <w:right w:val="single" w:color="000000" w:sz="4" w:space="0"/>
            </w:tcBorders>
            <w:vAlign w:val="center"/>
          </w:tcPr>
          <w:p w14:paraId="538D261E">
            <w:pPr>
              <w:spacing w:line="286" w:lineRule="atLeast"/>
              <w:rPr>
                <w:rFonts w:ascii="宋体" w:hAnsi="宋体" w:eastAsia="宋体" w:cs="宋体"/>
                <w:color w:val="000000"/>
                <w:spacing w:val="-2"/>
                <w:sz w:val="21"/>
                <w:highlight w:val="none"/>
              </w:rPr>
            </w:pPr>
          </w:p>
        </w:tc>
        <w:tc>
          <w:tcPr>
            <w:tcW w:w="1132" w:type="dxa"/>
            <w:tcBorders>
              <w:top w:val="single" w:color="000000" w:sz="4" w:space="0"/>
              <w:left w:val="single" w:color="000000" w:sz="4" w:space="0"/>
              <w:bottom w:val="single" w:color="000000" w:sz="4" w:space="0"/>
              <w:right w:val="single" w:color="000000" w:sz="4" w:space="0"/>
            </w:tcBorders>
            <w:vAlign w:val="center"/>
          </w:tcPr>
          <w:p w14:paraId="7EAABC79">
            <w:pPr>
              <w:spacing w:line="286" w:lineRule="atLeast"/>
              <w:jc w:val="right"/>
              <w:rPr>
                <w:rFonts w:ascii="宋体" w:hAnsi="宋体" w:eastAsia="宋体" w:cs="宋体"/>
                <w:color w:val="000000"/>
                <w:spacing w:val="-2"/>
                <w:sz w:val="21"/>
                <w:highlight w:val="none"/>
              </w:rPr>
            </w:pPr>
          </w:p>
        </w:tc>
        <w:tc>
          <w:tcPr>
            <w:tcW w:w="1046" w:type="dxa"/>
            <w:tcBorders>
              <w:top w:val="single" w:color="000000" w:sz="4" w:space="0"/>
              <w:left w:val="single" w:color="000000" w:sz="4" w:space="0"/>
              <w:bottom w:val="single" w:color="000000" w:sz="4" w:space="0"/>
              <w:right w:val="single" w:color="000000" w:sz="10" w:space="0"/>
            </w:tcBorders>
            <w:vAlign w:val="center"/>
          </w:tcPr>
          <w:p w14:paraId="06A89369">
            <w:pPr>
              <w:spacing w:line="286" w:lineRule="atLeast"/>
              <w:rPr>
                <w:rFonts w:ascii="宋体" w:hAnsi="宋体" w:eastAsia="宋体" w:cs="宋体"/>
                <w:color w:val="000000"/>
                <w:spacing w:val="-2"/>
                <w:sz w:val="21"/>
                <w:highlight w:val="none"/>
              </w:rPr>
            </w:pPr>
          </w:p>
        </w:tc>
      </w:tr>
      <w:tr w14:paraId="48D06E98">
        <w:tblPrEx>
          <w:tblCellMar>
            <w:top w:w="0" w:type="dxa"/>
            <w:left w:w="0" w:type="dxa"/>
            <w:bottom w:w="0" w:type="dxa"/>
            <w:right w:w="0" w:type="dxa"/>
          </w:tblCellMar>
        </w:tblPrEx>
        <w:trPr>
          <w:trHeight w:val="516" w:hRule="exact"/>
        </w:trPr>
        <w:tc>
          <w:tcPr>
            <w:tcW w:w="7322" w:type="dxa"/>
            <w:gridSpan w:val="5"/>
            <w:tcBorders>
              <w:top w:val="single" w:color="000000" w:sz="4" w:space="0"/>
              <w:left w:val="single" w:color="000000" w:sz="10" w:space="0"/>
              <w:bottom w:val="single" w:color="000000" w:sz="10" w:space="0"/>
              <w:right w:val="single" w:color="000000" w:sz="4" w:space="0"/>
            </w:tcBorders>
            <w:vAlign w:val="center"/>
          </w:tcPr>
          <w:p w14:paraId="0E67A121">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合计</w:t>
            </w:r>
          </w:p>
        </w:tc>
        <w:tc>
          <w:tcPr>
            <w:tcW w:w="1361" w:type="dxa"/>
            <w:tcBorders>
              <w:top w:val="single" w:color="000000" w:sz="4" w:space="0"/>
              <w:left w:val="single" w:color="000000" w:sz="4" w:space="0"/>
              <w:bottom w:val="single" w:color="000000" w:sz="10" w:space="0"/>
              <w:right w:val="single" w:color="000000" w:sz="4" w:space="0"/>
            </w:tcBorders>
            <w:vAlign w:val="center"/>
          </w:tcPr>
          <w:p w14:paraId="4A70FFAE">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17" w:type="dxa"/>
            <w:tcBorders>
              <w:top w:val="single" w:color="000000" w:sz="4" w:space="0"/>
              <w:left w:val="single" w:color="000000" w:sz="4" w:space="0"/>
              <w:bottom w:val="single" w:color="000000" w:sz="10" w:space="0"/>
              <w:right w:val="single" w:color="000000" w:sz="4" w:space="0"/>
            </w:tcBorders>
            <w:vAlign w:val="center"/>
          </w:tcPr>
          <w:p w14:paraId="03EA4BBB">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32" w:type="dxa"/>
            <w:tcBorders>
              <w:top w:val="single" w:color="000000" w:sz="4" w:space="0"/>
              <w:left w:val="single" w:color="000000" w:sz="4" w:space="0"/>
              <w:bottom w:val="single" w:color="000000" w:sz="10" w:space="0"/>
              <w:right w:val="single" w:color="000000" w:sz="4" w:space="0"/>
            </w:tcBorders>
            <w:vAlign w:val="center"/>
          </w:tcPr>
          <w:p w14:paraId="35BB75A2">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18" w:type="dxa"/>
            <w:tcBorders>
              <w:top w:val="single" w:color="000000" w:sz="4" w:space="0"/>
              <w:left w:val="single" w:color="000000" w:sz="4" w:space="0"/>
              <w:bottom w:val="single" w:color="000000" w:sz="10" w:space="0"/>
              <w:right w:val="single" w:color="000000" w:sz="4" w:space="0"/>
            </w:tcBorders>
            <w:vAlign w:val="center"/>
          </w:tcPr>
          <w:p w14:paraId="066F7C43">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17" w:type="dxa"/>
            <w:tcBorders>
              <w:top w:val="single" w:color="000000" w:sz="4" w:space="0"/>
              <w:left w:val="single" w:color="000000" w:sz="4" w:space="0"/>
              <w:bottom w:val="single" w:color="000000" w:sz="10" w:space="0"/>
              <w:right w:val="single" w:color="000000" w:sz="4" w:space="0"/>
            </w:tcBorders>
            <w:vAlign w:val="center"/>
          </w:tcPr>
          <w:p w14:paraId="67AB815B">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32" w:type="dxa"/>
            <w:tcBorders>
              <w:top w:val="single" w:color="000000" w:sz="4" w:space="0"/>
              <w:left w:val="single" w:color="000000" w:sz="4" w:space="0"/>
              <w:bottom w:val="single" w:color="000000" w:sz="10" w:space="0"/>
              <w:right w:val="single" w:color="000000" w:sz="4" w:space="0"/>
            </w:tcBorders>
            <w:vAlign w:val="center"/>
          </w:tcPr>
          <w:p w14:paraId="139202F6">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046" w:type="dxa"/>
            <w:tcBorders>
              <w:top w:val="single" w:color="000000" w:sz="4" w:space="0"/>
              <w:left w:val="single" w:color="000000" w:sz="4" w:space="0"/>
              <w:bottom w:val="single" w:color="000000" w:sz="10" w:space="0"/>
              <w:right w:val="single" w:color="000000" w:sz="10" w:space="0"/>
            </w:tcBorders>
            <w:vAlign w:val="center"/>
          </w:tcPr>
          <w:p w14:paraId="0EDA7592">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w:t>
            </w:r>
          </w:p>
        </w:tc>
      </w:tr>
      <w:tr w14:paraId="4C1C40E3">
        <w:tblPrEx>
          <w:tblCellMar>
            <w:top w:w="0" w:type="dxa"/>
            <w:left w:w="0" w:type="dxa"/>
            <w:bottom w:w="0" w:type="dxa"/>
            <w:right w:w="0" w:type="dxa"/>
          </w:tblCellMar>
        </w:tblPrEx>
        <w:trPr>
          <w:trHeight w:val="15" w:hRule="exact"/>
        </w:trPr>
        <w:tc>
          <w:tcPr>
            <w:tcW w:w="15345" w:type="dxa"/>
            <w:gridSpan w:val="12"/>
            <w:tcBorders>
              <w:top w:val="single" w:color="000000" w:sz="10" w:space="0"/>
            </w:tcBorders>
          </w:tcPr>
          <w:p w14:paraId="285C773E">
            <w:pPr>
              <w:spacing w:line="240" w:lineRule="atLeast"/>
              <w:rPr>
                <w:highlight w:val="none"/>
              </w:rPr>
            </w:pPr>
          </w:p>
        </w:tc>
      </w:tr>
      <w:tr w14:paraId="01D916F3">
        <w:tblPrEx>
          <w:tblCellMar>
            <w:top w:w="0" w:type="dxa"/>
            <w:left w:w="0" w:type="dxa"/>
            <w:bottom w:w="0" w:type="dxa"/>
            <w:right w:w="0" w:type="dxa"/>
          </w:tblCellMar>
        </w:tblPrEx>
        <w:trPr>
          <w:trHeight w:val="329" w:hRule="exact"/>
        </w:trPr>
        <w:tc>
          <w:tcPr>
            <w:tcW w:w="15345" w:type="dxa"/>
            <w:gridSpan w:val="12"/>
            <w:vAlign w:val="center"/>
          </w:tcPr>
          <w:p w14:paraId="232C4C33">
            <w:pPr>
              <w:spacing w:line="286" w:lineRule="atLeast"/>
              <w:rPr>
                <w:rFonts w:ascii="黑体" w:hAnsi="黑体" w:eastAsia="黑体" w:cs="黑体"/>
                <w:color w:val="000000"/>
                <w:spacing w:val="-2"/>
                <w:sz w:val="17"/>
                <w:highlight w:val="none"/>
              </w:rPr>
            </w:pPr>
            <w:r>
              <w:rPr>
                <w:rFonts w:ascii="黑体" w:hAnsi="黑体" w:eastAsia="黑体" w:cs="黑体"/>
                <w:color w:val="000000"/>
                <w:spacing w:val="-2"/>
                <w:sz w:val="17"/>
                <w:highlight w:val="none"/>
              </w:rPr>
              <w:t>注:采用费率计价方式的，应分别填写“计算基础”“费率”“价格”列数值；采用总价计价方式的，可只填“价格”列数值。</w:t>
            </w:r>
          </w:p>
        </w:tc>
      </w:tr>
    </w:tbl>
    <w:p w14:paraId="088A254F">
      <w:pPr>
        <w:spacing w:line="240" w:lineRule="atLeast"/>
        <w:rPr>
          <w:highlight w:val="none"/>
        </w:rPr>
        <w:sectPr>
          <w:pgSz w:w="16838" w:h="11909" w:orient="landscape"/>
          <w:pgMar w:top="567" w:right="567" w:bottom="630" w:left="850" w:header="226" w:footer="252" w:gutter="0"/>
          <w:cols w:space="708" w:num="1"/>
        </w:sectPr>
      </w:pPr>
    </w:p>
    <w:tbl>
      <w:tblPr>
        <w:tblStyle w:val="30"/>
        <w:tblW w:w="0" w:type="dxa"/>
        <w:tblInd w:w="0" w:type="dxa"/>
        <w:tblLayout w:type="fixed"/>
        <w:tblCellMar>
          <w:top w:w="0" w:type="dxa"/>
          <w:left w:w="0" w:type="dxa"/>
          <w:bottom w:w="0" w:type="dxa"/>
          <w:right w:w="0" w:type="dxa"/>
        </w:tblCellMar>
      </w:tblPr>
      <w:tblGrid>
        <w:gridCol w:w="1118"/>
        <w:gridCol w:w="1604"/>
        <w:gridCol w:w="2350"/>
        <w:gridCol w:w="1619"/>
        <w:gridCol w:w="1433"/>
        <w:gridCol w:w="1447"/>
        <w:gridCol w:w="1433"/>
        <w:gridCol w:w="1447"/>
        <w:gridCol w:w="1433"/>
        <w:gridCol w:w="1461"/>
      </w:tblGrid>
      <w:tr w14:paraId="23B2870E">
        <w:tblPrEx>
          <w:tblCellMar>
            <w:top w:w="0" w:type="dxa"/>
            <w:left w:w="0" w:type="dxa"/>
            <w:bottom w:w="0" w:type="dxa"/>
            <w:right w:w="0" w:type="dxa"/>
          </w:tblCellMar>
        </w:tblPrEx>
        <w:trPr>
          <w:trHeight w:val="344" w:hRule="exact"/>
        </w:trPr>
        <w:tc>
          <w:tcPr>
            <w:tcW w:w="6691" w:type="dxa"/>
            <w:gridSpan w:val="4"/>
            <w:vAlign w:val="center"/>
          </w:tcPr>
          <w:p w14:paraId="2C6E3AE5">
            <w:pPr>
              <w:spacing w:line="286" w:lineRule="atLeast"/>
              <w:rPr>
                <w:rFonts w:ascii="黑体" w:hAnsi="黑体" w:eastAsia="黑体" w:cs="黑体"/>
                <w:color w:val="000000"/>
                <w:spacing w:val="-2"/>
                <w:sz w:val="17"/>
                <w:highlight w:val="none"/>
              </w:rPr>
            </w:pPr>
          </w:p>
        </w:tc>
        <w:tc>
          <w:tcPr>
            <w:tcW w:w="5760" w:type="dxa"/>
            <w:gridSpan w:val="4"/>
            <w:vAlign w:val="center"/>
          </w:tcPr>
          <w:p w14:paraId="36DE788D">
            <w:pPr>
              <w:spacing w:line="286" w:lineRule="atLeast"/>
              <w:jc w:val="center"/>
              <w:rPr>
                <w:rFonts w:ascii="黑体" w:hAnsi="黑体" w:eastAsia="黑体" w:cs="黑体"/>
                <w:color w:val="000000"/>
                <w:spacing w:val="-2"/>
                <w:sz w:val="17"/>
                <w:highlight w:val="none"/>
              </w:rPr>
            </w:pPr>
          </w:p>
        </w:tc>
        <w:tc>
          <w:tcPr>
            <w:tcW w:w="2894" w:type="dxa"/>
            <w:gridSpan w:val="2"/>
            <w:vAlign w:val="center"/>
          </w:tcPr>
          <w:p w14:paraId="1A1E2E68">
            <w:pPr>
              <w:spacing w:line="286" w:lineRule="atLeast"/>
              <w:jc w:val="right"/>
              <w:rPr>
                <w:rFonts w:ascii="黑体" w:hAnsi="黑体" w:eastAsia="黑体" w:cs="黑体"/>
                <w:color w:val="000000"/>
                <w:spacing w:val="-2"/>
                <w:sz w:val="17"/>
                <w:highlight w:val="none"/>
              </w:rPr>
            </w:pPr>
          </w:p>
        </w:tc>
      </w:tr>
      <w:tr w14:paraId="5F170045">
        <w:tblPrEx>
          <w:tblCellMar>
            <w:top w:w="0" w:type="dxa"/>
            <w:left w:w="0" w:type="dxa"/>
            <w:bottom w:w="0" w:type="dxa"/>
            <w:right w:w="0" w:type="dxa"/>
          </w:tblCellMar>
        </w:tblPrEx>
        <w:trPr>
          <w:trHeight w:val="788" w:hRule="exact"/>
        </w:trPr>
        <w:tc>
          <w:tcPr>
            <w:tcW w:w="15345" w:type="dxa"/>
            <w:gridSpan w:val="10"/>
            <w:vAlign w:val="center"/>
          </w:tcPr>
          <w:p w14:paraId="54CB0659">
            <w:pPr>
              <w:spacing w:line="286" w:lineRule="atLeast"/>
              <w:jc w:val="center"/>
              <w:rPr>
                <w:rFonts w:ascii="宋体" w:hAnsi="宋体" w:eastAsia="宋体" w:cs="宋体"/>
                <w:b/>
                <w:color w:val="000000"/>
                <w:spacing w:val="-2"/>
                <w:sz w:val="32"/>
                <w:highlight w:val="none"/>
              </w:rPr>
            </w:pPr>
            <w:r>
              <w:rPr>
                <w:rFonts w:ascii="宋体" w:hAnsi="宋体" w:eastAsia="宋体" w:cs="宋体"/>
                <w:b/>
                <w:color w:val="000000"/>
                <w:spacing w:val="-2"/>
                <w:sz w:val="32"/>
                <w:highlight w:val="none"/>
              </w:rPr>
              <w:t>表</w:t>
            </w:r>
            <w:r>
              <w:rPr>
                <w:rFonts w:hint="eastAsia" w:ascii="宋体" w:hAnsi="宋体" w:cs="宋体"/>
                <w:b/>
                <w:color w:val="000000"/>
                <w:spacing w:val="-2"/>
                <w:sz w:val="32"/>
                <w:highlight w:val="none"/>
                <w:lang w:val="en-US" w:eastAsia="zh-CN"/>
              </w:rPr>
              <w:t>8</w:t>
            </w:r>
            <w:r>
              <w:rPr>
                <w:rFonts w:ascii="宋体" w:hAnsi="宋体" w:eastAsia="宋体" w:cs="宋体"/>
                <w:b/>
                <w:color w:val="000000"/>
                <w:spacing w:val="-2"/>
                <w:sz w:val="32"/>
                <w:highlight w:val="none"/>
              </w:rPr>
              <w:t xml:space="preserve">  措施项目费用分拆表</w:t>
            </w:r>
          </w:p>
        </w:tc>
      </w:tr>
      <w:tr w14:paraId="4D001ED2">
        <w:tblPrEx>
          <w:tblCellMar>
            <w:top w:w="0" w:type="dxa"/>
            <w:left w:w="0" w:type="dxa"/>
            <w:bottom w:w="0" w:type="dxa"/>
            <w:right w:w="0" w:type="dxa"/>
          </w:tblCellMar>
        </w:tblPrEx>
        <w:trPr>
          <w:trHeight w:val="731" w:hRule="exact"/>
        </w:trPr>
        <w:tc>
          <w:tcPr>
            <w:tcW w:w="6691" w:type="dxa"/>
            <w:gridSpan w:val="4"/>
            <w:tcBorders>
              <w:bottom w:val="single" w:color="000000" w:sz="10" w:space="0"/>
            </w:tcBorders>
            <w:tcMar>
              <w:top w:w="193" w:type="dxa"/>
            </w:tcMar>
            <w:vAlign w:val="center"/>
          </w:tcPr>
          <w:p w14:paraId="2861CC27">
            <w:pPr>
              <w:spacing w:line="286" w:lineRule="atLeast"/>
              <w:rPr>
                <w:rFonts w:hint="eastAsia" w:ascii="黑体" w:hAnsi="黑体" w:eastAsia="黑体" w:cs="黑体"/>
                <w:color w:val="000000"/>
                <w:spacing w:val="-2"/>
                <w:sz w:val="18"/>
                <w:highlight w:val="none"/>
                <w:lang w:eastAsia="zh-CN"/>
              </w:rPr>
            </w:pPr>
            <w:r>
              <w:rPr>
                <w:rFonts w:ascii="黑体" w:hAnsi="黑体" w:eastAsia="黑体" w:cs="黑体"/>
                <w:color w:val="000000"/>
                <w:spacing w:val="-2"/>
                <w:sz w:val="18"/>
                <w:highlight w:val="none"/>
              </w:rPr>
              <w:t>工程名称：</w:t>
            </w:r>
            <w:r>
              <w:rPr>
                <w:rFonts w:hint="eastAsia" w:ascii="黑体" w:hAnsi="黑体" w:eastAsia="黑体" w:cs="黑体"/>
                <w:color w:val="000000"/>
                <w:spacing w:val="-2"/>
                <w:sz w:val="18"/>
                <w:highlight w:val="none"/>
                <w:lang w:eastAsia="zh-CN"/>
              </w:rPr>
              <w:t xml:space="preserve"> </w:t>
            </w:r>
          </w:p>
        </w:tc>
        <w:tc>
          <w:tcPr>
            <w:tcW w:w="5760" w:type="dxa"/>
            <w:gridSpan w:val="4"/>
            <w:tcBorders>
              <w:bottom w:val="single" w:color="000000" w:sz="10" w:space="0"/>
            </w:tcBorders>
            <w:tcMar>
              <w:top w:w="193" w:type="dxa"/>
            </w:tcMar>
            <w:vAlign w:val="center"/>
          </w:tcPr>
          <w:p w14:paraId="4EC249CA">
            <w:pPr>
              <w:spacing w:line="344" w:lineRule="atLeast"/>
              <w:jc w:val="center"/>
              <w:rPr>
                <w:rFonts w:ascii="黑体" w:hAnsi="黑体" w:eastAsia="黑体" w:cs="黑体"/>
                <w:color w:val="000000"/>
                <w:spacing w:val="-2"/>
                <w:sz w:val="18"/>
                <w:highlight w:val="none"/>
              </w:rPr>
            </w:pPr>
            <w:r>
              <w:rPr>
                <w:rFonts w:ascii="黑体" w:hAnsi="黑体" w:eastAsia="黑体" w:cs="黑体"/>
                <w:color w:val="000000"/>
                <w:spacing w:val="-2"/>
                <w:sz w:val="18"/>
                <w:highlight w:val="none"/>
              </w:rPr>
              <w:t>标段：</w:t>
            </w:r>
          </w:p>
        </w:tc>
        <w:tc>
          <w:tcPr>
            <w:tcW w:w="2894" w:type="dxa"/>
            <w:gridSpan w:val="2"/>
            <w:tcBorders>
              <w:bottom w:val="single" w:color="000000" w:sz="10" w:space="0"/>
            </w:tcBorders>
            <w:tcMar>
              <w:top w:w="193" w:type="dxa"/>
            </w:tcMar>
            <w:vAlign w:val="center"/>
          </w:tcPr>
          <w:p w14:paraId="37C2D192">
            <w:pPr>
              <w:spacing w:line="286" w:lineRule="atLeast"/>
              <w:jc w:val="right"/>
              <w:rPr>
                <w:rFonts w:ascii="黑体" w:hAnsi="黑体" w:eastAsia="黑体" w:cs="黑体"/>
                <w:color w:val="000000"/>
                <w:spacing w:val="-2"/>
                <w:sz w:val="18"/>
                <w:highlight w:val="none"/>
              </w:rPr>
            </w:pPr>
            <w:r>
              <w:rPr>
                <w:rFonts w:ascii="黑体" w:hAnsi="黑体" w:eastAsia="黑体" w:cs="黑体"/>
                <w:color w:val="000000"/>
                <w:spacing w:val="-2"/>
                <w:sz w:val="18"/>
                <w:highlight w:val="none"/>
              </w:rPr>
              <w:t>第1页 共2页</w:t>
            </w:r>
          </w:p>
        </w:tc>
      </w:tr>
      <w:tr w14:paraId="06A50DEB">
        <w:tblPrEx>
          <w:tblCellMar>
            <w:top w:w="0" w:type="dxa"/>
            <w:left w:w="0" w:type="dxa"/>
            <w:bottom w:w="0" w:type="dxa"/>
            <w:right w:w="0" w:type="dxa"/>
          </w:tblCellMar>
        </w:tblPrEx>
        <w:trPr>
          <w:trHeight w:val="372" w:hRule="exact"/>
        </w:trPr>
        <w:tc>
          <w:tcPr>
            <w:tcW w:w="1118" w:type="dxa"/>
            <w:vMerge w:val="restart"/>
            <w:tcBorders>
              <w:top w:val="single" w:color="000000" w:sz="10" w:space="0"/>
              <w:left w:val="single" w:color="000000" w:sz="10" w:space="0"/>
              <w:bottom w:val="single" w:color="000000" w:sz="4" w:space="0"/>
              <w:right w:val="single" w:color="000000" w:sz="4" w:space="0"/>
            </w:tcBorders>
            <w:vAlign w:val="center"/>
          </w:tcPr>
          <w:p w14:paraId="149CC5B5">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序号</w:t>
            </w:r>
          </w:p>
        </w:tc>
        <w:tc>
          <w:tcPr>
            <w:tcW w:w="1604" w:type="dxa"/>
            <w:vMerge w:val="restart"/>
            <w:tcBorders>
              <w:top w:val="single" w:color="000000" w:sz="10" w:space="0"/>
              <w:left w:val="single" w:color="000000" w:sz="4" w:space="0"/>
              <w:bottom w:val="single" w:color="000000" w:sz="4" w:space="0"/>
              <w:right w:val="single" w:color="000000" w:sz="4" w:space="0"/>
            </w:tcBorders>
            <w:vAlign w:val="center"/>
          </w:tcPr>
          <w:p w14:paraId="31142CFF">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项目编码</w:t>
            </w:r>
          </w:p>
        </w:tc>
        <w:tc>
          <w:tcPr>
            <w:tcW w:w="2350" w:type="dxa"/>
            <w:vMerge w:val="restart"/>
            <w:tcBorders>
              <w:top w:val="single" w:color="000000" w:sz="10" w:space="0"/>
              <w:left w:val="single" w:color="000000" w:sz="4" w:space="0"/>
              <w:bottom w:val="single" w:color="000000" w:sz="4" w:space="0"/>
              <w:right w:val="single" w:color="000000" w:sz="4" w:space="0"/>
            </w:tcBorders>
            <w:vAlign w:val="center"/>
          </w:tcPr>
          <w:p w14:paraId="696FC1DC">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措施</w:t>
            </w:r>
          </w:p>
          <w:p w14:paraId="3F06CACE">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项目名称</w:t>
            </w:r>
          </w:p>
        </w:tc>
        <w:tc>
          <w:tcPr>
            <w:tcW w:w="1619" w:type="dxa"/>
            <w:vMerge w:val="restart"/>
            <w:tcBorders>
              <w:top w:val="single" w:color="000000" w:sz="10" w:space="0"/>
              <w:left w:val="single" w:color="000000" w:sz="4" w:space="0"/>
              <w:bottom w:val="single" w:color="000000" w:sz="4" w:space="0"/>
              <w:right w:val="single" w:color="000000" w:sz="4" w:space="0"/>
            </w:tcBorders>
            <w:vAlign w:val="center"/>
          </w:tcPr>
          <w:p w14:paraId="3FA1E1EB">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价格 (元)</w:t>
            </w:r>
          </w:p>
        </w:tc>
        <w:tc>
          <w:tcPr>
            <w:tcW w:w="2880" w:type="dxa"/>
            <w:gridSpan w:val="2"/>
            <w:tcBorders>
              <w:top w:val="single" w:color="000000" w:sz="10" w:space="0"/>
              <w:left w:val="single" w:color="000000" w:sz="4" w:space="0"/>
              <w:bottom w:val="single" w:color="000000" w:sz="4" w:space="0"/>
              <w:right w:val="single" w:color="000000" w:sz="4" w:space="0"/>
            </w:tcBorders>
            <w:vAlign w:val="center"/>
          </w:tcPr>
          <w:p w14:paraId="4728C3E7">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1.初始设立费用</w:t>
            </w:r>
          </w:p>
        </w:tc>
        <w:tc>
          <w:tcPr>
            <w:tcW w:w="2880" w:type="dxa"/>
            <w:gridSpan w:val="2"/>
            <w:tcBorders>
              <w:top w:val="single" w:color="000000" w:sz="10" w:space="0"/>
              <w:left w:val="single" w:color="000000" w:sz="4" w:space="0"/>
              <w:bottom w:val="single" w:color="000000" w:sz="4" w:space="0"/>
              <w:right w:val="single" w:color="000000" w:sz="4" w:space="0"/>
            </w:tcBorders>
            <w:vAlign w:val="center"/>
          </w:tcPr>
          <w:p w14:paraId="5E11A684">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2.中期运行费用</w:t>
            </w:r>
          </w:p>
        </w:tc>
        <w:tc>
          <w:tcPr>
            <w:tcW w:w="2894" w:type="dxa"/>
            <w:gridSpan w:val="2"/>
            <w:tcBorders>
              <w:top w:val="single" w:color="000000" w:sz="10" w:space="0"/>
              <w:left w:val="single" w:color="000000" w:sz="4" w:space="0"/>
              <w:bottom w:val="single" w:color="000000" w:sz="4" w:space="0"/>
              <w:right w:val="single" w:color="000000" w:sz="10" w:space="0"/>
            </w:tcBorders>
            <w:vAlign w:val="center"/>
          </w:tcPr>
          <w:p w14:paraId="567A5EA2">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3.后期拆除费用</w:t>
            </w:r>
          </w:p>
        </w:tc>
      </w:tr>
      <w:tr w14:paraId="296A8482">
        <w:tblPrEx>
          <w:tblCellMar>
            <w:top w:w="0" w:type="dxa"/>
            <w:left w:w="0" w:type="dxa"/>
            <w:bottom w:w="0" w:type="dxa"/>
            <w:right w:w="0" w:type="dxa"/>
          </w:tblCellMar>
        </w:tblPrEx>
        <w:trPr>
          <w:trHeight w:val="401" w:hRule="exact"/>
        </w:trPr>
        <w:tc>
          <w:tcPr>
            <w:tcW w:w="1118" w:type="dxa"/>
            <w:vMerge w:val="continue"/>
            <w:tcBorders>
              <w:top w:val="single" w:color="000000" w:sz="10" w:space="0"/>
              <w:left w:val="single" w:color="000000" w:sz="10" w:space="0"/>
              <w:bottom w:val="single" w:color="000000" w:sz="4" w:space="0"/>
              <w:right w:val="single" w:color="000000" w:sz="4" w:space="0"/>
            </w:tcBorders>
            <w:vAlign w:val="center"/>
          </w:tcPr>
          <w:p w14:paraId="46349C5B">
            <w:pPr>
              <w:spacing w:line="240" w:lineRule="atLeast"/>
              <w:rPr>
                <w:highlight w:val="none"/>
              </w:rPr>
            </w:pPr>
          </w:p>
        </w:tc>
        <w:tc>
          <w:tcPr>
            <w:tcW w:w="1604" w:type="dxa"/>
            <w:vMerge w:val="continue"/>
            <w:tcBorders>
              <w:top w:val="single" w:color="000000" w:sz="10" w:space="0"/>
              <w:left w:val="single" w:color="000000" w:sz="4" w:space="0"/>
              <w:bottom w:val="single" w:color="000000" w:sz="4" w:space="0"/>
              <w:right w:val="single" w:color="000000" w:sz="4" w:space="0"/>
            </w:tcBorders>
            <w:vAlign w:val="center"/>
          </w:tcPr>
          <w:p w14:paraId="1EC82FB5">
            <w:pPr>
              <w:spacing w:line="240" w:lineRule="atLeast"/>
              <w:rPr>
                <w:highlight w:val="none"/>
              </w:rPr>
            </w:pPr>
          </w:p>
        </w:tc>
        <w:tc>
          <w:tcPr>
            <w:tcW w:w="2350" w:type="dxa"/>
            <w:vMerge w:val="continue"/>
            <w:tcBorders>
              <w:top w:val="single" w:color="000000" w:sz="10" w:space="0"/>
              <w:left w:val="single" w:color="000000" w:sz="4" w:space="0"/>
              <w:bottom w:val="single" w:color="000000" w:sz="4" w:space="0"/>
              <w:right w:val="single" w:color="000000" w:sz="4" w:space="0"/>
            </w:tcBorders>
            <w:vAlign w:val="center"/>
          </w:tcPr>
          <w:p w14:paraId="2E7AF44E">
            <w:pPr>
              <w:spacing w:line="240" w:lineRule="atLeast"/>
              <w:rPr>
                <w:highlight w:val="none"/>
              </w:rPr>
            </w:pPr>
          </w:p>
        </w:tc>
        <w:tc>
          <w:tcPr>
            <w:tcW w:w="1619" w:type="dxa"/>
            <w:vMerge w:val="continue"/>
            <w:tcBorders>
              <w:top w:val="single" w:color="000000" w:sz="10" w:space="0"/>
              <w:left w:val="single" w:color="000000" w:sz="4" w:space="0"/>
              <w:bottom w:val="single" w:color="000000" w:sz="4" w:space="0"/>
              <w:right w:val="single" w:color="000000" w:sz="4" w:space="0"/>
            </w:tcBorders>
            <w:vAlign w:val="center"/>
          </w:tcPr>
          <w:p w14:paraId="677150CF">
            <w:pPr>
              <w:spacing w:line="240" w:lineRule="atLeast"/>
              <w:rPr>
                <w:highlight w:val="none"/>
              </w:rPr>
            </w:pPr>
          </w:p>
        </w:tc>
        <w:tc>
          <w:tcPr>
            <w:tcW w:w="1433" w:type="dxa"/>
            <w:tcBorders>
              <w:top w:val="single" w:color="000000" w:sz="4" w:space="0"/>
              <w:left w:val="single" w:color="000000" w:sz="4" w:space="0"/>
              <w:bottom w:val="single" w:color="000000" w:sz="4" w:space="0"/>
              <w:right w:val="single" w:color="000000" w:sz="4" w:space="0"/>
            </w:tcBorders>
            <w:vAlign w:val="center"/>
          </w:tcPr>
          <w:p w14:paraId="5306B5AF">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占比(%)</w:t>
            </w:r>
          </w:p>
        </w:tc>
        <w:tc>
          <w:tcPr>
            <w:tcW w:w="1447" w:type="dxa"/>
            <w:tcBorders>
              <w:top w:val="single" w:color="000000" w:sz="4" w:space="0"/>
              <w:left w:val="single" w:color="000000" w:sz="4" w:space="0"/>
              <w:bottom w:val="single" w:color="000000" w:sz="4" w:space="0"/>
              <w:right w:val="single" w:color="000000" w:sz="4" w:space="0"/>
            </w:tcBorders>
            <w:vAlign w:val="center"/>
          </w:tcPr>
          <w:p w14:paraId="16483357">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金额(元)</w:t>
            </w:r>
          </w:p>
        </w:tc>
        <w:tc>
          <w:tcPr>
            <w:tcW w:w="1433" w:type="dxa"/>
            <w:tcBorders>
              <w:top w:val="single" w:color="000000" w:sz="4" w:space="0"/>
              <w:left w:val="single" w:color="000000" w:sz="4" w:space="0"/>
              <w:bottom w:val="single" w:color="000000" w:sz="4" w:space="0"/>
              <w:right w:val="single" w:color="000000" w:sz="4" w:space="0"/>
            </w:tcBorders>
            <w:vAlign w:val="center"/>
          </w:tcPr>
          <w:p w14:paraId="6C68FC4B">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占比(%)</w:t>
            </w:r>
          </w:p>
        </w:tc>
        <w:tc>
          <w:tcPr>
            <w:tcW w:w="1447" w:type="dxa"/>
            <w:tcBorders>
              <w:top w:val="single" w:color="000000" w:sz="4" w:space="0"/>
              <w:left w:val="single" w:color="000000" w:sz="4" w:space="0"/>
              <w:bottom w:val="single" w:color="000000" w:sz="4" w:space="0"/>
              <w:right w:val="single" w:color="000000" w:sz="4" w:space="0"/>
            </w:tcBorders>
            <w:vAlign w:val="center"/>
          </w:tcPr>
          <w:p w14:paraId="174DF9B0">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金额(元)</w:t>
            </w:r>
          </w:p>
        </w:tc>
        <w:tc>
          <w:tcPr>
            <w:tcW w:w="1433" w:type="dxa"/>
            <w:tcBorders>
              <w:top w:val="single" w:color="000000" w:sz="4" w:space="0"/>
              <w:left w:val="single" w:color="000000" w:sz="4" w:space="0"/>
              <w:bottom w:val="single" w:color="000000" w:sz="4" w:space="0"/>
              <w:right w:val="single" w:color="000000" w:sz="4" w:space="0"/>
            </w:tcBorders>
            <w:vAlign w:val="center"/>
          </w:tcPr>
          <w:p w14:paraId="5A75C36F">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占比(%)</w:t>
            </w:r>
          </w:p>
        </w:tc>
        <w:tc>
          <w:tcPr>
            <w:tcW w:w="1461" w:type="dxa"/>
            <w:tcBorders>
              <w:top w:val="single" w:color="000000" w:sz="4" w:space="0"/>
              <w:left w:val="single" w:color="000000" w:sz="4" w:space="0"/>
              <w:bottom w:val="single" w:color="000000" w:sz="4" w:space="0"/>
              <w:right w:val="single" w:color="000000" w:sz="10" w:space="0"/>
            </w:tcBorders>
            <w:vAlign w:val="center"/>
          </w:tcPr>
          <w:p w14:paraId="073E5111">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金额(元)</w:t>
            </w:r>
          </w:p>
        </w:tc>
      </w:tr>
      <w:tr w14:paraId="083FDBD7">
        <w:tblPrEx>
          <w:tblCellMar>
            <w:top w:w="0" w:type="dxa"/>
            <w:left w:w="0" w:type="dxa"/>
            <w:bottom w:w="0" w:type="dxa"/>
            <w:right w:w="0" w:type="dxa"/>
          </w:tblCellMar>
        </w:tblPrEx>
        <w:trPr>
          <w:trHeight w:val="516" w:hRule="exact"/>
        </w:trPr>
        <w:tc>
          <w:tcPr>
            <w:tcW w:w="1118" w:type="dxa"/>
            <w:tcBorders>
              <w:top w:val="single" w:color="000000" w:sz="4" w:space="0"/>
              <w:left w:val="single" w:color="000000" w:sz="10" w:space="0"/>
              <w:bottom w:val="single" w:color="000000" w:sz="4" w:space="0"/>
              <w:right w:val="single" w:color="000000" w:sz="4" w:space="0"/>
            </w:tcBorders>
            <w:vAlign w:val="center"/>
          </w:tcPr>
          <w:p w14:paraId="2A0A1BEB">
            <w:pPr>
              <w:spacing w:line="286" w:lineRule="atLeast"/>
              <w:jc w:val="center"/>
              <w:rPr>
                <w:rFonts w:ascii="宋体" w:hAnsi="宋体" w:eastAsia="宋体" w:cs="宋体"/>
                <w:color w:val="000000"/>
                <w:spacing w:val="-2"/>
                <w:sz w:val="21"/>
                <w:highlight w:val="none"/>
              </w:rPr>
            </w:pPr>
          </w:p>
        </w:tc>
        <w:tc>
          <w:tcPr>
            <w:tcW w:w="1604" w:type="dxa"/>
            <w:tcBorders>
              <w:top w:val="single" w:color="000000" w:sz="4" w:space="0"/>
              <w:left w:val="single" w:color="000000" w:sz="4" w:space="0"/>
              <w:bottom w:val="single" w:color="000000" w:sz="4" w:space="0"/>
              <w:right w:val="single" w:color="000000" w:sz="4" w:space="0"/>
            </w:tcBorders>
            <w:vAlign w:val="center"/>
          </w:tcPr>
          <w:p w14:paraId="23B47D3B">
            <w:pPr>
              <w:spacing w:line="286" w:lineRule="atLeast"/>
              <w:jc w:val="center"/>
              <w:rPr>
                <w:rFonts w:ascii="宋体" w:hAnsi="宋体" w:eastAsia="宋体" w:cs="宋体"/>
                <w:color w:val="000000"/>
                <w:spacing w:val="-2"/>
                <w:sz w:val="21"/>
                <w:highlight w:val="none"/>
              </w:rPr>
            </w:pPr>
          </w:p>
        </w:tc>
        <w:tc>
          <w:tcPr>
            <w:tcW w:w="2350" w:type="dxa"/>
            <w:tcBorders>
              <w:top w:val="single" w:color="000000" w:sz="4" w:space="0"/>
              <w:left w:val="single" w:color="000000" w:sz="4" w:space="0"/>
              <w:bottom w:val="single" w:color="000000" w:sz="4" w:space="0"/>
              <w:right w:val="single" w:color="000000" w:sz="4" w:space="0"/>
            </w:tcBorders>
            <w:vAlign w:val="center"/>
          </w:tcPr>
          <w:p w14:paraId="65F1B467">
            <w:pPr>
              <w:spacing w:line="286" w:lineRule="atLeas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通用措施项目</w:t>
            </w:r>
          </w:p>
        </w:tc>
        <w:tc>
          <w:tcPr>
            <w:tcW w:w="1619" w:type="dxa"/>
            <w:tcBorders>
              <w:top w:val="single" w:color="000000" w:sz="4" w:space="0"/>
              <w:left w:val="single" w:color="000000" w:sz="4" w:space="0"/>
              <w:bottom w:val="single" w:color="000000" w:sz="4" w:space="0"/>
              <w:right w:val="single" w:color="000000" w:sz="4" w:space="0"/>
            </w:tcBorders>
            <w:vAlign w:val="center"/>
          </w:tcPr>
          <w:p w14:paraId="59477A44">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33" w:type="dxa"/>
            <w:tcBorders>
              <w:top w:val="single" w:color="000000" w:sz="4" w:space="0"/>
              <w:left w:val="single" w:color="000000" w:sz="4" w:space="0"/>
              <w:bottom w:val="single" w:color="000000" w:sz="4" w:space="0"/>
              <w:right w:val="single" w:color="000000" w:sz="4" w:space="0"/>
            </w:tcBorders>
            <w:vAlign w:val="center"/>
          </w:tcPr>
          <w:p w14:paraId="32221B9A">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47" w:type="dxa"/>
            <w:tcBorders>
              <w:top w:val="single" w:color="000000" w:sz="4" w:space="0"/>
              <w:left w:val="single" w:color="000000" w:sz="4" w:space="0"/>
              <w:bottom w:val="single" w:color="000000" w:sz="4" w:space="0"/>
              <w:right w:val="single" w:color="000000" w:sz="4" w:space="0"/>
            </w:tcBorders>
            <w:vAlign w:val="center"/>
          </w:tcPr>
          <w:p w14:paraId="1C220506">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33" w:type="dxa"/>
            <w:tcBorders>
              <w:top w:val="single" w:color="000000" w:sz="4" w:space="0"/>
              <w:left w:val="single" w:color="000000" w:sz="4" w:space="0"/>
              <w:bottom w:val="single" w:color="000000" w:sz="4" w:space="0"/>
              <w:right w:val="single" w:color="000000" w:sz="4" w:space="0"/>
            </w:tcBorders>
            <w:vAlign w:val="center"/>
          </w:tcPr>
          <w:p w14:paraId="1E61D5ED">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47" w:type="dxa"/>
            <w:tcBorders>
              <w:top w:val="single" w:color="000000" w:sz="4" w:space="0"/>
              <w:left w:val="single" w:color="000000" w:sz="4" w:space="0"/>
              <w:bottom w:val="single" w:color="000000" w:sz="4" w:space="0"/>
              <w:right w:val="single" w:color="000000" w:sz="4" w:space="0"/>
            </w:tcBorders>
            <w:vAlign w:val="center"/>
          </w:tcPr>
          <w:p w14:paraId="3AC195CE">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33" w:type="dxa"/>
            <w:tcBorders>
              <w:top w:val="single" w:color="000000" w:sz="4" w:space="0"/>
              <w:left w:val="single" w:color="000000" w:sz="4" w:space="0"/>
              <w:bottom w:val="single" w:color="000000" w:sz="4" w:space="0"/>
              <w:right w:val="single" w:color="000000" w:sz="4" w:space="0"/>
            </w:tcBorders>
            <w:vAlign w:val="center"/>
          </w:tcPr>
          <w:p w14:paraId="58A61FAD">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61" w:type="dxa"/>
            <w:tcBorders>
              <w:top w:val="single" w:color="000000" w:sz="4" w:space="0"/>
              <w:left w:val="single" w:color="000000" w:sz="4" w:space="0"/>
              <w:bottom w:val="single" w:color="000000" w:sz="4" w:space="0"/>
              <w:right w:val="single" w:color="000000" w:sz="10" w:space="0"/>
            </w:tcBorders>
            <w:vAlign w:val="center"/>
          </w:tcPr>
          <w:p w14:paraId="623FB8EE">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r>
      <w:tr w14:paraId="3792CBFD">
        <w:tblPrEx>
          <w:tblCellMar>
            <w:top w:w="0" w:type="dxa"/>
            <w:left w:w="0" w:type="dxa"/>
            <w:bottom w:w="0" w:type="dxa"/>
            <w:right w:w="0" w:type="dxa"/>
          </w:tblCellMar>
        </w:tblPrEx>
        <w:trPr>
          <w:trHeight w:val="516" w:hRule="exact"/>
        </w:trPr>
        <w:tc>
          <w:tcPr>
            <w:tcW w:w="1118" w:type="dxa"/>
            <w:tcBorders>
              <w:top w:val="single" w:color="000000" w:sz="4" w:space="0"/>
              <w:left w:val="single" w:color="000000" w:sz="10" w:space="0"/>
              <w:bottom w:val="single" w:color="000000" w:sz="4" w:space="0"/>
              <w:right w:val="single" w:color="000000" w:sz="4" w:space="0"/>
            </w:tcBorders>
            <w:vAlign w:val="center"/>
          </w:tcPr>
          <w:p w14:paraId="400A9700">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1</w:t>
            </w:r>
          </w:p>
        </w:tc>
        <w:tc>
          <w:tcPr>
            <w:tcW w:w="1604" w:type="dxa"/>
            <w:tcBorders>
              <w:top w:val="single" w:color="000000" w:sz="4" w:space="0"/>
              <w:left w:val="single" w:color="000000" w:sz="4" w:space="0"/>
              <w:bottom w:val="single" w:color="000000" w:sz="4" w:space="0"/>
              <w:right w:val="single" w:color="000000" w:sz="4" w:space="0"/>
            </w:tcBorders>
            <w:vAlign w:val="center"/>
          </w:tcPr>
          <w:p w14:paraId="334F1C6E">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011601009001</w:t>
            </w:r>
          </w:p>
        </w:tc>
        <w:tc>
          <w:tcPr>
            <w:tcW w:w="2350" w:type="dxa"/>
            <w:tcBorders>
              <w:top w:val="single" w:color="000000" w:sz="4" w:space="0"/>
              <w:left w:val="single" w:color="000000" w:sz="4" w:space="0"/>
              <w:bottom w:val="single" w:color="000000" w:sz="4" w:space="0"/>
              <w:right w:val="single" w:color="000000" w:sz="4" w:space="0"/>
            </w:tcBorders>
            <w:vAlign w:val="center"/>
          </w:tcPr>
          <w:p w14:paraId="28AA3155">
            <w:pPr>
              <w:spacing w:line="286" w:lineRule="atLeas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安全生产</w:t>
            </w:r>
          </w:p>
        </w:tc>
        <w:tc>
          <w:tcPr>
            <w:tcW w:w="1619" w:type="dxa"/>
            <w:tcBorders>
              <w:top w:val="single" w:color="000000" w:sz="4" w:space="0"/>
              <w:left w:val="single" w:color="000000" w:sz="4" w:space="0"/>
              <w:bottom w:val="single" w:color="000000" w:sz="4" w:space="0"/>
              <w:right w:val="single" w:color="000000" w:sz="4" w:space="0"/>
            </w:tcBorders>
            <w:vAlign w:val="center"/>
          </w:tcPr>
          <w:p w14:paraId="4CBF88A3">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33" w:type="dxa"/>
            <w:tcBorders>
              <w:top w:val="single" w:color="000000" w:sz="4" w:space="0"/>
              <w:left w:val="single" w:color="000000" w:sz="4" w:space="0"/>
              <w:bottom w:val="single" w:color="000000" w:sz="4" w:space="0"/>
              <w:right w:val="single" w:color="000000" w:sz="4" w:space="0"/>
            </w:tcBorders>
            <w:vAlign w:val="center"/>
          </w:tcPr>
          <w:p w14:paraId="3B8ADF3F">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47" w:type="dxa"/>
            <w:tcBorders>
              <w:top w:val="single" w:color="000000" w:sz="4" w:space="0"/>
              <w:left w:val="single" w:color="000000" w:sz="4" w:space="0"/>
              <w:bottom w:val="single" w:color="000000" w:sz="4" w:space="0"/>
              <w:right w:val="single" w:color="000000" w:sz="4" w:space="0"/>
            </w:tcBorders>
            <w:vAlign w:val="center"/>
          </w:tcPr>
          <w:p w14:paraId="28796487">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33" w:type="dxa"/>
            <w:tcBorders>
              <w:top w:val="single" w:color="000000" w:sz="4" w:space="0"/>
              <w:left w:val="single" w:color="000000" w:sz="4" w:space="0"/>
              <w:bottom w:val="single" w:color="000000" w:sz="4" w:space="0"/>
              <w:right w:val="single" w:color="000000" w:sz="4" w:space="0"/>
            </w:tcBorders>
            <w:vAlign w:val="center"/>
          </w:tcPr>
          <w:p w14:paraId="5E80F8B6">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47" w:type="dxa"/>
            <w:tcBorders>
              <w:top w:val="single" w:color="000000" w:sz="4" w:space="0"/>
              <w:left w:val="single" w:color="000000" w:sz="4" w:space="0"/>
              <w:bottom w:val="single" w:color="000000" w:sz="4" w:space="0"/>
              <w:right w:val="single" w:color="000000" w:sz="4" w:space="0"/>
            </w:tcBorders>
            <w:vAlign w:val="center"/>
          </w:tcPr>
          <w:p w14:paraId="21258D19">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33" w:type="dxa"/>
            <w:tcBorders>
              <w:top w:val="single" w:color="000000" w:sz="4" w:space="0"/>
              <w:left w:val="single" w:color="000000" w:sz="4" w:space="0"/>
              <w:bottom w:val="single" w:color="000000" w:sz="4" w:space="0"/>
              <w:right w:val="single" w:color="000000" w:sz="4" w:space="0"/>
            </w:tcBorders>
            <w:vAlign w:val="center"/>
          </w:tcPr>
          <w:p w14:paraId="07660965">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61" w:type="dxa"/>
            <w:tcBorders>
              <w:top w:val="single" w:color="000000" w:sz="4" w:space="0"/>
              <w:left w:val="single" w:color="000000" w:sz="4" w:space="0"/>
              <w:bottom w:val="single" w:color="000000" w:sz="4" w:space="0"/>
              <w:right w:val="single" w:color="000000" w:sz="10" w:space="0"/>
            </w:tcBorders>
            <w:vAlign w:val="center"/>
          </w:tcPr>
          <w:p w14:paraId="0472B556">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r>
      <w:tr w14:paraId="0762149C">
        <w:tblPrEx>
          <w:tblCellMar>
            <w:top w:w="0" w:type="dxa"/>
            <w:left w:w="0" w:type="dxa"/>
            <w:bottom w:w="0" w:type="dxa"/>
            <w:right w:w="0" w:type="dxa"/>
          </w:tblCellMar>
        </w:tblPrEx>
        <w:trPr>
          <w:trHeight w:val="516" w:hRule="exact"/>
        </w:trPr>
        <w:tc>
          <w:tcPr>
            <w:tcW w:w="1118" w:type="dxa"/>
            <w:tcBorders>
              <w:top w:val="single" w:color="000000" w:sz="4" w:space="0"/>
              <w:left w:val="single" w:color="000000" w:sz="10" w:space="0"/>
              <w:bottom w:val="single" w:color="000000" w:sz="4" w:space="0"/>
              <w:right w:val="single" w:color="000000" w:sz="4" w:space="0"/>
            </w:tcBorders>
            <w:vAlign w:val="center"/>
          </w:tcPr>
          <w:p w14:paraId="2C25CD15">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2</w:t>
            </w:r>
          </w:p>
        </w:tc>
        <w:tc>
          <w:tcPr>
            <w:tcW w:w="1604" w:type="dxa"/>
            <w:tcBorders>
              <w:top w:val="single" w:color="000000" w:sz="4" w:space="0"/>
              <w:left w:val="single" w:color="000000" w:sz="4" w:space="0"/>
              <w:bottom w:val="single" w:color="000000" w:sz="4" w:space="0"/>
              <w:right w:val="single" w:color="000000" w:sz="4" w:space="0"/>
            </w:tcBorders>
            <w:vAlign w:val="center"/>
          </w:tcPr>
          <w:p w14:paraId="1EDF8F2D">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011601007001</w:t>
            </w:r>
          </w:p>
        </w:tc>
        <w:tc>
          <w:tcPr>
            <w:tcW w:w="2350" w:type="dxa"/>
            <w:tcBorders>
              <w:top w:val="single" w:color="000000" w:sz="4" w:space="0"/>
              <w:left w:val="single" w:color="000000" w:sz="4" w:space="0"/>
              <w:bottom w:val="single" w:color="000000" w:sz="4" w:space="0"/>
              <w:right w:val="single" w:color="000000" w:sz="4" w:space="0"/>
            </w:tcBorders>
            <w:vAlign w:val="center"/>
          </w:tcPr>
          <w:p w14:paraId="21EC523D">
            <w:pPr>
              <w:spacing w:line="286" w:lineRule="atLeas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文明施工</w:t>
            </w:r>
          </w:p>
        </w:tc>
        <w:tc>
          <w:tcPr>
            <w:tcW w:w="1619" w:type="dxa"/>
            <w:tcBorders>
              <w:top w:val="single" w:color="000000" w:sz="4" w:space="0"/>
              <w:left w:val="single" w:color="000000" w:sz="4" w:space="0"/>
              <w:bottom w:val="single" w:color="000000" w:sz="4" w:space="0"/>
              <w:right w:val="single" w:color="000000" w:sz="4" w:space="0"/>
            </w:tcBorders>
            <w:vAlign w:val="center"/>
          </w:tcPr>
          <w:p w14:paraId="76BCF392">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33" w:type="dxa"/>
            <w:tcBorders>
              <w:top w:val="single" w:color="000000" w:sz="4" w:space="0"/>
              <w:left w:val="single" w:color="000000" w:sz="4" w:space="0"/>
              <w:bottom w:val="single" w:color="000000" w:sz="4" w:space="0"/>
              <w:right w:val="single" w:color="000000" w:sz="4" w:space="0"/>
            </w:tcBorders>
            <w:vAlign w:val="center"/>
          </w:tcPr>
          <w:p w14:paraId="5244D373">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47" w:type="dxa"/>
            <w:tcBorders>
              <w:top w:val="single" w:color="000000" w:sz="4" w:space="0"/>
              <w:left w:val="single" w:color="000000" w:sz="4" w:space="0"/>
              <w:bottom w:val="single" w:color="000000" w:sz="4" w:space="0"/>
              <w:right w:val="single" w:color="000000" w:sz="4" w:space="0"/>
            </w:tcBorders>
            <w:vAlign w:val="center"/>
          </w:tcPr>
          <w:p w14:paraId="0B042EDC">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33" w:type="dxa"/>
            <w:tcBorders>
              <w:top w:val="single" w:color="000000" w:sz="4" w:space="0"/>
              <w:left w:val="single" w:color="000000" w:sz="4" w:space="0"/>
              <w:bottom w:val="single" w:color="000000" w:sz="4" w:space="0"/>
              <w:right w:val="single" w:color="000000" w:sz="4" w:space="0"/>
            </w:tcBorders>
            <w:vAlign w:val="center"/>
          </w:tcPr>
          <w:p w14:paraId="15CB0D0D">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47" w:type="dxa"/>
            <w:tcBorders>
              <w:top w:val="single" w:color="000000" w:sz="4" w:space="0"/>
              <w:left w:val="single" w:color="000000" w:sz="4" w:space="0"/>
              <w:bottom w:val="single" w:color="000000" w:sz="4" w:space="0"/>
              <w:right w:val="single" w:color="000000" w:sz="4" w:space="0"/>
            </w:tcBorders>
            <w:vAlign w:val="center"/>
          </w:tcPr>
          <w:p w14:paraId="25009478">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33" w:type="dxa"/>
            <w:tcBorders>
              <w:top w:val="single" w:color="000000" w:sz="4" w:space="0"/>
              <w:left w:val="single" w:color="000000" w:sz="4" w:space="0"/>
              <w:bottom w:val="single" w:color="000000" w:sz="4" w:space="0"/>
              <w:right w:val="single" w:color="000000" w:sz="4" w:space="0"/>
            </w:tcBorders>
            <w:vAlign w:val="center"/>
          </w:tcPr>
          <w:p w14:paraId="44A315B3">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61" w:type="dxa"/>
            <w:tcBorders>
              <w:top w:val="single" w:color="000000" w:sz="4" w:space="0"/>
              <w:left w:val="single" w:color="000000" w:sz="4" w:space="0"/>
              <w:bottom w:val="single" w:color="000000" w:sz="4" w:space="0"/>
              <w:right w:val="single" w:color="000000" w:sz="10" w:space="0"/>
            </w:tcBorders>
            <w:vAlign w:val="center"/>
          </w:tcPr>
          <w:p w14:paraId="2A32E925">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r>
      <w:tr w14:paraId="4A144D9D">
        <w:tblPrEx>
          <w:tblCellMar>
            <w:top w:w="0" w:type="dxa"/>
            <w:left w:w="0" w:type="dxa"/>
            <w:bottom w:w="0" w:type="dxa"/>
            <w:right w:w="0" w:type="dxa"/>
          </w:tblCellMar>
        </w:tblPrEx>
        <w:trPr>
          <w:trHeight w:val="516" w:hRule="exact"/>
        </w:trPr>
        <w:tc>
          <w:tcPr>
            <w:tcW w:w="1118" w:type="dxa"/>
            <w:tcBorders>
              <w:top w:val="single" w:color="000000" w:sz="4" w:space="0"/>
              <w:left w:val="single" w:color="000000" w:sz="10" w:space="0"/>
              <w:bottom w:val="single" w:color="000000" w:sz="4" w:space="0"/>
              <w:right w:val="single" w:color="000000" w:sz="4" w:space="0"/>
            </w:tcBorders>
            <w:vAlign w:val="center"/>
          </w:tcPr>
          <w:p w14:paraId="3345BE77">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3</w:t>
            </w:r>
          </w:p>
        </w:tc>
        <w:tc>
          <w:tcPr>
            <w:tcW w:w="1604" w:type="dxa"/>
            <w:tcBorders>
              <w:top w:val="single" w:color="000000" w:sz="4" w:space="0"/>
              <w:left w:val="single" w:color="000000" w:sz="4" w:space="0"/>
              <w:bottom w:val="single" w:color="000000" w:sz="4" w:space="0"/>
              <w:right w:val="single" w:color="000000" w:sz="4" w:space="0"/>
            </w:tcBorders>
            <w:vAlign w:val="center"/>
          </w:tcPr>
          <w:p w14:paraId="5BDB9309">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011601008001</w:t>
            </w:r>
          </w:p>
        </w:tc>
        <w:tc>
          <w:tcPr>
            <w:tcW w:w="2350" w:type="dxa"/>
            <w:tcBorders>
              <w:top w:val="single" w:color="000000" w:sz="4" w:space="0"/>
              <w:left w:val="single" w:color="000000" w:sz="4" w:space="0"/>
              <w:bottom w:val="single" w:color="000000" w:sz="4" w:space="0"/>
              <w:right w:val="single" w:color="000000" w:sz="4" w:space="0"/>
            </w:tcBorders>
            <w:vAlign w:val="center"/>
          </w:tcPr>
          <w:p w14:paraId="1C032E6B">
            <w:pPr>
              <w:spacing w:line="286" w:lineRule="atLeas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环境保护</w:t>
            </w:r>
          </w:p>
        </w:tc>
        <w:tc>
          <w:tcPr>
            <w:tcW w:w="1619" w:type="dxa"/>
            <w:tcBorders>
              <w:top w:val="single" w:color="000000" w:sz="4" w:space="0"/>
              <w:left w:val="single" w:color="000000" w:sz="4" w:space="0"/>
              <w:bottom w:val="single" w:color="000000" w:sz="4" w:space="0"/>
              <w:right w:val="single" w:color="000000" w:sz="4" w:space="0"/>
            </w:tcBorders>
            <w:vAlign w:val="center"/>
          </w:tcPr>
          <w:p w14:paraId="243CAC89">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33" w:type="dxa"/>
            <w:tcBorders>
              <w:top w:val="single" w:color="000000" w:sz="4" w:space="0"/>
              <w:left w:val="single" w:color="000000" w:sz="4" w:space="0"/>
              <w:bottom w:val="single" w:color="000000" w:sz="4" w:space="0"/>
              <w:right w:val="single" w:color="000000" w:sz="4" w:space="0"/>
            </w:tcBorders>
            <w:vAlign w:val="center"/>
          </w:tcPr>
          <w:p w14:paraId="383D9D4E">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47" w:type="dxa"/>
            <w:tcBorders>
              <w:top w:val="single" w:color="000000" w:sz="4" w:space="0"/>
              <w:left w:val="single" w:color="000000" w:sz="4" w:space="0"/>
              <w:bottom w:val="single" w:color="000000" w:sz="4" w:space="0"/>
              <w:right w:val="single" w:color="000000" w:sz="4" w:space="0"/>
            </w:tcBorders>
            <w:vAlign w:val="center"/>
          </w:tcPr>
          <w:p w14:paraId="4CC09066">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33" w:type="dxa"/>
            <w:tcBorders>
              <w:top w:val="single" w:color="000000" w:sz="4" w:space="0"/>
              <w:left w:val="single" w:color="000000" w:sz="4" w:space="0"/>
              <w:bottom w:val="single" w:color="000000" w:sz="4" w:space="0"/>
              <w:right w:val="single" w:color="000000" w:sz="4" w:space="0"/>
            </w:tcBorders>
            <w:vAlign w:val="center"/>
          </w:tcPr>
          <w:p w14:paraId="19BA3DE0">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47" w:type="dxa"/>
            <w:tcBorders>
              <w:top w:val="single" w:color="000000" w:sz="4" w:space="0"/>
              <w:left w:val="single" w:color="000000" w:sz="4" w:space="0"/>
              <w:bottom w:val="single" w:color="000000" w:sz="4" w:space="0"/>
              <w:right w:val="single" w:color="000000" w:sz="4" w:space="0"/>
            </w:tcBorders>
            <w:vAlign w:val="center"/>
          </w:tcPr>
          <w:p w14:paraId="1B1DAD5A">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33" w:type="dxa"/>
            <w:tcBorders>
              <w:top w:val="single" w:color="000000" w:sz="4" w:space="0"/>
              <w:left w:val="single" w:color="000000" w:sz="4" w:space="0"/>
              <w:bottom w:val="single" w:color="000000" w:sz="4" w:space="0"/>
              <w:right w:val="single" w:color="000000" w:sz="4" w:space="0"/>
            </w:tcBorders>
            <w:vAlign w:val="center"/>
          </w:tcPr>
          <w:p w14:paraId="0092093C">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61" w:type="dxa"/>
            <w:tcBorders>
              <w:top w:val="single" w:color="000000" w:sz="4" w:space="0"/>
              <w:left w:val="single" w:color="000000" w:sz="4" w:space="0"/>
              <w:bottom w:val="single" w:color="000000" w:sz="4" w:space="0"/>
              <w:right w:val="single" w:color="000000" w:sz="10" w:space="0"/>
            </w:tcBorders>
            <w:vAlign w:val="center"/>
          </w:tcPr>
          <w:p w14:paraId="7422FE28">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r>
      <w:tr w14:paraId="5E9ED270">
        <w:tblPrEx>
          <w:tblCellMar>
            <w:top w:w="0" w:type="dxa"/>
            <w:left w:w="0" w:type="dxa"/>
            <w:bottom w:w="0" w:type="dxa"/>
            <w:right w:w="0" w:type="dxa"/>
          </w:tblCellMar>
        </w:tblPrEx>
        <w:trPr>
          <w:trHeight w:val="501" w:hRule="exact"/>
        </w:trPr>
        <w:tc>
          <w:tcPr>
            <w:tcW w:w="1118" w:type="dxa"/>
            <w:tcBorders>
              <w:top w:val="single" w:color="000000" w:sz="4" w:space="0"/>
              <w:left w:val="single" w:color="000000" w:sz="10" w:space="0"/>
              <w:bottom w:val="single" w:color="000000" w:sz="4" w:space="0"/>
              <w:right w:val="single" w:color="000000" w:sz="4" w:space="0"/>
            </w:tcBorders>
            <w:vAlign w:val="center"/>
          </w:tcPr>
          <w:p w14:paraId="1299CE5D">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4</w:t>
            </w:r>
          </w:p>
        </w:tc>
        <w:tc>
          <w:tcPr>
            <w:tcW w:w="1604" w:type="dxa"/>
            <w:tcBorders>
              <w:top w:val="single" w:color="000000" w:sz="4" w:space="0"/>
              <w:left w:val="single" w:color="000000" w:sz="4" w:space="0"/>
              <w:bottom w:val="single" w:color="000000" w:sz="4" w:space="0"/>
              <w:right w:val="single" w:color="000000" w:sz="4" w:space="0"/>
            </w:tcBorders>
            <w:vAlign w:val="center"/>
          </w:tcPr>
          <w:p w14:paraId="1FE42B76">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011601006001</w:t>
            </w:r>
          </w:p>
        </w:tc>
        <w:tc>
          <w:tcPr>
            <w:tcW w:w="2350" w:type="dxa"/>
            <w:tcBorders>
              <w:top w:val="single" w:color="000000" w:sz="4" w:space="0"/>
              <w:left w:val="single" w:color="000000" w:sz="4" w:space="0"/>
              <w:bottom w:val="single" w:color="000000" w:sz="4" w:space="0"/>
              <w:right w:val="single" w:color="000000" w:sz="4" w:space="0"/>
            </w:tcBorders>
            <w:vAlign w:val="center"/>
          </w:tcPr>
          <w:p w14:paraId="1CFD0D12">
            <w:pPr>
              <w:spacing w:line="286" w:lineRule="atLeas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临时设施</w:t>
            </w:r>
          </w:p>
        </w:tc>
        <w:tc>
          <w:tcPr>
            <w:tcW w:w="1619" w:type="dxa"/>
            <w:tcBorders>
              <w:top w:val="single" w:color="000000" w:sz="4" w:space="0"/>
              <w:left w:val="single" w:color="000000" w:sz="4" w:space="0"/>
              <w:bottom w:val="single" w:color="000000" w:sz="4" w:space="0"/>
              <w:right w:val="single" w:color="000000" w:sz="4" w:space="0"/>
            </w:tcBorders>
            <w:vAlign w:val="center"/>
          </w:tcPr>
          <w:p w14:paraId="3F5B2A42">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33" w:type="dxa"/>
            <w:tcBorders>
              <w:top w:val="single" w:color="000000" w:sz="4" w:space="0"/>
              <w:left w:val="single" w:color="000000" w:sz="4" w:space="0"/>
              <w:bottom w:val="single" w:color="000000" w:sz="4" w:space="0"/>
              <w:right w:val="single" w:color="000000" w:sz="4" w:space="0"/>
            </w:tcBorders>
            <w:vAlign w:val="center"/>
          </w:tcPr>
          <w:p w14:paraId="1B22D726">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47" w:type="dxa"/>
            <w:tcBorders>
              <w:top w:val="single" w:color="000000" w:sz="4" w:space="0"/>
              <w:left w:val="single" w:color="000000" w:sz="4" w:space="0"/>
              <w:bottom w:val="single" w:color="000000" w:sz="4" w:space="0"/>
              <w:right w:val="single" w:color="000000" w:sz="4" w:space="0"/>
            </w:tcBorders>
            <w:vAlign w:val="center"/>
          </w:tcPr>
          <w:p w14:paraId="61959DAE">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33" w:type="dxa"/>
            <w:tcBorders>
              <w:top w:val="single" w:color="000000" w:sz="4" w:space="0"/>
              <w:left w:val="single" w:color="000000" w:sz="4" w:space="0"/>
              <w:bottom w:val="single" w:color="000000" w:sz="4" w:space="0"/>
              <w:right w:val="single" w:color="000000" w:sz="4" w:space="0"/>
            </w:tcBorders>
            <w:vAlign w:val="center"/>
          </w:tcPr>
          <w:p w14:paraId="753EE087">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47" w:type="dxa"/>
            <w:tcBorders>
              <w:top w:val="single" w:color="000000" w:sz="4" w:space="0"/>
              <w:left w:val="single" w:color="000000" w:sz="4" w:space="0"/>
              <w:bottom w:val="single" w:color="000000" w:sz="4" w:space="0"/>
              <w:right w:val="single" w:color="000000" w:sz="4" w:space="0"/>
            </w:tcBorders>
            <w:vAlign w:val="center"/>
          </w:tcPr>
          <w:p w14:paraId="411FEACE">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33" w:type="dxa"/>
            <w:tcBorders>
              <w:top w:val="single" w:color="000000" w:sz="4" w:space="0"/>
              <w:left w:val="single" w:color="000000" w:sz="4" w:space="0"/>
              <w:bottom w:val="single" w:color="000000" w:sz="4" w:space="0"/>
              <w:right w:val="single" w:color="000000" w:sz="4" w:space="0"/>
            </w:tcBorders>
            <w:vAlign w:val="center"/>
          </w:tcPr>
          <w:p w14:paraId="3CA18A68">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61" w:type="dxa"/>
            <w:tcBorders>
              <w:top w:val="single" w:color="000000" w:sz="4" w:space="0"/>
              <w:left w:val="single" w:color="000000" w:sz="4" w:space="0"/>
              <w:bottom w:val="single" w:color="000000" w:sz="4" w:space="0"/>
              <w:right w:val="single" w:color="000000" w:sz="10" w:space="0"/>
            </w:tcBorders>
            <w:vAlign w:val="center"/>
          </w:tcPr>
          <w:p w14:paraId="297EDA20">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r>
      <w:tr w14:paraId="2757677F">
        <w:tblPrEx>
          <w:tblCellMar>
            <w:top w:w="0" w:type="dxa"/>
            <w:left w:w="0" w:type="dxa"/>
            <w:bottom w:w="0" w:type="dxa"/>
            <w:right w:w="0" w:type="dxa"/>
          </w:tblCellMar>
        </w:tblPrEx>
        <w:trPr>
          <w:trHeight w:val="516" w:hRule="exact"/>
        </w:trPr>
        <w:tc>
          <w:tcPr>
            <w:tcW w:w="1118" w:type="dxa"/>
            <w:tcBorders>
              <w:top w:val="single" w:color="000000" w:sz="4" w:space="0"/>
              <w:left w:val="single" w:color="000000" w:sz="10" w:space="0"/>
              <w:bottom w:val="single" w:color="000000" w:sz="4" w:space="0"/>
              <w:right w:val="single" w:color="000000" w:sz="4" w:space="0"/>
            </w:tcBorders>
            <w:vAlign w:val="center"/>
          </w:tcPr>
          <w:p w14:paraId="36F465EE">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5</w:t>
            </w:r>
          </w:p>
        </w:tc>
        <w:tc>
          <w:tcPr>
            <w:tcW w:w="1604" w:type="dxa"/>
            <w:tcBorders>
              <w:top w:val="single" w:color="000000" w:sz="4" w:space="0"/>
              <w:left w:val="single" w:color="000000" w:sz="4" w:space="0"/>
              <w:bottom w:val="single" w:color="000000" w:sz="4" w:space="0"/>
              <w:right w:val="single" w:color="000000" w:sz="4" w:space="0"/>
            </w:tcBorders>
            <w:vAlign w:val="center"/>
          </w:tcPr>
          <w:p w14:paraId="7BEA1B21">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011601010001</w:t>
            </w:r>
          </w:p>
        </w:tc>
        <w:tc>
          <w:tcPr>
            <w:tcW w:w="2350" w:type="dxa"/>
            <w:tcBorders>
              <w:top w:val="single" w:color="000000" w:sz="4" w:space="0"/>
              <w:left w:val="single" w:color="000000" w:sz="4" w:space="0"/>
              <w:bottom w:val="single" w:color="000000" w:sz="4" w:space="0"/>
              <w:right w:val="single" w:color="000000" w:sz="4" w:space="0"/>
            </w:tcBorders>
            <w:vAlign w:val="center"/>
          </w:tcPr>
          <w:p w14:paraId="56E29617">
            <w:pPr>
              <w:spacing w:line="286" w:lineRule="atLeas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冬雨季施工增加</w:t>
            </w:r>
          </w:p>
        </w:tc>
        <w:tc>
          <w:tcPr>
            <w:tcW w:w="1619" w:type="dxa"/>
            <w:tcBorders>
              <w:top w:val="single" w:color="000000" w:sz="4" w:space="0"/>
              <w:left w:val="single" w:color="000000" w:sz="4" w:space="0"/>
              <w:bottom w:val="single" w:color="000000" w:sz="4" w:space="0"/>
              <w:right w:val="single" w:color="000000" w:sz="4" w:space="0"/>
            </w:tcBorders>
            <w:vAlign w:val="center"/>
          </w:tcPr>
          <w:p w14:paraId="28926B5D">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33" w:type="dxa"/>
            <w:tcBorders>
              <w:top w:val="single" w:color="000000" w:sz="4" w:space="0"/>
              <w:left w:val="single" w:color="000000" w:sz="4" w:space="0"/>
              <w:bottom w:val="single" w:color="000000" w:sz="4" w:space="0"/>
              <w:right w:val="single" w:color="000000" w:sz="4" w:space="0"/>
            </w:tcBorders>
            <w:vAlign w:val="center"/>
          </w:tcPr>
          <w:p w14:paraId="0D3C4BAE">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47" w:type="dxa"/>
            <w:tcBorders>
              <w:top w:val="single" w:color="000000" w:sz="4" w:space="0"/>
              <w:left w:val="single" w:color="000000" w:sz="4" w:space="0"/>
              <w:bottom w:val="single" w:color="000000" w:sz="4" w:space="0"/>
              <w:right w:val="single" w:color="000000" w:sz="4" w:space="0"/>
            </w:tcBorders>
            <w:vAlign w:val="center"/>
          </w:tcPr>
          <w:p w14:paraId="3CA38E33">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33" w:type="dxa"/>
            <w:tcBorders>
              <w:top w:val="single" w:color="000000" w:sz="4" w:space="0"/>
              <w:left w:val="single" w:color="000000" w:sz="4" w:space="0"/>
              <w:bottom w:val="single" w:color="000000" w:sz="4" w:space="0"/>
              <w:right w:val="single" w:color="000000" w:sz="4" w:space="0"/>
            </w:tcBorders>
            <w:vAlign w:val="center"/>
          </w:tcPr>
          <w:p w14:paraId="235FD0BC">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47" w:type="dxa"/>
            <w:tcBorders>
              <w:top w:val="single" w:color="000000" w:sz="4" w:space="0"/>
              <w:left w:val="single" w:color="000000" w:sz="4" w:space="0"/>
              <w:bottom w:val="single" w:color="000000" w:sz="4" w:space="0"/>
              <w:right w:val="single" w:color="000000" w:sz="4" w:space="0"/>
            </w:tcBorders>
            <w:vAlign w:val="center"/>
          </w:tcPr>
          <w:p w14:paraId="1D51115D">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33" w:type="dxa"/>
            <w:tcBorders>
              <w:top w:val="single" w:color="000000" w:sz="4" w:space="0"/>
              <w:left w:val="single" w:color="000000" w:sz="4" w:space="0"/>
              <w:bottom w:val="single" w:color="000000" w:sz="4" w:space="0"/>
              <w:right w:val="single" w:color="000000" w:sz="4" w:space="0"/>
            </w:tcBorders>
            <w:vAlign w:val="center"/>
          </w:tcPr>
          <w:p w14:paraId="7FAE4DCC">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61" w:type="dxa"/>
            <w:tcBorders>
              <w:top w:val="single" w:color="000000" w:sz="4" w:space="0"/>
              <w:left w:val="single" w:color="000000" w:sz="4" w:space="0"/>
              <w:bottom w:val="single" w:color="000000" w:sz="4" w:space="0"/>
              <w:right w:val="single" w:color="000000" w:sz="10" w:space="0"/>
            </w:tcBorders>
            <w:vAlign w:val="center"/>
          </w:tcPr>
          <w:p w14:paraId="6794C580">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r>
      <w:tr w14:paraId="282DCFB6">
        <w:tblPrEx>
          <w:tblCellMar>
            <w:top w:w="0" w:type="dxa"/>
            <w:left w:w="0" w:type="dxa"/>
            <w:bottom w:w="0" w:type="dxa"/>
            <w:right w:w="0" w:type="dxa"/>
          </w:tblCellMar>
        </w:tblPrEx>
        <w:trPr>
          <w:trHeight w:val="516" w:hRule="exact"/>
        </w:trPr>
        <w:tc>
          <w:tcPr>
            <w:tcW w:w="1118" w:type="dxa"/>
            <w:tcBorders>
              <w:top w:val="single" w:color="000000" w:sz="4" w:space="0"/>
              <w:left w:val="single" w:color="000000" w:sz="10" w:space="0"/>
              <w:bottom w:val="single" w:color="000000" w:sz="4" w:space="0"/>
              <w:right w:val="single" w:color="000000" w:sz="4" w:space="0"/>
            </w:tcBorders>
            <w:vAlign w:val="center"/>
          </w:tcPr>
          <w:p w14:paraId="0C402D99">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6</w:t>
            </w:r>
          </w:p>
        </w:tc>
        <w:tc>
          <w:tcPr>
            <w:tcW w:w="1604" w:type="dxa"/>
            <w:tcBorders>
              <w:top w:val="single" w:color="000000" w:sz="4" w:space="0"/>
              <w:left w:val="single" w:color="000000" w:sz="4" w:space="0"/>
              <w:bottom w:val="single" w:color="000000" w:sz="4" w:space="0"/>
              <w:right w:val="single" w:color="000000" w:sz="4" w:space="0"/>
            </w:tcBorders>
            <w:vAlign w:val="center"/>
          </w:tcPr>
          <w:p w14:paraId="0E06937E">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011601011001</w:t>
            </w:r>
          </w:p>
        </w:tc>
        <w:tc>
          <w:tcPr>
            <w:tcW w:w="2350" w:type="dxa"/>
            <w:tcBorders>
              <w:top w:val="single" w:color="000000" w:sz="4" w:space="0"/>
              <w:left w:val="single" w:color="000000" w:sz="4" w:space="0"/>
              <w:bottom w:val="single" w:color="000000" w:sz="4" w:space="0"/>
              <w:right w:val="single" w:color="000000" w:sz="4" w:space="0"/>
            </w:tcBorders>
            <w:vAlign w:val="center"/>
          </w:tcPr>
          <w:p w14:paraId="1A5C6E64">
            <w:pPr>
              <w:spacing w:line="286" w:lineRule="atLeas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夜间施工增加</w:t>
            </w:r>
          </w:p>
        </w:tc>
        <w:tc>
          <w:tcPr>
            <w:tcW w:w="1619" w:type="dxa"/>
            <w:tcBorders>
              <w:top w:val="single" w:color="000000" w:sz="4" w:space="0"/>
              <w:left w:val="single" w:color="000000" w:sz="4" w:space="0"/>
              <w:bottom w:val="single" w:color="000000" w:sz="4" w:space="0"/>
              <w:right w:val="single" w:color="000000" w:sz="4" w:space="0"/>
            </w:tcBorders>
            <w:vAlign w:val="center"/>
          </w:tcPr>
          <w:p w14:paraId="0A10850A">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33" w:type="dxa"/>
            <w:tcBorders>
              <w:top w:val="single" w:color="000000" w:sz="4" w:space="0"/>
              <w:left w:val="single" w:color="000000" w:sz="4" w:space="0"/>
              <w:bottom w:val="single" w:color="000000" w:sz="4" w:space="0"/>
              <w:right w:val="single" w:color="000000" w:sz="4" w:space="0"/>
            </w:tcBorders>
            <w:vAlign w:val="center"/>
          </w:tcPr>
          <w:p w14:paraId="0C466620">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47" w:type="dxa"/>
            <w:tcBorders>
              <w:top w:val="single" w:color="000000" w:sz="4" w:space="0"/>
              <w:left w:val="single" w:color="000000" w:sz="4" w:space="0"/>
              <w:bottom w:val="single" w:color="000000" w:sz="4" w:space="0"/>
              <w:right w:val="single" w:color="000000" w:sz="4" w:space="0"/>
            </w:tcBorders>
            <w:vAlign w:val="center"/>
          </w:tcPr>
          <w:p w14:paraId="07B6D815">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33" w:type="dxa"/>
            <w:tcBorders>
              <w:top w:val="single" w:color="000000" w:sz="4" w:space="0"/>
              <w:left w:val="single" w:color="000000" w:sz="4" w:space="0"/>
              <w:bottom w:val="single" w:color="000000" w:sz="4" w:space="0"/>
              <w:right w:val="single" w:color="000000" w:sz="4" w:space="0"/>
            </w:tcBorders>
            <w:vAlign w:val="center"/>
          </w:tcPr>
          <w:p w14:paraId="0226F253">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47" w:type="dxa"/>
            <w:tcBorders>
              <w:top w:val="single" w:color="000000" w:sz="4" w:space="0"/>
              <w:left w:val="single" w:color="000000" w:sz="4" w:space="0"/>
              <w:bottom w:val="single" w:color="000000" w:sz="4" w:space="0"/>
              <w:right w:val="single" w:color="000000" w:sz="4" w:space="0"/>
            </w:tcBorders>
            <w:vAlign w:val="center"/>
          </w:tcPr>
          <w:p w14:paraId="4E5CB3A6">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33" w:type="dxa"/>
            <w:tcBorders>
              <w:top w:val="single" w:color="000000" w:sz="4" w:space="0"/>
              <w:left w:val="single" w:color="000000" w:sz="4" w:space="0"/>
              <w:bottom w:val="single" w:color="000000" w:sz="4" w:space="0"/>
              <w:right w:val="single" w:color="000000" w:sz="4" w:space="0"/>
            </w:tcBorders>
            <w:vAlign w:val="center"/>
          </w:tcPr>
          <w:p w14:paraId="608949F5">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61" w:type="dxa"/>
            <w:tcBorders>
              <w:top w:val="single" w:color="000000" w:sz="4" w:space="0"/>
              <w:left w:val="single" w:color="000000" w:sz="4" w:space="0"/>
              <w:bottom w:val="single" w:color="000000" w:sz="4" w:space="0"/>
              <w:right w:val="single" w:color="000000" w:sz="10" w:space="0"/>
            </w:tcBorders>
            <w:vAlign w:val="center"/>
          </w:tcPr>
          <w:p w14:paraId="245E4723">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r>
      <w:tr w14:paraId="065A4BA3">
        <w:tblPrEx>
          <w:tblCellMar>
            <w:top w:w="0" w:type="dxa"/>
            <w:left w:w="0" w:type="dxa"/>
            <w:bottom w:w="0" w:type="dxa"/>
            <w:right w:w="0" w:type="dxa"/>
          </w:tblCellMar>
        </w:tblPrEx>
        <w:trPr>
          <w:trHeight w:val="515" w:hRule="exact"/>
        </w:trPr>
        <w:tc>
          <w:tcPr>
            <w:tcW w:w="1118" w:type="dxa"/>
            <w:tcBorders>
              <w:top w:val="single" w:color="000000" w:sz="4" w:space="0"/>
              <w:left w:val="single" w:color="000000" w:sz="10" w:space="0"/>
              <w:bottom w:val="single" w:color="000000" w:sz="4" w:space="0"/>
              <w:right w:val="single" w:color="000000" w:sz="4" w:space="0"/>
            </w:tcBorders>
            <w:vAlign w:val="center"/>
          </w:tcPr>
          <w:p w14:paraId="6E0F72E5">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7</w:t>
            </w:r>
          </w:p>
        </w:tc>
        <w:tc>
          <w:tcPr>
            <w:tcW w:w="1604" w:type="dxa"/>
            <w:tcBorders>
              <w:top w:val="single" w:color="000000" w:sz="4" w:space="0"/>
              <w:left w:val="single" w:color="000000" w:sz="4" w:space="0"/>
              <w:bottom w:val="single" w:color="000000" w:sz="4" w:space="0"/>
              <w:right w:val="single" w:color="000000" w:sz="4" w:space="0"/>
            </w:tcBorders>
            <w:vAlign w:val="center"/>
          </w:tcPr>
          <w:p w14:paraId="28F2E864">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011601012001</w:t>
            </w:r>
          </w:p>
        </w:tc>
        <w:tc>
          <w:tcPr>
            <w:tcW w:w="2350" w:type="dxa"/>
            <w:tcBorders>
              <w:top w:val="single" w:color="000000" w:sz="4" w:space="0"/>
              <w:left w:val="single" w:color="000000" w:sz="4" w:space="0"/>
              <w:bottom w:val="single" w:color="000000" w:sz="4" w:space="0"/>
              <w:right w:val="single" w:color="000000" w:sz="4" w:space="0"/>
            </w:tcBorders>
            <w:vAlign w:val="center"/>
          </w:tcPr>
          <w:p w14:paraId="56DE9240">
            <w:pPr>
              <w:spacing w:line="286" w:lineRule="atLeas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特殊地区施工增加</w:t>
            </w:r>
          </w:p>
        </w:tc>
        <w:tc>
          <w:tcPr>
            <w:tcW w:w="1619" w:type="dxa"/>
            <w:tcBorders>
              <w:top w:val="single" w:color="000000" w:sz="4" w:space="0"/>
              <w:left w:val="single" w:color="000000" w:sz="4" w:space="0"/>
              <w:bottom w:val="single" w:color="000000" w:sz="4" w:space="0"/>
              <w:right w:val="single" w:color="000000" w:sz="4" w:space="0"/>
            </w:tcBorders>
            <w:vAlign w:val="center"/>
          </w:tcPr>
          <w:p w14:paraId="3B969AB1">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33" w:type="dxa"/>
            <w:tcBorders>
              <w:top w:val="single" w:color="000000" w:sz="4" w:space="0"/>
              <w:left w:val="single" w:color="000000" w:sz="4" w:space="0"/>
              <w:bottom w:val="single" w:color="000000" w:sz="4" w:space="0"/>
              <w:right w:val="single" w:color="000000" w:sz="4" w:space="0"/>
            </w:tcBorders>
            <w:vAlign w:val="center"/>
          </w:tcPr>
          <w:p w14:paraId="62537A84">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47" w:type="dxa"/>
            <w:tcBorders>
              <w:top w:val="single" w:color="000000" w:sz="4" w:space="0"/>
              <w:left w:val="single" w:color="000000" w:sz="4" w:space="0"/>
              <w:bottom w:val="single" w:color="000000" w:sz="4" w:space="0"/>
              <w:right w:val="single" w:color="000000" w:sz="4" w:space="0"/>
            </w:tcBorders>
            <w:vAlign w:val="center"/>
          </w:tcPr>
          <w:p w14:paraId="418FEA68">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33" w:type="dxa"/>
            <w:tcBorders>
              <w:top w:val="single" w:color="000000" w:sz="4" w:space="0"/>
              <w:left w:val="single" w:color="000000" w:sz="4" w:space="0"/>
              <w:bottom w:val="single" w:color="000000" w:sz="4" w:space="0"/>
              <w:right w:val="single" w:color="000000" w:sz="4" w:space="0"/>
            </w:tcBorders>
            <w:vAlign w:val="center"/>
          </w:tcPr>
          <w:p w14:paraId="3AB6AD50">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47" w:type="dxa"/>
            <w:tcBorders>
              <w:top w:val="single" w:color="000000" w:sz="4" w:space="0"/>
              <w:left w:val="single" w:color="000000" w:sz="4" w:space="0"/>
              <w:bottom w:val="single" w:color="000000" w:sz="4" w:space="0"/>
              <w:right w:val="single" w:color="000000" w:sz="4" w:space="0"/>
            </w:tcBorders>
            <w:vAlign w:val="center"/>
          </w:tcPr>
          <w:p w14:paraId="7E369239">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33" w:type="dxa"/>
            <w:tcBorders>
              <w:top w:val="single" w:color="000000" w:sz="4" w:space="0"/>
              <w:left w:val="single" w:color="000000" w:sz="4" w:space="0"/>
              <w:bottom w:val="single" w:color="000000" w:sz="4" w:space="0"/>
              <w:right w:val="single" w:color="000000" w:sz="4" w:space="0"/>
            </w:tcBorders>
            <w:vAlign w:val="center"/>
          </w:tcPr>
          <w:p w14:paraId="6C7A2E81">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61" w:type="dxa"/>
            <w:tcBorders>
              <w:top w:val="single" w:color="000000" w:sz="4" w:space="0"/>
              <w:left w:val="single" w:color="000000" w:sz="4" w:space="0"/>
              <w:bottom w:val="single" w:color="000000" w:sz="4" w:space="0"/>
              <w:right w:val="single" w:color="000000" w:sz="10" w:space="0"/>
            </w:tcBorders>
            <w:vAlign w:val="center"/>
          </w:tcPr>
          <w:p w14:paraId="70AE5D17">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r>
      <w:tr w14:paraId="41AA5027">
        <w:tblPrEx>
          <w:tblCellMar>
            <w:top w:w="0" w:type="dxa"/>
            <w:left w:w="0" w:type="dxa"/>
            <w:bottom w:w="0" w:type="dxa"/>
            <w:right w:w="0" w:type="dxa"/>
          </w:tblCellMar>
        </w:tblPrEx>
        <w:trPr>
          <w:trHeight w:val="516" w:hRule="exact"/>
        </w:trPr>
        <w:tc>
          <w:tcPr>
            <w:tcW w:w="1118" w:type="dxa"/>
            <w:tcBorders>
              <w:top w:val="single" w:color="000000" w:sz="4" w:space="0"/>
              <w:left w:val="single" w:color="000000" w:sz="10" w:space="0"/>
              <w:bottom w:val="single" w:color="000000" w:sz="4" w:space="0"/>
              <w:right w:val="single" w:color="000000" w:sz="4" w:space="0"/>
            </w:tcBorders>
            <w:vAlign w:val="center"/>
          </w:tcPr>
          <w:p w14:paraId="31F22D05">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8</w:t>
            </w:r>
          </w:p>
        </w:tc>
        <w:tc>
          <w:tcPr>
            <w:tcW w:w="1604" w:type="dxa"/>
            <w:tcBorders>
              <w:top w:val="single" w:color="000000" w:sz="4" w:space="0"/>
              <w:left w:val="single" w:color="000000" w:sz="4" w:space="0"/>
              <w:bottom w:val="single" w:color="000000" w:sz="4" w:space="0"/>
              <w:right w:val="single" w:color="000000" w:sz="4" w:space="0"/>
            </w:tcBorders>
            <w:vAlign w:val="center"/>
          </w:tcPr>
          <w:p w14:paraId="676DA1E8">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011601013001</w:t>
            </w:r>
          </w:p>
        </w:tc>
        <w:tc>
          <w:tcPr>
            <w:tcW w:w="2350" w:type="dxa"/>
            <w:tcBorders>
              <w:top w:val="single" w:color="000000" w:sz="4" w:space="0"/>
              <w:left w:val="single" w:color="000000" w:sz="4" w:space="0"/>
              <w:bottom w:val="single" w:color="000000" w:sz="4" w:space="0"/>
              <w:right w:val="single" w:color="000000" w:sz="4" w:space="0"/>
            </w:tcBorders>
            <w:vAlign w:val="center"/>
          </w:tcPr>
          <w:p w14:paraId="20EA0EFD">
            <w:pPr>
              <w:spacing w:line="286" w:lineRule="atLeas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二次搬运</w:t>
            </w:r>
          </w:p>
        </w:tc>
        <w:tc>
          <w:tcPr>
            <w:tcW w:w="1619" w:type="dxa"/>
            <w:tcBorders>
              <w:top w:val="single" w:color="000000" w:sz="4" w:space="0"/>
              <w:left w:val="single" w:color="000000" w:sz="4" w:space="0"/>
              <w:bottom w:val="single" w:color="000000" w:sz="4" w:space="0"/>
              <w:right w:val="single" w:color="000000" w:sz="4" w:space="0"/>
            </w:tcBorders>
            <w:vAlign w:val="center"/>
          </w:tcPr>
          <w:p w14:paraId="7E4A12A6">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33" w:type="dxa"/>
            <w:tcBorders>
              <w:top w:val="single" w:color="000000" w:sz="4" w:space="0"/>
              <w:left w:val="single" w:color="000000" w:sz="4" w:space="0"/>
              <w:bottom w:val="single" w:color="000000" w:sz="4" w:space="0"/>
              <w:right w:val="single" w:color="000000" w:sz="4" w:space="0"/>
            </w:tcBorders>
            <w:vAlign w:val="center"/>
          </w:tcPr>
          <w:p w14:paraId="129575DD">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47" w:type="dxa"/>
            <w:tcBorders>
              <w:top w:val="single" w:color="000000" w:sz="4" w:space="0"/>
              <w:left w:val="single" w:color="000000" w:sz="4" w:space="0"/>
              <w:bottom w:val="single" w:color="000000" w:sz="4" w:space="0"/>
              <w:right w:val="single" w:color="000000" w:sz="4" w:space="0"/>
            </w:tcBorders>
            <w:vAlign w:val="center"/>
          </w:tcPr>
          <w:p w14:paraId="4BD46A1F">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33" w:type="dxa"/>
            <w:tcBorders>
              <w:top w:val="single" w:color="000000" w:sz="4" w:space="0"/>
              <w:left w:val="single" w:color="000000" w:sz="4" w:space="0"/>
              <w:bottom w:val="single" w:color="000000" w:sz="4" w:space="0"/>
              <w:right w:val="single" w:color="000000" w:sz="4" w:space="0"/>
            </w:tcBorders>
            <w:vAlign w:val="center"/>
          </w:tcPr>
          <w:p w14:paraId="1AE356CF">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47" w:type="dxa"/>
            <w:tcBorders>
              <w:top w:val="single" w:color="000000" w:sz="4" w:space="0"/>
              <w:left w:val="single" w:color="000000" w:sz="4" w:space="0"/>
              <w:bottom w:val="single" w:color="000000" w:sz="4" w:space="0"/>
              <w:right w:val="single" w:color="000000" w:sz="4" w:space="0"/>
            </w:tcBorders>
            <w:vAlign w:val="center"/>
          </w:tcPr>
          <w:p w14:paraId="650F9E53">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33" w:type="dxa"/>
            <w:tcBorders>
              <w:top w:val="single" w:color="000000" w:sz="4" w:space="0"/>
              <w:left w:val="single" w:color="000000" w:sz="4" w:space="0"/>
              <w:bottom w:val="single" w:color="000000" w:sz="4" w:space="0"/>
              <w:right w:val="single" w:color="000000" w:sz="4" w:space="0"/>
            </w:tcBorders>
            <w:vAlign w:val="center"/>
          </w:tcPr>
          <w:p w14:paraId="6F0290D7">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61" w:type="dxa"/>
            <w:tcBorders>
              <w:top w:val="single" w:color="000000" w:sz="4" w:space="0"/>
              <w:left w:val="single" w:color="000000" w:sz="4" w:space="0"/>
              <w:bottom w:val="single" w:color="000000" w:sz="4" w:space="0"/>
              <w:right w:val="single" w:color="000000" w:sz="10" w:space="0"/>
            </w:tcBorders>
            <w:vAlign w:val="center"/>
          </w:tcPr>
          <w:p w14:paraId="6ACAC66E">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r>
      <w:tr w14:paraId="0A3111B5">
        <w:tblPrEx>
          <w:tblCellMar>
            <w:top w:w="0" w:type="dxa"/>
            <w:left w:w="0" w:type="dxa"/>
            <w:bottom w:w="0" w:type="dxa"/>
            <w:right w:w="0" w:type="dxa"/>
          </w:tblCellMar>
        </w:tblPrEx>
        <w:trPr>
          <w:trHeight w:val="516" w:hRule="exact"/>
        </w:trPr>
        <w:tc>
          <w:tcPr>
            <w:tcW w:w="1118" w:type="dxa"/>
            <w:tcBorders>
              <w:top w:val="single" w:color="000000" w:sz="4" w:space="0"/>
              <w:left w:val="single" w:color="000000" w:sz="10" w:space="0"/>
              <w:bottom w:val="single" w:color="000000" w:sz="4" w:space="0"/>
              <w:right w:val="single" w:color="000000" w:sz="4" w:space="0"/>
            </w:tcBorders>
            <w:vAlign w:val="center"/>
          </w:tcPr>
          <w:p w14:paraId="17E19511">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9</w:t>
            </w:r>
          </w:p>
        </w:tc>
        <w:tc>
          <w:tcPr>
            <w:tcW w:w="1604" w:type="dxa"/>
            <w:tcBorders>
              <w:top w:val="single" w:color="000000" w:sz="4" w:space="0"/>
              <w:left w:val="single" w:color="000000" w:sz="4" w:space="0"/>
              <w:bottom w:val="single" w:color="000000" w:sz="4" w:space="0"/>
              <w:right w:val="single" w:color="000000" w:sz="4" w:space="0"/>
            </w:tcBorders>
            <w:vAlign w:val="center"/>
          </w:tcPr>
          <w:p w14:paraId="5384DD3B">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011601014001</w:t>
            </w:r>
          </w:p>
        </w:tc>
        <w:tc>
          <w:tcPr>
            <w:tcW w:w="2350" w:type="dxa"/>
            <w:tcBorders>
              <w:top w:val="single" w:color="000000" w:sz="4" w:space="0"/>
              <w:left w:val="single" w:color="000000" w:sz="4" w:space="0"/>
              <w:bottom w:val="single" w:color="000000" w:sz="4" w:space="0"/>
              <w:right w:val="single" w:color="000000" w:sz="4" w:space="0"/>
            </w:tcBorders>
            <w:vAlign w:val="center"/>
          </w:tcPr>
          <w:p w14:paraId="7D0494B3">
            <w:pPr>
              <w:spacing w:line="286" w:lineRule="atLeas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已完工程及设备保护</w:t>
            </w:r>
          </w:p>
        </w:tc>
        <w:tc>
          <w:tcPr>
            <w:tcW w:w="1619" w:type="dxa"/>
            <w:tcBorders>
              <w:top w:val="single" w:color="000000" w:sz="4" w:space="0"/>
              <w:left w:val="single" w:color="000000" w:sz="4" w:space="0"/>
              <w:bottom w:val="single" w:color="000000" w:sz="4" w:space="0"/>
              <w:right w:val="single" w:color="000000" w:sz="4" w:space="0"/>
            </w:tcBorders>
            <w:vAlign w:val="center"/>
          </w:tcPr>
          <w:p w14:paraId="4B051249">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33" w:type="dxa"/>
            <w:tcBorders>
              <w:top w:val="single" w:color="000000" w:sz="4" w:space="0"/>
              <w:left w:val="single" w:color="000000" w:sz="4" w:space="0"/>
              <w:bottom w:val="single" w:color="000000" w:sz="4" w:space="0"/>
              <w:right w:val="single" w:color="000000" w:sz="4" w:space="0"/>
            </w:tcBorders>
            <w:vAlign w:val="center"/>
          </w:tcPr>
          <w:p w14:paraId="6C0E470E">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47" w:type="dxa"/>
            <w:tcBorders>
              <w:top w:val="single" w:color="000000" w:sz="4" w:space="0"/>
              <w:left w:val="single" w:color="000000" w:sz="4" w:space="0"/>
              <w:bottom w:val="single" w:color="000000" w:sz="4" w:space="0"/>
              <w:right w:val="single" w:color="000000" w:sz="4" w:space="0"/>
            </w:tcBorders>
            <w:vAlign w:val="center"/>
          </w:tcPr>
          <w:p w14:paraId="469C9622">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33" w:type="dxa"/>
            <w:tcBorders>
              <w:top w:val="single" w:color="000000" w:sz="4" w:space="0"/>
              <w:left w:val="single" w:color="000000" w:sz="4" w:space="0"/>
              <w:bottom w:val="single" w:color="000000" w:sz="4" w:space="0"/>
              <w:right w:val="single" w:color="000000" w:sz="4" w:space="0"/>
            </w:tcBorders>
            <w:vAlign w:val="center"/>
          </w:tcPr>
          <w:p w14:paraId="3D1BD8E2">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47" w:type="dxa"/>
            <w:tcBorders>
              <w:top w:val="single" w:color="000000" w:sz="4" w:space="0"/>
              <w:left w:val="single" w:color="000000" w:sz="4" w:space="0"/>
              <w:bottom w:val="single" w:color="000000" w:sz="4" w:space="0"/>
              <w:right w:val="single" w:color="000000" w:sz="4" w:space="0"/>
            </w:tcBorders>
            <w:vAlign w:val="center"/>
          </w:tcPr>
          <w:p w14:paraId="234EC215">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33" w:type="dxa"/>
            <w:tcBorders>
              <w:top w:val="single" w:color="000000" w:sz="4" w:space="0"/>
              <w:left w:val="single" w:color="000000" w:sz="4" w:space="0"/>
              <w:bottom w:val="single" w:color="000000" w:sz="4" w:space="0"/>
              <w:right w:val="single" w:color="000000" w:sz="4" w:space="0"/>
            </w:tcBorders>
            <w:vAlign w:val="center"/>
          </w:tcPr>
          <w:p w14:paraId="0A456E2B">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61" w:type="dxa"/>
            <w:tcBorders>
              <w:top w:val="single" w:color="000000" w:sz="4" w:space="0"/>
              <w:left w:val="single" w:color="000000" w:sz="4" w:space="0"/>
              <w:bottom w:val="single" w:color="000000" w:sz="4" w:space="0"/>
              <w:right w:val="single" w:color="000000" w:sz="10" w:space="0"/>
            </w:tcBorders>
            <w:vAlign w:val="center"/>
          </w:tcPr>
          <w:p w14:paraId="6D7E8A89">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r>
      <w:tr w14:paraId="6605CCB9">
        <w:tblPrEx>
          <w:tblCellMar>
            <w:top w:w="0" w:type="dxa"/>
            <w:left w:w="0" w:type="dxa"/>
            <w:bottom w:w="0" w:type="dxa"/>
            <w:right w:w="0" w:type="dxa"/>
          </w:tblCellMar>
        </w:tblPrEx>
        <w:trPr>
          <w:trHeight w:val="631" w:hRule="exact"/>
        </w:trPr>
        <w:tc>
          <w:tcPr>
            <w:tcW w:w="1118" w:type="dxa"/>
            <w:tcBorders>
              <w:top w:val="single" w:color="000000" w:sz="4" w:space="0"/>
              <w:left w:val="single" w:color="000000" w:sz="10" w:space="0"/>
              <w:bottom w:val="single" w:color="000000" w:sz="4" w:space="0"/>
              <w:right w:val="single" w:color="000000" w:sz="4" w:space="0"/>
            </w:tcBorders>
            <w:vAlign w:val="center"/>
          </w:tcPr>
          <w:p w14:paraId="151C465E">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10</w:t>
            </w:r>
          </w:p>
        </w:tc>
        <w:tc>
          <w:tcPr>
            <w:tcW w:w="1604" w:type="dxa"/>
            <w:tcBorders>
              <w:top w:val="single" w:color="000000" w:sz="4" w:space="0"/>
              <w:left w:val="single" w:color="000000" w:sz="4" w:space="0"/>
              <w:bottom w:val="single" w:color="000000" w:sz="4" w:space="0"/>
              <w:right w:val="single" w:color="000000" w:sz="4" w:space="0"/>
            </w:tcBorders>
            <w:vAlign w:val="center"/>
          </w:tcPr>
          <w:p w14:paraId="0BFD9F95">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011601015001</w:t>
            </w:r>
          </w:p>
        </w:tc>
        <w:tc>
          <w:tcPr>
            <w:tcW w:w="2350" w:type="dxa"/>
            <w:tcBorders>
              <w:top w:val="single" w:color="000000" w:sz="4" w:space="0"/>
              <w:left w:val="single" w:color="000000" w:sz="4" w:space="0"/>
              <w:bottom w:val="single" w:color="000000" w:sz="4" w:space="0"/>
              <w:right w:val="single" w:color="000000" w:sz="4" w:space="0"/>
            </w:tcBorders>
            <w:vAlign w:val="center"/>
          </w:tcPr>
          <w:p w14:paraId="1ECB0562">
            <w:pPr>
              <w:spacing w:line="286" w:lineRule="atLeas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既有建(构)筑物、设施保护</w:t>
            </w:r>
          </w:p>
        </w:tc>
        <w:tc>
          <w:tcPr>
            <w:tcW w:w="1619" w:type="dxa"/>
            <w:tcBorders>
              <w:top w:val="single" w:color="000000" w:sz="4" w:space="0"/>
              <w:left w:val="single" w:color="000000" w:sz="4" w:space="0"/>
              <w:bottom w:val="single" w:color="000000" w:sz="4" w:space="0"/>
              <w:right w:val="single" w:color="000000" w:sz="4" w:space="0"/>
            </w:tcBorders>
            <w:vAlign w:val="center"/>
          </w:tcPr>
          <w:p w14:paraId="592A6853">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33" w:type="dxa"/>
            <w:tcBorders>
              <w:top w:val="single" w:color="000000" w:sz="4" w:space="0"/>
              <w:left w:val="single" w:color="000000" w:sz="4" w:space="0"/>
              <w:bottom w:val="single" w:color="000000" w:sz="4" w:space="0"/>
              <w:right w:val="single" w:color="000000" w:sz="4" w:space="0"/>
            </w:tcBorders>
            <w:vAlign w:val="center"/>
          </w:tcPr>
          <w:p w14:paraId="253DE568">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47" w:type="dxa"/>
            <w:tcBorders>
              <w:top w:val="single" w:color="000000" w:sz="4" w:space="0"/>
              <w:left w:val="single" w:color="000000" w:sz="4" w:space="0"/>
              <w:bottom w:val="single" w:color="000000" w:sz="4" w:space="0"/>
              <w:right w:val="single" w:color="000000" w:sz="4" w:space="0"/>
            </w:tcBorders>
            <w:vAlign w:val="center"/>
          </w:tcPr>
          <w:p w14:paraId="079F9A99">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33" w:type="dxa"/>
            <w:tcBorders>
              <w:top w:val="single" w:color="000000" w:sz="4" w:space="0"/>
              <w:left w:val="single" w:color="000000" w:sz="4" w:space="0"/>
              <w:bottom w:val="single" w:color="000000" w:sz="4" w:space="0"/>
              <w:right w:val="single" w:color="000000" w:sz="4" w:space="0"/>
            </w:tcBorders>
            <w:vAlign w:val="center"/>
          </w:tcPr>
          <w:p w14:paraId="135E98CB">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47" w:type="dxa"/>
            <w:tcBorders>
              <w:top w:val="single" w:color="000000" w:sz="4" w:space="0"/>
              <w:left w:val="single" w:color="000000" w:sz="4" w:space="0"/>
              <w:bottom w:val="single" w:color="000000" w:sz="4" w:space="0"/>
              <w:right w:val="single" w:color="000000" w:sz="4" w:space="0"/>
            </w:tcBorders>
            <w:vAlign w:val="center"/>
          </w:tcPr>
          <w:p w14:paraId="1A7964F4">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33" w:type="dxa"/>
            <w:tcBorders>
              <w:top w:val="single" w:color="000000" w:sz="4" w:space="0"/>
              <w:left w:val="single" w:color="000000" w:sz="4" w:space="0"/>
              <w:bottom w:val="single" w:color="000000" w:sz="4" w:space="0"/>
              <w:right w:val="single" w:color="000000" w:sz="4" w:space="0"/>
            </w:tcBorders>
            <w:vAlign w:val="center"/>
          </w:tcPr>
          <w:p w14:paraId="4C245E31">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61" w:type="dxa"/>
            <w:tcBorders>
              <w:top w:val="single" w:color="000000" w:sz="4" w:space="0"/>
              <w:left w:val="single" w:color="000000" w:sz="4" w:space="0"/>
              <w:bottom w:val="single" w:color="000000" w:sz="4" w:space="0"/>
              <w:right w:val="single" w:color="000000" w:sz="10" w:space="0"/>
            </w:tcBorders>
            <w:vAlign w:val="center"/>
          </w:tcPr>
          <w:p w14:paraId="062BEE60">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r>
      <w:tr w14:paraId="0CB69B7F">
        <w:tblPrEx>
          <w:tblCellMar>
            <w:top w:w="0" w:type="dxa"/>
            <w:left w:w="0" w:type="dxa"/>
            <w:bottom w:w="0" w:type="dxa"/>
            <w:right w:w="0" w:type="dxa"/>
          </w:tblCellMar>
        </w:tblPrEx>
        <w:trPr>
          <w:trHeight w:val="501" w:hRule="exact"/>
        </w:trPr>
        <w:tc>
          <w:tcPr>
            <w:tcW w:w="1118" w:type="dxa"/>
            <w:tcBorders>
              <w:top w:val="single" w:color="000000" w:sz="4" w:space="0"/>
              <w:left w:val="single" w:color="000000" w:sz="10" w:space="0"/>
              <w:bottom w:val="single" w:color="000000" w:sz="4" w:space="0"/>
              <w:right w:val="single" w:color="000000" w:sz="4" w:space="0"/>
            </w:tcBorders>
            <w:vAlign w:val="center"/>
          </w:tcPr>
          <w:p w14:paraId="2A582220">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11</w:t>
            </w:r>
          </w:p>
        </w:tc>
        <w:tc>
          <w:tcPr>
            <w:tcW w:w="1604" w:type="dxa"/>
            <w:tcBorders>
              <w:top w:val="single" w:color="000000" w:sz="4" w:space="0"/>
              <w:left w:val="single" w:color="000000" w:sz="4" w:space="0"/>
              <w:bottom w:val="single" w:color="000000" w:sz="4" w:space="0"/>
              <w:right w:val="single" w:color="000000" w:sz="4" w:space="0"/>
            </w:tcBorders>
            <w:vAlign w:val="center"/>
          </w:tcPr>
          <w:p w14:paraId="7AAF0D8D">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011601016001</w:t>
            </w:r>
          </w:p>
        </w:tc>
        <w:tc>
          <w:tcPr>
            <w:tcW w:w="2350" w:type="dxa"/>
            <w:tcBorders>
              <w:top w:val="single" w:color="000000" w:sz="4" w:space="0"/>
              <w:left w:val="single" w:color="000000" w:sz="4" w:space="0"/>
              <w:bottom w:val="single" w:color="000000" w:sz="4" w:space="0"/>
              <w:right w:val="single" w:color="000000" w:sz="4" w:space="0"/>
            </w:tcBorders>
            <w:vAlign w:val="center"/>
          </w:tcPr>
          <w:p w14:paraId="00418B30">
            <w:pPr>
              <w:spacing w:line="286" w:lineRule="atLeas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按质论价</w:t>
            </w:r>
          </w:p>
        </w:tc>
        <w:tc>
          <w:tcPr>
            <w:tcW w:w="1619" w:type="dxa"/>
            <w:tcBorders>
              <w:top w:val="single" w:color="000000" w:sz="4" w:space="0"/>
              <w:left w:val="single" w:color="000000" w:sz="4" w:space="0"/>
              <w:bottom w:val="single" w:color="000000" w:sz="4" w:space="0"/>
              <w:right w:val="single" w:color="000000" w:sz="4" w:space="0"/>
            </w:tcBorders>
            <w:vAlign w:val="center"/>
          </w:tcPr>
          <w:p w14:paraId="563B3DDA">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33" w:type="dxa"/>
            <w:tcBorders>
              <w:top w:val="single" w:color="000000" w:sz="4" w:space="0"/>
              <w:left w:val="single" w:color="000000" w:sz="4" w:space="0"/>
              <w:bottom w:val="single" w:color="000000" w:sz="4" w:space="0"/>
              <w:right w:val="single" w:color="000000" w:sz="4" w:space="0"/>
            </w:tcBorders>
            <w:vAlign w:val="center"/>
          </w:tcPr>
          <w:p w14:paraId="49FA0AF4">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47" w:type="dxa"/>
            <w:tcBorders>
              <w:top w:val="single" w:color="000000" w:sz="4" w:space="0"/>
              <w:left w:val="single" w:color="000000" w:sz="4" w:space="0"/>
              <w:bottom w:val="single" w:color="000000" w:sz="4" w:space="0"/>
              <w:right w:val="single" w:color="000000" w:sz="4" w:space="0"/>
            </w:tcBorders>
            <w:vAlign w:val="center"/>
          </w:tcPr>
          <w:p w14:paraId="70ECE2F9">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33" w:type="dxa"/>
            <w:tcBorders>
              <w:top w:val="single" w:color="000000" w:sz="4" w:space="0"/>
              <w:left w:val="single" w:color="000000" w:sz="4" w:space="0"/>
              <w:bottom w:val="single" w:color="000000" w:sz="4" w:space="0"/>
              <w:right w:val="single" w:color="000000" w:sz="4" w:space="0"/>
            </w:tcBorders>
            <w:vAlign w:val="center"/>
          </w:tcPr>
          <w:p w14:paraId="39FFD8EA">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47" w:type="dxa"/>
            <w:tcBorders>
              <w:top w:val="single" w:color="000000" w:sz="4" w:space="0"/>
              <w:left w:val="single" w:color="000000" w:sz="4" w:space="0"/>
              <w:bottom w:val="single" w:color="000000" w:sz="4" w:space="0"/>
              <w:right w:val="single" w:color="000000" w:sz="4" w:space="0"/>
            </w:tcBorders>
            <w:vAlign w:val="center"/>
          </w:tcPr>
          <w:p w14:paraId="7FFC77A7">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33" w:type="dxa"/>
            <w:tcBorders>
              <w:top w:val="single" w:color="000000" w:sz="4" w:space="0"/>
              <w:left w:val="single" w:color="000000" w:sz="4" w:space="0"/>
              <w:bottom w:val="single" w:color="000000" w:sz="4" w:space="0"/>
              <w:right w:val="single" w:color="000000" w:sz="4" w:space="0"/>
            </w:tcBorders>
            <w:vAlign w:val="center"/>
          </w:tcPr>
          <w:p w14:paraId="546ABD48">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61" w:type="dxa"/>
            <w:tcBorders>
              <w:top w:val="single" w:color="000000" w:sz="4" w:space="0"/>
              <w:left w:val="single" w:color="000000" w:sz="4" w:space="0"/>
              <w:bottom w:val="single" w:color="000000" w:sz="4" w:space="0"/>
              <w:right w:val="single" w:color="000000" w:sz="10" w:space="0"/>
            </w:tcBorders>
            <w:vAlign w:val="center"/>
          </w:tcPr>
          <w:p w14:paraId="1D053158">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r>
      <w:tr w14:paraId="7FA6732E">
        <w:tblPrEx>
          <w:tblCellMar>
            <w:top w:w="0" w:type="dxa"/>
            <w:left w:w="0" w:type="dxa"/>
            <w:bottom w:w="0" w:type="dxa"/>
            <w:right w:w="0" w:type="dxa"/>
          </w:tblCellMar>
        </w:tblPrEx>
        <w:trPr>
          <w:trHeight w:val="516" w:hRule="exact"/>
        </w:trPr>
        <w:tc>
          <w:tcPr>
            <w:tcW w:w="1118" w:type="dxa"/>
            <w:tcBorders>
              <w:top w:val="single" w:color="000000" w:sz="4" w:space="0"/>
              <w:left w:val="single" w:color="000000" w:sz="10" w:space="0"/>
              <w:bottom w:val="single" w:color="000000" w:sz="4" w:space="0"/>
              <w:right w:val="single" w:color="000000" w:sz="4" w:space="0"/>
            </w:tcBorders>
            <w:vAlign w:val="center"/>
          </w:tcPr>
          <w:p w14:paraId="0592F440">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12</w:t>
            </w:r>
          </w:p>
        </w:tc>
        <w:tc>
          <w:tcPr>
            <w:tcW w:w="1604" w:type="dxa"/>
            <w:tcBorders>
              <w:top w:val="single" w:color="000000" w:sz="4" w:space="0"/>
              <w:left w:val="single" w:color="000000" w:sz="4" w:space="0"/>
              <w:bottom w:val="single" w:color="000000" w:sz="4" w:space="0"/>
              <w:right w:val="single" w:color="000000" w:sz="4" w:space="0"/>
            </w:tcBorders>
            <w:vAlign w:val="center"/>
          </w:tcPr>
          <w:p w14:paraId="08C33689">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011601017001</w:t>
            </w:r>
          </w:p>
        </w:tc>
        <w:tc>
          <w:tcPr>
            <w:tcW w:w="2350" w:type="dxa"/>
            <w:tcBorders>
              <w:top w:val="single" w:color="000000" w:sz="4" w:space="0"/>
              <w:left w:val="single" w:color="000000" w:sz="4" w:space="0"/>
              <w:bottom w:val="single" w:color="000000" w:sz="4" w:space="0"/>
              <w:right w:val="single" w:color="000000" w:sz="4" w:space="0"/>
            </w:tcBorders>
            <w:vAlign w:val="center"/>
          </w:tcPr>
          <w:p w14:paraId="1E427385">
            <w:pPr>
              <w:spacing w:line="286" w:lineRule="atLeas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建筑工人实名制</w:t>
            </w:r>
          </w:p>
        </w:tc>
        <w:tc>
          <w:tcPr>
            <w:tcW w:w="1619" w:type="dxa"/>
            <w:tcBorders>
              <w:top w:val="single" w:color="000000" w:sz="4" w:space="0"/>
              <w:left w:val="single" w:color="000000" w:sz="4" w:space="0"/>
              <w:bottom w:val="single" w:color="000000" w:sz="4" w:space="0"/>
              <w:right w:val="single" w:color="000000" w:sz="4" w:space="0"/>
            </w:tcBorders>
            <w:vAlign w:val="center"/>
          </w:tcPr>
          <w:p w14:paraId="2B85BB39">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33" w:type="dxa"/>
            <w:tcBorders>
              <w:top w:val="single" w:color="000000" w:sz="4" w:space="0"/>
              <w:left w:val="single" w:color="000000" w:sz="4" w:space="0"/>
              <w:bottom w:val="single" w:color="000000" w:sz="4" w:space="0"/>
              <w:right w:val="single" w:color="000000" w:sz="4" w:space="0"/>
            </w:tcBorders>
            <w:vAlign w:val="center"/>
          </w:tcPr>
          <w:p w14:paraId="4D622C79">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47" w:type="dxa"/>
            <w:tcBorders>
              <w:top w:val="single" w:color="000000" w:sz="4" w:space="0"/>
              <w:left w:val="single" w:color="000000" w:sz="4" w:space="0"/>
              <w:bottom w:val="single" w:color="000000" w:sz="4" w:space="0"/>
              <w:right w:val="single" w:color="000000" w:sz="4" w:space="0"/>
            </w:tcBorders>
            <w:vAlign w:val="center"/>
          </w:tcPr>
          <w:p w14:paraId="30CC7F5F">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33" w:type="dxa"/>
            <w:tcBorders>
              <w:top w:val="single" w:color="000000" w:sz="4" w:space="0"/>
              <w:left w:val="single" w:color="000000" w:sz="4" w:space="0"/>
              <w:bottom w:val="single" w:color="000000" w:sz="4" w:space="0"/>
              <w:right w:val="single" w:color="000000" w:sz="4" w:space="0"/>
            </w:tcBorders>
            <w:vAlign w:val="center"/>
          </w:tcPr>
          <w:p w14:paraId="456A8619">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47" w:type="dxa"/>
            <w:tcBorders>
              <w:top w:val="single" w:color="000000" w:sz="4" w:space="0"/>
              <w:left w:val="single" w:color="000000" w:sz="4" w:space="0"/>
              <w:bottom w:val="single" w:color="000000" w:sz="4" w:space="0"/>
              <w:right w:val="single" w:color="000000" w:sz="4" w:space="0"/>
            </w:tcBorders>
            <w:vAlign w:val="center"/>
          </w:tcPr>
          <w:p w14:paraId="5F71B646">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33" w:type="dxa"/>
            <w:tcBorders>
              <w:top w:val="single" w:color="000000" w:sz="4" w:space="0"/>
              <w:left w:val="single" w:color="000000" w:sz="4" w:space="0"/>
              <w:bottom w:val="single" w:color="000000" w:sz="4" w:space="0"/>
              <w:right w:val="single" w:color="000000" w:sz="4" w:space="0"/>
            </w:tcBorders>
            <w:vAlign w:val="center"/>
          </w:tcPr>
          <w:p w14:paraId="53C832B3">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61" w:type="dxa"/>
            <w:tcBorders>
              <w:top w:val="single" w:color="000000" w:sz="4" w:space="0"/>
              <w:left w:val="single" w:color="000000" w:sz="4" w:space="0"/>
              <w:bottom w:val="single" w:color="000000" w:sz="4" w:space="0"/>
              <w:right w:val="single" w:color="000000" w:sz="10" w:space="0"/>
            </w:tcBorders>
            <w:vAlign w:val="center"/>
          </w:tcPr>
          <w:p w14:paraId="0BFC092B">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r>
      <w:tr w14:paraId="316154E0">
        <w:tblPrEx>
          <w:tblCellMar>
            <w:top w:w="0" w:type="dxa"/>
            <w:left w:w="0" w:type="dxa"/>
            <w:bottom w:w="0" w:type="dxa"/>
            <w:right w:w="0" w:type="dxa"/>
          </w:tblCellMar>
        </w:tblPrEx>
        <w:trPr>
          <w:trHeight w:val="501" w:hRule="exact"/>
        </w:trPr>
        <w:tc>
          <w:tcPr>
            <w:tcW w:w="5072" w:type="dxa"/>
            <w:gridSpan w:val="3"/>
            <w:tcBorders>
              <w:top w:val="single" w:color="000000" w:sz="4" w:space="0"/>
              <w:left w:val="single" w:color="000000" w:sz="10" w:space="0"/>
              <w:bottom w:val="single" w:color="000000" w:sz="10" w:space="0"/>
              <w:right w:val="single" w:color="000000" w:sz="4" w:space="0"/>
            </w:tcBorders>
            <w:vAlign w:val="center"/>
          </w:tcPr>
          <w:p w14:paraId="3A25E5AF">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本页小计</w:t>
            </w:r>
          </w:p>
        </w:tc>
        <w:tc>
          <w:tcPr>
            <w:tcW w:w="1619" w:type="dxa"/>
            <w:tcBorders>
              <w:top w:val="single" w:color="000000" w:sz="4" w:space="0"/>
              <w:left w:val="single" w:color="000000" w:sz="4" w:space="0"/>
              <w:bottom w:val="single" w:color="000000" w:sz="10" w:space="0"/>
              <w:right w:val="single" w:color="000000" w:sz="4" w:space="0"/>
            </w:tcBorders>
            <w:vAlign w:val="center"/>
          </w:tcPr>
          <w:p w14:paraId="2BDBF89C">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33" w:type="dxa"/>
            <w:tcBorders>
              <w:top w:val="single" w:color="000000" w:sz="4" w:space="0"/>
              <w:left w:val="single" w:color="000000" w:sz="4" w:space="0"/>
              <w:bottom w:val="single" w:color="000000" w:sz="10" w:space="0"/>
              <w:right w:val="single" w:color="000000" w:sz="4" w:space="0"/>
            </w:tcBorders>
            <w:vAlign w:val="center"/>
          </w:tcPr>
          <w:p w14:paraId="24692395">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w:t>
            </w:r>
          </w:p>
        </w:tc>
        <w:tc>
          <w:tcPr>
            <w:tcW w:w="1447" w:type="dxa"/>
            <w:tcBorders>
              <w:top w:val="single" w:color="000000" w:sz="4" w:space="0"/>
              <w:left w:val="single" w:color="000000" w:sz="4" w:space="0"/>
              <w:bottom w:val="single" w:color="000000" w:sz="10" w:space="0"/>
              <w:right w:val="single" w:color="000000" w:sz="4" w:space="0"/>
            </w:tcBorders>
            <w:vAlign w:val="center"/>
          </w:tcPr>
          <w:p w14:paraId="2FFA4A61">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33" w:type="dxa"/>
            <w:tcBorders>
              <w:top w:val="single" w:color="000000" w:sz="4" w:space="0"/>
              <w:left w:val="single" w:color="000000" w:sz="4" w:space="0"/>
              <w:bottom w:val="single" w:color="000000" w:sz="10" w:space="0"/>
              <w:right w:val="single" w:color="000000" w:sz="4" w:space="0"/>
            </w:tcBorders>
            <w:vAlign w:val="center"/>
          </w:tcPr>
          <w:p w14:paraId="71C2AED4">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w:t>
            </w:r>
          </w:p>
        </w:tc>
        <w:tc>
          <w:tcPr>
            <w:tcW w:w="1447" w:type="dxa"/>
            <w:tcBorders>
              <w:top w:val="single" w:color="000000" w:sz="4" w:space="0"/>
              <w:left w:val="single" w:color="000000" w:sz="4" w:space="0"/>
              <w:bottom w:val="single" w:color="000000" w:sz="10" w:space="0"/>
              <w:right w:val="single" w:color="000000" w:sz="4" w:space="0"/>
            </w:tcBorders>
            <w:vAlign w:val="center"/>
          </w:tcPr>
          <w:p w14:paraId="5B68773B">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33" w:type="dxa"/>
            <w:tcBorders>
              <w:top w:val="single" w:color="000000" w:sz="4" w:space="0"/>
              <w:left w:val="single" w:color="000000" w:sz="4" w:space="0"/>
              <w:bottom w:val="single" w:color="000000" w:sz="10" w:space="0"/>
              <w:right w:val="single" w:color="000000" w:sz="4" w:space="0"/>
            </w:tcBorders>
            <w:vAlign w:val="center"/>
          </w:tcPr>
          <w:p w14:paraId="5C280752">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w:t>
            </w:r>
          </w:p>
        </w:tc>
        <w:tc>
          <w:tcPr>
            <w:tcW w:w="1461" w:type="dxa"/>
            <w:tcBorders>
              <w:top w:val="single" w:color="000000" w:sz="4" w:space="0"/>
              <w:left w:val="single" w:color="000000" w:sz="4" w:space="0"/>
              <w:bottom w:val="single" w:color="000000" w:sz="10" w:space="0"/>
              <w:right w:val="single" w:color="000000" w:sz="10" w:space="0"/>
            </w:tcBorders>
            <w:vAlign w:val="center"/>
          </w:tcPr>
          <w:p w14:paraId="513C5641">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r>
      <w:tr w14:paraId="65ED598F">
        <w:tblPrEx>
          <w:tblCellMar>
            <w:top w:w="0" w:type="dxa"/>
            <w:left w:w="0" w:type="dxa"/>
            <w:bottom w:w="0" w:type="dxa"/>
            <w:right w:w="0" w:type="dxa"/>
          </w:tblCellMar>
        </w:tblPrEx>
        <w:trPr>
          <w:trHeight w:val="344" w:hRule="exact"/>
        </w:trPr>
        <w:tc>
          <w:tcPr>
            <w:tcW w:w="15345" w:type="dxa"/>
            <w:gridSpan w:val="10"/>
            <w:tcBorders>
              <w:top w:val="single" w:color="000000" w:sz="10" w:space="0"/>
            </w:tcBorders>
          </w:tcPr>
          <w:p w14:paraId="1C81A7E6">
            <w:pPr>
              <w:spacing w:line="240" w:lineRule="atLeast"/>
              <w:rPr>
                <w:highlight w:val="none"/>
              </w:rPr>
            </w:pPr>
          </w:p>
        </w:tc>
      </w:tr>
      <w:tr w14:paraId="3F910271">
        <w:tblPrEx>
          <w:tblCellMar>
            <w:top w:w="0" w:type="dxa"/>
            <w:left w:w="0" w:type="dxa"/>
            <w:bottom w:w="0" w:type="dxa"/>
            <w:right w:w="0" w:type="dxa"/>
          </w:tblCellMar>
        </w:tblPrEx>
        <w:trPr>
          <w:trHeight w:val="330" w:hRule="exact"/>
        </w:trPr>
        <w:tc>
          <w:tcPr>
            <w:tcW w:w="6691" w:type="dxa"/>
            <w:gridSpan w:val="4"/>
            <w:vAlign w:val="center"/>
          </w:tcPr>
          <w:p w14:paraId="44BAE43A">
            <w:pPr>
              <w:spacing w:line="286" w:lineRule="atLeast"/>
              <w:rPr>
                <w:rFonts w:ascii="黑体" w:hAnsi="黑体" w:eastAsia="黑体" w:cs="黑体"/>
                <w:color w:val="000000"/>
                <w:spacing w:val="-2"/>
                <w:sz w:val="17"/>
                <w:highlight w:val="none"/>
              </w:rPr>
            </w:pPr>
          </w:p>
        </w:tc>
        <w:tc>
          <w:tcPr>
            <w:tcW w:w="5760" w:type="dxa"/>
            <w:gridSpan w:val="4"/>
            <w:vAlign w:val="center"/>
          </w:tcPr>
          <w:p w14:paraId="0B6BAA15">
            <w:pPr>
              <w:spacing w:line="286" w:lineRule="atLeast"/>
              <w:jc w:val="center"/>
              <w:rPr>
                <w:rFonts w:ascii="黑体" w:hAnsi="黑体" w:eastAsia="黑体" w:cs="黑体"/>
                <w:color w:val="000000"/>
                <w:spacing w:val="-2"/>
                <w:sz w:val="17"/>
                <w:highlight w:val="none"/>
              </w:rPr>
            </w:pPr>
          </w:p>
        </w:tc>
        <w:tc>
          <w:tcPr>
            <w:tcW w:w="2894" w:type="dxa"/>
            <w:gridSpan w:val="2"/>
            <w:vAlign w:val="center"/>
          </w:tcPr>
          <w:p w14:paraId="741E137C">
            <w:pPr>
              <w:spacing w:line="286" w:lineRule="atLeast"/>
              <w:jc w:val="right"/>
              <w:rPr>
                <w:rFonts w:ascii="黑体" w:hAnsi="黑体" w:eastAsia="黑体" w:cs="黑体"/>
                <w:color w:val="000000"/>
                <w:spacing w:val="-2"/>
                <w:sz w:val="17"/>
                <w:highlight w:val="none"/>
              </w:rPr>
            </w:pPr>
          </w:p>
        </w:tc>
      </w:tr>
      <w:tr w14:paraId="44007B78">
        <w:tblPrEx>
          <w:tblCellMar>
            <w:top w:w="0" w:type="dxa"/>
            <w:left w:w="0" w:type="dxa"/>
            <w:bottom w:w="0" w:type="dxa"/>
            <w:right w:w="0" w:type="dxa"/>
          </w:tblCellMar>
        </w:tblPrEx>
        <w:trPr>
          <w:trHeight w:val="344" w:hRule="exact"/>
        </w:trPr>
        <w:tc>
          <w:tcPr>
            <w:tcW w:w="6691" w:type="dxa"/>
            <w:gridSpan w:val="4"/>
            <w:vAlign w:val="center"/>
          </w:tcPr>
          <w:p w14:paraId="436194A0">
            <w:pPr>
              <w:spacing w:line="286" w:lineRule="atLeast"/>
              <w:rPr>
                <w:rFonts w:ascii="黑体" w:hAnsi="黑体" w:eastAsia="黑体" w:cs="黑体"/>
                <w:color w:val="000000"/>
                <w:spacing w:val="-2"/>
                <w:sz w:val="17"/>
                <w:highlight w:val="none"/>
              </w:rPr>
            </w:pPr>
          </w:p>
        </w:tc>
        <w:tc>
          <w:tcPr>
            <w:tcW w:w="5760" w:type="dxa"/>
            <w:gridSpan w:val="4"/>
            <w:vAlign w:val="center"/>
          </w:tcPr>
          <w:p w14:paraId="02A8C6E4">
            <w:pPr>
              <w:spacing w:line="286" w:lineRule="atLeast"/>
              <w:jc w:val="center"/>
              <w:rPr>
                <w:rFonts w:ascii="黑体" w:hAnsi="黑体" w:eastAsia="黑体" w:cs="黑体"/>
                <w:color w:val="000000"/>
                <w:spacing w:val="-2"/>
                <w:sz w:val="17"/>
                <w:highlight w:val="none"/>
              </w:rPr>
            </w:pPr>
          </w:p>
        </w:tc>
        <w:tc>
          <w:tcPr>
            <w:tcW w:w="2894" w:type="dxa"/>
            <w:gridSpan w:val="2"/>
            <w:vAlign w:val="center"/>
          </w:tcPr>
          <w:p w14:paraId="69AF2B8F">
            <w:pPr>
              <w:spacing w:line="286" w:lineRule="atLeast"/>
              <w:jc w:val="right"/>
              <w:rPr>
                <w:rFonts w:ascii="黑体" w:hAnsi="黑体" w:eastAsia="黑体" w:cs="黑体"/>
                <w:color w:val="000000"/>
                <w:spacing w:val="-2"/>
                <w:sz w:val="17"/>
                <w:highlight w:val="none"/>
              </w:rPr>
            </w:pPr>
          </w:p>
        </w:tc>
      </w:tr>
      <w:tr w14:paraId="09D4FC99">
        <w:tblPrEx>
          <w:tblCellMar>
            <w:top w:w="0" w:type="dxa"/>
            <w:left w:w="0" w:type="dxa"/>
            <w:bottom w:w="0" w:type="dxa"/>
            <w:right w:w="0" w:type="dxa"/>
          </w:tblCellMar>
        </w:tblPrEx>
        <w:trPr>
          <w:trHeight w:val="788" w:hRule="exact"/>
        </w:trPr>
        <w:tc>
          <w:tcPr>
            <w:tcW w:w="15345" w:type="dxa"/>
            <w:gridSpan w:val="10"/>
            <w:vAlign w:val="center"/>
          </w:tcPr>
          <w:p w14:paraId="71B11C0F">
            <w:pPr>
              <w:spacing w:line="286" w:lineRule="atLeast"/>
              <w:jc w:val="center"/>
              <w:rPr>
                <w:rFonts w:ascii="宋体" w:hAnsi="宋体" w:eastAsia="宋体" w:cs="宋体"/>
                <w:b/>
                <w:color w:val="000000"/>
                <w:spacing w:val="-2"/>
                <w:sz w:val="32"/>
                <w:highlight w:val="none"/>
              </w:rPr>
            </w:pPr>
            <w:r>
              <w:rPr>
                <w:rFonts w:ascii="宋体" w:hAnsi="宋体" w:eastAsia="宋体" w:cs="宋体"/>
                <w:b/>
                <w:color w:val="000000"/>
                <w:spacing w:val="-2"/>
                <w:sz w:val="32"/>
                <w:highlight w:val="none"/>
              </w:rPr>
              <w:t>表</w:t>
            </w:r>
            <w:r>
              <w:rPr>
                <w:rFonts w:hint="eastAsia" w:ascii="宋体" w:hAnsi="宋体" w:cs="宋体"/>
                <w:b/>
                <w:color w:val="000000"/>
                <w:spacing w:val="-2"/>
                <w:sz w:val="32"/>
                <w:highlight w:val="none"/>
                <w:lang w:val="en-US" w:eastAsia="zh-CN"/>
              </w:rPr>
              <w:t>8</w:t>
            </w:r>
            <w:r>
              <w:rPr>
                <w:rFonts w:ascii="宋体" w:hAnsi="宋体" w:eastAsia="宋体" w:cs="宋体"/>
                <w:b/>
                <w:color w:val="000000"/>
                <w:spacing w:val="-2"/>
                <w:sz w:val="32"/>
                <w:highlight w:val="none"/>
              </w:rPr>
              <w:t xml:space="preserve">   措施项目费用分拆表</w:t>
            </w:r>
          </w:p>
        </w:tc>
      </w:tr>
      <w:tr w14:paraId="2A48F4D0">
        <w:tblPrEx>
          <w:tblCellMar>
            <w:top w:w="0" w:type="dxa"/>
            <w:left w:w="0" w:type="dxa"/>
            <w:bottom w:w="0" w:type="dxa"/>
            <w:right w:w="0" w:type="dxa"/>
          </w:tblCellMar>
        </w:tblPrEx>
        <w:trPr>
          <w:trHeight w:val="731" w:hRule="exact"/>
        </w:trPr>
        <w:tc>
          <w:tcPr>
            <w:tcW w:w="6691" w:type="dxa"/>
            <w:gridSpan w:val="4"/>
            <w:tcBorders>
              <w:bottom w:val="single" w:color="000000" w:sz="10" w:space="0"/>
            </w:tcBorders>
            <w:tcMar>
              <w:top w:w="193" w:type="dxa"/>
            </w:tcMar>
            <w:vAlign w:val="center"/>
          </w:tcPr>
          <w:p w14:paraId="1DD5465D">
            <w:pPr>
              <w:spacing w:line="286" w:lineRule="atLeast"/>
              <w:rPr>
                <w:rFonts w:hint="eastAsia" w:ascii="黑体" w:hAnsi="黑体" w:eastAsia="黑体" w:cs="黑体"/>
                <w:color w:val="000000"/>
                <w:spacing w:val="-2"/>
                <w:sz w:val="18"/>
                <w:highlight w:val="none"/>
                <w:lang w:eastAsia="zh-CN"/>
              </w:rPr>
            </w:pPr>
            <w:r>
              <w:rPr>
                <w:rFonts w:ascii="黑体" w:hAnsi="黑体" w:eastAsia="黑体" w:cs="黑体"/>
                <w:color w:val="000000"/>
                <w:spacing w:val="-2"/>
                <w:sz w:val="18"/>
                <w:highlight w:val="none"/>
              </w:rPr>
              <w:t>工程名称：</w:t>
            </w:r>
            <w:r>
              <w:rPr>
                <w:rFonts w:hint="eastAsia" w:ascii="黑体" w:hAnsi="黑体" w:eastAsia="黑体" w:cs="黑体"/>
                <w:color w:val="000000"/>
                <w:spacing w:val="-2"/>
                <w:sz w:val="18"/>
                <w:highlight w:val="none"/>
                <w:lang w:eastAsia="zh-CN"/>
              </w:rPr>
              <w:t xml:space="preserve"> </w:t>
            </w:r>
          </w:p>
        </w:tc>
        <w:tc>
          <w:tcPr>
            <w:tcW w:w="5760" w:type="dxa"/>
            <w:gridSpan w:val="4"/>
            <w:tcBorders>
              <w:bottom w:val="single" w:color="000000" w:sz="10" w:space="0"/>
            </w:tcBorders>
            <w:tcMar>
              <w:top w:w="193" w:type="dxa"/>
            </w:tcMar>
            <w:vAlign w:val="center"/>
          </w:tcPr>
          <w:p w14:paraId="5197690C">
            <w:pPr>
              <w:spacing w:line="344" w:lineRule="atLeast"/>
              <w:jc w:val="center"/>
              <w:rPr>
                <w:rFonts w:ascii="黑体" w:hAnsi="黑体" w:eastAsia="黑体" w:cs="黑体"/>
                <w:color w:val="000000"/>
                <w:spacing w:val="-2"/>
                <w:sz w:val="18"/>
                <w:highlight w:val="none"/>
              </w:rPr>
            </w:pPr>
            <w:r>
              <w:rPr>
                <w:rFonts w:ascii="黑体" w:hAnsi="黑体" w:eastAsia="黑体" w:cs="黑体"/>
                <w:color w:val="000000"/>
                <w:spacing w:val="-2"/>
                <w:sz w:val="18"/>
                <w:highlight w:val="none"/>
              </w:rPr>
              <w:t>标段：</w:t>
            </w:r>
          </w:p>
        </w:tc>
        <w:tc>
          <w:tcPr>
            <w:tcW w:w="2894" w:type="dxa"/>
            <w:gridSpan w:val="2"/>
            <w:tcBorders>
              <w:bottom w:val="single" w:color="000000" w:sz="10" w:space="0"/>
            </w:tcBorders>
            <w:tcMar>
              <w:top w:w="193" w:type="dxa"/>
            </w:tcMar>
            <w:vAlign w:val="center"/>
          </w:tcPr>
          <w:p w14:paraId="163A0FFB">
            <w:pPr>
              <w:spacing w:line="286" w:lineRule="atLeast"/>
              <w:jc w:val="right"/>
              <w:rPr>
                <w:rFonts w:ascii="黑体" w:hAnsi="黑体" w:eastAsia="黑体" w:cs="黑体"/>
                <w:color w:val="000000"/>
                <w:spacing w:val="-2"/>
                <w:sz w:val="18"/>
                <w:highlight w:val="none"/>
              </w:rPr>
            </w:pPr>
            <w:r>
              <w:rPr>
                <w:rFonts w:ascii="黑体" w:hAnsi="黑体" w:eastAsia="黑体" w:cs="黑体"/>
                <w:color w:val="000000"/>
                <w:spacing w:val="-2"/>
                <w:sz w:val="18"/>
                <w:highlight w:val="none"/>
              </w:rPr>
              <w:t>第2页 共2页</w:t>
            </w:r>
          </w:p>
        </w:tc>
      </w:tr>
      <w:tr w14:paraId="10CB5CF3">
        <w:tblPrEx>
          <w:tblCellMar>
            <w:top w:w="0" w:type="dxa"/>
            <w:left w:w="0" w:type="dxa"/>
            <w:bottom w:w="0" w:type="dxa"/>
            <w:right w:w="0" w:type="dxa"/>
          </w:tblCellMar>
        </w:tblPrEx>
        <w:trPr>
          <w:trHeight w:val="373" w:hRule="exact"/>
        </w:trPr>
        <w:tc>
          <w:tcPr>
            <w:tcW w:w="1118" w:type="dxa"/>
            <w:vMerge w:val="restart"/>
            <w:tcBorders>
              <w:top w:val="single" w:color="000000" w:sz="10" w:space="0"/>
              <w:left w:val="single" w:color="000000" w:sz="10" w:space="0"/>
              <w:bottom w:val="single" w:color="000000" w:sz="4" w:space="0"/>
              <w:right w:val="single" w:color="000000" w:sz="4" w:space="0"/>
            </w:tcBorders>
            <w:vAlign w:val="center"/>
          </w:tcPr>
          <w:p w14:paraId="56F012E2">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序号</w:t>
            </w:r>
          </w:p>
        </w:tc>
        <w:tc>
          <w:tcPr>
            <w:tcW w:w="1604" w:type="dxa"/>
            <w:vMerge w:val="restart"/>
            <w:tcBorders>
              <w:top w:val="single" w:color="000000" w:sz="10" w:space="0"/>
              <w:left w:val="single" w:color="000000" w:sz="4" w:space="0"/>
              <w:bottom w:val="single" w:color="000000" w:sz="4" w:space="0"/>
              <w:right w:val="single" w:color="000000" w:sz="4" w:space="0"/>
            </w:tcBorders>
            <w:vAlign w:val="center"/>
          </w:tcPr>
          <w:p w14:paraId="1E276D0E">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项目编码</w:t>
            </w:r>
          </w:p>
        </w:tc>
        <w:tc>
          <w:tcPr>
            <w:tcW w:w="2350" w:type="dxa"/>
            <w:vMerge w:val="restart"/>
            <w:tcBorders>
              <w:top w:val="single" w:color="000000" w:sz="10" w:space="0"/>
              <w:left w:val="single" w:color="000000" w:sz="4" w:space="0"/>
              <w:bottom w:val="single" w:color="000000" w:sz="4" w:space="0"/>
              <w:right w:val="single" w:color="000000" w:sz="4" w:space="0"/>
            </w:tcBorders>
            <w:vAlign w:val="center"/>
          </w:tcPr>
          <w:p w14:paraId="312E7EF8">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措施</w:t>
            </w:r>
          </w:p>
          <w:p w14:paraId="7B3DC3B6">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项目名称</w:t>
            </w:r>
          </w:p>
        </w:tc>
        <w:tc>
          <w:tcPr>
            <w:tcW w:w="1619" w:type="dxa"/>
            <w:vMerge w:val="restart"/>
            <w:tcBorders>
              <w:top w:val="single" w:color="000000" w:sz="10" w:space="0"/>
              <w:left w:val="single" w:color="000000" w:sz="4" w:space="0"/>
              <w:bottom w:val="single" w:color="000000" w:sz="4" w:space="0"/>
              <w:right w:val="single" w:color="000000" w:sz="4" w:space="0"/>
            </w:tcBorders>
            <w:vAlign w:val="center"/>
          </w:tcPr>
          <w:p w14:paraId="6EEBD3E8">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价格 (元)</w:t>
            </w:r>
          </w:p>
        </w:tc>
        <w:tc>
          <w:tcPr>
            <w:tcW w:w="2880" w:type="dxa"/>
            <w:gridSpan w:val="2"/>
            <w:tcBorders>
              <w:top w:val="single" w:color="000000" w:sz="10" w:space="0"/>
              <w:left w:val="single" w:color="000000" w:sz="4" w:space="0"/>
              <w:bottom w:val="single" w:color="000000" w:sz="4" w:space="0"/>
              <w:right w:val="single" w:color="000000" w:sz="4" w:space="0"/>
            </w:tcBorders>
            <w:vAlign w:val="center"/>
          </w:tcPr>
          <w:p w14:paraId="2AF6A4EC">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1.初始设立费用</w:t>
            </w:r>
          </w:p>
        </w:tc>
        <w:tc>
          <w:tcPr>
            <w:tcW w:w="2880" w:type="dxa"/>
            <w:gridSpan w:val="2"/>
            <w:tcBorders>
              <w:top w:val="single" w:color="000000" w:sz="10" w:space="0"/>
              <w:left w:val="single" w:color="000000" w:sz="4" w:space="0"/>
              <w:bottom w:val="single" w:color="000000" w:sz="4" w:space="0"/>
              <w:right w:val="single" w:color="000000" w:sz="4" w:space="0"/>
            </w:tcBorders>
            <w:vAlign w:val="center"/>
          </w:tcPr>
          <w:p w14:paraId="77A8CCD4">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2.中期运行费用</w:t>
            </w:r>
          </w:p>
        </w:tc>
        <w:tc>
          <w:tcPr>
            <w:tcW w:w="2894" w:type="dxa"/>
            <w:gridSpan w:val="2"/>
            <w:tcBorders>
              <w:top w:val="single" w:color="000000" w:sz="10" w:space="0"/>
              <w:left w:val="single" w:color="000000" w:sz="4" w:space="0"/>
              <w:bottom w:val="single" w:color="000000" w:sz="4" w:space="0"/>
              <w:right w:val="single" w:color="000000" w:sz="10" w:space="0"/>
            </w:tcBorders>
            <w:vAlign w:val="center"/>
          </w:tcPr>
          <w:p w14:paraId="3BF46FB5">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3.后期拆除费用</w:t>
            </w:r>
          </w:p>
        </w:tc>
      </w:tr>
      <w:tr w14:paraId="71AFE562">
        <w:tblPrEx>
          <w:tblCellMar>
            <w:top w:w="0" w:type="dxa"/>
            <w:left w:w="0" w:type="dxa"/>
            <w:bottom w:w="0" w:type="dxa"/>
            <w:right w:w="0" w:type="dxa"/>
          </w:tblCellMar>
        </w:tblPrEx>
        <w:trPr>
          <w:trHeight w:val="401" w:hRule="exact"/>
        </w:trPr>
        <w:tc>
          <w:tcPr>
            <w:tcW w:w="1118" w:type="dxa"/>
            <w:vMerge w:val="continue"/>
            <w:tcBorders>
              <w:top w:val="single" w:color="000000" w:sz="10" w:space="0"/>
              <w:left w:val="single" w:color="000000" w:sz="10" w:space="0"/>
              <w:bottom w:val="single" w:color="000000" w:sz="4" w:space="0"/>
              <w:right w:val="single" w:color="000000" w:sz="4" w:space="0"/>
            </w:tcBorders>
            <w:vAlign w:val="center"/>
          </w:tcPr>
          <w:p w14:paraId="41BA4DFE">
            <w:pPr>
              <w:spacing w:line="240" w:lineRule="atLeast"/>
              <w:rPr>
                <w:highlight w:val="none"/>
              </w:rPr>
            </w:pPr>
          </w:p>
        </w:tc>
        <w:tc>
          <w:tcPr>
            <w:tcW w:w="1604" w:type="dxa"/>
            <w:vMerge w:val="continue"/>
            <w:tcBorders>
              <w:top w:val="single" w:color="000000" w:sz="10" w:space="0"/>
              <w:left w:val="single" w:color="000000" w:sz="4" w:space="0"/>
              <w:bottom w:val="single" w:color="000000" w:sz="4" w:space="0"/>
              <w:right w:val="single" w:color="000000" w:sz="4" w:space="0"/>
            </w:tcBorders>
            <w:vAlign w:val="center"/>
          </w:tcPr>
          <w:p w14:paraId="0AC34D2A">
            <w:pPr>
              <w:spacing w:line="240" w:lineRule="atLeast"/>
              <w:rPr>
                <w:highlight w:val="none"/>
              </w:rPr>
            </w:pPr>
          </w:p>
        </w:tc>
        <w:tc>
          <w:tcPr>
            <w:tcW w:w="2350" w:type="dxa"/>
            <w:vMerge w:val="continue"/>
            <w:tcBorders>
              <w:top w:val="single" w:color="000000" w:sz="10" w:space="0"/>
              <w:left w:val="single" w:color="000000" w:sz="4" w:space="0"/>
              <w:bottom w:val="single" w:color="000000" w:sz="4" w:space="0"/>
              <w:right w:val="single" w:color="000000" w:sz="4" w:space="0"/>
            </w:tcBorders>
            <w:vAlign w:val="center"/>
          </w:tcPr>
          <w:p w14:paraId="451B50FA">
            <w:pPr>
              <w:spacing w:line="240" w:lineRule="atLeast"/>
              <w:rPr>
                <w:highlight w:val="none"/>
              </w:rPr>
            </w:pPr>
          </w:p>
        </w:tc>
        <w:tc>
          <w:tcPr>
            <w:tcW w:w="1619" w:type="dxa"/>
            <w:vMerge w:val="continue"/>
            <w:tcBorders>
              <w:top w:val="single" w:color="000000" w:sz="10" w:space="0"/>
              <w:left w:val="single" w:color="000000" w:sz="4" w:space="0"/>
              <w:bottom w:val="single" w:color="000000" w:sz="4" w:space="0"/>
              <w:right w:val="single" w:color="000000" w:sz="4" w:space="0"/>
            </w:tcBorders>
            <w:vAlign w:val="center"/>
          </w:tcPr>
          <w:p w14:paraId="31168838">
            <w:pPr>
              <w:spacing w:line="240" w:lineRule="atLeast"/>
              <w:rPr>
                <w:highlight w:val="none"/>
              </w:rPr>
            </w:pPr>
          </w:p>
        </w:tc>
        <w:tc>
          <w:tcPr>
            <w:tcW w:w="1433" w:type="dxa"/>
            <w:tcBorders>
              <w:top w:val="single" w:color="000000" w:sz="4" w:space="0"/>
              <w:left w:val="single" w:color="000000" w:sz="4" w:space="0"/>
              <w:bottom w:val="single" w:color="000000" w:sz="4" w:space="0"/>
              <w:right w:val="single" w:color="000000" w:sz="4" w:space="0"/>
            </w:tcBorders>
            <w:vAlign w:val="center"/>
          </w:tcPr>
          <w:p w14:paraId="2B7F20BD">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占比(%)</w:t>
            </w:r>
          </w:p>
        </w:tc>
        <w:tc>
          <w:tcPr>
            <w:tcW w:w="1447" w:type="dxa"/>
            <w:tcBorders>
              <w:top w:val="single" w:color="000000" w:sz="4" w:space="0"/>
              <w:left w:val="single" w:color="000000" w:sz="4" w:space="0"/>
              <w:bottom w:val="single" w:color="000000" w:sz="4" w:space="0"/>
              <w:right w:val="single" w:color="000000" w:sz="4" w:space="0"/>
            </w:tcBorders>
            <w:vAlign w:val="center"/>
          </w:tcPr>
          <w:p w14:paraId="1B8A3075">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金额(元)</w:t>
            </w:r>
          </w:p>
        </w:tc>
        <w:tc>
          <w:tcPr>
            <w:tcW w:w="1433" w:type="dxa"/>
            <w:tcBorders>
              <w:top w:val="single" w:color="000000" w:sz="4" w:space="0"/>
              <w:left w:val="single" w:color="000000" w:sz="4" w:space="0"/>
              <w:bottom w:val="single" w:color="000000" w:sz="4" w:space="0"/>
              <w:right w:val="single" w:color="000000" w:sz="4" w:space="0"/>
            </w:tcBorders>
            <w:vAlign w:val="center"/>
          </w:tcPr>
          <w:p w14:paraId="23939181">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占比(%)</w:t>
            </w:r>
          </w:p>
        </w:tc>
        <w:tc>
          <w:tcPr>
            <w:tcW w:w="1447" w:type="dxa"/>
            <w:tcBorders>
              <w:top w:val="single" w:color="000000" w:sz="4" w:space="0"/>
              <w:left w:val="single" w:color="000000" w:sz="4" w:space="0"/>
              <w:bottom w:val="single" w:color="000000" w:sz="4" w:space="0"/>
              <w:right w:val="single" w:color="000000" w:sz="4" w:space="0"/>
            </w:tcBorders>
            <w:vAlign w:val="center"/>
          </w:tcPr>
          <w:p w14:paraId="7CCFB284">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金额(元)</w:t>
            </w:r>
          </w:p>
        </w:tc>
        <w:tc>
          <w:tcPr>
            <w:tcW w:w="1433" w:type="dxa"/>
            <w:tcBorders>
              <w:top w:val="single" w:color="000000" w:sz="4" w:space="0"/>
              <w:left w:val="single" w:color="000000" w:sz="4" w:space="0"/>
              <w:bottom w:val="single" w:color="000000" w:sz="4" w:space="0"/>
              <w:right w:val="single" w:color="000000" w:sz="4" w:space="0"/>
            </w:tcBorders>
            <w:vAlign w:val="center"/>
          </w:tcPr>
          <w:p w14:paraId="347E37F0">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占比(%)</w:t>
            </w:r>
          </w:p>
        </w:tc>
        <w:tc>
          <w:tcPr>
            <w:tcW w:w="1461" w:type="dxa"/>
            <w:tcBorders>
              <w:top w:val="single" w:color="000000" w:sz="4" w:space="0"/>
              <w:left w:val="single" w:color="000000" w:sz="4" w:space="0"/>
              <w:bottom w:val="single" w:color="000000" w:sz="4" w:space="0"/>
              <w:right w:val="single" w:color="000000" w:sz="10" w:space="0"/>
            </w:tcBorders>
            <w:vAlign w:val="center"/>
          </w:tcPr>
          <w:p w14:paraId="3D82C299">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金额(元)</w:t>
            </w:r>
          </w:p>
        </w:tc>
      </w:tr>
      <w:tr w14:paraId="266E5A8B">
        <w:tblPrEx>
          <w:tblCellMar>
            <w:top w:w="0" w:type="dxa"/>
            <w:left w:w="0" w:type="dxa"/>
            <w:bottom w:w="0" w:type="dxa"/>
            <w:right w:w="0" w:type="dxa"/>
          </w:tblCellMar>
        </w:tblPrEx>
        <w:trPr>
          <w:trHeight w:val="516" w:hRule="exact"/>
        </w:trPr>
        <w:tc>
          <w:tcPr>
            <w:tcW w:w="1118" w:type="dxa"/>
            <w:tcBorders>
              <w:top w:val="single" w:color="000000" w:sz="4" w:space="0"/>
              <w:left w:val="single" w:color="000000" w:sz="10" w:space="0"/>
              <w:bottom w:val="single" w:color="000000" w:sz="4" w:space="0"/>
              <w:right w:val="single" w:color="000000" w:sz="4" w:space="0"/>
            </w:tcBorders>
            <w:vAlign w:val="center"/>
          </w:tcPr>
          <w:p w14:paraId="6C7B3860">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13</w:t>
            </w:r>
          </w:p>
        </w:tc>
        <w:tc>
          <w:tcPr>
            <w:tcW w:w="1604" w:type="dxa"/>
            <w:tcBorders>
              <w:top w:val="single" w:color="000000" w:sz="4" w:space="0"/>
              <w:left w:val="single" w:color="000000" w:sz="4" w:space="0"/>
              <w:bottom w:val="single" w:color="000000" w:sz="4" w:space="0"/>
              <w:right w:val="single" w:color="000000" w:sz="4" w:space="0"/>
            </w:tcBorders>
            <w:vAlign w:val="center"/>
          </w:tcPr>
          <w:p w14:paraId="25691F29">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011601018001</w:t>
            </w:r>
          </w:p>
        </w:tc>
        <w:tc>
          <w:tcPr>
            <w:tcW w:w="2350" w:type="dxa"/>
            <w:tcBorders>
              <w:top w:val="single" w:color="000000" w:sz="4" w:space="0"/>
              <w:left w:val="single" w:color="000000" w:sz="4" w:space="0"/>
              <w:bottom w:val="single" w:color="000000" w:sz="4" w:space="0"/>
              <w:right w:val="single" w:color="000000" w:sz="4" w:space="0"/>
            </w:tcBorders>
            <w:vAlign w:val="center"/>
          </w:tcPr>
          <w:p w14:paraId="24C124E8">
            <w:pPr>
              <w:spacing w:line="286" w:lineRule="atLeas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特殊施工降效</w:t>
            </w:r>
          </w:p>
        </w:tc>
        <w:tc>
          <w:tcPr>
            <w:tcW w:w="1619" w:type="dxa"/>
            <w:tcBorders>
              <w:top w:val="single" w:color="000000" w:sz="4" w:space="0"/>
              <w:left w:val="single" w:color="000000" w:sz="4" w:space="0"/>
              <w:bottom w:val="single" w:color="000000" w:sz="4" w:space="0"/>
              <w:right w:val="single" w:color="000000" w:sz="4" w:space="0"/>
            </w:tcBorders>
            <w:vAlign w:val="center"/>
          </w:tcPr>
          <w:p w14:paraId="2CEAB8BE">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33" w:type="dxa"/>
            <w:tcBorders>
              <w:top w:val="single" w:color="000000" w:sz="4" w:space="0"/>
              <w:left w:val="single" w:color="000000" w:sz="4" w:space="0"/>
              <w:bottom w:val="single" w:color="000000" w:sz="4" w:space="0"/>
              <w:right w:val="single" w:color="000000" w:sz="4" w:space="0"/>
            </w:tcBorders>
            <w:vAlign w:val="center"/>
          </w:tcPr>
          <w:p w14:paraId="31615619">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47" w:type="dxa"/>
            <w:tcBorders>
              <w:top w:val="single" w:color="000000" w:sz="4" w:space="0"/>
              <w:left w:val="single" w:color="000000" w:sz="4" w:space="0"/>
              <w:bottom w:val="single" w:color="000000" w:sz="4" w:space="0"/>
              <w:right w:val="single" w:color="000000" w:sz="4" w:space="0"/>
            </w:tcBorders>
            <w:vAlign w:val="center"/>
          </w:tcPr>
          <w:p w14:paraId="034D8D82">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33" w:type="dxa"/>
            <w:tcBorders>
              <w:top w:val="single" w:color="000000" w:sz="4" w:space="0"/>
              <w:left w:val="single" w:color="000000" w:sz="4" w:space="0"/>
              <w:bottom w:val="single" w:color="000000" w:sz="4" w:space="0"/>
              <w:right w:val="single" w:color="000000" w:sz="4" w:space="0"/>
            </w:tcBorders>
            <w:vAlign w:val="center"/>
          </w:tcPr>
          <w:p w14:paraId="0BEBDD49">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47" w:type="dxa"/>
            <w:tcBorders>
              <w:top w:val="single" w:color="000000" w:sz="4" w:space="0"/>
              <w:left w:val="single" w:color="000000" w:sz="4" w:space="0"/>
              <w:bottom w:val="single" w:color="000000" w:sz="4" w:space="0"/>
              <w:right w:val="single" w:color="000000" w:sz="4" w:space="0"/>
            </w:tcBorders>
            <w:vAlign w:val="center"/>
          </w:tcPr>
          <w:p w14:paraId="29FA18F1">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33" w:type="dxa"/>
            <w:tcBorders>
              <w:top w:val="single" w:color="000000" w:sz="4" w:space="0"/>
              <w:left w:val="single" w:color="000000" w:sz="4" w:space="0"/>
              <w:bottom w:val="single" w:color="000000" w:sz="4" w:space="0"/>
              <w:right w:val="single" w:color="000000" w:sz="4" w:space="0"/>
            </w:tcBorders>
            <w:vAlign w:val="center"/>
          </w:tcPr>
          <w:p w14:paraId="0FD1B1EE">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61" w:type="dxa"/>
            <w:tcBorders>
              <w:top w:val="single" w:color="000000" w:sz="4" w:space="0"/>
              <w:left w:val="single" w:color="000000" w:sz="4" w:space="0"/>
              <w:bottom w:val="single" w:color="000000" w:sz="4" w:space="0"/>
              <w:right w:val="single" w:color="000000" w:sz="10" w:space="0"/>
            </w:tcBorders>
            <w:vAlign w:val="center"/>
          </w:tcPr>
          <w:p w14:paraId="3466FCB8">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r>
      <w:tr w14:paraId="4F0331D1">
        <w:tblPrEx>
          <w:tblCellMar>
            <w:top w:w="0" w:type="dxa"/>
            <w:left w:w="0" w:type="dxa"/>
            <w:bottom w:w="0" w:type="dxa"/>
            <w:right w:w="0" w:type="dxa"/>
          </w:tblCellMar>
        </w:tblPrEx>
        <w:trPr>
          <w:trHeight w:val="515" w:hRule="exact"/>
        </w:trPr>
        <w:tc>
          <w:tcPr>
            <w:tcW w:w="1118" w:type="dxa"/>
            <w:tcBorders>
              <w:top w:val="single" w:color="000000" w:sz="4" w:space="0"/>
              <w:left w:val="single" w:color="000000" w:sz="10" w:space="0"/>
              <w:bottom w:val="single" w:color="000000" w:sz="4" w:space="0"/>
              <w:right w:val="single" w:color="000000" w:sz="4" w:space="0"/>
            </w:tcBorders>
            <w:vAlign w:val="center"/>
          </w:tcPr>
          <w:p w14:paraId="1F30682E">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14</w:t>
            </w:r>
          </w:p>
        </w:tc>
        <w:tc>
          <w:tcPr>
            <w:tcW w:w="1604" w:type="dxa"/>
            <w:tcBorders>
              <w:top w:val="single" w:color="000000" w:sz="4" w:space="0"/>
              <w:left w:val="single" w:color="000000" w:sz="4" w:space="0"/>
              <w:bottom w:val="single" w:color="000000" w:sz="4" w:space="0"/>
              <w:right w:val="single" w:color="000000" w:sz="4" w:space="0"/>
            </w:tcBorders>
            <w:vAlign w:val="center"/>
          </w:tcPr>
          <w:p w14:paraId="64503164">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011601019001</w:t>
            </w:r>
          </w:p>
        </w:tc>
        <w:tc>
          <w:tcPr>
            <w:tcW w:w="2350" w:type="dxa"/>
            <w:tcBorders>
              <w:top w:val="single" w:color="000000" w:sz="4" w:space="0"/>
              <w:left w:val="single" w:color="000000" w:sz="4" w:space="0"/>
              <w:bottom w:val="single" w:color="000000" w:sz="4" w:space="0"/>
              <w:right w:val="single" w:color="000000" w:sz="4" w:space="0"/>
            </w:tcBorders>
            <w:vAlign w:val="center"/>
          </w:tcPr>
          <w:p w14:paraId="3B07BE6B">
            <w:pPr>
              <w:spacing w:line="286" w:lineRule="atLeas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协管</w:t>
            </w:r>
          </w:p>
        </w:tc>
        <w:tc>
          <w:tcPr>
            <w:tcW w:w="1619" w:type="dxa"/>
            <w:tcBorders>
              <w:top w:val="single" w:color="000000" w:sz="4" w:space="0"/>
              <w:left w:val="single" w:color="000000" w:sz="4" w:space="0"/>
              <w:bottom w:val="single" w:color="000000" w:sz="4" w:space="0"/>
              <w:right w:val="single" w:color="000000" w:sz="4" w:space="0"/>
            </w:tcBorders>
            <w:vAlign w:val="center"/>
          </w:tcPr>
          <w:p w14:paraId="4A9C6A5F">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33" w:type="dxa"/>
            <w:tcBorders>
              <w:top w:val="single" w:color="000000" w:sz="4" w:space="0"/>
              <w:left w:val="single" w:color="000000" w:sz="4" w:space="0"/>
              <w:bottom w:val="single" w:color="000000" w:sz="4" w:space="0"/>
              <w:right w:val="single" w:color="000000" w:sz="4" w:space="0"/>
            </w:tcBorders>
            <w:vAlign w:val="center"/>
          </w:tcPr>
          <w:p w14:paraId="10EF47EF">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47" w:type="dxa"/>
            <w:tcBorders>
              <w:top w:val="single" w:color="000000" w:sz="4" w:space="0"/>
              <w:left w:val="single" w:color="000000" w:sz="4" w:space="0"/>
              <w:bottom w:val="single" w:color="000000" w:sz="4" w:space="0"/>
              <w:right w:val="single" w:color="000000" w:sz="4" w:space="0"/>
            </w:tcBorders>
            <w:vAlign w:val="center"/>
          </w:tcPr>
          <w:p w14:paraId="14716071">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33" w:type="dxa"/>
            <w:tcBorders>
              <w:top w:val="single" w:color="000000" w:sz="4" w:space="0"/>
              <w:left w:val="single" w:color="000000" w:sz="4" w:space="0"/>
              <w:bottom w:val="single" w:color="000000" w:sz="4" w:space="0"/>
              <w:right w:val="single" w:color="000000" w:sz="4" w:space="0"/>
            </w:tcBorders>
            <w:vAlign w:val="center"/>
          </w:tcPr>
          <w:p w14:paraId="3807EFA6">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47" w:type="dxa"/>
            <w:tcBorders>
              <w:top w:val="single" w:color="000000" w:sz="4" w:space="0"/>
              <w:left w:val="single" w:color="000000" w:sz="4" w:space="0"/>
              <w:bottom w:val="single" w:color="000000" w:sz="4" w:space="0"/>
              <w:right w:val="single" w:color="000000" w:sz="4" w:space="0"/>
            </w:tcBorders>
            <w:vAlign w:val="center"/>
          </w:tcPr>
          <w:p w14:paraId="0900F27B">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33" w:type="dxa"/>
            <w:tcBorders>
              <w:top w:val="single" w:color="000000" w:sz="4" w:space="0"/>
              <w:left w:val="single" w:color="000000" w:sz="4" w:space="0"/>
              <w:bottom w:val="single" w:color="000000" w:sz="4" w:space="0"/>
              <w:right w:val="single" w:color="000000" w:sz="4" w:space="0"/>
            </w:tcBorders>
            <w:vAlign w:val="center"/>
          </w:tcPr>
          <w:p w14:paraId="237A5A42">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61" w:type="dxa"/>
            <w:tcBorders>
              <w:top w:val="single" w:color="000000" w:sz="4" w:space="0"/>
              <w:left w:val="single" w:color="000000" w:sz="4" w:space="0"/>
              <w:bottom w:val="single" w:color="000000" w:sz="4" w:space="0"/>
              <w:right w:val="single" w:color="000000" w:sz="10" w:space="0"/>
            </w:tcBorders>
            <w:vAlign w:val="center"/>
          </w:tcPr>
          <w:p w14:paraId="071A3FD2">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r>
      <w:tr w14:paraId="25C8B843">
        <w:tblPrEx>
          <w:tblCellMar>
            <w:top w:w="0" w:type="dxa"/>
            <w:left w:w="0" w:type="dxa"/>
            <w:bottom w:w="0" w:type="dxa"/>
            <w:right w:w="0" w:type="dxa"/>
          </w:tblCellMar>
        </w:tblPrEx>
        <w:trPr>
          <w:trHeight w:val="516" w:hRule="exact"/>
        </w:trPr>
        <w:tc>
          <w:tcPr>
            <w:tcW w:w="1118" w:type="dxa"/>
            <w:tcBorders>
              <w:top w:val="single" w:color="000000" w:sz="4" w:space="0"/>
              <w:left w:val="single" w:color="000000" w:sz="10" w:space="0"/>
              <w:bottom w:val="single" w:color="000000" w:sz="4" w:space="0"/>
              <w:right w:val="single" w:color="000000" w:sz="4" w:space="0"/>
            </w:tcBorders>
            <w:vAlign w:val="center"/>
          </w:tcPr>
          <w:p w14:paraId="73F9C41E">
            <w:pPr>
              <w:spacing w:line="286" w:lineRule="atLeast"/>
              <w:jc w:val="center"/>
              <w:rPr>
                <w:rFonts w:ascii="宋体" w:hAnsi="宋体" w:eastAsia="宋体" w:cs="宋体"/>
                <w:color w:val="000000"/>
                <w:spacing w:val="-2"/>
                <w:sz w:val="21"/>
                <w:highlight w:val="none"/>
              </w:rPr>
            </w:pPr>
          </w:p>
        </w:tc>
        <w:tc>
          <w:tcPr>
            <w:tcW w:w="1604" w:type="dxa"/>
            <w:tcBorders>
              <w:top w:val="single" w:color="000000" w:sz="4" w:space="0"/>
              <w:left w:val="single" w:color="000000" w:sz="4" w:space="0"/>
              <w:bottom w:val="single" w:color="000000" w:sz="4" w:space="0"/>
              <w:right w:val="single" w:color="000000" w:sz="4" w:space="0"/>
            </w:tcBorders>
            <w:vAlign w:val="center"/>
          </w:tcPr>
          <w:p w14:paraId="0819BDD9">
            <w:pPr>
              <w:spacing w:line="286" w:lineRule="atLeast"/>
              <w:jc w:val="center"/>
              <w:rPr>
                <w:rFonts w:ascii="宋体" w:hAnsi="宋体" w:eastAsia="宋体" w:cs="宋体"/>
                <w:color w:val="000000"/>
                <w:spacing w:val="-2"/>
                <w:sz w:val="21"/>
                <w:highlight w:val="none"/>
              </w:rPr>
            </w:pPr>
          </w:p>
        </w:tc>
        <w:tc>
          <w:tcPr>
            <w:tcW w:w="2350" w:type="dxa"/>
            <w:tcBorders>
              <w:top w:val="single" w:color="000000" w:sz="4" w:space="0"/>
              <w:left w:val="single" w:color="000000" w:sz="4" w:space="0"/>
              <w:bottom w:val="single" w:color="000000" w:sz="4" w:space="0"/>
              <w:right w:val="single" w:color="000000" w:sz="4" w:space="0"/>
            </w:tcBorders>
            <w:vAlign w:val="center"/>
          </w:tcPr>
          <w:p w14:paraId="67AFEE9A">
            <w:pPr>
              <w:spacing w:line="286" w:lineRule="atLeas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专业措施项目</w:t>
            </w:r>
          </w:p>
        </w:tc>
        <w:tc>
          <w:tcPr>
            <w:tcW w:w="1619" w:type="dxa"/>
            <w:tcBorders>
              <w:top w:val="single" w:color="000000" w:sz="4" w:space="0"/>
              <w:left w:val="single" w:color="000000" w:sz="4" w:space="0"/>
              <w:bottom w:val="single" w:color="000000" w:sz="4" w:space="0"/>
              <w:right w:val="single" w:color="000000" w:sz="4" w:space="0"/>
            </w:tcBorders>
            <w:vAlign w:val="center"/>
          </w:tcPr>
          <w:p w14:paraId="65E28264">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33" w:type="dxa"/>
            <w:tcBorders>
              <w:top w:val="single" w:color="000000" w:sz="4" w:space="0"/>
              <w:left w:val="single" w:color="000000" w:sz="4" w:space="0"/>
              <w:bottom w:val="single" w:color="000000" w:sz="4" w:space="0"/>
              <w:right w:val="single" w:color="000000" w:sz="4" w:space="0"/>
            </w:tcBorders>
            <w:vAlign w:val="center"/>
          </w:tcPr>
          <w:p w14:paraId="6A433AF6">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47" w:type="dxa"/>
            <w:tcBorders>
              <w:top w:val="single" w:color="000000" w:sz="4" w:space="0"/>
              <w:left w:val="single" w:color="000000" w:sz="4" w:space="0"/>
              <w:bottom w:val="single" w:color="000000" w:sz="4" w:space="0"/>
              <w:right w:val="single" w:color="000000" w:sz="4" w:space="0"/>
            </w:tcBorders>
            <w:vAlign w:val="center"/>
          </w:tcPr>
          <w:p w14:paraId="1B454AA1">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33" w:type="dxa"/>
            <w:tcBorders>
              <w:top w:val="single" w:color="000000" w:sz="4" w:space="0"/>
              <w:left w:val="single" w:color="000000" w:sz="4" w:space="0"/>
              <w:bottom w:val="single" w:color="000000" w:sz="4" w:space="0"/>
              <w:right w:val="single" w:color="000000" w:sz="4" w:space="0"/>
            </w:tcBorders>
            <w:vAlign w:val="center"/>
          </w:tcPr>
          <w:p w14:paraId="1C544492">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47" w:type="dxa"/>
            <w:tcBorders>
              <w:top w:val="single" w:color="000000" w:sz="4" w:space="0"/>
              <w:left w:val="single" w:color="000000" w:sz="4" w:space="0"/>
              <w:bottom w:val="single" w:color="000000" w:sz="4" w:space="0"/>
              <w:right w:val="single" w:color="000000" w:sz="4" w:space="0"/>
            </w:tcBorders>
            <w:vAlign w:val="center"/>
          </w:tcPr>
          <w:p w14:paraId="3C9BC9FD">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33" w:type="dxa"/>
            <w:tcBorders>
              <w:top w:val="single" w:color="000000" w:sz="4" w:space="0"/>
              <w:left w:val="single" w:color="000000" w:sz="4" w:space="0"/>
              <w:bottom w:val="single" w:color="000000" w:sz="4" w:space="0"/>
              <w:right w:val="single" w:color="000000" w:sz="4" w:space="0"/>
            </w:tcBorders>
            <w:vAlign w:val="center"/>
          </w:tcPr>
          <w:p w14:paraId="55E0E2A4">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61" w:type="dxa"/>
            <w:tcBorders>
              <w:top w:val="single" w:color="000000" w:sz="4" w:space="0"/>
              <w:left w:val="single" w:color="000000" w:sz="4" w:space="0"/>
              <w:bottom w:val="single" w:color="000000" w:sz="4" w:space="0"/>
              <w:right w:val="single" w:color="000000" w:sz="10" w:space="0"/>
            </w:tcBorders>
            <w:vAlign w:val="center"/>
          </w:tcPr>
          <w:p w14:paraId="6FF74D88">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r>
      <w:tr w14:paraId="26ABB854">
        <w:tblPrEx>
          <w:tblCellMar>
            <w:top w:w="0" w:type="dxa"/>
            <w:left w:w="0" w:type="dxa"/>
            <w:bottom w:w="0" w:type="dxa"/>
            <w:right w:w="0" w:type="dxa"/>
          </w:tblCellMar>
        </w:tblPrEx>
        <w:trPr>
          <w:trHeight w:val="516" w:hRule="exact"/>
        </w:trPr>
        <w:tc>
          <w:tcPr>
            <w:tcW w:w="1118" w:type="dxa"/>
            <w:tcBorders>
              <w:top w:val="single" w:color="000000" w:sz="4" w:space="0"/>
              <w:left w:val="single" w:color="000000" w:sz="10" w:space="0"/>
              <w:bottom w:val="single" w:color="000000" w:sz="4" w:space="0"/>
              <w:right w:val="single" w:color="000000" w:sz="4" w:space="0"/>
            </w:tcBorders>
            <w:vAlign w:val="center"/>
          </w:tcPr>
          <w:p w14:paraId="321229C7">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15</w:t>
            </w:r>
          </w:p>
        </w:tc>
        <w:tc>
          <w:tcPr>
            <w:tcW w:w="1604" w:type="dxa"/>
            <w:tcBorders>
              <w:top w:val="single" w:color="000000" w:sz="4" w:space="0"/>
              <w:left w:val="single" w:color="000000" w:sz="4" w:space="0"/>
              <w:bottom w:val="single" w:color="000000" w:sz="4" w:space="0"/>
              <w:right w:val="single" w:color="000000" w:sz="4" w:space="0"/>
            </w:tcBorders>
            <w:vAlign w:val="center"/>
          </w:tcPr>
          <w:p w14:paraId="35BFD2B9">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011601001001</w:t>
            </w:r>
          </w:p>
        </w:tc>
        <w:tc>
          <w:tcPr>
            <w:tcW w:w="2350" w:type="dxa"/>
            <w:tcBorders>
              <w:top w:val="single" w:color="000000" w:sz="4" w:space="0"/>
              <w:left w:val="single" w:color="000000" w:sz="4" w:space="0"/>
              <w:bottom w:val="single" w:color="000000" w:sz="4" w:space="0"/>
              <w:right w:val="single" w:color="000000" w:sz="4" w:space="0"/>
            </w:tcBorders>
            <w:vAlign w:val="center"/>
          </w:tcPr>
          <w:p w14:paraId="3185CCFF">
            <w:pPr>
              <w:spacing w:line="286" w:lineRule="atLeas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脚手架</w:t>
            </w:r>
          </w:p>
        </w:tc>
        <w:tc>
          <w:tcPr>
            <w:tcW w:w="1619" w:type="dxa"/>
            <w:tcBorders>
              <w:top w:val="single" w:color="000000" w:sz="4" w:space="0"/>
              <w:left w:val="single" w:color="000000" w:sz="4" w:space="0"/>
              <w:bottom w:val="single" w:color="000000" w:sz="4" w:space="0"/>
              <w:right w:val="single" w:color="000000" w:sz="4" w:space="0"/>
            </w:tcBorders>
            <w:vAlign w:val="center"/>
          </w:tcPr>
          <w:p w14:paraId="2A436CBB">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33" w:type="dxa"/>
            <w:tcBorders>
              <w:top w:val="single" w:color="000000" w:sz="4" w:space="0"/>
              <w:left w:val="single" w:color="000000" w:sz="4" w:space="0"/>
              <w:bottom w:val="single" w:color="000000" w:sz="4" w:space="0"/>
              <w:right w:val="single" w:color="000000" w:sz="4" w:space="0"/>
            </w:tcBorders>
            <w:vAlign w:val="center"/>
          </w:tcPr>
          <w:p w14:paraId="4E1C48D9">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47" w:type="dxa"/>
            <w:tcBorders>
              <w:top w:val="single" w:color="000000" w:sz="4" w:space="0"/>
              <w:left w:val="single" w:color="000000" w:sz="4" w:space="0"/>
              <w:bottom w:val="single" w:color="000000" w:sz="4" w:space="0"/>
              <w:right w:val="single" w:color="000000" w:sz="4" w:space="0"/>
            </w:tcBorders>
            <w:vAlign w:val="center"/>
          </w:tcPr>
          <w:p w14:paraId="375E042C">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33" w:type="dxa"/>
            <w:tcBorders>
              <w:top w:val="single" w:color="000000" w:sz="4" w:space="0"/>
              <w:left w:val="single" w:color="000000" w:sz="4" w:space="0"/>
              <w:bottom w:val="single" w:color="000000" w:sz="4" w:space="0"/>
              <w:right w:val="single" w:color="000000" w:sz="4" w:space="0"/>
            </w:tcBorders>
            <w:vAlign w:val="center"/>
          </w:tcPr>
          <w:p w14:paraId="6A97D630">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47" w:type="dxa"/>
            <w:tcBorders>
              <w:top w:val="single" w:color="000000" w:sz="4" w:space="0"/>
              <w:left w:val="single" w:color="000000" w:sz="4" w:space="0"/>
              <w:bottom w:val="single" w:color="000000" w:sz="4" w:space="0"/>
              <w:right w:val="single" w:color="000000" w:sz="4" w:space="0"/>
            </w:tcBorders>
            <w:vAlign w:val="center"/>
          </w:tcPr>
          <w:p w14:paraId="4299917E">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33" w:type="dxa"/>
            <w:tcBorders>
              <w:top w:val="single" w:color="000000" w:sz="4" w:space="0"/>
              <w:left w:val="single" w:color="000000" w:sz="4" w:space="0"/>
              <w:bottom w:val="single" w:color="000000" w:sz="4" w:space="0"/>
              <w:right w:val="single" w:color="000000" w:sz="4" w:space="0"/>
            </w:tcBorders>
            <w:vAlign w:val="center"/>
          </w:tcPr>
          <w:p w14:paraId="7D36FE5F">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61" w:type="dxa"/>
            <w:tcBorders>
              <w:top w:val="single" w:color="000000" w:sz="4" w:space="0"/>
              <w:left w:val="single" w:color="000000" w:sz="4" w:space="0"/>
              <w:bottom w:val="single" w:color="000000" w:sz="4" w:space="0"/>
              <w:right w:val="single" w:color="000000" w:sz="10" w:space="0"/>
            </w:tcBorders>
            <w:vAlign w:val="center"/>
          </w:tcPr>
          <w:p w14:paraId="5ACAB2A8">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r>
      <w:tr w14:paraId="46BB8A9F">
        <w:tblPrEx>
          <w:tblCellMar>
            <w:top w:w="0" w:type="dxa"/>
            <w:left w:w="0" w:type="dxa"/>
            <w:bottom w:w="0" w:type="dxa"/>
            <w:right w:w="0" w:type="dxa"/>
          </w:tblCellMar>
        </w:tblPrEx>
        <w:trPr>
          <w:trHeight w:val="516" w:hRule="exact"/>
        </w:trPr>
        <w:tc>
          <w:tcPr>
            <w:tcW w:w="1118" w:type="dxa"/>
            <w:tcBorders>
              <w:top w:val="single" w:color="000000" w:sz="4" w:space="0"/>
              <w:left w:val="single" w:color="000000" w:sz="10" w:space="0"/>
              <w:bottom w:val="single" w:color="000000" w:sz="4" w:space="0"/>
              <w:right w:val="single" w:color="000000" w:sz="4" w:space="0"/>
            </w:tcBorders>
            <w:vAlign w:val="center"/>
          </w:tcPr>
          <w:p w14:paraId="6309BE14">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16</w:t>
            </w:r>
          </w:p>
        </w:tc>
        <w:tc>
          <w:tcPr>
            <w:tcW w:w="1604" w:type="dxa"/>
            <w:tcBorders>
              <w:top w:val="single" w:color="000000" w:sz="4" w:space="0"/>
              <w:left w:val="single" w:color="000000" w:sz="4" w:space="0"/>
              <w:bottom w:val="single" w:color="000000" w:sz="4" w:space="0"/>
              <w:right w:val="single" w:color="000000" w:sz="4" w:space="0"/>
            </w:tcBorders>
            <w:vAlign w:val="center"/>
          </w:tcPr>
          <w:p w14:paraId="4E82DFAA">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011601002001</w:t>
            </w:r>
          </w:p>
        </w:tc>
        <w:tc>
          <w:tcPr>
            <w:tcW w:w="2350" w:type="dxa"/>
            <w:tcBorders>
              <w:top w:val="single" w:color="000000" w:sz="4" w:space="0"/>
              <w:left w:val="single" w:color="000000" w:sz="4" w:space="0"/>
              <w:bottom w:val="single" w:color="000000" w:sz="4" w:space="0"/>
              <w:right w:val="single" w:color="000000" w:sz="4" w:space="0"/>
            </w:tcBorders>
            <w:vAlign w:val="center"/>
          </w:tcPr>
          <w:p w14:paraId="05FFAF22">
            <w:pPr>
              <w:spacing w:line="286" w:lineRule="atLeas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垂直运输</w:t>
            </w:r>
          </w:p>
        </w:tc>
        <w:tc>
          <w:tcPr>
            <w:tcW w:w="1619" w:type="dxa"/>
            <w:tcBorders>
              <w:top w:val="single" w:color="000000" w:sz="4" w:space="0"/>
              <w:left w:val="single" w:color="000000" w:sz="4" w:space="0"/>
              <w:bottom w:val="single" w:color="000000" w:sz="4" w:space="0"/>
              <w:right w:val="single" w:color="000000" w:sz="4" w:space="0"/>
            </w:tcBorders>
            <w:vAlign w:val="center"/>
          </w:tcPr>
          <w:p w14:paraId="1C87098E">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33" w:type="dxa"/>
            <w:tcBorders>
              <w:top w:val="single" w:color="000000" w:sz="4" w:space="0"/>
              <w:left w:val="single" w:color="000000" w:sz="4" w:space="0"/>
              <w:bottom w:val="single" w:color="000000" w:sz="4" w:space="0"/>
              <w:right w:val="single" w:color="000000" w:sz="4" w:space="0"/>
            </w:tcBorders>
            <w:vAlign w:val="center"/>
          </w:tcPr>
          <w:p w14:paraId="521E99FD">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47" w:type="dxa"/>
            <w:tcBorders>
              <w:top w:val="single" w:color="000000" w:sz="4" w:space="0"/>
              <w:left w:val="single" w:color="000000" w:sz="4" w:space="0"/>
              <w:bottom w:val="single" w:color="000000" w:sz="4" w:space="0"/>
              <w:right w:val="single" w:color="000000" w:sz="4" w:space="0"/>
            </w:tcBorders>
            <w:vAlign w:val="center"/>
          </w:tcPr>
          <w:p w14:paraId="017211DE">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33" w:type="dxa"/>
            <w:tcBorders>
              <w:top w:val="single" w:color="000000" w:sz="4" w:space="0"/>
              <w:left w:val="single" w:color="000000" w:sz="4" w:space="0"/>
              <w:bottom w:val="single" w:color="000000" w:sz="4" w:space="0"/>
              <w:right w:val="single" w:color="000000" w:sz="4" w:space="0"/>
            </w:tcBorders>
            <w:vAlign w:val="center"/>
          </w:tcPr>
          <w:p w14:paraId="5FF9A0A6">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47" w:type="dxa"/>
            <w:tcBorders>
              <w:top w:val="single" w:color="000000" w:sz="4" w:space="0"/>
              <w:left w:val="single" w:color="000000" w:sz="4" w:space="0"/>
              <w:bottom w:val="single" w:color="000000" w:sz="4" w:space="0"/>
              <w:right w:val="single" w:color="000000" w:sz="4" w:space="0"/>
            </w:tcBorders>
            <w:vAlign w:val="center"/>
          </w:tcPr>
          <w:p w14:paraId="66727C29">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33" w:type="dxa"/>
            <w:tcBorders>
              <w:top w:val="single" w:color="000000" w:sz="4" w:space="0"/>
              <w:left w:val="single" w:color="000000" w:sz="4" w:space="0"/>
              <w:bottom w:val="single" w:color="000000" w:sz="4" w:space="0"/>
              <w:right w:val="single" w:color="000000" w:sz="4" w:space="0"/>
            </w:tcBorders>
            <w:vAlign w:val="center"/>
          </w:tcPr>
          <w:p w14:paraId="470CB88F">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61" w:type="dxa"/>
            <w:tcBorders>
              <w:top w:val="single" w:color="000000" w:sz="4" w:space="0"/>
              <w:left w:val="single" w:color="000000" w:sz="4" w:space="0"/>
              <w:bottom w:val="single" w:color="000000" w:sz="4" w:space="0"/>
              <w:right w:val="single" w:color="000000" w:sz="10" w:space="0"/>
            </w:tcBorders>
            <w:vAlign w:val="center"/>
          </w:tcPr>
          <w:p w14:paraId="0FDF84FF">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r>
      <w:tr w14:paraId="16644B70">
        <w:tblPrEx>
          <w:tblCellMar>
            <w:top w:w="0" w:type="dxa"/>
            <w:left w:w="0" w:type="dxa"/>
            <w:bottom w:w="0" w:type="dxa"/>
            <w:right w:w="0" w:type="dxa"/>
          </w:tblCellMar>
        </w:tblPrEx>
        <w:trPr>
          <w:trHeight w:val="501" w:hRule="exact"/>
        </w:trPr>
        <w:tc>
          <w:tcPr>
            <w:tcW w:w="1118" w:type="dxa"/>
            <w:tcBorders>
              <w:top w:val="single" w:color="000000" w:sz="4" w:space="0"/>
              <w:left w:val="single" w:color="000000" w:sz="10" w:space="0"/>
              <w:bottom w:val="single" w:color="000000" w:sz="4" w:space="0"/>
              <w:right w:val="single" w:color="000000" w:sz="4" w:space="0"/>
            </w:tcBorders>
            <w:vAlign w:val="center"/>
          </w:tcPr>
          <w:p w14:paraId="4F3A1D9A">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17</w:t>
            </w:r>
          </w:p>
        </w:tc>
        <w:tc>
          <w:tcPr>
            <w:tcW w:w="1604" w:type="dxa"/>
            <w:tcBorders>
              <w:top w:val="single" w:color="000000" w:sz="4" w:space="0"/>
              <w:left w:val="single" w:color="000000" w:sz="4" w:space="0"/>
              <w:bottom w:val="single" w:color="000000" w:sz="4" w:space="0"/>
              <w:right w:val="single" w:color="000000" w:sz="4" w:space="0"/>
            </w:tcBorders>
            <w:vAlign w:val="center"/>
          </w:tcPr>
          <w:p w14:paraId="4C0C35C5">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011601004001</w:t>
            </w:r>
          </w:p>
        </w:tc>
        <w:tc>
          <w:tcPr>
            <w:tcW w:w="2350" w:type="dxa"/>
            <w:tcBorders>
              <w:top w:val="single" w:color="000000" w:sz="4" w:space="0"/>
              <w:left w:val="single" w:color="000000" w:sz="4" w:space="0"/>
              <w:bottom w:val="single" w:color="000000" w:sz="4" w:space="0"/>
              <w:right w:val="single" w:color="000000" w:sz="4" w:space="0"/>
            </w:tcBorders>
            <w:vAlign w:val="center"/>
          </w:tcPr>
          <w:p w14:paraId="0CF5FBC1">
            <w:pPr>
              <w:spacing w:line="286" w:lineRule="atLeas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施工排水</w:t>
            </w:r>
          </w:p>
        </w:tc>
        <w:tc>
          <w:tcPr>
            <w:tcW w:w="1619" w:type="dxa"/>
            <w:tcBorders>
              <w:top w:val="single" w:color="000000" w:sz="4" w:space="0"/>
              <w:left w:val="single" w:color="000000" w:sz="4" w:space="0"/>
              <w:bottom w:val="single" w:color="000000" w:sz="4" w:space="0"/>
              <w:right w:val="single" w:color="000000" w:sz="4" w:space="0"/>
            </w:tcBorders>
            <w:vAlign w:val="center"/>
          </w:tcPr>
          <w:p w14:paraId="3A53C504">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33" w:type="dxa"/>
            <w:tcBorders>
              <w:top w:val="single" w:color="000000" w:sz="4" w:space="0"/>
              <w:left w:val="single" w:color="000000" w:sz="4" w:space="0"/>
              <w:bottom w:val="single" w:color="000000" w:sz="4" w:space="0"/>
              <w:right w:val="single" w:color="000000" w:sz="4" w:space="0"/>
            </w:tcBorders>
            <w:vAlign w:val="center"/>
          </w:tcPr>
          <w:p w14:paraId="269E7B01">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47" w:type="dxa"/>
            <w:tcBorders>
              <w:top w:val="single" w:color="000000" w:sz="4" w:space="0"/>
              <w:left w:val="single" w:color="000000" w:sz="4" w:space="0"/>
              <w:bottom w:val="single" w:color="000000" w:sz="4" w:space="0"/>
              <w:right w:val="single" w:color="000000" w:sz="4" w:space="0"/>
            </w:tcBorders>
            <w:vAlign w:val="center"/>
          </w:tcPr>
          <w:p w14:paraId="0DB99A4E">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33" w:type="dxa"/>
            <w:tcBorders>
              <w:top w:val="single" w:color="000000" w:sz="4" w:space="0"/>
              <w:left w:val="single" w:color="000000" w:sz="4" w:space="0"/>
              <w:bottom w:val="single" w:color="000000" w:sz="4" w:space="0"/>
              <w:right w:val="single" w:color="000000" w:sz="4" w:space="0"/>
            </w:tcBorders>
            <w:vAlign w:val="center"/>
          </w:tcPr>
          <w:p w14:paraId="26C01018">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47" w:type="dxa"/>
            <w:tcBorders>
              <w:top w:val="single" w:color="000000" w:sz="4" w:space="0"/>
              <w:left w:val="single" w:color="000000" w:sz="4" w:space="0"/>
              <w:bottom w:val="single" w:color="000000" w:sz="4" w:space="0"/>
              <w:right w:val="single" w:color="000000" w:sz="4" w:space="0"/>
            </w:tcBorders>
            <w:vAlign w:val="center"/>
          </w:tcPr>
          <w:p w14:paraId="066C4ABD">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33" w:type="dxa"/>
            <w:tcBorders>
              <w:top w:val="single" w:color="000000" w:sz="4" w:space="0"/>
              <w:left w:val="single" w:color="000000" w:sz="4" w:space="0"/>
              <w:bottom w:val="single" w:color="000000" w:sz="4" w:space="0"/>
              <w:right w:val="single" w:color="000000" w:sz="4" w:space="0"/>
            </w:tcBorders>
            <w:vAlign w:val="center"/>
          </w:tcPr>
          <w:p w14:paraId="47A1BD13">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61" w:type="dxa"/>
            <w:tcBorders>
              <w:top w:val="single" w:color="000000" w:sz="4" w:space="0"/>
              <w:left w:val="single" w:color="000000" w:sz="4" w:space="0"/>
              <w:bottom w:val="single" w:color="000000" w:sz="4" w:space="0"/>
              <w:right w:val="single" w:color="000000" w:sz="10" w:space="0"/>
            </w:tcBorders>
            <w:vAlign w:val="center"/>
          </w:tcPr>
          <w:p w14:paraId="28CF88C8">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r>
      <w:tr w14:paraId="1B01D01C">
        <w:tblPrEx>
          <w:tblCellMar>
            <w:top w:w="0" w:type="dxa"/>
            <w:left w:w="0" w:type="dxa"/>
            <w:bottom w:w="0" w:type="dxa"/>
            <w:right w:w="0" w:type="dxa"/>
          </w:tblCellMar>
        </w:tblPrEx>
        <w:trPr>
          <w:trHeight w:val="516" w:hRule="exact"/>
        </w:trPr>
        <w:tc>
          <w:tcPr>
            <w:tcW w:w="1118" w:type="dxa"/>
            <w:tcBorders>
              <w:top w:val="single" w:color="000000" w:sz="4" w:space="0"/>
              <w:left w:val="single" w:color="000000" w:sz="10" w:space="0"/>
              <w:bottom w:val="single" w:color="000000" w:sz="4" w:space="0"/>
              <w:right w:val="single" w:color="000000" w:sz="4" w:space="0"/>
            </w:tcBorders>
            <w:vAlign w:val="center"/>
          </w:tcPr>
          <w:p w14:paraId="1CE51BE0">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18</w:t>
            </w:r>
          </w:p>
        </w:tc>
        <w:tc>
          <w:tcPr>
            <w:tcW w:w="1604" w:type="dxa"/>
            <w:tcBorders>
              <w:top w:val="single" w:color="000000" w:sz="4" w:space="0"/>
              <w:left w:val="single" w:color="000000" w:sz="4" w:space="0"/>
              <w:bottom w:val="single" w:color="000000" w:sz="4" w:space="0"/>
              <w:right w:val="single" w:color="000000" w:sz="4" w:space="0"/>
            </w:tcBorders>
            <w:vAlign w:val="center"/>
          </w:tcPr>
          <w:p w14:paraId="174F6BD3">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011601005001</w:t>
            </w:r>
          </w:p>
        </w:tc>
        <w:tc>
          <w:tcPr>
            <w:tcW w:w="2350" w:type="dxa"/>
            <w:tcBorders>
              <w:top w:val="single" w:color="000000" w:sz="4" w:space="0"/>
              <w:left w:val="single" w:color="000000" w:sz="4" w:space="0"/>
              <w:bottom w:val="single" w:color="000000" w:sz="4" w:space="0"/>
              <w:right w:val="single" w:color="000000" w:sz="4" w:space="0"/>
            </w:tcBorders>
            <w:vAlign w:val="center"/>
          </w:tcPr>
          <w:p w14:paraId="5DAA716E">
            <w:pPr>
              <w:spacing w:line="286" w:lineRule="atLeas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施工降水</w:t>
            </w:r>
          </w:p>
        </w:tc>
        <w:tc>
          <w:tcPr>
            <w:tcW w:w="1619" w:type="dxa"/>
            <w:tcBorders>
              <w:top w:val="single" w:color="000000" w:sz="4" w:space="0"/>
              <w:left w:val="single" w:color="000000" w:sz="4" w:space="0"/>
              <w:bottom w:val="single" w:color="000000" w:sz="4" w:space="0"/>
              <w:right w:val="single" w:color="000000" w:sz="4" w:space="0"/>
            </w:tcBorders>
            <w:vAlign w:val="center"/>
          </w:tcPr>
          <w:p w14:paraId="287C2226">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33" w:type="dxa"/>
            <w:tcBorders>
              <w:top w:val="single" w:color="000000" w:sz="4" w:space="0"/>
              <w:left w:val="single" w:color="000000" w:sz="4" w:space="0"/>
              <w:bottom w:val="single" w:color="000000" w:sz="4" w:space="0"/>
              <w:right w:val="single" w:color="000000" w:sz="4" w:space="0"/>
            </w:tcBorders>
            <w:vAlign w:val="center"/>
          </w:tcPr>
          <w:p w14:paraId="51091F16">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47" w:type="dxa"/>
            <w:tcBorders>
              <w:top w:val="single" w:color="000000" w:sz="4" w:space="0"/>
              <w:left w:val="single" w:color="000000" w:sz="4" w:space="0"/>
              <w:bottom w:val="single" w:color="000000" w:sz="4" w:space="0"/>
              <w:right w:val="single" w:color="000000" w:sz="4" w:space="0"/>
            </w:tcBorders>
            <w:vAlign w:val="center"/>
          </w:tcPr>
          <w:p w14:paraId="22595ECE">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33" w:type="dxa"/>
            <w:tcBorders>
              <w:top w:val="single" w:color="000000" w:sz="4" w:space="0"/>
              <w:left w:val="single" w:color="000000" w:sz="4" w:space="0"/>
              <w:bottom w:val="single" w:color="000000" w:sz="4" w:space="0"/>
              <w:right w:val="single" w:color="000000" w:sz="4" w:space="0"/>
            </w:tcBorders>
            <w:vAlign w:val="center"/>
          </w:tcPr>
          <w:p w14:paraId="43BB4F2A">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47" w:type="dxa"/>
            <w:tcBorders>
              <w:top w:val="single" w:color="000000" w:sz="4" w:space="0"/>
              <w:left w:val="single" w:color="000000" w:sz="4" w:space="0"/>
              <w:bottom w:val="single" w:color="000000" w:sz="4" w:space="0"/>
              <w:right w:val="single" w:color="000000" w:sz="4" w:space="0"/>
            </w:tcBorders>
            <w:vAlign w:val="center"/>
          </w:tcPr>
          <w:p w14:paraId="35FB9C58">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33" w:type="dxa"/>
            <w:tcBorders>
              <w:top w:val="single" w:color="000000" w:sz="4" w:space="0"/>
              <w:left w:val="single" w:color="000000" w:sz="4" w:space="0"/>
              <w:bottom w:val="single" w:color="000000" w:sz="4" w:space="0"/>
              <w:right w:val="single" w:color="000000" w:sz="4" w:space="0"/>
            </w:tcBorders>
            <w:vAlign w:val="center"/>
          </w:tcPr>
          <w:p w14:paraId="6A4EA2A2">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61" w:type="dxa"/>
            <w:tcBorders>
              <w:top w:val="single" w:color="000000" w:sz="4" w:space="0"/>
              <w:left w:val="single" w:color="000000" w:sz="4" w:space="0"/>
              <w:bottom w:val="single" w:color="000000" w:sz="4" w:space="0"/>
              <w:right w:val="single" w:color="000000" w:sz="10" w:space="0"/>
            </w:tcBorders>
            <w:vAlign w:val="center"/>
          </w:tcPr>
          <w:p w14:paraId="61458D16">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r>
      <w:tr w14:paraId="0E7CDB5F">
        <w:tblPrEx>
          <w:tblCellMar>
            <w:top w:w="0" w:type="dxa"/>
            <w:left w:w="0" w:type="dxa"/>
            <w:bottom w:w="0" w:type="dxa"/>
            <w:right w:w="0" w:type="dxa"/>
          </w:tblCellMar>
        </w:tblPrEx>
        <w:trPr>
          <w:trHeight w:val="630" w:hRule="exact"/>
        </w:trPr>
        <w:tc>
          <w:tcPr>
            <w:tcW w:w="1118" w:type="dxa"/>
            <w:tcBorders>
              <w:top w:val="single" w:color="000000" w:sz="4" w:space="0"/>
              <w:left w:val="single" w:color="000000" w:sz="10" w:space="0"/>
              <w:bottom w:val="single" w:color="000000" w:sz="4" w:space="0"/>
              <w:right w:val="single" w:color="000000" w:sz="4" w:space="0"/>
            </w:tcBorders>
            <w:vAlign w:val="center"/>
          </w:tcPr>
          <w:p w14:paraId="73AEECED">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19</w:t>
            </w:r>
          </w:p>
        </w:tc>
        <w:tc>
          <w:tcPr>
            <w:tcW w:w="1604" w:type="dxa"/>
            <w:tcBorders>
              <w:top w:val="single" w:color="000000" w:sz="4" w:space="0"/>
              <w:left w:val="single" w:color="000000" w:sz="4" w:space="0"/>
              <w:bottom w:val="single" w:color="000000" w:sz="4" w:space="0"/>
              <w:right w:val="single" w:color="000000" w:sz="4" w:space="0"/>
            </w:tcBorders>
            <w:vAlign w:val="center"/>
          </w:tcPr>
          <w:p w14:paraId="2139BE73">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011601003001</w:t>
            </w:r>
          </w:p>
        </w:tc>
        <w:tc>
          <w:tcPr>
            <w:tcW w:w="2350" w:type="dxa"/>
            <w:tcBorders>
              <w:top w:val="single" w:color="000000" w:sz="4" w:space="0"/>
              <w:left w:val="single" w:color="000000" w:sz="4" w:space="0"/>
              <w:bottom w:val="single" w:color="000000" w:sz="4" w:space="0"/>
              <w:right w:val="single" w:color="000000" w:sz="4" w:space="0"/>
            </w:tcBorders>
            <w:vAlign w:val="center"/>
          </w:tcPr>
          <w:p w14:paraId="73AC3099">
            <w:pPr>
              <w:spacing w:line="286" w:lineRule="atLeas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大型机械设备进出场及安拆</w:t>
            </w:r>
          </w:p>
        </w:tc>
        <w:tc>
          <w:tcPr>
            <w:tcW w:w="1619" w:type="dxa"/>
            <w:tcBorders>
              <w:top w:val="single" w:color="000000" w:sz="4" w:space="0"/>
              <w:left w:val="single" w:color="000000" w:sz="4" w:space="0"/>
              <w:bottom w:val="single" w:color="000000" w:sz="4" w:space="0"/>
              <w:right w:val="single" w:color="000000" w:sz="4" w:space="0"/>
            </w:tcBorders>
            <w:vAlign w:val="center"/>
          </w:tcPr>
          <w:p w14:paraId="125602C6">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33" w:type="dxa"/>
            <w:tcBorders>
              <w:top w:val="single" w:color="000000" w:sz="4" w:space="0"/>
              <w:left w:val="single" w:color="000000" w:sz="4" w:space="0"/>
              <w:bottom w:val="single" w:color="000000" w:sz="4" w:space="0"/>
              <w:right w:val="single" w:color="000000" w:sz="4" w:space="0"/>
            </w:tcBorders>
            <w:vAlign w:val="center"/>
          </w:tcPr>
          <w:p w14:paraId="5F40E7F2">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47" w:type="dxa"/>
            <w:tcBorders>
              <w:top w:val="single" w:color="000000" w:sz="4" w:space="0"/>
              <w:left w:val="single" w:color="000000" w:sz="4" w:space="0"/>
              <w:bottom w:val="single" w:color="000000" w:sz="4" w:space="0"/>
              <w:right w:val="single" w:color="000000" w:sz="4" w:space="0"/>
            </w:tcBorders>
            <w:vAlign w:val="center"/>
          </w:tcPr>
          <w:p w14:paraId="30A157AB">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33" w:type="dxa"/>
            <w:tcBorders>
              <w:top w:val="single" w:color="000000" w:sz="4" w:space="0"/>
              <w:left w:val="single" w:color="000000" w:sz="4" w:space="0"/>
              <w:bottom w:val="single" w:color="000000" w:sz="4" w:space="0"/>
              <w:right w:val="single" w:color="000000" w:sz="4" w:space="0"/>
            </w:tcBorders>
            <w:vAlign w:val="center"/>
          </w:tcPr>
          <w:p w14:paraId="1285A98D">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47" w:type="dxa"/>
            <w:tcBorders>
              <w:top w:val="single" w:color="000000" w:sz="4" w:space="0"/>
              <w:left w:val="single" w:color="000000" w:sz="4" w:space="0"/>
              <w:bottom w:val="single" w:color="000000" w:sz="4" w:space="0"/>
              <w:right w:val="single" w:color="000000" w:sz="4" w:space="0"/>
            </w:tcBorders>
            <w:vAlign w:val="center"/>
          </w:tcPr>
          <w:p w14:paraId="75D3512B">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33" w:type="dxa"/>
            <w:tcBorders>
              <w:top w:val="single" w:color="000000" w:sz="4" w:space="0"/>
              <w:left w:val="single" w:color="000000" w:sz="4" w:space="0"/>
              <w:bottom w:val="single" w:color="000000" w:sz="4" w:space="0"/>
              <w:right w:val="single" w:color="000000" w:sz="4" w:space="0"/>
            </w:tcBorders>
            <w:vAlign w:val="center"/>
          </w:tcPr>
          <w:p w14:paraId="46F1362C">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61" w:type="dxa"/>
            <w:tcBorders>
              <w:top w:val="single" w:color="000000" w:sz="4" w:space="0"/>
              <w:left w:val="single" w:color="000000" w:sz="4" w:space="0"/>
              <w:bottom w:val="single" w:color="000000" w:sz="4" w:space="0"/>
              <w:right w:val="single" w:color="000000" w:sz="10" w:space="0"/>
            </w:tcBorders>
            <w:vAlign w:val="center"/>
          </w:tcPr>
          <w:p w14:paraId="277BA2F6">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r>
      <w:tr w14:paraId="6129F4EA">
        <w:tblPrEx>
          <w:tblCellMar>
            <w:top w:w="0" w:type="dxa"/>
            <w:left w:w="0" w:type="dxa"/>
            <w:bottom w:w="0" w:type="dxa"/>
            <w:right w:w="0" w:type="dxa"/>
          </w:tblCellMar>
        </w:tblPrEx>
        <w:trPr>
          <w:trHeight w:val="459" w:hRule="exact"/>
        </w:trPr>
        <w:tc>
          <w:tcPr>
            <w:tcW w:w="1118" w:type="dxa"/>
            <w:tcBorders>
              <w:top w:val="single" w:color="000000" w:sz="4" w:space="0"/>
              <w:left w:val="single" w:color="000000" w:sz="10" w:space="0"/>
              <w:bottom w:val="single" w:color="000000" w:sz="4" w:space="0"/>
              <w:right w:val="single" w:color="000000" w:sz="4" w:space="0"/>
            </w:tcBorders>
            <w:vAlign w:val="center"/>
          </w:tcPr>
          <w:p w14:paraId="6F447C01">
            <w:pPr>
              <w:spacing w:line="286" w:lineRule="atLeast"/>
              <w:jc w:val="center"/>
              <w:rPr>
                <w:rFonts w:ascii="宋体" w:hAnsi="宋体" w:eastAsia="宋体" w:cs="宋体"/>
                <w:color w:val="000000"/>
                <w:spacing w:val="-2"/>
                <w:sz w:val="21"/>
                <w:highlight w:val="none"/>
              </w:rPr>
            </w:pPr>
          </w:p>
        </w:tc>
        <w:tc>
          <w:tcPr>
            <w:tcW w:w="1604" w:type="dxa"/>
            <w:tcBorders>
              <w:top w:val="single" w:color="000000" w:sz="4" w:space="0"/>
              <w:left w:val="single" w:color="000000" w:sz="4" w:space="0"/>
              <w:bottom w:val="single" w:color="000000" w:sz="4" w:space="0"/>
              <w:right w:val="single" w:color="000000" w:sz="4" w:space="0"/>
            </w:tcBorders>
            <w:vAlign w:val="center"/>
          </w:tcPr>
          <w:p w14:paraId="5D180BB3">
            <w:pPr>
              <w:spacing w:line="286" w:lineRule="atLeast"/>
              <w:jc w:val="center"/>
              <w:rPr>
                <w:rFonts w:ascii="宋体" w:hAnsi="宋体" w:eastAsia="宋体" w:cs="宋体"/>
                <w:color w:val="000000"/>
                <w:spacing w:val="-2"/>
                <w:sz w:val="21"/>
                <w:highlight w:val="none"/>
              </w:rPr>
            </w:pPr>
          </w:p>
        </w:tc>
        <w:tc>
          <w:tcPr>
            <w:tcW w:w="2350" w:type="dxa"/>
            <w:tcBorders>
              <w:top w:val="single" w:color="000000" w:sz="4" w:space="0"/>
              <w:left w:val="single" w:color="000000" w:sz="4" w:space="0"/>
              <w:bottom w:val="single" w:color="000000" w:sz="4" w:space="0"/>
              <w:right w:val="single" w:color="000000" w:sz="4" w:space="0"/>
            </w:tcBorders>
            <w:vAlign w:val="center"/>
          </w:tcPr>
          <w:p w14:paraId="0EFD9CC4">
            <w:pPr>
              <w:spacing w:line="286" w:lineRule="atLeast"/>
              <w:rPr>
                <w:rFonts w:ascii="宋体" w:hAnsi="宋体" w:eastAsia="宋体" w:cs="宋体"/>
                <w:color w:val="000000"/>
                <w:spacing w:val="-2"/>
                <w:sz w:val="21"/>
                <w:highlight w:val="none"/>
              </w:rPr>
            </w:pPr>
          </w:p>
        </w:tc>
        <w:tc>
          <w:tcPr>
            <w:tcW w:w="1619" w:type="dxa"/>
            <w:tcBorders>
              <w:top w:val="single" w:color="000000" w:sz="4" w:space="0"/>
              <w:left w:val="single" w:color="000000" w:sz="4" w:space="0"/>
              <w:bottom w:val="single" w:color="000000" w:sz="4" w:space="0"/>
              <w:right w:val="single" w:color="000000" w:sz="4" w:space="0"/>
            </w:tcBorders>
            <w:vAlign w:val="center"/>
          </w:tcPr>
          <w:p w14:paraId="59054915">
            <w:pPr>
              <w:spacing w:line="286" w:lineRule="atLeast"/>
              <w:rPr>
                <w:rFonts w:ascii="宋体" w:hAnsi="宋体" w:eastAsia="宋体" w:cs="宋体"/>
                <w:color w:val="000000"/>
                <w:spacing w:val="-2"/>
                <w:sz w:val="21"/>
                <w:highlight w:val="none"/>
              </w:rPr>
            </w:pPr>
          </w:p>
        </w:tc>
        <w:tc>
          <w:tcPr>
            <w:tcW w:w="1433" w:type="dxa"/>
            <w:tcBorders>
              <w:top w:val="single" w:color="000000" w:sz="4" w:space="0"/>
              <w:left w:val="single" w:color="000000" w:sz="4" w:space="0"/>
              <w:bottom w:val="single" w:color="000000" w:sz="4" w:space="0"/>
              <w:right w:val="single" w:color="000000" w:sz="4" w:space="0"/>
            </w:tcBorders>
            <w:vAlign w:val="center"/>
          </w:tcPr>
          <w:p w14:paraId="7FE1342B">
            <w:pPr>
              <w:spacing w:line="286" w:lineRule="atLeast"/>
              <w:rPr>
                <w:rFonts w:ascii="宋体" w:hAnsi="宋体" w:eastAsia="宋体" w:cs="宋体"/>
                <w:color w:val="000000"/>
                <w:spacing w:val="-2"/>
                <w:sz w:val="21"/>
                <w:highlight w:val="none"/>
              </w:rPr>
            </w:pPr>
          </w:p>
        </w:tc>
        <w:tc>
          <w:tcPr>
            <w:tcW w:w="1447" w:type="dxa"/>
            <w:tcBorders>
              <w:top w:val="single" w:color="000000" w:sz="4" w:space="0"/>
              <w:left w:val="single" w:color="000000" w:sz="4" w:space="0"/>
              <w:bottom w:val="single" w:color="000000" w:sz="4" w:space="0"/>
              <w:right w:val="single" w:color="000000" w:sz="4" w:space="0"/>
            </w:tcBorders>
            <w:vAlign w:val="center"/>
          </w:tcPr>
          <w:p w14:paraId="115C40C9">
            <w:pPr>
              <w:spacing w:line="286" w:lineRule="atLeast"/>
              <w:rPr>
                <w:rFonts w:ascii="宋体" w:hAnsi="宋体" w:eastAsia="宋体" w:cs="宋体"/>
                <w:color w:val="000000"/>
                <w:spacing w:val="-2"/>
                <w:sz w:val="21"/>
                <w:highlight w:val="none"/>
              </w:rPr>
            </w:pPr>
          </w:p>
        </w:tc>
        <w:tc>
          <w:tcPr>
            <w:tcW w:w="1433" w:type="dxa"/>
            <w:tcBorders>
              <w:top w:val="single" w:color="000000" w:sz="4" w:space="0"/>
              <w:left w:val="single" w:color="000000" w:sz="4" w:space="0"/>
              <w:bottom w:val="single" w:color="000000" w:sz="4" w:space="0"/>
              <w:right w:val="single" w:color="000000" w:sz="4" w:space="0"/>
            </w:tcBorders>
            <w:vAlign w:val="center"/>
          </w:tcPr>
          <w:p w14:paraId="18FEDF21">
            <w:pPr>
              <w:spacing w:line="286" w:lineRule="atLeast"/>
              <w:rPr>
                <w:rFonts w:ascii="宋体" w:hAnsi="宋体" w:eastAsia="宋体" w:cs="宋体"/>
                <w:color w:val="000000"/>
                <w:spacing w:val="-2"/>
                <w:sz w:val="21"/>
                <w:highlight w:val="none"/>
              </w:rPr>
            </w:pPr>
          </w:p>
        </w:tc>
        <w:tc>
          <w:tcPr>
            <w:tcW w:w="1447" w:type="dxa"/>
            <w:tcBorders>
              <w:top w:val="single" w:color="000000" w:sz="4" w:space="0"/>
              <w:left w:val="single" w:color="000000" w:sz="4" w:space="0"/>
              <w:bottom w:val="single" w:color="000000" w:sz="4" w:space="0"/>
              <w:right w:val="single" w:color="000000" w:sz="4" w:space="0"/>
            </w:tcBorders>
            <w:vAlign w:val="center"/>
          </w:tcPr>
          <w:p w14:paraId="4FF52F71">
            <w:pPr>
              <w:spacing w:line="286" w:lineRule="atLeast"/>
              <w:rPr>
                <w:rFonts w:ascii="宋体" w:hAnsi="宋体" w:eastAsia="宋体" w:cs="宋体"/>
                <w:color w:val="000000"/>
                <w:spacing w:val="-2"/>
                <w:sz w:val="21"/>
                <w:highlight w:val="none"/>
              </w:rPr>
            </w:pPr>
          </w:p>
        </w:tc>
        <w:tc>
          <w:tcPr>
            <w:tcW w:w="1433" w:type="dxa"/>
            <w:tcBorders>
              <w:top w:val="single" w:color="000000" w:sz="4" w:space="0"/>
              <w:left w:val="single" w:color="000000" w:sz="4" w:space="0"/>
              <w:bottom w:val="single" w:color="000000" w:sz="4" w:space="0"/>
              <w:right w:val="single" w:color="000000" w:sz="4" w:space="0"/>
            </w:tcBorders>
            <w:vAlign w:val="center"/>
          </w:tcPr>
          <w:p w14:paraId="05A327FC">
            <w:pPr>
              <w:spacing w:line="286" w:lineRule="atLeast"/>
              <w:jc w:val="right"/>
              <w:rPr>
                <w:rFonts w:ascii="宋体" w:hAnsi="宋体" w:eastAsia="宋体" w:cs="宋体"/>
                <w:color w:val="000000"/>
                <w:spacing w:val="-2"/>
                <w:sz w:val="21"/>
                <w:highlight w:val="none"/>
              </w:rPr>
            </w:pPr>
          </w:p>
        </w:tc>
        <w:tc>
          <w:tcPr>
            <w:tcW w:w="1461" w:type="dxa"/>
            <w:tcBorders>
              <w:top w:val="single" w:color="000000" w:sz="4" w:space="0"/>
              <w:left w:val="single" w:color="000000" w:sz="4" w:space="0"/>
              <w:bottom w:val="single" w:color="000000" w:sz="4" w:space="0"/>
              <w:right w:val="single" w:color="000000" w:sz="10" w:space="0"/>
            </w:tcBorders>
            <w:vAlign w:val="center"/>
          </w:tcPr>
          <w:p w14:paraId="3B35AD84">
            <w:pPr>
              <w:spacing w:line="286" w:lineRule="atLeast"/>
              <w:rPr>
                <w:rFonts w:ascii="宋体" w:hAnsi="宋体" w:eastAsia="宋体" w:cs="宋体"/>
                <w:color w:val="000000"/>
                <w:spacing w:val="-2"/>
                <w:sz w:val="21"/>
                <w:highlight w:val="none"/>
              </w:rPr>
            </w:pPr>
          </w:p>
        </w:tc>
      </w:tr>
      <w:tr w14:paraId="09761805">
        <w:tblPrEx>
          <w:tblCellMar>
            <w:top w:w="0" w:type="dxa"/>
            <w:left w:w="0" w:type="dxa"/>
            <w:bottom w:w="0" w:type="dxa"/>
            <w:right w:w="0" w:type="dxa"/>
          </w:tblCellMar>
        </w:tblPrEx>
        <w:trPr>
          <w:trHeight w:val="444" w:hRule="exact"/>
        </w:trPr>
        <w:tc>
          <w:tcPr>
            <w:tcW w:w="1118" w:type="dxa"/>
            <w:tcBorders>
              <w:top w:val="single" w:color="000000" w:sz="4" w:space="0"/>
              <w:left w:val="single" w:color="000000" w:sz="10" w:space="0"/>
              <w:bottom w:val="single" w:color="000000" w:sz="4" w:space="0"/>
              <w:right w:val="single" w:color="000000" w:sz="4" w:space="0"/>
            </w:tcBorders>
            <w:vAlign w:val="center"/>
          </w:tcPr>
          <w:p w14:paraId="5C3B1FB4">
            <w:pPr>
              <w:spacing w:line="286" w:lineRule="atLeast"/>
              <w:jc w:val="center"/>
              <w:rPr>
                <w:rFonts w:ascii="宋体" w:hAnsi="宋体" w:eastAsia="宋体" w:cs="宋体"/>
                <w:color w:val="000000"/>
                <w:spacing w:val="-2"/>
                <w:sz w:val="21"/>
                <w:highlight w:val="none"/>
              </w:rPr>
            </w:pPr>
          </w:p>
        </w:tc>
        <w:tc>
          <w:tcPr>
            <w:tcW w:w="1604" w:type="dxa"/>
            <w:tcBorders>
              <w:top w:val="single" w:color="000000" w:sz="4" w:space="0"/>
              <w:left w:val="single" w:color="000000" w:sz="4" w:space="0"/>
              <w:bottom w:val="single" w:color="000000" w:sz="4" w:space="0"/>
              <w:right w:val="single" w:color="000000" w:sz="4" w:space="0"/>
            </w:tcBorders>
            <w:vAlign w:val="center"/>
          </w:tcPr>
          <w:p w14:paraId="759237E2">
            <w:pPr>
              <w:spacing w:line="286" w:lineRule="atLeast"/>
              <w:jc w:val="center"/>
              <w:rPr>
                <w:rFonts w:ascii="宋体" w:hAnsi="宋体" w:eastAsia="宋体" w:cs="宋体"/>
                <w:color w:val="000000"/>
                <w:spacing w:val="-2"/>
                <w:sz w:val="21"/>
                <w:highlight w:val="none"/>
              </w:rPr>
            </w:pPr>
          </w:p>
        </w:tc>
        <w:tc>
          <w:tcPr>
            <w:tcW w:w="2350" w:type="dxa"/>
            <w:tcBorders>
              <w:top w:val="single" w:color="000000" w:sz="4" w:space="0"/>
              <w:left w:val="single" w:color="000000" w:sz="4" w:space="0"/>
              <w:bottom w:val="single" w:color="000000" w:sz="4" w:space="0"/>
              <w:right w:val="single" w:color="000000" w:sz="4" w:space="0"/>
            </w:tcBorders>
            <w:vAlign w:val="center"/>
          </w:tcPr>
          <w:p w14:paraId="001DA5DA">
            <w:pPr>
              <w:spacing w:line="286" w:lineRule="atLeast"/>
              <w:rPr>
                <w:rFonts w:ascii="宋体" w:hAnsi="宋体" w:eastAsia="宋体" w:cs="宋体"/>
                <w:color w:val="000000"/>
                <w:spacing w:val="-2"/>
                <w:sz w:val="21"/>
                <w:highlight w:val="none"/>
              </w:rPr>
            </w:pPr>
          </w:p>
        </w:tc>
        <w:tc>
          <w:tcPr>
            <w:tcW w:w="1619" w:type="dxa"/>
            <w:tcBorders>
              <w:top w:val="single" w:color="000000" w:sz="4" w:space="0"/>
              <w:left w:val="single" w:color="000000" w:sz="4" w:space="0"/>
              <w:bottom w:val="single" w:color="000000" w:sz="4" w:space="0"/>
              <w:right w:val="single" w:color="000000" w:sz="4" w:space="0"/>
            </w:tcBorders>
            <w:vAlign w:val="center"/>
          </w:tcPr>
          <w:p w14:paraId="47352292">
            <w:pPr>
              <w:spacing w:line="286" w:lineRule="atLeast"/>
              <w:rPr>
                <w:rFonts w:ascii="宋体" w:hAnsi="宋体" w:eastAsia="宋体" w:cs="宋体"/>
                <w:color w:val="000000"/>
                <w:spacing w:val="-2"/>
                <w:sz w:val="21"/>
                <w:highlight w:val="none"/>
              </w:rPr>
            </w:pPr>
          </w:p>
        </w:tc>
        <w:tc>
          <w:tcPr>
            <w:tcW w:w="1433" w:type="dxa"/>
            <w:tcBorders>
              <w:top w:val="single" w:color="000000" w:sz="4" w:space="0"/>
              <w:left w:val="single" w:color="000000" w:sz="4" w:space="0"/>
              <w:bottom w:val="single" w:color="000000" w:sz="4" w:space="0"/>
              <w:right w:val="single" w:color="000000" w:sz="4" w:space="0"/>
            </w:tcBorders>
            <w:vAlign w:val="center"/>
          </w:tcPr>
          <w:p w14:paraId="7F6EE676">
            <w:pPr>
              <w:spacing w:line="286" w:lineRule="atLeast"/>
              <w:rPr>
                <w:rFonts w:ascii="宋体" w:hAnsi="宋体" w:eastAsia="宋体" w:cs="宋体"/>
                <w:color w:val="000000"/>
                <w:spacing w:val="-2"/>
                <w:sz w:val="21"/>
                <w:highlight w:val="none"/>
              </w:rPr>
            </w:pPr>
          </w:p>
        </w:tc>
        <w:tc>
          <w:tcPr>
            <w:tcW w:w="1447" w:type="dxa"/>
            <w:tcBorders>
              <w:top w:val="single" w:color="000000" w:sz="4" w:space="0"/>
              <w:left w:val="single" w:color="000000" w:sz="4" w:space="0"/>
              <w:bottom w:val="single" w:color="000000" w:sz="4" w:space="0"/>
              <w:right w:val="single" w:color="000000" w:sz="4" w:space="0"/>
            </w:tcBorders>
            <w:vAlign w:val="center"/>
          </w:tcPr>
          <w:p w14:paraId="22249120">
            <w:pPr>
              <w:spacing w:line="286" w:lineRule="atLeast"/>
              <w:rPr>
                <w:rFonts w:ascii="宋体" w:hAnsi="宋体" w:eastAsia="宋体" w:cs="宋体"/>
                <w:color w:val="000000"/>
                <w:spacing w:val="-2"/>
                <w:sz w:val="21"/>
                <w:highlight w:val="none"/>
              </w:rPr>
            </w:pPr>
          </w:p>
        </w:tc>
        <w:tc>
          <w:tcPr>
            <w:tcW w:w="1433" w:type="dxa"/>
            <w:tcBorders>
              <w:top w:val="single" w:color="000000" w:sz="4" w:space="0"/>
              <w:left w:val="single" w:color="000000" w:sz="4" w:space="0"/>
              <w:bottom w:val="single" w:color="000000" w:sz="4" w:space="0"/>
              <w:right w:val="single" w:color="000000" w:sz="4" w:space="0"/>
            </w:tcBorders>
            <w:vAlign w:val="center"/>
          </w:tcPr>
          <w:p w14:paraId="17177436">
            <w:pPr>
              <w:spacing w:line="286" w:lineRule="atLeast"/>
              <w:rPr>
                <w:rFonts w:ascii="宋体" w:hAnsi="宋体" w:eastAsia="宋体" w:cs="宋体"/>
                <w:color w:val="000000"/>
                <w:spacing w:val="-2"/>
                <w:sz w:val="21"/>
                <w:highlight w:val="none"/>
              </w:rPr>
            </w:pPr>
          </w:p>
        </w:tc>
        <w:tc>
          <w:tcPr>
            <w:tcW w:w="1447" w:type="dxa"/>
            <w:tcBorders>
              <w:top w:val="single" w:color="000000" w:sz="4" w:space="0"/>
              <w:left w:val="single" w:color="000000" w:sz="4" w:space="0"/>
              <w:bottom w:val="single" w:color="000000" w:sz="4" w:space="0"/>
              <w:right w:val="single" w:color="000000" w:sz="4" w:space="0"/>
            </w:tcBorders>
            <w:vAlign w:val="center"/>
          </w:tcPr>
          <w:p w14:paraId="12308846">
            <w:pPr>
              <w:spacing w:line="286" w:lineRule="atLeast"/>
              <w:rPr>
                <w:rFonts w:ascii="宋体" w:hAnsi="宋体" w:eastAsia="宋体" w:cs="宋体"/>
                <w:color w:val="000000"/>
                <w:spacing w:val="-2"/>
                <w:sz w:val="21"/>
                <w:highlight w:val="none"/>
              </w:rPr>
            </w:pPr>
          </w:p>
        </w:tc>
        <w:tc>
          <w:tcPr>
            <w:tcW w:w="1433" w:type="dxa"/>
            <w:tcBorders>
              <w:top w:val="single" w:color="000000" w:sz="4" w:space="0"/>
              <w:left w:val="single" w:color="000000" w:sz="4" w:space="0"/>
              <w:bottom w:val="single" w:color="000000" w:sz="4" w:space="0"/>
              <w:right w:val="single" w:color="000000" w:sz="4" w:space="0"/>
            </w:tcBorders>
            <w:vAlign w:val="center"/>
          </w:tcPr>
          <w:p w14:paraId="1CD266C1">
            <w:pPr>
              <w:spacing w:line="286" w:lineRule="atLeast"/>
              <w:jc w:val="right"/>
              <w:rPr>
                <w:rFonts w:ascii="宋体" w:hAnsi="宋体" w:eastAsia="宋体" w:cs="宋体"/>
                <w:color w:val="000000"/>
                <w:spacing w:val="-2"/>
                <w:sz w:val="21"/>
                <w:highlight w:val="none"/>
              </w:rPr>
            </w:pPr>
          </w:p>
        </w:tc>
        <w:tc>
          <w:tcPr>
            <w:tcW w:w="1461" w:type="dxa"/>
            <w:tcBorders>
              <w:top w:val="single" w:color="000000" w:sz="4" w:space="0"/>
              <w:left w:val="single" w:color="000000" w:sz="4" w:space="0"/>
              <w:bottom w:val="single" w:color="000000" w:sz="4" w:space="0"/>
              <w:right w:val="single" w:color="000000" w:sz="10" w:space="0"/>
            </w:tcBorders>
            <w:vAlign w:val="center"/>
          </w:tcPr>
          <w:p w14:paraId="7B42B1F6">
            <w:pPr>
              <w:spacing w:line="286" w:lineRule="atLeast"/>
              <w:rPr>
                <w:rFonts w:ascii="宋体" w:hAnsi="宋体" w:eastAsia="宋体" w:cs="宋体"/>
                <w:color w:val="000000"/>
                <w:spacing w:val="-2"/>
                <w:sz w:val="21"/>
                <w:highlight w:val="none"/>
              </w:rPr>
            </w:pPr>
          </w:p>
        </w:tc>
      </w:tr>
      <w:tr w14:paraId="70DCFB5E">
        <w:tblPrEx>
          <w:tblCellMar>
            <w:top w:w="0" w:type="dxa"/>
            <w:left w:w="0" w:type="dxa"/>
            <w:bottom w:w="0" w:type="dxa"/>
            <w:right w:w="0" w:type="dxa"/>
          </w:tblCellMar>
        </w:tblPrEx>
        <w:trPr>
          <w:trHeight w:val="459" w:hRule="exact"/>
        </w:trPr>
        <w:tc>
          <w:tcPr>
            <w:tcW w:w="1118" w:type="dxa"/>
            <w:tcBorders>
              <w:top w:val="single" w:color="000000" w:sz="4" w:space="0"/>
              <w:left w:val="single" w:color="000000" w:sz="10" w:space="0"/>
              <w:bottom w:val="single" w:color="000000" w:sz="4" w:space="0"/>
              <w:right w:val="single" w:color="000000" w:sz="4" w:space="0"/>
            </w:tcBorders>
            <w:vAlign w:val="center"/>
          </w:tcPr>
          <w:p w14:paraId="74F526E1">
            <w:pPr>
              <w:spacing w:line="286" w:lineRule="atLeast"/>
              <w:jc w:val="center"/>
              <w:rPr>
                <w:rFonts w:ascii="宋体" w:hAnsi="宋体" w:eastAsia="宋体" w:cs="宋体"/>
                <w:color w:val="000000"/>
                <w:spacing w:val="-2"/>
                <w:sz w:val="21"/>
                <w:highlight w:val="none"/>
              </w:rPr>
            </w:pPr>
          </w:p>
        </w:tc>
        <w:tc>
          <w:tcPr>
            <w:tcW w:w="1604" w:type="dxa"/>
            <w:tcBorders>
              <w:top w:val="single" w:color="000000" w:sz="4" w:space="0"/>
              <w:left w:val="single" w:color="000000" w:sz="4" w:space="0"/>
              <w:bottom w:val="single" w:color="000000" w:sz="4" w:space="0"/>
              <w:right w:val="single" w:color="000000" w:sz="4" w:space="0"/>
            </w:tcBorders>
            <w:vAlign w:val="center"/>
          </w:tcPr>
          <w:p w14:paraId="65C06230">
            <w:pPr>
              <w:spacing w:line="286" w:lineRule="atLeast"/>
              <w:jc w:val="center"/>
              <w:rPr>
                <w:rFonts w:ascii="宋体" w:hAnsi="宋体" w:eastAsia="宋体" w:cs="宋体"/>
                <w:color w:val="000000"/>
                <w:spacing w:val="-2"/>
                <w:sz w:val="21"/>
                <w:highlight w:val="none"/>
              </w:rPr>
            </w:pPr>
          </w:p>
        </w:tc>
        <w:tc>
          <w:tcPr>
            <w:tcW w:w="2350" w:type="dxa"/>
            <w:tcBorders>
              <w:top w:val="single" w:color="000000" w:sz="4" w:space="0"/>
              <w:left w:val="single" w:color="000000" w:sz="4" w:space="0"/>
              <w:bottom w:val="single" w:color="000000" w:sz="4" w:space="0"/>
              <w:right w:val="single" w:color="000000" w:sz="4" w:space="0"/>
            </w:tcBorders>
            <w:vAlign w:val="center"/>
          </w:tcPr>
          <w:p w14:paraId="3E54F969">
            <w:pPr>
              <w:spacing w:line="286" w:lineRule="atLeast"/>
              <w:rPr>
                <w:rFonts w:ascii="宋体" w:hAnsi="宋体" w:eastAsia="宋体" w:cs="宋体"/>
                <w:color w:val="000000"/>
                <w:spacing w:val="-2"/>
                <w:sz w:val="21"/>
                <w:highlight w:val="none"/>
              </w:rPr>
            </w:pPr>
          </w:p>
        </w:tc>
        <w:tc>
          <w:tcPr>
            <w:tcW w:w="1619" w:type="dxa"/>
            <w:tcBorders>
              <w:top w:val="single" w:color="000000" w:sz="4" w:space="0"/>
              <w:left w:val="single" w:color="000000" w:sz="4" w:space="0"/>
              <w:bottom w:val="single" w:color="000000" w:sz="4" w:space="0"/>
              <w:right w:val="single" w:color="000000" w:sz="4" w:space="0"/>
            </w:tcBorders>
            <w:vAlign w:val="center"/>
          </w:tcPr>
          <w:p w14:paraId="6598224F">
            <w:pPr>
              <w:spacing w:line="286" w:lineRule="atLeast"/>
              <w:rPr>
                <w:rFonts w:ascii="宋体" w:hAnsi="宋体" w:eastAsia="宋体" w:cs="宋体"/>
                <w:color w:val="000000"/>
                <w:spacing w:val="-2"/>
                <w:sz w:val="21"/>
                <w:highlight w:val="none"/>
              </w:rPr>
            </w:pPr>
          </w:p>
        </w:tc>
        <w:tc>
          <w:tcPr>
            <w:tcW w:w="1433" w:type="dxa"/>
            <w:tcBorders>
              <w:top w:val="single" w:color="000000" w:sz="4" w:space="0"/>
              <w:left w:val="single" w:color="000000" w:sz="4" w:space="0"/>
              <w:bottom w:val="single" w:color="000000" w:sz="4" w:space="0"/>
              <w:right w:val="single" w:color="000000" w:sz="4" w:space="0"/>
            </w:tcBorders>
            <w:vAlign w:val="center"/>
          </w:tcPr>
          <w:p w14:paraId="139D97B1">
            <w:pPr>
              <w:spacing w:line="286" w:lineRule="atLeast"/>
              <w:rPr>
                <w:rFonts w:ascii="宋体" w:hAnsi="宋体" w:eastAsia="宋体" w:cs="宋体"/>
                <w:color w:val="000000"/>
                <w:spacing w:val="-2"/>
                <w:sz w:val="21"/>
                <w:highlight w:val="none"/>
              </w:rPr>
            </w:pPr>
          </w:p>
        </w:tc>
        <w:tc>
          <w:tcPr>
            <w:tcW w:w="1447" w:type="dxa"/>
            <w:tcBorders>
              <w:top w:val="single" w:color="000000" w:sz="4" w:space="0"/>
              <w:left w:val="single" w:color="000000" w:sz="4" w:space="0"/>
              <w:bottom w:val="single" w:color="000000" w:sz="4" w:space="0"/>
              <w:right w:val="single" w:color="000000" w:sz="4" w:space="0"/>
            </w:tcBorders>
            <w:vAlign w:val="center"/>
          </w:tcPr>
          <w:p w14:paraId="560CDE5F">
            <w:pPr>
              <w:spacing w:line="286" w:lineRule="atLeast"/>
              <w:rPr>
                <w:rFonts w:ascii="宋体" w:hAnsi="宋体" w:eastAsia="宋体" w:cs="宋体"/>
                <w:color w:val="000000"/>
                <w:spacing w:val="-2"/>
                <w:sz w:val="21"/>
                <w:highlight w:val="none"/>
              </w:rPr>
            </w:pPr>
          </w:p>
        </w:tc>
        <w:tc>
          <w:tcPr>
            <w:tcW w:w="1433" w:type="dxa"/>
            <w:tcBorders>
              <w:top w:val="single" w:color="000000" w:sz="4" w:space="0"/>
              <w:left w:val="single" w:color="000000" w:sz="4" w:space="0"/>
              <w:bottom w:val="single" w:color="000000" w:sz="4" w:space="0"/>
              <w:right w:val="single" w:color="000000" w:sz="4" w:space="0"/>
            </w:tcBorders>
            <w:vAlign w:val="center"/>
          </w:tcPr>
          <w:p w14:paraId="3D440FF0">
            <w:pPr>
              <w:spacing w:line="286" w:lineRule="atLeast"/>
              <w:rPr>
                <w:rFonts w:ascii="宋体" w:hAnsi="宋体" w:eastAsia="宋体" w:cs="宋体"/>
                <w:color w:val="000000"/>
                <w:spacing w:val="-2"/>
                <w:sz w:val="21"/>
                <w:highlight w:val="none"/>
              </w:rPr>
            </w:pPr>
          </w:p>
        </w:tc>
        <w:tc>
          <w:tcPr>
            <w:tcW w:w="1447" w:type="dxa"/>
            <w:tcBorders>
              <w:top w:val="single" w:color="000000" w:sz="4" w:space="0"/>
              <w:left w:val="single" w:color="000000" w:sz="4" w:space="0"/>
              <w:bottom w:val="single" w:color="000000" w:sz="4" w:space="0"/>
              <w:right w:val="single" w:color="000000" w:sz="4" w:space="0"/>
            </w:tcBorders>
            <w:vAlign w:val="center"/>
          </w:tcPr>
          <w:p w14:paraId="15C67CEA">
            <w:pPr>
              <w:spacing w:line="286" w:lineRule="atLeast"/>
              <w:rPr>
                <w:rFonts w:ascii="宋体" w:hAnsi="宋体" w:eastAsia="宋体" w:cs="宋体"/>
                <w:color w:val="000000"/>
                <w:spacing w:val="-2"/>
                <w:sz w:val="21"/>
                <w:highlight w:val="none"/>
              </w:rPr>
            </w:pPr>
          </w:p>
        </w:tc>
        <w:tc>
          <w:tcPr>
            <w:tcW w:w="1433" w:type="dxa"/>
            <w:tcBorders>
              <w:top w:val="single" w:color="000000" w:sz="4" w:space="0"/>
              <w:left w:val="single" w:color="000000" w:sz="4" w:space="0"/>
              <w:bottom w:val="single" w:color="000000" w:sz="4" w:space="0"/>
              <w:right w:val="single" w:color="000000" w:sz="4" w:space="0"/>
            </w:tcBorders>
            <w:vAlign w:val="center"/>
          </w:tcPr>
          <w:p w14:paraId="5F0F293B">
            <w:pPr>
              <w:spacing w:line="286" w:lineRule="atLeast"/>
              <w:jc w:val="right"/>
              <w:rPr>
                <w:rFonts w:ascii="宋体" w:hAnsi="宋体" w:eastAsia="宋体" w:cs="宋体"/>
                <w:color w:val="000000"/>
                <w:spacing w:val="-2"/>
                <w:sz w:val="21"/>
                <w:highlight w:val="none"/>
              </w:rPr>
            </w:pPr>
          </w:p>
        </w:tc>
        <w:tc>
          <w:tcPr>
            <w:tcW w:w="1461" w:type="dxa"/>
            <w:tcBorders>
              <w:top w:val="single" w:color="000000" w:sz="4" w:space="0"/>
              <w:left w:val="single" w:color="000000" w:sz="4" w:space="0"/>
              <w:bottom w:val="single" w:color="000000" w:sz="4" w:space="0"/>
              <w:right w:val="single" w:color="000000" w:sz="10" w:space="0"/>
            </w:tcBorders>
            <w:vAlign w:val="center"/>
          </w:tcPr>
          <w:p w14:paraId="5898ABCF">
            <w:pPr>
              <w:spacing w:line="286" w:lineRule="atLeast"/>
              <w:rPr>
                <w:rFonts w:ascii="宋体" w:hAnsi="宋体" w:eastAsia="宋体" w:cs="宋体"/>
                <w:color w:val="000000"/>
                <w:spacing w:val="-2"/>
                <w:sz w:val="21"/>
                <w:highlight w:val="none"/>
              </w:rPr>
            </w:pPr>
          </w:p>
        </w:tc>
      </w:tr>
      <w:tr w14:paraId="7C524B78">
        <w:tblPrEx>
          <w:tblCellMar>
            <w:top w:w="0" w:type="dxa"/>
            <w:left w:w="0" w:type="dxa"/>
            <w:bottom w:w="0" w:type="dxa"/>
            <w:right w:w="0" w:type="dxa"/>
          </w:tblCellMar>
        </w:tblPrEx>
        <w:trPr>
          <w:trHeight w:val="444" w:hRule="exact"/>
        </w:trPr>
        <w:tc>
          <w:tcPr>
            <w:tcW w:w="1118" w:type="dxa"/>
            <w:tcBorders>
              <w:top w:val="single" w:color="000000" w:sz="4" w:space="0"/>
              <w:left w:val="single" w:color="000000" w:sz="10" w:space="0"/>
              <w:bottom w:val="single" w:color="000000" w:sz="4" w:space="0"/>
              <w:right w:val="single" w:color="000000" w:sz="4" w:space="0"/>
            </w:tcBorders>
            <w:vAlign w:val="center"/>
          </w:tcPr>
          <w:p w14:paraId="04467017">
            <w:pPr>
              <w:spacing w:line="286" w:lineRule="atLeast"/>
              <w:jc w:val="center"/>
              <w:rPr>
                <w:rFonts w:ascii="宋体" w:hAnsi="宋体" w:eastAsia="宋体" w:cs="宋体"/>
                <w:color w:val="000000"/>
                <w:spacing w:val="-2"/>
                <w:sz w:val="21"/>
                <w:highlight w:val="none"/>
              </w:rPr>
            </w:pPr>
          </w:p>
        </w:tc>
        <w:tc>
          <w:tcPr>
            <w:tcW w:w="1604" w:type="dxa"/>
            <w:tcBorders>
              <w:top w:val="single" w:color="000000" w:sz="4" w:space="0"/>
              <w:left w:val="single" w:color="000000" w:sz="4" w:space="0"/>
              <w:bottom w:val="single" w:color="000000" w:sz="4" w:space="0"/>
              <w:right w:val="single" w:color="000000" w:sz="4" w:space="0"/>
            </w:tcBorders>
            <w:vAlign w:val="center"/>
          </w:tcPr>
          <w:p w14:paraId="5CB632C0">
            <w:pPr>
              <w:spacing w:line="286" w:lineRule="atLeast"/>
              <w:jc w:val="center"/>
              <w:rPr>
                <w:rFonts w:ascii="宋体" w:hAnsi="宋体" w:eastAsia="宋体" w:cs="宋体"/>
                <w:color w:val="000000"/>
                <w:spacing w:val="-2"/>
                <w:sz w:val="21"/>
                <w:highlight w:val="none"/>
              </w:rPr>
            </w:pPr>
          </w:p>
        </w:tc>
        <w:tc>
          <w:tcPr>
            <w:tcW w:w="2350" w:type="dxa"/>
            <w:tcBorders>
              <w:top w:val="single" w:color="000000" w:sz="4" w:space="0"/>
              <w:left w:val="single" w:color="000000" w:sz="4" w:space="0"/>
              <w:bottom w:val="single" w:color="000000" w:sz="4" w:space="0"/>
              <w:right w:val="single" w:color="000000" w:sz="4" w:space="0"/>
            </w:tcBorders>
            <w:vAlign w:val="center"/>
          </w:tcPr>
          <w:p w14:paraId="1D191588">
            <w:pPr>
              <w:spacing w:line="286" w:lineRule="atLeast"/>
              <w:rPr>
                <w:rFonts w:ascii="宋体" w:hAnsi="宋体" w:eastAsia="宋体" w:cs="宋体"/>
                <w:color w:val="000000"/>
                <w:spacing w:val="-2"/>
                <w:sz w:val="21"/>
                <w:highlight w:val="none"/>
              </w:rPr>
            </w:pPr>
          </w:p>
        </w:tc>
        <w:tc>
          <w:tcPr>
            <w:tcW w:w="1619" w:type="dxa"/>
            <w:tcBorders>
              <w:top w:val="single" w:color="000000" w:sz="4" w:space="0"/>
              <w:left w:val="single" w:color="000000" w:sz="4" w:space="0"/>
              <w:bottom w:val="single" w:color="000000" w:sz="4" w:space="0"/>
              <w:right w:val="single" w:color="000000" w:sz="4" w:space="0"/>
            </w:tcBorders>
            <w:vAlign w:val="center"/>
          </w:tcPr>
          <w:p w14:paraId="21E67D73">
            <w:pPr>
              <w:spacing w:line="286" w:lineRule="atLeast"/>
              <w:rPr>
                <w:rFonts w:ascii="宋体" w:hAnsi="宋体" w:eastAsia="宋体" w:cs="宋体"/>
                <w:color w:val="000000"/>
                <w:spacing w:val="-2"/>
                <w:sz w:val="21"/>
                <w:highlight w:val="none"/>
              </w:rPr>
            </w:pPr>
          </w:p>
        </w:tc>
        <w:tc>
          <w:tcPr>
            <w:tcW w:w="1433" w:type="dxa"/>
            <w:tcBorders>
              <w:top w:val="single" w:color="000000" w:sz="4" w:space="0"/>
              <w:left w:val="single" w:color="000000" w:sz="4" w:space="0"/>
              <w:bottom w:val="single" w:color="000000" w:sz="4" w:space="0"/>
              <w:right w:val="single" w:color="000000" w:sz="4" w:space="0"/>
            </w:tcBorders>
            <w:vAlign w:val="center"/>
          </w:tcPr>
          <w:p w14:paraId="20A675CE">
            <w:pPr>
              <w:spacing w:line="286" w:lineRule="atLeast"/>
              <w:rPr>
                <w:rFonts w:ascii="宋体" w:hAnsi="宋体" w:eastAsia="宋体" w:cs="宋体"/>
                <w:color w:val="000000"/>
                <w:spacing w:val="-2"/>
                <w:sz w:val="21"/>
                <w:highlight w:val="none"/>
              </w:rPr>
            </w:pPr>
          </w:p>
        </w:tc>
        <w:tc>
          <w:tcPr>
            <w:tcW w:w="1447" w:type="dxa"/>
            <w:tcBorders>
              <w:top w:val="single" w:color="000000" w:sz="4" w:space="0"/>
              <w:left w:val="single" w:color="000000" w:sz="4" w:space="0"/>
              <w:bottom w:val="single" w:color="000000" w:sz="4" w:space="0"/>
              <w:right w:val="single" w:color="000000" w:sz="4" w:space="0"/>
            </w:tcBorders>
            <w:vAlign w:val="center"/>
          </w:tcPr>
          <w:p w14:paraId="121100C6">
            <w:pPr>
              <w:spacing w:line="286" w:lineRule="atLeast"/>
              <w:rPr>
                <w:rFonts w:ascii="宋体" w:hAnsi="宋体" w:eastAsia="宋体" w:cs="宋体"/>
                <w:color w:val="000000"/>
                <w:spacing w:val="-2"/>
                <w:sz w:val="21"/>
                <w:highlight w:val="none"/>
              </w:rPr>
            </w:pPr>
          </w:p>
        </w:tc>
        <w:tc>
          <w:tcPr>
            <w:tcW w:w="1433" w:type="dxa"/>
            <w:tcBorders>
              <w:top w:val="single" w:color="000000" w:sz="4" w:space="0"/>
              <w:left w:val="single" w:color="000000" w:sz="4" w:space="0"/>
              <w:bottom w:val="single" w:color="000000" w:sz="4" w:space="0"/>
              <w:right w:val="single" w:color="000000" w:sz="4" w:space="0"/>
            </w:tcBorders>
            <w:vAlign w:val="center"/>
          </w:tcPr>
          <w:p w14:paraId="0867BB20">
            <w:pPr>
              <w:spacing w:line="286" w:lineRule="atLeast"/>
              <w:rPr>
                <w:rFonts w:ascii="宋体" w:hAnsi="宋体" w:eastAsia="宋体" w:cs="宋体"/>
                <w:color w:val="000000"/>
                <w:spacing w:val="-2"/>
                <w:sz w:val="21"/>
                <w:highlight w:val="none"/>
              </w:rPr>
            </w:pPr>
          </w:p>
        </w:tc>
        <w:tc>
          <w:tcPr>
            <w:tcW w:w="1447" w:type="dxa"/>
            <w:tcBorders>
              <w:top w:val="single" w:color="000000" w:sz="4" w:space="0"/>
              <w:left w:val="single" w:color="000000" w:sz="4" w:space="0"/>
              <w:bottom w:val="single" w:color="000000" w:sz="4" w:space="0"/>
              <w:right w:val="single" w:color="000000" w:sz="4" w:space="0"/>
            </w:tcBorders>
            <w:vAlign w:val="center"/>
          </w:tcPr>
          <w:p w14:paraId="36CAF7ED">
            <w:pPr>
              <w:spacing w:line="286" w:lineRule="atLeast"/>
              <w:rPr>
                <w:rFonts w:ascii="宋体" w:hAnsi="宋体" w:eastAsia="宋体" w:cs="宋体"/>
                <w:color w:val="000000"/>
                <w:spacing w:val="-2"/>
                <w:sz w:val="21"/>
                <w:highlight w:val="none"/>
              </w:rPr>
            </w:pPr>
          </w:p>
        </w:tc>
        <w:tc>
          <w:tcPr>
            <w:tcW w:w="1433" w:type="dxa"/>
            <w:tcBorders>
              <w:top w:val="single" w:color="000000" w:sz="4" w:space="0"/>
              <w:left w:val="single" w:color="000000" w:sz="4" w:space="0"/>
              <w:bottom w:val="single" w:color="000000" w:sz="4" w:space="0"/>
              <w:right w:val="single" w:color="000000" w:sz="4" w:space="0"/>
            </w:tcBorders>
            <w:vAlign w:val="center"/>
          </w:tcPr>
          <w:p w14:paraId="1AB9EFDB">
            <w:pPr>
              <w:spacing w:line="286" w:lineRule="atLeast"/>
              <w:jc w:val="right"/>
              <w:rPr>
                <w:rFonts w:ascii="宋体" w:hAnsi="宋体" w:eastAsia="宋体" w:cs="宋体"/>
                <w:color w:val="000000"/>
                <w:spacing w:val="-2"/>
                <w:sz w:val="21"/>
                <w:highlight w:val="none"/>
              </w:rPr>
            </w:pPr>
          </w:p>
        </w:tc>
        <w:tc>
          <w:tcPr>
            <w:tcW w:w="1461" w:type="dxa"/>
            <w:tcBorders>
              <w:top w:val="single" w:color="000000" w:sz="4" w:space="0"/>
              <w:left w:val="single" w:color="000000" w:sz="4" w:space="0"/>
              <w:bottom w:val="single" w:color="000000" w:sz="4" w:space="0"/>
              <w:right w:val="single" w:color="000000" w:sz="10" w:space="0"/>
            </w:tcBorders>
            <w:vAlign w:val="center"/>
          </w:tcPr>
          <w:p w14:paraId="394FD919">
            <w:pPr>
              <w:spacing w:line="286" w:lineRule="atLeast"/>
              <w:rPr>
                <w:rFonts w:ascii="宋体" w:hAnsi="宋体" w:eastAsia="宋体" w:cs="宋体"/>
                <w:color w:val="000000"/>
                <w:spacing w:val="-2"/>
                <w:sz w:val="21"/>
                <w:highlight w:val="none"/>
              </w:rPr>
            </w:pPr>
          </w:p>
        </w:tc>
      </w:tr>
      <w:tr w14:paraId="1673D654">
        <w:tblPrEx>
          <w:tblCellMar>
            <w:top w:w="0" w:type="dxa"/>
            <w:left w:w="0" w:type="dxa"/>
            <w:bottom w:w="0" w:type="dxa"/>
            <w:right w:w="0" w:type="dxa"/>
          </w:tblCellMar>
        </w:tblPrEx>
        <w:trPr>
          <w:trHeight w:val="458" w:hRule="exact"/>
        </w:trPr>
        <w:tc>
          <w:tcPr>
            <w:tcW w:w="1118" w:type="dxa"/>
            <w:tcBorders>
              <w:top w:val="single" w:color="000000" w:sz="4" w:space="0"/>
              <w:left w:val="single" w:color="000000" w:sz="10" w:space="0"/>
              <w:bottom w:val="single" w:color="000000" w:sz="4" w:space="0"/>
              <w:right w:val="single" w:color="000000" w:sz="4" w:space="0"/>
            </w:tcBorders>
            <w:vAlign w:val="center"/>
          </w:tcPr>
          <w:p w14:paraId="12D857CA">
            <w:pPr>
              <w:spacing w:line="286" w:lineRule="atLeast"/>
              <w:jc w:val="center"/>
              <w:rPr>
                <w:rFonts w:ascii="宋体" w:hAnsi="宋体" w:eastAsia="宋体" w:cs="宋体"/>
                <w:color w:val="000000"/>
                <w:spacing w:val="-2"/>
                <w:sz w:val="21"/>
                <w:highlight w:val="none"/>
              </w:rPr>
            </w:pPr>
          </w:p>
        </w:tc>
        <w:tc>
          <w:tcPr>
            <w:tcW w:w="1604" w:type="dxa"/>
            <w:tcBorders>
              <w:top w:val="single" w:color="000000" w:sz="4" w:space="0"/>
              <w:left w:val="single" w:color="000000" w:sz="4" w:space="0"/>
              <w:bottom w:val="single" w:color="000000" w:sz="4" w:space="0"/>
              <w:right w:val="single" w:color="000000" w:sz="4" w:space="0"/>
            </w:tcBorders>
            <w:vAlign w:val="center"/>
          </w:tcPr>
          <w:p w14:paraId="0058D0DB">
            <w:pPr>
              <w:spacing w:line="286" w:lineRule="atLeast"/>
              <w:jc w:val="center"/>
              <w:rPr>
                <w:rFonts w:ascii="宋体" w:hAnsi="宋体" w:eastAsia="宋体" w:cs="宋体"/>
                <w:color w:val="000000"/>
                <w:spacing w:val="-2"/>
                <w:sz w:val="21"/>
                <w:highlight w:val="none"/>
              </w:rPr>
            </w:pPr>
          </w:p>
        </w:tc>
        <w:tc>
          <w:tcPr>
            <w:tcW w:w="2350" w:type="dxa"/>
            <w:tcBorders>
              <w:top w:val="single" w:color="000000" w:sz="4" w:space="0"/>
              <w:left w:val="single" w:color="000000" w:sz="4" w:space="0"/>
              <w:bottom w:val="single" w:color="000000" w:sz="4" w:space="0"/>
              <w:right w:val="single" w:color="000000" w:sz="4" w:space="0"/>
            </w:tcBorders>
            <w:vAlign w:val="center"/>
          </w:tcPr>
          <w:p w14:paraId="3DCB9D49">
            <w:pPr>
              <w:spacing w:line="286" w:lineRule="atLeast"/>
              <w:rPr>
                <w:rFonts w:ascii="宋体" w:hAnsi="宋体" w:eastAsia="宋体" w:cs="宋体"/>
                <w:color w:val="000000"/>
                <w:spacing w:val="-2"/>
                <w:sz w:val="21"/>
                <w:highlight w:val="none"/>
              </w:rPr>
            </w:pPr>
          </w:p>
        </w:tc>
        <w:tc>
          <w:tcPr>
            <w:tcW w:w="1619" w:type="dxa"/>
            <w:tcBorders>
              <w:top w:val="single" w:color="000000" w:sz="4" w:space="0"/>
              <w:left w:val="single" w:color="000000" w:sz="4" w:space="0"/>
              <w:bottom w:val="single" w:color="000000" w:sz="4" w:space="0"/>
              <w:right w:val="single" w:color="000000" w:sz="4" w:space="0"/>
            </w:tcBorders>
            <w:vAlign w:val="center"/>
          </w:tcPr>
          <w:p w14:paraId="6381CCB7">
            <w:pPr>
              <w:spacing w:line="286" w:lineRule="atLeast"/>
              <w:rPr>
                <w:rFonts w:ascii="宋体" w:hAnsi="宋体" w:eastAsia="宋体" w:cs="宋体"/>
                <w:color w:val="000000"/>
                <w:spacing w:val="-2"/>
                <w:sz w:val="21"/>
                <w:highlight w:val="none"/>
              </w:rPr>
            </w:pPr>
          </w:p>
        </w:tc>
        <w:tc>
          <w:tcPr>
            <w:tcW w:w="1433" w:type="dxa"/>
            <w:tcBorders>
              <w:top w:val="single" w:color="000000" w:sz="4" w:space="0"/>
              <w:left w:val="single" w:color="000000" w:sz="4" w:space="0"/>
              <w:bottom w:val="single" w:color="000000" w:sz="4" w:space="0"/>
              <w:right w:val="single" w:color="000000" w:sz="4" w:space="0"/>
            </w:tcBorders>
            <w:vAlign w:val="center"/>
          </w:tcPr>
          <w:p w14:paraId="534A70D7">
            <w:pPr>
              <w:spacing w:line="286" w:lineRule="atLeast"/>
              <w:rPr>
                <w:rFonts w:ascii="宋体" w:hAnsi="宋体" w:eastAsia="宋体" w:cs="宋体"/>
                <w:color w:val="000000"/>
                <w:spacing w:val="-2"/>
                <w:sz w:val="21"/>
                <w:highlight w:val="none"/>
              </w:rPr>
            </w:pPr>
          </w:p>
        </w:tc>
        <w:tc>
          <w:tcPr>
            <w:tcW w:w="1447" w:type="dxa"/>
            <w:tcBorders>
              <w:top w:val="single" w:color="000000" w:sz="4" w:space="0"/>
              <w:left w:val="single" w:color="000000" w:sz="4" w:space="0"/>
              <w:bottom w:val="single" w:color="000000" w:sz="4" w:space="0"/>
              <w:right w:val="single" w:color="000000" w:sz="4" w:space="0"/>
            </w:tcBorders>
            <w:vAlign w:val="center"/>
          </w:tcPr>
          <w:p w14:paraId="4F73247C">
            <w:pPr>
              <w:spacing w:line="286" w:lineRule="atLeast"/>
              <w:rPr>
                <w:rFonts w:ascii="宋体" w:hAnsi="宋体" w:eastAsia="宋体" w:cs="宋体"/>
                <w:color w:val="000000"/>
                <w:spacing w:val="-2"/>
                <w:sz w:val="21"/>
                <w:highlight w:val="none"/>
              </w:rPr>
            </w:pPr>
          </w:p>
        </w:tc>
        <w:tc>
          <w:tcPr>
            <w:tcW w:w="1433" w:type="dxa"/>
            <w:tcBorders>
              <w:top w:val="single" w:color="000000" w:sz="4" w:space="0"/>
              <w:left w:val="single" w:color="000000" w:sz="4" w:space="0"/>
              <w:bottom w:val="single" w:color="000000" w:sz="4" w:space="0"/>
              <w:right w:val="single" w:color="000000" w:sz="4" w:space="0"/>
            </w:tcBorders>
            <w:vAlign w:val="center"/>
          </w:tcPr>
          <w:p w14:paraId="6752B66D">
            <w:pPr>
              <w:spacing w:line="286" w:lineRule="atLeast"/>
              <w:rPr>
                <w:rFonts w:ascii="宋体" w:hAnsi="宋体" w:eastAsia="宋体" w:cs="宋体"/>
                <w:color w:val="000000"/>
                <w:spacing w:val="-2"/>
                <w:sz w:val="21"/>
                <w:highlight w:val="none"/>
              </w:rPr>
            </w:pPr>
          </w:p>
        </w:tc>
        <w:tc>
          <w:tcPr>
            <w:tcW w:w="1447" w:type="dxa"/>
            <w:tcBorders>
              <w:top w:val="single" w:color="000000" w:sz="4" w:space="0"/>
              <w:left w:val="single" w:color="000000" w:sz="4" w:space="0"/>
              <w:bottom w:val="single" w:color="000000" w:sz="4" w:space="0"/>
              <w:right w:val="single" w:color="000000" w:sz="4" w:space="0"/>
            </w:tcBorders>
            <w:vAlign w:val="center"/>
          </w:tcPr>
          <w:p w14:paraId="1387AB52">
            <w:pPr>
              <w:spacing w:line="286" w:lineRule="atLeast"/>
              <w:rPr>
                <w:rFonts w:ascii="宋体" w:hAnsi="宋体" w:eastAsia="宋体" w:cs="宋体"/>
                <w:color w:val="000000"/>
                <w:spacing w:val="-2"/>
                <w:sz w:val="21"/>
                <w:highlight w:val="none"/>
              </w:rPr>
            </w:pPr>
          </w:p>
        </w:tc>
        <w:tc>
          <w:tcPr>
            <w:tcW w:w="1433" w:type="dxa"/>
            <w:tcBorders>
              <w:top w:val="single" w:color="000000" w:sz="4" w:space="0"/>
              <w:left w:val="single" w:color="000000" w:sz="4" w:space="0"/>
              <w:bottom w:val="single" w:color="000000" w:sz="4" w:space="0"/>
              <w:right w:val="single" w:color="000000" w:sz="4" w:space="0"/>
            </w:tcBorders>
            <w:vAlign w:val="center"/>
          </w:tcPr>
          <w:p w14:paraId="75697E64">
            <w:pPr>
              <w:spacing w:line="286" w:lineRule="atLeast"/>
              <w:jc w:val="right"/>
              <w:rPr>
                <w:rFonts w:ascii="宋体" w:hAnsi="宋体" w:eastAsia="宋体" w:cs="宋体"/>
                <w:color w:val="000000"/>
                <w:spacing w:val="-2"/>
                <w:sz w:val="21"/>
                <w:highlight w:val="none"/>
              </w:rPr>
            </w:pPr>
          </w:p>
        </w:tc>
        <w:tc>
          <w:tcPr>
            <w:tcW w:w="1461" w:type="dxa"/>
            <w:tcBorders>
              <w:top w:val="single" w:color="000000" w:sz="4" w:space="0"/>
              <w:left w:val="single" w:color="000000" w:sz="4" w:space="0"/>
              <w:bottom w:val="single" w:color="000000" w:sz="4" w:space="0"/>
              <w:right w:val="single" w:color="000000" w:sz="10" w:space="0"/>
            </w:tcBorders>
            <w:vAlign w:val="center"/>
          </w:tcPr>
          <w:p w14:paraId="1190DB0E">
            <w:pPr>
              <w:spacing w:line="286" w:lineRule="atLeast"/>
              <w:rPr>
                <w:rFonts w:ascii="宋体" w:hAnsi="宋体" w:eastAsia="宋体" w:cs="宋体"/>
                <w:color w:val="000000"/>
                <w:spacing w:val="-2"/>
                <w:sz w:val="21"/>
                <w:highlight w:val="none"/>
              </w:rPr>
            </w:pPr>
          </w:p>
        </w:tc>
      </w:tr>
      <w:tr w14:paraId="7F3BB4B2">
        <w:tblPrEx>
          <w:tblCellMar>
            <w:top w:w="0" w:type="dxa"/>
            <w:left w:w="0" w:type="dxa"/>
            <w:bottom w:w="0" w:type="dxa"/>
            <w:right w:w="0" w:type="dxa"/>
          </w:tblCellMar>
        </w:tblPrEx>
        <w:trPr>
          <w:trHeight w:val="487" w:hRule="exact"/>
        </w:trPr>
        <w:tc>
          <w:tcPr>
            <w:tcW w:w="5072" w:type="dxa"/>
            <w:gridSpan w:val="3"/>
            <w:tcBorders>
              <w:top w:val="single" w:color="000000" w:sz="4" w:space="0"/>
              <w:left w:val="single" w:color="000000" w:sz="10" w:space="0"/>
              <w:bottom w:val="single" w:color="000000" w:sz="4" w:space="0"/>
              <w:right w:val="single" w:color="000000" w:sz="4" w:space="0"/>
            </w:tcBorders>
            <w:vAlign w:val="center"/>
          </w:tcPr>
          <w:p w14:paraId="058DCBF1">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本页小计</w:t>
            </w:r>
          </w:p>
        </w:tc>
        <w:tc>
          <w:tcPr>
            <w:tcW w:w="1619" w:type="dxa"/>
            <w:tcBorders>
              <w:top w:val="single" w:color="000000" w:sz="4" w:space="0"/>
              <w:left w:val="single" w:color="000000" w:sz="4" w:space="0"/>
              <w:bottom w:val="single" w:color="000000" w:sz="4" w:space="0"/>
              <w:right w:val="single" w:color="000000" w:sz="4" w:space="0"/>
            </w:tcBorders>
            <w:vAlign w:val="center"/>
          </w:tcPr>
          <w:p w14:paraId="0C908D26">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33" w:type="dxa"/>
            <w:tcBorders>
              <w:top w:val="single" w:color="000000" w:sz="4" w:space="0"/>
              <w:left w:val="single" w:color="000000" w:sz="4" w:space="0"/>
              <w:bottom w:val="single" w:color="000000" w:sz="4" w:space="0"/>
              <w:right w:val="single" w:color="000000" w:sz="4" w:space="0"/>
            </w:tcBorders>
            <w:vAlign w:val="center"/>
          </w:tcPr>
          <w:p w14:paraId="0168F8C1">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w:t>
            </w:r>
          </w:p>
        </w:tc>
        <w:tc>
          <w:tcPr>
            <w:tcW w:w="1447" w:type="dxa"/>
            <w:tcBorders>
              <w:top w:val="single" w:color="000000" w:sz="4" w:space="0"/>
              <w:left w:val="single" w:color="000000" w:sz="4" w:space="0"/>
              <w:bottom w:val="single" w:color="000000" w:sz="4" w:space="0"/>
              <w:right w:val="single" w:color="000000" w:sz="4" w:space="0"/>
            </w:tcBorders>
            <w:vAlign w:val="center"/>
          </w:tcPr>
          <w:p w14:paraId="78426262">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33" w:type="dxa"/>
            <w:tcBorders>
              <w:top w:val="single" w:color="000000" w:sz="4" w:space="0"/>
              <w:left w:val="single" w:color="000000" w:sz="4" w:space="0"/>
              <w:bottom w:val="single" w:color="000000" w:sz="4" w:space="0"/>
              <w:right w:val="single" w:color="000000" w:sz="4" w:space="0"/>
            </w:tcBorders>
            <w:vAlign w:val="center"/>
          </w:tcPr>
          <w:p w14:paraId="23F65922">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w:t>
            </w:r>
          </w:p>
        </w:tc>
        <w:tc>
          <w:tcPr>
            <w:tcW w:w="1447" w:type="dxa"/>
            <w:tcBorders>
              <w:top w:val="single" w:color="000000" w:sz="4" w:space="0"/>
              <w:left w:val="single" w:color="000000" w:sz="4" w:space="0"/>
              <w:bottom w:val="single" w:color="000000" w:sz="4" w:space="0"/>
              <w:right w:val="single" w:color="000000" w:sz="4" w:space="0"/>
            </w:tcBorders>
            <w:vAlign w:val="center"/>
          </w:tcPr>
          <w:p w14:paraId="3B4633FF">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33" w:type="dxa"/>
            <w:tcBorders>
              <w:top w:val="single" w:color="000000" w:sz="4" w:space="0"/>
              <w:left w:val="single" w:color="000000" w:sz="4" w:space="0"/>
              <w:bottom w:val="single" w:color="000000" w:sz="4" w:space="0"/>
              <w:right w:val="single" w:color="000000" w:sz="4" w:space="0"/>
            </w:tcBorders>
            <w:vAlign w:val="center"/>
          </w:tcPr>
          <w:p w14:paraId="11DBA918">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w:t>
            </w:r>
          </w:p>
        </w:tc>
        <w:tc>
          <w:tcPr>
            <w:tcW w:w="1461" w:type="dxa"/>
            <w:tcBorders>
              <w:top w:val="single" w:color="000000" w:sz="4" w:space="0"/>
              <w:left w:val="single" w:color="000000" w:sz="4" w:space="0"/>
              <w:bottom w:val="single" w:color="000000" w:sz="4" w:space="0"/>
              <w:right w:val="single" w:color="000000" w:sz="10" w:space="0"/>
            </w:tcBorders>
            <w:vAlign w:val="center"/>
          </w:tcPr>
          <w:p w14:paraId="748E68C6">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r>
      <w:tr w14:paraId="20B278A6">
        <w:tblPrEx>
          <w:tblCellMar>
            <w:top w:w="0" w:type="dxa"/>
            <w:left w:w="0" w:type="dxa"/>
            <w:bottom w:w="0" w:type="dxa"/>
            <w:right w:w="0" w:type="dxa"/>
          </w:tblCellMar>
        </w:tblPrEx>
        <w:trPr>
          <w:trHeight w:val="516" w:hRule="exact"/>
        </w:trPr>
        <w:tc>
          <w:tcPr>
            <w:tcW w:w="5072" w:type="dxa"/>
            <w:gridSpan w:val="3"/>
            <w:tcBorders>
              <w:top w:val="single" w:color="000000" w:sz="4" w:space="0"/>
              <w:left w:val="single" w:color="000000" w:sz="10" w:space="0"/>
              <w:bottom w:val="single" w:color="000000" w:sz="10" w:space="0"/>
              <w:right w:val="single" w:color="000000" w:sz="4" w:space="0"/>
            </w:tcBorders>
            <w:vAlign w:val="center"/>
          </w:tcPr>
          <w:p w14:paraId="2E5A1B16">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合   计</w:t>
            </w:r>
          </w:p>
        </w:tc>
        <w:tc>
          <w:tcPr>
            <w:tcW w:w="1619" w:type="dxa"/>
            <w:tcBorders>
              <w:top w:val="single" w:color="000000" w:sz="4" w:space="0"/>
              <w:left w:val="single" w:color="000000" w:sz="4" w:space="0"/>
              <w:bottom w:val="single" w:color="000000" w:sz="10" w:space="0"/>
              <w:right w:val="single" w:color="000000" w:sz="4" w:space="0"/>
            </w:tcBorders>
            <w:vAlign w:val="center"/>
          </w:tcPr>
          <w:p w14:paraId="74C61648">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33" w:type="dxa"/>
            <w:tcBorders>
              <w:top w:val="single" w:color="000000" w:sz="4" w:space="0"/>
              <w:left w:val="single" w:color="000000" w:sz="4" w:space="0"/>
              <w:bottom w:val="single" w:color="000000" w:sz="10" w:space="0"/>
              <w:right w:val="single" w:color="000000" w:sz="4" w:space="0"/>
            </w:tcBorders>
            <w:vAlign w:val="center"/>
          </w:tcPr>
          <w:p w14:paraId="19585ABA">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w:t>
            </w:r>
          </w:p>
        </w:tc>
        <w:tc>
          <w:tcPr>
            <w:tcW w:w="1447" w:type="dxa"/>
            <w:tcBorders>
              <w:top w:val="single" w:color="000000" w:sz="4" w:space="0"/>
              <w:left w:val="single" w:color="000000" w:sz="4" w:space="0"/>
              <w:bottom w:val="single" w:color="000000" w:sz="10" w:space="0"/>
              <w:right w:val="single" w:color="000000" w:sz="4" w:space="0"/>
            </w:tcBorders>
            <w:vAlign w:val="center"/>
          </w:tcPr>
          <w:p w14:paraId="12FC09A6">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33" w:type="dxa"/>
            <w:tcBorders>
              <w:top w:val="single" w:color="000000" w:sz="4" w:space="0"/>
              <w:left w:val="single" w:color="000000" w:sz="4" w:space="0"/>
              <w:bottom w:val="single" w:color="000000" w:sz="10" w:space="0"/>
              <w:right w:val="single" w:color="000000" w:sz="4" w:space="0"/>
            </w:tcBorders>
            <w:vAlign w:val="center"/>
          </w:tcPr>
          <w:p w14:paraId="4B5B8552">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w:t>
            </w:r>
          </w:p>
        </w:tc>
        <w:tc>
          <w:tcPr>
            <w:tcW w:w="1447" w:type="dxa"/>
            <w:tcBorders>
              <w:top w:val="single" w:color="000000" w:sz="4" w:space="0"/>
              <w:left w:val="single" w:color="000000" w:sz="4" w:space="0"/>
              <w:bottom w:val="single" w:color="000000" w:sz="10" w:space="0"/>
              <w:right w:val="single" w:color="000000" w:sz="4" w:space="0"/>
            </w:tcBorders>
            <w:vAlign w:val="center"/>
          </w:tcPr>
          <w:p w14:paraId="09B5562C">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433" w:type="dxa"/>
            <w:tcBorders>
              <w:top w:val="single" w:color="000000" w:sz="4" w:space="0"/>
              <w:left w:val="single" w:color="000000" w:sz="4" w:space="0"/>
              <w:bottom w:val="single" w:color="000000" w:sz="10" w:space="0"/>
              <w:right w:val="single" w:color="000000" w:sz="4" w:space="0"/>
            </w:tcBorders>
            <w:vAlign w:val="center"/>
          </w:tcPr>
          <w:p w14:paraId="11F27189">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w:t>
            </w:r>
          </w:p>
        </w:tc>
        <w:tc>
          <w:tcPr>
            <w:tcW w:w="1461" w:type="dxa"/>
            <w:tcBorders>
              <w:top w:val="single" w:color="000000" w:sz="4" w:space="0"/>
              <w:left w:val="single" w:color="000000" w:sz="4" w:space="0"/>
              <w:bottom w:val="single" w:color="000000" w:sz="10" w:space="0"/>
              <w:right w:val="single" w:color="000000" w:sz="10" w:space="0"/>
            </w:tcBorders>
            <w:vAlign w:val="center"/>
          </w:tcPr>
          <w:p w14:paraId="2BC0C307">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r>
      <w:tr w14:paraId="054AA444">
        <w:tblPrEx>
          <w:tblCellMar>
            <w:top w:w="0" w:type="dxa"/>
            <w:left w:w="0" w:type="dxa"/>
            <w:bottom w:w="0" w:type="dxa"/>
            <w:right w:w="0" w:type="dxa"/>
          </w:tblCellMar>
        </w:tblPrEx>
        <w:trPr>
          <w:trHeight w:val="144" w:hRule="exact"/>
        </w:trPr>
        <w:tc>
          <w:tcPr>
            <w:tcW w:w="15345" w:type="dxa"/>
            <w:gridSpan w:val="10"/>
            <w:tcBorders>
              <w:top w:val="single" w:color="000000" w:sz="10" w:space="0"/>
            </w:tcBorders>
          </w:tcPr>
          <w:p w14:paraId="42B35FA7">
            <w:pPr>
              <w:spacing w:line="240" w:lineRule="atLeast"/>
              <w:rPr>
                <w:highlight w:val="none"/>
              </w:rPr>
            </w:pPr>
          </w:p>
        </w:tc>
      </w:tr>
      <w:tr w14:paraId="46C8A0EE">
        <w:tblPrEx>
          <w:tblCellMar>
            <w:top w:w="0" w:type="dxa"/>
            <w:left w:w="0" w:type="dxa"/>
            <w:bottom w:w="0" w:type="dxa"/>
            <w:right w:w="0" w:type="dxa"/>
          </w:tblCellMar>
        </w:tblPrEx>
        <w:trPr>
          <w:trHeight w:val="329" w:hRule="exact"/>
        </w:trPr>
        <w:tc>
          <w:tcPr>
            <w:tcW w:w="6691" w:type="dxa"/>
            <w:gridSpan w:val="4"/>
            <w:vAlign w:val="center"/>
          </w:tcPr>
          <w:p w14:paraId="52EE42C5">
            <w:pPr>
              <w:spacing w:line="286" w:lineRule="atLeast"/>
              <w:rPr>
                <w:rFonts w:ascii="黑体" w:hAnsi="黑体" w:eastAsia="黑体" w:cs="黑体"/>
                <w:color w:val="000000"/>
                <w:spacing w:val="-2"/>
                <w:sz w:val="17"/>
                <w:highlight w:val="none"/>
              </w:rPr>
            </w:pPr>
          </w:p>
        </w:tc>
        <w:tc>
          <w:tcPr>
            <w:tcW w:w="5760" w:type="dxa"/>
            <w:gridSpan w:val="4"/>
            <w:vAlign w:val="center"/>
          </w:tcPr>
          <w:p w14:paraId="3723EF2E">
            <w:pPr>
              <w:spacing w:line="286" w:lineRule="atLeast"/>
              <w:jc w:val="center"/>
              <w:rPr>
                <w:rFonts w:ascii="黑体" w:hAnsi="黑体" w:eastAsia="黑体" w:cs="黑体"/>
                <w:color w:val="000000"/>
                <w:spacing w:val="-2"/>
                <w:sz w:val="17"/>
                <w:highlight w:val="none"/>
              </w:rPr>
            </w:pPr>
          </w:p>
        </w:tc>
        <w:tc>
          <w:tcPr>
            <w:tcW w:w="2894" w:type="dxa"/>
            <w:gridSpan w:val="2"/>
            <w:vAlign w:val="center"/>
          </w:tcPr>
          <w:p w14:paraId="792B4621">
            <w:pPr>
              <w:spacing w:line="286" w:lineRule="atLeast"/>
              <w:jc w:val="right"/>
              <w:rPr>
                <w:rFonts w:ascii="黑体" w:hAnsi="黑体" w:eastAsia="黑体" w:cs="黑体"/>
                <w:color w:val="000000"/>
                <w:spacing w:val="-2"/>
                <w:sz w:val="17"/>
                <w:highlight w:val="none"/>
              </w:rPr>
            </w:pPr>
          </w:p>
        </w:tc>
      </w:tr>
    </w:tbl>
    <w:p w14:paraId="49C51919">
      <w:pPr>
        <w:spacing w:line="240" w:lineRule="atLeast"/>
        <w:rPr>
          <w:highlight w:val="none"/>
        </w:rPr>
        <w:sectPr>
          <w:pgSz w:w="16838" w:h="11909" w:orient="landscape"/>
          <w:pgMar w:top="567" w:right="567" w:bottom="630" w:left="850" w:header="226" w:footer="252" w:gutter="0"/>
          <w:cols w:space="708" w:num="1"/>
        </w:sectPr>
      </w:pPr>
    </w:p>
    <w:tbl>
      <w:tblPr>
        <w:tblStyle w:val="30"/>
        <w:tblW w:w="0" w:type="dxa"/>
        <w:tblInd w:w="0" w:type="dxa"/>
        <w:tblLayout w:type="fixed"/>
        <w:tblCellMar>
          <w:top w:w="0" w:type="dxa"/>
          <w:left w:w="0" w:type="dxa"/>
          <w:bottom w:w="0" w:type="dxa"/>
          <w:right w:w="0" w:type="dxa"/>
        </w:tblCellMar>
      </w:tblPr>
      <w:tblGrid>
        <w:gridCol w:w="888"/>
        <w:gridCol w:w="2092"/>
        <w:gridCol w:w="1075"/>
        <w:gridCol w:w="945"/>
        <w:gridCol w:w="1046"/>
        <w:gridCol w:w="1304"/>
        <w:gridCol w:w="1175"/>
        <w:gridCol w:w="946"/>
        <w:gridCol w:w="960"/>
      </w:tblGrid>
      <w:tr w14:paraId="72F6D01A">
        <w:tblPrEx>
          <w:tblCellMar>
            <w:top w:w="0" w:type="dxa"/>
            <w:left w:w="0" w:type="dxa"/>
            <w:bottom w:w="0" w:type="dxa"/>
            <w:right w:w="0" w:type="dxa"/>
          </w:tblCellMar>
        </w:tblPrEx>
        <w:trPr>
          <w:trHeight w:val="344" w:hRule="exact"/>
        </w:trPr>
        <w:tc>
          <w:tcPr>
            <w:tcW w:w="5000" w:type="dxa"/>
            <w:gridSpan w:val="4"/>
            <w:vAlign w:val="center"/>
          </w:tcPr>
          <w:p w14:paraId="7DA7B631">
            <w:pPr>
              <w:spacing w:line="286" w:lineRule="atLeast"/>
              <w:rPr>
                <w:rFonts w:ascii="黑体" w:hAnsi="黑体" w:eastAsia="黑体" w:cs="黑体"/>
                <w:color w:val="000000"/>
                <w:spacing w:val="-2"/>
                <w:sz w:val="17"/>
                <w:highlight w:val="none"/>
              </w:rPr>
            </w:pPr>
          </w:p>
        </w:tc>
        <w:tc>
          <w:tcPr>
            <w:tcW w:w="3525" w:type="dxa"/>
            <w:gridSpan w:val="3"/>
            <w:vAlign w:val="center"/>
          </w:tcPr>
          <w:p w14:paraId="4991DBEC">
            <w:pPr>
              <w:spacing w:line="286" w:lineRule="atLeast"/>
              <w:jc w:val="center"/>
              <w:rPr>
                <w:rFonts w:ascii="黑体" w:hAnsi="黑体" w:eastAsia="黑体" w:cs="黑体"/>
                <w:color w:val="000000"/>
                <w:spacing w:val="-2"/>
                <w:sz w:val="17"/>
                <w:highlight w:val="none"/>
              </w:rPr>
            </w:pPr>
          </w:p>
        </w:tc>
        <w:tc>
          <w:tcPr>
            <w:tcW w:w="1906" w:type="dxa"/>
            <w:gridSpan w:val="2"/>
            <w:vAlign w:val="center"/>
          </w:tcPr>
          <w:p w14:paraId="7EDD03AD">
            <w:pPr>
              <w:spacing w:line="286" w:lineRule="atLeast"/>
              <w:jc w:val="right"/>
              <w:rPr>
                <w:rFonts w:ascii="黑体" w:hAnsi="黑体" w:eastAsia="黑体" w:cs="黑体"/>
                <w:color w:val="000000"/>
                <w:spacing w:val="-2"/>
                <w:sz w:val="17"/>
                <w:highlight w:val="none"/>
              </w:rPr>
            </w:pPr>
          </w:p>
        </w:tc>
      </w:tr>
      <w:tr w14:paraId="42323F4A">
        <w:tblPrEx>
          <w:tblCellMar>
            <w:top w:w="0" w:type="dxa"/>
            <w:left w:w="0" w:type="dxa"/>
            <w:bottom w:w="0" w:type="dxa"/>
            <w:right w:w="0" w:type="dxa"/>
          </w:tblCellMar>
        </w:tblPrEx>
        <w:trPr>
          <w:trHeight w:val="788" w:hRule="exact"/>
        </w:trPr>
        <w:tc>
          <w:tcPr>
            <w:tcW w:w="10431" w:type="dxa"/>
            <w:gridSpan w:val="9"/>
            <w:vAlign w:val="center"/>
          </w:tcPr>
          <w:p w14:paraId="7F0C8630">
            <w:pPr>
              <w:spacing w:line="286" w:lineRule="atLeast"/>
              <w:jc w:val="center"/>
              <w:rPr>
                <w:rFonts w:ascii="宋体" w:hAnsi="宋体" w:eastAsia="宋体" w:cs="宋体"/>
                <w:b/>
                <w:color w:val="000000"/>
                <w:spacing w:val="-2"/>
                <w:sz w:val="32"/>
                <w:highlight w:val="none"/>
              </w:rPr>
            </w:pPr>
            <w:r>
              <w:rPr>
                <w:rFonts w:ascii="宋体" w:hAnsi="宋体" w:eastAsia="宋体" w:cs="宋体"/>
                <w:b/>
                <w:color w:val="000000"/>
                <w:spacing w:val="-2"/>
                <w:sz w:val="32"/>
                <w:highlight w:val="none"/>
              </w:rPr>
              <w:t>表</w:t>
            </w:r>
            <w:r>
              <w:rPr>
                <w:rFonts w:hint="eastAsia" w:ascii="宋体" w:hAnsi="宋体" w:cs="宋体"/>
                <w:b/>
                <w:color w:val="000000"/>
                <w:spacing w:val="-2"/>
                <w:sz w:val="32"/>
                <w:highlight w:val="none"/>
                <w:lang w:val="en-US" w:eastAsia="zh-CN"/>
              </w:rPr>
              <w:t>8</w:t>
            </w:r>
            <w:r>
              <w:rPr>
                <w:rFonts w:ascii="宋体" w:hAnsi="宋体" w:eastAsia="宋体" w:cs="宋体"/>
                <w:b/>
                <w:color w:val="000000"/>
                <w:spacing w:val="-2"/>
                <w:sz w:val="32"/>
                <w:highlight w:val="none"/>
              </w:rPr>
              <w:t xml:space="preserve">  大型机械进出场及安拆费用组成明细表</w:t>
            </w:r>
          </w:p>
        </w:tc>
      </w:tr>
      <w:tr w14:paraId="751DC503">
        <w:tblPrEx>
          <w:tblCellMar>
            <w:top w:w="0" w:type="dxa"/>
            <w:left w:w="0" w:type="dxa"/>
            <w:bottom w:w="0" w:type="dxa"/>
            <w:right w:w="0" w:type="dxa"/>
          </w:tblCellMar>
        </w:tblPrEx>
        <w:trPr>
          <w:trHeight w:val="731" w:hRule="exact"/>
        </w:trPr>
        <w:tc>
          <w:tcPr>
            <w:tcW w:w="5000" w:type="dxa"/>
            <w:gridSpan w:val="4"/>
            <w:tcBorders>
              <w:bottom w:val="single" w:color="000000" w:sz="10" w:space="0"/>
            </w:tcBorders>
            <w:tcMar>
              <w:top w:w="193" w:type="dxa"/>
            </w:tcMar>
            <w:vAlign w:val="center"/>
          </w:tcPr>
          <w:p w14:paraId="1D38A1D5">
            <w:pPr>
              <w:spacing w:line="286" w:lineRule="atLeast"/>
              <w:rPr>
                <w:rFonts w:hint="eastAsia" w:ascii="黑体" w:hAnsi="黑体" w:eastAsia="黑体" w:cs="黑体"/>
                <w:color w:val="000000"/>
                <w:spacing w:val="-2"/>
                <w:sz w:val="18"/>
                <w:highlight w:val="none"/>
                <w:lang w:eastAsia="zh-CN"/>
              </w:rPr>
            </w:pPr>
            <w:r>
              <w:rPr>
                <w:rFonts w:ascii="黑体" w:hAnsi="黑体" w:eastAsia="黑体" w:cs="黑体"/>
                <w:color w:val="000000"/>
                <w:spacing w:val="-2"/>
                <w:sz w:val="18"/>
                <w:highlight w:val="none"/>
              </w:rPr>
              <w:t>工程名称：</w:t>
            </w:r>
            <w:r>
              <w:rPr>
                <w:rFonts w:hint="eastAsia" w:ascii="黑体" w:hAnsi="黑体" w:eastAsia="黑体" w:cs="黑体"/>
                <w:color w:val="000000"/>
                <w:spacing w:val="-2"/>
                <w:sz w:val="18"/>
                <w:highlight w:val="none"/>
                <w:lang w:eastAsia="zh-CN"/>
              </w:rPr>
              <w:t xml:space="preserve"> </w:t>
            </w:r>
          </w:p>
        </w:tc>
        <w:tc>
          <w:tcPr>
            <w:tcW w:w="3525" w:type="dxa"/>
            <w:gridSpan w:val="3"/>
            <w:tcBorders>
              <w:bottom w:val="single" w:color="000000" w:sz="10" w:space="0"/>
            </w:tcBorders>
            <w:tcMar>
              <w:top w:w="193" w:type="dxa"/>
            </w:tcMar>
            <w:vAlign w:val="center"/>
          </w:tcPr>
          <w:p w14:paraId="4C9C5D6A">
            <w:pPr>
              <w:spacing w:line="344" w:lineRule="atLeast"/>
              <w:jc w:val="center"/>
              <w:rPr>
                <w:rFonts w:ascii="黑体" w:hAnsi="黑体" w:eastAsia="黑体" w:cs="黑体"/>
                <w:color w:val="000000"/>
                <w:spacing w:val="-2"/>
                <w:sz w:val="18"/>
                <w:highlight w:val="none"/>
              </w:rPr>
            </w:pPr>
            <w:r>
              <w:rPr>
                <w:rFonts w:ascii="黑体" w:hAnsi="黑体" w:eastAsia="黑体" w:cs="黑体"/>
                <w:color w:val="000000"/>
                <w:spacing w:val="-2"/>
                <w:sz w:val="18"/>
                <w:highlight w:val="none"/>
              </w:rPr>
              <w:t>标段：</w:t>
            </w:r>
          </w:p>
        </w:tc>
        <w:tc>
          <w:tcPr>
            <w:tcW w:w="1906" w:type="dxa"/>
            <w:gridSpan w:val="2"/>
            <w:tcBorders>
              <w:bottom w:val="single" w:color="000000" w:sz="10" w:space="0"/>
            </w:tcBorders>
            <w:tcMar>
              <w:top w:w="193" w:type="dxa"/>
            </w:tcMar>
            <w:vAlign w:val="center"/>
          </w:tcPr>
          <w:p w14:paraId="0FCFF98B">
            <w:pPr>
              <w:spacing w:line="286" w:lineRule="atLeast"/>
              <w:jc w:val="right"/>
              <w:rPr>
                <w:rFonts w:ascii="黑体" w:hAnsi="黑体" w:eastAsia="黑体" w:cs="黑体"/>
                <w:color w:val="000000"/>
                <w:spacing w:val="-2"/>
                <w:sz w:val="18"/>
                <w:highlight w:val="none"/>
              </w:rPr>
            </w:pPr>
            <w:r>
              <w:rPr>
                <w:rFonts w:ascii="黑体" w:hAnsi="黑体" w:eastAsia="黑体" w:cs="黑体"/>
                <w:color w:val="000000"/>
                <w:spacing w:val="-2"/>
                <w:sz w:val="18"/>
                <w:highlight w:val="none"/>
              </w:rPr>
              <w:t>第1页 共1页</w:t>
            </w:r>
          </w:p>
        </w:tc>
      </w:tr>
      <w:tr w14:paraId="201429DD">
        <w:tblPrEx>
          <w:tblCellMar>
            <w:top w:w="0" w:type="dxa"/>
            <w:left w:w="0" w:type="dxa"/>
            <w:bottom w:w="0" w:type="dxa"/>
            <w:right w:w="0" w:type="dxa"/>
          </w:tblCellMar>
        </w:tblPrEx>
        <w:trPr>
          <w:trHeight w:val="601" w:hRule="exact"/>
        </w:trPr>
        <w:tc>
          <w:tcPr>
            <w:tcW w:w="888" w:type="dxa"/>
            <w:vMerge w:val="restart"/>
            <w:tcBorders>
              <w:top w:val="single" w:color="000000" w:sz="10" w:space="0"/>
              <w:left w:val="single" w:color="000000" w:sz="10" w:space="0"/>
              <w:bottom w:val="single" w:color="000000" w:sz="4" w:space="0"/>
              <w:right w:val="single" w:color="000000" w:sz="4" w:space="0"/>
            </w:tcBorders>
            <w:vAlign w:val="center"/>
          </w:tcPr>
          <w:p w14:paraId="77FA69B5">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序号</w:t>
            </w:r>
          </w:p>
        </w:tc>
        <w:tc>
          <w:tcPr>
            <w:tcW w:w="2092" w:type="dxa"/>
            <w:vMerge w:val="restart"/>
            <w:tcBorders>
              <w:top w:val="single" w:color="000000" w:sz="10" w:space="0"/>
              <w:left w:val="single" w:color="000000" w:sz="4" w:space="0"/>
              <w:bottom w:val="single" w:color="000000" w:sz="4" w:space="0"/>
              <w:right w:val="single" w:color="000000" w:sz="4" w:space="0"/>
            </w:tcBorders>
            <w:vAlign w:val="center"/>
          </w:tcPr>
          <w:p w14:paraId="495716E7">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大型机械</w:t>
            </w:r>
          </w:p>
          <w:p w14:paraId="55EE32C4">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名称、规格、型号</w:t>
            </w:r>
          </w:p>
        </w:tc>
        <w:tc>
          <w:tcPr>
            <w:tcW w:w="1075" w:type="dxa"/>
            <w:vMerge w:val="restart"/>
            <w:tcBorders>
              <w:top w:val="single" w:color="000000" w:sz="10" w:space="0"/>
              <w:left w:val="single" w:color="000000" w:sz="4" w:space="0"/>
              <w:bottom w:val="single" w:color="000000" w:sz="4" w:space="0"/>
              <w:right w:val="single" w:color="000000" w:sz="4" w:space="0"/>
            </w:tcBorders>
            <w:vAlign w:val="center"/>
          </w:tcPr>
          <w:p w14:paraId="77B3A52D">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数量</w:t>
            </w:r>
          </w:p>
        </w:tc>
        <w:tc>
          <w:tcPr>
            <w:tcW w:w="945" w:type="dxa"/>
            <w:vMerge w:val="restart"/>
            <w:tcBorders>
              <w:top w:val="single" w:color="000000" w:sz="10" w:space="0"/>
              <w:left w:val="single" w:color="000000" w:sz="4" w:space="0"/>
              <w:bottom w:val="single" w:color="000000" w:sz="4" w:space="0"/>
              <w:right w:val="single" w:color="000000" w:sz="4" w:space="0"/>
            </w:tcBorders>
            <w:vAlign w:val="center"/>
          </w:tcPr>
          <w:p w14:paraId="50B3A35E">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进出场</w:t>
            </w:r>
          </w:p>
          <w:p w14:paraId="480ED66B">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次数</w:t>
            </w:r>
          </w:p>
        </w:tc>
        <w:tc>
          <w:tcPr>
            <w:tcW w:w="3525" w:type="dxa"/>
            <w:gridSpan w:val="3"/>
            <w:tcBorders>
              <w:top w:val="single" w:color="000000" w:sz="10" w:space="0"/>
              <w:left w:val="single" w:color="000000" w:sz="4" w:space="0"/>
              <w:bottom w:val="single" w:color="000000" w:sz="4" w:space="0"/>
              <w:right w:val="single" w:color="000000" w:sz="4" w:space="0"/>
            </w:tcBorders>
            <w:vAlign w:val="center"/>
          </w:tcPr>
          <w:p w14:paraId="384D460C">
            <w:pPr>
              <w:spacing w:line="252"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进出场费用单价（元）</w:t>
            </w:r>
          </w:p>
          <w:p w14:paraId="314B4465">
            <w:pPr>
              <w:spacing w:line="286" w:lineRule="atLeast"/>
              <w:rPr>
                <w:rFonts w:ascii="宋体" w:hAnsi="宋体" w:eastAsia="宋体" w:cs="宋体"/>
                <w:color w:val="000000"/>
                <w:spacing w:val="-2"/>
                <w:sz w:val="21"/>
                <w:highlight w:val="none"/>
              </w:rPr>
            </w:pPr>
            <w:r>
              <w:rPr>
                <w:rFonts w:ascii="Calibri" w:hAnsi="Calibri" w:eastAsia="Calibri" w:cs="Calibri"/>
                <w:color w:val="000000"/>
                <w:spacing w:val="-2"/>
                <w:sz w:val="21"/>
                <w:highlight w:val="none"/>
              </w:rPr>
              <w:t>                                  C=C₁+C₂+C₃</w:t>
            </w:r>
          </w:p>
        </w:tc>
        <w:tc>
          <w:tcPr>
            <w:tcW w:w="946" w:type="dxa"/>
            <w:vMerge w:val="restart"/>
            <w:tcBorders>
              <w:top w:val="single" w:color="000000" w:sz="10" w:space="0"/>
              <w:left w:val="single" w:color="000000" w:sz="4" w:space="0"/>
              <w:bottom w:val="single" w:color="000000" w:sz="4" w:space="0"/>
              <w:right w:val="single" w:color="000000" w:sz="4" w:space="0"/>
            </w:tcBorders>
            <w:vAlign w:val="center"/>
          </w:tcPr>
          <w:p w14:paraId="0B36A40A">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合价</w:t>
            </w:r>
          </w:p>
          <w:p w14:paraId="6B0A7F5B">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（元）</w:t>
            </w:r>
          </w:p>
        </w:tc>
        <w:tc>
          <w:tcPr>
            <w:tcW w:w="960" w:type="dxa"/>
            <w:vMerge w:val="restart"/>
            <w:tcBorders>
              <w:top w:val="single" w:color="000000" w:sz="10" w:space="0"/>
              <w:left w:val="single" w:color="000000" w:sz="4" w:space="0"/>
              <w:bottom w:val="single" w:color="000000" w:sz="4" w:space="0"/>
              <w:right w:val="single" w:color="000000" w:sz="10" w:space="0"/>
            </w:tcBorders>
            <w:vAlign w:val="center"/>
          </w:tcPr>
          <w:p w14:paraId="56925BF4">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备注</w:t>
            </w:r>
          </w:p>
        </w:tc>
      </w:tr>
      <w:tr w14:paraId="4897CA71">
        <w:tblPrEx>
          <w:tblCellMar>
            <w:top w:w="0" w:type="dxa"/>
            <w:left w:w="0" w:type="dxa"/>
            <w:bottom w:w="0" w:type="dxa"/>
            <w:right w:w="0" w:type="dxa"/>
          </w:tblCellMar>
        </w:tblPrEx>
        <w:trPr>
          <w:trHeight w:val="631" w:hRule="exact"/>
        </w:trPr>
        <w:tc>
          <w:tcPr>
            <w:tcW w:w="888" w:type="dxa"/>
            <w:vMerge w:val="continue"/>
            <w:tcBorders>
              <w:top w:val="single" w:color="000000" w:sz="10" w:space="0"/>
              <w:left w:val="single" w:color="000000" w:sz="10" w:space="0"/>
              <w:bottom w:val="single" w:color="000000" w:sz="4" w:space="0"/>
              <w:right w:val="single" w:color="000000" w:sz="4" w:space="0"/>
            </w:tcBorders>
            <w:vAlign w:val="center"/>
          </w:tcPr>
          <w:p w14:paraId="2E134062">
            <w:pPr>
              <w:spacing w:line="240" w:lineRule="atLeast"/>
              <w:rPr>
                <w:highlight w:val="none"/>
              </w:rPr>
            </w:pPr>
          </w:p>
        </w:tc>
        <w:tc>
          <w:tcPr>
            <w:tcW w:w="2092" w:type="dxa"/>
            <w:vMerge w:val="continue"/>
            <w:tcBorders>
              <w:top w:val="single" w:color="000000" w:sz="10" w:space="0"/>
              <w:left w:val="single" w:color="000000" w:sz="4" w:space="0"/>
              <w:bottom w:val="single" w:color="000000" w:sz="4" w:space="0"/>
              <w:right w:val="single" w:color="000000" w:sz="4" w:space="0"/>
            </w:tcBorders>
            <w:vAlign w:val="center"/>
          </w:tcPr>
          <w:p w14:paraId="1E7841BD">
            <w:pPr>
              <w:spacing w:line="240" w:lineRule="atLeast"/>
              <w:rPr>
                <w:highlight w:val="none"/>
              </w:rPr>
            </w:pPr>
          </w:p>
        </w:tc>
        <w:tc>
          <w:tcPr>
            <w:tcW w:w="1075" w:type="dxa"/>
            <w:vMerge w:val="continue"/>
            <w:tcBorders>
              <w:top w:val="single" w:color="000000" w:sz="10" w:space="0"/>
              <w:left w:val="single" w:color="000000" w:sz="4" w:space="0"/>
              <w:bottom w:val="single" w:color="000000" w:sz="4" w:space="0"/>
              <w:right w:val="single" w:color="000000" w:sz="4" w:space="0"/>
            </w:tcBorders>
            <w:vAlign w:val="center"/>
          </w:tcPr>
          <w:p w14:paraId="15172E84">
            <w:pPr>
              <w:spacing w:line="240" w:lineRule="atLeast"/>
              <w:rPr>
                <w:highlight w:val="none"/>
              </w:rPr>
            </w:pPr>
          </w:p>
        </w:tc>
        <w:tc>
          <w:tcPr>
            <w:tcW w:w="945" w:type="dxa"/>
            <w:vMerge w:val="continue"/>
            <w:tcBorders>
              <w:top w:val="single" w:color="000000" w:sz="10" w:space="0"/>
              <w:left w:val="single" w:color="000000" w:sz="4" w:space="0"/>
              <w:bottom w:val="single" w:color="000000" w:sz="4" w:space="0"/>
              <w:right w:val="single" w:color="000000" w:sz="4" w:space="0"/>
            </w:tcBorders>
            <w:vAlign w:val="center"/>
          </w:tcPr>
          <w:p w14:paraId="17A61278">
            <w:pPr>
              <w:spacing w:line="240" w:lineRule="atLeast"/>
              <w:rPr>
                <w:highlight w:val="none"/>
              </w:rPr>
            </w:pPr>
          </w:p>
        </w:tc>
        <w:tc>
          <w:tcPr>
            <w:tcW w:w="1046" w:type="dxa"/>
            <w:tcBorders>
              <w:top w:val="single" w:color="000000" w:sz="4" w:space="0"/>
              <w:left w:val="single" w:color="000000" w:sz="4" w:space="0"/>
              <w:bottom w:val="single" w:color="000000" w:sz="4" w:space="0"/>
              <w:right w:val="single" w:color="000000" w:sz="4" w:space="0"/>
            </w:tcBorders>
            <w:vAlign w:val="center"/>
          </w:tcPr>
          <w:p w14:paraId="49CBFD3E">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机械</w:t>
            </w:r>
          </w:p>
          <w:p w14:paraId="06959BE4">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安拆费</w:t>
            </w:r>
          </w:p>
        </w:tc>
        <w:tc>
          <w:tcPr>
            <w:tcW w:w="1304" w:type="dxa"/>
            <w:tcBorders>
              <w:top w:val="single" w:color="000000" w:sz="4" w:space="0"/>
              <w:left w:val="single" w:color="000000" w:sz="4" w:space="0"/>
              <w:bottom w:val="single" w:color="000000" w:sz="4" w:space="0"/>
              <w:right w:val="single" w:color="000000" w:sz="4" w:space="0"/>
            </w:tcBorders>
            <w:vAlign w:val="center"/>
          </w:tcPr>
          <w:p w14:paraId="57BF2AC4">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机械</w:t>
            </w:r>
          </w:p>
          <w:p w14:paraId="46F6038D">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装卸运输费</w:t>
            </w:r>
          </w:p>
        </w:tc>
        <w:tc>
          <w:tcPr>
            <w:tcW w:w="1175" w:type="dxa"/>
            <w:tcBorders>
              <w:top w:val="single" w:color="000000" w:sz="4" w:space="0"/>
              <w:left w:val="single" w:color="000000" w:sz="4" w:space="0"/>
              <w:bottom w:val="single" w:color="000000" w:sz="4" w:space="0"/>
              <w:right w:val="single" w:color="000000" w:sz="4" w:space="0"/>
            </w:tcBorders>
            <w:vAlign w:val="center"/>
          </w:tcPr>
          <w:p w14:paraId="49750FC6">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固定装置</w:t>
            </w:r>
          </w:p>
          <w:p w14:paraId="3D6635E8">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安拆费</w:t>
            </w:r>
          </w:p>
        </w:tc>
        <w:tc>
          <w:tcPr>
            <w:tcW w:w="946" w:type="dxa"/>
            <w:vMerge w:val="continue"/>
            <w:tcBorders>
              <w:top w:val="single" w:color="000000" w:sz="10" w:space="0"/>
              <w:left w:val="single" w:color="000000" w:sz="4" w:space="0"/>
              <w:bottom w:val="single" w:color="000000" w:sz="4" w:space="0"/>
              <w:right w:val="single" w:color="000000" w:sz="4" w:space="0"/>
            </w:tcBorders>
            <w:vAlign w:val="center"/>
          </w:tcPr>
          <w:p w14:paraId="3C4563B1">
            <w:pPr>
              <w:spacing w:line="240" w:lineRule="atLeast"/>
              <w:rPr>
                <w:highlight w:val="none"/>
              </w:rPr>
            </w:pPr>
          </w:p>
        </w:tc>
        <w:tc>
          <w:tcPr>
            <w:tcW w:w="960" w:type="dxa"/>
            <w:vMerge w:val="continue"/>
            <w:tcBorders>
              <w:top w:val="single" w:color="000000" w:sz="10" w:space="0"/>
              <w:left w:val="single" w:color="000000" w:sz="4" w:space="0"/>
              <w:bottom w:val="single" w:color="000000" w:sz="4" w:space="0"/>
              <w:right w:val="single" w:color="000000" w:sz="10" w:space="0"/>
            </w:tcBorders>
            <w:vAlign w:val="center"/>
          </w:tcPr>
          <w:p w14:paraId="7EE31D2F">
            <w:pPr>
              <w:spacing w:line="240" w:lineRule="atLeast"/>
              <w:rPr>
                <w:highlight w:val="none"/>
              </w:rPr>
            </w:pPr>
          </w:p>
        </w:tc>
      </w:tr>
      <w:tr w14:paraId="6EE0DAB8">
        <w:tblPrEx>
          <w:tblCellMar>
            <w:top w:w="0" w:type="dxa"/>
            <w:left w:w="0" w:type="dxa"/>
            <w:bottom w:w="0" w:type="dxa"/>
            <w:right w:w="0" w:type="dxa"/>
          </w:tblCellMar>
        </w:tblPrEx>
        <w:trPr>
          <w:trHeight w:val="630" w:hRule="exact"/>
        </w:trPr>
        <w:tc>
          <w:tcPr>
            <w:tcW w:w="888" w:type="dxa"/>
            <w:vMerge w:val="continue"/>
            <w:tcBorders>
              <w:top w:val="single" w:color="000000" w:sz="10" w:space="0"/>
              <w:left w:val="single" w:color="000000" w:sz="10" w:space="0"/>
              <w:bottom w:val="single" w:color="000000" w:sz="4" w:space="0"/>
              <w:right w:val="single" w:color="000000" w:sz="4" w:space="0"/>
            </w:tcBorders>
            <w:vAlign w:val="center"/>
          </w:tcPr>
          <w:p w14:paraId="24283533">
            <w:pPr>
              <w:spacing w:line="240" w:lineRule="atLeast"/>
              <w:rPr>
                <w:highlight w:val="none"/>
              </w:rPr>
            </w:pPr>
          </w:p>
        </w:tc>
        <w:tc>
          <w:tcPr>
            <w:tcW w:w="2092" w:type="dxa"/>
            <w:vMerge w:val="continue"/>
            <w:tcBorders>
              <w:top w:val="single" w:color="000000" w:sz="10" w:space="0"/>
              <w:left w:val="single" w:color="000000" w:sz="4" w:space="0"/>
              <w:bottom w:val="single" w:color="000000" w:sz="4" w:space="0"/>
              <w:right w:val="single" w:color="000000" w:sz="4" w:space="0"/>
            </w:tcBorders>
            <w:vAlign w:val="center"/>
          </w:tcPr>
          <w:p w14:paraId="3953C6AB">
            <w:pPr>
              <w:spacing w:line="240" w:lineRule="atLeast"/>
              <w:rPr>
                <w:highlight w:val="none"/>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77C82F44">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A</w:t>
            </w:r>
          </w:p>
        </w:tc>
        <w:tc>
          <w:tcPr>
            <w:tcW w:w="945" w:type="dxa"/>
            <w:tcBorders>
              <w:top w:val="single" w:color="000000" w:sz="4" w:space="0"/>
              <w:left w:val="single" w:color="000000" w:sz="4" w:space="0"/>
              <w:bottom w:val="single" w:color="000000" w:sz="4" w:space="0"/>
              <w:right w:val="single" w:color="000000" w:sz="4" w:space="0"/>
            </w:tcBorders>
            <w:vAlign w:val="center"/>
          </w:tcPr>
          <w:p w14:paraId="5F2AFC1F">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B</w:t>
            </w:r>
          </w:p>
        </w:tc>
        <w:tc>
          <w:tcPr>
            <w:tcW w:w="1046" w:type="dxa"/>
            <w:tcBorders>
              <w:top w:val="single" w:color="000000" w:sz="4" w:space="0"/>
              <w:left w:val="single" w:color="000000" w:sz="4" w:space="0"/>
              <w:bottom w:val="single" w:color="000000" w:sz="4" w:space="0"/>
              <w:right w:val="single" w:color="000000" w:sz="4" w:space="0"/>
            </w:tcBorders>
            <w:vAlign w:val="center"/>
          </w:tcPr>
          <w:p w14:paraId="45765F62">
            <w:pPr>
              <w:spacing w:line="286" w:lineRule="atLeast"/>
              <w:jc w:val="center"/>
              <w:rPr>
                <w:rFonts w:ascii="Calibri" w:hAnsi="Calibri" w:eastAsia="Calibri" w:cs="Calibri"/>
                <w:color w:val="000000"/>
                <w:spacing w:val="-2"/>
                <w:sz w:val="21"/>
                <w:highlight w:val="none"/>
              </w:rPr>
            </w:pPr>
            <w:r>
              <w:rPr>
                <w:rFonts w:ascii="Calibri" w:hAnsi="Calibri" w:eastAsia="Calibri" w:cs="Calibri"/>
                <w:color w:val="000000"/>
                <w:spacing w:val="-2"/>
                <w:sz w:val="21"/>
                <w:highlight w:val="none"/>
              </w:rPr>
              <w:t>C₁</w:t>
            </w:r>
          </w:p>
        </w:tc>
        <w:tc>
          <w:tcPr>
            <w:tcW w:w="1304" w:type="dxa"/>
            <w:tcBorders>
              <w:top w:val="single" w:color="000000" w:sz="4" w:space="0"/>
              <w:left w:val="single" w:color="000000" w:sz="4" w:space="0"/>
              <w:bottom w:val="single" w:color="000000" w:sz="4" w:space="0"/>
              <w:right w:val="single" w:color="000000" w:sz="4" w:space="0"/>
            </w:tcBorders>
            <w:vAlign w:val="center"/>
          </w:tcPr>
          <w:p w14:paraId="3ECA4B51">
            <w:pPr>
              <w:spacing w:line="286" w:lineRule="atLeast"/>
              <w:jc w:val="center"/>
              <w:rPr>
                <w:rFonts w:ascii="Calibri" w:hAnsi="Calibri" w:eastAsia="Calibri" w:cs="Calibri"/>
                <w:color w:val="000000"/>
                <w:spacing w:val="-2"/>
                <w:sz w:val="21"/>
                <w:highlight w:val="none"/>
              </w:rPr>
            </w:pPr>
            <w:r>
              <w:rPr>
                <w:rFonts w:ascii="Calibri" w:hAnsi="Calibri" w:eastAsia="Calibri" w:cs="Calibri"/>
                <w:color w:val="000000"/>
                <w:spacing w:val="-2"/>
                <w:sz w:val="21"/>
                <w:highlight w:val="none"/>
              </w:rPr>
              <w:t>C₂</w:t>
            </w:r>
          </w:p>
        </w:tc>
        <w:tc>
          <w:tcPr>
            <w:tcW w:w="1175" w:type="dxa"/>
            <w:tcBorders>
              <w:top w:val="single" w:color="000000" w:sz="4" w:space="0"/>
              <w:left w:val="single" w:color="000000" w:sz="4" w:space="0"/>
              <w:bottom w:val="single" w:color="000000" w:sz="4" w:space="0"/>
              <w:right w:val="single" w:color="000000" w:sz="4" w:space="0"/>
            </w:tcBorders>
            <w:vAlign w:val="center"/>
          </w:tcPr>
          <w:p w14:paraId="202FD3C7">
            <w:pPr>
              <w:spacing w:line="286" w:lineRule="atLeast"/>
              <w:jc w:val="center"/>
              <w:rPr>
                <w:rFonts w:ascii="Calibri" w:hAnsi="Calibri" w:eastAsia="Calibri" w:cs="Calibri"/>
                <w:color w:val="000000"/>
                <w:spacing w:val="-2"/>
                <w:sz w:val="21"/>
                <w:highlight w:val="none"/>
              </w:rPr>
            </w:pPr>
            <w:r>
              <w:rPr>
                <w:rFonts w:ascii="Calibri" w:hAnsi="Calibri" w:eastAsia="Calibri" w:cs="Calibri"/>
                <w:color w:val="000000"/>
                <w:spacing w:val="-2"/>
                <w:sz w:val="21"/>
                <w:highlight w:val="none"/>
              </w:rPr>
              <w:t>C₃</w:t>
            </w:r>
          </w:p>
        </w:tc>
        <w:tc>
          <w:tcPr>
            <w:tcW w:w="946" w:type="dxa"/>
            <w:tcBorders>
              <w:top w:val="single" w:color="000000" w:sz="4" w:space="0"/>
              <w:left w:val="single" w:color="000000" w:sz="4" w:space="0"/>
              <w:bottom w:val="single" w:color="000000" w:sz="4" w:space="0"/>
              <w:right w:val="single" w:color="000000" w:sz="4" w:space="0"/>
            </w:tcBorders>
            <w:vAlign w:val="center"/>
          </w:tcPr>
          <w:p w14:paraId="7D340CFA">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D=A ·B ·C</w:t>
            </w:r>
          </w:p>
        </w:tc>
        <w:tc>
          <w:tcPr>
            <w:tcW w:w="960" w:type="dxa"/>
            <w:vMerge w:val="continue"/>
            <w:tcBorders>
              <w:top w:val="single" w:color="000000" w:sz="10" w:space="0"/>
              <w:left w:val="single" w:color="000000" w:sz="4" w:space="0"/>
              <w:bottom w:val="single" w:color="000000" w:sz="4" w:space="0"/>
              <w:right w:val="single" w:color="000000" w:sz="10" w:space="0"/>
            </w:tcBorders>
            <w:vAlign w:val="center"/>
          </w:tcPr>
          <w:p w14:paraId="589090B3">
            <w:pPr>
              <w:spacing w:line="240" w:lineRule="atLeast"/>
              <w:rPr>
                <w:highlight w:val="none"/>
              </w:rPr>
            </w:pPr>
          </w:p>
        </w:tc>
      </w:tr>
      <w:tr w14:paraId="3E1831E6">
        <w:tblPrEx>
          <w:tblCellMar>
            <w:top w:w="0" w:type="dxa"/>
            <w:left w:w="0" w:type="dxa"/>
            <w:bottom w:w="0" w:type="dxa"/>
            <w:right w:w="0" w:type="dxa"/>
          </w:tblCellMar>
        </w:tblPrEx>
        <w:trPr>
          <w:trHeight w:val="444" w:hRule="exact"/>
        </w:trPr>
        <w:tc>
          <w:tcPr>
            <w:tcW w:w="888" w:type="dxa"/>
            <w:tcBorders>
              <w:top w:val="single" w:color="000000" w:sz="4" w:space="0"/>
              <w:left w:val="single" w:color="000000" w:sz="10" w:space="0"/>
              <w:bottom w:val="single" w:color="000000" w:sz="4" w:space="0"/>
              <w:right w:val="single" w:color="000000" w:sz="4" w:space="0"/>
            </w:tcBorders>
            <w:vAlign w:val="center"/>
          </w:tcPr>
          <w:p w14:paraId="4318FACB">
            <w:pPr>
              <w:spacing w:line="286" w:lineRule="atLeast"/>
              <w:jc w:val="center"/>
              <w:rPr>
                <w:rFonts w:ascii="宋体" w:hAnsi="宋体" w:eastAsia="宋体" w:cs="宋体"/>
                <w:color w:val="000000"/>
                <w:spacing w:val="-2"/>
                <w:sz w:val="21"/>
                <w:highlight w:val="none"/>
              </w:rPr>
            </w:pPr>
          </w:p>
        </w:tc>
        <w:tc>
          <w:tcPr>
            <w:tcW w:w="2092" w:type="dxa"/>
            <w:tcBorders>
              <w:top w:val="single" w:color="000000" w:sz="4" w:space="0"/>
              <w:left w:val="single" w:color="000000" w:sz="4" w:space="0"/>
              <w:bottom w:val="single" w:color="000000" w:sz="4" w:space="0"/>
              <w:right w:val="single" w:color="000000" w:sz="4" w:space="0"/>
            </w:tcBorders>
            <w:vAlign w:val="center"/>
          </w:tcPr>
          <w:p w14:paraId="052959DF">
            <w:pPr>
              <w:spacing w:line="286" w:lineRule="atLeast"/>
              <w:jc w:val="center"/>
              <w:rPr>
                <w:rFonts w:ascii="宋体" w:hAnsi="宋体" w:eastAsia="宋体" w:cs="宋体"/>
                <w:color w:val="000000"/>
                <w:spacing w:val="-2"/>
                <w:sz w:val="21"/>
                <w:highlight w:val="none"/>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373C0E10">
            <w:pPr>
              <w:spacing w:line="286" w:lineRule="atLeast"/>
              <w:rPr>
                <w:rFonts w:ascii="宋体" w:hAnsi="宋体" w:eastAsia="宋体" w:cs="宋体"/>
                <w:color w:val="000000"/>
                <w:spacing w:val="-2"/>
                <w:sz w:val="21"/>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2349DC64">
            <w:pPr>
              <w:spacing w:line="286" w:lineRule="atLeast"/>
              <w:rPr>
                <w:rFonts w:ascii="宋体" w:hAnsi="宋体" w:eastAsia="宋体" w:cs="宋体"/>
                <w:color w:val="000000"/>
                <w:spacing w:val="-2"/>
                <w:sz w:val="21"/>
                <w:highlight w:val="none"/>
              </w:rPr>
            </w:pPr>
          </w:p>
        </w:tc>
        <w:tc>
          <w:tcPr>
            <w:tcW w:w="1046" w:type="dxa"/>
            <w:tcBorders>
              <w:top w:val="single" w:color="000000" w:sz="4" w:space="0"/>
              <w:left w:val="single" w:color="000000" w:sz="4" w:space="0"/>
              <w:bottom w:val="single" w:color="000000" w:sz="4" w:space="0"/>
              <w:right w:val="single" w:color="000000" w:sz="4" w:space="0"/>
            </w:tcBorders>
            <w:vAlign w:val="center"/>
          </w:tcPr>
          <w:p w14:paraId="48AE2736">
            <w:pPr>
              <w:spacing w:line="286" w:lineRule="atLeast"/>
              <w:rPr>
                <w:rFonts w:ascii="宋体" w:hAnsi="宋体" w:eastAsia="宋体" w:cs="宋体"/>
                <w:color w:val="000000"/>
                <w:spacing w:val="-2"/>
                <w:sz w:val="21"/>
                <w:highlight w:val="none"/>
              </w:rPr>
            </w:pPr>
          </w:p>
        </w:tc>
        <w:tc>
          <w:tcPr>
            <w:tcW w:w="1304" w:type="dxa"/>
            <w:tcBorders>
              <w:top w:val="single" w:color="000000" w:sz="4" w:space="0"/>
              <w:left w:val="single" w:color="000000" w:sz="4" w:space="0"/>
              <w:bottom w:val="single" w:color="000000" w:sz="4" w:space="0"/>
              <w:right w:val="single" w:color="000000" w:sz="4" w:space="0"/>
            </w:tcBorders>
            <w:vAlign w:val="center"/>
          </w:tcPr>
          <w:p w14:paraId="1128029F">
            <w:pPr>
              <w:spacing w:line="286" w:lineRule="atLeast"/>
              <w:rPr>
                <w:rFonts w:ascii="宋体" w:hAnsi="宋体" w:eastAsia="宋体" w:cs="宋体"/>
                <w:color w:val="000000"/>
                <w:spacing w:val="-2"/>
                <w:sz w:val="21"/>
                <w:highlight w:val="none"/>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4F84982D">
            <w:pPr>
              <w:spacing w:line="286" w:lineRule="atLeast"/>
              <w:rPr>
                <w:rFonts w:ascii="宋体" w:hAnsi="宋体" w:eastAsia="宋体" w:cs="宋体"/>
                <w:color w:val="000000"/>
                <w:spacing w:val="-2"/>
                <w:sz w:val="21"/>
                <w:highlight w:val="none"/>
              </w:rPr>
            </w:pPr>
          </w:p>
        </w:tc>
        <w:tc>
          <w:tcPr>
            <w:tcW w:w="946" w:type="dxa"/>
            <w:tcBorders>
              <w:top w:val="single" w:color="000000" w:sz="4" w:space="0"/>
              <w:left w:val="single" w:color="000000" w:sz="4" w:space="0"/>
              <w:bottom w:val="single" w:color="000000" w:sz="4" w:space="0"/>
              <w:right w:val="single" w:color="000000" w:sz="4" w:space="0"/>
            </w:tcBorders>
            <w:vAlign w:val="center"/>
          </w:tcPr>
          <w:p w14:paraId="135B4788">
            <w:pPr>
              <w:spacing w:line="286" w:lineRule="atLeast"/>
              <w:rPr>
                <w:rFonts w:ascii="宋体" w:hAnsi="宋体" w:eastAsia="宋体" w:cs="宋体"/>
                <w:color w:val="000000"/>
                <w:spacing w:val="-2"/>
                <w:sz w:val="21"/>
                <w:highlight w:val="none"/>
              </w:rPr>
            </w:pPr>
          </w:p>
        </w:tc>
        <w:tc>
          <w:tcPr>
            <w:tcW w:w="960" w:type="dxa"/>
            <w:tcBorders>
              <w:top w:val="single" w:color="000000" w:sz="4" w:space="0"/>
              <w:left w:val="single" w:color="000000" w:sz="4" w:space="0"/>
              <w:bottom w:val="single" w:color="000000" w:sz="4" w:space="0"/>
              <w:right w:val="single" w:color="000000" w:sz="10" w:space="0"/>
            </w:tcBorders>
            <w:vAlign w:val="center"/>
          </w:tcPr>
          <w:p w14:paraId="64379115">
            <w:pPr>
              <w:spacing w:line="286" w:lineRule="atLeast"/>
              <w:jc w:val="right"/>
              <w:rPr>
                <w:rFonts w:ascii="宋体" w:hAnsi="宋体" w:eastAsia="宋体" w:cs="宋体"/>
                <w:color w:val="000000"/>
                <w:spacing w:val="-2"/>
                <w:sz w:val="21"/>
                <w:highlight w:val="none"/>
              </w:rPr>
            </w:pPr>
          </w:p>
        </w:tc>
      </w:tr>
      <w:tr w14:paraId="3DF141C3">
        <w:tblPrEx>
          <w:tblCellMar>
            <w:top w:w="0" w:type="dxa"/>
            <w:left w:w="0" w:type="dxa"/>
            <w:bottom w:w="0" w:type="dxa"/>
            <w:right w:w="0" w:type="dxa"/>
          </w:tblCellMar>
        </w:tblPrEx>
        <w:trPr>
          <w:trHeight w:val="459" w:hRule="exact"/>
        </w:trPr>
        <w:tc>
          <w:tcPr>
            <w:tcW w:w="888" w:type="dxa"/>
            <w:tcBorders>
              <w:top w:val="single" w:color="000000" w:sz="4" w:space="0"/>
              <w:left w:val="single" w:color="000000" w:sz="10" w:space="0"/>
              <w:bottom w:val="single" w:color="000000" w:sz="4" w:space="0"/>
              <w:right w:val="single" w:color="000000" w:sz="4" w:space="0"/>
            </w:tcBorders>
            <w:vAlign w:val="center"/>
          </w:tcPr>
          <w:p w14:paraId="1A34536A">
            <w:pPr>
              <w:spacing w:line="286" w:lineRule="atLeast"/>
              <w:jc w:val="center"/>
              <w:rPr>
                <w:rFonts w:ascii="宋体" w:hAnsi="宋体" w:eastAsia="宋体" w:cs="宋体"/>
                <w:color w:val="000000"/>
                <w:spacing w:val="-2"/>
                <w:sz w:val="21"/>
                <w:highlight w:val="none"/>
              </w:rPr>
            </w:pPr>
          </w:p>
        </w:tc>
        <w:tc>
          <w:tcPr>
            <w:tcW w:w="2092" w:type="dxa"/>
            <w:tcBorders>
              <w:top w:val="single" w:color="000000" w:sz="4" w:space="0"/>
              <w:left w:val="single" w:color="000000" w:sz="4" w:space="0"/>
              <w:bottom w:val="single" w:color="000000" w:sz="4" w:space="0"/>
              <w:right w:val="single" w:color="000000" w:sz="4" w:space="0"/>
            </w:tcBorders>
            <w:vAlign w:val="center"/>
          </w:tcPr>
          <w:p w14:paraId="455A9A94">
            <w:pPr>
              <w:spacing w:line="286" w:lineRule="atLeast"/>
              <w:jc w:val="center"/>
              <w:rPr>
                <w:rFonts w:ascii="宋体" w:hAnsi="宋体" w:eastAsia="宋体" w:cs="宋体"/>
                <w:color w:val="000000"/>
                <w:spacing w:val="-2"/>
                <w:sz w:val="21"/>
                <w:highlight w:val="none"/>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379D9461">
            <w:pPr>
              <w:spacing w:line="286" w:lineRule="atLeast"/>
              <w:rPr>
                <w:rFonts w:ascii="宋体" w:hAnsi="宋体" w:eastAsia="宋体" w:cs="宋体"/>
                <w:color w:val="000000"/>
                <w:spacing w:val="-2"/>
                <w:sz w:val="21"/>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58946245">
            <w:pPr>
              <w:spacing w:line="286" w:lineRule="atLeast"/>
              <w:rPr>
                <w:rFonts w:ascii="宋体" w:hAnsi="宋体" w:eastAsia="宋体" w:cs="宋体"/>
                <w:color w:val="000000"/>
                <w:spacing w:val="-2"/>
                <w:sz w:val="21"/>
                <w:highlight w:val="none"/>
              </w:rPr>
            </w:pPr>
          </w:p>
        </w:tc>
        <w:tc>
          <w:tcPr>
            <w:tcW w:w="1046" w:type="dxa"/>
            <w:tcBorders>
              <w:top w:val="single" w:color="000000" w:sz="4" w:space="0"/>
              <w:left w:val="single" w:color="000000" w:sz="4" w:space="0"/>
              <w:bottom w:val="single" w:color="000000" w:sz="4" w:space="0"/>
              <w:right w:val="single" w:color="000000" w:sz="4" w:space="0"/>
            </w:tcBorders>
            <w:vAlign w:val="center"/>
          </w:tcPr>
          <w:p w14:paraId="09671AA9">
            <w:pPr>
              <w:spacing w:line="286" w:lineRule="atLeast"/>
              <w:rPr>
                <w:rFonts w:ascii="宋体" w:hAnsi="宋体" w:eastAsia="宋体" w:cs="宋体"/>
                <w:color w:val="000000"/>
                <w:spacing w:val="-2"/>
                <w:sz w:val="21"/>
                <w:highlight w:val="none"/>
              </w:rPr>
            </w:pPr>
          </w:p>
        </w:tc>
        <w:tc>
          <w:tcPr>
            <w:tcW w:w="1304" w:type="dxa"/>
            <w:tcBorders>
              <w:top w:val="single" w:color="000000" w:sz="4" w:space="0"/>
              <w:left w:val="single" w:color="000000" w:sz="4" w:space="0"/>
              <w:bottom w:val="single" w:color="000000" w:sz="4" w:space="0"/>
              <w:right w:val="single" w:color="000000" w:sz="4" w:space="0"/>
            </w:tcBorders>
            <w:vAlign w:val="center"/>
          </w:tcPr>
          <w:p w14:paraId="2EC14E6B">
            <w:pPr>
              <w:spacing w:line="286" w:lineRule="atLeast"/>
              <w:rPr>
                <w:rFonts w:ascii="宋体" w:hAnsi="宋体" w:eastAsia="宋体" w:cs="宋体"/>
                <w:color w:val="000000"/>
                <w:spacing w:val="-2"/>
                <w:sz w:val="21"/>
                <w:highlight w:val="none"/>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480543EA">
            <w:pPr>
              <w:spacing w:line="286" w:lineRule="atLeast"/>
              <w:rPr>
                <w:rFonts w:ascii="宋体" w:hAnsi="宋体" w:eastAsia="宋体" w:cs="宋体"/>
                <w:color w:val="000000"/>
                <w:spacing w:val="-2"/>
                <w:sz w:val="21"/>
                <w:highlight w:val="none"/>
              </w:rPr>
            </w:pPr>
          </w:p>
        </w:tc>
        <w:tc>
          <w:tcPr>
            <w:tcW w:w="946" w:type="dxa"/>
            <w:tcBorders>
              <w:top w:val="single" w:color="000000" w:sz="4" w:space="0"/>
              <w:left w:val="single" w:color="000000" w:sz="4" w:space="0"/>
              <w:bottom w:val="single" w:color="000000" w:sz="4" w:space="0"/>
              <w:right w:val="single" w:color="000000" w:sz="4" w:space="0"/>
            </w:tcBorders>
            <w:vAlign w:val="center"/>
          </w:tcPr>
          <w:p w14:paraId="0DD4CB6F">
            <w:pPr>
              <w:spacing w:line="286" w:lineRule="atLeast"/>
              <w:rPr>
                <w:rFonts w:ascii="宋体" w:hAnsi="宋体" w:eastAsia="宋体" w:cs="宋体"/>
                <w:color w:val="000000"/>
                <w:spacing w:val="-2"/>
                <w:sz w:val="21"/>
                <w:highlight w:val="none"/>
              </w:rPr>
            </w:pPr>
          </w:p>
        </w:tc>
        <w:tc>
          <w:tcPr>
            <w:tcW w:w="960" w:type="dxa"/>
            <w:tcBorders>
              <w:top w:val="single" w:color="000000" w:sz="4" w:space="0"/>
              <w:left w:val="single" w:color="000000" w:sz="4" w:space="0"/>
              <w:bottom w:val="single" w:color="000000" w:sz="4" w:space="0"/>
              <w:right w:val="single" w:color="000000" w:sz="10" w:space="0"/>
            </w:tcBorders>
            <w:vAlign w:val="center"/>
          </w:tcPr>
          <w:p w14:paraId="04B30DAF">
            <w:pPr>
              <w:spacing w:line="286" w:lineRule="atLeast"/>
              <w:jc w:val="right"/>
              <w:rPr>
                <w:rFonts w:ascii="宋体" w:hAnsi="宋体" w:eastAsia="宋体" w:cs="宋体"/>
                <w:color w:val="000000"/>
                <w:spacing w:val="-2"/>
                <w:sz w:val="21"/>
                <w:highlight w:val="none"/>
              </w:rPr>
            </w:pPr>
          </w:p>
        </w:tc>
      </w:tr>
      <w:tr w14:paraId="763BD8DD">
        <w:tblPrEx>
          <w:tblCellMar>
            <w:top w:w="0" w:type="dxa"/>
            <w:left w:w="0" w:type="dxa"/>
            <w:bottom w:w="0" w:type="dxa"/>
            <w:right w:w="0" w:type="dxa"/>
          </w:tblCellMar>
        </w:tblPrEx>
        <w:trPr>
          <w:trHeight w:val="444" w:hRule="exact"/>
        </w:trPr>
        <w:tc>
          <w:tcPr>
            <w:tcW w:w="888" w:type="dxa"/>
            <w:tcBorders>
              <w:top w:val="single" w:color="000000" w:sz="4" w:space="0"/>
              <w:left w:val="single" w:color="000000" w:sz="10" w:space="0"/>
              <w:bottom w:val="single" w:color="000000" w:sz="4" w:space="0"/>
              <w:right w:val="single" w:color="000000" w:sz="4" w:space="0"/>
            </w:tcBorders>
            <w:vAlign w:val="center"/>
          </w:tcPr>
          <w:p w14:paraId="76B96F21">
            <w:pPr>
              <w:spacing w:line="286" w:lineRule="atLeast"/>
              <w:jc w:val="center"/>
              <w:rPr>
                <w:rFonts w:ascii="宋体" w:hAnsi="宋体" w:eastAsia="宋体" w:cs="宋体"/>
                <w:color w:val="000000"/>
                <w:spacing w:val="-2"/>
                <w:sz w:val="21"/>
                <w:highlight w:val="none"/>
              </w:rPr>
            </w:pPr>
          </w:p>
        </w:tc>
        <w:tc>
          <w:tcPr>
            <w:tcW w:w="2092" w:type="dxa"/>
            <w:tcBorders>
              <w:top w:val="single" w:color="000000" w:sz="4" w:space="0"/>
              <w:left w:val="single" w:color="000000" w:sz="4" w:space="0"/>
              <w:bottom w:val="single" w:color="000000" w:sz="4" w:space="0"/>
              <w:right w:val="single" w:color="000000" w:sz="4" w:space="0"/>
            </w:tcBorders>
            <w:vAlign w:val="center"/>
          </w:tcPr>
          <w:p w14:paraId="20B7190A">
            <w:pPr>
              <w:spacing w:line="286" w:lineRule="atLeast"/>
              <w:jc w:val="center"/>
              <w:rPr>
                <w:rFonts w:ascii="宋体" w:hAnsi="宋体" w:eastAsia="宋体" w:cs="宋体"/>
                <w:color w:val="000000"/>
                <w:spacing w:val="-2"/>
                <w:sz w:val="21"/>
                <w:highlight w:val="none"/>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1ABEB8CA">
            <w:pPr>
              <w:spacing w:line="286" w:lineRule="atLeast"/>
              <w:rPr>
                <w:rFonts w:ascii="宋体" w:hAnsi="宋体" w:eastAsia="宋体" w:cs="宋体"/>
                <w:color w:val="000000"/>
                <w:spacing w:val="-2"/>
                <w:sz w:val="21"/>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471A6707">
            <w:pPr>
              <w:spacing w:line="286" w:lineRule="atLeast"/>
              <w:rPr>
                <w:rFonts w:ascii="宋体" w:hAnsi="宋体" w:eastAsia="宋体" w:cs="宋体"/>
                <w:color w:val="000000"/>
                <w:spacing w:val="-2"/>
                <w:sz w:val="21"/>
                <w:highlight w:val="none"/>
              </w:rPr>
            </w:pPr>
          </w:p>
        </w:tc>
        <w:tc>
          <w:tcPr>
            <w:tcW w:w="1046" w:type="dxa"/>
            <w:tcBorders>
              <w:top w:val="single" w:color="000000" w:sz="4" w:space="0"/>
              <w:left w:val="single" w:color="000000" w:sz="4" w:space="0"/>
              <w:bottom w:val="single" w:color="000000" w:sz="4" w:space="0"/>
              <w:right w:val="single" w:color="000000" w:sz="4" w:space="0"/>
            </w:tcBorders>
            <w:vAlign w:val="center"/>
          </w:tcPr>
          <w:p w14:paraId="3476066E">
            <w:pPr>
              <w:spacing w:line="286" w:lineRule="atLeast"/>
              <w:rPr>
                <w:rFonts w:ascii="宋体" w:hAnsi="宋体" w:eastAsia="宋体" w:cs="宋体"/>
                <w:color w:val="000000"/>
                <w:spacing w:val="-2"/>
                <w:sz w:val="21"/>
                <w:highlight w:val="none"/>
              </w:rPr>
            </w:pPr>
          </w:p>
        </w:tc>
        <w:tc>
          <w:tcPr>
            <w:tcW w:w="1304" w:type="dxa"/>
            <w:tcBorders>
              <w:top w:val="single" w:color="000000" w:sz="4" w:space="0"/>
              <w:left w:val="single" w:color="000000" w:sz="4" w:space="0"/>
              <w:bottom w:val="single" w:color="000000" w:sz="4" w:space="0"/>
              <w:right w:val="single" w:color="000000" w:sz="4" w:space="0"/>
            </w:tcBorders>
            <w:vAlign w:val="center"/>
          </w:tcPr>
          <w:p w14:paraId="01FEF0B5">
            <w:pPr>
              <w:spacing w:line="286" w:lineRule="atLeast"/>
              <w:rPr>
                <w:rFonts w:ascii="宋体" w:hAnsi="宋体" w:eastAsia="宋体" w:cs="宋体"/>
                <w:color w:val="000000"/>
                <w:spacing w:val="-2"/>
                <w:sz w:val="21"/>
                <w:highlight w:val="none"/>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2366CD86">
            <w:pPr>
              <w:spacing w:line="286" w:lineRule="atLeast"/>
              <w:rPr>
                <w:rFonts w:ascii="宋体" w:hAnsi="宋体" w:eastAsia="宋体" w:cs="宋体"/>
                <w:color w:val="000000"/>
                <w:spacing w:val="-2"/>
                <w:sz w:val="21"/>
                <w:highlight w:val="none"/>
              </w:rPr>
            </w:pPr>
          </w:p>
        </w:tc>
        <w:tc>
          <w:tcPr>
            <w:tcW w:w="946" w:type="dxa"/>
            <w:tcBorders>
              <w:top w:val="single" w:color="000000" w:sz="4" w:space="0"/>
              <w:left w:val="single" w:color="000000" w:sz="4" w:space="0"/>
              <w:bottom w:val="single" w:color="000000" w:sz="4" w:space="0"/>
              <w:right w:val="single" w:color="000000" w:sz="4" w:space="0"/>
            </w:tcBorders>
            <w:vAlign w:val="center"/>
          </w:tcPr>
          <w:p w14:paraId="141BBEFE">
            <w:pPr>
              <w:spacing w:line="286" w:lineRule="atLeast"/>
              <w:rPr>
                <w:rFonts w:ascii="宋体" w:hAnsi="宋体" w:eastAsia="宋体" w:cs="宋体"/>
                <w:color w:val="000000"/>
                <w:spacing w:val="-2"/>
                <w:sz w:val="21"/>
                <w:highlight w:val="none"/>
              </w:rPr>
            </w:pPr>
          </w:p>
        </w:tc>
        <w:tc>
          <w:tcPr>
            <w:tcW w:w="960" w:type="dxa"/>
            <w:tcBorders>
              <w:top w:val="single" w:color="000000" w:sz="4" w:space="0"/>
              <w:left w:val="single" w:color="000000" w:sz="4" w:space="0"/>
              <w:bottom w:val="single" w:color="000000" w:sz="4" w:space="0"/>
              <w:right w:val="single" w:color="000000" w:sz="10" w:space="0"/>
            </w:tcBorders>
            <w:vAlign w:val="center"/>
          </w:tcPr>
          <w:p w14:paraId="66A869DD">
            <w:pPr>
              <w:spacing w:line="286" w:lineRule="atLeast"/>
              <w:jc w:val="right"/>
              <w:rPr>
                <w:rFonts w:ascii="宋体" w:hAnsi="宋体" w:eastAsia="宋体" w:cs="宋体"/>
                <w:color w:val="000000"/>
                <w:spacing w:val="-2"/>
                <w:sz w:val="21"/>
                <w:highlight w:val="none"/>
              </w:rPr>
            </w:pPr>
          </w:p>
        </w:tc>
      </w:tr>
      <w:tr w14:paraId="2AD5C400">
        <w:tblPrEx>
          <w:tblCellMar>
            <w:top w:w="0" w:type="dxa"/>
            <w:left w:w="0" w:type="dxa"/>
            <w:bottom w:w="0" w:type="dxa"/>
            <w:right w:w="0" w:type="dxa"/>
          </w:tblCellMar>
        </w:tblPrEx>
        <w:trPr>
          <w:trHeight w:val="459" w:hRule="exact"/>
        </w:trPr>
        <w:tc>
          <w:tcPr>
            <w:tcW w:w="888" w:type="dxa"/>
            <w:tcBorders>
              <w:top w:val="single" w:color="000000" w:sz="4" w:space="0"/>
              <w:left w:val="single" w:color="000000" w:sz="10" w:space="0"/>
              <w:bottom w:val="single" w:color="000000" w:sz="4" w:space="0"/>
              <w:right w:val="single" w:color="000000" w:sz="4" w:space="0"/>
            </w:tcBorders>
            <w:vAlign w:val="center"/>
          </w:tcPr>
          <w:p w14:paraId="17700868">
            <w:pPr>
              <w:spacing w:line="286" w:lineRule="atLeast"/>
              <w:jc w:val="center"/>
              <w:rPr>
                <w:rFonts w:ascii="宋体" w:hAnsi="宋体" w:eastAsia="宋体" w:cs="宋体"/>
                <w:color w:val="000000"/>
                <w:spacing w:val="-2"/>
                <w:sz w:val="21"/>
                <w:highlight w:val="none"/>
              </w:rPr>
            </w:pPr>
          </w:p>
        </w:tc>
        <w:tc>
          <w:tcPr>
            <w:tcW w:w="2092" w:type="dxa"/>
            <w:tcBorders>
              <w:top w:val="single" w:color="000000" w:sz="4" w:space="0"/>
              <w:left w:val="single" w:color="000000" w:sz="4" w:space="0"/>
              <w:bottom w:val="single" w:color="000000" w:sz="4" w:space="0"/>
              <w:right w:val="single" w:color="000000" w:sz="4" w:space="0"/>
            </w:tcBorders>
            <w:vAlign w:val="center"/>
          </w:tcPr>
          <w:p w14:paraId="71C55DC8">
            <w:pPr>
              <w:spacing w:line="286" w:lineRule="atLeast"/>
              <w:jc w:val="center"/>
              <w:rPr>
                <w:rFonts w:ascii="宋体" w:hAnsi="宋体" w:eastAsia="宋体" w:cs="宋体"/>
                <w:color w:val="000000"/>
                <w:spacing w:val="-2"/>
                <w:sz w:val="21"/>
                <w:highlight w:val="none"/>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756B6B36">
            <w:pPr>
              <w:spacing w:line="286" w:lineRule="atLeast"/>
              <w:rPr>
                <w:rFonts w:ascii="宋体" w:hAnsi="宋体" w:eastAsia="宋体" w:cs="宋体"/>
                <w:color w:val="000000"/>
                <w:spacing w:val="-2"/>
                <w:sz w:val="21"/>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6301E3DD">
            <w:pPr>
              <w:spacing w:line="286" w:lineRule="atLeast"/>
              <w:rPr>
                <w:rFonts w:ascii="宋体" w:hAnsi="宋体" w:eastAsia="宋体" w:cs="宋体"/>
                <w:color w:val="000000"/>
                <w:spacing w:val="-2"/>
                <w:sz w:val="21"/>
                <w:highlight w:val="none"/>
              </w:rPr>
            </w:pPr>
          </w:p>
        </w:tc>
        <w:tc>
          <w:tcPr>
            <w:tcW w:w="1046" w:type="dxa"/>
            <w:tcBorders>
              <w:top w:val="single" w:color="000000" w:sz="4" w:space="0"/>
              <w:left w:val="single" w:color="000000" w:sz="4" w:space="0"/>
              <w:bottom w:val="single" w:color="000000" w:sz="4" w:space="0"/>
              <w:right w:val="single" w:color="000000" w:sz="4" w:space="0"/>
            </w:tcBorders>
            <w:vAlign w:val="center"/>
          </w:tcPr>
          <w:p w14:paraId="2A446905">
            <w:pPr>
              <w:spacing w:line="286" w:lineRule="atLeast"/>
              <w:rPr>
                <w:rFonts w:ascii="宋体" w:hAnsi="宋体" w:eastAsia="宋体" w:cs="宋体"/>
                <w:color w:val="000000"/>
                <w:spacing w:val="-2"/>
                <w:sz w:val="21"/>
                <w:highlight w:val="none"/>
              </w:rPr>
            </w:pPr>
          </w:p>
        </w:tc>
        <w:tc>
          <w:tcPr>
            <w:tcW w:w="1304" w:type="dxa"/>
            <w:tcBorders>
              <w:top w:val="single" w:color="000000" w:sz="4" w:space="0"/>
              <w:left w:val="single" w:color="000000" w:sz="4" w:space="0"/>
              <w:bottom w:val="single" w:color="000000" w:sz="4" w:space="0"/>
              <w:right w:val="single" w:color="000000" w:sz="4" w:space="0"/>
            </w:tcBorders>
            <w:vAlign w:val="center"/>
          </w:tcPr>
          <w:p w14:paraId="0A84DD13">
            <w:pPr>
              <w:spacing w:line="286" w:lineRule="atLeast"/>
              <w:rPr>
                <w:rFonts w:ascii="宋体" w:hAnsi="宋体" w:eastAsia="宋体" w:cs="宋体"/>
                <w:color w:val="000000"/>
                <w:spacing w:val="-2"/>
                <w:sz w:val="21"/>
                <w:highlight w:val="none"/>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508573DF">
            <w:pPr>
              <w:spacing w:line="286" w:lineRule="atLeast"/>
              <w:rPr>
                <w:rFonts w:ascii="宋体" w:hAnsi="宋体" w:eastAsia="宋体" w:cs="宋体"/>
                <w:color w:val="000000"/>
                <w:spacing w:val="-2"/>
                <w:sz w:val="21"/>
                <w:highlight w:val="none"/>
              </w:rPr>
            </w:pPr>
          </w:p>
        </w:tc>
        <w:tc>
          <w:tcPr>
            <w:tcW w:w="946" w:type="dxa"/>
            <w:tcBorders>
              <w:top w:val="single" w:color="000000" w:sz="4" w:space="0"/>
              <w:left w:val="single" w:color="000000" w:sz="4" w:space="0"/>
              <w:bottom w:val="single" w:color="000000" w:sz="4" w:space="0"/>
              <w:right w:val="single" w:color="000000" w:sz="4" w:space="0"/>
            </w:tcBorders>
            <w:vAlign w:val="center"/>
          </w:tcPr>
          <w:p w14:paraId="315B092B">
            <w:pPr>
              <w:spacing w:line="286" w:lineRule="atLeast"/>
              <w:rPr>
                <w:rFonts w:ascii="宋体" w:hAnsi="宋体" w:eastAsia="宋体" w:cs="宋体"/>
                <w:color w:val="000000"/>
                <w:spacing w:val="-2"/>
                <w:sz w:val="21"/>
                <w:highlight w:val="none"/>
              </w:rPr>
            </w:pPr>
          </w:p>
        </w:tc>
        <w:tc>
          <w:tcPr>
            <w:tcW w:w="960" w:type="dxa"/>
            <w:tcBorders>
              <w:top w:val="single" w:color="000000" w:sz="4" w:space="0"/>
              <w:left w:val="single" w:color="000000" w:sz="4" w:space="0"/>
              <w:bottom w:val="single" w:color="000000" w:sz="4" w:space="0"/>
              <w:right w:val="single" w:color="000000" w:sz="10" w:space="0"/>
            </w:tcBorders>
            <w:vAlign w:val="center"/>
          </w:tcPr>
          <w:p w14:paraId="2CFB5333">
            <w:pPr>
              <w:spacing w:line="286" w:lineRule="atLeast"/>
              <w:jc w:val="right"/>
              <w:rPr>
                <w:rFonts w:ascii="宋体" w:hAnsi="宋体" w:eastAsia="宋体" w:cs="宋体"/>
                <w:color w:val="000000"/>
                <w:spacing w:val="-2"/>
                <w:sz w:val="21"/>
                <w:highlight w:val="none"/>
              </w:rPr>
            </w:pPr>
          </w:p>
        </w:tc>
      </w:tr>
      <w:tr w14:paraId="5788A126">
        <w:tblPrEx>
          <w:tblCellMar>
            <w:top w:w="0" w:type="dxa"/>
            <w:left w:w="0" w:type="dxa"/>
            <w:bottom w:w="0" w:type="dxa"/>
            <w:right w:w="0" w:type="dxa"/>
          </w:tblCellMar>
        </w:tblPrEx>
        <w:trPr>
          <w:trHeight w:val="444" w:hRule="exact"/>
        </w:trPr>
        <w:tc>
          <w:tcPr>
            <w:tcW w:w="888" w:type="dxa"/>
            <w:tcBorders>
              <w:top w:val="single" w:color="000000" w:sz="4" w:space="0"/>
              <w:left w:val="single" w:color="000000" w:sz="10" w:space="0"/>
              <w:bottom w:val="single" w:color="000000" w:sz="4" w:space="0"/>
              <w:right w:val="single" w:color="000000" w:sz="4" w:space="0"/>
            </w:tcBorders>
            <w:vAlign w:val="center"/>
          </w:tcPr>
          <w:p w14:paraId="7A9D975A">
            <w:pPr>
              <w:spacing w:line="286" w:lineRule="atLeast"/>
              <w:jc w:val="center"/>
              <w:rPr>
                <w:rFonts w:ascii="宋体" w:hAnsi="宋体" w:eastAsia="宋体" w:cs="宋体"/>
                <w:color w:val="000000"/>
                <w:spacing w:val="-2"/>
                <w:sz w:val="21"/>
                <w:highlight w:val="none"/>
              </w:rPr>
            </w:pPr>
          </w:p>
        </w:tc>
        <w:tc>
          <w:tcPr>
            <w:tcW w:w="2092" w:type="dxa"/>
            <w:tcBorders>
              <w:top w:val="single" w:color="000000" w:sz="4" w:space="0"/>
              <w:left w:val="single" w:color="000000" w:sz="4" w:space="0"/>
              <w:bottom w:val="single" w:color="000000" w:sz="4" w:space="0"/>
              <w:right w:val="single" w:color="000000" w:sz="4" w:space="0"/>
            </w:tcBorders>
            <w:vAlign w:val="center"/>
          </w:tcPr>
          <w:p w14:paraId="1A5D1170">
            <w:pPr>
              <w:spacing w:line="286" w:lineRule="atLeast"/>
              <w:jc w:val="center"/>
              <w:rPr>
                <w:rFonts w:ascii="宋体" w:hAnsi="宋体" w:eastAsia="宋体" w:cs="宋体"/>
                <w:color w:val="000000"/>
                <w:spacing w:val="-2"/>
                <w:sz w:val="21"/>
                <w:highlight w:val="none"/>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0150BE08">
            <w:pPr>
              <w:spacing w:line="286" w:lineRule="atLeast"/>
              <w:rPr>
                <w:rFonts w:ascii="宋体" w:hAnsi="宋体" w:eastAsia="宋体" w:cs="宋体"/>
                <w:color w:val="000000"/>
                <w:spacing w:val="-2"/>
                <w:sz w:val="21"/>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50993EAF">
            <w:pPr>
              <w:spacing w:line="286" w:lineRule="atLeast"/>
              <w:rPr>
                <w:rFonts w:ascii="宋体" w:hAnsi="宋体" w:eastAsia="宋体" w:cs="宋体"/>
                <w:color w:val="000000"/>
                <w:spacing w:val="-2"/>
                <w:sz w:val="21"/>
                <w:highlight w:val="none"/>
              </w:rPr>
            </w:pPr>
          </w:p>
        </w:tc>
        <w:tc>
          <w:tcPr>
            <w:tcW w:w="1046" w:type="dxa"/>
            <w:tcBorders>
              <w:top w:val="single" w:color="000000" w:sz="4" w:space="0"/>
              <w:left w:val="single" w:color="000000" w:sz="4" w:space="0"/>
              <w:bottom w:val="single" w:color="000000" w:sz="4" w:space="0"/>
              <w:right w:val="single" w:color="000000" w:sz="4" w:space="0"/>
            </w:tcBorders>
            <w:vAlign w:val="center"/>
          </w:tcPr>
          <w:p w14:paraId="7E607E62">
            <w:pPr>
              <w:spacing w:line="286" w:lineRule="atLeast"/>
              <w:rPr>
                <w:rFonts w:ascii="宋体" w:hAnsi="宋体" w:eastAsia="宋体" w:cs="宋体"/>
                <w:color w:val="000000"/>
                <w:spacing w:val="-2"/>
                <w:sz w:val="21"/>
                <w:highlight w:val="none"/>
              </w:rPr>
            </w:pPr>
          </w:p>
        </w:tc>
        <w:tc>
          <w:tcPr>
            <w:tcW w:w="1304" w:type="dxa"/>
            <w:tcBorders>
              <w:top w:val="single" w:color="000000" w:sz="4" w:space="0"/>
              <w:left w:val="single" w:color="000000" w:sz="4" w:space="0"/>
              <w:bottom w:val="single" w:color="000000" w:sz="4" w:space="0"/>
              <w:right w:val="single" w:color="000000" w:sz="4" w:space="0"/>
            </w:tcBorders>
            <w:vAlign w:val="center"/>
          </w:tcPr>
          <w:p w14:paraId="0F7C38BE">
            <w:pPr>
              <w:spacing w:line="286" w:lineRule="atLeast"/>
              <w:rPr>
                <w:rFonts w:ascii="宋体" w:hAnsi="宋体" w:eastAsia="宋体" w:cs="宋体"/>
                <w:color w:val="000000"/>
                <w:spacing w:val="-2"/>
                <w:sz w:val="21"/>
                <w:highlight w:val="none"/>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7C1D37BF">
            <w:pPr>
              <w:spacing w:line="286" w:lineRule="atLeast"/>
              <w:rPr>
                <w:rFonts w:ascii="宋体" w:hAnsi="宋体" w:eastAsia="宋体" w:cs="宋体"/>
                <w:color w:val="000000"/>
                <w:spacing w:val="-2"/>
                <w:sz w:val="21"/>
                <w:highlight w:val="none"/>
              </w:rPr>
            </w:pPr>
          </w:p>
        </w:tc>
        <w:tc>
          <w:tcPr>
            <w:tcW w:w="946" w:type="dxa"/>
            <w:tcBorders>
              <w:top w:val="single" w:color="000000" w:sz="4" w:space="0"/>
              <w:left w:val="single" w:color="000000" w:sz="4" w:space="0"/>
              <w:bottom w:val="single" w:color="000000" w:sz="4" w:space="0"/>
              <w:right w:val="single" w:color="000000" w:sz="4" w:space="0"/>
            </w:tcBorders>
            <w:vAlign w:val="center"/>
          </w:tcPr>
          <w:p w14:paraId="6865CB7A">
            <w:pPr>
              <w:spacing w:line="286" w:lineRule="atLeast"/>
              <w:rPr>
                <w:rFonts w:ascii="宋体" w:hAnsi="宋体" w:eastAsia="宋体" w:cs="宋体"/>
                <w:color w:val="000000"/>
                <w:spacing w:val="-2"/>
                <w:sz w:val="21"/>
                <w:highlight w:val="none"/>
              </w:rPr>
            </w:pPr>
          </w:p>
        </w:tc>
        <w:tc>
          <w:tcPr>
            <w:tcW w:w="960" w:type="dxa"/>
            <w:tcBorders>
              <w:top w:val="single" w:color="000000" w:sz="4" w:space="0"/>
              <w:left w:val="single" w:color="000000" w:sz="4" w:space="0"/>
              <w:bottom w:val="single" w:color="000000" w:sz="4" w:space="0"/>
              <w:right w:val="single" w:color="000000" w:sz="10" w:space="0"/>
            </w:tcBorders>
            <w:vAlign w:val="center"/>
          </w:tcPr>
          <w:p w14:paraId="7BAB79DE">
            <w:pPr>
              <w:spacing w:line="286" w:lineRule="atLeast"/>
              <w:jc w:val="right"/>
              <w:rPr>
                <w:rFonts w:ascii="宋体" w:hAnsi="宋体" w:eastAsia="宋体" w:cs="宋体"/>
                <w:color w:val="000000"/>
                <w:spacing w:val="-2"/>
                <w:sz w:val="21"/>
                <w:highlight w:val="none"/>
              </w:rPr>
            </w:pPr>
          </w:p>
        </w:tc>
      </w:tr>
      <w:tr w14:paraId="48F4C1A6">
        <w:tblPrEx>
          <w:tblCellMar>
            <w:top w:w="0" w:type="dxa"/>
            <w:left w:w="0" w:type="dxa"/>
            <w:bottom w:w="0" w:type="dxa"/>
            <w:right w:w="0" w:type="dxa"/>
          </w:tblCellMar>
        </w:tblPrEx>
        <w:trPr>
          <w:trHeight w:val="458" w:hRule="exact"/>
        </w:trPr>
        <w:tc>
          <w:tcPr>
            <w:tcW w:w="888" w:type="dxa"/>
            <w:tcBorders>
              <w:top w:val="single" w:color="000000" w:sz="4" w:space="0"/>
              <w:left w:val="single" w:color="000000" w:sz="10" w:space="0"/>
              <w:bottom w:val="single" w:color="000000" w:sz="4" w:space="0"/>
              <w:right w:val="single" w:color="000000" w:sz="4" w:space="0"/>
            </w:tcBorders>
            <w:vAlign w:val="center"/>
          </w:tcPr>
          <w:p w14:paraId="1D37A670">
            <w:pPr>
              <w:spacing w:line="286" w:lineRule="atLeast"/>
              <w:jc w:val="center"/>
              <w:rPr>
                <w:rFonts w:ascii="宋体" w:hAnsi="宋体" w:eastAsia="宋体" w:cs="宋体"/>
                <w:color w:val="000000"/>
                <w:spacing w:val="-2"/>
                <w:sz w:val="21"/>
                <w:highlight w:val="none"/>
              </w:rPr>
            </w:pPr>
          </w:p>
        </w:tc>
        <w:tc>
          <w:tcPr>
            <w:tcW w:w="2092" w:type="dxa"/>
            <w:tcBorders>
              <w:top w:val="single" w:color="000000" w:sz="4" w:space="0"/>
              <w:left w:val="single" w:color="000000" w:sz="4" w:space="0"/>
              <w:bottom w:val="single" w:color="000000" w:sz="4" w:space="0"/>
              <w:right w:val="single" w:color="000000" w:sz="4" w:space="0"/>
            </w:tcBorders>
            <w:vAlign w:val="center"/>
          </w:tcPr>
          <w:p w14:paraId="3D322ED0">
            <w:pPr>
              <w:spacing w:line="286" w:lineRule="atLeast"/>
              <w:jc w:val="center"/>
              <w:rPr>
                <w:rFonts w:ascii="宋体" w:hAnsi="宋体" w:eastAsia="宋体" w:cs="宋体"/>
                <w:color w:val="000000"/>
                <w:spacing w:val="-2"/>
                <w:sz w:val="21"/>
                <w:highlight w:val="none"/>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7A72ED63">
            <w:pPr>
              <w:spacing w:line="286" w:lineRule="atLeast"/>
              <w:rPr>
                <w:rFonts w:ascii="宋体" w:hAnsi="宋体" w:eastAsia="宋体" w:cs="宋体"/>
                <w:color w:val="000000"/>
                <w:spacing w:val="-2"/>
                <w:sz w:val="21"/>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3897B1CE">
            <w:pPr>
              <w:spacing w:line="286" w:lineRule="atLeast"/>
              <w:rPr>
                <w:rFonts w:ascii="宋体" w:hAnsi="宋体" w:eastAsia="宋体" w:cs="宋体"/>
                <w:color w:val="000000"/>
                <w:spacing w:val="-2"/>
                <w:sz w:val="21"/>
                <w:highlight w:val="none"/>
              </w:rPr>
            </w:pPr>
          </w:p>
        </w:tc>
        <w:tc>
          <w:tcPr>
            <w:tcW w:w="1046" w:type="dxa"/>
            <w:tcBorders>
              <w:top w:val="single" w:color="000000" w:sz="4" w:space="0"/>
              <w:left w:val="single" w:color="000000" w:sz="4" w:space="0"/>
              <w:bottom w:val="single" w:color="000000" w:sz="4" w:space="0"/>
              <w:right w:val="single" w:color="000000" w:sz="4" w:space="0"/>
            </w:tcBorders>
            <w:vAlign w:val="center"/>
          </w:tcPr>
          <w:p w14:paraId="509FBE2A">
            <w:pPr>
              <w:spacing w:line="286" w:lineRule="atLeast"/>
              <w:rPr>
                <w:rFonts w:ascii="宋体" w:hAnsi="宋体" w:eastAsia="宋体" w:cs="宋体"/>
                <w:color w:val="000000"/>
                <w:spacing w:val="-2"/>
                <w:sz w:val="21"/>
                <w:highlight w:val="none"/>
              </w:rPr>
            </w:pPr>
          </w:p>
        </w:tc>
        <w:tc>
          <w:tcPr>
            <w:tcW w:w="1304" w:type="dxa"/>
            <w:tcBorders>
              <w:top w:val="single" w:color="000000" w:sz="4" w:space="0"/>
              <w:left w:val="single" w:color="000000" w:sz="4" w:space="0"/>
              <w:bottom w:val="single" w:color="000000" w:sz="4" w:space="0"/>
              <w:right w:val="single" w:color="000000" w:sz="4" w:space="0"/>
            </w:tcBorders>
            <w:vAlign w:val="center"/>
          </w:tcPr>
          <w:p w14:paraId="76C64251">
            <w:pPr>
              <w:spacing w:line="286" w:lineRule="atLeast"/>
              <w:rPr>
                <w:rFonts w:ascii="宋体" w:hAnsi="宋体" w:eastAsia="宋体" w:cs="宋体"/>
                <w:color w:val="000000"/>
                <w:spacing w:val="-2"/>
                <w:sz w:val="21"/>
                <w:highlight w:val="none"/>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135CD335">
            <w:pPr>
              <w:spacing w:line="286" w:lineRule="atLeast"/>
              <w:rPr>
                <w:rFonts w:ascii="宋体" w:hAnsi="宋体" w:eastAsia="宋体" w:cs="宋体"/>
                <w:color w:val="000000"/>
                <w:spacing w:val="-2"/>
                <w:sz w:val="21"/>
                <w:highlight w:val="none"/>
              </w:rPr>
            </w:pPr>
          </w:p>
        </w:tc>
        <w:tc>
          <w:tcPr>
            <w:tcW w:w="946" w:type="dxa"/>
            <w:tcBorders>
              <w:top w:val="single" w:color="000000" w:sz="4" w:space="0"/>
              <w:left w:val="single" w:color="000000" w:sz="4" w:space="0"/>
              <w:bottom w:val="single" w:color="000000" w:sz="4" w:space="0"/>
              <w:right w:val="single" w:color="000000" w:sz="4" w:space="0"/>
            </w:tcBorders>
            <w:vAlign w:val="center"/>
          </w:tcPr>
          <w:p w14:paraId="704B178E">
            <w:pPr>
              <w:spacing w:line="286" w:lineRule="atLeast"/>
              <w:rPr>
                <w:rFonts w:ascii="宋体" w:hAnsi="宋体" w:eastAsia="宋体" w:cs="宋体"/>
                <w:color w:val="000000"/>
                <w:spacing w:val="-2"/>
                <w:sz w:val="21"/>
                <w:highlight w:val="none"/>
              </w:rPr>
            </w:pPr>
          </w:p>
        </w:tc>
        <w:tc>
          <w:tcPr>
            <w:tcW w:w="960" w:type="dxa"/>
            <w:tcBorders>
              <w:top w:val="single" w:color="000000" w:sz="4" w:space="0"/>
              <w:left w:val="single" w:color="000000" w:sz="4" w:space="0"/>
              <w:bottom w:val="single" w:color="000000" w:sz="4" w:space="0"/>
              <w:right w:val="single" w:color="000000" w:sz="10" w:space="0"/>
            </w:tcBorders>
            <w:vAlign w:val="center"/>
          </w:tcPr>
          <w:p w14:paraId="3461B0A4">
            <w:pPr>
              <w:spacing w:line="286" w:lineRule="atLeast"/>
              <w:jc w:val="right"/>
              <w:rPr>
                <w:rFonts w:ascii="宋体" w:hAnsi="宋体" w:eastAsia="宋体" w:cs="宋体"/>
                <w:color w:val="000000"/>
                <w:spacing w:val="-2"/>
                <w:sz w:val="21"/>
                <w:highlight w:val="none"/>
              </w:rPr>
            </w:pPr>
          </w:p>
        </w:tc>
      </w:tr>
      <w:tr w14:paraId="37338C77">
        <w:tblPrEx>
          <w:tblCellMar>
            <w:top w:w="0" w:type="dxa"/>
            <w:left w:w="0" w:type="dxa"/>
            <w:bottom w:w="0" w:type="dxa"/>
            <w:right w:w="0" w:type="dxa"/>
          </w:tblCellMar>
        </w:tblPrEx>
        <w:trPr>
          <w:trHeight w:val="444" w:hRule="exact"/>
        </w:trPr>
        <w:tc>
          <w:tcPr>
            <w:tcW w:w="888" w:type="dxa"/>
            <w:tcBorders>
              <w:top w:val="single" w:color="000000" w:sz="4" w:space="0"/>
              <w:left w:val="single" w:color="000000" w:sz="10" w:space="0"/>
              <w:bottom w:val="single" w:color="000000" w:sz="4" w:space="0"/>
              <w:right w:val="single" w:color="000000" w:sz="4" w:space="0"/>
            </w:tcBorders>
            <w:vAlign w:val="center"/>
          </w:tcPr>
          <w:p w14:paraId="1491DE07">
            <w:pPr>
              <w:spacing w:line="286" w:lineRule="atLeast"/>
              <w:jc w:val="center"/>
              <w:rPr>
                <w:rFonts w:ascii="宋体" w:hAnsi="宋体" w:eastAsia="宋体" w:cs="宋体"/>
                <w:color w:val="000000"/>
                <w:spacing w:val="-2"/>
                <w:sz w:val="21"/>
                <w:highlight w:val="none"/>
              </w:rPr>
            </w:pPr>
          </w:p>
        </w:tc>
        <w:tc>
          <w:tcPr>
            <w:tcW w:w="2092" w:type="dxa"/>
            <w:tcBorders>
              <w:top w:val="single" w:color="000000" w:sz="4" w:space="0"/>
              <w:left w:val="single" w:color="000000" w:sz="4" w:space="0"/>
              <w:bottom w:val="single" w:color="000000" w:sz="4" w:space="0"/>
              <w:right w:val="single" w:color="000000" w:sz="4" w:space="0"/>
            </w:tcBorders>
            <w:vAlign w:val="center"/>
          </w:tcPr>
          <w:p w14:paraId="3DAEF3F9">
            <w:pPr>
              <w:spacing w:line="286" w:lineRule="atLeast"/>
              <w:jc w:val="center"/>
              <w:rPr>
                <w:rFonts w:ascii="宋体" w:hAnsi="宋体" w:eastAsia="宋体" w:cs="宋体"/>
                <w:color w:val="000000"/>
                <w:spacing w:val="-2"/>
                <w:sz w:val="21"/>
                <w:highlight w:val="none"/>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7A1156FC">
            <w:pPr>
              <w:spacing w:line="286" w:lineRule="atLeast"/>
              <w:rPr>
                <w:rFonts w:ascii="宋体" w:hAnsi="宋体" w:eastAsia="宋体" w:cs="宋体"/>
                <w:color w:val="000000"/>
                <w:spacing w:val="-2"/>
                <w:sz w:val="21"/>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565207D6">
            <w:pPr>
              <w:spacing w:line="286" w:lineRule="atLeast"/>
              <w:rPr>
                <w:rFonts w:ascii="宋体" w:hAnsi="宋体" w:eastAsia="宋体" w:cs="宋体"/>
                <w:color w:val="000000"/>
                <w:spacing w:val="-2"/>
                <w:sz w:val="21"/>
                <w:highlight w:val="none"/>
              </w:rPr>
            </w:pPr>
          </w:p>
        </w:tc>
        <w:tc>
          <w:tcPr>
            <w:tcW w:w="1046" w:type="dxa"/>
            <w:tcBorders>
              <w:top w:val="single" w:color="000000" w:sz="4" w:space="0"/>
              <w:left w:val="single" w:color="000000" w:sz="4" w:space="0"/>
              <w:bottom w:val="single" w:color="000000" w:sz="4" w:space="0"/>
              <w:right w:val="single" w:color="000000" w:sz="4" w:space="0"/>
            </w:tcBorders>
            <w:vAlign w:val="center"/>
          </w:tcPr>
          <w:p w14:paraId="6A88B22B">
            <w:pPr>
              <w:spacing w:line="286" w:lineRule="atLeast"/>
              <w:rPr>
                <w:rFonts w:ascii="宋体" w:hAnsi="宋体" w:eastAsia="宋体" w:cs="宋体"/>
                <w:color w:val="000000"/>
                <w:spacing w:val="-2"/>
                <w:sz w:val="21"/>
                <w:highlight w:val="none"/>
              </w:rPr>
            </w:pPr>
          </w:p>
        </w:tc>
        <w:tc>
          <w:tcPr>
            <w:tcW w:w="1304" w:type="dxa"/>
            <w:tcBorders>
              <w:top w:val="single" w:color="000000" w:sz="4" w:space="0"/>
              <w:left w:val="single" w:color="000000" w:sz="4" w:space="0"/>
              <w:bottom w:val="single" w:color="000000" w:sz="4" w:space="0"/>
              <w:right w:val="single" w:color="000000" w:sz="4" w:space="0"/>
            </w:tcBorders>
            <w:vAlign w:val="center"/>
          </w:tcPr>
          <w:p w14:paraId="6E063007">
            <w:pPr>
              <w:spacing w:line="286" w:lineRule="atLeast"/>
              <w:rPr>
                <w:rFonts w:ascii="宋体" w:hAnsi="宋体" w:eastAsia="宋体" w:cs="宋体"/>
                <w:color w:val="000000"/>
                <w:spacing w:val="-2"/>
                <w:sz w:val="21"/>
                <w:highlight w:val="none"/>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2B0E2F26">
            <w:pPr>
              <w:spacing w:line="286" w:lineRule="atLeast"/>
              <w:rPr>
                <w:rFonts w:ascii="宋体" w:hAnsi="宋体" w:eastAsia="宋体" w:cs="宋体"/>
                <w:color w:val="000000"/>
                <w:spacing w:val="-2"/>
                <w:sz w:val="21"/>
                <w:highlight w:val="none"/>
              </w:rPr>
            </w:pPr>
          </w:p>
        </w:tc>
        <w:tc>
          <w:tcPr>
            <w:tcW w:w="946" w:type="dxa"/>
            <w:tcBorders>
              <w:top w:val="single" w:color="000000" w:sz="4" w:space="0"/>
              <w:left w:val="single" w:color="000000" w:sz="4" w:space="0"/>
              <w:bottom w:val="single" w:color="000000" w:sz="4" w:space="0"/>
              <w:right w:val="single" w:color="000000" w:sz="4" w:space="0"/>
            </w:tcBorders>
            <w:vAlign w:val="center"/>
          </w:tcPr>
          <w:p w14:paraId="48D73E08">
            <w:pPr>
              <w:spacing w:line="286" w:lineRule="atLeast"/>
              <w:rPr>
                <w:rFonts w:ascii="宋体" w:hAnsi="宋体" w:eastAsia="宋体" w:cs="宋体"/>
                <w:color w:val="000000"/>
                <w:spacing w:val="-2"/>
                <w:sz w:val="21"/>
                <w:highlight w:val="none"/>
              </w:rPr>
            </w:pPr>
          </w:p>
        </w:tc>
        <w:tc>
          <w:tcPr>
            <w:tcW w:w="960" w:type="dxa"/>
            <w:tcBorders>
              <w:top w:val="single" w:color="000000" w:sz="4" w:space="0"/>
              <w:left w:val="single" w:color="000000" w:sz="4" w:space="0"/>
              <w:bottom w:val="single" w:color="000000" w:sz="4" w:space="0"/>
              <w:right w:val="single" w:color="000000" w:sz="10" w:space="0"/>
            </w:tcBorders>
            <w:vAlign w:val="center"/>
          </w:tcPr>
          <w:p w14:paraId="6316EA86">
            <w:pPr>
              <w:spacing w:line="286" w:lineRule="atLeast"/>
              <w:jc w:val="right"/>
              <w:rPr>
                <w:rFonts w:ascii="宋体" w:hAnsi="宋体" w:eastAsia="宋体" w:cs="宋体"/>
                <w:color w:val="000000"/>
                <w:spacing w:val="-2"/>
                <w:sz w:val="21"/>
                <w:highlight w:val="none"/>
              </w:rPr>
            </w:pPr>
          </w:p>
        </w:tc>
      </w:tr>
      <w:tr w14:paraId="3330A35C">
        <w:tblPrEx>
          <w:tblCellMar>
            <w:top w:w="0" w:type="dxa"/>
            <w:left w:w="0" w:type="dxa"/>
            <w:bottom w:w="0" w:type="dxa"/>
            <w:right w:w="0" w:type="dxa"/>
          </w:tblCellMar>
        </w:tblPrEx>
        <w:trPr>
          <w:trHeight w:val="459" w:hRule="exact"/>
        </w:trPr>
        <w:tc>
          <w:tcPr>
            <w:tcW w:w="888" w:type="dxa"/>
            <w:tcBorders>
              <w:top w:val="single" w:color="000000" w:sz="4" w:space="0"/>
              <w:left w:val="single" w:color="000000" w:sz="10" w:space="0"/>
              <w:bottom w:val="single" w:color="000000" w:sz="4" w:space="0"/>
              <w:right w:val="single" w:color="000000" w:sz="4" w:space="0"/>
            </w:tcBorders>
            <w:vAlign w:val="center"/>
          </w:tcPr>
          <w:p w14:paraId="1C963355">
            <w:pPr>
              <w:spacing w:line="286" w:lineRule="atLeast"/>
              <w:jc w:val="center"/>
              <w:rPr>
                <w:rFonts w:ascii="宋体" w:hAnsi="宋体" w:eastAsia="宋体" w:cs="宋体"/>
                <w:color w:val="000000"/>
                <w:spacing w:val="-2"/>
                <w:sz w:val="21"/>
                <w:highlight w:val="none"/>
              </w:rPr>
            </w:pPr>
          </w:p>
        </w:tc>
        <w:tc>
          <w:tcPr>
            <w:tcW w:w="2092" w:type="dxa"/>
            <w:tcBorders>
              <w:top w:val="single" w:color="000000" w:sz="4" w:space="0"/>
              <w:left w:val="single" w:color="000000" w:sz="4" w:space="0"/>
              <w:bottom w:val="single" w:color="000000" w:sz="4" w:space="0"/>
              <w:right w:val="single" w:color="000000" w:sz="4" w:space="0"/>
            </w:tcBorders>
            <w:vAlign w:val="center"/>
          </w:tcPr>
          <w:p w14:paraId="2BFD0239">
            <w:pPr>
              <w:spacing w:line="286" w:lineRule="atLeast"/>
              <w:jc w:val="center"/>
              <w:rPr>
                <w:rFonts w:ascii="宋体" w:hAnsi="宋体" w:eastAsia="宋体" w:cs="宋体"/>
                <w:color w:val="000000"/>
                <w:spacing w:val="-2"/>
                <w:sz w:val="21"/>
                <w:highlight w:val="none"/>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7CB76785">
            <w:pPr>
              <w:spacing w:line="286" w:lineRule="atLeast"/>
              <w:rPr>
                <w:rFonts w:ascii="宋体" w:hAnsi="宋体" w:eastAsia="宋体" w:cs="宋体"/>
                <w:color w:val="000000"/>
                <w:spacing w:val="-2"/>
                <w:sz w:val="21"/>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4E114DA5">
            <w:pPr>
              <w:spacing w:line="286" w:lineRule="atLeast"/>
              <w:rPr>
                <w:rFonts w:ascii="宋体" w:hAnsi="宋体" w:eastAsia="宋体" w:cs="宋体"/>
                <w:color w:val="000000"/>
                <w:spacing w:val="-2"/>
                <w:sz w:val="21"/>
                <w:highlight w:val="none"/>
              </w:rPr>
            </w:pPr>
          </w:p>
        </w:tc>
        <w:tc>
          <w:tcPr>
            <w:tcW w:w="1046" w:type="dxa"/>
            <w:tcBorders>
              <w:top w:val="single" w:color="000000" w:sz="4" w:space="0"/>
              <w:left w:val="single" w:color="000000" w:sz="4" w:space="0"/>
              <w:bottom w:val="single" w:color="000000" w:sz="4" w:space="0"/>
              <w:right w:val="single" w:color="000000" w:sz="4" w:space="0"/>
            </w:tcBorders>
            <w:vAlign w:val="center"/>
          </w:tcPr>
          <w:p w14:paraId="0308BBA9">
            <w:pPr>
              <w:spacing w:line="286" w:lineRule="atLeast"/>
              <w:rPr>
                <w:rFonts w:ascii="宋体" w:hAnsi="宋体" w:eastAsia="宋体" w:cs="宋体"/>
                <w:color w:val="000000"/>
                <w:spacing w:val="-2"/>
                <w:sz w:val="21"/>
                <w:highlight w:val="none"/>
              </w:rPr>
            </w:pPr>
          </w:p>
        </w:tc>
        <w:tc>
          <w:tcPr>
            <w:tcW w:w="1304" w:type="dxa"/>
            <w:tcBorders>
              <w:top w:val="single" w:color="000000" w:sz="4" w:space="0"/>
              <w:left w:val="single" w:color="000000" w:sz="4" w:space="0"/>
              <w:bottom w:val="single" w:color="000000" w:sz="4" w:space="0"/>
              <w:right w:val="single" w:color="000000" w:sz="4" w:space="0"/>
            </w:tcBorders>
            <w:vAlign w:val="center"/>
          </w:tcPr>
          <w:p w14:paraId="42D03744">
            <w:pPr>
              <w:spacing w:line="286" w:lineRule="atLeast"/>
              <w:rPr>
                <w:rFonts w:ascii="宋体" w:hAnsi="宋体" w:eastAsia="宋体" w:cs="宋体"/>
                <w:color w:val="000000"/>
                <w:spacing w:val="-2"/>
                <w:sz w:val="21"/>
                <w:highlight w:val="none"/>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33B90F01">
            <w:pPr>
              <w:spacing w:line="286" w:lineRule="atLeast"/>
              <w:rPr>
                <w:rFonts w:ascii="宋体" w:hAnsi="宋体" w:eastAsia="宋体" w:cs="宋体"/>
                <w:color w:val="000000"/>
                <w:spacing w:val="-2"/>
                <w:sz w:val="21"/>
                <w:highlight w:val="none"/>
              </w:rPr>
            </w:pPr>
          </w:p>
        </w:tc>
        <w:tc>
          <w:tcPr>
            <w:tcW w:w="946" w:type="dxa"/>
            <w:tcBorders>
              <w:top w:val="single" w:color="000000" w:sz="4" w:space="0"/>
              <w:left w:val="single" w:color="000000" w:sz="4" w:space="0"/>
              <w:bottom w:val="single" w:color="000000" w:sz="4" w:space="0"/>
              <w:right w:val="single" w:color="000000" w:sz="4" w:space="0"/>
            </w:tcBorders>
            <w:vAlign w:val="center"/>
          </w:tcPr>
          <w:p w14:paraId="2A71C20F">
            <w:pPr>
              <w:spacing w:line="286" w:lineRule="atLeast"/>
              <w:rPr>
                <w:rFonts w:ascii="宋体" w:hAnsi="宋体" w:eastAsia="宋体" w:cs="宋体"/>
                <w:color w:val="000000"/>
                <w:spacing w:val="-2"/>
                <w:sz w:val="21"/>
                <w:highlight w:val="none"/>
              </w:rPr>
            </w:pPr>
          </w:p>
        </w:tc>
        <w:tc>
          <w:tcPr>
            <w:tcW w:w="960" w:type="dxa"/>
            <w:tcBorders>
              <w:top w:val="single" w:color="000000" w:sz="4" w:space="0"/>
              <w:left w:val="single" w:color="000000" w:sz="4" w:space="0"/>
              <w:bottom w:val="single" w:color="000000" w:sz="4" w:space="0"/>
              <w:right w:val="single" w:color="000000" w:sz="10" w:space="0"/>
            </w:tcBorders>
            <w:vAlign w:val="center"/>
          </w:tcPr>
          <w:p w14:paraId="167E30E8">
            <w:pPr>
              <w:spacing w:line="286" w:lineRule="atLeast"/>
              <w:jc w:val="right"/>
              <w:rPr>
                <w:rFonts w:ascii="宋体" w:hAnsi="宋体" w:eastAsia="宋体" w:cs="宋体"/>
                <w:color w:val="000000"/>
                <w:spacing w:val="-2"/>
                <w:sz w:val="21"/>
                <w:highlight w:val="none"/>
              </w:rPr>
            </w:pPr>
          </w:p>
        </w:tc>
      </w:tr>
      <w:tr w14:paraId="02B66428">
        <w:tblPrEx>
          <w:tblCellMar>
            <w:top w:w="0" w:type="dxa"/>
            <w:left w:w="0" w:type="dxa"/>
            <w:bottom w:w="0" w:type="dxa"/>
            <w:right w:w="0" w:type="dxa"/>
          </w:tblCellMar>
        </w:tblPrEx>
        <w:trPr>
          <w:trHeight w:val="444" w:hRule="exact"/>
        </w:trPr>
        <w:tc>
          <w:tcPr>
            <w:tcW w:w="888" w:type="dxa"/>
            <w:tcBorders>
              <w:top w:val="single" w:color="000000" w:sz="4" w:space="0"/>
              <w:left w:val="single" w:color="000000" w:sz="10" w:space="0"/>
              <w:bottom w:val="single" w:color="000000" w:sz="4" w:space="0"/>
              <w:right w:val="single" w:color="000000" w:sz="4" w:space="0"/>
            </w:tcBorders>
            <w:vAlign w:val="center"/>
          </w:tcPr>
          <w:p w14:paraId="4F9E602D">
            <w:pPr>
              <w:spacing w:line="286" w:lineRule="atLeast"/>
              <w:jc w:val="center"/>
              <w:rPr>
                <w:rFonts w:ascii="宋体" w:hAnsi="宋体" w:eastAsia="宋体" w:cs="宋体"/>
                <w:color w:val="000000"/>
                <w:spacing w:val="-2"/>
                <w:sz w:val="21"/>
                <w:highlight w:val="none"/>
              </w:rPr>
            </w:pPr>
          </w:p>
        </w:tc>
        <w:tc>
          <w:tcPr>
            <w:tcW w:w="2092" w:type="dxa"/>
            <w:tcBorders>
              <w:top w:val="single" w:color="000000" w:sz="4" w:space="0"/>
              <w:left w:val="single" w:color="000000" w:sz="4" w:space="0"/>
              <w:bottom w:val="single" w:color="000000" w:sz="4" w:space="0"/>
              <w:right w:val="single" w:color="000000" w:sz="4" w:space="0"/>
            </w:tcBorders>
            <w:vAlign w:val="center"/>
          </w:tcPr>
          <w:p w14:paraId="0AB8BAD6">
            <w:pPr>
              <w:spacing w:line="286" w:lineRule="atLeast"/>
              <w:jc w:val="center"/>
              <w:rPr>
                <w:rFonts w:ascii="宋体" w:hAnsi="宋体" w:eastAsia="宋体" w:cs="宋体"/>
                <w:color w:val="000000"/>
                <w:spacing w:val="-2"/>
                <w:sz w:val="21"/>
                <w:highlight w:val="none"/>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4737C5CC">
            <w:pPr>
              <w:spacing w:line="286" w:lineRule="atLeast"/>
              <w:rPr>
                <w:rFonts w:ascii="宋体" w:hAnsi="宋体" w:eastAsia="宋体" w:cs="宋体"/>
                <w:color w:val="000000"/>
                <w:spacing w:val="-2"/>
                <w:sz w:val="21"/>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1F336FC0">
            <w:pPr>
              <w:spacing w:line="286" w:lineRule="atLeast"/>
              <w:rPr>
                <w:rFonts w:ascii="宋体" w:hAnsi="宋体" w:eastAsia="宋体" w:cs="宋体"/>
                <w:color w:val="000000"/>
                <w:spacing w:val="-2"/>
                <w:sz w:val="21"/>
                <w:highlight w:val="none"/>
              </w:rPr>
            </w:pPr>
          </w:p>
        </w:tc>
        <w:tc>
          <w:tcPr>
            <w:tcW w:w="1046" w:type="dxa"/>
            <w:tcBorders>
              <w:top w:val="single" w:color="000000" w:sz="4" w:space="0"/>
              <w:left w:val="single" w:color="000000" w:sz="4" w:space="0"/>
              <w:bottom w:val="single" w:color="000000" w:sz="4" w:space="0"/>
              <w:right w:val="single" w:color="000000" w:sz="4" w:space="0"/>
            </w:tcBorders>
            <w:vAlign w:val="center"/>
          </w:tcPr>
          <w:p w14:paraId="642AAF82">
            <w:pPr>
              <w:spacing w:line="286" w:lineRule="atLeast"/>
              <w:rPr>
                <w:rFonts w:ascii="宋体" w:hAnsi="宋体" w:eastAsia="宋体" w:cs="宋体"/>
                <w:color w:val="000000"/>
                <w:spacing w:val="-2"/>
                <w:sz w:val="21"/>
                <w:highlight w:val="none"/>
              </w:rPr>
            </w:pPr>
          </w:p>
        </w:tc>
        <w:tc>
          <w:tcPr>
            <w:tcW w:w="1304" w:type="dxa"/>
            <w:tcBorders>
              <w:top w:val="single" w:color="000000" w:sz="4" w:space="0"/>
              <w:left w:val="single" w:color="000000" w:sz="4" w:space="0"/>
              <w:bottom w:val="single" w:color="000000" w:sz="4" w:space="0"/>
              <w:right w:val="single" w:color="000000" w:sz="4" w:space="0"/>
            </w:tcBorders>
            <w:vAlign w:val="center"/>
          </w:tcPr>
          <w:p w14:paraId="475EEA58">
            <w:pPr>
              <w:spacing w:line="286" w:lineRule="atLeast"/>
              <w:rPr>
                <w:rFonts w:ascii="宋体" w:hAnsi="宋体" w:eastAsia="宋体" w:cs="宋体"/>
                <w:color w:val="000000"/>
                <w:spacing w:val="-2"/>
                <w:sz w:val="21"/>
                <w:highlight w:val="none"/>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54B24CB4">
            <w:pPr>
              <w:spacing w:line="286" w:lineRule="atLeast"/>
              <w:rPr>
                <w:rFonts w:ascii="宋体" w:hAnsi="宋体" w:eastAsia="宋体" w:cs="宋体"/>
                <w:color w:val="000000"/>
                <w:spacing w:val="-2"/>
                <w:sz w:val="21"/>
                <w:highlight w:val="none"/>
              </w:rPr>
            </w:pPr>
          </w:p>
        </w:tc>
        <w:tc>
          <w:tcPr>
            <w:tcW w:w="946" w:type="dxa"/>
            <w:tcBorders>
              <w:top w:val="single" w:color="000000" w:sz="4" w:space="0"/>
              <w:left w:val="single" w:color="000000" w:sz="4" w:space="0"/>
              <w:bottom w:val="single" w:color="000000" w:sz="4" w:space="0"/>
              <w:right w:val="single" w:color="000000" w:sz="4" w:space="0"/>
            </w:tcBorders>
            <w:vAlign w:val="center"/>
          </w:tcPr>
          <w:p w14:paraId="334E5B2B">
            <w:pPr>
              <w:spacing w:line="286" w:lineRule="atLeast"/>
              <w:rPr>
                <w:rFonts w:ascii="宋体" w:hAnsi="宋体" w:eastAsia="宋体" w:cs="宋体"/>
                <w:color w:val="000000"/>
                <w:spacing w:val="-2"/>
                <w:sz w:val="21"/>
                <w:highlight w:val="none"/>
              </w:rPr>
            </w:pPr>
          </w:p>
        </w:tc>
        <w:tc>
          <w:tcPr>
            <w:tcW w:w="960" w:type="dxa"/>
            <w:tcBorders>
              <w:top w:val="single" w:color="000000" w:sz="4" w:space="0"/>
              <w:left w:val="single" w:color="000000" w:sz="4" w:space="0"/>
              <w:bottom w:val="single" w:color="000000" w:sz="4" w:space="0"/>
              <w:right w:val="single" w:color="000000" w:sz="10" w:space="0"/>
            </w:tcBorders>
            <w:vAlign w:val="center"/>
          </w:tcPr>
          <w:p w14:paraId="614FFC1D">
            <w:pPr>
              <w:spacing w:line="286" w:lineRule="atLeast"/>
              <w:jc w:val="right"/>
              <w:rPr>
                <w:rFonts w:ascii="宋体" w:hAnsi="宋体" w:eastAsia="宋体" w:cs="宋体"/>
                <w:color w:val="000000"/>
                <w:spacing w:val="-2"/>
                <w:sz w:val="21"/>
                <w:highlight w:val="none"/>
              </w:rPr>
            </w:pPr>
          </w:p>
        </w:tc>
      </w:tr>
      <w:tr w14:paraId="14B85203">
        <w:tblPrEx>
          <w:tblCellMar>
            <w:top w:w="0" w:type="dxa"/>
            <w:left w:w="0" w:type="dxa"/>
            <w:bottom w:w="0" w:type="dxa"/>
            <w:right w:w="0" w:type="dxa"/>
          </w:tblCellMar>
        </w:tblPrEx>
        <w:trPr>
          <w:trHeight w:val="459" w:hRule="exact"/>
        </w:trPr>
        <w:tc>
          <w:tcPr>
            <w:tcW w:w="888" w:type="dxa"/>
            <w:tcBorders>
              <w:top w:val="single" w:color="000000" w:sz="4" w:space="0"/>
              <w:left w:val="single" w:color="000000" w:sz="10" w:space="0"/>
              <w:bottom w:val="single" w:color="000000" w:sz="4" w:space="0"/>
              <w:right w:val="single" w:color="000000" w:sz="4" w:space="0"/>
            </w:tcBorders>
            <w:vAlign w:val="center"/>
          </w:tcPr>
          <w:p w14:paraId="4A0AB188">
            <w:pPr>
              <w:spacing w:line="286" w:lineRule="atLeast"/>
              <w:jc w:val="center"/>
              <w:rPr>
                <w:rFonts w:ascii="宋体" w:hAnsi="宋体" w:eastAsia="宋体" w:cs="宋体"/>
                <w:color w:val="000000"/>
                <w:spacing w:val="-2"/>
                <w:sz w:val="21"/>
                <w:highlight w:val="none"/>
              </w:rPr>
            </w:pPr>
          </w:p>
        </w:tc>
        <w:tc>
          <w:tcPr>
            <w:tcW w:w="2092" w:type="dxa"/>
            <w:tcBorders>
              <w:top w:val="single" w:color="000000" w:sz="4" w:space="0"/>
              <w:left w:val="single" w:color="000000" w:sz="4" w:space="0"/>
              <w:bottom w:val="single" w:color="000000" w:sz="4" w:space="0"/>
              <w:right w:val="single" w:color="000000" w:sz="4" w:space="0"/>
            </w:tcBorders>
            <w:vAlign w:val="center"/>
          </w:tcPr>
          <w:p w14:paraId="406D324A">
            <w:pPr>
              <w:spacing w:line="286" w:lineRule="atLeast"/>
              <w:jc w:val="center"/>
              <w:rPr>
                <w:rFonts w:ascii="宋体" w:hAnsi="宋体" w:eastAsia="宋体" w:cs="宋体"/>
                <w:color w:val="000000"/>
                <w:spacing w:val="-2"/>
                <w:sz w:val="21"/>
                <w:highlight w:val="none"/>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695F4D63">
            <w:pPr>
              <w:spacing w:line="286" w:lineRule="atLeast"/>
              <w:rPr>
                <w:rFonts w:ascii="宋体" w:hAnsi="宋体" w:eastAsia="宋体" w:cs="宋体"/>
                <w:color w:val="000000"/>
                <w:spacing w:val="-2"/>
                <w:sz w:val="21"/>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384AAB87">
            <w:pPr>
              <w:spacing w:line="286" w:lineRule="atLeast"/>
              <w:rPr>
                <w:rFonts w:ascii="宋体" w:hAnsi="宋体" w:eastAsia="宋体" w:cs="宋体"/>
                <w:color w:val="000000"/>
                <w:spacing w:val="-2"/>
                <w:sz w:val="21"/>
                <w:highlight w:val="none"/>
              </w:rPr>
            </w:pPr>
          </w:p>
        </w:tc>
        <w:tc>
          <w:tcPr>
            <w:tcW w:w="1046" w:type="dxa"/>
            <w:tcBorders>
              <w:top w:val="single" w:color="000000" w:sz="4" w:space="0"/>
              <w:left w:val="single" w:color="000000" w:sz="4" w:space="0"/>
              <w:bottom w:val="single" w:color="000000" w:sz="4" w:space="0"/>
              <w:right w:val="single" w:color="000000" w:sz="4" w:space="0"/>
            </w:tcBorders>
            <w:vAlign w:val="center"/>
          </w:tcPr>
          <w:p w14:paraId="0A117FF5">
            <w:pPr>
              <w:spacing w:line="286" w:lineRule="atLeast"/>
              <w:rPr>
                <w:rFonts w:ascii="宋体" w:hAnsi="宋体" w:eastAsia="宋体" w:cs="宋体"/>
                <w:color w:val="000000"/>
                <w:spacing w:val="-2"/>
                <w:sz w:val="21"/>
                <w:highlight w:val="none"/>
              </w:rPr>
            </w:pPr>
          </w:p>
        </w:tc>
        <w:tc>
          <w:tcPr>
            <w:tcW w:w="1304" w:type="dxa"/>
            <w:tcBorders>
              <w:top w:val="single" w:color="000000" w:sz="4" w:space="0"/>
              <w:left w:val="single" w:color="000000" w:sz="4" w:space="0"/>
              <w:bottom w:val="single" w:color="000000" w:sz="4" w:space="0"/>
              <w:right w:val="single" w:color="000000" w:sz="4" w:space="0"/>
            </w:tcBorders>
            <w:vAlign w:val="center"/>
          </w:tcPr>
          <w:p w14:paraId="48B82063">
            <w:pPr>
              <w:spacing w:line="286" w:lineRule="atLeast"/>
              <w:rPr>
                <w:rFonts w:ascii="宋体" w:hAnsi="宋体" w:eastAsia="宋体" w:cs="宋体"/>
                <w:color w:val="000000"/>
                <w:spacing w:val="-2"/>
                <w:sz w:val="21"/>
                <w:highlight w:val="none"/>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2E4D53C4">
            <w:pPr>
              <w:spacing w:line="286" w:lineRule="atLeast"/>
              <w:rPr>
                <w:rFonts w:ascii="宋体" w:hAnsi="宋体" w:eastAsia="宋体" w:cs="宋体"/>
                <w:color w:val="000000"/>
                <w:spacing w:val="-2"/>
                <w:sz w:val="21"/>
                <w:highlight w:val="none"/>
              </w:rPr>
            </w:pPr>
          </w:p>
        </w:tc>
        <w:tc>
          <w:tcPr>
            <w:tcW w:w="946" w:type="dxa"/>
            <w:tcBorders>
              <w:top w:val="single" w:color="000000" w:sz="4" w:space="0"/>
              <w:left w:val="single" w:color="000000" w:sz="4" w:space="0"/>
              <w:bottom w:val="single" w:color="000000" w:sz="4" w:space="0"/>
              <w:right w:val="single" w:color="000000" w:sz="4" w:space="0"/>
            </w:tcBorders>
            <w:vAlign w:val="center"/>
          </w:tcPr>
          <w:p w14:paraId="33164FD8">
            <w:pPr>
              <w:spacing w:line="286" w:lineRule="atLeast"/>
              <w:rPr>
                <w:rFonts w:ascii="宋体" w:hAnsi="宋体" w:eastAsia="宋体" w:cs="宋体"/>
                <w:color w:val="000000"/>
                <w:spacing w:val="-2"/>
                <w:sz w:val="21"/>
                <w:highlight w:val="none"/>
              </w:rPr>
            </w:pPr>
          </w:p>
        </w:tc>
        <w:tc>
          <w:tcPr>
            <w:tcW w:w="960" w:type="dxa"/>
            <w:tcBorders>
              <w:top w:val="single" w:color="000000" w:sz="4" w:space="0"/>
              <w:left w:val="single" w:color="000000" w:sz="4" w:space="0"/>
              <w:bottom w:val="single" w:color="000000" w:sz="4" w:space="0"/>
              <w:right w:val="single" w:color="000000" w:sz="10" w:space="0"/>
            </w:tcBorders>
            <w:vAlign w:val="center"/>
          </w:tcPr>
          <w:p w14:paraId="7CD794F7">
            <w:pPr>
              <w:spacing w:line="286" w:lineRule="atLeast"/>
              <w:jc w:val="right"/>
              <w:rPr>
                <w:rFonts w:ascii="宋体" w:hAnsi="宋体" w:eastAsia="宋体" w:cs="宋体"/>
                <w:color w:val="000000"/>
                <w:spacing w:val="-2"/>
                <w:sz w:val="21"/>
                <w:highlight w:val="none"/>
              </w:rPr>
            </w:pPr>
          </w:p>
        </w:tc>
      </w:tr>
      <w:tr w14:paraId="68FF27A0">
        <w:tblPrEx>
          <w:tblCellMar>
            <w:top w:w="0" w:type="dxa"/>
            <w:left w:w="0" w:type="dxa"/>
            <w:bottom w:w="0" w:type="dxa"/>
            <w:right w:w="0" w:type="dxa"/>
          </w:tblCellMar>
        </w:tblPrEx>
        <w:trPr>
          <w:trHeight w:val="444" w:hRule="exact"/>
        </w:trPr>
        <w:tc>
          <w:tcPr>
            <w:tcW w:w="888" w:type="dxa"/>
            <w:tcBorders>
              <w:top w:val="single" w:color="000000" w:sz="4" w:space="0"/>
              <w:left w:val="single" w:color="000000" w:sz="10" w:space="0"/>
              <w:bottom w:val="single" w:color="000000" w:sz="4" w:space="0"/>
              <w:right w:val="single" w:color="000000" w:sz="4" w:space="0"/>
            </w:tcBorders>
            <w:vAlign w:val="center"/>
          </w:tcPr>
          <w:p w14:paraId="2D235704">
            <w:pPr>
              <w:spacing w:line="286" w:lineRule="atLeast"/>
              <w:jc w:val="center"/>
              <w:rPr>
                <w:rFonts w:ascii="宋体" w:hAnsi="宋体" w:eastAsia="宋体" w:cs="宋体"/>
                <w:color w:val="000000"/>
                <w:spacing w:val="-2"/>
                <w:sz w:val="21"/>
                <w:highlight w:val="none"/>
              </w:rPr>
            </w:pPr>
          </w:p>
        </w:tc>
        <w:tc>
          <w:tcPr>
            <w:tcW w:w="2092" w:type="dxa"/>
            <w:tcBorders>
              <w:top w:val="single" w:color="000000" w:sz="4" w:space="0"/>
              <w:left w:val="single" w:color="000000" w:sz="4" w:space="0"/>
              <w:bottom w:val="single" w:color="000000" w:sz="4" w:space="0"/>
              <w:right w:val="single" w:color="000000" w:sz="4" w:space="0"/>
            </w:tcBorders>
            <w:vAlign w:val="center"/>
          </w:tcPr>
          <w:p w14:paraId="68D5D965">
            <w:pPr>
              <w:spacing w:line="286" w:lineRule="atLeast"/>
              <w:jc w:val="center"/>
              <w:rPr>
                <w:rFonts w:ascii="宋体" w:hAnsi="宋体" w:eastAsia="宋体" w:cs="宋体"/>
                <w:color w:val="000000"/>
                <w:spacing w:val="-2"/>
                <w:sz w:val="21"/>
                <w:highlight w:val="none"/>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7BF6A5BC">
            <w:pPr>
              <w:spacing w:line="286" w:lineRule="atLeast"/>
              <w:rPr>
                <w:rFonts w:ascii="宋体" w:hAnsi="宋体" w:eastAsia="宋体" w:cs="宋体"/>
                <w:color w:val="000000"/>
                <w:spacing w:val="-2"/>
                <w:sz w:val="21"/>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27257605">
            <w:pPr>
              <w:spacing w:line="286" w:lineRule="atLeast"/>
              <w:rPr>
                <w:rFonts w:ascii="宋体" w:hAnsi="宋体" w:eastAsia="宋体" w:cs="宋体"/>
                <w:color w:val="000000"/>
                <w:spacing w:val="-2"/>
                <w:sz w:val="21"/>
                <w:highlight w:val="none"/>
              </w:rPr>
            </w:pPr>
          </w:p>
        </w:tc>
        <w:tc>
          <w:tcPr>
            <w:tcW w:w="1046" w:type="dxa"/>
            <w:tcBorders>
              <w:top w:val="single" w:color="000000" w:sz="4" w:space="0"/>
              <w:left w:val="single" w:color="000000" w:sz="4" w:space="0"/>
              <w:bottom w:val="single" w:color="000000" w:sz="4" w:space="0"/>
              <w:right w:val="single" w:color="000000" w:sz="4" w:space="0"/>
            </w:tcBorders>
            <w:vAlign w:val="center"/>
          </w:tcPr>
          <w:p w14:paraId="3965B33B">
            <w:pPr>
              <w:spacing w:line="286" w:lineRule="atLeast"/>
              <w:rPr>
                <w:rFonts w:ascii="宋体" w:hAnsi="宋体" w:eastAsia="宋体" w:cs="宋体"/>
                <w:color w:val="000000"/>
                <w:spacing w:val="-2"/>
                <w:sz w:val="21"/>
                <w:highlight w:val="none"/>
              </w:rPr>
            </w:pPr>
          </w:p>
        </w:tc>
        <w:tc>
          <w:tcPr>
            <w:tcW w:w="1304" w:type="dxa"/>
            <w:tcBorders>
              <w:top w:val="single" w:color="000000" w:sz="4" w:space="0"/>
              <w:left w:val="single" w:color="000000" w:sz="4" w:space="0"/>
              <w:bottom w:val="single" w:color="000000" w:sz="4" w:space="0"/>
              <w:right w:val="single" w:color="000000" w:sz="4" w:space="0"/>
            </w:tcBorders>
            <w:vAlign w:val="center"/>
          </w:tcPr>
          <w:p w14:paraId="22CAEEEA">
            <w:pPr>
              <w:spacing w:line="286" w:lineRule="atLeast"/>
              <w:rPr>
                <w:rFonts w:ascii="宋体" w:hAnsi="宋体" w:eastAsia="宋体" w:cs="宋体"/>
                <w:color w:val="000000"/>
                <w:spacing w:val="-2"/>
                <w:sz w:val="21"/>
                <w:highlight w:val="none"/>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0FAFBCAE">
            <w:pPr>
              <w:spacing w:line="286" w:lineRule="atLeast"/>
              <w:rPr>
                <w:rFonts w:ascii="宋体" w:hAnsi="宋体" w:eastAsia="宋体" w:cs="宋体"/>
                <w:color w:val="000000"/>
                <w:spacing w:val="-2"/>
                <w:sz w:val="21"/>
                <w:highlight w:val="none"/>
              </w:rPr>
            </w:pPr>
          </w:p>
        </w:tc>
        <w:tc>
          <w:tcPr>
            <w:tcW w:w="946" w:type="dxa"/>
            <w:tcBorders>
              <w:top w:val="single" w:color="000000" w:sz="4" w:space="0"/>
              <w:left w:val="single" w:color="000000" w:sz="4" w:space="0"/>
              <w:bottom w:val="single" w:color="000000" w:sz="4" w:space="0"/>
              <w:right w:val="single" w:color="000000" w:sz="4" w:space="0"/>
            </w:tcBorders>
            <w:vAlign w:val="center"/>
          </w:tcPr>
          <w:p w14:paraId="7D172EED">
            <w:pPr>
              <w:spacing w:line="286" w:lineRule="atLeast"/>
              <w:rPr>
                <w:rFonts w:ascii="宋体" w:hAnsi="宋体" w:eastAsia="宋体" w:cs="宋体"/>
                <w:color w:val="000000"/>
                <w:spacing w:val="-2"/>
                <w:sz w:val="21"/>
                <w:highlight w:val="none"/>
              </w:rPr>
            </w:pPr>
          </w:p>
        </w:tc>
        <w:tc>
          <w:tcPr>
            <w:tcW w:w="960" w:type="dxa"/>
            <w:tcBorders>
              <w:top w:val="single" w:color="000000" w:sz="4" w:space="0"/>
              <w:left w:val="single" w:color="000000" w:sz="4" w:space="0"/>
              <w:bottom w:val="single" w:color="000000" w:sz="4" w:space="0"/>
              <w:right w:val="single" w:color="000000" w:sz="10" w:space="0"/>
            </w:tcBorders>
            <w:vAlign w:val="center"/>
          </w:tcPr>
          <w:p w14:paraId="0C6BCE7F">
            <w:pPr>
              <w:spacing w:line="286" w:lineRule="atLeast"/>
              <w:jc w:val="right"/>
              <w:rPr>
                <w:rFonts w:ascii="宋体" w:hAnsi="宋体" w:eastAsia="宋体" w:cs="宋体"/>
                <w:color w:val="000000"/>
                <w:spacing w:val="-2"/>
                <w:sz w:val="21"/>
                <w:highlight w:val="none"/>
              </w:rPr>
            </w:pPr>
          </w:p>
        </w:tc>
      </w:tr>
      <w:tr w14:paraId="089D964B">
        <w:tblPrEx>
          <w:tblCellMar>
            <w:top w:w="0" w:type="dxa"/>
            <w:left w:w="0" w:type="dxa"/>
            <w:bottom w:w="0" w:type="dxa"/>
            <w:right w:w="0" w:type="dxa"/>
          </w:tblCellMar>
        </w:tblPrEx>
        <w:trPr>
          <w:trHeight w:val="458" w:hRule="exact"/>
        </w:trPr>
        <w:tc>
          <w:tcPr>
            <w:tcW w:w="888" w:type="dxa"/>
            <w:tcBorders>
              <w:top w:val="single" w:color="000000" w:sz="4" w:space="0"/>
              <w:left w:val="single" w:color="000000" w:sz="10" w:space="0"/>
              <w:bottom w:val="single" w:color="000000" w:sz="4" w:space="0"/>
              <w:right w:val="single" w:color="000000" w:sz="4" w:space="0"/>
            </w:tcBorders>
            <w:vAlign w:val="center"/>
          </w:tcPr>
          <w:p w14:paraId="312483C9">
            <w:pPr>
              <w:spacing w:line="286" w:lineRule="atLeast"/>
              <w:jc w:val="center"/>
              <w:rPr>
                <w:rFonts w:ascii="宋体" w:hAnsi="宋体" w:eastAsia="宋体" w:cs="宋体"/>
                <w:color w:val="000000"/>
                <w:spacing w:val="-2"/>
                <w:sz w:val="21"/>
                <w:highlight w:val="none"/>
              </w:rPr>
            </w:pPr>
          </w:p>
        </w:tc>
        <w:tc>
          <w:tcPr>
            <w:tcW w:w="2092" w:type="dxa"/>
            <w:tcBorders>
              <w:top w:val="single" w:color="000000" w:sz="4" w:space="0"/>
              <w:left w:val="single" w:color="000000" w:sz="4" w:space="0"/>
              <w:bottom w:val="single" w:color="000000" w:sz="4" w:space="0"/>
              <w:right w:val="single" w:color="000000" w:sz="4" w:space="0"/>
            </w:tcBorders>
            <w:vAlign w:val="center"/>
          </w:tcPr>
          <w:p w14:paraId="0E37BAF2">
            <w:pPr>
              <w:spacing w:line="286" w:lineRule="atLeast"/>
              <w:jc w:val="center"/>
              <w:rPr>
                <w:rFonts w:ascii="宋体" w:hAnsi="宋体" w:eastAsia="宋体" w:cs="宋体"/>
                <w:color w:val="000000"/>
                <w:spacing w:val="-2"/>
                <w:sz w:val="21"/>
                <w:highlight w:val="none"/>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7750962D">
            <w:pPr>
              <w:spacing w:line="286" w:lineRule="atLeast"/>
              <w:rPr>
                <w:rFonts w:ascii="宋体" w:hAnsi="宋体" w:eastAsia="宋体" w:cs="宋体"/>
                <w:color w:val="000000"/>
                <w:spacing w:val="-2"/>
                <w:sz w:val="21"/>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50AEFC98">
            <w:pPr>
              <w:spacing w:line="286" w:lineRule="atLeast"/>
              <w:rPr>
                <w:rFonts w:ascii="宋体" w:hAnsi="宋体" w:eastAsia="宋体" w:cs="宋体"/>
                <w:color w:val="000000"/>
                <w:spacing w:val="-2"/>
                <w:sz w:val="21"/>
                <w:highlight w:val="none"/>
              </w:rPr>
            </w:pPr>
          </w:p>
        </w:tc>
        <w:tc>
          <w:tcPr>
            <w:tcW w:w="1046" w:type="dxa"/>
            <w:tcBorders>
              <w:top w:val="single" w:color="000000" w:sz="4" w:space="0"/>
              <w:left w:val="single" w:color="000000" w:sz="4" w:space="0"/>
              <w:bottom w:val="single" w:color="000000" w:sz="4" w:space="0"/>
              <w:right w:val="single" w:color="000000" w:sz="4" w:space="0"/>
            </w:tcBorders>
            <w:vAlign w:val="center"/>
          </w:tcPr>
          <w:p w14:paraId="3127062D">
            <w:pPr>
              <w:spacing w:line="286" w:lineRule="atLeast"/>
              <w:rPr>
                <w:rFonts w:ascii="宋体" w:hAnsi="宋体" w:eastAsia="宋体" w:cs="宋体"/>
                <w:color w:val="000000"/>
                <w:spacing w:val="-2"/>
                <w:sz w:val="21"/>
                <w:highlight w:val="none"/>
              </w:rPr>
            </w:pPr>
          </w:p>
        </w:tc>
        <w:tc>
          <w:tcPr>
            <w:tcW w:w="1304" w:type="dxa"/>
            <w:tcBorders>
              <w:top w:val="single" w:color="000000" w:sz="4" w:space="0"/>
              <w:left w:val="single" w:color="000000" w:sz="4" w:space="0"/>
              <w:bottom w:val="single" w:color="000000" w:sz="4" w:space="0"/>
              <w:right w:val="single" w:color="000000" w:sz="4" w:space="0"/>
            </w:tcBorders>
            <w:vAlign w:val="center"/>
          </w:tcPr>
          <w:p w14:paraId="13479A44">
            <w:pPr>
              <w:spacing w:line="286" w:lineRule="atLeast"/>
              <w:rPr>
                <w:rFonts w:ascii="宋体" w:hAnsi="宋体" w:eastAsia="宋体" w:cs="宋体"/>
                <w:color w:val="000000"/>
                <w:spacing w:val="-2"/>
                <w:sz w:val="21"/>
                <w:highlight w:val="none"/>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2B42DA92">
            <w:pPr>
              <w:spacing w:line="286" w:lineRule="atLeast"/>
              <w:rPr>
                <w:rFonts w:ascii="宋体" w:hAnsi="宋体" w:eastAsia="宋体" w:cs="宋体"/>
                <w:color w:val="000000"/>
                <w:spacing w:val="-2"/>
                <w:sz w:val="21"/>
                <w:highlight w:val="none"/>
              </w:rPr>
            </w:pPr>
          </w:p>
        </w:tc>
        <w:tc>
          <w:tcPr>
            <w:tcW w:w="946" w:type="dxa"/>
            <w:tcBorders>
              <w:top w:val="single" w:color="000000" w:sz="4" w:space="0"/>
              <w:left w:val="single" w:color="000000" w:sz="4" w:space="0"/>
              <w:bottom w:val="single" w:color="000000" w:sz="4" w:space="0"/>
              <w:right w:val="single" w:color="000000" w:sz="4" w:space="0"/>
            </w:tcBorders>
            <w:vAlign w:val="center"/>
          </w:tcPr>
          <w:p w14:paraId="40658A2B">
            <w:pPr>
              <w:spacing w:line="286" w:lineRule="atLeast"/>
              <w:rPr>
                <w:rFonts w:ascii="宋体" w:hAnsi="宋体" w:eastAsia="宋体" w:cs="宋体"/>
                <w:color w:val="000000"/>
                <w:spacing w:val="-2"/>
                <w:sz w:val="21"/>
                <w:highlight w:val="none"/>
              </w:rPr>
            </w:pPr>
          </w:p>
        </w:tc>
        <w:tc>
          <w:tcPr>
            <w:tcW w:w="960" w:type="dxa"/>
            <w:tcBorders>
              <w:top w:val="single" w:color="000000" w:sz="4" w:space="0"/>
              <w:left w:val="single" w:color="000000" w:sz="4" w:space="0"/>
              <w:bottom w:val="single" w:color="000000" w:sz="4" w:space="0"/>
              <w:right w:val="single" w:color="000000" w:sz="10" w:space="0"/>
            </w:tcBorders>
            <w:vAlign w:val="center"/>
          </w:tcPr>
          <w:p w14:paraId="5D063FFA">
            <w:pPr>
              <w:spacing w:line="286" w:lineRule="atLeast"/>
              <w:jc w:val="right"/>
              <w:rPr>
                <w:rFonts w:ascii="宋体" w:hAnsi="宋体" w:eastAsia="宋体" w:cs="宋体"/>
                <w:color w:val="000000"/>
                <w:spacing w:val="-2"/>
                <w:sz w:val="21"/>
                <w:highlight w:val="none"/>
              </w:rPr>
            </w:pPr>
          </w:p>
        </w:tc>
      </w:tr>
      <w:tr w14:paraId="2D9E3182">
        <w:tblPrEx>
          <w:tblCellMar>
            <w:top w:w="0" w:type="dxa"/>
            <w:left w:w="0" w:type="dxa"/>
            <w:bottom w:w="0" w:type="dxa"/>
            <w:right w:w="0" w:type="dxa"/>
          </w:tblCellMar>
        </w:tblPrEx>
        <w:trPr>
          <w:trHeight w:val="444" w:hRule="exact"/>
        </w:trPr>
        <w:tc>
          <w:tcPr>
            <w:tcW w:w="888" w:type="dxa"/>
            <w:tcBorders>
              <w:top w:val="single" w:color="000000" w:sz="4" w:space="0"/>
              <w:left w:val="single" w:color="000000" w:sz="10" w:space="0"/>
              <w:bottom w:val="single" w:color="000000" w:sz="4" w:space="0"/>
              <w:right w:val="single" w:color="000000" w:sz="4" w:space="0"/>
            </w:tcBorders>
            <w:vAlign w:val="center"/>
          </w:tcPr>
          <w:p w14:paraId="1C01B6B5">
            <w:pPr>
              <w:spacing w:line="286" w:lineRule="atLeast"/>
              <w:jc w:val="center"/>
              <w:rPr>
                <w:rFonts w:ascii="宋体" w:hAnsi="宋体" w:eastAsia="宋体" w:cs="宋体"/>
                <w:color w:val="000000"/>
                <w:spacing w:val="-2"/>
                <w:sz w:val="21"/>
                <w:highlight w:val="none"/>
              </w:rPr>
            </w:pPr>
          </w:p>
        </w:tc>
        <w:tc>
          <w:tcPr>
            <w:tcW w:w="2092" w:type="dxa"/>
            <w:tcBorders>
              <w:top w:val="single" w:color="000000" w:sz="4" w:space="0"/>
              <w:left w:val="single" w:color="000000" w:sz="4" w:space="0"/>
              <w:bottom w:val="single" w:color="000000" w:sz="4" w:space="0"/>
              <w:right w:val="single" w:color="000000" w:sz="4" w:space="0"/>
            </w:tcBorders>
            <w:vAlign w:val="center"/>
          </w:tcPr>
          <w:p w14:paraId="3D6CD01D">
            <w:pPr>
              <w:spacing w:line="286" w:lineRule="atLeast"/>
              <w:jc w:val="center"/>
              <w:rPr>
                <w:rFonts w:ascii="宋体" w:hAnsi="宋体" w:eastAsia="宋体" w:cs="宋体"/>
                <w:color w:val="000000"/>
                <w:spacing w:val="-2"/>
                <w:sz w:val="21"/>
                <w:highlight w:val="none"/>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558BF67B">
            <w:pPr>
              <w:spacing w:line="286" w:lineRule="atLeast"/>
              <w:rPr>
                <w:rFonts w:ascii="宋体" w:hAnsi="宋体" w:eastAsia="宋体" w:cs="宋体"/>
                <w:color w:val="000000"/>
                <w:spacing w:val="-2"/>
                <w:sz w:val="21"/>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0A4153F0">
            <w:pPr>
              <w:spacing w:line="286" w:lineRule="atLeast"/>
              <w:rPr>
                <w:rFonts w:ascii="宋体" w:hAnsi="宋体" w:eastAsia="宋体" w:cs="宋体"/>
                <w:color w:val="000000"/>
                <w:spacing w:val="-2"/>
                <w:sz w:val="21"/>
                <w:highlight w:val="none"/>
              </w:rPr>
            </w:pPr>
          </w:p>
        </w:tc>
        <w:tc>
          <w:tcPr>
            <w:tcW w:w="1046" w:type="dxa"/>
            <w:tcBorders>
              <w:top w:val="single" w:color="000000" w:sz="4" w:space="0"/>
              <w:left w:val="single" w:color="000000" w:sz="4" w:space="0"/>
              <w:bottom w:val="single" w:color="000000" w:sz="4" w:space="0"/>
              <w:right w:val="single" w:color="000000" w:sz="4" w:space="0"/>
            </w:tcBorders>
            <w:vAlign w:val="center"/>
          </w:tcPr>
          <w:p w14:paraId="1499B1CE">
            <w:pPr>
              <w:spacing w:line="286" w:lineRule="atLeast"/>
              <w:rPr>
                <w:rFonts w:ascii="宋体" w:hAnsi="宋体" w:eastAsia="宋体" w:cs="宋体"/>
                <w:color w:val="000000"/>
                <w:spacing w:val="-2"/>
                <w:sz w:val="21"/>
                <w:highlight w:val="none"/>
              </w:rPr>
            </w:pPr>
          </w:p>
        </w:tc>
        <w:tc>
          <w:tcPr>
            <w:tcW w:w="1304" w:type="dxa"/>
            <w:tcBorders>
              <w:top w:val="single" w:color="000000" w:sz="4" w:space="0"/>
              <w:left w:val="single" w:color="000000" w:sz="4" w:space="0"/>
              <w:bottom w:val="single" w:color="000000" w:sz="4" w:space="0"/>
              <w:right w:val="single" w:color="000000" w:sz="4" w:space="0"/>
            </w:tcBorders>
            <w:vAlign w:val="center"/>
          </w:tcPr>
          <w:p w14:paraId="691FF137">
            <w:pPr>
              <w:spacing w:line="286" w:lineRule="atLeast"/>
              <w:rPr>
                <w:rFonts w:ascii="宋体" w:hAnsi="宋体" w:eastAsia="宋体" w:cs="宋体"/>
                <w:color w:val="000000"/>
                <w:spacing w:val="-2"/>
                <w:sz w:val="21"/>
                <w:highlight w:val="none"/>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2C8A1842">
            <w:pPr>
              <w:spacing w:line="286" w:lineRule="atLeast"/>
              <w:rPr>
                <w:rFonts w:ascii="宋体" w:hAnsi="宋体" w:eastAsia="宋体" w:cs="宋体"/>
                <w:color w:val="000000"/>
                <w:spacing w:val="-2"/>
                <w:sz w:val="21"/>
                <w:highlight w:val="none"/>
              </w:rPr>
            </w:pPr>
          </w:p>
        </w:tc>
        <w:tc>
          <w:tcPr>
            <w:tcW w:w="946" w:type="dxa"/>
            <w:tcBorders>
              <w:top w:val="single" w:color="000000" w:sz="4" w:space="0"/>
              <w:left w:val="single" w:color="000000" w:sz="4" w:space="0"/>
              <w:bottom w:val="single" w:color="000000" w:sz="4" w:space="0"/>
              <w:right w:val="single" w:color="000000" w:sz="4" w:space="0"/>
            </w:tcBorders>
            <w:vAlign w:val="center"/>
          </w:tcPr>
          <w:p w14:paraId="7E9C7010">
            <w:pPr>
              <w:spacing w:line="286" w:lineRule="atLeast"/>
              <w:rPr>
                <w:rFonts w:ascii="宋体" w:hAnsi="宋体" w:eastAsia="宋体" w:cs="宋体"/>
                <w:color w:val="000000"/>
                <w:spacing w:val="-2"/>
                <w:sz w:val="21"/>
                <w:highlight w:val="none"/>
              </w:rPr>
            </w:pPr>
          </w:p>
        </w:tc>
        <w:tc>
          <w:tcPr>
            <w:tcW w:w="960" w:type="dxa"/>
            <w:tcBorders>
              <w:top w:val="single" w:color="000000" w:sz="4" w:space="0"/>
              <w:left w:val="single" w:color="000000" w:sz="4" w:space="0"/>
              <w:bottom w:val="single" w:color="000000" w:sz="4" w:space="0"/>
              <w:right w:val="single" w:color="000000" w:sz="10" w:space="0"/>
            </w:tcBorders>
            <w:vAlign w:val="center"/>
          </w:tcPr>
          <w:p w14:paraId="1FE6ED0E">
            <w:pPr>
              <w:spacing w:line="286" w:lineRule="atLeast"/>
              <w:jc w:val="right"/>
              <w:rPr>
                <w:rFonts w:ascii="宋体" w:hAnsi="宋体" w:eastAsia="宋体" w:cs="宋体"/>
                <w:color w:val="000000"/>
                <w:spacing w:val="-2"/>
                <w:sz w:val="21"/>
                <w:highlight w:val="none"/>
              </w:rPr>
            </w:pPr>
          </w:p>
        </w:tc>
      </w:tr>
      <w:tr w14:paraId="57B3790C">
        <w:tblPrEx>
          <w:tblCellMar>
            <w:top w:w="0" w:type="dxa"/>
            <w:left w:w="0" w:type="dxa"/>
            <w:bottom w:w="0" w:type="dxa"/>
            <w:right w:w="0" w:type="dxa"/>
          </w:tblCellMar>
        </w:tblPrEx>
        <w:trPr>
          <w:trHeight w:val="459" w:hRule="exact"/>
        </w:trPr>
        <w:tc>
          <w:tcPr>
            <w:tcW w:w="888" w:type="dxa"/>
            <w:tcBorders>
              <w:top w:val="single" w:color="000000" w:sz="4" w:space="0"/>
              <w:left w:val="single" w:color="000000" w:sz="10" w:space="0"/>
              <w:bottom w:val="single" w:color="000000" w:sz="4" w:space="0"/>
              <w:right w:val="single" w:color="000000" w:sz="4" w:space="0"/>
            </w:tcBorders>
            <w:vAlign w:val="center"/>
          </w:tcPr>
          <w:p w14:paraId="216E8BC1">
            <w:pPr>
              <w:spacing w:line="286" w:lineRule="atLeast"/>
              <w:jc w:val="center"/>
              <w:rPr>
                <w:rFonts w:ascii="宋体" w:hAnsi="宋体" w:eastAsia="宋体" w:cs="宋体"/>
                <w:color w:val="000000"/>
                <w:spacing w:val="-2"/>
                <w:sz w:val="21"/>
                <w:highlight w:val="none"/>
              </w:rPr>
            </w:pPr>
          </w:p>
        </w:tc>
        <w:tc>
          <w:tcPr>
            <w:tcW w:w="2092" w:type="dxa"/>
            <w:tcBorders>
              <w:top w:val="single" w:color="000000" w:sz="4" w:space="0"/>
              <w:left w:val="single" w:color="000000" w:sz="4" w:space="0"/>
              <w:bottom w:val="single" w:color="000000" w:sz="4" w:space="0"/>
              <w:right w:val="single" w:color="000000" w:sz="4" w:space="0"/>
            </w:tcBorders>
            <w:vAlign w:val="center"/>
          </w:tcPr>
          <w:p w14:paraId="6DD036ED">
            <w:pPr>
              <w:spacing w:line="286" w:lineRule="atLeast"/>
              <w:jc w:val="center"/>
              <w:rPr>
                <w:rFonts w:ascii="宋体" w:hAnsi="宋体" w:eastAsia="宋体" w:cs="宋体"/>
                <w:color w:val="000000"/>
                <w:spacing w:val="-2"/>
                <w:sz w:val="21"/>
                <w:highlight w:val="none"/>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37BA2E44">
            <w:pPr>
              <w:spacing w:line="286" w:lineRule="atLeast"/>
              <w:rPr>
                <w:rFonts w:ascii="宋体" w:hAnsi="宋体" w:eastAsia="宋体" w:cs="宋体"/>
                <w:color w:val="000000"/>
                <w:spacing w:val="-2"/>
                <w:sz w:val="21"/>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4834C67D">
            <w:pPr>
              <w:spacing w:line="286" w:lineRule="atLeast"/>
              <w:rPr>
                <w:rFonts w:ascii="宋体" w:hAnsi="宋体" w:eastAsia="宋体" w:cs="宋体"/>
                <w:color w:val="000000"/>
                <w:spacing w:val="-2"/>
                <w:sz w:val="21"/>
                <w:highlight w:val="none"/>
              </w:rPr>
            </w:pPr>
          </w:p>
        </w:tc>
        <w:tc>
          <w:tcPr>
            <w:tcW w:w="1046" w:type="dxa"/>
            <w:tcBorders>
              <w:top w:val="single" w:color="000000" w:sz="4" w:space="0"/>
              <w:left w:val="single" w:color="000000" w:sz="4" w:space="0"/>
              <w:bottom w:val="single" w:color="000000" w:sz="4" w:space="0"/>
              <w:right w:val="single" w:color="000000" w:sz="4" w:space="0"/>
            </w:tcBorders>
            <w:vAlign w:val="center"/>
          </w:tcPr>
          <w:p w14:paraId="202DB714">
            <w:pPr>
              <w:spacing w:line="286" w:lineRule="atLeast"/>
              <w:rPr>
                <w:rFonts w:ascii="宋体" w:hAnsi="宋体" w:eastAsia="宋体" w:cs="宋体"/>
                <w:color w:val="000000"/>
                <w:spacing w:val="-2"/>
                <w:sz w:val="21"/>
                <w:highlight w:val="none"/>
              </w:rPr>
            </w:pPr>
          </w:p>
        </w:tc>
        <w:tc>
          <w:tcPr>
            <w:tcW w:w="1304" w:type="dxa"/>
            <w:tcBorders>
              <w:top w:val="single" w:color="000000" w:sz="4" w:space="0"/>
              <w:left w:val="single" w:color="000000" w:sz="4" w:space="0"/>
              <w:bottom w:val="single" w:color="000000" w:sz="4" w:space="0"/>
              <w:right w:val="single" w:color="000000" w:sz="4" w:space="0"/>
            </w:tcBorders>
            <w:vAlign w:val="center"/>
          </w:tcPr>
          <w:p w14:paraId="58887F2E">
            <w:pPr>
              <w:spacing w:line="286" w:lineRule="atLeast"/>
              <w:rPr>
                <w:rFonts w:ascii="宋体" w:hAnsi="宋体" w:eastAsia="宋体" w:cs="宋体"/>
                <w:color w:val="000000"/>
                <w:spacing w:val="-2"/>
                <w:sz w:val="21"/>
                <w:highlight w:val="none"/>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3EC107BC">
            <w:pPr>
              <w:spacing w:line="286" w:lineRule="atLeast"/>
              <w:rPr>
                <w:rFonts w:ascii="宋体" w:hAnsi="宋体" w:eastAsia="宋体" w:cs="宋体"/>
                <w:color w:val="000000"/>
                <w:spacing w:val="-2"/>
                <w:sz w:val="21"/>
                <w:highlight w:val="none"/>
              </w:rPr>
            </w:pPr>
          </w:p>
        </w:tc>
        <w:tc>
          <w:tcPr>
            <w:tcW w:w="946" w:type="dxa"/>
            <w:tcBorders>
              <w:top w:val="single" w:color="000000" w:sz="4" w:space="0"/>
              <w:left w:val="single" w:color="000000" w:sz="4" w:space="0"/>
              <w:bottom w:val="single" w:color="000000" w:sz="4" w:space="0"/>
              <w:right w:val="single" w:color="000000" w:sz="4" w:space="0"/>
            </w:tcBorders>
            <w:vAlign w:val="center"/>
          </w:tcPr>
          <w:p w14:paraId="0F20A4CF">
            <w:pPr>
              <w:spacing w:line="286" w:lineRule="atLeast"/>
              <w:rPr>
                <w:rFonts w:ascii="宋体" w:hAnsi="宋体" w:eastAsia="宋体" w:cs="宋体"/>
                <w:color w:val="000000"/>
                <w:spacing w:val="-2"/>
                <w:sz w:val="21"/>
                <w:highlight w:val="none"/>
              </w:rPr>
            </w:pPr>
          </w:p>
        </w:tc>
        <w:tc>
          <w:tcPr>
            <w:tcW w:w="960" w:type="dxa"/>
            <w:tcBorders>
              <w:top w:val="single" w:color="000000" w:sz="4" w:space="0"/>
              <w:left w:val="single" w:color="000000" w:sz="4" w:space="0"/>
              <w:bottom w:val="single" w:color="000000" w:sz="4" w:space="0"/>
              <w:right w:val="single" w:color="000000" w:sz="10" w:space="0"/>
            </w:tcBorders>
            <w:vAlign w:val="center"/>
          </w:tcPr>
          <w:p w14:paraId="6C6D4602">
            <w:pPr>
              <w:spacing w:line="286" w:lineRule="atLeast"/>
              <w:jc w:val="right"/>
              <w:rPr>
                <w:rFonts w:ascii="宋体" w:hAnsi="宋体" w:eastAsia="宋体" w:cs="宋体"/>
                <w:color w:val="000000"/>
                <w:spacing w:val="-2"/>
                <w:sz w:val="21"/>
                <w:highlight w:val="none"/>
              </w:rPr>
            </w:pPr>
          </w:p>
        </w:tc>
      </w:tr>
      <w:tr w14:paraId="206A09B6">
        <w:tblPrEx>
          <w:tblCellMar>
            <w:top w:w="0" w:type="dxa"/>
            <w:left w:w="0" w:type="dxa"/>
            <w:bottom w:w="0" w:type="dxa"/>
            <w:right w:w="0" w:type="dxa"/>
          </w:tblCellMar>
        </w:tblPrEx>
        <w:trPr>
          <w:trHeight w:val="444" w:hRule="exact"/>
        </w:trPr>
        <w:tc>
          <w:tcPr>
            <w:tcW w:w="888" w:type="dxa"/>
            <w:tcBorders>
              <w:top w:val="single" w:color="000000" w:sz="4" w:space="0"/>
              <w:left w:val="single" w:color="000000" w:sz="10" w:space="0"/>
              <w:bottom w:val="single" w:color="000000" w:sz="4" w:space="0"/>
              <w:right w:val="single" w:color="000000" w:sz="4" w:space="0"/>
            </w:tcBorders>
            <w:vAlign w:val="center"/>
          </w:tcPr>
          <w:p w14:paraId="0A997CC7">
            <w:pPr>
              <w:spacing w:line="286" w:lineRule="atLeast"/>
              <w:jc w:val="center"/>
              <w:rPr>
                <w:rFonts w:ascii="宋体" w:hAnsi="宋体" w:eastAsia="宋体" w:cs="宋体"/>
                <w:color w:val="000000"/>
                <w:spacing w:val="-2"/>
                <w:sz w:val="21"/>
                <w:highlight w:val="none"/>
              </w:rPr>
            </w:pPr>
          </w:p>
        </w:tc>
        <w:tc>
          <w:tcPr>
            <w:tcW w:w="2092" w:type="dxa"/>
            <w:tcBorders>
              <w:top w:val="single" w:color="000000" w:sz="4" w:space="0"/>
              <w:left w:val="single" w:color="000000" w:sz="4" w:space="0"/>
              <w:bottom w:val="single" w:color="000000" w:sz="4" w:space="0"/>
              <w:right w:val="single" w:color="000000" w:sz="4" w:space="0"/>
            </w:tcBorders>
            <w:vAlign w:val="center"/>
          </w:tcPr>
          <w:p w14:paraId="6F30E6D0">
            <w:pPr>
              <w:spacing w:line="286" w:lineRule="atLeast"/>
              <w:jc w:val="center"/>
              <w:rPr>
                <w:rFonts w:ascii="宋体" w:hAnsi="宋体" w:eastAsia="宋体" w:cs="宋体"/>
                <w:color w:val="000000"/>
                <w:spacing w:val="-2"/>
                <w:sz w:val="21"/>
                <w:highlight w:val="none"/>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7CFB8B28">
            <w:pPr>
              <w:spacing w:line="286" w:lineRule="atLeast"/>
              <w:rPr>
                <w:rFonts w:ascii="宋体" w:hAnsi="宋体" w:eastAsia="宋体" w:cs="宋体"/>
                <w:color w:val="000000"/>
                <w:spacing w:val="-2"/>
                <w:sz w:val="21"/>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0C0B74CE">
            <w:pPr>
              <w:spacing w:line="286" w:lineRule="atLeast"/>
              <w:rPr>
                <w:rFonts w:ascii="宋体" w:hAnsi="宋体" w:eastAsia="宋体" w:cs="宋体"/>
                <w:color w:val="000000"/>
                <w:spacing w:val="-2"/>
                <w:sz w:val="21"/>
                <w:highlight w:val="none"/>
              </w:rPr>
            </w:pPr>
          </w:p>
        </w:tc>
        <w:tc>
          <w:tcPr>
            <w:tcW w:w="1046" w:type="dxa"/>
            <w:tcBorders>
              <w:top w:val="single" w:color="000000" w:sz="4" w:space="0"/>
              <w:left w:val="single" w:color="000000" w:sz="4" w:space="0"/>
              <w:bottom w:val="single" w:color="000000" w:sz="4" w:space="0"/>
              <w:right w:val="single" w:color="000000" w:sz="4" w:space="0"/>
            </w:tcBorders>
            <w:vAlign w:val="center"/>
          </w:tcPr>
          <w:p w14:paraId="7AFD88F9">
            <w:pPr>
              <w:spacing w:line="286" w:lineRule="atLeast"/>
              <w:rPr>
                <w:rFonts w:ascii="宋体" w:hAnsi="宋体" w:eastAsia="宋体" w:cs="宋体"/>
                <w:color w:val="000000"/>
                <w:spacing w:val="-2"/>
                <w:sz w:val="21"/>
                <w:highlight w:val="none"/>
              </w:rPr>
            </w:pPr>
          </w:p>
        </w:tc>
        <w:tc>
          <w:tcPr>
            <w:tcW w:w="1304" w:type="dxa"/>
            <w:tcBorders>
              <w:top w:val="single" w:color="000000" w:sz="4" w:space="0"/>
              <w:left w:val="single" w:color="000000" w:sz="4" w:space="0"/>
              <w:bottom w:val="single" w:color="000000" w:sz="4" w:space="0"/>
              <w:right w:val="single" w:color="000000" w:sz="4" w:space="0"/>
            </w:tcBorders>
            <w:vAlign w:val="center"/>
          </w:tcPr>
          <w:p w14:paraId="6B7FA7D9">
            <w:pPr>
              <w:spacing w:line="286" w:lineRule="atLeast"/>
              <w:rPr>
                <w:rFonts w:ascii="宋体" w:hAnsi="宋体" w:eastAsia="宋体" w:cs="宋体"/>
                <w:color w:val="000000"/>
                <w:spacing w:val="-2"/>
                <w:sz w:val="21"/>
                <w:highlight w:val="none"/>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1D6DDD96">
            <w:pPr>
              <w:spacing w:line="286" w:lineRule="atLeast"/>
              <w:rPr>
                <w:rFonts w:ascii="宋体" w:hAnsi="宋体" w:eastAsia="宋体" w:cs="宋体"/>
                <w:color w:val="000000"/>
                <w:spacing w:val="-2"/>
                <w:sz w:val="21"/>
                <w:highlight w:val="none"/>
              </w:rPr>
            </w:pPr>
          </w:p>
        </w:tc>
        <w:tc>
          <w:tcPr>
            <w:tcW w:w="946" w:type="dxa"/>
            <w:tcBorders>
              <w:top w:val="single" w:color="000000" w:sz="4" w:space="0"/>
              <w:left w:val="single" w:color="000000" w:sz="4" w:space="0"/>
              <w:bottom w:val="single" w:color="000000" w:sz="4" w:space="0"/>
              <w:right w:val="single" w:color="000000" w:sz="4" w:space="0"/>
            </w:tcBorders>
            <w:vAlign w:val="center"/>
          </w:tcPr>
          <w:p w14:paraId="111B205A">
            <w:pPr>
              <w:spacing w:line="286" w:lineRule="atLeast"/>
              <w:rPr>
                <w:rFonts w:ascii="宋体" w:hAnsi="宋体" w:eastAsia="宋体" w:cs="宋体"/>
                <w:color w:val="000000"/>
                <w:spacing w:val="-2"/>
                <w:sz w:val="21"/>
                <w:highlight w:val="none"/>
              </w:rPr>
            </w:pPr>
          </w:p>
        </w:tc>
        <w:tc>
          <w:tcPr>
            <w:tcW w:w="960" w:type="dxa"/>
            <w:tcBorders>
              <w:top w:val="single" w:color="000000" w:sz="4" w:space="0"/>
              <w:left w:val="single" w:color="000000" w:sz="4" w:space="0"/>
              <w:bottom w:val="single" w:color="000000" w:sz="4" w:space="0"/>
              <w:right w:val="single" w:color="000000" w:sz="10" w:space="0"/>
            </w:tcBorders>
            <w:vAlign w:val="center"/>
          </w:tcPr>
          <w:p w14:paraId="364DF33A">
            <w:pPr>
              <w:spacing w:line="286" w:lineRule="atLeast"/>
              <w:jc w:val="right"/>
              <w:rPr>
                <w:rFonts w:ascii="宋体" w:hAnsi="宋体" w:eastAsia="宋体" w:cs="宋体"/>
                <w:color w:val="000000"/>
                <w:spacing w:val="-2"/>
                <w:sz w:val="21"/>
                <w:highlight w:val="none"/>
              </w:rPr>
            </w:pPr>
          </w:p>
        </w:tc>
      </w:tr>
      <w:tr w14:paraId="15E020EE">
        <w:tblPrEx>
          <w:tblCellMar>
            <w:top w:w="0" w:type="dxa"/>
            <w:left w:w="0" w:type="dxa"/>
            <w:bottom w:w="0" w:type="dxa"/>
            <w:right w:w="0" w:type="dxa"/>
          </w:tblCellMar>
        </w:tblPrEx>
        <w:trPr>
          <w:trHeight w:val="459" w:hRule="exact"/>
        </w:trPr>
        <w:tc>
          <w:tcPr>
            <w:tcW w:w="888" w:type="dxa"/>
            <w:tcBorders>
              <w:top w:val="single" w:color="000000" w:sz="4" w:space="0"/>
              <w:left w:val="single" w:color="000000" w:sz="10" w:space="0"/>
              <w:bottom w:val="single" w:color="000000" w:sz="4" w:space="0"/>
              <w:right w:val="single" w:color="000000" w:sz="4" w:space="0"/>
            </w:tcBorders>
            <w:vAlign w:val="center"/>
          </w:tcPr>
          <w:p w14:paraId="1950018A">
            <w:pPr>
              <w:spacing w:line="286" w:lineRule="atLeast"/>
              <w:jc w:val="center"/>
              <w:rPr>
                <w:rFonts w:ascii="宋体" w:hAnsi="宋体" w:eastAsia="宋体" w:cs="宋体"/>
                <w:color w:val="000000"/>
                <w:spacing w:val="-2"/>
                <w:sz w:val="21"/>
                <w:highlight w:val="none"/>
              </w:rPr>
            </w:pPr>
          </w:p>
        </w:tc>
        <w:tc>
          <w:tcPr>
            <w:tcW w:w="2092" w:type="dxa"/>
            <w:tcBorders>
              <w:top w:val="single" w:color="000000" w:sz="4" w:space="0"/>
              <w:left w:val="single" w:color="000000" w:sz="4" w:space="0"/>
              <w:bottom w:val="single" w:color="000000" w:sz="4" w:space="0"/>
              <w:right w:val="single" w:color="000000" w:sz="4" w:space="0"/>
            </w:tcBorders>
            <w:vAlign w:val="center"/>
          </w:tcPr>
          <w:p w14:paraId="629BCC8D">
            <w:pPr>
              <w:spacing w:line="286" w:lineRule="atLeast"/>
              <w:jc w:val="center"/>
              <w:rPr>
                <w:rFonts w:ascii="宋体" w:hAnsi="宋体" w:eastAsia="宋体" w:cs="宋体"/>
                <w:color w:val="000000"/>
                <w:spacing w:val="-2"/>
                <w:sz w:val="21"/>
                <w:highlight w:val="none"/>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6C46FD02">
            <w:pPr>
              <w:spacing w:line="286" w:lineRule="atLeast"/>
              <w:rPr>
                <w:rFonts w:ascii="宋体" w:hAnsi="宋体" w:eastAsia="宋体" w:cs="宋体"/>
                <w:color w:val="000000"/>
                <w:spacing w:val="-2"/>
                <w:sz w:val="21"/>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20B13724">
            <w:pPr>
              <w:spacing w:line="286" w:lineRule="atLeast"/>
              <w:rPr>
                <w:rFonts w:ascii="宋体" w:hAnsi="宋体" w:eastAsia="宋体" w:cs="宋体"/>
                <w:color w:val="000000"/>
                <w:spacing w:val="-2"/>
                <w:sz w:val="21"/>
                <w:highlight w:val="none"/>
              </w:rPr>
            </w:pPr>
          </w:p>
        </w:tc>
        <w:tc>
          <w:tcPr>
            <w:tcW w:w="1046" w:type="dxa"/>
            <w:tcBorders>
              <w:top w:val="single" w:color="000000" w:sz="4" w:space="0"/>
              <w:left w:val="single" w:color="000000" w:sz="4" w:space="0"/>
              <w:bottom w:val="single" w:color="000000" w:sz="4" w:space="0"/>
              <w:right w:val="single" w:color="000000" w:sz="4" w:space="0"/>
            </w:tcBorders>
            <w:vAlign w:val="center"/>
          </w:tcPr>
          <w:p w14:paraId="75E08BF3">
            <w:pPr>
              <w:spacing w:line="286" w:lineRule="atLeast"/>
              <w:rPr>
                <w:rFonts w:ascii="宋体" w:hAnsi="宋体" w:eastAsia="宋体" w:cs="宋体"/>
                <w:color w:val="000000"/>
                <w:spacing w:val="-2"/>
                <w:sz w:val="21"/>
                <w:highlight w:val="none"/>
              </w:rPr>
            </w:pPr>
          </w:p>
        </w:tc>
        <w:tc>
          <w:tcPr>
            <w:tcW w:w="1304" w:type="dxa"/>
            <w:tcBorders>
              <w:top w:val="single" w:color="000000" w:sz="4" w:space="0"/>
              <w:left w:val="single" w:color="000000" w:sz="4" w:space="0"/>
              <w:bottom w:val="single" w:color="000000" w:sz="4" w:space="0"/>
              <w:right w:val="single" w:color="000000" w:sz="4" w:space="0"/>
            </w:tcBorders>
            <w:vAlign w:val="center"/>
          </w:tcPr>
          <w:p w14:paraId="4B37F9AF">
            <w:pPr>
              <w:spacing w:line="286" w:lineRule="atLeast"/>
              <w:rPr>
                <w:rFonts w:ascii="宋体" w:hAnsi="宋体" w:eastAsia="宋体" w:cs="宋体"/>
                <w:color w:val="000000"/>
                <w:spacing w:val="-2"/>
                <w:sz w:val="21"/>
                <w:highlight w:val="none"/>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306F1588">
            <w:pPr>
              <w:spacing w:line="286" w:lineRule="atLeast"/>
              <w:rPr>
                <w:rFonts w:ascii="宋体" w:hAnsi="宋体" w:eastAsia="宋体" w:cs="宋体"/>
                <w:color w:val="000000"/>
                <w:spacing w:val="-2"/>
                <w:sz w:val="21"/>
                <w:highlight w:val="none"/>
              </w:rPr>
            </w:pPr>
          </w:p>
        </w:tc>
        <w:tc>
          <w:tcPr>
            <w:tcW w:w="946" w:type="dxa"/>
            <w:tcBorders>
              <w:top w:val="single" w:color="000000" w:sz="4" w:space="0"/>
              <w:left w:val="single" w:color="000000" w:sz="4" w:space="0"/>
              <w:bottom w:val="single" w:color="000000" w:sz="4" w:space="0"/>
              <w:right w:val="single" w:color="000000" w:sz="4" w:space="0"/>
            </w:tcBorders>
            <w:vAlign w:val="center"/>
          </w:tcPr>
          <w:p w14:paraId="16212039">
            <w:pPr>
              <w:spacing w:line="286" w:lineRule="atLeast"/>
              <w:rPr>
                <w:rFonts w:ascii="宋体" w:hAnsi="宋体" w:eastAsia="宋体" w:cs="宋体"/>
                <w:color w:val="000000"/>
                <w:spacing w:val="-2"/>
                <w:sz w:val="21"/>
                <w:highlight w:val="none"/>
              </w:rPr>
            </w:pPr>
          </w:p>
        </w:tc>
        <w:tc>
          <w:tcPr>
            <w:tcW w:w="960" w:type="dxa"/>
            <w:tcBorders>
              <w:top w:val="single" w:color="000000" w:sz="4" w:space="0"/>
              <w:left w:val="single" w:color="000000" w:sz="4" w:space="0"/>
              <w:bottom w:val="single" w:color="000000" w:sz="4" w:space="0"/>
              <w:right w:val="single" w:color="000000" w:sz="10" w:space="0"/>
            </w:tcBorders>
            <w:vAlign w:val="center"/>
          </w:tcPr>
          <w:p w14:paraId="243698EE">
            <w:pPr>
              <w:spacing w:line="286" w:lineRule="atLeast"/>
              <w:jc w:val="right"/>
              <w:rPr>
                <w:rFonts w:ascii="宋体" w:hAnsi="宋体" w:eastAsia="宋体" w:cs="宋体"/>
                <w:color w:val="000000"/>
                <w:spacing w:val="-2"/>
                <w:sz w:val="21"/>
                <w:highlight w:val="none"/>
              </w:rPr>
            </w:pPr>
          </w:p>
        </w:tc>
      </w:tr>
      <w:tr w14:paraId="5FAE5BD0">
        <w:tblPrEx>
          <w:tblCellMar>
            <w:top w:w="0" w:type="dxa"/>
            <w:left w:w="0" w:type="dxa"/>
            <w:bottom w:w="0" w:type="dxa"/>
            <w:right w:w="0" w:type="dxa"/>
          </w:tblCellMar>
        </w:tblPrEx>
        <w:trPr>
          <w:trHeight w:val="444" w:hRule="exact"/>
        </w:trPr>
        <w:tc>
          <w:tcPr>
            <w:tcW w:w="888" w:type="dxa"/>
            <w:tcBorders>
              <w:top w:val="single" w:color="000000" w:sz="4" w:space="0"/>
              <w:left w:val="single" w:color="000000" w:sz="10" w:space="0"/>
              <w:bottom w:val="single" w:color="000000" w:sz="4" w:space="0"/>
              <w:right w:val="single" w:color="000000" w:sz="4" w:space="0"/>
            </w:tcBorders>
            <w:vAlign w:val="center"/>
          </w:tcPr>
          <w:p w14:paraId="0B9B8853">
            <w:pPr>
              <w:spacing w:line="286" w:lineRule="atLeast"/>
              <w:jc w:val="center"/>
              <w:rPr>
                <w:rFonts w:ascii="宋体" w:hAnsi="宋体" w:eastAsia="宋体" w:cs="宋体"/>
                <w:color w:val="000000"/>
                <w:spacing w:val="-2"/>
                <w:sz w:val="21"/>
                <w:highlight w:val="none"/>
              </w:rPr>
            </w:pPr>
          </w:p>
        </w:tc>
        <w:tc>
          <w:tcPr>
            <w:tcW w:w="2092" w:type="dxa"/>
            <w:tcBorders>
              <w:top w:val="single" w:color="000000" w:sz="4" w:space="0"/>
              <w:left w:val="single" w:color="000000" w:sz="4" w:space="0"/>
              <w:bottom w:val="single" w:color="000000" w:sz="4" w:space="0"/>
              <w:right w:val="single" w:color="000000" w:sz="4" w:space="0"/>
            </w:tcBorders>
            <w:vAlign w:val="center"/>
          </w:tcPr>
          <w:p w14:paraId="2A0740B6">
            <w:pPr>
              <w:spacing w:line="286" w:lineRule="atLeast"/>
              <w:jc w:val="center"/>
              <w:rPr>
                <w:rFonts w:ascii="宋体" w:hAnsi="宋体" w:eastAsia="宋体" w:cs="宋体"/>
                <w:color w:val="000000"/>
                <w:spacing w:val="-2"/>
                <w:sz w:val="21"/>
                <w:highlight w:val="none"/>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68F23951">
            <w:pPr>
              <w:spacing w:line="286" w:lineRule="atLeast"/>
              <w:rPr>
                <w:rFonts w:ascii="宋体" w:hAnsi="宋体" w:eastAsia="宋体" w:cs="宋体"/>
                <w:color w:val="000000"/>
                <w:spacing w:val="-2"/>
                <w:sz w:val="21"/>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7B8F45F6">
            <w:pPr>
              <w:spacing w:line="286" w:lineRule="atLeast"/>
              <w:rPr>
                <w:rFonts w:ascii="宋体" w:hAnsi="宋体" w:eastAsia="宋体" w:cs="宋体"/>
                <w:color w:val="000000"/>
                <w:spacing w:val="-2"/>
                <w:sz w:val="21"/>
                <w:highlight w:val="none"/>
              </w:rPr>
            </w:pPr>
          </w:p>
        </w:tc>
        <w:tc>
          <w:tcPr>
            <w:tcW w:w="1046" w:type="dxa"/>
            <w:tcBorders>
              <w:top w:val="single" w:color="000000" w:sz="4" w:space="0"/>
              <w:left w:val="single" w:color="000000" w:sz="4" w:space="0"/>
              <w:bottom w:val="single" w:color="000000" w:sz="4" w:space="0"/>
              <w:right w:val="single" w:color="000000" w:sz="4" w:space="0"/>
            </w:tcBorders>
            <w:vAlign w:val="center"/>
          </w:tcPr>
          <w:p w14:paraId="55A61AA6">
            <w:pPr>
              <w:spacing w:line="286" w:lineRule="atLeast"/>
              <w:rPr>
                <w:rFonts w:ascii="宋体" w:hAnsi="宋体" w:eastAsia="宋体" w:cs="宋体"/>
                <w:color w:val="000000"/>
                <w:spacing w:val="-2"/>
                <w:sz w:val="21"/>
                <w:highlight w:val="none"/>
              </w:rPr>
            </w:pPr>
          </w:p>
        </w:tc>
        <w:tc>
          <w:tcPr>
            <w:tcW w:w="1304" w:type="dxa"/>
            <w:tcBorders>
              <w:top w:val="single" w:color="000000" w:sz="4" w:space="0"/>
              <w:left w:val="single" w:color="000000" w:sz="4" w:space="0"/>
              <w:bottom w:val="single" w:color="000000" w:sz="4" w:space="0"/>
              <w:right w:val="single" w:color="000000" w:sz="4" w:space="0"/>
            </w:tcBorders>
            <w:vAlign w:val="center"/>
          </w:tcPr>
          <w:p w14:paraId="55CD173A">
            <w:pPr>
              <w:spacing w:line="286" w:lineRule="atLeast"/>
              <w:rPr>
                <w:rFonts w:ascii="宋体" w:hAnsi="宋体" w:eastAsia="宋体" w:cs="宋体"/>
                <w:color w:val="000000"/>
                <w:spacing w:val="-2"/>
                <w:sz w:val="21"/>
                <w:highlight w:val="none"/>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479C8ECA">
            <w:pPr>
              <w:spacing w:line="286" w:lineRule="atLeast"/>
              <w:rPr>
                <w:rFonts w:ascii="宋体" w:hAnsi="宋体" w:eastAsia="宋体" w:cs="宋体"/>
                <w:color w:val="000000"/>
                <w:spacing w:val="-2"/>
                <w:sz w:val="21"/>
                <w:highlight w:val="none"/>
              </w:rPr>
            </w:pPr>
          </w:p>
        </w:tc>
        <w:tc>
          <w:tcPr>
            <w:tcW w:w="946" w:type="dxa"/>
            <w:tcBorders>
              <w:top w:val="single" w:color="000000" w:sz="4" w:space="0"/>
              <w:left w:val="single" w:color="000000" w:sz="4" w:space="0"/>
              <w:bottom w:val="single" w:color="000000" w:sz="4" w:space="0"/>
              <w:right w:val="single" w:color="000000" w:sz="4" w:space="0"/>
            </w:tcBorders>
            <w:vAlign w:val="center"/>
          </w:tcPr>
          <w:p w14:paraId="1D856EB7">
            <w:pPr>
              <w:spacing w:line="286" w:lineRule="atLeast"/>
              <w:rPr>
                <w:rFonts w:ascii="宋体" w:hAnsi="宋体" w:eastAsia="宋体" w:cs="宋体"/>
                <w:color w:val="000000"/>
                <w:spacing w:val="-2"/>
                <w:sz w:val="21"/>
                <w:highlight w:val="none"/>
              </w:rPr>
            </w:pPr>
          </w:p>
        </w:tc>
        <w:tc>
          <w:tcPr>
            <w:tcW w:w="960" w:type="dxa"/>
            <w:tcBorders>
              <w:top w:val="single" w:color="000000" w:sz="4" w:space="0"/>
              <w:left w:val="single" w:color="000000" w:sz="4" w:space="0"/>
              <w:bottom w:val="single" w:color="000000" w:sz="4" w:space="0"/>
              <w:right w:val="single" w:color="000000" w:sz="10" w:space="0"/>
            </w:tcBorders>
            <w:vAlign w:val="center"/>
          </w:tcPr>
          <w:p w14:paraId="4322E307">
            <w:pPr>
              <w:spacing w:line="286" w:lineRule="atLeast"/>
              <w:jc w:val="right"/>
              <w:rPr>
                <w:rFonts w:ascii="宋体" w:hAnsi="宋体" w:eastAsia="宋体" w:cs="宋体"/>
                <w:color w:val="000000"/>
                <w:spacing w:val="-2"/>
                <w:sz w:val="21"/>
                <w:highlight w:val="none"/>
              </w:rPr>
            </w:pPr>
          </w:p>
        </w:tc>
      </w:tr>
      <w:tr w14:paraId="7B8D5925">
        <w:tblPrEx>
          <w:tblCellMar>
            <w:top w:w="0" w:type="dxa"/>
            <w:left w:w="0" w:type="dxa"/>
            <w:bottom w:w="0" w:type="dxa"/>
            <w:right w:w="0" w:type="dxa"/>
          </w:tblCellMar>
        </w:tblPrEx>
        <w:trPr>
          <w:trHeight w:val="458" w:hRule="exact"/>
        </w:trPr>
        <w:tc>
          <w:tcPr>
            <w:tcW w:w="888" w:type="dxa"/>
            <w:tcBorders>
              <w:top w:val="single" w:color="000000" w:sz="4" w:space="0"/>
              <w:left w:val="single" w:color="000000" w:sz="10" w:space="0"/>
              <w:bottom w:val="single" w:color="000000" w:sz="4" w:space="0"/>
              <w:right w:val="single" w:color="000000" w:sz="4" w:space="0"/>
            </w:tcBorders>
            <w:vAlign w:val="center"/>
          </w:tcPr>
          <w:p w14:paraId="7F6615FC">
            <w:pPr>
              <w:spacing w:line="286" w:lineRule="atLeast"/>
              <w:jc w:val="center"/>
              <w:rPr>
                <w:rFonts w:ascii="宋体" w:hAnsi="宋体" w:eastAsia="宋体" w:cs="宋体"/>
                <w:color w:val="000000"/>
                <w:spacing w:val="-2"/>
                <w:sz w:val="21"/>
                <w:highlight w:val="none"/>
              </w:rPr>
            </w:pPr>
          </w:p>
        </w:tc>
        <w:tc>
          <w:tcPr>
            <w:tcW w:w="2092" w:type="dxa"/>
            <w:tcBorders>
              <w:top w:val="single" w:color="000000" w:sz="4" w:space="0"/>
              <w:left w:val="single" w:color="000000" w:sz="4" w:space="0"/>
              <w:bottom w:val="single" w:color="000000" w:sz="4" w:space="0"/>
              <w:right w:val="single" w:color="000000" w:sz="4" w:space="0"/>
            </w:tcBorders>
            <w:vAlign w:val="center"/>
          </w:tcPr>
          <w:p w14:paraId="0F9FAA1A">
            <w:pPr>
              <w:spacing w:line="286" w:lineRule="atLeast"/>
              <w:jc w:val="center"/>
              <w:rPr>
                <w:rFonts w:ascii="宋体" w:hAnsi="宋体" w:eastAsia="宋体" w:cs="宋体"/>
                <w:color w:val="000000"/>
                <w:spacing w:val="-2"/>
                <w:sz w:val="21"/>
                <w:highlight w:val="none"/>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623E8D97">
            <w:pPr>
              <w:spacing w:line="286" w:lineRule="atLeast"/>
              <w:rPr>
                <w:rFonts w:ascii="宋体" w:hAnsi="宋体" w:eastAsia="宋体" w:cs="宋体"/>
                <w:color w:val="000000"/>
                <w:spacing w:val="-2"/>
                <w:sz w:val="21"/>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32645E6D">
            <w:pPr>
              <w:spacing w:line="286" w:lineRule="atLeast"/>
              <w:rPr>
                <w:rFonts w:ascii="宋体" w:hAnsi="宋体" w:eastAsia="宋体" w:cs="宋体"/>
                <w:color w:val="000000"/>
                <w:spacing w:val="-2"/>
                <w:sz w:val="21"/>
                <w:highlight w:val="none"/>
              </w:rPr>
            </w:pPr>
          </w:p>
        </w:tc>
        <w:tc>
          <w:tcPr>
            <w:tcW w:w="1046" w:type="dxa"/>
            <w:tcBorders>
              <w:top w:val="single" w:color="000000" w:sz="4" w:space="0"/>
              <w:left w:val="single" w:color="000000" w:sz="4" w:space="0"/>
              <w:bottom w:val="single" w:color="000000" w:sz="4" w:space="0"/>
              <w:right w:val="single" w:color="000000" w:sz="4" w:space="0"/>
            </w:tcBorders>
            <w:vAlign w:val="center"/>
          </w:tcPr>
          <w:p w14:paraId="2D248807">
            <w:pPr>
              <w:spacing w:line="286" w:lineRule="atLeast"/>
              <w:rPr>
                <w:rFonts w:ascii="宋体" w:hAnsi="宋体" w:eastAsia="宋体" w:cs="宋体"/>
                <w:color w:val="000000"/>
                <w:spacing w:val="-2"/>
                <w:sz w:val="21"/>
                <w:highlight w:val="none"/>
              </w:rPr>
            </w:pPr>
          </w:p>
        </w:tc>
        <w:tc>
          <w:tcPr>
            <w:tcW w:w="1304" w:type="dxa"/>
            <w:tcBorders>
              <w:top w:val="single" w:color="000000" w:sz="4" w:space="0"/>
              <w:left w:val="single" w:color="000000" w:sz="4" w:space="0"/>
              <w:bottom w:val="single" w:color="000000" w:sz="4" w:space="0"/>
              <w:right w:val="single" w:color="000000" w:sz="4" w:space="0"/>
            </w:tcBorders>
            <w:vAlign w:val="center"/>
          </w:tcPr>
          <w:p w14:paraId="210D07D7">
            <w:pPr>
              <w:spacing w:line="286" w:lineRule="atLeast"/>
              <w:rPr>
                <w:rFonts w:ascii="宋体" w:hAnsi="宋体" w:eastAsia="宋体" w:cs="宋体"/>
                <w:color w:val="000000"/>
                <w:spacing w:val="-2"/>
                <w:sz w:val="21"/>
                <w:highlight w:val="none"/>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2D2D9088">
            <w:pPr>
              <w:spacing w:line="286" w:lineRule="atLeast"/>
              <w:rPr>
                <w:rFonts w:ascii="宋体" w:hAnsi="宋体" w:eastAsia="宋体" w:cs="宋体"/>
                <w:color w:val="000000"/>
                <w:spacing w:val="-2"/>
                <w:sz w:val="21"/>
                <w:highlight w:val="none"/>
              </w:rPr>
            </w:pPr>
          </w:p>
        </w:tc>
        <w:tc>
          <w:tcPr>
            <w:tcW w:w="946" w:type="dxa"/>
            <w:tcBorders>
              <w:top w:val="single" w:color="000000" w:sz="4" w:space="0"/>
              <w:left w:val="single" w:color="000000" w:sz="4" w:space="0"/>
              <w:bottom w:val="single" w:color="000000" w:sz="4" w:space="0"/>
              <w:right w:val="single" w:color="000000" w:sz="4" w:space="0"/>
            </w:tcBorders>
            <w:vAlign w:val="center"/>
          </w:tcPr>
          <w:p w14:paraId="1DCC615E">
            <w:pPr>
              <w:spacing w:line="286" w:lineRule="atLeast"/>
              <w:rPr>
                <w:rFonts w:ascii="宋体" w:hAnsi="宋体" w:eastAsia="宋体" w:cs="宋体"/>
                <w:color w:val="000000"/>
                <w:spacing w:val="-2"/>
                <w:sz w:val="21"/>
                <w:highlight w:val="none"/>
              </w:rPr>
            </w:pPr>
          </w:p>
        </w:tc>
        <w:tc>
          <w:tcPr>
            <w:tcW w:w="960" w:type="dxa"/>
            <w:tcBorders>
              <w:top w:val="single" w:color="000000" w:sz="4" w:space="0"/>
              <w:left w:val="single" w:color="000000" w:sz="4" w:space="0"/>
              <w:bottom w:val="single" w:color="000000" w:sz="4" w:space="0"/>
              <w:right w:val="single" w:color="000000" w:sz="10" w:space="0"/>
            </w:tcBorders>
            <w:vAlign w:val="center"/>
          </w:tcPr>
          <w:p w14:paraId="023B0154">
            <w:pPr>
              <w:spacing w:line="286" w:lineRule="atLeast"/>
              <w:jc w:val="right"/>
              <w:rPr>
                <w:rFonts w:ascii="宋体" w:hAnsi="宋体" w:eastAsia="宋体" w:cs="宋体"/>
                <w:color w:val="000000"/>
                <w:spacing w:val="-2"/>
                <w:sz w:val="21"/>
                <w:highlight w:val="none"/>
              </w:rPr>
            </w:pPr>
          </w:p>
        </w:tc>
      </w:tr>
      <w:tr w14:paraId="29074C70">
        <w:tblPrEx>
          <w:tblCellMar>
            <w:top w:w="0" w:type="dxa"/>
            <w:left w:w="0" w:type="dxa"/>
            <w:bottom w:w="0" w:type="dxa"/>
            <w:right w:w="0" w:type="dxa"/>
          </w:tblCellMar>
        </w:tblPrEx>
        <w:trPr>
          <w:trHeight w:val="444" w:hRule="exact"/>
        </w:trPr>
        <w:tc>
          <w:tcPr>
            <w:tcW w:w="888" w:type="dxa"/>
            <w:tcBorders>
              <w:top w:val="single" w:color="000000" w:sz="4" w:space="0"/>
              <w:left w:val="single" w:color="000000" w:sz="10" w:space="0"/>
              <w:bottom w:val="single" w:color="000000" w:sz="4" w:space="0"/>
              <w:right w:val="single" w:color="000000" w:sz="4" w:space="0"/>
            </w:tcBorders>
            <w:vAlign w:val="center"/>
          </w:tcPr>
          <w:p w14:paraId="535B3C0E">
            <w:pPr>
              <w:spacing w:line="286" w:lineRule="atLeast"/>
              <w:jc w:val="center"/>
              <w:rPr>
                <w:rFonts w:ascii="宋体" w:hAnsi="宋体" w:eastAsia="宋体" w:cs="宋体"/>
                <w:color w:val="000000"/>
                <w:spacing w:val="-2"/>
                <w:sz w:val="21"/>
                <w:highlight w:val="none"/>
              </w:rPr>
            </w:pPr>
          </w:p>
        </w:tc>
        <w:tc>
          <w:tcPr>
            <w:tcW w:w="2092" w:type="dxa"/>
            <w:tcBorders>
              <w:top w:val="single" w:color="000000" w:sz="4" w:space="0"/>
              <w:left w:val="single" w:color="000000" w:sz="4" w:space="0"/>
              <w:bottom w:val="single" w:color="000000" w:sz="4" w:space="0"/>
              <w:right w:val="single" w:color="000000" w:sz="4" w:space="0"/>
            </w:tcBorders>
            <w:vAlign w:val="center"/>
          </w:tcPr>
          <w:p w14:paraId="646D92D0">
            <w:pPr>
              <w:spacing w:line="286" w:lineRule="atLeast"/>
              <w:jc w:val="center"/>
              <w:rPr>
                <w:rFonts w:ascii="宋体" w:hAnsi="宋体" w:eastAsia="宋体" w:cs="宋体"/>
                <w:color w:val="000000"/>
                <w:spacing w:val="-2"/>
                <w:sz w:val="21"/>
                <w:highlight w:val="none"/>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58F714A3">
            <w:pPr>
              <w:spacing w:line="286" w:lineRule="atLeast"/>
              <w:rPr>
                <w:rFonts w:ascii="宋体" w:hAnsi="宋体" w:eastAsia="宋体" w:cs="宋体"/>
                <w:color w:val="000000"/>
                <w:spacing w:val="-2"/>
                <w:sz w:val="21"/>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5E0046BD">
            <w:pPr>
              <w:spacing w:line="286" w:lineRule="atLeast"/>
              <w:rPr>
                <w:rFonts w:ascii="宋体" w:hAnsi="宋体" w:eastAsia="宋体" w:cs="宋体"/>
                <w:color w:val="000000"/>
                <w:spacing w:val="-2"/>
                <w:sz w:val="21"/>
                <w:highlight w:val="none"/>
              </w:rPr>
            </w:pPr>
          </w:p>
        </w:tc>
        <w:tc>
          <w:tcPr>
            <w:tcW w:w="1046" w:type="dxa"/>
            <w:tcBorders>
              <w:top w:val="single" w:color="000000" w:sz="4" w:space="0"/>
              <w:left w:val="single" w:color="000000" w:sz="4" w:space="0"/>
              <w:bottom w:val="single" w:color="000000" w:sz="4" w:space="0"/>
              <w:right w:val="single" w:color="000000" w:sz="4" w:space="0"/>
            </w:tcBorders>
            <w:vAlign w:val="center"/>
          </w:tcPr>
          <w:p w14:paraId="7E479831">
            <w:pPr>
              <w:spacing w:line="286" w:lineRule="atLeast"/>
              <w:rPr>
                <w:rFonts w:ascii="宋体" w:hAnsi="宋体" w:eastAsia="宋体" w:cs="宋体"/>
                <w:color w:val="000000"/>
                <w:spacing w:val="-2"/>
                <w:sz w:val="21"/>
                <w:highlight w:val="none"/>
              </w:rPr>
            </w:pPr>
          </w:p>
        </w:tc>
        <w:tc>
          <w:tcPr>
            <w:tcW w:w="1304" w:type="dxa"/>
            <w:tcBorders>
              <w:top w:val="single" w:color="000000" w:sz="4" w:space="0"/>
              <w:left w:val="single" w:color="000000" w:sz="4" w:space="0"/>
              <w:bottom w:val="single" w:color="000000" w:sz="4" w:space="0"/>
              <w:right w:val="single" w:color="000000" w:sz="4" w:space="0"/>
            </w:tcBorders>
            <w:vAlign w:val="center"/>
          </w:tcPr>
          <w:p w14:paraId="4DBD8978">
            <w:pPr>
              <w:spacing w:line="286" w:lineRule="atLeast"/>
              <w:rPr>
                <w:rFonts w:ascii="宋体" w:hAnsi="宋体" w:eastAsia="宋体" w:cs="宋体"/>
                <w:color w:val="000000"/>
                <w:spacing w:val="-2"/>
                <w:sz w:val="21"/>
                <w:highlight w:val="none"/>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6870810C">
            <w:pPr>
              <w:spacing w:line="286" w:lineRule="atLeast"/>
              <w:rPr>
                <w:rFonts w:ascii="宋体" w:hAnsi="宋体" w:eastAsia="宋体" w:cs="宋体"/>
                <w:color w:val="000000"/>
                <w:spacing w:val="-2"/>
                <w:sz w:val="21"/>
                <w:highlight w:val="none"/>
              </w:rPr>
            </w:pPr>
          </w:p>
        </w:tc>
        <w:tc>
          <w:tcPr>
            <w:tcW w:w="946" w:type="dxa"/>
            <w:tcBorders>
              <w:top w:val="single" w:color="000000" w:sz="4" w:space="0"/>
              <w:left w:val="single" w:color="000000" w:sz="4" w:space="0"/>
              <w:bottom w:val="single" w:color="000000" w:sz="4" w:space="0"/>
              <w:right w:val="single" w:color="000000" w:sz="4" w:space="0"/>
            </w:tcBorders>
            <w:vAlign w:val="center"/>
          </w:tcPr>
          <w:p w14:paraId="66736762">
            <w:pPr>
              <w:spacing w:line="286" w:lineRule="atLeast"/>
              <w:rPr>
                <w:rFonts w:ascii="宋体" w:hAnsi="宋体" w:eastAsia="宋体" w:cs="宋体"/>
                <w:color w:val="000000"/>
                <w:spacing w:val="-2"/>
                <w:sz w:val="21"/>
                <w:highlight w:val="none"/>
              </w:rPr>
            </w:pPr>
          </w:p>
        </w:tc>
        <w:tc>
          <w:tcPr>
            <w:tcW w:w="960" w:type="dxa"/>
            <w:tcBorders>
              <w:top w:val="single" w:color="000000" w:sz="4" w:space="0"/>
              <w:left w:val="single" w:color="000000" w:sz="4" w:space="0"/>
              <w:bottom w:val="single" w:color="000000" w:sz="4" w:space="0"/>
              <w:right w:val="single" w:color="000000" w:sz="10" w:space="0"/>
            </w:tcBorders>
            <w:vAlign w:val="center"/>
          </w:tcPr>
          <w:p w14:paraId="263135D0">
            <w:pPr>
              <w:spacing w:line="286" w:lineRule="atLeast"/>
              <w:jc w:val="right"/>
              <w:rPr>
                <w:rFonts w:ascii="宋体" w:hAnsi="宋体" w:eastAsia="宋体" w:cs="宋体"/>
                <w:color w:val="000000"/>
                <w:spacing w:val="-2"/>
                <w:sz w:val="21"/>
                <w:highlight w:val="none"/>
              </w:rPr>
            </w:pPr>
          </w:p>
        </w:tc>
      </w:tr>
      <w:tr w14:paraId="066B6C19">
        <w:tblPrEx>
          <w:tblCellMar>
            <w:top w:w="0" w:type="dxa"/>
            <w:left w:w="0" w:type="dxa"/>
            <w:bottom w:w="0" w:type="dxa"/>
            <w:right w:w="0" w:type="dxa"/>
          </w:tblCellMar>
        </w:tblPrEx>
        <w:trPr>
          <w:trHeight w:val="459" w:hRule="exact"/>
        </w:trPr>
        <w:tc>
          <w:tcPr>
            <w:tcW w:w="888" w:type="dxa"/>
            <w:tcBorders>
              <w:top w:val="single" w:color="000000" w:sz="4" w:space="0"/>
              <w:left w:val="single" w:color="000000" w:sz="10" w:space="0"/>
              <w:bottom w:val="single" w:color="000000" w:sz="4" w:space="0"/>
              <w:right w:val="single" w:color="000000" w:sz="4" w:space="0"/>
            </w:tcBorders>
            <w:vAlign w:val="center"/>
          </w:tcPr>
          <w:p w14:paraId="466B3662">
            <w:pPr>
              <w:spacing w:line="286" w:lineRule="atLeast"/>
              <w:jc w:val="center"/>
              <w:rPr>
                <w:rFonts w:ascii="宋体" w:hAnsi="宋体" w:eastAsia="宋体" w:cs="宋体"/>
                <w:color w:val="000000"/>
                <w:spacing w:val="-2"/>
                <w:sz w:val="21"/>
                <w:highlight w:val="none"/>
              </w:rPr>
            </w:pPr>
          </w:p>
        </w:tc>
        <w:tc>
          <w:tcPr>
            <w:tcW w:w="2092" w:type="dxa"/>
            <w:tcBorders>
              <w:top w:val="single" w:color="000000" w:sz="4" w:space="0"/>
              <w:left w:val="single" w:color="000000" w:sz="4" w:space="0"/>
              <w:bottom w:val="single" w:color="000000" w:sz="4" w:space="0"/>
              <w:right w:val="single" w:color="000000" w:sz="4" w:space="0"/>
            </w:tcBorders>
            <w:vAlign w:val="center"/>
          </w:tcPr>
          <w:p w14:paraId="08519FF8">
            <w:pPr>
              <w:spacing w:line="286" w:lineRule="atLeast"/>
              <w:jc w:val="center"/>
              <w:rPr>
                <w:rFonts w:ascii="宋体" w:hAnsi="宋体" w:eastAsia="宋体" w:cs="宋体"/>
                <w:color w:val="000000"/>
                <w:spacing w:val="-2"/>
                <w:sz w:val="21"/>
                <w:highlight w:val="none"/>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73D70D98">
            <w:pPr>
              <w:spacing w:line="286" w:lineRule="atLeast"/>
              <w:rPr>
                <w:rFonts w:ascii="宋体" w:hAnsi="宋体" w:eastAsia="宋体" w:cs="宋体"/>
                <w:color w:val="000000"/>
                <w:spacing w:val="-2"/>
                <w:sz w:val="21"/>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404A470E">
            <w:pPr>
              <w:spacing w:line="286" w:lineRule="atLeast"/>
              <w:rPr>
                <w:rFonts w:ascii="宋体" w:hAnsi="宋体" w:eastAsia="宋体" w:cs="宋体"/>
                <w:color w:val="000000"/>
                <w:spacing w:val="-2"/>
                <w:sz w:val="21"/>
                <w:highlight w:val="none"/>
              </w:rPr>
            </w:pPr>
          </w:p>
        </w:tc>
        <w:tc>
          <w:tcPr>
            <w:tcW w:w="1046" w:type="dxa"/>
            <w:tcBorders>
              <w:top w:val="single" w:color="000000" w:sz="4" w:space="0"/>
              <w:left w:val="single" w:color="000000" w:sz="4" w:space="0"/>
              <w:bottom w:val="single" w:color="000000" w:sz="4" w:space="0"/>
              <w:right w:val="single" w:color="000000" w:sz="4" w:space="0"/>
            </w:tcBorders>
            <w:vAlign w:val="center"/>
          </w:tcPr>
          <w:p w14:paraId="48AA60F7">
            <w:pPr>
              <w:spacing w:line="286" w:lineRule="atLeast"/>
              <w:rPr>
                <w:rFonts w:ascii="宋体" w:hAnsi="宋体" w:eastAsia="宋体" w:cs="宋体"/>
                <w:color w:val="000000"/>
                <w:spacing w:val="-2"/>
                <w:sz w:val="21"/>
                <w:highlight w:val="none"/>
              </w:rPr>
            </w:pPr>
          </w:p>
        </w:tc>
        <w:tc>
          <w:tcPr>
            <w:tcW w:w="1304" w:type="dxa"/>
            <w:tcBorders>
              <w:top w:val="single" w:color="000000" w:sz="4" w:space="0"/>
              <w:left w:val="single" w:color="000000" w:sz="4" w:space="0"/>
              <w:bottom w:val="single" w:color="000000" w:sz="4" w:space="0"/>
              <w:right w:val="single" w:color="000000" w:sz="4" w:space="0"/>
            </w:tcBorders>
            <w:vAlign w:val="center"/>
          </w:tcPr>
          <w:p w14:paraId="7B18EDDD">
            <w:pPr>
              <w:spacing w:line="286" w:lineRule="atLeast"/>
              <w:rPr>
                <w:rFonts w:ascii="宋体" w:hAnsi="宋体" w:eastAsia="宋体" w:cs="宋体"/>
                <w:color w:val="000000"/>
                <w:spacing w:val="-2"/>
                <w:sz w:val="21"/>
                <w:highlight w:val="none"/>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353C22FE">
            <w:pPr>
              <w:spacing w:line="286" w:lineRule="atLeast"/>
              <w:rPr>
                <w:rFonts w:ascii="宋体" w:hAnsi="宋体" w:eastAsia="宋体" w:cs="宋体"/>
                <w:color w:val="000000"/>
                <w:spacing w:val="-2"/>
                <w:sz w:val="21"/>
                <w:highlight w:val="none"/>
              </w:rPr>
            </w:pPr>
          </w:p>
        </w:tc>
        <w:tc>
          <w:tcPr>
            <w:tcW w:w="946" w:type="dxa"/>
            <w:tcBorders>
              <w:top w:val="single" w:color="000000" w:sz="4" w:space="0"/>
              <w:left w:val="single" w:color="000000" w:sz="4" w:space="0"/>
              <w:bottom w:val="single" w:color="000000" w:sz="4" w:space="0"/>
              <w:right w:val="single" w:color="000000" w:sz="4" w:space="0"/>
            </w:tcBorders>
            <w:vAlign w:val="center"/>
          </w:tcPr>
          <w:p w14:paraId="4504672A">
            <w:pPr>
              <w:spacing w:line="286" w:lineRule="atLeast"/>
              <w:rPr>
                <w:rFonts w:ascii="宋体" w:hAnsi="宋体" w:eastAsia="宋体" w:cs="宋体"/>
                <w:color w:val="000000"/>
                <w:spacing w:val="-2"/>
                <w:sz w:val="21"/>
                <w:highlight w:val="none"/>
              </w:rPr>
            </w:pPr>
          </w:p>
        </w:tc>
        <w:tc>
          <w:tcPr>
            <w:tcW w:w="960" w:type="dxa"/>
            <w:tcBorders>
              <w:top w:val="single" w:color="000000" w:sz="4" w:space="0"/>
              <w:left w:val="single" w:color="000000" w:sz="4" w:space="0"/>
              <w:bottom w:val="single" w:color="000000" w:sz="4" w:space="0"/>
              <w:right w:val="single" w:color="000000" w:sz="10" w:space="0"/>
            </w:tcBorders>
            <w:vAlign w:val="center"/>
          </w:tcPr>
          <w:p w14:paraId="0067DDB6">
            <w:pPr>
              <w:spacing w:line="286" w:lineRule="atLeast"/>
              <w:jc w:val="right"/>
              <w:rPr>
                <w:rFonts w:ascii="宋体" w:hAnsi="宋体" w:eastAsia="宋体" w:cs="宋体"/>
                <w:color w:val="000000"/>
                <w:spacing w:val="-2"/>
                <w:sz w:val="21"/>
                <w:highlight w:val="none"/>
              </w:rPr>
            </w:pPr>
          </w:p>
        </w:tc>
      </w:tr>
      <w:tr w14:paraId="48F002DB">
        <w:tblPrEx>
          <w:tblCellMar>
            <w:top w:w="0" w:type="dxa"/>
            <w:left w:w="0" w:type="dxa"/>
            <w:bottom w:w="0" w:type="dxa"/>
            <w:right w:w="0" w:type="dxa"/>
          </w:tblCellMar>
        </w:tblPrEx>
        <w:trPr>
          <w:trHeight w:val="444" w:hRule="exact"/>
        </w:trPr>
        <w:tc>
          <w:tcPr>
            <w:tcW w:w="888" w:type="dxa"/>
            <w:tcBorders>
              <w:top w:val="single" w:color="000000" w:sz="4" w:space="0"/>
              <w:left w:val="single" w:color="000000" w:sz="10" w:space="0"/>
              <w:bottom w:val="single" w:color="000000" w:sz="4" w:space="0"/>
              <w:right w:val="single" w:color="000000" w:sz="4" w:space="0"/>
            </w:tcBorders>
            <w:vAlign w:val="center"/>
          </w:tcPr>
          <w:p w14:paraId="18C71D3B">
            <w:pPr>
              <w:spacing w:line="286" w:lineRule="atLeast"/>
              <w:jc w:val="center"/>
              <w:rPr>
                <w:rFonts w:ascii="宋体" w:hAnsi="宋体" w:eastAsia="宋体" w:cs="宋体"/>
                <w:color w:val="000000"/>
                <w:spacing w:val="-2"/>
                <w:sz w:val="21"/>
                <w:highlight w:val="none"/>
              </w:rPr>
            </w:pPr>
          </w:p>
        </w:tc>
        <w:tc>
          <w:tcPr>
            <w:tcW w:w="2092" w:type="dxa"/>
            <w:tcBorders>
              <w:top w:val="single" w:color="000000" w:sz="4" w:space="0"/>
              <w:left w:val="single" w:color="000000" w:sz="4" w:space="0"/>
              <w:bottom w:val="single" w:color="000000" w:sz="4" w:space="0"/>
              <w:right w:val="single" w:color="000000" w:sz="4" w:space="0"/>
            </w:tcBorders>
            <w:vAlign w:val="center"/>
          </w:tcPr>
          <w:p w14:paraId="2AD036E8">
            <w:pPr>
              <w:spacing w:line="286" w:lineRule="atLeast"/>
              <w:jc w:val="center"/>
              <w:rPr>
                <w:rFonts w:ascii="宋体" w:hAnsi="宋体" w:eastAsia="宋体" w:cs="宋体"/>
                <w:color w:val="000000"/>
                <w:spacing w:val="-2"/>
                <w:sz w:val="21"/>
                <w:highlight w:val="none"/>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7E0BB2F9">
            <w:pPr>
              <w:spacing w:line="286" w:lineRule="atLeast"/>
              <w:rPr>
                <w:rFonts w:ascii="宋体" w:hAnsi="宋体" w:eastAsia="宋体" w:cs="宋体"/>
                <w:color w:val="000000"/>
                <w:spacing w:val="-2"/>
                <w:sz w:val="21"/>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7A4A730C">
            <w:pPr>
              <w:spacing w:line="286" w:lineRule="atLeast"/>
              <w:rPr>
                <w:rFonts w:ascii="宋体" w:hAnsi="宋体" w:eastAsia="宋体" w:cs="宋体"/>
                <w:color w:val="000000"/>
                <w:spacing w:val="-2"/>
                <w:sz w:val="21"/>
                <w:highlight w:val="none"/>
              </w:rPr>
            </w:pPr>
          </w:p>
        </w:tc>
        <w:tc>
          <w:tcPr>
            <w:tcW w:w="1046" w:type="dxa"/>
            <w:tcBorders>
              <w:top w:val="single" w:color="000000" w:sz="4" w:space="0"/>
              <w:left w:val="single" w:color="000000" w:sz="4" w:space="0"/>
              <w:bottom w:val="single" w:color="000000" w:sz="4" w:space="0"/>
              <w:right w:val="single" w:color="000000" w:sz="4" w:space="0"/>
            </w:tcBorders>
            <w:vAlign w:val="center"/>
          </w:tcPr>
          <w:p w14:paraId="5413B65A">
            <w:pPr>
              <w:spacing w:line="286" w:lineRule="atLeast"/>
              <w:rPr>
                <w:rFonts w:ascii="宋体" w:hAnsi="宋体" w:eastAsia="宋体" w:cs="宋体"/>
                <w:color w:val="000000"/>
                <w:spacing w:val="-2"/>
                <w:sz w:val="21"/>
                <w:highlight w:val="none"/>
              </w:rPr>
            </w:pPr>
          </w:p>
        </w:tc>
        <w:tc>
          <w:tcPr>
            <w:tcW w:w="1304" w:type="dxa"/>
            <w:tcBorders>
              <w:top w:val="single" w:color="000000" w:sz="4" w:space="0"/>
              <w:left w:val="single" w:color="000000" w:sz="4" w:space="0"/>
              <w:bottom w:val="single" w:color="000000" w:sz="4" w:space="0"/>
              <w:right w:val="single" w:color="000000" w:sz="4" w:space="0"/>
            </w:tcBorders>
            <w:vAlign w:val="center"/>
          </w:tcPr>
          <w:p w14:paraId="3F54EA56">
            <w:pPr>
              <w:spacing w:line="286" w:lineRule="atLeast"/>
              <w:rPr>
                <w:rFonts w:ascii="宋体" w:hAnsi="宋体" w:eastAsia="宋体" w:cs="宋体"/>
                <w:color w:val="000000"/>
                <w:spacing w:val="-2"/>
                <w:sz w:val="21"/>
                <w:highlight w:val="none"/>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59D34040">
            <w:pPr>
              <w:spacing w:line="286" w:lineRule="atLeast"/>
              <w:rPr>
                <w:rFonts w:ascii="宋体" w:hAnsi="宋体" w:eastAsia="宋体" w:cs="宋体"/>
                <w:color w:val="000000"/>
                <w:spacing w:val="-2"/>
                <w:sz w:val="21"/>
                <w:highlight w:val="none"/>
              </w:rPr>
            </w:pPr>
          </w:p>
        </w:tc>
        <w:tc>
          <w:tcPr>
            <w:tcW w:w="946" w:type="dxa"/>
            <w:tcBorders>
              <w:top w:val="single" w:color="000000" w:sz="4" w:space="0"/>
              <w:left w:val="single" w:color="000000" w:sz="4" w:space="0"/>
              <w:bottom w:val="single" w:color="000000" w:sz="4" w:space="0"/>
              <w:right w:val="single" w:color="000000" w:sz="4" w:space="0"/>
            </w:tcBorders>
            <w:vAlign w:val="center"/>
          </w:tcPr>
          <w:p w14:paraId="472F8164">
            <w:pPr>
              <w:spacing w:line="286" w:lineRule="atLeast"/>
              <w:rPr>
                <w:rFonts w:ascii="宋体" w:hAnsi="宋体" w:eastAsia="宋体" w:cs="宋体"/>
                <w:color w:val="000000"/>
                <w:spacing w:val="-2"/>
                <w:sz w:val="21"/>
                <w:highlight w:val="none"/>
              </w:rPr>
            </w:pPr>
          </w:p>
        </w:tc>
        <w:tc>
          <w:tcPr>
            <w:tcW w:w="960" w:type="dxa"/>
            <w:tcBorders>
              <w:top w:val="single" w:color="000000" w:sz="4" w:space="0"/>
              <w:left w:val="single" w:color="000000" w:sz="4" w:space="0"/>
              <w:bottom w:val="single" w:color="000000" w:sz="4" w:space="0"/>
              <w:right w:val="single" w:color="000000" w:sz="10" w:space="0"/>
            </w:tcBorders>
            <w:vAlign w:val="center"/>
          </w:tcPr>
          <w:p w14:paraId="59484A95">
            <w:pPr>
              <w:spacing w:line="286" w:lineRule="atLeast"/>
              <w:jc w:val="right"/>
              <w:rPr>
                <w:rFonts w:ascii="宋体" w:hAnsi="宋体" w:eastAsia="宋体" w:cs="宋体"/>
                <w:color w:val="000000"/>
                <w:spacing w:val="-2"/>
                <w:sz w:val="21"/>
                <w:highlight w:val="none"/>
              </w:rPr>
            </w:pPr>
          </w:p>
        </w:tc>
      </w:tr>
      <w:tr w14:paraId="61C4EF38">
        <w:tblPrEx>
          <w:tblCellMar>
            <w:top w:w="0" w:type="dxa"/>
            <w:left w:w="0" w:type="dxa"/>
            <w:bottom w:w="0" w:type="dxa"/>
            <w:right w:w="0" w:type="dxa"/>
          </w:tblCellMar>
        </w:tblPrEx>
        <w:trPr>
          <w:trHeight w:val="459" w:hRule="exact"/>
        </w:trPr>
        <w:tc>
          <w:tcPr>
            <w:tcW w:w="888" w:type="dxa"/>
            <w:tcBorders>
              <w:top w:val="single" w:color="000000" w:sz="4" w:space="0"/>
              <w:left w:val="single" w:color="000000" w:sz="10" w:space="0"/>
              <w:bottom w:val="single" w:color="000000" w:sz="4" w:space="0"/>
              <w:right w:val="single" w:color="000000" w:sz="4" w:space="0"/>
            </w:tcBorders>
            <w:vAlign w:val="center"/>
          </w:tcPr>
          <w:p w14:paraId="57D7F3EF">
            <w:pPr>
              <w:spacing w:line="286" w:lineRule="atLeast"/>
              <w:jc w:val="center"/>
              <w:rPr>
                <w:rFonts w:ascii="宋体" w:hAnsi="宋体" w:eastAsia="宋体" w:cs="宋体"/>
                <w:color w:val="000000"/>
                <w:spacing w:val="-2"/>
                <w:sz w:val="21"/>
                <w:highlight w:val="none"/>
              </w:rPr>
            </w:pPr>
          </w:p>
        </w:tc>
        <w:tc>
          <w:tcPr>
            <w:tcW w:w="2092" w:type="dxa"/>
            <w:tcBorders>
              <w:top w:val="single" w:color="000000" w:sz="4" w:space="0"/>
              <w:left w:val="single" w:color="000000" w:sz="4" w:space="0"/>
              <w:bottom w:val="single" w:color="000000" w:sz="4" w:space="0"/>
              <w:right w:val="single" w:color="000000" w:sz="4" w:space="0"/>
            </w:tcBorders>
            <w:vAlign w:val="center"/>
          </w:tcPr>
          <w:p w14:paraId="0CF4A30A">
            <w:pPr>
              <w:spacing w:line="286" w:lineRule="atLeast"/>
              <w:jc w:val="center"/>
              <w:rPr>
                <w:rFonts w:ascii="宋体" w:hAnsi="宋体" w:eastAsia="宋体" w:cs="宋体"/>
                <w:color w:val="000000"/>
                <w:spacing w:val="-2"/>
                <w:sz w:val="21"/>
                <w:highlight w:val="none"/>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2812DB78">
            <w:pPr>
              <w:spacing w:line="286" w:lineRule="atLeast"/>
              <w:rPr>
                <w:rFonts w:ascii="宋体" w:hAnsi="宋体" w:eastAsia="宋体" w:cs="宋体"/>
                <w:color w:val="000000"/>
                <w:spacing w:val="-2"/>
                <w:sz w:val="21"/>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1F7EFA8A">
            <w:pPr>
              <w:spacing w:line="286" w:lineRule="atLeast"/>
              <w:rPr>
                <w:rFonts w:ascii="宋体" w:hAnsi="宋体" w:eastAsia="宋体" w:cs="宋体"/>
                <w:color w:val="000000"/>
                <w:spacing w:val="-2"/>
                <w:sz w:val="21"/>
                <w:highlight w:val="none"/>
              </w:rPr>
            </w:pPr>
          </w:p>
        </w:tc>
        <w:tc>
          <w:tcPr>
            <w:tcW w:w="1046" w:type="dxa"/>
            <w:tcBorders>
              <w:top w:val="single" w:color="000000" w:sz="4" w:space="0"/>
              <w:left w:val="single" w:color="000000" w:sz="4" w:space="0"/>
              <w:bottom w:val="single" w:color="000000" w:sz="4" w:space="0"/>
              <w:right w:val="single" w:color="000000" w:sz="4" w:space="0"/>
            </w:tcBorders>
            <w:vAlign w:val="center"/>
          </w:tcPr>
          <w:p w14:paraId="56545B46">
            <w:pPr>
              <w:spacing w:line="286" w:lineRule="atLeast"/>
              <w:rPr>
                <w:rFonts w:ascii="宋体" w:hAnsi="宋体" w:eastAsia="宋体" w:cs="宋体"/>
                <w:color w:val="000000"/>
                <w:spacing w:val="-2"/>
                <w:sz w:val="21"/>
                <w:highlight w:val="none"/>
              </w:rPr>
            </w:pPr>
          </w:p>
        </w:tc>
        <w:tc>
          <w:tcPr>
            <w:tcW w:w="1304" w:type="dxa"/>
            <w:tcBorders>
              <w:top w:val="single" w:color="000000" w:sz="4" w:space="0"/>
              <w:left w:val="single" w:color="000000" w:sz="4" w:space="0"/>
              <w:bottom w:val="single" w:color="000000" w:sz="4" w:space="0"/>
              <w:right w:val="single" w:color="000000" w:sz="4" w:space="0"/>
            </w:tcBorders>
            <w:vAlign w:val="center"/>
          </w:tcPr>
          <w:p w14:paraId="4E94EB18">
            <w:pPr>
              <w:spacing w:line="286" w:lineRule="atLeast"/>
              <w:rPr>
                <w:rFonts w:ascii="宋体" w:hAnsi="宋体" w:eastAsia="宋体" w:cs="宋体"/>
                <w:color w:val="000000"/>
                <w:spacing w:val="-2"/>
                <w:sz w:val="21"/>
                <w:highlight w:val="none"/>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1DE23B89">
            <w:pPr>
              <w:spacing w:line="286" w:lineRule="atLeast"/>
              <w:rPr>
                <w:rFonts w:ascii="宋体" w:hAnsi="宋体" w:eastAsia="宋体" w:cs="宋体"/>
                <w:color w:val="000000"/>
                <w:spacing w:val="-2"/>
                <w:sz w:val="21"/>
                <w:highlight w:val="none"/>
              </w:rPr>
            </w:pPr>
          </w:p>
        </w:tc>
        <w:tc>
          <w:tcPr>
            <w:tcW w:w="946" w:type="dxa"/>
            <w:tcBorders>
              <w:top w:val="single" w:color="000000" w:sz="4" w:space="0"/>
              <w:left w:val="single" w:color="000000" w:sz="4" w:space="0"/>
              <w:bottom w:val="single" w:color="000000" w:sz="4" w:space="0"/>
              <w:right w:val="single" w:color="000000" w:sz="4" w:space="0"/>
            </w:tcBorders>
            <w:vAlign w:val="center"/>
          </w:tcPr>
          <w:p w14:paraId="457A987A">
            <w:pPr>
              <w:spacing w:line="286" w:lineRule="atLeast"/>
              <w:rPr>
                <w:rFonts w:ascii="宋体" w:hAnsi="宋体" w:eastAsia="宋体" w:cs="宋体"/>
                <w:color w:val="000000"/>
                <w:spacing w:val="-2"/>
                <w:sz w:val="21"/>
                <w:highlight w:val="none"/>
              </w:rPr>
            </w:pPr>
          </w:p>
        </w:tc>
        <w:tc>
          <w:tcPr>
            <w:tcW w:w="960" w:type="dxa"/>
            <w:tcBorders>
              <w:top w:val="single" w:color="000000" w:sz="4" w:space="0"/>
              <w:left w:val="single" w:color="000000" w:sz="4" w:space="0"/>
              <w:bottom w:val="single" w:color="000000" w:sz="4" w:space="0"/>
              <w:right w:val="single" w:color="000000" w:sz="10" w:space="0"/>
            </w:tcBorders>
            <w:vAlign w:val="center"/>
          </w:tcPr>
          <w:p w14:paraId="3F768C6E">
            <w:pPr>
              <w:spacing w:line="286" w:lineRule="atLeast"/>
              <w:jc w:val="right"/>
              <w:rPr>
                <w:rFonts w:ascii="宋体" w:hAnsi="宋体" w:eastAsia="宋体" w:cs="宋体"/>
                <w:color w:val="000000"/>
                <w:spacing w:val="-2"/>
                <w:sz w:val="21"/>
                <w:highlight w:val="none"/>
              </w:rPr>
            </w:pPr>
          </w:p>
        </w:tc>
      </w:tr>
      <w:tr w14:paraId="0A426D8E">
        <w:tblPrEx>
          <w:tblCellMar>
            <w:top w:w="0" w:type="dxa"/>
            <w:left w:w="0" w:type="dxa"/>
            <w:bottom w:w="0" w:type="dxa"/>
            <w:right w:w="0" w:type="dxa"/>
          </w:tblCellMar>
        </w:tblPrEx>
        <w:trPr>
          <w:trHeight w:val="515" w:hRule="exact"/>
        </w:trPr>
        <w:tc>
          <w:tcPr>
            <w:tcW w:w="8525" w:type="dxa"/>
            <w:gridSpan w:val="7"/>
            <w:tcBorders>
              <w:top w:val="single" w:color="000000" w:sz="4" w:space="0"/>
              <w:left w:val="single" w:color="000000" w:sz="10" w:space="0"/>
              <w:bottom w:val="single" w:color="000000" w:sz="4" w:space="0"/>
              <w:right w:val="single" w:color="000000" w:sz="4" w:space="0"/>
            </w:tcBorders>
            <w:vAlign w:val="center"/>
          </w:tcPr>
          <w:p w14:paraId="1CEE0691">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本页小计</w:t>
            </w:r>
          </w:p>
        </w:tc>
        <w:tc>
          <w:tcPr>
            <w:tcW w:w="946" w:type="dxa"/>
            <w:tcBorders>
              <w:top w:val="single" w:color="000000" w:sz="4" w:space="0"/>
              <w:left w:val="single" w:color="000000" w:sz="4" w:space="0"/>
              <w:bottom w:val="single" w:color="000000" w:sz="4" w:space="0"/>
              <w:right w:val="single" w:color="000000" w:sz="4" w:space="0"/>
            </w:tcBorders>
            <w:vAlign w:val="center"/>
          </w:tcPr>
          <w:p w14:paraId="183C96AE">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960" w:type="dxa"/>
            <w:tcBorders>
              <w:top w:val="single" w:color="000000" w:sz="4" w:space="0"/>
              <w:left w:val="single" w:color="000000" w:sz="4" w:space="0"/>
              <w:bottom w:val="single" w:color="000000" w:sz="4" w:space="0"/>
              <w:right w:val="single" w:color="000000" w:sz="10" w:space="0"/>
            </w:tcBorders>
            <w:vAlign w:val="center"/>
          </w:tcPr>
          <w:p w14:paraId="3086922C">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w:t>
            </w:r>
          </w:p>
        </w:tc>
      </w:tr>
      <w:tr w14:paraId="3A3E94A9">
        <w:tblPrEx>
          <w:tblCellMar>
            <w:top w:w="0" w:type="dxa"/>
            <w:left w:w="0" w:type="dxa"/>
            <w:bottom w:w="0" w:type="dxa"/>
            <w:right w:w="0" w:type="dxa"/>
          </w:tblCellMar>
        </w:tblPrEx>
        <w:trPr>
          <w:trHeight w:val="516" w:hRule="exact"/>
        </w:trPr>
        <w:tc>
          <w:tcPr>
            <w:tcW w:w="8525" w:type="dxa"/>
            <w:gridSpan w:val="7"/>
            <w:tcBorders>
              <w:top w:val="single" w:color="000000" w:sz="4" w:space="0"/>
              <w:left w:val="single" w:color="000000" w:sz="10" w:space="0"/>
              <w:bottom w:val="single" w:color="000000" w:sz="10" w:space="0"/>
              <w:right w:val="single" w:color="000000" w:sz="4" w:space="0"/>
            </w:tcBorders>
            <w:vAlign w:val="center"/>
          </w:tcPr>
          <w:p w14:paraId="79B261F0">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合计</w:t>
            </w:r>
          </w:p>
        </w:tc>
        <w:tc>
          <w:tcPr>
            <w:tcW w:w="946" w:type="dxa"/>
            <w:tcBorders>
              <w:top w:val="single" w:color="000000" w:sz="4" w:space="0"/>
              <w:left w:val="single" w:color="000000" w:sz="4" w:space="0"/>
              <w:bottom w:val="single" w:color="000000" w:sz="10" w:space="0"/>
              <w:right w:val="single" w:color="000000" w:sz="4" w:space="0"/>
            </w:tcBorders>
            <w:vAlign w:val="center"/>
          </w:tcPr>
          <w:p w14:paraId="2F1B1813">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960" w:type="dxa"/>
            <w:tcBorders>
              <w:top w:val="single" w:color="000000" w:sz="4" w:space="0"/>
              <w:left w:val="single" w:color="000000" w:sz="4" w:space="0"/>
              <w:bottom w:val="single" w:color="000000" w:sz="10" w:space="0"/>
              <w:right w:val="single" w:color="000000" w:sz="10" w:space="0"/>
            </w:tcBorders>
            <w:vAlign w:val="center"/>
          </w:tcPr>
          <w:p w14:paraId="799FCD79">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w:t>
            </w:r>
          </w:p>
        </w:tc>
      </w:tr>
      <w:tr w14:paraId="33FAAE3A">
        <w:tblPrEx>
          <w:tblCellMar>
            <w:top w:w="0" w:type="dxa"/>
            <w:left w:w="0" w:type="dxa"/>
            <w:bottom w:w="0" w:type="dxa"/>
            <w:right w:w="0" w:type="dxa"/>
          </w:tblCellMar>
        </w:tblPrEx>
        <w:trPr>
          <w:trHeight w:val="287" w:hRule="exact"/>
        </w:trPr>
        <w:tc>
          <w:tcPr>
            <w:tcW w:w="10431" w:type="dxa"/>
            <w:gridSpan w:val="9"/>
            <w:tcBorders>
              <w:top w:val="single" w:color="000000" w:sz="10" w:space="0"/>
            </w:tcBorders>
          </w:tcPr>
          <w:p w14:paraId="4D5DAFD6">
            <w:pPr>
              <w:spacing w:line="240" w:lineRule="atLeast"/>
              <w:rPr>
                <w:highlight w:val="none"/>
              </w:rPr>
            </w:pPr>
          </w:p>
        </w:tc>
      </w:tr>
      <w:tr w14:paraId="79ABF786">
        <w:tblPrEx>
          <w:tblCellMar>
            <w:top w:w="0" w:type="dxa"/>
            <w:left w:w="0" w:type="dxa"/>
            <w:bottom w:w="0" w:type="dxa"/>
            <w:right w:w="0" w:type="dxa"/>
          </w:tblCellMar>
        </w:tblPrEx>
        <w:trPr>
          <w:trHeight w:val="544" w:hRule="exact"/>
        </w:trPr>
        <w:tc>
          <w:tcPr>
            <w:tcW w:w="5000" w:type="dxa"/>
            <w:gridSpan w:val="4"/>
            <w:vAlign w:val="center"/>
          </w:tcPr>
          <w:p w14:paraId="49FF7DC3">
            <w:pPr>
              <w:spacing w:line="229" w:lineRule="atLeast"/>
              <w:rPr>
                <w:rFonts w:ascii="黑体" w:hAnsi="黑体" w:eastAsia="黑体" w:cs="黑体"/>
                <w:color w:val="000000"/>
                <w:spacing w:val="-2"/>
                <w:sz w:val="17"/>
                <w:highlight w:val="none"/>
              </w:rPr>
            </w:pPr>
            <w:r>
              <w:rPr>
                <w:rFonts w:ascii="黑体" w:hAnsi="黑体" w:eastAsia="黑体" w:cs="黑体"/>
                <w:color w:val="000000"/>
                <w:spacing w:val="-2"/>
                <w:sz w:val="17"/>
                <w:highlight w:val="none"/>
              </w:rPr>
              <w:t>注：1 相同大型机械进出场价格不同时，应分别列项；</w:t>
            </w:r>
          </w:p>
          <w:p w14:paraId="10890B07">
            <w:pPr>
              <w:spacing w:line="229" w:lineRule="atLeast"/>
              <w:rPr>
                <w:rFonts w:ascii="黑体" w:hAnsi="黑体" w:eastAsia="黑体" w:cs="黑体"/>
                <w:color w:val="000000"/>
                <w:spacing w:val="-2"/>
                <w:sz w:val="17"/>
                <w:highlight w:val="none"/>
              </w:rPr>
            </w:pPr>
            <w:r>
              <w:rPr>
                <w:rFonts w:ascii="黑体" w:hAnsi="黑体" w:eastAsia="黑体" w:cs="黑体"/>
                <w:color w:val="000000"/>
                <w:spacing w:val="-2"/>
                <w:sz w:val="17"/>
                <w:highlight w:val="none"/>
              </w:rPr>
              <w:t>    2 有厂家特别说明要求的，可在备注栏列明。</w:t>
            </w:r>
          </w:p>
        </w:tc>
        <w:tc>
          <w:tcPr>
            <w:tcW w:w="3525" w:type="dxa"/>
            <w:gridSpan w:val="3"/>
            <w:vAlign w:val="center"/>
          </w:tcPr>
          <w:p w14:paraId="22109694">
            <w:pPr>
              <w:spacing w:line="286" w:lineRule="atLeast"/>
              <w:jc w:val="center"/>
              <w:rPr>
                <w:rFonts w:ascii="黑体" w:hAnsi="黑体" w:eastAsia="黑体" w:cs="黑体"/>
                <w:color w:val="000000"/>
                <w:spacing w:val="-2"/>
                <w:sz w:val="17"/>
                <w:highlight w:val="none"/>
              </w:rPr>
            </w:pPr>
          </w:p>
        </w:tc>
        <w:tc>
          <w:tcPr>
            <w:tcW w:w="1906" w:type="dxa"/>
            <w:gridSpan w:val="2"/>
            <w:vAlign w:val="center"/>
          </w:tcPr>
          <w:p w14:paraId="5D7A1135">
            <w:pPr>
              <w:spacing w:line="286" w:lineRule="atLeast"/>
              <w:jc w:val="right"/>
              <w:rPr>
                <w:rFonts w:ascii="黑体" w:hAnsi="黑体" w:eastAsia="黑体" w:cs="黑体"/>
                <w:color w:val="000000"/>
                <w:spacing w:val="-2"/>
                <w:sz w:val="17"/>
                <w:highlight w:val="none"/>
              </w:rPr>
            </w:pPr>
          </w:p>
        </w:tc>
      </w:tr>
    </w:tbl>
    <w:p w14:paraId="64D2DAF1">
      <w:pPr>
        <w:spacing w:line="240" w:lineRule="atLeast"/>
        <w:rPr>
          <w:highlight w:val="none"/>
        </w:rPr>
        <w:sectPr>
          <w:pgSz w:w="11906" w:h="16848"/>
          <w:pgMar w:top="567" w:right="567" w:bottom="630" w:left="850" w:header="226" w:footer="252" w:gutter="0"/>
          <w:cols w:space="708" w:num="1"/>
        </w:sectPr>
      </w:pPr>
    </w:p>
    <w:tbl>
      <w:tblPr>
        <w:tblStyle w:val="30"/>
        <w:tblW w:w="0" w:type="dxa"/>
        <w:tblInd w:w="0" w:type="dxa"/>
        <w:tblLayout w:type="fixed"/>
        <w:tblCellMar>
          <w:top w:w="0" w:type="dxa"/>
          <w:left w:w="0" w:type="dxa"/>
          <w:bottom w:w="0" w:type="dxa"/>
          <w:right w:w="0" w:type="dxa"/>
        </w:tblCellMar>
      </w:tblPr>
      <w:tblGrid>
        <w:gridCol w:w="1017"/>
        <w:gridCol w:w="2551"/>
        <w:gridCol w:w="1676"/>
        <w:gridCol w:w="1676"/>
        <w:gridCol w:w="1677"/>
        <w:gridCol w:w="1834"/>
      </w:tblGrid>
      <w:tr w14:paraId="0A4EC107">
        <w:tblPrEx>
          <w:tblCellMar>
            <w:top w:w="0" w:type="dxa"/>
            <w:left w:w="0" w:type="dxa"/>
            <w:bottom w:w="0" w:type="dxa"/>
            <w:right w:w="0" w:type="dxa"/>
          </w:tblCellMar>
        </w:tblPrEx>
        <w:trPr>
          <w:trHeight w:val="344" w:hRule="exact"/>
        </w:trPr>
        <w:tc>
          <w:tcPr>
            <w:tcW w:w="5244" w:type="dxa"/>
            <w:gridSpan w:val="3"/>
            <w:vAlign w:val="center"/>
          </w:tcPr>
          <w:p w14:paraId="4527151B">
            <w:pPr>
              <w:spacing w:line="286" w:lineRule="atLeast"/>
              <w:rPr>
                <w:rFonts w:ascii="黑体" w:hAnsi="黑体" w:eastAsia="黑体" w:cs="黑体"/>
                <w:color w:val="000000"/>
                <w:spacing w:val="-2"/>
                <w:sz w:val="17"/>
                <w:highlight w:val="none"/>
              </w:rPr>
            </w:pPr>
          </w:p>
        </w:tc>
        <w:tc>
          <w:tcPr>
            <w:tcW w:w="3353" w:type="dxa"/>
            <w:gridSpan w:val="2"/>
            <w:vAlign w:val="center"/>
          </w:tcPr>
          <w:p w14:paraId="0FBAF509">
            <w:pPr>
              <w:spacing w:line="286" w:lineRule="atLeast"/>
              <w:jc w:val="center"/>
              <w:rPr>
                <w:rFonts w:ascii="黑体" w:hAnsi="黑体" w:eastAsia="黑体" w:cs="黑体"/>
                <w:color w:val="000000"/>
                <w:spacing w:val="-2"/>
                <w:sz w:val="17"/>
                <w:highlight w:val="none"/>
              </w:rPr>
            </w:pPr>
          </w:p>
        </w:tc>
        <w:tc>
          <w:tcPr>
            <w:tcW w:w="1834" w:type="dxa"/>
            <w:vAlign w:val="center"/>
          </w:tcPr>
          <w:p w14:paraId="14D7A7E4">
            <w:pPr>
              <w:spacing w:line="286" w:lineRule="atLeast"/>
              <w:jc w:val="right"/>
              <w:rPr>
                <w:rFonts w:ascii="黑体" w:hAnsi="黑体" w:eastAsia="黑体" w:cs="黑体"/>
                <w:color w:val="000000"/>
                <w:spacing w:val="-2"/>
                <w:sz w:val="17"/>
                <w:highlight w:val="none"/>
              </w:rPr>
            </w:pPr>
          </w:p>
        </w:tc>
      </w:tr>
      <w:tr w14:paraId="79F15E98">
        <w:tblPrEx>
          <w:tblCellMar>
            <w:top w:w="0" w:type="dxa"/>
            <w:left w:w="0" w:type="dxa"/>
            <w:bottom w:w="0" w:type="dxa"/>
            <w:right w:w="0" w:type="dxa"/>
          </w:tblCellMar>
        </w:tblPrEx>
        <w:trPr>
          <w:trHeight w:val="788" w:hRule="exact"/>
        </w:trPr>
        <w:tc>
          <w:tcPr>
            <w:tcW w:w="10431" w:type="dxa"/>
            <w:gridSpan w:val="6"/>
            <w:vAlign w:val="center"/>
          </w:tcPr>
          <w:p w14:paraId="2B843637">
            <w:pPr>
              <w:spacing w:line="286" w:lineRule="atLeast"/>
              <w:jc w:val="center"/>
              <w:rPr>
                <w:rFonts w:ascii="宋体" w:hAnsi="宋体" w:eastAsia="宋体" w:cs="宋体"/>
                <w:b/>
                <w:color w:val="000000"/>
                <w:spacing w:val="-2"/>
                <w:sz w:val="32"/>
                <w:highlight w:val="none"/>
              </w:rPr>
            </w:pPr>
            <w:r>
              <w:rPr>
                <w:rFonts w:ascii="宋体" w:hAnsi="宋体" w:eastAsia="宋体" w:cs="宋体"/>
                <w:b/>
                <w:color w:val="000000"/>
                <w:spacing w:val="-2"/>
                <w:sz w:val="32"/>
                <w:highlight w:val="none"/>
              </w:rPr>
              <w:t>表</w:t>
            </w:r>
            <w:r>
              <w:rPr>
                <w:rFonts w:hint="eastAsia" w:ascii="宋体" w:hAnsi="宋体" w:cs="宋体"/>
                <w:b/>
                <w:color w:val="000000"/>
                <w:spacing w:val="-2"/>
                <w:sz w:val="32"/>
                <w:highlight w:val="none"/>
                <w:lang w:val="en-US" w:eastAsia="zh-CN"/>
              </w:rPr>
              <w:t>9</w:t>
            </w:r>
            <w:r>
              <w:rPr>
                <w:rFonts w:ascii="宋体" w:hAnsi="宋体" w:eastAsia="宋体" w:cs="宋体"/>
                <w:b/>
                <w:color w:val="000000"/>
                <w:spacing w:val="-2"/>
                <w:sz w:val="32"/>
                <w:highlight w:val="none"/>
              </w:rPr>
              <w:t xml:space="preserve">   其他项目清单计价表</w:t>
            </w:r>
          </w:p>
        </w:tc>
      </w:tr>
      <w:tr w14:paraId="1B59EB32">
        <w:tblPrEx>
          <w:tblCellMar>
            <w:top w:w="0" w:type="dxa"/>
            <w:left w:w="0" w:type="dxa"/>
            <w:bottom w:w="0" w:type="dxa"/>
            <w:right w:w="0" w:type="dxa"/>
          </w:tblCellMar>
        </w:tblPrEx>
        <w:trPr>
          <w:trHeight w:val="731" w:hRule="exact"/>
        </w:trPr>
        <w:tc>
          <w:tcPr>
            <w:tcW w:w="5244" w:type="dxa"/>
            <w:gridSpan w:val="3"/>
            <w:tcBorders>
              <w:bottom w:val="single" w:color="000000" w:sz="10" w:space="0"/>
            </w:tcBorders>
            <w:tcMar>
              <w:top w:w="193" w:type="dxa"/>
            </w:tcMar>
            <w:vAlign w:val="center"/>
          </w:tcPr>
          <w:p w14:paraId="5EF57768">
            <w:pPr>
              <w:spacing w:line="286" w:lineRule="atLeast"/>
              <w:rPr>
                <w:rFonts w:hint="eastAsia" w:ascii="黑体" w:hAnsi="黑体" w:eastAsia="黑体" w:cs="黑体"/>
                <w:color w:val="000000"/>
                <w:spacing w:val="-2"/>
                <w:sz w:val="18"/>
                <w:highlight w:val="none"/>
                <w:lang w:eastAsia="zh-CN"/>
              </w:rPr>
            </w:pPr>
            <w:r>
              <w:rPr>
                <w:rFonts w:ascii="黑体" w:hAnsi="黑体" w:eastAsia="黑体" w:cs="黑体"/>
                <w:color w:val="000000"/>
                <w:spacing w:val="-2"/>
                <w:sz w:val="18"/>
                <w:highlight w:val="none"/>
              </w:rPr>
              <w:t>工程名称：</w:t>
            </w:r>
            <w:r>
              <w:rPr>
                <w:rFonts w:hint="eastAsia" w:ascii="黑体" w:hAnsi="黑体" w:eastAsia="黑体" w:cs="黑体"/>
                <w:color w:val="000000"/>
                <w:spacing w:val="-2"/>
                <w:sz w:val="18"/>
                <w:highlight w:val="none"/>
                <w:lang w:eastAsia="zh-CN"/>
              </w:rPr>
              <w:t xml:space="preserve"> </w:t>
            </w:r>
          </w:p>
        </w:tc>
        <w:tc>
          <w:tcPr>
            <w:tcW w:w="3353" w:type="dxa"/>
            <w:gridSpan w:val="2"/>
            <w:tcBorders>
              <w:bottom w:val="single" w:color="000000" w:sz="10" w:space="0"/>
            </w:tcBorders>
            <w:tcMar>
              <w:top w:w="193" w:type="dxa"/>
            </w:tcMar>
            <w:vAlign w:val="center"/>
          </w:tcPr>
          <w:p w14:paraId="6E4C1C7B">
            <w:pPr>
              <w:spacing w:line="344" w:lineRule="atLeast"/>
              <w:jc w:val="center"/>
              <w:rPr>
                <w:rFonts w:ascii="黑体" w:hAnsi="黑体" w:eastAsia="黑体" w:cs="黑体"/>
                <w:color w:val="000000"/>
                <w:spacing w:val="-2"/>
                <w:sz w:val="18"/>
                <w:highlight w:val="none"/>
              </w:rPr>
            </w:pPr>
            <w:r>
              <w:rPr>
                <w:rFonts w:ascii="黑体" w:hAnsi="黑体" w:eastAsia="黑体" w:cs="黑体"/>
                <w:color w:val="000000"/>
                <w:spacing w:val="-2"/>
                <w:sz w:val="18"/>
                <w:highlight w:val="none"/>
              </w:rPr>
              <w:t>标段：</w:t>
            </w:r>
          </w:p>
        </w:tc>
        <w:tc>
          <w:tcPr>
            <w:tcW w:w="1834" w:type="dxa"/>
            <w:tcBorders>
              <w:bottom w:val="single" w:color="000000" w:sz="10" w:space="0"/>
            </w:tcBorders>
            <w:tcMar>
              <w:top w:w="193" w:type="dxa"/>
            </w:tcMar>
            <w:vAlign w:val="center"/>
          </w:tcPr>
          <w:p w14:paraId="147E1818">
            <w:pPr>
              <w:spacing w:line="286" w:lineRule="atLeast"/>
              <w:jc w:val="right"/>
              <w:rPr>
                <w:rFonts w:ascii="黑体" w:hAnsi="黑体" w:eastAsia="黑体" w:cs="黑体"/>
                <w:color w:val="000000"/>
                <w:spacing w:val="-2"/>
                <w:sz w:val="18"/>
                <w:highlight w:val="none"/>
              </w:rPr>
            </w:pPr>
            <w:r>
              <w:rPr>
                <w:rFonts w:ascii="黑体" w:hAnsi="黑体" w:eastAsia="黑体" w:cs="黑体"/>
                <w:color w:val="000000"/>
                <w:spacing w:val="-2"/>
                <w:sz w:val="18"/>
                <w:highlight w:val="none"/>
              </w:rPr>
              <w:t>第1页 共1页</w:t>
            </w:r>
          </w:p>
        </w:tc>
      </w:tr>
      <w:tr w14:paraId="3035FA27">
        <w:tblPrEx>
          <w:tblCellMar>
            <w:top w:w="0" w:type="dxa"/>
            <w:left w:w="0" w:type="dxa"/>
            <w:bottom w:w="0" w:type="dxa"/>
            <w:right w:w="0" w:type="dxa"/>
          </w:tblCellMar>
        </w:tblPrEx>
        <w:trPr>
          <w:trHeight w:val="788" w:hRule="exact"/>
        </w:trPr>
        <w:tc>
          <w:tcPr>
            <w:tcW w:w="1017" w:type="dxa"/>
            <w:tcBorders>
              <w:top w:val="single" w:color="000000" w:sz="10" w:space="0"/>
              <w:left w:val="single" w:color="000000" w:sz="10" w:space="0"/>
              <w:bottom w:val="single" w:color="000000" w:sz="4" w:space="0"/>
              <w:right w:val="single" w:color="000000" w:sz="4" w:space="0"/>
            </w:tcBorders>
            <w:vAlign w:val="center"/>
          </w:tcPr>
          <w:p w14:paraId="118EFAD5">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序号</w:t>
            </w:r>
          </w:p>
        </w:tc>
        <w:tc>
          <w:tcPr>
            <w:tcW w:w="2551" w:type="dxa"/>
            <w:tcBorders>
              <w:top w:val="single" w:color="000000" w:sz="10" w:space="0"/>
              <w:left w:val="single" w:color="000000" w:sz="4" w:space="0"/>
              <w:bottom w:val="single" w:color="000000" w:sz="4" w:space="0"/>
              <w:right w:val="single" w:color="000000" w:sz="4" w:space="0"/>
            </w:tcBorders>
            <w:vAlign w:val="center"/>
          </w:tcPr>
          <w:p w14:paraId="134E3365">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项目名称</w:t>
            </w:r>
          </w:p>
        </w:tc>
        <w:tc>
          <w:tcPr>
            <w:tcW w:w="1676" w:type="dxa"/>
            <w:tcBorders>
              <w:top w:val="single" w:color="000000" w:sz="10" w:space="0"/>
              <w:left w:val="single" w:color="000000" w:sz="4" w:space="0"/>
              <w:bottom w:val="single" w:color="000000" w:sz="4" w:space="0"/>
              <w:right w:val="single" w:color="000000" w:sz="4" w:space="0"/>
            </w:tcBorders>
            <w:vAlign w:val="center"/>
          </w:tcPr>
          <w:p w14:paraId="5658C21F">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暂估(暂定)</w:t>
            </w:r>
          </w:p>
          <w:p w14:paraId="2A133F09">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金额(元)</w:t>
            </w:r>
          </w:p>
        </w:tc>
        <w:tc>
          <w:tcPr>
            <w:tcW w:w="1676" w:type="dxa"/>
            <w:tcBorders>
              <w:top w:val="single" w:color="000000" w:sz="10" w:space="0"/>
              <w:left w:val="single" w:color="000000" w:sz="4" w:space="0"/>
              <w:bottom w:val="single" w:color="000000" w:sz="4" w:space="0"/>
              <w:right w:val="single" w:color="000000" w:sz="4" w:space="0"/>
            </w:tcBorders>
            <w:vAlign w:val="center"/>
          </w:tcPr>
          <w:p w14:paraId="38DB12A4">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结算(确定)</w:t>
            </w:r>
          </w:p>
          <w:p w14:paraId="630F75A6">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金额(元)</w:t>
            </w:r>
          </w:p>
        </w:tc>
        <w:tc>
          <w:tcPr>
            <w:tcW w:w="1677" w:type="dxa"/>
            <w:tcBorders>
              <w:top w:val="single" w:color="000000" w:sz="10" w:space="0"/>
              <w:left w:val="single" w:color="000000" w:sz="4" w:space="0"/>
              <w:bottom w:val="single" w:color="000000" w:sz="4" w:space="0"/>
              <w:right w:val="single" w:color="000000" w:sz="4" w:space="0"/>
            </w:tcBorders>
            <w:vAlign w:val="center"/>
          </w:tcPr>
          <w:p w14:paraId="76F3E543">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调整金额±</w:t>
            </w:r>
          </w:p>
          <w:p w14:paraId="445E1E2A">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(元)</w:t>
            </w:r>
          </w:p>
        </w:tc>
        <w:tc>
          <w:tcPr>
            <w:tcW w:w="1834" w:type="dxa"/>
            <w:tcBorders>
              <w:top w:val="single" w:color="000000" w:sz="10" w:space="0"/>
              <w:left w:val="single" w:color="000000" w:sz="4" w:space="0"/>
              <w:bottom w:val="single" w:color="000000" w:sz="4" w:space="0"/>
              <w:right w:val="single" w:color="000000" w:sz="10" w:space="0"/>
            </w:tcBorders>
            <w:vAlign w:val="center"/>
          </w:tcPr>
          <w:p w14:paraId="5968FFC5">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备注</w:t>
            </w:r>
          </w:p>
        </w:tc>
      </w:tr>
      <w:tr w14:paraId="4902BE5C">
        <w:tblPrEx>
          <w:tblCellMar>
            <w:top w:w="0" w:type="dxa"/>
            <w:left w:w="0" w:type="dxa"/>
            <w:bottom w:w="0" w:type="dxa"/>
            <w:right w:w="0" w:type="dxa"/>
          </w:tblCellMar>
        </w:tblPrEx>
        <w:trPr>
          <w:trHeight w:val="501"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0D2FBD6E">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1</w:t>
            </w:r>
          </w:p>
        </w:tc>
        <w:tc>
          <w:tcPr>
            <w:tcW w:w="2551" w:type="dxa"/>
            <w:tcBorders>
              <w:top w:val="single" w:color="000000" w:sz="4" w:space="0"/>
              <w:left w:val="single" w:color="000000" w:sz="4" w:space="0"/>
              <w:bottom w:val="single" w:color="000000" w:sz="4" w:space="0"/>
              <w:right w:val="single" w:color="000000" w:sz="4" w:space="0"/>
            </w:tcBorders>
            <w:vAlign w:val="center"/>
          </w:tcPr>
          <w:p w14:paraId="75634646">
            <w:pPr>
              <w:spacing w:line="286" w:lineRule="atLeas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暂列金额</w:t>
            </w:r>
          </w:p>
        </w:tc>
        <w:tc>
          <w:tcPr>
            <w:tcW w:w="1676" w:type="dxa"/>
            <w:tcBorders>
              <w:top w:val="single" w:color="000000" w:sz="4" w:space="0"/>
              <w:left w:val="single" w:color="000000" w:sz="4" w:space="0"/>
              <w:bottom w:val="single" w:color="000000" w:sz="4" w:space="0"/>
              <w:right w:val="single" w:color="000000" w:sz="4" w:space="0"/>
            </w:tcBorders>
            <w:vAlign w:val="center"/>
          </w:tcPr>
          <w:p w14:paraId="20D448DF">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676" w:type="dxa"/>
            <w:tcBorders>
              <w:top w:val="single" w:color="000000" w:sz="4" w:space="0"/>
              <w:left w:val="single" w:color="000000" w:sz="4" w:space="0"/>
              <w:bottom w:val="single" w:color="000000" w:sz="4" w:space="0"/>
              <w:right w:val="single" w:color="000000" w:sz="4" w:space="0"/>
            </w:tcBorders>
            <w:vAlign w:val="center"/>
          </w:tcPr>
          <w:p w14:paraId="06CCA2A8">
            <w:pPr>
              <w:spacing w:line="286" w:lineRule="atLeast"/>
              <w:jc w:val="right"/>
              <w:rPr>
                <w:rFonts w:ascii="宋体" w:hAnsi="宋体" w:eastAsia="宋体" w:cs="宋体"/>
                <w:color w:val="000000"/>
                <w:spacing w:val="-2"/>
                <w:sz w:val="21"/>
                <w:highlight w:val="none"/>
              </w:rPr>
            </w:pPr>
          </w:p>
        </w:tc>
        <w:tc>
          <w:tcPr>
            <w:tcW w:w="1677" w:type="dxa"/>
            <w:tcBorders>
              <w:top w:val="single" w:color="000000" w:sz="4" w:space="0"/>
              <w:left w:val="single" w:color="000000" w:sz="4" w:space="0"/>
              <w:bottom w:val="single" w:color="000000" w:sz="4" w:space="0"/>
              <w:right w:val="single" w:color="000000" w:sz="4" w:space="0"/>
            </w:tcBorders>
            <w:vAlign w:val="center"/>
          </w:tcPr>
          <w:p w14:paraId="617C568F">
            <w:pPr>
              <w:spacing w:line="286" w:lineRule="atLeast"/>
              <w:jc w:val="right"/>
              <w:rPr>
                <w:rFonts w:ascii="宋体" w:hAnsi="宋体" w:eastAsia="宋体" w:cs="宋体"/>
                <w:color w:val="000000"/>
                <w:spacing w:val="-2"/>
                <w:sz w:val="21"/>
                <w:highlight w:val="none"/>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2C451AEF">
            <w:pPr>
              <w:spacing w:line="286" w:lineRule="atLeas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详见本标准表E.4.2</w:t>
            </w:r>
          </w:p>
        </w:tc>
      </w:tr>
      <w:tr w14:paraId="7F69D51D">
        <w:tblPrEx>
          <w:tblCellMar>
            <w:top w:w="0" w:type="dxa"/>
            <w:left w:w="0" w:type="dxa"/>
            <w:bottom w:w="0" w:type="dxa"/>
            <w:right w:w="0" w:type="dxa"/>
          </w:tblCellMar>
        </w:tblPrEx>
        <w:trPr>
          <w:trHeight w:val="516"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21D53240">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2</w:t>
            </w:r>
          </w:p>
        </w:tc>
        <w:tc>
          <w:tcPr>
            <w:tcW w:w="2551" w:type="dxa"/>
            <w:tcBorders>
              <w:top w:val="single" w:color="000000" w:sz="4" w:space="0"/>
              <w:left w:val="single" w:color="000000" w:sz="4" w:space="0"/>
              <w:bottom w:val="single" w:color="000000" w:sz="4" w:space="0"/>
              <w:right w:val="single" w:color="000000" w:sz="4" w:space="0"/>
            </w:tcBorders>
            <w:vAlign w:val="center"/>
          </w:tcPr>
          <w:p w14:paraId="6CCAB5FF">
            <w:pPr>
              <w:spacing w:line="286" w:lineRule="atLeas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专业工程暂估价</w:t>
            </w:r>
          </w:p>
        </w:tc>
        <w:tc>
          <w:tcPr>
            <w:tcW w:w="1676" w:type="dxa"/>
            <w:tcBorders>
              <w:top w:val="single" w:color="000000" w:sz="4" w:space="0"/>
              <w:left w:val="single" w:color="000000" w:sz="4" w:space="0"/>
              <w:bottom w:val="single" w:color="000000" w:sz="4" w:space="0"/>
              <w:right w:val="single" w:color="000000" w:sz="4" w:space="0"/>
            </w:tcBorders>
            <w:vAlign w:val="center"/>
          </w:tcPr>
          <w:p w14:paraId="2585EFE2">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676" w:type="dxa"/>
            <w:tcBorders>
              <w:top w:val="single" w:color="000000" w:sz="4" w:space="0"/>
              <w:left w:val="single" w:color="000000" w:sz="4" w:space="0"/>
              <w:bottom w:val="single" w:color="000000" w:sz="4" w:space="0"/>
              <w:right w:val="single" w:color="000000" w:sz="4" w:space="0"/>
            </w:tcBorders>
            <w:vAlign w:val="center"/>
          </w:tcPr>
          <w:p w14:paraId="028D1894">
            <w:pPr>
              <w:spacing w:line="286" w:lineRule="atLeast"/>
              <w:jc w:val="right"/>
              <w:rPr>
                <w:rFonts w:ascii="宋体" w:hAnsi="宋体" w:eastAsia="宋体" w:cs="宋体"/>
                <w:color w:val="000000"/>
                <w:spacing w:val="-2"/>
                <w:sz w:val="21"/>
                <w:highlight w:val="none"/>
              </w:rPr>
            </w:pPr>
          </w:p>
        </w:tc>
        <w:tc>
          <w:tcPr>
            <w:tcW w:w="1677" w:type="dxa"/>
            <w:tcBorders>
              <w:top w:val="single" w:color="000000" w:sz="4" w:space="0"/>
              <w:left w:val="single" w:color="000000" w:sz="4" w:space="0"/>
              <w:bottom w:val="single" w:color="000000" w:sz="4" w:space="0"/>
              <w:right w:val="single" w:color="000000" w:sz="4" w:space="0"/>
            </w:tcBorders>
            <w:vAlign w:val="center"/>
          </w:tcPr>
          <w:p w14:paraId="317FAE56">
            <w:pPr>
              <w:spacing w:line="286" w:lineRule="atLeast"/>
              <w:jc w:val="right"/>
              <w:rPr>
                <w:rFonts w:ascii="宋体" w:hAnsi="宋体" w:eastAsia="宋体" w:cs="宋体"/>
                <w:color w:val="000000"/>
                <w:spacing w:val="-2"/>
                <w:sz w:val="21"/>
                <w:highlight w:val="none"/>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1907320D">
            <w:pPr>
              <w:spacing w:line="286" w:lineRule="atLeas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详见本标准表E.4.3</w:t>
            </w:r>
          </w:p>
        </w:tc>
      </w:tr>
      <w:tr w14:paraId="2128AF50">
        <w:tblPrEx>
          <w:tblCellMar>
            <w:top w:w="0" w:type="dxa"/>
            <w:left w:w="0" w:type="dxa"/>
            <w:bottom w:w="0" w:type="dxa"/>
            <w:right w:w="0" w:type="dxa"/>
          </w:tblCellMar>
        </w:tblPrEx>
        <w:trPr>
          <w:trHeight w:val="516"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794580CB">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3</w:t>
            </w:r>
          </w:p>
        </w:tc>
        <w:tc>
          <w:tcPr>
            <w:tcW w:w="2551" w:type="dxa"/>
            <w:tcBorders>
              <w:top w:val="single" w:color="000000" w:sz="4" w:space="0"/>
              <w:left w:val="single" w:color="000000" w:sz="4" w:space="0"/>
              <w:bottom w:val="single" w:color="000000" w:sz="4" w:space="0"/>
              <w:right w:val="single" w:color="000000" w:sz="4" w:space="0"/>
            </w:tcBorders>
            <w:vAlign w:val="center"/>
          </w:tcPr>
          <w:p w14:paraId="75399699">
            <w:pPr>
              <w:spacing w:line="286" w:lineRule="atLeas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计日工</w:t>
            </w:r>
          </w:p>
        </w:tc>
        <w:tc>
          <w:tcPr>
            <w:tcW w:w="1676" w:type="dxa"/>
            <w:tcBorders>
              <w:top w:val="single" w:color="000000" w:sz="4" w:space="0"/>
              <w:left w:val="single" w:color="000000" w:sz="4" w:space="0"/>
              <w:bottom w:val="single" w:color="000000" w:sz="4" w:space="0"/>
              <w:right w:val="single" w:color="000000" w:sz="4" w:space="0"/>
            </w:tcBorders>
            <w:vAlign w:val="center"/>
          </w:tcPr>
          <w:p w14:paraId="3B6CE463">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676" w:type="dxa"/>
            <w:tcBorders>
              <w:top w:val="single" w:color="000000" w:sz="4" w:space="0"/>
              <w:left w:val="single" w:color="000000" w:sz="4" w:space="0"/>
              <w:bottom w:val="single" w:color="000000" w:sz="4" w:space="0"/>
              <w:right w:val="single" w:color="000000" w:sz="4" w:space="0"/>
            </w:tcBorders>
            <w:vAlign w:val="center"/>
          </w:tcPr>
          <w:p w14:paraId="6DD2123D">
            <w:pPr>
              <w:spacing w:line="286" w:lineRule="atLeast"/>
              <w:jc w:val="right"/>
              <w:rPr>
                <w:rFonts w:ascii="宋体" w:hAnsi="宋体" w:eastAsia="宋体" w:cs="宋体"/>
                <w:color w:val="000000"/>
                <w:spacing w:val="-2"/>
                <w:sz w:val="21"/>
                <w:highlight w:val="none"/>
              </w:rPr>
            </w:pPr>
          </w:p>
        </w:tc>
        <w:tc>
          <w:tcPr>
            <w:tcW w:w="1677" w:type="dxa"/>
            <w:tcBorders>
              <w:top w:val="single" w:color="000000" w:sz="4" w:space="0"/>
              <w:left w:val="single" w:color="000000" w:sz="4" w:space="0"/>
              <w:bottom w:val="single" w:color="000000" w:sz="4" w:space="0"/>
              <w:right w:val="single" w:color="000000" w:sz="4" w:space="0"/>
            </w:tcBorders>
            <w:vAlign w:val="center"/>
          </w:tcPr>
          <w:p w14:paraId="4C5CD026">
            <w:pPr>
              <w:spacing w:line="286" w:lineRule="atLeast"/>
              <w:jc w:val="right"/>
              <w:rPr>
                <w:rFonts w:ascii="宋体" w:hAnsi="宋体" w:eastAsia="宋体" w:cs="宋体"/>
                <w:color w:val="000000"/>
                <w:spacing w:val="-2"/>
                <w:sz w:val="21"/>
                <w:highlight w:val="none"/>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74199C7B">
            <w:pPr>
              <w:spacing w:line="286" w:lineRule="atLeas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详见本标准表E.4.4</w:t>
            </w:r>
          </w:p>
        </w:tc>
      </w:tr>
      <w:tr w14:paraId="019E0DC1">
        <w:tblPrEx>
          <w:tblCellMar>
            <w:top w:w="0" w:type="dxa"/>
            <w:left w:w="0" w:type="dxa"/>
            <w:bottom w:w="0" w:type="dxa"/>
            <w:right w:w="0" w:type="dxa"/>
          </w:tblCellMar>
        </w:tblPrEx>
        <w:trPr>
          <w:trHeight w:val="516"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05CEDB70">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4</w:t>
            </w:r>
          </w:p>
        </w:tc>
        <w:tc>
          <w:tcPr>
            <w:tcW w:w="2551" w:type="dxa"/>
            <w:tcBorders>
              <w:top w:val="single" w:color="000000" w:sz="4" w:space="0"/>
              <w:left w:val="single" w:color="000000" w:sz="4" w:space="0"/>
              <w:bottom w:val="single" w:color="000000" w:sz="4" w:space="0"/>
              <w:right w:val="single" w:color="000000" w:sz="4" w:space="0"/>
            </w:tcBorders>
            <w:vAlign w:val="center"/>
          </w:tcPr>
          <w:p w14:paraId="013A51BD">
            <w:pPr>
              <w:spacing w:line="286" w:lineRule="atLeas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总承包服务费</w:t>
            </w:r>
          </w:p>
        </w:tc>
        <w:tc>
          <w:tcPr>
            <w:tcW w:w="1676" w:type="dxa"/>
            <w:tcBorders>
              <w:top w:val="single" w:color="000000" w:sz="4" w:space="0"/>
              <w:left w:val="single" w:color="000000" w:sz="4" w:space="0"/>
              <w:bottom w:val="single" w:color="000000" w:sz="4" w:space="0"/>
              <w:right w:val="single" w:color="000000" w:sz="4" w:space="0"/>
            </w:tcBorders>
            <w:vAlign w:val="center"/>
          </w:tcPr>
          <w:p w14:paraId="75505265">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676" w:type="dxa"/>
            <w:tcBorders>
              <w:top w:val="single" w:color="000000" w:sz="4" w:space="0"/>
              <w:left w:val="single" w:color="000000" w:sz="4" w:space="0"/>
              <w:bottom w:val="single" w:color="000000" w:sz="4" w:space="0"/>
              <w:right w:val="single" w:color="000000" w:sz="4" w:space="0"/>
            </w:tcBorders>
            <w:vAlign w:val="center"/>
          </w:tcPr>
          <w:p w14:paraId="43868A4B">
            <w:pPr>
              <w:spacing w:line="286" w:lineRule="atLeast"/>
              <w:jc w:val="right"/>
              <w:rPr>
                <w:rFonts w:ascii="宋体" w:hAnsi="宋体" w:eastAsia="宋体" w:cs="宋体"/>
                <w:color w:val="000000"/>
                <w:spacing w:val="-2"/>
                <w:sz w:val="21"/>
                <w:highlight w:val="none"/>
              </w:rPr>
            </w:pPr>
          </w:p>
        </w:tc>
        <w:tc>
          <w:tcPr>
            <w:tcW w:w="1677" w:type="dxa"/>
            <w:tcBorders>
              <w:top w:val="single" w:color="000000" w:sz="4" w:space="0"/>
              <w:left w:val="single" w:color="000000" w:sz="4" w:space="0"/>
              <w:bottom w:val="single" w:color="000000" w:sz="4" w:space="0"/>
              <w:right w:val="single" w:color="000000" w:sz="4" w:space="0"/>
            </w:tcBorders>
            <w:vAlign w:val="center"/>
          </w:tcPr>
          <w:p w14:paraId="51804EBA">
            <w:pPr>
              <w:spacing w:line="286" w:lineRule="atLeast"/>
              <w:jc w:val="right"/>
              <w:rPr>
                <w:rFonts w:ascii="宋体" w:hAnsi="宋体" w:eastAsia="宋体" w:cs="宋体"/>
                <w:color w:val="000000"/>
                <w:spacing w:val="-2"/>
                <w:sz w:val="21"/>
                <w:highlight w:val="none"/>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274A6E34">
            <w:pPr>
              <w:spacing w:line="286" w:lineRule="atLeas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详见本标准表E.4.5</w:t>
            </w:r>
          </w:p>
        </w:tc>
      </w:tr>
      <w:tr w14:paraId="7FCB0E74">
        <w:tblPrEx>
          <w:tblCellMar>
            <w:top w:w="0" w:type="dxa"/>
            <w:left w:w="0" w:type="dxa"/>
            <w:bottom w:w="0" w:type="dxa"/>
            <w:right w:w="0" w:type="dxa"/>
          </w:tblCellMar>
        </w:tblPrEx>
        <w:trPr>
          <w:trHeight w:val="515"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19CEF84C">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5</w:t>
            </w:r>
          </w:p>
        </w:tc>
        <w:tc>
          <w:tcPr>
            <w:tcW w:w="2551" w:type="dxa"/>
            <w:tcBorders>
              <w:top w:val="single" w:color="000000" w:sz="4" w:space="0"/>
              <w:left w:val="single" w:color="000000" w:sz="4" w:space="0"/>
              <w:bottom w:val="single" w:color="000000" w:sz="4" w:space="0"/>
              <w:right w:val="single" w:color="000000" w:sz="4" w:space="0"/>
            </w:tcBorders>
            <w:vAlign w:val="center"/>
          </w:tcPr>
          <w:p w14:paraId="238D338F">
            <w:pPr>
              <w:spacing w:line="286" w:lineRule="atLeas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合同中约定的其他项目</w:t>
            </w:r>
          </w:p>
        </w:tc>
        <w:tc>
          <w:tcPr>
            <w:tcW w:w="1676" w:type="dxa"/>
            <w:tcBorders>
              <w:top w:val="single" w:color="000000" w:sz="4" w:space="0"/>
              <w:left w:val="single" w:color="000000" w:sz="4" w:space="0"/>
              <w:bottom w:val="single" w:color="000000" w:sz="4" w:space="0"/>
              <w:right w:val="single" w:color="000000" w:sz="4" w:space="0"/>
            </w:tcBorders>
            <w:vAlign w:val="center"/>
          </w:tcPr>
          <w:p w14:paraId="0B94432F">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676" w:type="dxa"/>
            <w:tcBorders>
              <w:top w:val="single" w:color="000000" w:sz="4" w:space="0"/>
              <w:left w:val="single" w:color="000000" w:sz="4" w:space="0"/>
              <w:bottom w:val="single" w:color="000000" w:sz="4" w:space="0"/>
              <w:right w:val="single" w:color="000000" w:sz="4" w:space="0"/>
            </w:tcBorders>
            <w:vAlign w:val="center"/>
          </w:tcPr>
          <w:p w14:paraId="7830964C">
            <w:pPr>
              <w:spacing w:line="286" w:lineRule="atLeast"/>
              <w:jc w:val="right"/>
              <w:rPr>
                <w:rFonts w:ascii="宋体" w:hAnsi="宋体" w:eastAsia="宋体" w:cs="宋体"/>
                <w:color w:val="000000"/>
                <w:spacing w:val="-2"/>
                <w:sz w:val="21"/>
                <w:highlight w:val="none"/>
              </w:rPr>
            </w:pPr>
          </w:p>
        </w:tc>
        <w:tc>
          <w:tcPr>
            <w:tcW w:w="1677" w:type="dxa"/>
            <w:tcBorders>
              <w:top w:val="single" w:color="000000" w:sz="4" w:space="0"/>
              <w:left w:val="single" w:color="000000" w:sz="4" w:space="0"/>
              <w:bottom w:val="single" w:color="000000" w:sz="4" w:space="0"/>
              <w:right w:val="single" w:color="000000" w:sz="4" w:space="0"/>
            </w:tcBorders>
            <w:vAlign w:val="center"/>
          </w:tcPr>
          <w:p w14:paraId="23B6C22F">
            <w:pPr>
              <w:spacing w:line="286" w:lineRule="atLeast"/>
              <w:jc w:val="right"/>
              <w:rPr>
                <w:rFonts w:ascii="宋体" w:hAnsi="宋体" w:eastAsia="宋体" w:cs="宋体"/>
                <w:color w:val="000000"/>
                <w:spacing w:val="-2"/>
                <w:sz w:val="21"/>
                <w:highlight w:val="none"/>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5AE12654">
            <w:pPr>
              <w:spacing w:line="286" w:lineRule="atLeast"/>
              <w:rPr>
                <w:rFonts w:ascii="宋体" w:hAnsi="宋体" w:eastAsia="宋体" w:cs="宋体"/>
                <w:color w:val="000000"/>
                <w:spacing w:val="-2"/>
                <w:sz w:val="21"/>
                <w:highlight w:val="none"/>
              </w:rPr>
            </w:pPr>
          </w:p>
        </w:tc>
      </w:tr>
      <w:tr w14:paraId="53284B61">
        <w:tblPrEx>
          <w:tblCellMar>
            <w:top w:w="0" w:type="dxa"/>
            <w:left w:w="0" w:type="dxa"/>
            <w:bottom w:w="0" w:type="dxa"/>
            <w:right w:w="0" w:type="dxa"/>
          </w:tblCellMar>
        </w:tblPrEx>
        <w:trPr>
          <w:trHeight w:val="445"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24A68253">
            <w:pPr>
              <w:spacing w:line="286" w:lineRule="atLeast"/>
              <w:jc w:val="center"/>
              <w:rPr>
                <w:rFonts w:ascii="宋体" w:hAnsi="宋体" w:eastAsia="宋体" w:cs="宋体"/>
                <w:color w:val="000000"/>
                <w:spacing w:val="-2"/>
                <w:sz w:val="21"/>
                <w:highlight w:val="none"/>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19D87FBE">
            <w:pPr>
              <w:spacing w:line="286" w:lineRule="atLeast"/>
              <w:rPr>
                <w:rFonts w:ascii="宋体" w:hAnsi="宋体" w:eastAsia="宋体" w:cs="宋体"/>
                <w:color w:val="000000"/>
                <w:spacing w:val="-2"/>
                <w:sz w:val="21"/>
                <w:highlight w:val="none"/>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293C04C3">
            <w:pPr>
              <w:spacing w:line="286" w:lineRule="atLeast"/>
              <w:jc w:val="right"/>
              <w:rPr>
                <w:rFonts w:ascii="宋体" w:hAnsi="宋体" w:eastAsia="宋体" w:cs="宋体"/>
                <w:color w:val="000000"/>
                <w:spacing w:val="-2"/>
                <w:sz w:val="21"/>
                <w:highlight w:val="none"/>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72F3E3B6">
            <w:pPr>
              <w:spacing w:line="286" w:lineRule="atLeast"/>
              <w:jc w:val="right"/>
              <w:rPr>
                <w:rFonts w:ascii="宋体" w:hAnsi="宋体" w:eastAsia="宋体" w:cs="宋体"/>
                <w:color w:val="000000"/>
                <w:spacing w:val="-2"/>
                <w:sz w:val="21"/>
                <w:highlight w:val="none"/>
              </w:rPr>
            </w:pPr>
          </w:p>
        </w:tc>
        <w:tc>
          <w:tcPr>
            <w:tcW w:w="1677" w:type="dxa"/>
            <w:tcBorders>
              <w:top w:val="single" w:color="000000" w:sz="4" w:space="0"/>
              <w:left w:val="single" w:color="000000" w:sz="4" w:space="0"/>
              <w:bottom w:val="single" w:color="000000" w:sz="4" w:space="0"/>
              <w:right w:val="single" w:color="000000" w:sz="4" w:space="0"/>
            </w:tcBorders>
            <w:vAlign w:val="center"/>
          </w:tcPr>
          <w:p w14:paraId="7C50DA16">
            <w:pPr>
              <w:spacing w:line="286" w:lineRule="atLeast"/>
              <w:jc w:val="right"/>
              <w:rPr>
                <w:rFonts w:ascii="宋体" w:hAnsi="宋体" w:eastAsia="宋体" w:cs="宋体"/>
                <w:color w:val="000000"/>
                <w:spacing w:val="-2"/>
                <w:sz w:val="21"/>
                <w:highlight w:val="none"/>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72BB9E9E">
            <w:pPr>
              <w:spacing w:line="286" w:lineRule="atLeast"/>
              <w:rPr>
                <w:rFonts w:ascii="宋体" w:hAnsi="宋体" w:eastAsia="宋体" w:cs="宋体"/>
                <w:color w:val="000000"/>
                <w:spacing w:val="-2"/>
                <w:sz w:val="21"/>
                <w:highlight w:val="none"/>
              </w:rPr>
            </w:pPr>
          </w:p>
        </w:tc>
      </w:tr>
      <w:tr w14:paraId="54E32025">
        <w:tblPrEx>
          <w:tblCellMar>
            <w:top w:w="0" w:type="dxa"/>
            <w:left w:w="0" w:type="dxa"/>
            <w:bottom w:w="0" w:type="dxa"/>
            <w:right w:w="0" w:type="dxa"/>
          </w:tblCellMar>
        </w:tblPrEx>
        <w:trPr>
          <w:trHeight w:val="458"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689BA66E">
            <w:pPr>
              <w:spacing w:line="286" w:lineRule="atLeast"/>
              <w:jc w:val="center"/>
              <w:rPr>
                <w:rFonts w:ascii="宋体" w:hAnsi="宋体" w:eastAsia="宋体" w:cs="宋体"/>
                <w:color w:val="000000"/>
                <w:spacing w:val="-2"/>
                <w:sz w:val="21"/>
                <w:highlight w:val="none"/>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61648A66">
            <w:pPr>
              <w:spacing w:line="286" w:lineRule="atLeast"/>
              <w:rPr>
                <w:rFonts w:ascii="宋体" w:hAnsi="宋体" w:eastAsia="宋体" w:cs="宋体"/>
                <w:color w:val="000000"/>
                <w:spacing w:val="-2"/>
                <w:sz w:val="21"/>
                <w:highlight w:val="none"/>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0343E3B8">
            <w:pPr>
              <w:spacing w:line="286" w:lineRule="atLeast"/>
              <w:jc w:val="right"/>
              <w:rPr>
                <w:rFonts w:ascii="宋体" w:hAnsi="宋体" w:eastAsia="宋体" w:cs="宋体"/>
                <w:color w:val="000000"/>
                <w:spacing w:val="-2"/>
                <w:sz w:val="21"/>
                <w:highlight w:val="none"/>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316B0725">
            <w:pPr>
              <w:spacing w:line="286" w:lineRule="atLeast"/>
              <w:jc w:val="right"/>
              <w:rPr>
                <w:rFonts w:ascii="宋体" w:hAnsi="宋体" w:eastAsia="宋体" w:cs="宋体"/>
                <w:color w:val="000000"/>
                <w:spacing w:val="-2"/>
                <w:sz w:val="21"/>
                <w:highlight w:val="none"/>
              </w:rPr>
            </w:pPr>
          </w:p>
        </w:tc>
        <w:tc>
          <w:tcPr>
            <w:tcW w:w="1677" w:type="dxa"/>
            <w:tcBorders>
              <w:top w:val="single" w:color="000000" w:sz="4" w:space="0"/>
              <w:left w:val="single" w:color="000000" w:sz="4" w:space="0"/>
              <w:bottom w:val="single" w:color="000000" w:sz="4" w:space="0"/>
              <w:right w:val="single" w:color="000000" w:sz="4" w:space="0"/>
            </w:tcBorders>
            <w:vAlign w:val="center"/>
          </w:tcPr>
          <w:p w14:paraId="5714AD29">
            <w:pPr>
              <w:spacing w:line="286" w:lineRule="atLeast"/>
              <w:jc w:val="right"/>
              <w:rPr>
                <w:rFonts w:ascii="宋体" w:hAnsi="宋体" w:eastAsia="宋体" w:cs="宋体"/>
                <w:color w:val="000000"/>
                <w:spacing w:val="-2"/>
                <w:sz w:val="21"/>
                <w:highlight w:val="none"/>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01D5A383">
            <w:pPr>
              <w:spacing w:line="286" w:lineRule="atLeast"/>
              <w:rPr>
                <w:rFonts w:ascii="宋体" w:hAnsi="宋体" w:eastAsia="宋体" w:cs="宋体"/>
                <w:color w:val="000000"/>
                <w:spacing w:val="-2"/>
                <w:sz w:val="21"/>
                <w:highlight w:val="none"/>
              </w:rPr>
            </w:pPr>
          </w:p>
        </w:tc>
      </w:tr>
      <w:tr w14:paraId="5BC80543">
        <w:tblPrEx>
          <w:tblCellMar>
            <w:top w:w="0" w:type="dxa"/>
            <w:left w:w="0" w:type="dxa"/>
            <w:bottom w:w="0" w:type="dxa"/>
            <w:right w:w="0" w:type="dxa"/>
          </w:tblCellMar>
        </w:tblPrEx>
        <w:trPr>
          <w:trHeight w:val="444"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434C1FEE">
            <w:pPr>
              <w:spacing w:line="286" w:lineRule="atLeast"/>
              <w:jc w:val="center"/>
              <w:rPr>
                <w:rFonts w:ascii="宋体" w:hAnsi="宋体" w:eastAsia="宋体" w:cs="宋体"/>
                <w:color w:val="000000"/>
                <w:spacing w:val="-2"/>
                <w:sz w:val="21"/>
                <w:highlight w:val="none"/>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3CD6354A">
            <w:pPr>
              <w:spacing w:line="286" w:lineRule="atLeast"/>
              <w:rPr>
                <w:rFonts w:ascii="宋体" w:hAnsi="宋体" w:eastAsia="宋体" w:cs="宋体"/>
                <w:color w:val="000000"/>
                <w:spacing w:val="-2"/>
                <w:sz w:val="21"/>
                <w:highlight w:val="none"/>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38982EC7">
            <w:pPr>
              <w:spacing w:line="286" w:lineRule="atLeast"/>
              <w:jc w:val="right"/>
              <w:rPr>
                <w:rFonts w:ascii="宋体" w:hAnsi="宋体" w:eastAsia="宋体" w:cs="宋体"/>
                <w:color w:val="000000"/>
                <w:spacing w:val="-2"/>
                <w:sz w:val="21"/>
                <w:highlight w:val="none"/>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5E43B8FD">
            <w:pPr>
              <w:spacing w:line="286" w:lineRule="atLeast"/>
              <w:jc w:val="right"/>
              <w:rPr>
                <w:rFonts w:ascii="宋体" w:hAnsi="宋体" w:eastAsia="宋体" w:cs="宋体"/>
                <w:color w:val="000000"/>
                <w:spacing w:val="-2"/>
                <w:sz w:val="21"/>
                <w:highlight w:val="none"/>
              </w:rPr>
            </w:pPr>
          </w:p>
        </w:tc>
        <w:tc>
          <w:tcPr>
            <w:tcW w:w="1677" w:type="dxa"/>
            <w:tcBorders>
              <w:top w:val="single" w:color="000000" w:sz="4" w:space="0"/>
              <w:left w:val="single" w:color="000000" w:sz="4" w:space="0"/>
              <w:bottom w:val="single" w:color="000000" w:sz="4" w:space="0"/>
              <w:right w:val="single" w:color="000000" w:sz="4" w:space="0"/>
            </w:tcBorders>
            <w:vAlign w:val="center"/>
          </w:tcPr>
          <w:p w14:paraId="3F92B1F5">
            <w:pPr>
              <w:spacing w:line="286" w:lineRule="atLeast"/>
              <w:jc w:val="right"/>
              <w:rPr>
                <w:rFonts w:ascii="宋体" w:hAnsi="宋体" w:eastAsia="宋体" w:cs="宋体"/>
                <w:color w:val="000000"/>
                <w:spacing w:val="-2"/>
                <w:sz w:val="21"/>
                <w:highlight w:val="none"/>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463E1D45">
            <w:pPr>
              <w:spacing w:line="286" w:lineRule="atLeast"/>
              <w:rPr>
                <w:rFonts w:ascii="宋体" w:hAnsi="宋体" w:eastAsia="宋体" w:cs="宋体"/>
                <w:color w:val="000000"/>
                <w:spacing w:val="-2"/>
                <w:sz w:val="21"/>
                <w:highlight w:val="none"/>
              </w:rPr>
            </w:pPr>
          </w:p>
        </w:tc>
      </w:tr>
      <w:tr w14:paraId="1D8C4FD9">
        <w:tblPrEx>
          <w:tblCellMar>
            <w:top w:w="0" w:type="dxa"/>
            <w:left w:w="0" w:type="dxa"/>
            <w:bottom w:w="0" w:type="dxa"/>
            <w:right w:w="0" w:type="dxa"/>
          </w:tblCellMar>
        </w:tblPrEx>
        <w:trPr>
          <w:trHeight w:val="459"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2CD65181">
            <w:pPr>
              <w:spacing w:line="286" w:lineRule="atLeast"/>
              <w:jc w:val="center"/>
              <w:rPr>
                <w:rFonts w:ascii="宋体" w:hAnsi="宋体" w:eastAsia="宋体" w:cs="宋体"/>
                <w:color w:val="000000"/>
                <w:spacing w:val="-2"/>
                <w:sz w:val="21"/>
                <w:highlight w:val="none"/>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784ACD3C">
            <w:pPr>
              <w:spacing w:line="286" w:lineRule="atLeast"/>
              <w:rPr>
                <w:rFonts w:ascii="宋体" w:hAnsi="宋体" w:eastAsia="宋体" w:cs="宋体"/>
                <w:color w:val="000000"/>
                <w:spacing w:val="-2"/>
                <w:sz w:val="21"/>
                <w:highlight w:val="none"/>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16665A03">
            <w:pPr>
              <w:spacing w:line="286" w:lineRule="atLeast"/>
              <w:jc w:val="right"/>
              <w:rPr>
                <w:rFonts w:ascii="宋体" w:hAnsi="宋体" w:eastAsia="宋体" w:cs="宋体"/>
                <w:color w:val="000000"/>
                <w:spacing w:val="-2"/>
                <w:sz w:val="21"/>
                <w:highlight w:val="none"/>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0AAD64FD">
            <w:pPr>
              <w:spacing w:line="286" w:lineRule="atLeast"/>
              <w:jc w:val="right"/>
              <w:rPr>
                <w:rFonts w:ascii="宋体" w:hAnsi="宋体" w:eastAsia="宋体" w:cs="宋体"/>
                <w:color w:val="000000"/>
                <w:spacing w:val="-2"/>
                <w:sz w:val="21"/>
                <w:highlight w:val="none"/>
              </w:rPr>
            </w:pPr>
          </w:p>
        </w:tc>
        <w:tc>
          <w:tcPr>
            <w:tcW w:w="1677" w:type="dxa"/>
            <w:tcBorders>
              <w:top w:val="single" w:color="000000" w:sz="4" w:space="0"/>
              <w:left w:val="single" w:color="000000" w:sz="4" w:space="0"/>
              <w:bottom w:val="single" w:color="000000" w:sz="4" w:space="0"/>
              <w:right w:val="single" w:color="000000" w:sz="4" w:space="0"/>
            </w:tcBorders>
            <w:vAlign w:val="center"/>
          </w:tcPr>
          <w:p w14:paraId="28B3A398">
            <w:pPr>
              <w:spacing w:line="286" w:lineRule="atLeast"/>
              <w:jc w:val="right"/>
              <w:rPr>
                <w:rFonts w:ascii="宋体" w:hAnsi="宋体" w:eastAsia="宋体" w:cs="宋体"/>
                <w:color w:val="000000"/>
                <w:spacing w:val="-2"/>
                <w:sz w:val="21"/>
                <w:highlight w:val="none"/>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5F2B8A0E">
            <w:pPr>
              <w:spacing w:line="286" w:lineRule="atLeast"/>
              <w:rPr>
                <w:rFonts w:ascii="宋体" w:hAnsi="宋体" w:eastAsia="宋体" w:cs="宋体"/>
                <w:color w:val="000000"/>
                <w:spacing w:val="-2"/>
                <w:sz w:val="21"/>
                <w:highlight w:val="none"/>
              </w:rPr>
            </w:pPr>
          </w:p>
        </w:tc>
      </w:tr>
      <w:tr w14:paraId="3A4C6585">
        <w:tblPrEx>
          <w:tblCellMar>
            <w:top w:w="0" w:type="dxa"/>
            <w:left w:w="0" w:type="dxa"/>
            <w:bottom w:w="0" w:type="dxa"/>
            <w:right w:w="0" w:type="dxa"/>
          </w:tblCellMar>
        </w:tblPrEx>
        <w:trPr>
          <w:trHeight w:val="444"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4F425591">
            <w:pPr>
              <w:spacing w:line="286" w:lineRule="atLeast"/>
              <w:jc w:val="center"/>
              <w:rPr>
                <w:rFonts w:ascii="宋体" w:hAnsi="宋体" w:eastAsia="宋体" w:cs="宋体"/>
                <w:color w:val="000000"/>
                <w:spacing w:val="-2"/>
                <w:sz w:val="21"/>
                <w:highlight w:val="none"/>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70E98008">
            <w:pPr>
              <w:spacing w:line="286" w:lineRule="atLeast"/>
              <w:rPr>
                <w:rFonts w:ascii="宋体" w:hAnsi="宋体" w:eastAsia="宋体" w:cs="宋体"/>
                <w:color w:val="000000"/>
                <w:spacing w:val="-2"/>
                <w:sz w:val="21"/>
                <w:highlight w:val="none"/>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5434AC47">
            <w:pPr>
              <w:spacing w:line="286" w:lineRule="atLeast"/>
              <w:jc w:val="right"/>
              <w:rPr>
                <w:rFonts w:ascii="宋体" w:hAnsi="宋体" w:eastAsia="宋体" w:cs="宋体"/>
                <w:color w:val="000000"/>
                <w:spacing w:val="-2"/>
                <w:sz w:val="21"/>
                <w:highlight w:val="none"/>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3D9FF5C8">
            <w:pPr>
              <w:spacing w:line="286" w:lineRule="atLeast"/>
              <w:jc w:val="right"/>
              <w:rPr>
                <w:rFonts w:ascii="宋体" w:hAnsi="宋体" w:eastAsia="宋体" w:cs="宋体"/>
                <w:color w:val="000000"/>
                <w:spacing w:val="-2"/>
                <w:sz w:val="21"/>
                <w:highlight w:val="none"/>
              </w:rPr>
            </w:pPr>
          </w:p>
        </w:tc>
        <w:tc>
          <w:tcPr>
            <w:tcW w:w="1677" w:type="dxa"/>
            <w:tcBorders>
              <w:top w:val="single" w:color="000000" w:sz="4" w:space="0"/>
              <w:left w:val="single" w:color="000000" w:sz="4" w:space="0"/>
              <w:bottom w:val="single" w:color="000000" w:sz="4" w:space="0"/>
              <w:right w:val="single" w:color="000000" w:sz="4" w:space="0"/>
            </w:tcBorders>
            <w:vAlign w:val="center"/>
          </w:tcPr>
          <w:p w14:paraId="5F791038">
            <w:pPr>
              <w:spacing w:line="286" w:lineRule="atLeast"/>
              <w:jc w:val="right"/>
              <w:rPr>
                <w:rFonts w:ascii="宋体" w:hAnsi="宋体" w:eastAsia="宋体" w:cs="宋体"/>
                <w:color w:val="000000"/>
                <w:spacing w:val="-2"/>
                <w:sz w:val="21"/>
                <w:highlight w:val="none"/>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7189EAD7">
            <w:pPr>
              <w:spacing w:line="286" w:lineRule="atLeast"/>
              <w:rPr>
                <w:rFonts w:ascii="宋体" w:hAnsi="宋体" w:eastAsia="宋体" w:cs="宋体"/>
                <w:color w:val="000000"/>
                <w:spacing w:val="-2"/>
                <w:sz w:val="21"/>
                <w:highlight w:val="none"/>
              </w:rPr>
            </w:pPr>
          </w:p>
        </w:tc>
      </w:tr>
      <w:tr w14:paraId="45B9C26A">
        <w:tblPrEx>
          <w:tblCellMar>
            <w:top w:w="0" w:type="dxa"/>
            <w:left w:w="0" w:type="dxa"/>
            <w:bottom w:w="0" w:type="dxa"/>
            <w:right w:w="0" w:type="dxa"/>
          </w:tblCellMar>
        </w:tblPrEx>
        <w:trPr>
          <w:trHeight w:val="458"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22867529">
            <w:pPr>
              <w:spacing w:line="286" w:lineRule="atLeast"/>
              <w:jc w:val="center"/>
              <w:rPr>
                <w:rFonts w:ascii="宋体" w:hAnsi="宋体" w:eastAsia="宋体" w:cs="宋体"/>
                <w:color w:val="000000"/>
                <w:spacing w:val="-2"/>
                <w:sz w:val="21"/>
                <w:highlight w:val="none"/>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36FA02A9">
            <w:pPr>
              <w:spacing w:line="286" w:lineRule="atLeast"/>
              <w:rPr>
                <w:rFonts w:ascii="宋体" w:hAnsi="宋体" w:eastAsia="宋体" w:cs="宋体"/>
                <w:color w:val="000000"/>
                <w:spacing w:val="-2"/>
                <w:sz w:val="21"/>
                <w:highlight w:val="none"/>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2D5730CF">
            <w:pPr>
              <w:spacing w:line="286" w:lineRule="atLeast"/>
              <w:jc w:val="right"/>
              <w:rPr>
                <w:rFonts w:ascii="宋体" w:hAnsi="宋体" w:eastAsia="宋体" w:cs="宋体"/>
                <w:color w:val="000000"/>
                <w:spacing w:val="-2"/>
                <w:sz w:val="21"/>
                <w:highlight w:val="none"/>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13DEA6AD">
            <w:pPr>
              <w:spacing w:line="286" w:lineRule="atLeast"/>
              <w:jc w:val="right"/>
              <w:rPr>
                <w:rFonts w:ascii="宋体" w:hAnsi="宋体" w:eastAsia="宋体" w:cs="宋体"/>
                <w:color w:val="000000"/>
                <w:spacing w:val="-2"/>
                <w:sz w:val="21"/>
                <w:highlight w:val="none"/>
              </w:rPr>
            </w:pPr>
          </w:p>
        </w:tc>
        <w:tc>
          <w:tcPr>
            <w:tcW w:w="1677" w:type="dxa"/>
            <w:tcBorders>
              <w:top w:val="single" w:color="000000" w:sz="4" w:space="0"/>
              <w:left w:val="single" w:color="000000" w:sz="4" w:space="0"/>
              <w:bottom w:val="single" w:color="000000" w:sz="4" w:space="0"/>
              <w:right w:val="single" w:color="000000" w:sz="4" w:space="0"/>
            </w:tcBorders>
            <w:vAlign w:val="center"/>
          </w:tcPr>
          <w:p w14:paraId="25AB1EBD">
            <w:pPr>
              <w:spacing w:line="286" w:lineRule="atLeast"/>
              <w:jc w:val="right"/>
              <w:rPr>
                <w:rFonts w:ascii="宋体" w:hAnsi="宋体" w:eastAsia="宋体" w:cs="宋体"/>
                <w:color w:val="000000"/>
                <w:spacing w:val="-2"/>
                <w:sz w:val="21"/>
                <w:highlight w:val="none"/>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6E6624DF">
            <w:pPr>
              <w:spacing w:line="286" w:lineRule="atLeast"/>
              <w:rPr>
                <w:rFonts w:ascii="宋体" w:hAnsi="宋体" w:eastAsia="宋体" w:cs="宋体"/>
                <w:color w:val="000000"/>
                <w:spacing w:val="-2"/>
                <w:sz w:val="21"/>
                <w:highlight w:val="none"/>
              </w:rPr>
            </w:pPr>
          </w:p>
        </w:tc>
      </w:tr>
      <w:tr w14:paraId="4740337D">
        <w:tblPrEx>
          <w:tblCellMar>
            <w:top w:w="0" w:type="dxa"/>
            <w:left w:w="0" w:type="dxa"/>
            <w:bottom w:w="0" w:type="dxa"/>
            <w:right w:w="0" w:type="dxa"/>
          </w:tblCellMar>
        </w:tblPrEx>
        <w:trPr>
          <w:trHeight w:val="445"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74938014">
            <w:pPr>
              <w:spacing w:line="286" w:lineRule="atLeast"/>
              <w:jc w:val="center"/>
              <w:rPr>
                <w:rFonts w:ascii="宋体" w:hAnsi="宋体" w:eastAsia="宋体" w:cs="宋体"/>
                <w:color w:val="000000"/>
                <w:spacing w:val="-2"/>
                <w:sz w:val="21"/>
                <w:highlight w:val="none"/>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7EA82047">
            <w:pPr>
              <w:spacing w:line="286" w:lineRule="atLeast"/>
              <w:rPr>
                <w:rFonts w:ascii="宋体" w:hAnsi="宋体" w:eastAsia="宋体" w:cs="宋体"/>
                <w:color w:val="000000"/>
                <w:spacing w:val="-2"/>
                <w:sz w:val="21"/>
                <w:highlight w:val="none"/>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0D8AF326">
            <w:pPr>
              <w:spacing w:line="286" w:lineRule="atLeast"/>
              <w:jc w:val="right"/>
              <w:rPr>
                <w:rFonts w:ascii="宋体" w:hAnsi="宋体" w:eastAsia="宋体" w:cs="宋体"/>
                <w:color w:val="000000"/>
                <w:spacing w:val="-2"/>
                <w:sz w:val="21"/>
                <w:highlight w:val="none"/>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4522C829">
            <w:pPr>
              <w:spacing w:line="286" w:lineRule="atLeast"/>
              <w:jc w:val="right"/>
              <w:rPr>
                <w:rFonts w:ascii="宋体" w:hAnsi="宋体" w:eastAsia="宋体" w:cs="宋体"/>
                <w:color w:val="000000"/>
                <w:spacing w:val="-2"/>
                <w:sz w:val="21"/>
                <w:highlight w:val="none"/>
              </w:rPr>
            </w:pPr>
          </w:p>
        </w:tc>
        <w:tc>
          <w:tcPr>
            <w:tcW w:w="1677" w:type="dxa"/>
            <w:tcBorders>
              <w:top w:val="single" w:color="000000" w:sz="4" w:space="0"/>
              <w:left w:val="single" w:color="000000" w:sz="4" w:space="0"/>
              <w:bottom w:val="single" w:color="000000" w:sz="4" w:space="0"/>
              <w:right w:val="single" w:color="000000" w:sz="4" w:space="0"/>
            </w:tcBorders>
            <w:vAlign w:val="center"/>
          </w:tcPr>
          <w:p w14:paraId="44A3795C">
            <w:pPr>
              <w:spacing w:line="286" w:lineRule="atLeast"/>
              <w:jc w:val="right"/>
              <w:rPr>
                <w:rFonts w:ascii="宋体" w:hAnsi="宋体" w:eastAsia="宋体" w:cs="宋体"/>
                <w:color w:val="000000"/>
                <w:spacing w:val="-2"/>
                <w:sz w:val="21"/>
                <w:highlight w:val="none"/>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2A3D3403">
            <w:pPr>
              <w:spacing w:line="286" w:lineRule="atLeast"/>
              <w:rPr>
                <w:rFonts w:ascii="宋体" w:hAnsi="宋体" w:eastAsia="宋体" w:cs="宋体"/>
                <w:color w:val="000000"/>
                <w:spacing w:val="-2"/>
                <w:sz w:val="21"/>
                <w:highlight w:val="none"/>
              </w:rPr>
            </w:pPr>
          </w:p>
        </w:tc>
      </w:tr>
      <w:tr w14:paraId="7FE98740">
        <w:tblPrEx>
          <w:tblCellMar>
            <w:top w:w="0" w:type="dxa"/>
            <w:left w:w="0" w:type="dxa"/>
            <w:bottom w:w="0" w:type="dxa"/>
            <w:right w:w="0" w:type="dxa"/>
          </w:tblCellMar>
        </w:tblPrEx>
        <w:trPr>
          <w:trHeight w:val="458"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1B26DF10">
            <w:pPr>
              <w:spacing w:line="286" w:lineRule="atLeast"/>
              <w:jc w:val="center"/>
              <w:rPr>
                <w:rFonts w:ascii="宋体" w:hAnsi="宋体" w:eastAsia="宋体" w:cs="宋体"/>
                <w:color w:val="000000"/>
                <w:spacing w:val="-2"/>
                <w:sz w:val="21"/>
                <w:highlight w:val="none"/>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0B47A0C4">
            <w:pPr>
              <w:spacing w:line="286" w:lineRule="atLeast"/>
              <w:rPr>
                <w:rFonts w:ascii="宋体" w:hAnsi="宋体" w:eastAsia="宋体" w:cs="宋体"/>
                <w:color w:val="000000"/>
                <w:spacing w:val="-2"/>
                <w:sz w:val="21"/>
                <w:highlight w:val="none"/>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57849AB4">
            <w:pPr>
              <w:spacing w:line="286" w:lineRule="atLeast"/>
              <w:jc w:val="right"/>
              <w:rPr>
                <w:rFonts w:ascii="宋体" w:hAnsi="宋体" w:eastAsia="宋体" w:cs="宋体"/>
                <w:color w:val="000000"/>
                <w:spacing w:val="-2"/>
                <w:sz w:val="21"/>
                <w:highlight w:val="none"/>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5395B825">
            <w:pPr>
              <w:spacing w:line="286" w:lineRule="atLeast"/>
              <w:jc w:val="right"/>
              <w:rPr>
                <w:rFonts w:ascii="宋体" w:hAnsi="宋体" w:eastAsia="宋体" w:cs="宋体"/>
                <w:color w:val="000000"/>
                <w:spacing w:val="-2"/>
                <w:sz w:val="21"/>
                <w:highlight w:val="none"/>
              </w:rPr>
            </w:pPr>
          </w:p>
        </w:tc>
        <w:tc>
          <w:tcPr>
            <w:tcW w:w="1677" w:type="dxa"/>
            <w:tcBorders>
              <w:top w:val="single" w:color="000000" w:sz="4" w:space="0"/>
              <w:left w:val="single" w:color="000000" w:sz="4" w:space="0"/>
              <w:bottom w:val="single" w:color="000000" w:sz="4" w:space="0"/>
              <w:right w:val="single" w:color="000000" w:sz="4" w:space="0"/>
            </w:tcBorders>
            <w:vAlign w:val="center"/>
          </w:tcPr>
          <w:p w14:paraId="1B461F30">
            <w:pPr>
              <w:spacing w:line="286" w:lineRule="atLeast"/>
              <w:jc w:val="right"/>
              <w:rPr>
                <w:rFonts w:ascii="宋体" w:hAnsi="宋体" w:eastAsia="宋体" w:cs="宋体"/>
                <w:color w:val="000000"/>
                <w:spacing w:val="-2"/>
                <w:sz w:val="21"/>
                <w:highlight w:val="none"/>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51D9A399">
            <w:pPr>
              <w:spacing w:line="286" w:lineRule="atLeast"/>
              <w:rPr>
                <w:rFonts w:ascii="宋体" w:hAnsi="宋体" w:eastAsia="宋体" w:cs="宋体"/>
                <w:color w:val="000000"/>
                <w:spacing w:val="-2"/>
                <w:sz w:val="21"/>
                <w:highlight w:val="none"/>
              </w:rPr>
            </w:pPr>
          </w:p>
        </w:tc>
      </w:tr>
      <w:tr w14:paraId="44781416">
        <w:tblPrEx>
          <w:tblCellMar>
            <w:top w:w="0" w:type="dxa"/>
            <w:left w:w="0" w:type="dxa"/>
            <w:bottom w:w="0" w:type="dxa"/>
            <w:right w:w="0" w:type="dxa"/>
          </w:tblCellMar>
        </w:tblPrEx>
        <w:trPr>
          <w:trHeight w:val="444"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64A75B90">
            <w:pPr>
              <w:spacing w:line="286" w:lineRule="atLeast"/>
              <w:jc w:val="center"/>
              <w:rPr>
                <w:rFonts w:ascii="宋体" w:hAnsi="宋体" w:eastAsia="宋体" w:cs="宋体"/>
                <w:color w:val="000000"/>
                <w:spacing w:val="-2"/>
                <w:sz w:val="21"/>
                <w:highlight w:val="none"/>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1ACD01FE">
            <w:pPr>
              <w:spacing w:line="286" w:lineRule="atLeast"/>
              <w:rPr>
                <w:rFonts w:ascii="宋体" w:hAnsi="宋体" w:eastAsia="宋体" w:cs="宋体"/>
                <w:color w:val="000000"/>
                <w:spacing w:val="-2"/>
                <w:sz w:val="21"/>
                <w:highlight w:val="none"/>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1B0F3A41">
            <w:pPr>
              <w:spacing w:line="286" w:lineRule="atLeast"/>
              <w:jc w:val="right"/>
              <w:rPr>
                <w:rFonts w:ascii="宋体" w:hAnsi="宋体" w:eastAsia="宋体" w:cs="宋体"/>
                <w:color w:val="000000"/>
                <w:spacing w:val="-2"/>
                <w:sz w:val="21"/>
                <w:highlight w:val="none"/>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76B64B1D">
            <w:pPr>
              <w:spacing w:line="286" w:lineRule="atLeast"/>
              <w:jc w:val="right"/>
              <w:rPr>
                <w:rFonts w:ascii="宋体" w:hAnsi="宋体" w:eastAsia="宋体" w:cs="宋体"/>
                <w:color w:val="000000"/>
                <w:spacing w:val="-2"/>
                <w:sz w:val="21"/>
                <w:highlight w:val="none"/>
              </w:rPr>
            </w:pPr>
          </w:p>
        </w:tc>
        <w:tc>
          <w:tcPr>
            <w:tcW w:w="1677" w:type="dxa"/>
            <w:tcBorders>
              <w:top w:val="single" w:color="000000" w:sz="4" w:space="0"/>
              <w:left w:val="single" w:color="000000" w:sz="4" w:space="0"/>
              <w:bottom w:val="single" w:color="000000" w:sz="4" w:space="0"/>
              <w:right w:val="single" w:color="000000" w:sz="4" w:space="0"/>
            </w:tcBorders>
            <w:vAlign w:val="center"/>
          </w:tcPr>
          <w:p w14:paraId="2EECFC08">
            <w:pPr>
              <w:spacing w:line="286" w:lineRule="atLeast"/>
              <w:jc w:val="right"/>
              <w:rPr>
                <w:rFonts w:ascii="宋体" w:hAnsi="宋体" w:eastAsia="宋体" w:cs="宋体"/>
                <w:color w:val="000000"/>
                <w:spacing w:val="-2"/>
                <w:sz w:val="21"/>
                <w:highlight w:val="none"/>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79D50CF6">
            <w:pPr>
              <w:spacing w:line="286" w:lineRule="atLeast"/>
              <w:rPr>
                <w:rFonts w:ascii="宋体" w:hAnsi="宋体" w:eastAsia="宋体" w:cs="宋体"/>
                <w:color w:val="000000"/>
                <w:spacing w:val="-2"/>
                <w:sz w:val="21"/>
                <w:highlight w:val="none"/>
              </w:rPr>
            </w:pPr>
          </w:p>
        </w:tc>
      </w:tr>
      <w:tr w14:paraId="0F5EFF19">
        <w:tblPrEx>
          <w:tblCellMar>
            <w:top w:w="0" w:type="dxa"/>
            <w:left w:w="0" w:type="dxa"/>
            <w:bottom w:w="0" w:type="dxa"/>
            <w:right w:w="0" w:type="dxa"/>
          </w:tblCellMar>
        </w:tblPrEx>
        <w:trPr>
          <w:trHeight w:val="459"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1A9BAA96">
            <w:pPr>
              <w:spacing w:line="286" w:lineRule="atLeast"/>
              <w:jc w:val="center"/>
              <w:rPr>
                <w:rFonts w:ascii="宋体" w:hAnsi="宋体" w:eastAsia="宋体" w:cs="宋体"/>
                <w:color w:val="000000"/>
                <w:spacing w:val="-2"/>
                <w:sz w:val="21"/>
                <w:highlight w:val="none"/>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1601CD65">
            <w:pPr>
              <w:spacing w:line="286" w:lineRule="atLeast"/>
              <w:rPr>
                <w:rFonts w:ascii="宋体" w:hAnsi="宋体" w:eastAsia="宋体" w:cs="宋体"/>
                <w:color w:val="000000"/>
                <w:spacing w:val="-2"/>
                <w:sz w:val="21"/>
                <w:highlight w:val="none"/>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3474A496">
            <w:pPr>
              <w:spacing w:line="286" w:lineRule="atLeast"/>
              <w:jc w:val="right"/>
              <w:rPr>
                <w:rFonts w:ascii="宋体" w:hAnsi="宋体" w:eastAsia="宋体" w:cs="宋体"/>
                <w:color w:val="000000"/>
                <w:spacing w:val="-2"/>
                <w:sz w:val="21"/>
                <w:highlight w:val="none"/>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554A1FCB">
            <w:pPr>
              <w:spacing w:line="286" w:lineRule="atLeast"/>
              <w:jc w:val="right"/>
              <w:rPr>
                <w:rFonts w:ascii="宋体" w:hAnsi="宋体" w:eastAsia="宋体" w:cs="宋体"/>
                <w:color w:val="000000"/>
                <w:spacing w:val="-2"/>
                <w:sz w:val="21"/>
                <w:highlight w:val="none"/>
              </w:rPr>
            </w:pPr>
          </w:p>
        </w:tc>
        <w:tc>
          <w:tcPr>
            <w:tcW w:w="1677" w:type="dxa"/>
            <w:tcBorders>
              <w:top w:val="single" w:color="000000" w:sz="4" w:space="0"/>
              <w:left w:val="single" w:color="000000" w:sz="4" w:space="0"/>
              <w:bottom w:val="single" w:color="000000" w:sz="4" w:space="0"/>
              <w:right w:val="single" w:color="000000" w:sz="4" w:space="0"/>
            </w:tcBorders>
            <w:vAlign w:val="center"/>
          </w:tcPr>
          <w:p w14:paraId="01278F89">
            <w:pPr>
              <w:spacing w:line="286" w:lineRule="atLeast"/>
              <w:jc w:val="right"/>
              <w:rPr>
                <w:rFonts w:ascii="宋体" w:hAnsi="宋体" w:eastAsia="宋体" w:cs="宋体"/>
                <w:color w:val="000000"/>
                <w:spacing w:val="-2"/>
                <w:sz w:val="21"/>
                <w:highlight w:val="none"/>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270FF5FA">
            <w:pPr>
              <w:spacing w:line="286" w:lineRule="atLeast"/>
              <w:rPr>
                <w:rFonts w:ascii="宋体" w:hAnsi="宋体" w:eastAsia="宋体" w:cs="宋体"/>
                <w:color w:val="000000"/>
                <w:spacing w:val="-2"/>
                <w:sz w:val="21"/>
                <w:highlight w:val="none"/>
              </w:rPr>
            </w:pPr>
          </w:p>
        </w:tc>
      </w:tr>
      <w:tr w14:paraId="314E915D">
        <w:tblPrEx>
          <w:tblCellMar>
            <w:top w:w="0" w:type="dxa"/>
            <w:left w:w="0" w:type="dxa"/>
            <w:bottom w:w="0" w:type="dxa"/>
            <w:right w:w="0" w:type="dxa"/>
          </w:tblCellMar>
        </w:tblPrEx>
        <w:trPr>
          <w:trHeight w:val="444"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4E29B394">
            <w:pPr>
              <w:spacing w:line="286" w:lineRule="atLeast"/>
              <w:jc w:val="center"/>
              <w:rPr>
                <w:rFonts w:ascii="宋体" w:hAnsi="宋体" w:eastAsia="宋体" w:cs="宋体"/>
                <w:color w:val="000000"/>
                <w:spacing w:val="-2"/>
                <w:sz w:val="21"/>
                <w:highlight w:val="none"/>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0C43B4FF">
            <w:pPr>
              <w:spacing w:line="286" w:lineRule="atLeast"/>
              <w:rPr>
                <w:rFonts w:ascii="宋体" w:hAnsi="宋体" w:eastAsia="宋体" w:cs="宋体"/>
                <w:color w:val="000000"/>
                <w:spacing w:val="-2"/>
                <w:sz w:val="21"/>
                <w:highlight w:val="none"/>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5C0E84F8">
            <w:pPr>
              <w:spacing w:line="286" w:lineRule="atLeast"/>
              <w:jc w:val="right"/>
              <w:rPr>
                <w:rFonts w:ascii="宋体" w:hAnsi="宋体" w:eastAsia="宋体" w:cs="宋体"/>
                <w:color w:val="000000"/>
                <w:spacing w:val="-2"/>
                <w:sz w:val="21"/>
                <w:highlight w:val="none"/>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28CDF3A0">
            <w:pPr>
              <w:spacing w:line="286" w:lineRule="atLeast"/>
              <w:jc w:val="right"/>
              <w:rPr>
                <w:rFonts w:ascii="宋体" w:hAnsi="宋体" w:eastAsia="宋体" w:cs="宋体"/>
                <w:color w:val="000000"/>
                <w:spacing w:val="-2"/>
                <w:sz w:val="21"/>
                <w:highlight w:val="none"/>
              </w:rPr>
            </w:pPr>
          </w:p>
        </w:tc>
        <w:tc>
          <w:tcPr>
            <w:tcW w:w="1677" w:type="dxa"/>
            <w:tcBorders>
              <w:top w:val="single" w:color="000000" w:sz="4" w:space="0"/>
              <w:left w:val="single" w:color="000000" w:sz="4" w:space="0"/>
              <w:bottom w:val="single" w:color="000000" w:sz="4" w:space="0"/>
              <w:right w:val="single" w:color="000000" w:sz="4" w:space="0"/>
            </w:tcBorders>
            <w:vAlign w:val="center"/>
          </w:tcPr>
          <w:p w14:paraId="18E3AD59">
            <w:pPr>
              <w:spacing w:line="286" w:lineRule="atLeast"/>
              <w:jc w:val="right"/>
              <w:rPr>
                <w:rFonts w:ascii="宋体" w:hAnsi="宋体" w:eastAsia="宋体" w:cs="宋体"/>
                <w:color w:val="000000"/>
                <w:spacing w:val="-2"/>
                <w:sz w:val="21"/>
                <w:highlight w:val="none"/>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633D0B52">
            <w:pPr>
              <w:spacing w:line="286" w:lineRule="atLeast"/>
              <w:rPr>
                <w:rFonts w:ascii="宋体" w:hAnsi="宋体" w:eastAsia="宋体" w:cs="宋体"/>
                <w:color w:val="000000"/>
                <w:spacing w:val="-2"/>
                <w:sz w:val="21"/>
                <w:highlight w:val="none"/>
              </w:rPr>
            </w:pPr>
          </w:p>
        </w:tc>
      </w:tr>
      <w:tr w14:paraId="35E2AE05">
        <w:tblPrEx>
          <w:tblCellMar>
            <w:top w:w="0" w:type="dxa"/>
            <w:left w:w="0" w:type="dxa"/>
            <w:bottom w:w="0" w:type="dxa"/>
            <w:right w:w="0" w:type="dxa"/>
          </w:tblCellMar>
        </w:tblPrEx>
        <w:trPr>
          <w:trHeight w:val="458"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70F1D3E9">
            <w:pPr>
              <w:spacing w:line="286" w:lineRule="atLeast"/>
              <w:jc w:val="center"/>
              <w:rPr>
                <w:rFonts w:ascii="宋体" w:hAnsi="宋体" w:eastAsia="宋体" w:cs="宋体"/>
                <w:color w:val="000000"/>
                <w:spacing w:val="-2"/>
                <w:sz w:val="21"/>
                <w:highlight w:val="none"/>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1B9F25A7">
            <w:pPr>
              <w:spacing w:line="286" w:lineRule="atLeast"/>
              <w:rPr>
                <w:rFonts w:ascii="宋体" w:hAnsi="宋体" w:eastAsia="宋体" w:cs="宋体"/>
                <w:color w:val="000000"/>
                <w:spacing w:val="-2"/>
                <w:sz w:val="21"/>
                <w:highlight w:val="none"/>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336BC8D8">
            <w:pPr>
              <w:spacing w:line="286" w:lineRule="atLeast"/>
              <w:jc w:val="right"/>
              <w:rPr>
                <w:rFonts w:ascii="宋体" w:hAnsi="宋体" w:eastAsia="宋体" w:cs="宋体"/>
                <w:color w:val="000000"/>
                <w:spacing w:val="-2"/>
                <w:sz w:val="21"/>
                <w:highlight w:val="none"/>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11A0AEB1">
            <w:pPr>
              <w:spacing w:line="286" w:lineRule="atLeast"/>
              <w:jc w:val="right"/>
              <w:rPr>
                <w:rFonts w:ascii="宋体" w:hAnsi="宋体" w:eastAsia="宋体" w:cs="宋体"/>
                <w:color w:val="000000"/>
                <w:spacing w:val="-2"/>
                <w:sz w:val="21"/>
                <w:highlight w:val="none"/>
              </w:rPr>
            </w:pPr>
          </w:p>
        </w:tc>
        <w:tc>
          <w:tcPr>
            <w:tcW w:w="1677" w:type="dxa"/>
            <w:tcBorders>
              <w:top w:val="single" w:color="000000" w:sz="4" w:space="0"/>
              <w:left w:val="single" w:color="000000" w:sz="4" w:space="0"/>
              <w:bottom w:val="single" w:color="000000" w:sz="4" w:space="0"/>
              <w:right w:val="single" w:color="000000" w:sz="4" w:space="0"/>
            </w:tcBorders>
            <w:vAlign w:val="center"/>
          </w:tcPr>
          <w:p w14:paraId="681DE24D">
            <w:pPr>
              <w:spacing w:line="286" w:lineRule="atLeast"/>
              <w:jc w:val="right"/>
              <w:rPr>
                <w:rFonts w:ascii="宋体" w:hAnsi="宋体" w:eastAsia="宋体" w:cs="宋体"/>
                <w:color w:val="000000"/>
                <w:spacing w:val="-2"/>
                <w:sz w:val="21"/>
                <w:highlight w:val="none"/>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1B3CBEB4">
            <w:pPr>
              <w:spacing w:line="286" w:lineRule="atLeast"/>
              <w:rPr>
                <w:rFonts w:ascii="宋体" w:hAnsi="宋体" w:eastAsia="宋体" w:cs="宋体"/>
                <w:color w:val="000000"/>
                <w:spacing w:val="-2"/>
                <w:sz w:val="21"/>
                <w:highlight w:val="none"/>
              </w:rPr>
            </w:pPr>
          </w:p>
        </w:tc>
      </w:tr>
      <w:tr w14:paraId="3EBA9F89">
        <w:tblPrEx>
          <w:tblCellMar>
            <w:top w:w="0" w:type="dxa"/>
            <w:left w:w="0" w:type="dxa"/>
            <w:bottom w:w="0" w:type="dxa"/>
            <w:right w:w="0" w:type="dxa"/>
          </w:tblCellMar>
        </w:tblPrEx>
        <w:trPr>
          <w:trHeight w:val="445"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189C4E47">
            <w:pPr>
              <w:spacing w:line="286" w:lineRule="atLeast"/>
              <w:jc w:val="center"/>
              <w:rPr>
                <w:rFonts w:ascii="宋体" w:hAnsi="宋体" w:eastAsia="宋体" w:cs="宋体"/>
                <w:color w:val="000000"/>
                <w:spacing w:val="-2"/>
                <w:sz w:val="21"/>
                <w:highlight w:val="none"/>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03C7CAA3">
            <w:pPr>
              <w:spacing w:line="286" w:lineRule="atLeast"/>
              <w:rPr>
                <w:rFonts w:ascii="宋体" w:hAnsi="宋体" w:eastAsia="宋体" w:cs="宋体"/>
                <w:color w:val="000000"/>
                <w:spacing w:val="-2"/>
                <w:sz w:val="21"/>
                <w:highlight w:val="none"/>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79627317">
            <w:pPr>
              <w:spacing w:line="286" w:lineRule="atLeast"/>
              <w:jc w:val="right"/>
              <w:rPr>
                <w:rFonts w:ascii="宋体" w:hAnsi="宋体" w:eastAsia="宋体" w:cs="宋体"/>
                <w:color w:val="000000"/>
                <w:spacing w:val="-2"/>
                <w:sz w:val="21"/>
                <w:highlight w:val="none"/>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6F7DB3EC">
            <w:pPr>
              <w:spacing w:line="286" w:lineRule="atLeast"/>
              <w:jc w:val="right"/>
              <w:rPr>
                <w:rFonts w:ascii="宋体" w:hAnsi="宋体" w:eastAsia="宋体" w:cs="宋体"/>
                <w:color w:val="000000"/>
                <w:spacing w:val="-2"/>
                <w:sz w:val="21"/>
                <w:highlight w:val="none"/>
              </w:rPr>
            </w:pPr>
          </w:p>
        </w:tc>
        <w:tc>
          <w:tcPr>
            <w:tcW w:w="1677" w:type="dxa"/>
            <w:tcBorders>
              <w:top w:val="single" w:color="000000" w:sz="4" w:space="0"/>
              <w:left w:val="single" w:color="000000" w:sz="4" w:space="0"/>
              <w:bottom w:val="single" w:color="000000" w:sz="4" w:space="0"/>
              <w:right w:val="single" w:color="000000" w:sz="4" w:space="0"/>
            </w:tcBorders>
            <w:vAlign w:val="center"/>
          </w:tcPr>
          <w:p w14:paraId="7A02F540">
            <w:pPr>
              <w:spacing w:line="286" w:lineRule="atLeast"/>
              <w:jc w:val="right"/>
              <w:rPr>
                <w:rFonts w:ascii="宋体" w:hAnsi="宋体" w:eastAsia="宋体" w:cs="宋体"/>
                <w:color w:val="000000"/>
                <w:spacing w:val="-2"/>
                <w:sz w:val="21"/>
                <w:highlight w:val="none"/>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2CA3F6DB">
            <w:pPr>
              <w:spacing w:line="286" w:lineRule="atLeast"/>
              <w:rPr>
                <w:rFonts w:ascii="宋体" w:hAnsi="宋体" w:eastAsia="宋体" w:cs="宋体"/>
                <w:color w:val="000000"/>
                <w:spacing w:val="-2"/>
                <w:sz w:val="21"/>
                <w:highlight w:val="none"/>
              </w:rPr>
            </w:pPr>
          </w:p>
        </w:tc>
      </w:tr>
      <w:tr w14:paraId="1B9313D6">
        <w:tblPrEx>
          <w:tblCellMar>
            <w:top w:w="0" w:type="dxa"/>
            <w:left w:w="0" w:type="dxa"/>
            <w:bottom w:w="0" w:type="dxa"/>
            <w:right w:w="0" w:type="dxa"/>
          </w:tblCellMar>
        </w:tblPrEx>
        <w:trPr>
          <w:trHeight w:val="458"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1BCDBB27">
            <w:pPr>
              <w:spacing w:line="286" w:lineRule="atLeast"/>
              <w:jc w:val="center"/>
              <w:rPr>
                <w:rFonts w:ascii="宋体" w:hAnsi="宋体" w:eastAsia="宋体" w:cs="宋体"/>
                <w:color w:val="000000"/>
                <w:spacing w:val="-2"/>
                <w:sz w:val="21"/>
                <w:highlight w:val="none"/>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7FE1A4C0">
            <w:pPr>
              <w:spacing w:line="286" w:lineRule="atLeast"/>
              <w:rPr>
                <w:rFonts w:ascii="宋体" w:hAnsi="宋体" w:eastAsia="宋体" w:cs="宋体"/>
                <w:color w:val="000000"/>
                <w:spacing w:val="-2"/>
                <w:sz w:val="21"/>
                <w:highlight w:val="none"/>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166C64B2">
            <w:pPr>
              <w:spacing w:line="286" w:lineRule="atLeast"/>
              <w:jc w:val="right"/>
              <w:rPr>
                <w:rFonts w:ascii="宋体" w:hAnsi="宋体" w:eastAsia="宋体" w:cs="宋体"/>
                <w:color w:val="000000"/>
                <w:spacing w:val="-2"/>
                <w:sz w:val="21"/>
                <w:highlight w:val="none"/>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71B30B4B">
            <w:pPr>
              <w:spacing w:line="286" w:lineRule="atLeast"/>
              <w:jc w:val="right"/>
              <w:rPr>
                <w:rFonts w:ascii="宋体" w:hAnsi="宋体" w:eastAsia="宋体" w:cs="宋体"/>
                <w:color w:val="000000"/>
                <w:spacing w:val="-2"/>
                <w:sz w:val="21"/>
                <w:highlight w:val="none"/>
              </w:rPr>
            </w:pPr>
          </w:p>
        </w:tc>
        <w:tc>
          <w:tcPr>
            <w:tcW w:w="1677" w:type="dxa"/>
            <w:tcBorders>
              <w:top w:val="single" w:color="000000" w:sz="4" w:space="0"/>
              <w:left w:val="single" w:color="000000" w:sz="4" w:space="0"/>
              <w:bottom w:val="single" w:color="000000" w:sz="4" w:space="0"/>
              <w:right w:val="single" w:color="000000" w:sz="4" w:space="0"/>
            </w:tcBorders>
            <w:vAlign w:val="center"/>
          </w:tcPr>
          <w:p w14:paraId="451665CE">
            <w:pPr>
              <w:spacing w:line="286" w:lineRule="atLeast"/>
              <w:jc w:val="right"/>
              <w:rPr>
                <w:rFonts w:ascii="宋体" w:hAnsi="宋体" w:eastAsia="宋体" w:cs="宋体"/>
                <w:color w:val="000000"/>
                <w:spacing w:val="-2"/>
                <w:sz w:val="21"/>
                <w:highlight w:val="none"/>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21E9465A">
            <w:pPr>
              <w:spacing w:line="286" w:lineRule="atLeast"/>
              <w:rPr>
                <w:rFonts w:ascii="宋体" w:hAnsi="宋体" w:eastAsia="宋体" w:cs="宋体"/>
                <w:color w:val="000000"/>
                <w:spacing w:val="-2"/>
                <w:sz w:val="21"/>
                <w:highlight w:val="none"/>
              </w:rPr>
            </w:pPr>
          </w:p>
        </w:tc>
      </w:tr>
      <w:tr w14:paraId="706679EA">
        <w:tblPrEx>
          <w:tblCellMar>
            <w:top w:w="0" w:type="dxa"/>
            <w:left w:w="0" w:type="dxa"/>
            <w:bottom w:w="0" w:type="dxa"/>
            <w:right w:w="0" w:type="dxa"/>
          </w:tblCellMar>
        </w:tblPrEx>
        <w:trPr>
          <w:trHeight w:val="444"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7CA5152B">
            <w:pPr>
              <w:spacing w:line="286" w:lineRule="atLeast"/>
              <w:jc w:val="center"/>
              <w:rPr>
                <w:rFonts w:ascii="宋体" w:hAnsi="宋体" w:eastAsia="宋体" w:cs="宋体"/>
                <w:color w:val="000000"/>
                <w:spacing w:val="-2"/>
                <w:sz w:val="21"/>
                <w:highlight w:val="none"/>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401AD2D3">
            <w:pPr>
              <w:spacing w:line="286" w:lineRule="atLeast"/>
              <w:rPr>
                <w:rFonts w:ascii="宋体" w:hAnsi="宋体" w:eastAsia="宋体" w:cs="宋体"/>
                <w:color w:val="000000"/>
                <w:spacing w:val="-2"/>
                <w:sz w:val="21"/>
                <w:highlight w:val="none"/>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0BAB18B1">
            <w:pPr>
              <w:spacing w:line="286" w:lineRule="atLeast"/>
              <w:jc w:val="right"/>
              <w:rPr>
                <w:rFonts w:ascii="宋体" w:hAnsi="宋体" w:eastAsia="宋体" w:cs="宋体"/>
                <w:color w:val="000000"/>
                <w:spacing w:val="-2"/>
                <w:sz w:val="21"/>
                <w:highlight w:val="none"/>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09DFB251">
            <w:pPr>
              <w:spacing w:line="286" w:lineRule="atLeast"/>
              <w:jc w:val="right"/>
              <w:rPr>
                <w:rFonts w:ascii="宋体" w:hAnsi="宋体" w:eastAsia="宋体" w:cs="宋体"/>
                <w:color w:val="000000"/>
                <w:spacing w:val="-2"/>
                <w:sz w:val="21"/>
                <w:highlight w:val="none"/>
              </w:rPr>
            </w:pPr>
          </w:p>
        </w:tc>
        <w:tc>
          <w:tcPr>
            <w:tcW w:w="1677" w:type="dxa"/>
            <w:tcBorders>
              <w:top w:val="single" w:color="000000" w:sz="4" w:space="0"/>
              <w:left w:val="single" w:color="000000" w:sz="4" w:space="0"/>
              <w:bottom w:val="single" w:color="000000" w:sz="4" w:space="0"/>
              <w:right w:val="single" w:color="000000" w:sz="4" w:space="0"/>
            </w:tcBorders>
            <w:vAlign w:val="center"/>
          </w:tcPr>
          <w:p w14:paraId="7095F565">
            <w:pPr>
              <w:spacing w:line="286" w:lineRule="atLeast"/>
              <w:jc w:val="right"/>
              <w:rPr>
                <w:rFonts w:ascii="宋体" w:hAnsi="宋体" w:eastAsia="宋体" w:cs="宋体"/>
                <w:color w:val="000000"/>
                <w:spacing w:val="-2"/>
                <w:sz w:val="21"/>
                <w:highlight w:val="none"/>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58AA7932">
            <w:pPr>
              <w:spacing w:line="286" w:lineRule="atLeast"/>
              <w:rPr>
                <w:rFonts w:ascii="宋体" w:hAnsi="宋体" w:eastAsia="宋体" w:cs="宋体"/>
                <w:color w:val="000000"/>
                <w:spacing w:val="-2"/>
                <w:sz w:val="21"/>
                <w:highlight w:val="none"/>
              </w:rPr>
            </w:pPr>
          </w:p>
        </w:tc>
      </w:tr>
      <w:tr w14:paraId="7868795E">
        <w:tblPrEx>
          <w:tblCellMar>
            <w:top w:w="0" w:type="dxa"/>
            <w:left w:w="0" w:type="dxa"/>
            <w:bottom w:w="0" w:type="dxa"/>
            <w:right w:w="0" w:type="dxa"/>
          </w:tblCellMar>
        </w:tblPrEx>
        <w:trPr>
          <w:trHeight w:val="459"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37D162BD">
            <w:pPr>
              <w:spacing w:line="286" w:lineRule="atLeast"/>
              <w:jc w:val="center"/>
              <w:rPr>
                <w:rFonts w:ascii="宋体" w:hAnsi="宋体" w:eastAsia="宋体" w:cs="宋体"/>
                <w:color w:val="000000"/>
                <w:spacing w:val="-2"/>
                <w:sz w:val="21"/>
                <w:highlight w:val="none"/>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621289B9">
            <w:pPr>
              <w:spacing w:line="286" w:lineRule="atLeast"/>
              <w:rPr>
                <w:rFonts w:ascii="宋体" w:hAnsi="宋体" w:eastAsia="宋体" w:cs="宋体"/>
                <w:color w:val="000000"/>
                <w:spacing w:val="-2"/>
                <w:sz w:val="21"/>
                <w:highlight w:val="none"/>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5ADB1FAD">
            <w:pPr>
              <w:spacing w:line="286" w:lineRule="atLeast"/>
              <w:jc w:val="right"/>
              <w:rPr>
                <w:rFonts w:ascii="宋体" w:hAnsi="宋体" w:eastAsia="宋体" w:cs="宋体"/>
                <w:color w:val="000000"/>
                <w:spacing w:val="-2"/>
                <w:sz w:val="21"/>
                <w:highlight w:val="none"/>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542BB76D">
            <w:pPr>
              <w:spacing w:line="286" w:lineRule="atLeast"/>
              <w:jc w:val="right"/>
              <w:rPr>
                <w:rFonts w:ascii="宋体" w:hAnsi="宋体" w:eastAsia="宋体" w:cs="宋体"/>
                <w:color w:val="000000"/>
                <w:spacing w:val="-2"/>
                <w:sz w:val="21"/>
                <w:highlight w:val="none"/>
              </w:rPr>
            </w:pPr>
          </w:p>
        </w:tc>
        <w:tc>
          <w:tcPr>
            <w:tcW w:w="1677" w:type="dxa"/>
            <w:tcBorders>
              <w:top w:val="single" w:color="000000" w:sz="4" w:space="0"/>
              <w:left w:val="single" w:color="000000" w:sz="4" w:space="0"/>
              <w:bottom w:val="single" w:color="000000" w:sz="4" w:space="0"/>
              <w:right w:val="single" w:color="000000" w:sz="4" w:space="0"/>
            </w:tcBorders>
            <w:vAlign w:val="center"/>
          </w:tcPr>
          <w:p w14:paraId="6532431F">
            <w:pPr>
              <w:spacing w:line="286" w:lineRule="atLeast"/>
              <w:jc w:val="right"/>
              <w:rPr>
                <w:rFonts w:ascii="宋体" w:hAnsi="宋体" w:eastAsia="宋体" w:cs="宋体"/>
                <w:color w:val="000000"/>
                <w:spacing w:val="-2"/>
                <w:sz w:val="21"/>
                <w:highlight w:val="none"/>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66970E08">
            <w:pPr>
              <w:spacing w:line="286" w:lineRule="atLeast"/>
              <w:rPr>
                <w:rFonts w:ascii="宋体" w:hAnsi="宋体" w:eastAsia="宋体" w:cs="宋体"/>
                <w:color w:val="000000"/>
                <w:spacing w:val="-2"/>
                <w:sz w:val="21"/>
                <w:highlight w:val="none"/>
              </w:rPr>
            </w:pPr>
          </w:p>
        </w:tc>
      </w:tr>
      <w:tr w14:paraId="6FE6B93C">
        <w:tblPrEx>
          <w:tblCellMar>
            <w:top w:w="0" w:type="dxa"/>
            <w:left w:w="0" w:type="dxa"/>
            <w:bottom w:w="0" w:type="dxa"/>
            <w:right w:w="0" w:type="dxa"/>
          </w:tblCellMar>
        </w:tblPrEx>
        <w:trPr>
          <w:trHeight w:val="444"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6C35317A">
            <w:pPr>
              <w:spacing w:line="286" w:lineRule="atLeast"/>
              <w:jc w:val="center"/>
              <w:rPr>
                <w:rFonts w:ascii="宋体" w:hAnsi="宋体" w:eastAsia="宋体" w:cs="宋体"/>
                <w:color w:val="000000"/>
                <w:spacing w:val="-2"/>
                <w:sz w:val="21"/>
                <w:highlight w:val="none"/>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75085598">
            <w:pPr>
              <w:spacing w:line="286" w:lineRule="atLeast"/>
              <w:rPr>
                <w:rFonts w:ascii="宋体" w:hAnsi="宋体" w:eastAsia="宋体" w:cs="宋体"/>
                <w:color w:val="000000"/>
                <w:spacing w:val="-2"/>
                <w:sz w:val="21"/>
                <w:highlight w:val="none"/>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5A6FB34C">
            <w:pPr>
              <w:spacing w:line="286" w:lineRule="atLeast"/>
              <w:jc w:val="right"/>
              <w:rPr>
                <w:rFonts w:ascii="宋体" w:hAnsi="宋体" w:eastAsia="宋体" w:cs="宋体"/>
                <w:color w:val="000000"/>
                <w:spacing w:val="-2"/>
                <w:sz w:val="21"/>
                <w:highlight w:val="none"/>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728992DC">
            <w:pPr>
              <w:spacing w:line="286" w:lineRule="atLeast"/>
              <w:jc w:val="right"/>
              <w:rPr>
                <w:rFonts w:ascii="宋体" w:hAnsi="宋体" w:eastAsia="宋体" w:cs="宋体"/>
                <w:color w:val="000000"/>
                <w:spacing w:val="-2"/>
                <w:sz w:val="21"/>
                <w:highlight w:val="none"/>
              </w:rPr>
            </w:pPr>
          </w:p>
        </w:tc>
        <w:tc>
          <w:tcPr>
            <w:tcW w:w="1677" w:type="dxa"/>
            <w:tcBorders>
              <w:top w:val="single" w:color="000000" w:sz="4" w:space="0"/>
              <w:left w:val="single" w:color="000000" w:sz="4" w:space="0"/>
              <w:bottom w:val="single" w:color="000000" w:sz="4" w:space="0"/>
              <w:right w:val="single" w:color="000000" w:sz="4" w:space="0"/>
            </w:tcBorders>
            <w:vAlign w:val="center"/>
          </w:tcPr>
          <w:p w14:paraId="6E2CB2FF">
            <w:pPr>
              <w:spacing w:line="286" w:lineRule="atLeast"/>
              <w:jc w:val="right"/>
              <w:rPr>
                <w:rFonts w:ascii="宋体" w:hAnsi="宋体" w:eastAsia="宋体" w:cs="宋体"/>
                <w:color w:val="000000"/>
                <w:spacing w:val="-2"/>
                <w:sz w:val="21"/>
                <w:highlight w:val="none"/>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40423AC2">
            <w:pPr>
              <w:spacing w:line="286" w:lineRule="atLeast"/>
              <w:rPr>
                <w:rFonts w:ascii="宋体" w:hAnsi="宋体" w:eastAsia="宋体" w:cs="宋体"/>
                <w:color w:val="000000"/>
                <w:spacing w:val="-2"/>
                <w:sz w:val="21"/>
                <w:highlight w:val="none"/>
              </w:rPr>
            </w:pPr>
          </w:p>
        </w:tc>
      </w:tr>
      <w:tr w14:paraId="5423A9BA">
        <w:tblPrEx>
          <w:tblCellMar>
            <w:top w:w="0" w:type="dxa"/>
            <w:left w:w="0" w:type="dxa"/>
            <w:bottom w:w="0" w:type="dxa"/>
            <w:right w:w="0" w:type="dxa"/>
          </w:tblCellMar>
        </w:tblPrEx>
        <w:trPr>
          <w:trHeight w:val="458"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3235B1B8">
            <w:pPr>
              <w:spacing w:line="286" w:lineRule="atLeast"/>
              <w:jc w:val="center"/>
              <w:rPr>
                <w:rFonts w:ascii="宋体" w:hAnsi="宋体" w:eastAsia="宋体" w:cs="宋体"/>
                <w:color w:val="000000"/>
                <w:spacing w:val="-2"/>
                <w:sz w:val="21"/>
                <w:highlight w:val="none"/>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3068B007">
            <w:pPr>
              <w:spacing w:line="286" w:lineRule="atLeast"/>
              <w:rPr>
                <w:rFonts w:ascii="宋体" w:hAnsi="宋体" w:eastAsia="宋体" w:cs="宋体"/>
                <w:color w:val="000000"/>
                <w:spacing w:val="-2"/>
                <w:sz w:val="21"/>
                <w:highlight w:val="none"/>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35E1A1BF">
            <w:pPr>
              <w:spacing w:line="286" w:lineRule="atLeast"/>
              <w:jc w:val="right"/>
              <w:rPr>
                <w:rFonts w:ascii="宋体" w:hAnsi="宋体" w:eastAsia="宋体" w:cs="宋体"/>
                <w:color w:val="000000"/>
                <w:spacing w:val="-2"/>
                <w:sz w:val="21"/>
                <w:highlight w:val="none"/>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1477BACA">
            <w:pPr>
              <w:spacing w:line="286" w:lineRule="atLeast"/>
              <w:jc w:val="right"/>
              <w:rPr>
                <w:rFonts w:ascii="宋体" w:hAnsi="宋体" w:eastAsia="宋体" w:cs="宋体"/>
                <w:color w:val="000000"/>
                <w:spacing w:val="-2"/>
                <w:sz w:val="21"/>
                <w:highlight w:val="none"/>
              </w:rPr>
            </w:pPr>
          </w:p>
        </w:tc>
        <w:tc>
          <w:tcPr>
            <w:tcW w:w="1677" w:type="dxa"/>
            <w:tcBorders>
              <w:top w:val="single" w:color="000000" w:sz="4" w:space="0"/>
              <w:left w:val="single" w:color="000000" w:sz="4" w:space="0"/>
              <w:bottom w:val="single" w:color="000000" w:sz="4" w:space="0"/>
              <w:right w:val="single" w:color="000000" w:sz="4" w:space="0"/>
            </w:tcBorders>
            <w:vAlign w:val="center"/>
          </w:tcPr>
          <w:p w14:paraId="0D08333E">
            <w:pPr>
              <w:spacing w:line="286" w:lineRule="atLeast"/>
              <w:jc w:val="right"/>
              <w:rPr>
                <w:rFonts w:ascii="宋体" w:hAnsi="宋体" w:eastAsia="宋体" w:cs="宋体"/>
                <w:color w:val="000000"/>
                <w:spacing w:val="-2"/>
                <w:sz w:val="21"/>
                <w:highlight w:val="none"/>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175053C6">
            <w:pPr>
              <w:spacing w:line="286" w:lineRule="atLeast"/>
              <w:rPr>
                <w:rFonts w:ascii="宋体" w:hAnsi="宋体" w:eastAsia="宋体" w:cs="宋体"/>
                <w:color w:val="000000"/>
                <w:spacing w:val="-2"/>
                <w:sz w:val="21"/>
                <w:highlight w:val="none"/>
              </w:rPr>
            </w:pPr>
          </w:p>
        </w:tc>
      </w:tr>
      <w:tr w14:paraId="28C10CBC">
        <w:tblPrEx>
          <w:tblCellMar>
            <w:top w:w="0" w:type="dxa"/>
            <w:left w:w="0" w:type="dxa"/>
            <w:bottom w:w="0" w:type="dxa"/>
            <w:right w:w="0" w:type="dxa"/>
          </w:tblCellMar>
        </w:tblPrEx>
        <w:trPr>
          <w:trHeight w:val="445"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653EA647">
            <w:pPr>
              <w:spacing w:line="286" w:lineRule="atLeast"/>
              <w:jc w:val="center"/>
              <w:rPr>
                <w:rFonts w:ascii="宋体" w:hAnsi="宋体" w:eastAsia="宋体" w:cs="宋体"/>
                <w:color w:val="000000"/>
                <w:spacing w:val="-2"/>
                <w:sz w:val="21"/>
                <w:highlight w:val="none"/>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62CB9554">
            <w:pPr>
              <w:spacing w:line="286" w:lineRule="atLeast"/>
              <w:rPr>
                <w:rFonts w:ascii="宋体" w:hAnsi="宋体" w:eastAsia="宋体" w:cs="宋体"/>
                <w:color w:val="000000"/>
                <w:spacing w:val="-2"/>
                <w:sz w:val="21"/>
                <w:highlight w:val="none"/>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4E4F6BEA">
            <w:pPr>
              <w:spacing w:line="286" w:lineRule="atLeast"/>
              <w:jc w:val="right"/>
              <w:rPr>
                <w:rFonts w:ascii="宋体" w:hAnsi="宋体" w:eastAsia="宋体" w:cs="宋体"/>
                <w:color w:val="000000"/>
                <w:spacing w:val="-2"/>
                <w:sz w:val="21"/>
                <w:highlight w:val="none"/>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0CD20691">
            <w:pPr>
              <w:spacing w:line="286" w:lineRule="atLeast"/>
              <w:jc w:val="right"/>
              <w:rPr>
                <w:rFonts w:ascii="宋体" w:hAnsi="宋体" w:eastAsia="宋体" w:cs="宋体"/>
                <w:color w:val="000000"/>
                <w:spacing w:val="-2"/>
                <w:sz w:val="21"/>
                <w:highlight w:val="none"/>
              </w:rPr>
            </w:pPr>
          </w:p>
        </w:tc>
        <w:tc>
          <w:tcPr>
            <w:tcW w:w="1677" w:type="dxa"/>
            <w:tcBorders>
              <w:top w:val="single" w:color="000000" w:sz="4" w:space="0"/>
              <w:left w:val="single" w:color="000000" w:sz="4" w:space="0"/>
              <w:bottom w:val="single" w:color="000000" w:sz="4" w:space="0"/>
              <w:right w:val="single" w:color="000000" w:sz="4" w:space="0"/>
            </w:tcBorders>
            <w:vAlign w:val="center"/>
          </w:tcPr>
          <w:p w14:paraId="234C888E">
            <w:pPr>
              <w:spacing w:line="286" w:lineRule="atLeast"/>
              <w:jc w:val="right"/>
              <w:rPr>
                <w:rFonts w:ascii="宋体" w:hAnsi="宋体" w:eastAsia="宋体" w:cs="宋体"/>
                <w:color w:val="000000"/>
                <w:spacing w:val="-2"/>
                <w:sz w:val="21"/>
                <w:highlight w:val="none"/>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6A6946BE">
            <w:pPr>
              <w:spacing w:line="286" w:lineRule="atLeast"/>
              <w:rPr>
                <w:rFonts w:ascii="宋体" w:hAnsi="宋体" w:eastAsia="宋体" w:cs="宋体"/>
                <w:color w:val="000000"/>
                <w:spacing w:val="-2"/>
                <w:sz w:val="21"/>
                <w:highlight w:val="none"/>
              </w:rPr>
            </w:pPr>
          </w:p>
        </w:tc>
      </w:tr>
      <w:tr w14:paraId="6DF337B1">
        <w:tblPrEx>
          <w:tblCellMar>
            <w:top w:w="0" w:type="dxa"/>
            <w:left w:w="0" w:type="dxa"/>
            <w:bottom w:w="0" w:type="dxa"/>
            <w:right w:w="0" w:type="dxa"/>
          </w:tblCellMar>
        </w:tblPrEx>
        <w:trPr>
          <w:trHeight w:val="458"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3495C387">
            <w:pPr>
              <w:spacing w:line="286" w:lineRule="atLeast"/>
              <w:jc w:val="center"/>
              <w:rPr>
                <w:rFonts w:ascii="宋体" w:hAnsi="宋体" w:eastAsia="宋体" w:cs="宋体"/>
                <w:color w:val="000000"/>
                <w:spacing w:val="-2"/>
                <w:sz w:val="21"/>
                <w:highlight w:val="none"/>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0EED6F56">
            <w:pPr>
              <w:spacing w:line="286" w:lineRule="atLeast"/>
              <w:rPr>
                <w:rFonts w:ascii="宋体" w:hAnsi="宋体" w:eastAsia="宋体" w:cs="宋体"/>
                <w:color w:val="000000"/>
                <w:spacing w:val="-2"/>
                <w:sz w:val="21"/>
                <w:highlight w:val="none"/>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2E38CF04">
            <w:pPr>
              <w:spacing w:line="286" w:lineRule="atLeast"/>
              <w:jc w:val="right"/>
              <w:rPr>
                <w:rFonts w:ascii="宋体" w:hAnsi="宋体" w:eastAsia="宋体" w:cs="宋体"/>
                <w:color w:val="000000"/>
                <w:spacing w:val="-2"/>
                <w:sz w:val="21"/>
                <w:highlight w:val="none"/>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45A5DDB8">
            <w:pPr>
              <w:spacing w:line="286" w:lineRule="atLeast"/>
              <w:jc w:val="right"/>
              <w:rPr>
                <w:rFonts w:ascii="宋体" w:hAnsi="宋体" w:eastAsia="宋体" w:cs="宋体"/>
                <w:color w:val="000000"/>
                <w:spacing w:val="-2"/>
                <w:sz w:val="21"/>
                <w:highlight w:val="none"/>
              </w:rPr>
            </w:pPr>
          </w:p>
        </w:tc>
        <w:tc>
          <w:tcPr>
            <w:tcW w:w="1677" w:type="dxa"/>
            <w:tcBorders>
              <w:top w:val="single" w:color="000000" w:sz="4" w:space="0"/>
              <w:left w:val="single" w:color="000000" w:sz="4" w:space="0"/>
              <w:bottom w:val="single" w:color="000000" w:sz="4" w:space="0"/>
              <w:right w:val="single" w:color="000000" w:sz="4" w:space="0"/>
            </w:tcBorders>
            <w:vAlign w:val="center"/>
          </w:tcPr>
          <w:p w14:paraId="7938D462">
            <w:pPr>
              <w:spacing w:line="286" w:lineRule="atLeast"/>
              <w:jc w:val="right"/>
              <w:rPr>
                <w:rFonts w:ascii="宋体" w:hAnsi="宋体" w:eastAsia="宋体" w:cs="宋体"/>
                <w:color w:val="000000"/>
                <w:spacing w:val="-2"/>
                <w:sz w:val="21"/>
                <w:highlight w:val="none"/>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4656320B">
            <w:pPr>
              <w:spacing w:line="286" w:lineRule="atLeast"/>
              <w:rPr>
                <w:rFonts w:ascii="宋体" w:hAnsi="宋体" w:eastAsia="宋体" w:cs="宋体"/>
                <w:color w:val="000000"/>
                <w:spacing w:val="-2"/>
                <w:sz w:val="21"/>
                <w:highlight w:val="none"/>
              </w:rPr>
            </w:pPr>
          </w:p>
        </w:tc>
      </w:tr>
      <w:tr w14:paraId="46FB7B5B">
        <w:tblPrEx>
          <w:tblCellMar>
            <w:top w:w="0" w:type="dxa"/>
            <w:left w:w="0" w:type="dxa"/>
            <w:bottom w:w="0" w:type="dxa"/>
            <w:right w:w="0" w:type="dxa"/>
          </w:tblCellMar>
        </w:tblPrEx>
        <w:trPr>
          <w:trHeight w:val="516" w:hRule="exact"/>
        </w:trPr>
        <w:tc>
          <w:tcPr>
            <w:tcW w:w="3568" w:type="dxa"/>
            <w:gridSpan w:val="2"/>
            <w:tcBorders>
              <w:top w:val="single" w:color="000000" w:sz="4" w:space="0"/>
              <w:left w:val="single" w:color="000000" w:sz="10" w:space="0"/>
              <w:bottom w:val="single" w:color="000000" w:sz="10" w:space="0"/>
              <w:right w:val="single" w:color="000000" w:sz="4" w:space="0"/>
            </w:tcBorders>
            <w:vAlign w:val="center"/>
          </w:tcPr>
          <w:p w14:paraId="2C9D0414">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合  计</w:t>
            </w:r>
          </w:p>
        </w:tc>
        <w:tc>
          <w:tcPr>
            <w:tcW w:w="1676" w:type="dxa"/>
            <w:tcBorders>
              <w:top w:val="single" w:color="000000" w:sz="4" w:space="0"/>
              <w:left w:val="single" w:color="000000" w:sz="4" w:space="0"/>
              <w:bottom w:val="single" w:color="000000" w:sz="10" w:space="0"/>
              <w:right w:val="single" w:color="000000" w:sz="4" w:space="0"/>
            </w:tcBorders>
            <w:vAlign w:val="center"/>
          </w:tcPr>
          <w:p w14:paraId="493C6D0F">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676" w:type="dxa"/>
            <w:tcBorders>
              <w:top w:val="single" w:color="000000" w:sz="4" w:space="0"/>
              <w:left w:val="single" w:color="000000" w:sz="4" w:space="0"/>
              <w:bottom w:val="single" w:color="000000" w:sz="10" w:space="0"/>
              <w:right w:val="single" w:color="000000" w:sz="4" w:space="0"/>
            </w:tcBorders>
            <w:vAlign w:val="center"/>
          </w:tcPr>
          <w:p w14:paraId="46FED3F3">
            <w:pPr>
              <w:spacing w:line="286" w:lineRule="atLeast"/>
              <w:jc w:val="right"/>
              <w:rPr>
                <w:rFonts w:ascii="宋体" w:hAnsi="宋体" w:eastAsia="宋体" w:cs="宋体"/>
                <w:color w:val="000000"/>
                <w:spacing w:val="-2"/>
                <w:sz w:val="21"/>
                <w:highlight w:val="none"/>
              </w:rPr>
            </w:pPr>
          </w:p>
        </w:tc>
        <w:tc>
          <w:tcPr>
            <w:tcW w:w="1677" w:type="dxa"/>
            <w:tcBorders>
              <w:top w:val="single" w:color="000000" w:sz="4" w:space="0"/>
              <w:left w:val="single" w:color="000000" w:sz="4" w:space="0"/>
              <w:bottom w:val="single" w:color="000000" w:sz="10" w:space="0"/>
              <w:right w:val="single" w:color="000000" w:sz="4" w:space="0"/>
            </w:tcBorders>
            <w:vAlign w:val="center"/>
          </w:tcPr>
          <w:p w14:paraId="48987BF1">
            <w:pPr>
              <w:spacing w:line="286" w:lineRule="atLeast"/>
              <w:jc w:val="right"/>
              <w:rPr>
                <w:rFonts w:ascii="宋体" w:hAnsi="宋体" w:eastAsia="宋体" w:cs="宋体"/>
                <w:color w:val="000000"/>
                <w:spacing w:val="-2"/>
                <w:sz w:val="21"/>
                <w:highlight w:val="none"/>
              </w:rPr>
            </w:pPr>
          </w:p>
        </w:tc>
        <w:tc>
          <w:tcPr>
            <w:tcW w:w="1834" w:type="dxa"/>
            <w:tcBorders>
              <w:top w:val="single" w:color="000000" w:sz="4" w:space="0"/>
              <w:left w:val="single" w:color="000000" w:sz="4" w:space="0"/>
              <w:bottom w:val="single" w:color="000000" w:sz="10" w:space="0"/>
              <w:right w:val="single" w:color="000000" w:sz="10" w:space="0"/>
            </w:tcBorders>
            <w:vAlign w:val="center"/>
          </w:tcPr>
          <w:p w14:paraId="02038377">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w:t>
            </w:r>
          </w:p>
        </w:tc>
      </w:tr>
      <w:tr w14:paraId="00D51EB8">
        <w:tblPrEx>
          <w:tblCellMar>
            <w:top w:w="0" w:type="dxa"/>
            <w:left w:w="0" w:type="dxa"/>
            <w:bottom w:w="0" w:type="dxa"/>
            <w:right w:w="0" w:type="dxa"/>
          </w:tblCellMar>
        </w:tblPrEx>
        <w:trPr>
          <w:trHeight w:val="415" w:hRule="exact"/>
        </w:trPr>
        <w:tc>
          <w:tcPr>
            <w:tcW w:w="10431" w:type="dxa"/>
            <w:gridSpan w:val="6"/>
            <w:tcBorders>
              <w:top w:val="single" w:color="000000" w:sz="10" w:space="0"/>
            </w:tcBorders>
          </w:tcPr>
          <w:p w14:paraId="404C7220">
            <w:pPr>
              <w:spacing w:line="240" w:lineRule="atLeast"/>
              <w:rPr>
                <w:highlight w:val="none"/>
              </w:rPr>
            </w:pPr>
          </w:p>
        </w:tc>
      </w:tr>
      <w:tr w14:paraId="5EA86C84">
        <w:tblPrEx>
          <w:tblCellMar>
            <w:top w:w="0" w:type="dxa"/>
            <w:left w:w="0" w:type="dxa"/>
            <w:bottom w:w="0" w:type="dxa"/>
            <w:right w:w="0" w:type="dxa"/>
          </w:tblCellMar>
        </w:tblPrEx>
        <w:trPr>
          <w:trHeight w:val="344" w:hRule="exact"/>
        </w:trPr>
        <w:tc>
          <w:tcPr>
            <w:tcW w:w="5244" w:type="dxa"/>
            <w:gridSpan w:val="3"/>
            <w:vAlign w:val="center"/>
          </w:tcPr>
          <w:p w14:paraId="4E7C5864">
            <w:pPr>
              <w:spacing w:line="286" w:lineRule="atLeast"/>
              <w:rPr>
                <w:rFonts w:ascii="黑体" w:hAnsi="黑体" w:eastAsia="黑体" w:cs="黑体"/>
                <w:color w:val="000000"/>
                <w:spacing w:val="-2"/>
                <w:sz w:val="17"/>
                <w:highlight w:val="none"/>
              </w:rPr>
            </w:pPr>
          </w:p>
        </w:tc>
        <w:tc>
          <w:tcPr>
            <w:tcW w:w="3353" w:type="dxa"/>
            <w:gridSpan w:val="2"/>
            <w:vAlign w:val="center"/>
          </w:tcPr>
          <w:p w14:paraId="02C16252">
            <w:pPr>
              <w:spacing w:line="286" w:lineRule="atLeast"/>
              <w:jc w:val="center"/>
              <w:rPr>
                <w:rFonts w:ascii="黑体" w:hAnsi="黑体" w:eastAsia="黑体" w:cs="黑体"/>
                <w:color w:val="000000"/>
                <w:spacing w:val="-2"/>
                <w:sz w:val="17"/>
                <w:highlight w:val="none"/>
              </w:rPr>
            </w:pPr>
          </w:p>
        </w:tc>
        <w:tc>
          <w:tcPr>
            <w:tcW w:w="1834" w:type="dxa"/>
            <w:vAlign w:val="center"/>
          </w:tcPr>
          <w:p w14:paraId="22C0DDD9">
            <w:pPr>
              <w:spacing w:line="286" w:lineRule="atLeast"/>
              <w:jc w:val="right"/>
              <w:rPr>
                <w:rFonts w:ascii="黑体" w:hAnsi="黑体" w:eastAsia="黑体" w:cs="黑体"/>
                <w:color w:val="000000"/>
                <w:spacing w:val="-2"/>
                <w:sz w:val="17"/>
                <w:highlight w:val="none"/>
              </w:rPr>
            </w:pPr>
          </w:p>
        </w:tc>
      </w:tr>
    </w:tbl>
    <w:p w14:paraId="54A94315">
      <w:pPr>
        <w:spacing w:line="240" w:lineRule="atLeast"/>
        <w:rPr>
          <w:highlight w:val="none"/>
        </w:rPr>
        <w:sectPr>
          <w:pgSz w:w="11906" w:h="16848"/>
          <w:pgMar w:top="567" w:right="567" w:bottom="630" w:left="850" w:header="226" w:footer="252" w:gutter="0"/>
          <w:cols w:space="708" w:num="1"/>
        </w:sectPr>
      </w:pPr>
    </w:p>
    <w:tbl>
      <w:tblPr>
        <w:tblStyle w:val="30"/>
        <w:tblW w:w="0" w:type="dxa"/>
        <w:tblInd w:w="0" w:type="dxa"/>
        <w:tblLayout w:type="fixed"/>
        <w:tblCellMar>
          <w:top w:w="0" w:type="dxa"/>
          <w:left w:w="0" w:type="dxa"/>
          <w:bottom w:w="0" w:type="dxa"/>
          <w:right w:w="0" w:type="dxa"/>
        </w:tblCellMar>
      </w:tblPr>
      <w:tblGrid>
        <w:gridCol w:w="788"/>
        <w:gridCol w:w="2307"/>
        <w:gridCol w:w="1175"/>
        <w:gridCol w:w="845"/>
        <w:gridCol w:w="1318"/>
        <w:gridCol w:w="1318"/>
        <w:gridCol w:w="1591"/>
        <w:gridCol w:w="1089"/>
      </w:tblGrid>
      <w:tr w14:paraId="387A1F81">
        <w:tblPrEx>
          <w:tblCellMar>
            <w:top w:w="0" w:type="dxa"/>
            <w:left w:w="0" w:type="dxa"/>
            <w:bottom w:w="0" w:type="dxa"/>
            <w:right w:w="0" w:type="dxa"/>
          </w:tblCellMar>
        </w:tblPrEx>
        <w:trPr>
          <w:trHeight w:val="344" w:hRule="exact"/>
        </w:trPr>
        <w:tc>
          <w:tcPr>
            <w:tcW w:w="5115" w:type="dxa"/>
            <w:gridSpan w:val="4"/>
            <w:vAlign w:val="center"/>
          </w:tcPr>
          <w:p w14:paraId="557730C3">
            <w:pPr>
              <w:spacing w:line="286" w:lineRule="atLeast"/>
              <w:rPr>
                <w:rFonts w:ascii="黑体" w:hAnsi="黑体" w:eastAsia="黑体" w:cs="黑体"/>
                <w:color w:val="000000"/>
                <w:spacing w:val="-2"/>
                <w:sz w:val="17"/>
                <w:highlight w:val="none"/>
              </w:rPr>
            </w:pPr>
          </w:p>
        </w:tc>
        <w:tc>
          <w:tcPr>
            <w:tcW w:w="4227" w:type="dxa"/>
            <w:gridSpan w:val="3"/>
            <w:vAlign w:val="center"/>
          </w:tcPr>
          <w:p w14:paraId="04EE4E2B">
            <w:pPr>
              <w:spacing w:line="286" w:lineRule="atLeast"/>
              <w:jc w:val="center"/>
              <w:rPr>
                <w:rFonts w:ascii="黑体" w:hAnsi="黑体" w:eastAsia="黑体" w:cs="黑体"/>
                <w:color w:val="000000"/>
                <w:spacing w:val="-2"/>
                <w:sz w:val="17"/>
                <w:highlight w:val="none"/>
              </w:rPr>
            </w:pPr>
          </w:p>
        </w:tc>
        <w:tc>
          <w:tcPr>
            <w:tcW w:w="1089" w:type="dxa"/>
            <w:vAlign w:val="center"/>
          </w:tcPr>
          <w:p w14:paraId="5A4E1988">
            <w:pPr>
              <w:spacing w:line="286" w:lineRule="atLeast"/>
              <w:jc w:val="right"/>
              <w:rPr>
                <w:rFonts w:ascii="黑体" w:hAnsi="黑体" w:eastAsia="黑体" w:cs="黑体"/>
                <w:color w:val="000000"/>
                <w:spacing w:val="-2"/>
                <w:sz w:val="17"/>
                <w:highlight w:val="none"/>
              </w:rPr>
            </w:pPr>
          </w:p>
        </w:tc>
      </w:tr>
      <w:tr w14:paraId="220F42AA">
        <w:tblPrEx>
          <w:tblCellMar>
            <w:top w:w="0" w:type="dxa"/>
            <w:left w:w="0" w:type="dxa"/>
            <w:bottom w:w="0" w:type="dxa"/>
            <w:right w:w="0" w:type="dxa"/>
          </w:tblCellMar>
        </w:tblPrEx>
        <w:trPr>
          <w:trHeight w:val="788" w:hRule="exact"/>
        </w:trPr>
        <w:tc>
          <w:tcPr>
            <w:tcW w:w="10431" w:type="dxa"/>
            <w:gridSpan w:val="8"/>
            <w:vAlign w:val="center"/>
          </w:tcPr>
          <w:p w14:paraId="50E95824">
            <w:pPr>
              <w:spacing w:line="286" w:lineRule="atLeast"/>
              <w:jc w:val="center"/>
              <w:rPr>
                <w:rFonts w:ascii="宋体" w:hAnsi="宋体" w:eastAsia="宋体" w:cs="宋体"/>
                <w:b/>
                <w:color w:val="000000"/>
                <w:spacing w:val="-2"/>
                <w:sz w:val="32"/>
                <w:highlight w:val="none"/>
              </w:rPr>
            </w:pPr>
            <w:r>
              <w:rPr>
                <w:rFonts w:ascii="宋体" w:hAnsi="宋体" w:eastAsia="宋体" w:cs="宋体"/>
                <w:b/>
                <w:color w:val="000000"/>
                <w:spacing w:val="-2"/>
                <w:sz w:val="32"/>
                <w:highlight w:val="none"/>
              </w:rPr>
              <w:t>表</w:t>
            </w:r>
            <w:r>
              <w:rPr>
                <w:rFonts w:hint="eastAsia" w:ascii="宋体" w:hAnsi="宋体" w:cs="宋体"/>
                <w:b/>
                <w:color w:val="000000"/>
                <w:spacing w:val="-2"/>
                <w:sz w:val="32"/>
                <w:highlight w:val="none"/>
                <w:lang w:val="en-US" w:eastAsia="zh-CN"/>
              </w:rPr>
              <w:t>10</w:t>
            </w:r>
            <w:r>
              <w:rPr>
                <w:rFonts w:ascii="宋体" w:hAnsi="宋体" w:eastAsia="宋体" w:cs="宋体"/>
                <w:b/>
                <w:color w:val="000000"/>
                <w:spacing w:val="-2"/>
                <w:sz w:val="32"/>
                <w:highlight w:val="none"/>
              </w:rPr>
              <w:t xml:space="preserve">  暂列金额明细表</w:t>
            </w:r>
          </w:p>
        </w:tc>
      </w:tr>
      <w:tr w14:paraId="4B724A6B">
        <w:tblPrEx>
          <w:tblCellMar>
            <w:top w:w="0" w:type="dxa"/>
            <w:left w:w="0" w:type="dxa"/>
            <w:bottom w:w="0" w:type="dxa"/>
            <w:right w:w="0" w:type="dxa"/>
          </w:tblCellMar>
        </w:tblPrEx>
        <w:trPr>
          <w:trHeight w:val="731" w:hRule="exact"/>
        </w:trPr>
        <w:tc>
          <w:tcPr>
            <w:tcW w:w="5115" w:type="dxa"/>
            <w:gridSpan w:val="4"/>
            <w:tcBorders>
              <w:bottom w:val="single" w:color="000000" w:sz="10" w:space="0"/>
            </w:tcBorders>
            <w:tcMar>
              <w:top w:w="193" w:type="dxa"/>
            </w:tcMar>
            <w:vAlign w:val="center"/>
          </w:tcPr>
          <w:p w14:paraId="1CF43B99">
            <w:pPr>
              <w:spacing w:line="286" w:lineRule="atLeast"/>
              <w:rPr>
                <w:rFonts w:hint="eastAsia" w:ascii="黑体" w:hAnsi="黑体" w:eastAsia="黑体" w:cs="黑体"/>
                <w:color w:val="000000"/>
                <w:spacing w:val="-2"/>
                <w:sz w:val="18"/>
                <w:highlight w:val="none"/>
                <w:lang w:eastAsia="zh-CN"/>
              </w:rPr>
            </w:pPr>
            <w:r>
              <w:rPr>
                <w:rFonts w:ascii="黑体" w:hAnsi="黑体" w:eastAsia="黑体" w:cs="黑体"/>
                <w:color w:val="000000"/>
                <w:spacing w:val="-2"/>
                <w:sz w:val="18"/>
                <w:highlight w:val="none"/>
              </w:rPr>
              <w:t>工程名称：</w:t>
            </w:r>
            <w:r>
              <w:rPr>
                <w:rFonts w:hint="eastAsia" w:ascii="黑体" w:hAnsi="黑体" w:eastAsia="黑体" w:cs="黑体"/>
                <w:color w:val="000000"/>
                <w:spacing w:val="-2"/>
                <w:sz w:val="18"/>
                <w:highlight w:val="none"/>
                <w:lang w:eastAsia="zh-CN"/>
              </w:rPr>
              <w:t xml:space="preserve"> </w:t>
            </w:r>
          </w:p>
        </w:tc>
        <w:tc>
          <w:tcPr>
            <w:tcW w:w="4227" w:type="dxa"/>
            <w:gridSpan w:val="3"/>
            <w:tcBorders>
              <w:bottom w:val="single" w:color="000000" w:sz="10" w:space="0"/>
            </w:tcBorders>
            <w:tcMar>
              <w:top w:w="193" w:type="dxa"/>
            </w:tcMar>
            <w:vAlign w:val="center"/>
          </w:tcPr>
          <w:p w14:paraId="115749B0">
            <w:pPr>
              <w:spacing w:line="344" w:lineRule="atLeast"/>
              <w:jc w:val="center"/>
              <w:rPr>
                <w:rFonts w:ascii="黑体" w:hAnsi="黑体" w:eastAsia="黑体" w:cs="黑体"/>
                <w:color w:val="000000"/>
                <w:spacing w:val="-2"/>
                <w:sz w:val="18"/>
                <w:highlight w:val="none"/>
              </w:rPr>
            </w:pPr>
            <w:r>
              <w:rPr>
                <w:rFonts w:ascii="黑体" w:hAnsi="黑体" w:eastAsia="黑体" w:cs="黑体"/>
                <w:color w:val="000000"/>
                <w:spacing w:val="-2"/>
                <w:sz w:val="18"/>
                <w:highlight w:val="none"/>
              </w:rPr>
              <w:t>标段：</w:t>
            </w:r>
          </w:p>
        </w:tc>
        <w:tc>
          <w:tcPr>
            <w:tcW w:w="1089" w:type="dxa"/>
            <w:tcBorders>
              <w:bottom w:val="single" w:color="000000" w:sz="10" w:space="0"/>
            </w:tcBorders>
            <w:tcMar>
              <w:top w:w="193" w:type="dxa"/>
            </w:tcMar>
            <w:vAlign w:val="center"/>
          </w:tcPr>
          <w:p w14:paraId="5D19AE42">
            <w:pPr>
              <w:spacing w:line="286" w:lineRule="atLeast"/>
              <w:jc w:val="right"/>
              <w:rPr>
                <w:rFonts w:ascii="黑体" w:hAnsi="黑体" w:eastAsia="黑体" w:cs="黑体"/>
                <w:color w:val="000000"/>
                <w:spacing w:val="-2"/>
                <w:sz w:val="18"/>
                <w:highlight w:val="none"/>
              </w:rPr>
            </w:pPr>
            <w:r>
              <w:rPr>
                <w:rFonts w:ascii="黑体" w:hAnsi="黑体" w:eastAsia="黑体" w:cs="黑体"/>
                <w:color w:val="000000"/>
                <w:spacing w:val="-2"/>
                <w:sz w:val="18"/>
                <w:highlight w:val="none"/>
              </w:rPr>
              <w:t>第1页 共1页</w:t>
            </w:r>
          </w:p>
        </w:tc>
      </w:tr>
      <w:tr w14:paraId="26581ECF">
        <w:tblPrEx>
          <w:tblCellMar>
            <w:top w:w="0" w:type="dxa"/>
            <w:left w:w="0" w:type="dxa"/>
            <w:bottom w:w="0" w:type="dxa"/>
            <w:right w:w="0" w:type="dxa"/>
          </w:tblCellMar>
        </w:tblPrEx>
        <w:trPr>
          <w:trHeight w:val="788" w:hRule="exact"/>
        </w:trPr>
        <w:tc>
          <w:tcPr>
            <w:tcW w:w="788" w:type="dxa"/>
            <w:tcBorders>
              <w:top w:val="single" w:color="000000" w:sz="10" w:space="0"/>
              <w:left w:val="single" w:color="000000" w:sz="10" w:space="0"/>
              <w:bottom w:val="single" w:color="000000" w:sz="4" w:space="0"/>
              <w:right w:val="single" w:color="000000" w:sz="4" w:space="0"/>
            </w:tcBorders>
            <w:vAlign w:val="center"/>
          </w:tcPr>
          <w:p w14:paraId="79A50CF0">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序号</w:t>
            </w:r>
          </w:p>
        </w:tc>
        <w:tc>
          <w:tcPr>
            <w:tcW w:w="2307" w:type="dxa"/>
            <w:tcBorders>
              <w:top w:val="single" w:color="000000" w:sz="10" w:space="0"/>
              <w:left w:val="single" w:color="000000" w:sz="4" w:space="0"/>
              <w:bottom w:val="single" w:color="000000" w:sz="4" w:space="0"/>
              <w:right w:val="single" w:color="000000" w:sz="4" w:space="0"/>
            </w:tcBorders>
            <w:vAlign w:val="center"/>
          </w:tcPr>
          <w:p w14:paraId="6EBEA516">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项目名称</w:t>
            </w:r>
          </w:p>
        </w:tc>
        <w:tc>
          <w:tcPr>
            <w:tcW w:w="1175" w:type="dxa"/>
            <w:tcBorders>
              <w:top w:val="single" w:color="000000" w:sz="10" w:space="0"/>
              <w:left w:val="single" w:color="000000" w:sz="4" w:space="0"/>
              <w:bottom w:val="single" w:color="000000" w:sz="4" w:space="0"/>
              <w:right w:val="single" w:color="000000" w:sz="4" w:space="0"/>
            </w:tcBorders>
            <w:vAlign w:val="center"/>
          </w:tcPr>
          <w:p w14:paraId="7DC02A31">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计算基础</w:t>
            </w:r>
          </w:p>
        </w:tc>
        <w:tc>
          <w:tcPr>
            <w:tcW w:w="845" w:type="dxa"/>
            <w:tcBorders>
              <w:top w:val="single" w:color="000000" w:sz="10" w:space="0"/>
              <w:left w:val="single" w:color="000000" w:sz="4" w:space="0"/>
              <w:bottom w:val="single" w:color="000000" w:sz="4" w:space="0"/>
              <w:right w:val="single" w:color="000000" w:sz="4" w:space="0"/>
            </w:tcBorders>
            <w:vAlign w:val="center"/>
          </w:tcPr>
          <w:p w14:paraId="42116348">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费率(%)</w:t>
            </w:r>
          </w:p>
        </w:tc>
        <w:tc>
          <w:tcPr>
            <w:tcW w:w="1318" w:type="dxa"/>
            <w:tcBorders>
              <w:top w:val="single" w:color="000000" w:sz="10" w:space="0"/>
              <w:left w:val="single" w:color="000000" w:sz="4" w:space="0"/>
              <w:bottom w:val="single" w:color="000000" w:sz="4" w:space="0"/>
              <w:right w:val="single" w:color="000000" w:sz="4" w:space="0"/>
            </w:tcBorders>
            <w:vAlign w:val="center"/>
          </w:tcPr>
          <w:p w14:paraId="554E8516">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暂定金额(元)</w:t>
            </w:r>
          </w:p>
        </w:tc>
        <w:tc>
          <w:tcPr>
            <w:tcW w:w="1318" w:type="dxa"/>
            <w:tcBorders>
              <w:top w:val="single" w:color="000000" w:sz="10" w:space="0"/>
              <w:left w:val="single" w:color="000000" w:sz="4" w:space="0"/>
              <w:bottom w:val="single" w:color="000000" w:sz="4" w:space="0"/>
              <w:right w:val="single" w:color="000000" w:sz="4" w:space="0"/>
            </w:tcBorders>
            <w:vAlign w:val="center"/>
          </w:tcPr>
          <w:p w14:paraId="6341D67B">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确定金额(元)</w:t>
            </w:r>
          </w:p>
        </w:tc>
        <w:tc>
          <w:tcPr>
            <w:tcW w:w="1591" w:type="dxa"/>
            <w:tcBorders>
              <w:top w:val="single" w:color="000000" w:sz="10" w:space="0"/>
              <w:left w:val="single" w:color="000000" w:sz="4" w:space="0"/>
              <w:bottom w:val="single" w:color="000000" w:sz="4" w:space="0"/>
              <w:right w:val="single" w:color="000000" w:sz="4" w:space="0"/>
            </w:tcBorders>
            <w:vAlign w:val="center"/>
          </w:tcPr>
          <w:p w14:paraId="065827A8">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调整金额±(元)</w:t>
            </w:r>
          </w:p>
        </w:tc>
        <w:tc>
          <w:tcPr>
            <w:tcW w:w="1089" w:type="dxa"/>
            <w:tcBorders>
              <w:top w:val="single" w:color="000000" w:sz="10" w:space="0"/>
              <w:left w:val="single" w:color="000000" w:sz="4" w:space="0"/>
              <w:bottom w:val="single" w:color="000000" w:sz="4" w:space="0"/>
              <w:right w:val="single" w:color="000000" w:sz="10" w:space="0"/>
            </w:tcBorders>
            <w:vAlign w:val="center"/>
          </w:tcPr>
          <w:p w14:paraId="4181B6CB">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备注</w:t>
            </w:r>
          </w:p>
        </w:tc>
      </w:tr>
      <w:tr w14:paraId="217B379B">
        <w:tblPrEx>
          <w:tblCellMar>
            <w:top w:w="0" w:type="dxa"/>
            <w:left w:w="0" w:type="dxa"/>
            <w:bottom w:w="0" w:type="dxa"/>
            <w:right w:w="0" w:type="dxa"/>
          </w:tblCellMar>
        </w:tblPrEx>
        <w:trPr>
          <w:trHeight w:val="444" w:hRule="exact"/>
        </w:trPr>
        <w:tc>
          <w:tcPr>
            <w:tcW w:w="788" w:type="dxa"/>
            <w:tcBorders>
              <w:top w:val="single" w:color="000000" w:sz="4" w:space="0"/>
              <w:left w:val="single" w:color="000000" w:sz="10" w:space="0"/>
              <w:bottom w:val="single" w:color="000000" w:sz="4" w:space="0"/>
              <w:right w:val="single" w:color="000000" w:sz="4" w:space="0"/>
            </w:tcBorders>
            <w:vAlign w:val="center"/>
          </w:tcPr>
          <w:p w14:paraId="20161AB5">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1</w:t>
            </w:r>
          </w:p>
        </w:tc>
        <w:tc>
          <w:tcPr>
            <w:tcW w:w="2307" w:type="dxa"/>
            <w:tcBorders>
              <w:top w:val="single" w:color="000000" w:sz="4" w:space="0"/>
              <w:left w:val="single" w:color="000000" w:sz="4" w:space="0"/>
              <w:bottom w:val="single" w:color="000000" w:sz="4" w:space="0"/>
              <w:right w:val="single" w:color="000000" w:sz="4" w:space="0"/>
            </w:tcBorders>
            <w:vAlign w:val="center"/>
          </w:tcPr>
          <w:p w14:paraId="46310103">
            <w:pPr>
              <w:spacing w:line="286" w:lineRule="atLeas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合同价格调整暂列金额</w:t>
            </w:r>
          </w:p>
        </w:tc>
        <w:tc>
          <w:tcPr>
            <w:tcW w:w="1175" w:type="dxa"/>
            <w:tcBorders>
              <w:top w:val="single" w:color="000000" w:sz="4" w:space="0"/>
              <w:left w:val="single" w:color="000000" w:sz="4" w:space="0"/>
              <w:bottom w:val="single" w:color="000000" w:sz="4" w:space="0"/>
              <w:right w:val="single" w:color="000000" w:sz="4" w:space="0"/>
            </w:tcBorders>
            <w:vAlign w:val="center"/>
          </w:tcPr>
          <w:p w14:paraId="2FE41990">
            <w:pPr>
              <w:spacing w:line="286" w:lineRule="atLeast"/>
              <w:jc w:val="right"/>
              <w:rPr>
                <w:rFonts w:ascii="宋体" w:hAnsi="宋体" w:eastAsia="宋体" w:cs="宋体"/>
                <w:color w:val="000000"/>
                <w:spacing w:val="-2"/>
                <w:sz w:val="21"/>
                <w:highlight w:val="none"/>
              </w:rPr>
            </w:pPr>
          </w:p>
        </w:tc>
        <w:tc>
          <w:tcPr>
            <w:tcW w:w="845" w:type="dxa"/>
            <w:tcBorders>
              <w:top w:val="single" w:color="000000" w:sz="4" w:space="0"/>
              <w:left w:val="single" w:color="000000" w:sz="4" w:space="0"/>
              <w:bottom w:val="single" w:color="000000" w:sz="4" w:space="0"/>
              <w:right w:val="single" w:color="000000" w:sz="4" w:space="0"/>
            </w:tcBorders>
            <w:vAlign w:val="center"/>
          </w:tcPr>
          <w:p w14:paraId="5389D7E3">
            <w:pPr>
              <w:spacing w:line="286" w:lineRule="atLeast"/>
              <w:jc w:val="right"/>
              <w:rPr>
                <w:rFonts w:ascii="宋体" w:hAnsi="宋体" w:eastAsia="宋体" w:cs="宋体"/>
                <w:color w:val="000000"/>
                <w:spacing w:val="-2"/>
                <w:sz w:val="21"/>
                <w:highlight w:val="none"/>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73FABBD1">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318" w:type="dxa"/>
            <w:tcBorders>
              <w:top w:val="single" w:color="000000" w:sz="4" w:space="0"/>
              <w:left w:val="single" w:color="000000" w:sz="4" w:space="0"/>
              <w:bottom w:val="single" w:color="000000" w:sz="4" w:space="0"/>
              <w:right w:val="single" w:color="000000" w:sz="4" w:space="0"/>
            </w:tcBorders>
            <w:vAlign w:val="center"/>
          </w:tcPr>
          <w:p w14:paraId="57C32130">
            <w:pPr>
              <w:spacing w:line="286" w:lineRule="atLeast"/>
              <w:jc w:val="center"/>
              <w:rPr>
                <w:rFonts w:ascii="宋体" w:hAnsi="宋体" w:eastAsia="宋体" w:cs="宋体"/>
                <w:color w:val="000000"/>
                <w:spacing w:val="-2"/>
                <w:sz w:val="21"/>
                <w:highlight w:val="none"/>
              </w:rPr>
            </w:pPr>
          </w:p>
        </w:tc>
        <w:tc>
          <w:tcPr>
            <w:tcW w:w="1591" w:type="dxa"/>
            <w:tcBorders>
              <w:top w:val="single" w:color="000000" w:sz="4" w:space="0"/>
              <w:left w:val="single" w:color="000000" w:sz="4" w:space="0"/>
              <w:bottom w:val="single" w:color="000000" w:sz="4" w:space="0"/>
              <w:right w:val="single" w:color="000000" w:sz="4" w:space="0"/>
            </w:tcBorders>
            <w:vAlign w:val="center"/>
          </w:tcPr>
          <w:p w14:paraId="66A6BC51">
            <w:pPr>
              <w:spacing w:line="286" w:lineRule="atLeast"/>
              <w:jc w:val="right"/>
              <w:rPr>
                <w:rFonts w:ascii="宋体" w:hAnsi="宋体" w:eastAsia="宋体" w:cs="宋体"/>
                <w:color w:val="000000"/>
                <w:spacing w:val="-2"/>
                <w:sz w:val="21"/>
                <w:highlight w:val="none"/>
              </w:rPr>
            </w:pPr>
          </w:p>
        </w:tc>
        <w:tc>
          <w:tcPr>
            <w:tcW w:w="1089" w:type="dxa"/>
            <w:tcBorders>
              <w:top w:val="single" w:color="000000" w:sz="4" w:space="0"/>
              <w:left w:val="single" w:color="000000" w:sz="4" w:space="0"/>
              <w:bottom w:val="single" w:color="000000" w:sz="4" w:space="0"/>
              <w:right w:val="single" w:color="000000" w:sz="10" w:space="0"/>
            </w:tcBorders>
            <w:vAlign w:val="center"/>
          </w:tcPr>
          <w:p w14:paraId="3734A7E1">
            <w:pPr>
              <w:spacing w:line="286" w:lineRule="atLeast"/>
              <w:rPr>
                <w:rFonts w:ascii="宋体" w:hAnsi="宋体" w:eastAsia="宋体" w:cs="宋体"/>
                <w:color w:val="000000"/>
                <w:spacing w:val="-2"/>
                <w:sz w:val="21"/>
                <w:highlight w:val="none"/>
              </w:rPr>
            </w:pPr>
          </w:p>
        </w:tc>
      </w:tr>
      <w:tr w14:paraId="23765CAB">
        <w:tblPrEx>
          <w:tblCellMar>
            <w:top w:w="0" w:type="dxa"/>
            <w:left w:w="0" w:type="dxa"/>
            <w:bottom w:w="0" w:type="dxa"/>
            <w:right w:w="0" w:type="dxa"/>
          </w:tblCellMar>
        </w:tblPrEx>
        <w:trPr>
          <w:trHeight w:val="458" w:hRule="exact"/>
        </w:trPr>
        <w:tc>
          <w:tcPr>
            <w:tcW w:w="788" w:type="dxa"/>
            <w:tcBorders>
              <w:top w:val="single" w:color="000000" w:sz="4" w:space="0"/>
              <w:left w:val="single" w:color="000000" w:sz="10" w:space="0"/>
              <w:bottom w:val="single" w:color="000000" w:sz="4" w:space="0"/>
              <w:right w:val="single" w:color="000000" w:sz="4" w:space="0"/>
            </w:tcBorders>
            <w:vAlign w:val="center"/>
          </w:tcPr>
          <w:p w14:paraId="1C6473F5">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2</w:t>
            </w:r>
          </w:p>
        </w:tc>
        <w:tc>
          <w:tcPr>
            <w:tcW w:w="2307" w:type="dxa"/>
            <w:tcBorders>
              <w:top w:val="single" w:color="000000" w:sz="4" w:space="0"/>
              <w:left w:val="single" w:color="000000" w:sz="4" w:space="0"/>
              <w:bottom w:val="single" w:color="000000" w:sz="4" w:space="0"/>
              <w:right w:val="single" w:color="000000" w:sz="4" w:space="0"/>
            </w:tcBorders>
            <w:vAlign w:val="center"/>
          </w:tcPr>
          <w:p w14:paraId="5BA51310">
            <w:pPr>
              <w:spacing w:line="286" w:lineRule="atLeas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未确定工程暂列金额</w:t>
            </w:r>
          </w:p>
        </w:tc>
        <w:tc>
          <w:tcPr>
            <w:tcW w:w="1175" w:type="dxa"/>
            <w:tcBorders>
              <w:top w:val="single" w:color="000000" w:sz="4" w:space="0"/>
              <w:left w:val="single" w:color="000000" w:sz="4" w:space="0"/>
              <w:bottom w:val="single" w:color="000000" w:sz="4" w:space="0"/>
              <w:right w:val="single" w:color="000000" w:sz="4" w:space="0"/>
            </w:tcBorders>
            <w:vAlign w:val="center"/>
          </w:tcPr>
          <w:p w14:paraId="5BA8A074">
            <w:pPr>
              <w:spacing w:line="286" w:lineRule="atLeast"/>
              <w:jc w:val="right"/>
              <w:rPr>
                <w:rFonts w:ascii="宋体" w:hAnsi="宋体" w:eastAsia="宋体" w:cs="宋体"/>
                <w:color w:val="000000"/>
                <w:spacing w:val="-2"/>
                <w:sz w:val="21"/>
                <w:highlight w:val="none"/>
              </w:rPr>
            </w:pPr>
          </w:p>
        </w:tc>
        <w:tc>
          <w:tcPr>
            <w:tcW w:w="845" w:type="dxa"/>
            <w:tcBorders>
              <w:top w:val="single" w:color="000000" w:sz="4" w:space="0"/>
              <w:left w:val="single" w:color="000000" w:sz="4" w:space="0"/>
              <w:bottom w:val="single" w:color="000000" w:sz="4" w:space="0"/>
              <w:right w:val="single" w:color="000000" w:sz="4" w:space="0"/>
            </w:tcBorders>
            <w:vAlign w:val="center"/>
          </w:tcPr>
          <w:p w14:paraId="0F28B7C1">
            <w:pPr>
              <w:spacing w:line="286" w:lineRule="atLeast"/>
              <w:jc w:val="right"/>
              <w:rPr>
                <w:rFonts w:ascii="宋体" w:hAnsi="宋体" w:eastAsia="宋体" w:cs="宋体"/>
                <w:color w:val="000000"/>
                <w:spacing w:val="-2"/>
                <w:sz w:val="21"/>
                <w:highlight w:val="none"/>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31D7A355">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318" w:type="dxa"/>
            <w:tcBorders>
              <w:top w:val="single" w:color="000000" w:sz="4" w:space="0"/>
              <w:left w:val="single" w:color="000000" w:sz="4" w:space="0"/>
              <w:bottom w:val="single" w:color="000000" w:sz="4" w:space="0"/>
              <w:right w:val="single" w:color="000000" w:sz="4" w:space="0"/>
            </w:tcBorders>
            <w:vAlign w:val="center"/>
          </w:tcPr>
          <w:p w14:paraId="185E07EE">
            <w:pPr>
              <w:spacing w:line="286" w:lineRule="atLeast"/>
              <w:jc w:val="center"/>
              <w:rPr>
                <w:rFonts w:ascii="宋体" w:hAnsi="宋体" w:eastAsia="宋体" w:cs="宋体"/>
                <w:color w:val="000000"/>
                <w:spacing w:val="-2"/>
                <w:sz w:val="21"/>
                <w:highlight w:val="none"/>
              </w:rPr>
            </w:pPr>
          </w:p>
        </w:tc>
        <w:tc>
          <w:tcPr>
            <w:tcW w:w="1591" w:type="dxa"/>
            <w:tcBorders>
              <w:top w:val="single" w:color="000000" w:sz="4" w:space="0"/>
              <w:left w:val="single" w:color="000000" w:sz="4" w:space="0"/>
              <w:bottom w:val="single" w:color="000000" w:sz="4" w:space="0"/>
              <w:right w:val="single" w:color="000000" w:sz="4" w:space="0"/>
            </w:tcBorders>
            <w:vAlign w:val="center"/>
          </w:tcPr>
          <w:p w14:paraId="55CA3159">
            <w:pPr>
              <w:spacing w:line="286" w:lineRule="atLeast"/>
              <w:jc w:val="right"/>
              <w:rPr>
                <w:rFonts w:ascii="宋体" w:hAnsi="宋体" w:eastAsia="宋体" w:cs="宋体"/>
                <w:color w:val="000000"/>
                <w:spacing w:val="-2"/>
                <w:sz w:val="21"/>
                <w:highlight w:val="none"/>
              </w:rPr>
            </w:pPr>
          </w:p>
        </w:tc>
        <w:tc>
          <w:tcPr>
            <w:tcW w:w="1089" w:type="dxa"/>
            <w:tcBorders>
              <w:top w:val="single" w:color="000000" w:sz="4" w:space="0"/>
              <w:left w:val="single" w:color="000000" w:sz="4" w:space="0"/>
              <w:bottom w:val="single" w:color="000000" w:sz="4" w:space="0"/>
              <w:right w:val="single" w:color="000000" w:sz="10" w:space="0"/>
            </w:tcBorders>
            <w:vAlign w:val="center"/>
          </w:tcPr>
          <w:p w14:paraId="00C27F22">
            <w:pPr>
              <w:spacing w:line="286" w:lineRule="atLeast"/>
              <w:rPr>
                <w:rFonts w:ascii="宋体" w:hAnsi="宋体" w:eastAsia="宋体" w:cs="宋体"/>
                <w:color w:val="000000"/>
                <w:spacing w:val="-2"/>
                <w:sz w:val="21"/>
                <w:highlight w:val="none"/>
              </w:rPr>
            </w:pPr>
          </w:p>
        </w:tc>
      </w:tr>
      <w:tr w14:paraId="11FDBBB9">
        <w:tblPrEx>
          <w:tblCellMar>
            <w:top w:w="0" w:type="dxa"/>
            <w:left w:w="0" w:type="dxa"/>
            <w:bottom w:w="0" w:type="dxa"/>
            <w:right w:w="0" w:type="dxa"/>
          </w:tblCellMar>
        </w:tblPrEx>
        <w:trPr>
          <w:trHeight w:val="445" w:hRule="exact"/>
        </w:trPr>
        <w:tc>
          <w:tcPr>
            <w:tcW w:w="788" w:type="dxa"/>
            <w:tcBorders>
              <w:top w:val="single" w:color="000000" w:sz="4" w:space="0"/>
              <w:left w:val="single" w:color="000000" w:sz="10" w:space="0"/>
              <w:bottom w:val="single" w:color="000000" w:sz="4" w:space="0"/>
              <w:right w:val="single" w:color="000000" w:sz="4" w:space="0"/>
            </w:tcBorders>
            <w:vAlign w:val="center"/>
          </w:tcPr>
          <w:p w14:paraId="5F1BB932">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3</w:t>
            </w:r>
          </w:p>
        </w:tc>
        <w:tc>
          <w:tcPr>
            <w:tcW w:w="2307" w:type="dxa"/>
            <w:tcBorders>
              <w:top w:val="single" w:color="000000" w:sz="4" w:space="0"/>
              <w:left w:val="single" w:color="000000" w:sz="4" w:space="0"/>
              <w:bottom w:val="single" w:color="000000" w:sz="4" w:space="0"/>
              <w:right w:val="single" w:color="000000" w:sz="4" w:space="0"/>
            </w:tcBorders>
            <w:vAlign w:val="center"/>
          </w:tcPr>
          <w:p w14:paraId="69F6B474">
            <w:pPr>
              <w:spacing w:line="286" w:lineRule="atLeas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未确定服务暂列金额</w:t>
            </w:r>
          </w:p>
        </w:tc>
        <w:tc>
          <w:tcPr>
            <w:tcW w:w="1175" w:type="dxa"/>
            <w:tcBorders>
              <w:top w:val="single" w:color="000000" w:sz="4" w:space="0"/>
              <w:left w:val="single" w:color="000000" w:sz="4" w:space="0"/>
              <w:bottom w:val="single" w:color="000000" w:sz="4" w:space="0"/>
              <w:right w:val="single" w:color="000000" w:sz="4" w:space="0"/>
            </w:tcBorders>
            <w:vAlign w:val="center"/>
          </w:tcPr>
          <w:p w14:paraId="56A026B8">
            <w:pPr>
              <w:spacing w:line="286" w:lineRule="atLeast"/>
              <w:jc w:val="right"/>
              <w:rPr>
                <w:rFonts w:ascii="宋体" w:hAnsi="宋体" w:eastAsia="宋体" w:cs="宋体"/>
                <w:color w:val="000000"/>
                <w:spacing w:val="-2"/>
                <w:sz w:val="21"/>
                <w:highlight w:val="none"/>
              </w:rPr>
            </w:pPr>
          </w:p>
        </w:tc>
        <w:tc>
          <w:tcPr>
            <w:tcW w:w="845" w:type="dxa"/>
            <w:tcBorders>
              <w:top w:val="single" w:color="000000" w:sz="4" w:space="0"/>
              <w:left w:val="single" w:color="000000" w:sz="4" w:space="0"/>
              <w:bottom w:val="single" w:color="000000" w:sz="4" w:space="0"/>
              <w:right w:val="single" w:color="000000" w:sz="4" w:space="0"/>
            </w:tcBorders>
            <w:vAlign w:val="center"/>
          </w:tcPr>
          <w:p w14:paraId="2CA4C198">
            <w:pPr>
              <w:spacing w:line="286" w:lineRule="atLeast"/>
              <w:jc w:val="right"/>
              <w:rPr>
                <w:rFonts w:ascii="宋体" w:hAnsi="宋体" w:eastAsia="宋体" w:cs="宋体"/>
                <w:color w:val="000000"/>
                <w:spacing w:val="-2"/>
                <w:sz w:val="21"/>
                <w:highlight w:val="none"/>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71D239B2">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318" w:type="dxa"/>
            <w:tcBorders>
              <w:top w:val="single" w:color="000000" w:sz="4" w:space="0"/>
              <w:left w:val="single" w:color="000000" w:sz="4" w:space="0"/>
              <w:bottom w:val="single" w:color="000000" w:sz="4" w:space="0"/>
              <w:right w:val="single" w:color="000000" w:sz="4" w:space="0"/>
            </w:tcBorders>
            <w:vAlign w:val="center"/>
          </w:tcPr>
          <w:p w14:paraId="4F06C5A4">
            <w:pPr>
              <w:spacing w:line="286" w:lineRule="atLeast"/>
              <w:jc w:val="center"/>
              <w:rPr>
                <w:rFonts w:ascii="宋体" w:hAnsi="宋体" w:eastAsia="宋体" w:cs="宋体"/>
                <w:color w:val="000000"/>
                <w:spacing w:val="-2"/>
                <w:sz w:val="21"/>
                <w:highlight w:val="none"/>
              </w:rPr>
            </w:pPr>
          </w:p>
        </w:tc>
        <w:tc>
          <w:tcPr>
            <w:tcW w:w="1591" w:type="dxa"/>
            <w:tcBorders>
              <w:top w:val="single" w:color="000000" w:sz="4" w:space="0"/>
              <w:left w:val="single" w:color="000000" w:sz="4" w:space="0"/>
              <w:bottom w:val="single" w:color="000000" w:sz="4" w:space="0"/>
              <w:right w:val="single" w:color="000000" w:sz="4" w:space="0"/>
            </w:tcBorders>
            <w:vAlign w:val="center"/>
          </w:tcPr>
          <w:p w14:paraId="783CEF11">
            <w:pPr>
              <w:spacing w:line="286" w:lineRule="atLeast"/>
              <w:jc w:val="right"/>
              <w:rPr>
                <w:rFonts w:ascii="宋体" w:hAnsi="宋体" w:eastAsia="宋体" w:cs="宋体"/>
                <w:color w:val="000000"/>
                <w:spacing w:val="-2"/>
                <w:sz w:val="21"/>
                <w:highlight w:val="none"/>
              </w:rPr>
            </w:pPr>
          </w:p>
        </w:tc>
        <w:tc>
          <w:tcPr>
            <w:tcW w:w="1089" w:type="dxa"/>
            <w:tcBorders>
              <w:top w:val="single" w:color="000000" w:sz="4" w:space="0"/>
              <w:left w:val="single" w:color="000000" w:sz="4" w:space="0"/>
              <w:bottom w:val="single" w:color="000000" w:sz="4" w:space="0"/>
              <w:right w:val="single" w:color="000000" w:sz="10" w:space="0"/>
            </w:tcBorders>
            <w:vAlign w:val="center"/>
          </w:tcPr>
          <w:p w14:paraId="78B4262E">
            <w:pPr>
              <w:spacing w:line="286" w:lineRule="atLeast"/>
              <w:rPr>
                <w:rFonts w:ascii="宋体" w:hAnsi="宋体" w:eastAsia="宋体" w:cs="宋体"/>
                <w:color w:val="000000"/>
                <w:spacing w:val="-2"/>
                <w:sz w:val="21"/>
                <w:highlight w:val="none"/>
              </w:rPr>
            </w:pPr>
          </w:p>
        </w:tc>
      </w:tr>
      <w:tr w14:paraId="0EA83F6B">
        <w:tblPrEx>
          <w:tblCellMar>
            <w:top w:w="0" w:type="dxa"/>
            <w:left w:w="0" w:type="dxa"/>
            <w:bottom w:w="0" w:type="dxa"/>
            <w:right w:w="0" w:type="dxa"/>
          </w:tblCellMar>
        </w:tblPrEx>
        <w:trPr>
          <w:trHeight w:val="458" w:hRule="exact"/>
        </w:trPr>
        <w:tc>
          <w:tcPr>
            <w:tcW w:w="788" w:type="dxa"/>
            <w:tcBorders>
              <w:top w:val="single" w:color="000000" w:sz="4" w:space="0"/>
              <w:left w:val="single" w:color="000000" w:sz="10" w:space="0"/>
              <w:bottom w:val="single" w:color="000000" w:sz="4" w:space="0"/>
              <w:right w:val="single" w:color="000000" w:sz="4" w:space="0"/>
            </w:tcBorders>
            <w:vAlign w:val="center"/>
          </w:tcPr>
          <w:p w14:paraId="6BEFCC62">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4</w:t>
            </w:r>
          </w:p>
        </w:tc>
        <w:tc>
          <w:tcPr>
            <w:tcW w:w="2307" w:type="dxa"/>
            <w:tcBorders>
              <w:top w:val="single" w:color="000000" w:sz="4" w:space="0"/>
              <w:left w:val="single" w:color="000000" w:sz="4" w:space="0"/>
              <w:bottom w:val="single" w:color="000000" w:sz="4" w:space="0"/>
              <w:right w:val="single" w:color="000000" w:sz="4" w:space="0"/>
            </w:tcBorders>
            <w:vAlign w:val="center"/>
          </w:tcPr>
          <w:p w14:paraId="390E2650">
            <w:pPr>
              <w:spacing w:line="286" w:lineRule="atLeas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未确定其他暂列金额</w:t>
            </w:r>
          </w:p>
        </w:tc>
        <w:tc>
          <w:tcPr>
            <w:tcW w:w="1175" w:type="dxa"/>
            <w:tcBorders>
              <w:top w:val="single" w:color="000000" w:sz="4" w:space="0"/>
              <w:left w:val="single" w:color="000000" w:sz="4" w:space="0"/>
              <w:bottom w:val="single" w:color="000000" w:sz="4" w:space="0"/>
              <w:right w:val="single" w:color="000000" w:sz="4" w:space="0"/>
            </w:tcBorders>
            <w:vAlign w:val="center"/>
          </w:tcPr>
          <w:p w14:paraId="4A8C6EEC">
            <w:pPr>
              <w:spacing w:line="286" w:lineRule="atLeast"/>
              <w:jc w:val="right"/>
              <w:rPr>
                <w:rFonts w:ascii="宋体" w:hAnsi="宋体" w:eastAsia="宋体" w:cs="宋体"/>
                <w:color w:val="000000"/>
                <w:spacing w:val="-2"/>
                <w:sz w:val="21"/>
                <w:highlight w:val="none"/>
              </w:rPr>
            </w:pPr>
          </w:p>
        </w:tc>
        <w:tc>
          <w:tcPr>
            <w:tcW w:w="845" w:type="dxa"/>
            <w:tcBorders>
              <w:top w:val="single" w:color="000000" w:sz="4" w:space="0"/>
              <w:left w:val="single" w:color="000000" w:sz="4" w:space="0"/>
              <w:bottom w:val="single" w:color="000000" w:sz="4" w:space="0"/>
              <w:right w:val="single" w:color="000000" w:sz="4" w:space="0"/>
            </w:tcBorders>
            <w:vAlign w:val="center"/>
          </w:tcPr>
          <w:p w14:paraId="20FAF285">
            <w:pPr>
              <w:spacing w:line="286" w:lineRule="atLeast"/>
              <w:jc w:val="right"/>
              <w:rPr>
                <w:rFonts w:ascii="宋体" w:hAnsi="宋体" w:eastAsia="宋体" w:cs="宋体"/>
                <w:color w:val="000000"/>
                <w:spacing w:val="-2"/>
                <w:sz w:val="21"/>
                <w:highlight w:val="none"/>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1F148D5C">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318" w:type="dxa"/>
            <w:tcBorders>
              <w:top w:val="single" w:color="000000" w:sz="4" w:space="0"/>
              <w:left w:val="single" w:color="000000" w:sz="4" w:space="0"/>
              <w:bottom w:val="single" w:color="000000" w:sz="4" w:space="0"/>
              <w:right w:val="single" w:color="000000" w:sz="4" w:space="0"/>
            </w:tcBorders>
            <w:vAlign w:val="center"/>
          </w:tcPr>
          <w:p w14:paraId="38EFF7EF">
            <w:pPr>
              <w:spacing w:line="286" w:lineRule="atLeast"/>
              <w:jc w:val="center"/>
              <w:rPr>
                <w:rFonts w:ascii="宋体" w:hAnsi="宋体" w:eastAsia="宋体" w:cs="宋体"/>
                <w:color w:val="000000"/>
                <w:spacing w:val="-2"/>
                <w:sz w:val="21"/>
                <w:highlight w:val="none"/>
              </w:rPr>
            </w:pPr>
          </w:p>
        </w:tc>
        <w:tc>
          <w:tcPr>
            <w:tcW w:w="1591" w:type="dxa"/>
            <w:tcBorders>
              <w:top w:val="single" w:color="000000" w:sz="4" w:space="0"/>
              <w:left w:val="single" w:color="000000" w:sz="4" w:space="0"/>
              <w:bottom w:val="single" w:color="000000" w:sz="4" w:space="0"/>
              <w:right w:val="single" w:color="000000" w:sz="4" w:space="0"/>
            </w:tcBorders>
            <w:vAlign w:val="center"/>
          </w:tcPr>
          <w:p w14:paraId="08EEA3C8">
            <w:pPr>
              <w:spacing w:line="286" w:lineRule="atLeast"/>
              <w:jc w:val="right"/>
              <w:rPr>
                <w:rFonts w:ascii="宋体" w:hAnsi="宋体" w:eastAsia="宋体" w:cs="宋体"/>
                <w:color w:val="000000"/>
                <w:spacing w:val="-2"/>
                <w:sz w:val="21"/>
                <w:highlight w:val="none"/>
              </w:rPr>
            </w:pPr>
          </w:p>
        </w:tc>
        <w:tc>
          <w:tcPr>
            <w:tcW w:w="1089" w:type="dxa"/>
            <w:tcBorders>
              <w:top w:val="single" w:color="000000" w:sz="4" w:space="0"/>
              <w:left w:val="single" w:color="000000" w:sz="4" w:space="0"/>
              <w:bottom w:val="single" w:color="000000" w:sz="4" w:space="0"/>
              <w:right w:val="single" w:color="000000" w:sz="10" w:space="0"/>
            </w:tcBorders>
            <w:vAlign w:val="center"/>
          </w:tcPr>
          <w:p w14:paraId="77FC2BC4">
            <w:pPr>
              <w:spacing w:line="286" w:lineRule="atLeast"/>
              <w:rPr>
                <w:rFonts w:ascii="宋体" w:hAnsi="宋体" w:eastAsia="宋体" w:cs="宋体"/>
                <w:color w:val="000000"/>
                <w:spacing w:val="-2"/>
                <w:sz w:val="21"/>
                <w:highlight w:val="none"/>
              </w:rPr>
            </w:pPr>
          </w:p>
        </w:tc>
      </w:tr>
      <w:tr w14:paraId="63868548">
        <w:tblPrEx>
          <w:tblCellMar>
            <w:top w:w="0" w:type="dxa"/>
            <w:left w:w="0" w:type="dxa"/>
            <w:bottom w:w="0" w:type="dxa"/>
            <w:right w:w="0" w:type="dxa"/>
          </w:tblCellMar>
        </w:tblPrEx>
        <w:trPr>
          <w:trHeight w:val="444" w:hRule="exact"/>
        </w:trPr>
        <w:tc>
          <w:tcPr>
            <w:tcW w:w="788" w:type="dxa"/>
            <w:tcBorders>
              <w:top w:val="single" w:color="000000" w:sz="4" w:space="0"/>
              <w:left w:val="single" w:color="000000" w:sz="10" w:space="0"/>
              <w:bottom w:val="single" w:color="000000" w:sz="4" w:space="0"/>
              <w:right w:val="single" w:color="000000" w:sz="4" w:space="0"/>
            </w:tcBorders>
            <w:vAlign w:val="center"/>
          </w:tcPr>
          <w:p w14:paraId="12890CA2">
            <w:pPr>
              <w:spacing w:line="286" w:lineRule="atLeast"/>
              <w:jc w:val="center"/>
              <w:rPr>
                <w:rFonts w:ascii="宋体" w:hAnsi="宋体" w:eastAsia="宋体" w:cs="宋体"/>
                <w:color w:val="000000"/>
                <w:spacing w:val="-2"/>
                <w:sz w:val="21"/>
                <w:highlight w:val="none"/>
              </w:rPr>
            </w:pPr>
          </w:p>
        </w:tc>
        <w:tc>
          <w:tcPr>
            <w:tcW w:w="2307" w:type="dxa"/>
            <w:tcBorders>
              <w:top w:val="single" w:color="000000" w:sz="4" w:space="0"/>
              <w:left w:val="single" w:color="000000" w:sz="4" w:space="0"/>
              <w:bottom w:val="single" w:color="000000" w:sz="4" w:space="0"/>
              <w:right w:val="single" w:color="000000" w:sz="4" w:space="0"/>
            </w:tcBorders>
            <w:vAlign w:val="center"/>
          </w:tcPr>
          <w:p w14:paraId="3552BC75">
            <w:pPr>
              <w:spacing w:line="286" w:lineRule="atLeast"/>
              <w:rPr>
                <w:rFonts w:ascii="宋体" w:hAnsi="宋体" w:eastAsia="宋体" w:cs="宋体"/>
                <w:color w:val="000000"/>
                <w:spacing w:val="-2"/>
                <w:sz w:val="21"/>
                <w:highlight w:val="none"/>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11350393">
            <w:pPr>
              <w:spacing w:line="286" w:lineRule="atLeast"/>
              <w:jc w:val="center"/>
              <w:rPr>
                <w:rFonts w:ascii="宋体" w:hAnsi="宋体" w:eastAsia="宋体" w:cs="宋体"/>
                <w:color w:val="000000"/>
                <w:spacing w:val="-2"/>
                <w:sz w:val="21"/>
                <w:highlight w:val="none"/>
              </w:rPr>
            </w:pPr>
          </w:p>
        </w:tc>
        <w:tc>
          <w:tcPr>
            <w:tcW w:w="845" w:type="dxa"/>
            <w:tcBorders>
              <w:top w:val="single" w:color="000000" w:sz="4" w:space="0"/>
              <w:left w:val="single" w:color="000000" w:sz="4" w:space="0"/>
              <w:bottom w:val="single" w:color="000000" w:sz="4" w:space="0"/>
              <w:right w:val="single" w:color="000000" w:sz="4" w:space="0"/>
            </w:tcBorders>
            <w:vAlign w:val="center"/>
          </w:tcPr>
          <w:p w14:paraId="1AF9E624">
            <w:pPr>
              <w:spacing w:line="286" w:lineRule="atLeast"/>
              <w:jc w:val="center"/>
              <w:rPr>
                <w:rFonts w:ascii="宋体" w:hAnsi="宋体" w:eastAsia="宋体" w:cs="宋体"/>
                <w:color w:val="000000"/>
                <w:spacing w:val="-2"/>
                <w:sz w:val="21"/>
                <w:highlight w:val="none"/>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30516D3B">
            <w:pPr>
              <w:spacing w:line="286" w:lineRule="atLeast"/>
              <w:jc w:val="center"/>
              <w:rPr>
                <w:rFonts w:ascii="宋体" w:hAnsi="宋体" w:eastAsia="宋体" w:cs="宋体"/>
                <w:color w:val="000000"/>
                <w:spacing w:val="-2"/>
                <w:sz w:val="21"/>
                <w:highlight w:val="none"/>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54F9AB92">
            <w:pPr>
              <w:spacing w:line="286" w:lineRule="atLeast"/>
              <w:jc w:val="center"/>
              <w:rPr>
                <w:rFonts w:ascii="宋体" w:hAnsi="宋体" w:eastAsia="宋体" w:cs="宋体"/>
                <w:color w:val="000000"/>
                <w:spacing w:val="-2"/>
                <w:sz w:val="21"/>
                <w:highlight w:val="none"/>
              </w:rPr>
            </w:pPr>
          </w:p>
        </w:tc>
        <w:tc>
          <w:tcPr>
            <w:tcW w:w="1591" w:type="dxa"/>
            <w:tcBorders>
              <w:top w:val="single" w:color="000000" w:sz="4" w:space="0"/>
              <w:left w:val="single" w:color="000000" w:sz="4" w:space="0"/>
              <w:bottom w:val="single" w:color="000000" w:sz="4" w:space="0"/>
              <w:right w:val="single" w:color="000000" w:sz="4" w:space="0"/>
            </w:tcBorders>
            <w:vAlign w:val="center"/>
          </w:tcPr>
          <w:p w14:paraId="3432CF9D">
            <w:pPr>
              <w:spacing w:line="286" w:lineRule="atLeast"/>
              <w:jc w:val="right"/>
              <w:rPr>
                <w:rFonts w:ascii="宋体" w:hAnsi="宋体" w:eastAsia="宋体" w:cs="宋体"/>
                <w:color w:val="000000"/>
                <w:spacing w:val="-2"/>
                <w:sz w:val="21"/>
                <w:highlight w:val="none"/>
              </w:rPr>
            </w:pPr>
          </w:p>
        </w:tc>
        <w:tc>
          <w:tcPr>
            <w:tcW w:w="1089" w:type="dxa"/>
            <w:tcBorders>
              <w:top w:val="single" w:color="000000" w:sz="4" w:space="0"/>
              <w:left w:val="single" w:color="000000" w:sz="4" w:space="0"/>
              <w:bottom w:val="single" w:color="000000" w:sz="4" w:space="0"/>
              <w:right w:val="single" w:color="000000" w:sz="10" w:space="0"/>
            </w:tcBorders>
            <w:vAlign w:val="center"/>
          </w:tcPr>
          <w:p w14:paraId="6C4F48F9">
            <w:pPr>
              <w:spacing w:line="286" w:lineRule="atLeast"/>
              <w:rPr>
                <w:rFonts w:ascii="宋体" w:hAnsi="宋体" w:eastAsia="宋体" w:cs="宋体"/>
                <w:color w:val="000000"/>
                <w:spacing w:val="-2"/>
                <w:sz w:val="21"/>
                <w:highlight w:val="none"/>
              </w:rPr>
            </w:pPr>
          </w:p>
        </w:tc>
      </w:tr>
      <w:tr w14:paraId="5D3F1B8B">
        <w:tblPrEx>
          <w:tblCellMar>
            <w:top w:w="0" w:type="dxa"/>
            <w:left w:w="0" w:type="dxa"/>
            <w:bottom w:w="0" w:type="dxa"/>
            <w:right w:w="0" w:type="dxa"/>
          </w:tblCellMar>
        </w:tblPrEx>
        <w:trPr>
          <w:trHeight w:val="459" w:hRule="exact"/>
        </w:trPr>
        <w:tc>
          <w:tcPr>
            <w:tcW w:w="788" w:type="dxa"/>
            <w:tcBorders>
              <w:top w:val="single" w:color="000000" w:sz="4" w:space="0"/>
              <w:left w:val="single" w:color="000000" w:sz="10" w:space="0"/>
              <w:bottom w:val="single" w:color="000000" w:sz="4" w:space="0"/>
              <w:right w:val="single" w:color="000000" w:sz="4" w:space="0"/>
            </w:tcBorders>
            <w:vAlign w:val="center"/>
          </w:tcPr>
          <w:p w14:paraId="768C509E">
            <w:pPr>
              <w:spacing w:line="286" w:lineRule="atLeast"/>
              <w:jc w:val="center"/>
              <w:rPr>
                <w:rFonts w:ascii="宋体" w:hAnsi="宋体" w:eastAsia="宋体" w:cs="宋体"/>
                <w:color w:val="000000"/>
                <w:spacing w:val="-2"/>
                <w:sz w:val="21"/>
                <w:highlight w:val="none"/>
              </w:rPr>
            </w:pPr>
          </w:p>
        </w:tc>
        <w:tc>
          <w:tcPr>
            <w:tcW w:w="2307" w:type="dxa"/>
            <w:tcBorders>
              <w:top w:val="single" w:color="000000" w:sz="4" w:space="0"/>
              <w:left w:val="single" w:color="000000" w:sz="4" w:space="0"/>
              <w:bottom w:val="single" w:color="000000" w:sz="4" w:space="0"/>
              <w:right w:val="single" w:color="000000" w:sz="4" w:space="0"/>
            </w:tcBorders>
            <w:vAlign w:val="center"/>
          </w:tcPr>
          <w:p w14:paraId="7647C744">
            <w:pPr>
              <w:spacing w:line="286" w:lineRule="atLeast"/>
              <w:rPr>
                <w:rFonts w:ascii="宋体" w:hAnsi="宋体" w:eastAsia="宋体" w:cs="宋体"/>
                <w:color w:val="000000"/>
                <w:spacing w:val="-2"/>
                <w:sz w:val="21"/>
                <w:highlight w:val="none"/>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15AEB79E">
            <w:pPr>
              <w:spacing w:line="286" w:lineRule="atLeast"/>
              <w:jc w:val="center"/>
              <w:rPr>
                <w:rFonts w:ascii="宋体" w:hAnsi="宋体" w:eastAsia="宋体" w:cs="宋体"/>
                <w:color w:val="000000"/>
                <w:spacing w:val="-2"/>
                <w:sz w:val="21"/>
                <w:highlight w:val="none"/>
              </w:rPr>
            </w:pPr>
          </w:p>
        </w:tc>
        <w:tc>
          <w:tcPr>
            <w:tcW w:w="845" w:type="dxa"/>
            <w:tcBorders>
              <w:top w:val="single" w:color="000000" w:sz="4" w:space="0"/>
              <w:left w:val="single" w:color="000000" w:sz="4" w:space="0"/>
              <w:bottom w:val="single" w:color="000000" w:sz="4" w:space="0"/>
              <w:right w:val="single" w:color="000000" w:sz="4" w:space="0"/>
            </w:tcBorders>
            <w:vAlign w:val="center"/>
          </w:tcPr>
          <w:p w14:paraId="24C8586A">
            <w:pPr>
              <w:spacing w:line="286" w:lineRule="atLeast"/>
              <w:jc w:val="center"/>
              <w:rPr>
                <w:rFonts w:ascii="宋体" w:hAnsi="宋体" w:eastAsia="宋体" w:cs="宋体"/>
                <w:color w:val="000000"/>
                <w:spacing w:val="-2"/>
                <w:sz w:val="21"/>
                <w:highlight w:val="none"/>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01762E3D">
            <w:pPr>
              <w:spacing w:line="286" w:lineRule="atLeast"/>
              <w:jc w:val="center"/>
              <w:rPr>
                <w:rFonts w:ascii="宋体" w:hAnsi="宋体" w:eastAsia="宋体" w:cs="宋体"/>
                <w:color w:val="000000"/>
                <w:spacing w:val="-2"/>
                <w:sz w:val="21"/>
                <w:highlight w:val="none"/>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0E21D731">
            <w:pPr>
              <w:spacing w:line="286" w:lineRule="atLeast"/>
              <w:jc w:val="center"/>
              <w:rPr>
                <w:rFonts w:ascii="宋体" w:hAnsi="宋体" w:eastAsia="宋体" w:cs="宋体"/>
                <w:color w:val="000000"/>
                <w:spacing w:val="-2"/>
                <w:sz w:val="21"/>
                <w:highlight w:val="none"/>
              </w:rPr>
            </w:pPr>
          </w:p>
        </w:tc>
        <w:tc>
          <w:tcPr>
            <w:tcW w:w="1591" w:type="dxa"/>
            <w:tcBorders>
              <w:top w:val="single" w:color="000000" w:sz="4" w:space="0"/>
              <w:left w:val="single" w:color="000000" w:sz="4" w:space="0"/>
              <w:bottom w:val="single" w:color="000000" w:sz="4" w:space="0"/>
              <w:right w:val="single" w:color="000000" w:sz="4" w:space="0"/>
            </w:tcBorders>
            <w:vAlign w:val="center"/>
          </w:tcPr>
          <w:p w14:paraId="22D9E002">
            <w:pPr>
              <w:spacing w:line="286" w:lineRule="atLeast"/>
              <w:jc w:val="right"/>
              <w:rPr>
                <w:rFonts w:ascii="宋体" w:hAnsi="宋体" w:eastAsia="宋体" w:cs="宋体"/>
                <w:color w:val="000000"/>
                <w:spacing w:val="-2"/>
                <w:sz w:val="21"/>
                <w:highlight w:val="none"/>
              </w:rPr>
            </w:pPr>
          </w:p>
        </w:tc>
        <w:tc>
          <w:tcPr>
            <w:tcW w:w="1089" w:type="dxa"/>
            <w:tcBorders>
              <w:top w:val="single" w:color="000000" w:sz="4" w:space="0"/>
              <w:left w:val="single" w:color="000000" w:sz="4" w:space="0"/>
              <w:bottom w:val="single" w:color="000000" w:sz="4" w:space="0"/>
              <w:right w:val="single" w:color="000000" w:sz="10" w:space="0"/>
            </w:tcBorders>
            <w:vAlign w:val="center"/>
          </w:tcPr>
          <w:p w14:paraId="408FCB82">
            <w:pPr>
              <w:spacing w:line="286" w:lineRule="atLeast"/>
              <w:rPr>
                <w:rFonts w:ascii="宋体" w:hAnsi="宋体" w:eastAsia="宋体" w:cs="宋体"/>
                <w:color w:val="000000"/>
                <w:spacing w:val="-2"/>
                <w:sz w:val="21"/>
                <w:highlight w:val="none"/>
              </w:rPr>
            </w:pPr>
          </w:p>
        </w:tc>
      </w:tr>
      <w:tr w14:paraId="5E614D9C">
        <w:tblPrEx>
          <w:tblCellMar>
            <w:top w:w="0" w:type="dxa"/>
            <w:left w:w="0" w:type="dxa"/>
            <w:bottom w:w="0" w:type="dxa"/>
            <w:right w:w="0" w:type="dxa"/>
          </w:tblCellMar>
        </w:tblPrEx>
        <w:trPr>
          <w:trHeight w:val="444" w:hRule="exact"/>
        </w:trPr>
        <w:tc>
          <w:tcPr>
            <w:tcW w:w="788" w:type="dxa"/>
            <w:tcBorders>
              <w:top w:val="single" w:color="000000" w:sz="4" w:space="0"/>
              <w:left w:val="single" w:color="000000" w:sz="10" w:space="0"/>
              <w:bottom w:val="single" w:color="000000" w:sz="4" w:space="0"/>
              <w:right w:val="single" w:color="000000" w:sz="4" w:space="0"/>
            </w:tcBorders>
            <w:vAlign w:val="center"/>
          </w:tcPr>
          <w:p w14:paraId="2C36082A">
            <w:pPr>
              <w:spacing w:line="286" w:lineRule="atLeast"/>
              <w:jc w:val="center"/>
              <w:rPr>
                <w:rFonts w:ascii="宋体" w:hAnsi="宋体" w:eastAsia="宋体" w:cs="宋体"/>
                <w:color w:val="000000"/>
                <w:spacing w:val="-2"/>
                <w:sz w:val="21"/>
                <w:highlight w:val="none"/>
              </w:rPr>
            </w:pPr>
          </w:p>
        </w:tc>
        <w:tc>
          <w:tcPr>
            <w:tcW w:w="2307" w:type="dxa"/>
            <w:tcBorders>
              <w:top w:val="single" w:color="000000" w:sz="4" w:space="0"/>
              <w:left w:val="single" w:color="000000" w:sz="4" w:space="0"/>
              <w:bottom w:val="single" w:color="000000" w:sz="4" w:space="0"/>
              <w:right w:val="single" w:color="000000" w:sz="4" w:space="0"/>
            </w:tcBorders>
            <w:vAlign w:val="center"/>
          </w:tcPr>
          <w:p w14:paraId="0393B1F4">
            <w:pPr>
              <w:spacing w:line="286" w:lineRule="atLeast"/>
              <w:rPr>
                <w:rFonts w:ascii="宋体" w:hAnsi="宋体" w:eastAsia="宋体" w:cs="宋体"/>
                <w:color w:val="000000"/>
                <w:spacing w:val="-2"/>
                <w:sz w:val="21"/>
                <w:highlight w:val="none"/>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3B55585D">
            <w:pPr>
              <w:spacing w:line="286" w:lineRule="atLeast"/>
              <w:jc w:val="center"/>
              <w:rPr>
                <w:rFonts w:ascii="宋体" w:hAnsi="宋体" w:eastAsia="宋体" w:cs="宋体"/>
                <w:color w:val="000000"/>
                <w:spacing w:val="-2"/>
                <w:sz w:val="21"/>
                <w:highlight w:val="none"/>
              </w:rPr>
            </w:pPr>
          </w:p>
        </w:tc>
        <w:tc>
          <w:tcPr>
            <w:tcW w:w="845" w:type="dxa"/>
            <w:tcBorders>
              <w:top w:val="single" w:color="000000" w:sz="4" w:space="0"/>
              <w:left w:val="single" w:color="000000" w:sz="4" w:space="0"/>
              <w:bottom w:val="single" w:color="000000" w:sz="4" w:space="0"/>
              <w:right w:val="single" w:color="000000" w:sz="4" w:space="0"/>
            </w:tcBorders>
            <w:vAlign w:val="center"/>
          </w:tcPr>
          <w:p w14:paraId="54AD64F3">
            <w:pPr>
              <w:spacing w:line="286" w:lineRule="atLeast"/>
              <w:jc w:val="center"/>
              <w:rPr>
                <w:rFonts w:ascii="宋体" w:hAnsi="宋体" w:eastAsia="宋体" w:cs="宋体"/>
                <w:color w:val="000000"/>
                <w:spacing w:val="-2"/>
                <w:sz w:val="21"/>
                <w:highlight w:val="none"/>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7191C799">
            <w:pPr>
              <w:spacing w:line="286" w:lineRule="atLeast"/>
              <w:jc w:val="center"/>
              <w:rPr>
                <w:rFonts w:ascii="宋体" w:hAnsi="宋体" w:eastAsia="宋体" w:cs="宋体"/>
                <w:color w:val="000000"/>
                <w:spacing w:val="-2"/>
                <w:sz w:val="21"/>
                <w:highlight w:val="none"/>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668B4B1C">
            <w:pPr>
              <w:spacing w:line="286" w:lineRule="atLeast"/>
              <w:jc w:val="center"/>
              <w:rPr>
                <w:rFonts w:ascii="宋体" w:hAnsi="宋体" w:eastAsia="宋体" w:cs="宋体"/>
                <w:color w:val="000000"/>
                <w:spacing w:val="-2"/>
                <w:sz w:val="21"/>
                <w:highlight w:val="none"/>
              </w:rPr>
            </w:pPr>
          </w:p>
        </w:tc>
        <w:tc>
          <w:tcPr>
            <w:tcW w:w="1591" w:type="dxa"/>
            <w:tcBorders>
              <w:top w:val="single" w:color="000000" w:sz="4" w:space="0"/>
              <w:left w:val="single" w:color="000000" w:sz="4" w:space="0"/>
              <w:bottom w:val="single" w:color="000000" w:sz="4" w:space="0"/>
              <w:right w:val="single" w:color="000000" w:sz="4" w:space="0"/>
            </w:tcBorders>
            <w:vAlign w:val="center"/>
          </w:tcPr>
          <w:p w14:paraId="6C775932">
            <w:pPr>
              <w:spacing w:line="286" w:lineRule="atLeast"/>
              <w:jc w:val="right"/>
              <w:rPr>
                <w:rFonts w:ascii="宋体" w:hAnsi="宋体" w:eastAsia="宋体" w:cs="宋体"/>
                <w:color w:val="000000"/>
                <w:spacing w:val="-2"/>
                <w:sz w:val="21"/>
                <w:highlight w:val="none"/>
              </w:rPr>
            </w:pPr>
          </w:p>
        </w:tc>
        <w:tc>
          <w:tcPr>
            <w:tcW w:w="1089" w:type="dxa"/>
            <w:tcBorders>
              <w:top w:val="single" w:color="000000" w:sz="4" w:space="0"/>
              <w:left w:val="single" w:color="000000" w:sz="4" w:space="0"/>
              <w:bottom w:val="single" w:color="000000" w:sz="4" w:space="0"/>
              <w:right w:val="single" w:color="000000" w:sz="10" w:space="0"/>
            </w:tcBorders>
            <w:vAlign w:val="center"/>
          </w:tcPr>
          <w:p w14:paraId="192BB307">
            <w:pPr>
              <w:spacing w:line="286" w:lineRule="atLeast"/>
              <w:rPr>
                <w:rFonts w:ascii="宋体" w:hAnsi="宋体" w:eastAsia="宋体" w:cs="宋体"/>
                <w:color w:val="000000"/>
                <w:spacing w:val="-2"/>
                <w:sz w:val="21"/>
                <w:highlight w:val="none"/>
              </w:rPr>
            </w:pPr>
          </w:p>
        </w:tc>
      </w:tr>
      <w:tr w14:paraId="45A463DD">
        <w:tblPrEx>
          <w:tblCellMar>
            <w:top w:w="0" w:type="dxa"/>
            <w:left w:w="0" w:type="dxa"/>
            <w:bottom w:w="0" w:type="dxa"/>
            <w:right w:w="0" w:type="dxa"/>
          </w:tblCellMar>
        </w:tblPrEx>
        <w:trPr>
          <w:trHeight w:val="458" w:hRule="exact"/>
        </w:trPr>
        <w:tc>
          <w:tcPr>
            <w:tcW w:w="788" w:type="dxa"/>
            <w:tcBorders>
              <w:top w:val="single" w:color="000000" w:sz="4" w:space="0"/>
              <w:left w:val="single" w:color="000000" w:sz="10" w:space="0"/>
              <w:bottom w:val="single" w:color="000000" w:sz="4" w:space="0"/>
              <w:right w:val="single" w:color="000000" w:sz="4" w:space="0"/>
            </w:tcBorders>
            <w:vAlign w:val="center"/>
          </w:tcPr>
          <w:p w14:paraId="6997B973">
            <w:pPr>
              <w:spacing w:line="286" w:lineRule="atLeast"/>
              <w:jc w:val="center"/>
              <w:rPr>
                <w:rFonts w:ascii="宋体" w:hAnsi="宋体" w:eastAsia="宋体" w:cs="宋体"/>
                <w:color w:val="000000"/>
                <w:spacing w:val="-2"/>
                <w:sz w:val="21"/>
                <w:highlight w:val="none"/>
              </w:rPr>
            </w:pPr>
          </w:p>
        </w:tc>
        <w:tc>
          <w:tcPr>
            <w:tcW w:w="2307" w:type="dxa"/>
            <w:tcBorders>
              <w:top w:val="single" w:color="000000" w:sz="4" w:space="0"/>
              <w:left w:val="single" w:color="000000" w:sz="4" w:space="0"/>
              <w:bottom w:val="single" w:color="000000" w:sz="4" w:space="0"/>
              <w:right w:val="single" w:color="000000" w:sz="4" w:space="0"/>
            </w:tcBorders>
            <w:vAlign w:val="center"/>
          </w:tcPr>
          <w:p w14:paraId="0E4BAA82">
            <w:pPr>
              <w:spacing w:line="286" w:lineRule="atLeast"/>
              <w:rPr>
                <w:rFonts w:ascii="宋体" w:hAnsi="宋体" w:eastAsia="宋体" w:cs="宋体"/>
                <w:color w:val="000000"/>
                <w:spacing w:val="-2"/>
                <w:sz w:val="21"/>
                <w:highlight w:val="none"/>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7E2AA8FE">
            <w:pPr>
              <w:spacing w:line="286" w:lineRule="atLeast"/>
              <w:jc w:val="center"/>
              <w:rPr>
                <w:rFonts w:ascii="宋体" w:hAnsi="宋体" w:eastAsia="宋体" w:cs="宋体"/>
                <w:color w:val="000000"/>
                <w:spacing w:val="-2"/>
                <w:sz w:val="21"/>
                <w:highlight w:val="none"/>
              </w:rPr>
            </w:pPr>
          </w:p>
        </w:tc>
        <w:tc>
          <w:tcPr>
            <w:tcW w:w="845" w:type="dxa"/>
            <w:tcBorders>
              <w:top w:val="single" w:color="000000" w:sz="4" w:space="0"/>
              <w:left w:val="single" w:color="000000" w:sz="4" w:space="0"/>
              <w:bottom w:val="single" w:color="000000" w:sz="4" w:space="0"/>
              <w:right w:val="single" w:color="000000" w:sz="4" w:space="0"/>
            </w:tcBorders>
            <w:vAlign w:val="center"/>
          </w:tcPr>
          <w:p w14:paraId="694EA00B">
            <w:pPr>
              <w:spacing w:line="286" w:lineRule="atLeast"/>
              <w:jc w:val="center"/>
              <w:rPr>
                <w:rFonts w:ascii="宋体" w:hAnsi="宋体" w:eastAsia="宋体" w:cs="宋体"/>
                <w:color w:val="000000"/>
                <w:spacing w:val="-2"/>
                <w:sz w:val="21"/>
                <w:highlight w:val="none"/>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5A91944D">
            <w:pPr>
              <w:spacing w:line="286" w:lineRule="atLeast"/>
              <w:jc w:val="center"/>
              <w:rPr>
                <w:rFonts w:ascii="宋体" w:hAnsi="宋体" w:eastAsia="宋体" w:cs="宋体"/>
                <w:color w:val="000000"/>
                <w:spacing w:val="-2"/>
                <w:sz w:val="21"/>
                <w:highlight w:val="none"/>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75C2E456">
            <w:pPr>
              <w:spacing w:line="286" w:lineRule="atLeast"/>
              <w:jc w:val="center"/>
              <w:rPr>
                <w:rFonts w:ascii="宋体" w:hAnsi="宋体" w:eastAsia="宋体" w:cs="宋体"/>
                <w:color w:val="000000"/>
                <w:spacing w:val="-2"/>
                <w:sz w:val="21"/>
                <w:highlight w:val="none"/>
              </w:rPr>
            </w:pPr>
          </w:p>
        </w:tc>
        <w:tc>
          <w:tcPr>
            <w:tcW w:w="1591" w:type="dxa"/>
            <w:tcBorders>
              <w:top w:val="single" w:color="000000" w:sz="4" w:space="0"/>
              <w:left w:val="single" w:color="000000" w:sz="4" w:space="0"/>
              <w:bottom w:val="single" w:color="000000" w:sz="4" w:space="0"/>
              <w:right w:val="single" w:color="000000" w:sz="4" w:space="0"/>
            </w:tcBorders>
            <w:vAlign w:val="center"/>
          </w:tcPr>
          <w:p w14:paraId="70A4239C">
            <w:pPr>
              <w:spacing w:line="286" w:lineRule="atLeast"/>
              <w:jc w:val="right"/>
              <w:rPr>
                <w:rFonts w:ascii="宋体" w:hAnsi="宋体" w:eastAsia="宋体" w:cs="宋体"/>
                <w:color w:val="000000"/>
                <w:spacing w:val="-2"/>
                <w:sz w:val="21"/>
                <w:highlight w:val="none"/>
              </w:rPr>
            </w:pPr>
          </w:p>
        </w:tc>
        <w:tc>
          <w:tcPr>
            <w:tcW w:w="1089" w:type="dxa"/>
            <w:tcBorders>
              <w:top w:val="single" w:color="000000" w:sz="4" w:space="0"/>
              <w:left w:val="single" w:color="000000" w:sz="4" w:space="0"/>
              <w:bottom w:val="single" w:color="000000" w:sz="4" w:space="0"/>
              <w:right w:val="single" w:color="000000" w:sz="10" w:space="0"/>
            </w:tcBorders>
            <w:vAlign w:val="center"/>
          </w:tcPr>
          <w:p w14:paraId="5B8A946F">
            <w:pPr>
              <w:spacing w:line="286" w:lineRule="atLeast"/>
              <w:rPr>
                <w:rFonts w:ascii="宋体" w:hAnsi="宋体" w:eastAsia="宋体" w:cs="宋体"/>
                <w:color w:val="000000"/>
                <w:spacing w:val="-2"/>
                <w:sz w:val="21"/>
                <w:highlight w:val="none"/>
              </w:rPr>
            </w:pPr>
          </w:p>
        </w:tc>
      </w:tr>
      <w:tr w14:paraId="6AD2F48D">
        <w:tblPrEx>
          <w:tblCellMar>
            <w:top w:w="0" w:type="dxa"/>
            <w:left w:w="0" w:type="dxa"/>
            <w:bottom w:w="0" w:type="dxa"/>
            <w:right w:w="0" w:type="dxa"/>
          </w:tblCellMar>
        </w:tblPrEx>
        <w:trPr>
          <w:trHeight w:val="445" w:hRule="exact"/>
        </w:trPr>
        <w:tc>
          <w:tcPr>
            <w:tcW w:w="788" w:type="dxa"/>
            <w:tcBorders>
              <w:top w:val="single" w:color="000000" w:sz="4" w:space="0"/>
              <w:left w:val="single" w:color="000000" w:sz="10" w:space="0"/>
              <w:bottom w:val="single" w:color="000000" w:sz="4" w:space="0"/>
              <w:right w:val="single" w:color="000000" w:sz="4" w:space="0"/>
            </w:tcBorders>
            <w:vAlign w:val="center"/>
          </w:tcPr>
          <w:p w14:paraId="07D87F80">
            <w:pPr>
              <w:spacing w:line="286" w:lineRule="atLeast"/>
              <w:jc w:val="center"/>
              <w:rPr>
                <w:rFonts w:ascii="宋体" w:hAnsi="宋体" w:eastAsia="宋体" w:cs="宋体"/>
                <w:color w:val="000000"/>
                <w:spacing w:val="-2"/>
                <w:sz w:val="21"/>
                <w:highlight w:val="none"/>
              </w:rPr>
            </w:pPr>
          </w:p>
        </w:tc>
        <w:tc>
          <w:tcPr>
            <w:tcW w:w="2307" w:type="dxa"/>
            <w:tcBorders>
              <w:top w:val="single" w:color="000000" w:sz="4" w:space="0"/>
              <w:left w:val="single" w:color="000000" w:sz="4" w:space="0"/>
              <w:bottom w:val="single" w:color="000000" w:sz="4" w:space="0"/>
              <w:right w:val="single" w:color="000000" w:sz="4" w:space="0"/>
            </w:tcBorders>
            <w:vAlign w:val="center"/>
          </w:tcPr>
          <w:p w14:paraId="3C6BB9A9">
            <w:pPr>
              <w:spacing w:line="286" w:lineRule="atLeast"/>
              <w:rPr>
                <w:rFonts w:ascii="宋体" w:hAnsi="宋体" w:eastAsia="宋体" w:cs="宋体"/>
                <w:color w:val="000000"/>
                <w:spacing w:val="-2"/>
                <w:sz w:val="21"/>
                <w:highlight w:val="none"/>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45E150C9">
            <w:pPr>
              <w:spacing w:line="286" w:lineRule="atLeast"/>
              <w:jc w:val="center"/>
              <w:rPr>
                <w:rFonts w:ascii="宋体" w:hAnsi="宋体" w:eastAsia="宋体" w:cs="宋体"/>
                <w:color w:val="000000"/>
                <w:spacing w:val="-2"/>
                <w:sz w:val="21"/>
                <w:highlight w:val="none"/>
              </w:rPr>
            </w:pPr>
          </w:p>
        </w:tc>
        <w:tc>
          <w:tcPr>
            <w:tcW w:w="845" w:type="dxa"/>
            <w:tcBorders>
              <w:top w:val="single" w:color="000000" w:sz="4" w:space="0"/>
              <w:left w:val="single" w:color="000000" w:sz="4" w:space="0"/>
              <w:bottom w:val="single" w:color="000000" w:sz="4" w:space="0"/>
              <w:right w:val="single" w:color="000000" w:sz="4" w:space="0"/>
            </w:tcBorders>
            <w:vAlign w:val="center"/>
          </w:tcPr>
          <w:p w14:paraId="72016615">
            <w:pPr>
              <w:spacing w:line="286" w:lineRule="atLeast"/>
              <w:jc w:val="center"/>
              <w:rPr>
                <w:rFonts w:ascii="宋体" w:hAnsi="宋体" w:eastAsia="宋体" w:cs="宋体"/>
                <w:color w:val="000000"/>
                <w:spacing w:val="-2"/>
                <w:sz w:val="21"/>
                <w:highlight w:val="none"/>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3576153E">
            <w:pPr>
              <w:spacing w:line="286" w:lineRule="atLeast"/>
              <w:jc w:val="center"/>
              <w:rPr>
                <w:rFonts w:ascii="宋体" w:hAnsi="宋体" w:eastAsia="宋体" w:cs="宋体"/>
                <w:color w:val="000000"/>
                <w:spacing w:val="-2"/>
                <w:sz w:val="21"/>
                <w:highlight w:val="none"/>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69A5EF78">
            <w:pPr>
              <w:spacing w:line="286" w:lineRule="atLeast"/>
              <w:jc w:val="center"/>
              <w:rPr>
                <w:rFonts w:ascii="宋体" w:hAnsi="宋体" w:eastAsia="宋体" w:cs="宋体"/>
                <w:color w:val="000000"/>
                <w:spacing w:val="-2"/>
                <w:sz w:val="21"/>
                <w:highlight w:val="none"/>
              </w:rPr>
            </w:pPr>
          </w:p>
        </w:tc>
        <w:tc>
          <w:tcPr>
            <w:tcW w:w="1591" w:type="dxa"/>
            <w:tcBorders>
              <w:top w:val="single" w:color="000000" w:sz="4" w:space="0"/>
              <w:left w:val="single" w:color="000000" w:sz="4" w:space="0"/>
              <w:bottom w:val="single" w:color="000000" w:sz="4" w:space="0"/>
              <w:right w:val="single" w:color="000000" w:sz="4" w:space="0"/>
            </w:tcBorders>
            <w:vAlign w:val="center"/>
          </w:tcPr>
          <w:p w14:paraId="7E98C4A9">
            <w:pPr>
              <w:spacing w:line="286" w:lineRule="atLeast"/>
              <w:jc w:val="right"/>
              <w:rPr>
                <w:rFonts w:ascii="宋体" w:hAnsi="宋体" w:eastAsia="宋体" w:cs="宋体"/>
                <w:color w:val="000000"/>
                <w:spacing w:val="-2"/>
                <w:sz w:val="21"/>
                <w:highlight w:val="none"/>
              </w:rPr>
            </w:pPr>
          </w:p>
        </w:tc>
        <w:tc>
          <w:tcPr>
            <w:tcW w:w="1089" w:type="dxa"/>
            <w:tcBorders>
              <w:top w:val="single" w:color="000000" w:sz="4" w:space="0"/>
              <w:left w:val="single" w:color="000000" w:sz="4" w:space="0"/>
              <w:bottom w:val="single" w:color="000000" w:sz="4" w:space="0"/>
              <w:right w:val="single" w:color="000000" w:sz="10" w:space="0"/>
            </w:tcBorders>
            <w:vAlign w:val="center"/>
          </w:tcPr>
          <w:p w14:paraId="468BDC67">
            <w:pPr>
              <w:spacing w:line="286" w:lineRule="atLeast"/>
              <w:rPr>
                <w:rFonts w:ascii="宋体" w:hAnsi="宋体" w:eastAsia="宋体" w:cs="宋体"/>
                <w:color w:val="000000"/>
                <w:spacing w:val="-2"/>
                <w:sz w:val="21"/>
                <w:highlight w:val="none"/>
              </w:rPr>
            </w:pPr>
          </w:p>
        </w:tc>
      </w:tr>
      <w:tr w14:paraId="3410594B">
        <w:tblPrEx>
          <w:tblCellMar>
            <w:top w:w="0" w:type="dxa"/>
            <w:left w:w="0" w:type="dxa"/>
            <w:bottom w:w="0" w:type="dxa"/>
            <w:right w:w="0" w:type="dxa"/>
          </w:tblCellMar>
        </w:tblPrEx>
        <w:trPr>
          <w:trHeight w:val="458" w:hRule="exact"/>
        </w:trPr>
        <w:tc>
          <w:tcPr>
            <w:tcW w:w="788" w:type="dxa"/>
            <w:tcBorders>
              <w:top w:val="single" w:color="000000" w:sz="4" w:space="0"/>
              <w:left w:val="single" w:color="000000" w:sz="10" w:space="0"/>
              <w:bottom w:val="single" w:color="000000" w:sz="4" w:space="0"/>
              <w:right w:val="single" w:color="000000" w:sz="4" w:space="0"/>
            </w:tcBorders>
            <w:vAlign w:val="center"/>
          </w:tcPr>
          <w:p w14:paraId="62635450">
            <w:pPr>
              <w:spacing w:line="286" w:lineRule="atLeast"/>
              <w:jc w:val="center"/>
              <w:rPr>
                <w:rFonts w:ascii="宋体" w:hAnsi="宋体" w:eastAsia="宋体" w:cs="宋体"/>
                <w:color w:val="000000"/>
                <w:spacing w:val="-2"/>
                <w:sz w:val="21"/>
                <w:highlight w:val="none"/>
              </w:rPr>
            </w:pPr>
          </w:p>
        </w:tc>
        <w:tc>
          <w:tcPr>
            <w:tcW w:w="2307" w:type="dxa"/>
            <w:tcBorders>
              <w:top w:val="single" w:color="000000" w:sz="4" w:space="0"/>
              <w:left w:val="single" w:color="000000" w:sz="4" w:space="0"/>
              <w:bottom w:val="single" w:color="000000" w:sz="4" w:space="0"/>
              <w:right w:val="single" w:color="000000" w:sz="4" w:space="0"/>
            </w:tcBorders>
            <w:vAlign w:val="center"/>
          </w:tcPr>
          <w:p w14:paraId="1A2321FA">
            <w:pPr>
              <w:spacing w:line="286" w:lineRule="atLeast"/>
              <w:rPr>
                <w:rFonts w:ascii="宋体" w:hAnsi="宋体" w:eastAsia="宋体" w:cs="宋体"/>
                <w:color w:val="000000"/>
                <w:spacing w:val="-2"/>
                <w:sz w:val="21"/>
                <w:highlight w:val="none"/>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2DE06011">
            <w:pPr>
              <w:spacing w:line="286" w:lineRule="atLeast"/>
              <w:jc w:val="center"/>
              <w:rPr>
                <w:rFonts w:ascii="宋体" w:hAnsi="宋体" w:eastAsia="宋体" w:cs="宋体"/>
                <w:color w:val="000000"/>
                <w:spacing w:val="-2"/>
                <w:sz w:val="21"/>
                <w:highlight w:val="none"/>
              </w:rPr>
            </w:pPr>
          </w:p>
        </w:tc>
        <w:tc>
          <w:tcPr>
            <w:tcW w:w="845" w:type="dxa"/>
            <w:tcBorders>
              <w:top w:val="single" w:color="000000" w:sz="4" w:space="0"/>
              <w:left w:val="single" w:color="000000" w:sz="4" w:space="0"/>
              <w:bottom w:val="single" w:color="000000" w:sz="4" w:space="0"/>
              <w:right w:val="single" w:color="000000" w:sz="4" w:space="0"/>
            </w:tcBorders>
            <w:vAlign w:val="center"/>
          </w:tcPr>
          <w:p w14:paraId="1B3CFBE2">
            <w:pPr>
              <w:spacing w:line="286" w:lineRule="atLeast"/>
              <w:jc w:val="center"/>
              <w:rPr>
                <w:rFonts w:ascii="宋体" w:hAnsi="宋体" w:eastAsia="宋体" w:cs="宋体"/>
                <w:color w:val="000000"/>
                <w:spacing w:val="-2"/>
                <w:sz w:val="21"/>
                <w:highlight w:val="none"/>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2BCCC4EB">
            <w:pPr>
              <w:spacing w:line="286" w:lineRule="atLeast"/>
              <w:jc w:val="center"/>
              <w:rPr>
                <w:rFonts w:ascii="宋体" w:hAnsi="宋体" w:eastAsia="宋体" w:cs="宋体"/>
                <w:color w:val="000000"/>
                <w:spacing w:val="-2"/>
                <w:sz w:val="21"/>
                <w:highlight w:val="none"/>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4DFD6977">
            <w:pPr>
              <w:spacing w:line="286" w:lineRule="atLeast"/>
              <w:jc w:val="center"/>
              <w:rPr>
                <w:rFonts w:ascii="宋体" w:hAnsi="宋体" w:eastAsia="宋体" w:cs="宋体"/>
                <w:color w:val="000000"/>
                <w:spacing w:val="-2"/>
                <w:sz w:val="21"/>
                <w:highlight w:val="none"/>
              </w:rPr>
            </w:pPr>
          </w:p>
        </w:tc>
        <w:tc>
          <w:tcPr>
            <w:tcW w:w="1591" w:type="dxa"/>
            <w:tcBorders>
              <w:top w:val="single" w:color="000000" w:sz="4" w:space="0"/>
              <w:left w:val="single" w:color="000000" w:sz="4" w:space="0"/>
              <w:bottom w:val="single" w:color="000000" w:sz="4" w:space="0"/>
              <w:right w:val="single" w:color="000000" w:sz="4" w:space="0"/>
            </w:tcBorders>
            <w:vAlign w:val="center"/>
          </w:tcPr>
          <w:p w14:paraId="30C92BD8">
            <w:pPr>
              <w:spacing w:line="286" w:lineRule="atLeast"/>
              <w:jc w:val="right"/>
              <w:rPr>
                <w:rFonts w:ascii="宋体" w:hAnsi="宋体" w:eastAsia="宋体" w:cs="宋体"/>
                <w:color w:val="000000"/>
                <w:spacing w:val="-2"/>
                <w:sz w:val="21"/>
                <w:highlight w:val="none"/>
              </w:rPr>
            </w:pPr>
          </w:p>
        </w:tc>
        <w:tc>
          <w:tcPr>
            <w:tcW w:w="1089" w:type="dxa"/>
            <w:tcBorders>
              <w:top w:val="single" w:color="000000" w:sz="4" w:space="0"/>
              <w:left w:val="single" w:color="000000" w:sz="4" w:space="0"/>
              <w:bottom w:val="single" w:color="000000" w:sz="4" w:space="0"/>
              <w:right w:val="single" w:color="000000" w:sz="10" w:space="0"/>
            </w:tcBorders>
            <w:vAlign w:val="center"/>
          </w:tcPr>
          <w:p w14:paraId="6A34B7AF">
            <w:pPr>
              <w:spacing w:line="286" w:lineRule="atLeast"/>
              <w:rPr>
                <w:rFonts w:ascii="宋体" w:hAnsi="宋体" w:eastAsia="宋体" w:cs="宋体"/>
                <w:color w:val="000000"/>
                <w:spacing w:val="-2"/>
                <w:sz w:val="21"/>
                <w:highlight w:val="none"/>
              </w:rPr>
            </w:pPr>
          </w:p>
        </w:tc>
      </w:tr>
      <w:tr w14:paraId="4A4BAE8A">
        <w:tblPrEx>
          <w:tblCellMar>
            <w:top w:w="0" w:type="dxa"/>
            <w:left w:w="0" w:type="dxa"/>
            <w:bottom w:w="0" w:type="dxa"/>
            <w:right w:w="0" w:type="dxa"/>
          </w:tblCellMar>
        </w:tblPrEx>
        <w:trPr>
          <w:trHeight w:val="444" w:hRule="exact"/>
        </w:trPr>
        <w:tc>
          <w:tcPr>
            <w:tcW w:w="788" w:type="dxa"/>
            <w:tcBorders>
              <w:top w:val="single" w:color="000000" w:sz="4" w:space="0"/>
              <w:left w:val="single" w:color="000000" w:sz="10" w:space="0"/>
              <w:bottom w:val="single" w:color="000000" w:sz="4" w:space="0"/>
              <w:right w:val="single" w:color="000000" w:sz="4" w:space="0"/>
            </w:tcBorders>
            <w:vAlign w:val="center"/>
          </w:tcPr>
          <w:p w14:paraId="44C73627">
            <w:pPr>
              <w:spacing w:line="286" w:lineRule="atLeast"/>
              <w:jc w:val="center"/>
              <w:rPr>
                <w:rFonts w:ascii="宋体" w:hAnsi="宋体" w:eastAsia="宋体" w:cs="宋体"/>
                <w:color w:val="000000"/>
                <w:spacing w:val="-2"/>
                <w:sz w:val="21"/>
                <w:highlight w:val="none"/>
              </w:rPr>
            </w:pPr>
          </w:p>
        </w:tc>
        <w:tc>
          <w:tcPr>
            <w:tcW w:w="2307" w:type="dxa"/>
            <w:tcBorders>
              <w:top w:val="single" w:color="000000" w:sz="4" w:space="0"/>
              <w:left w:val="single" w:color="000000" w:sz="4" w:space="0"/>
              <w:bottom w:val="single" w:color="000000" w:sz="4" w:space="0"/>
              <w:right w:val="single" w:color="000000" w:sz="4" w:space="0"/>
            </w:tcBorders>
            <w:vAlign w:val="center"/>
          </w:tcPr>
          <w:p w14:paraId="70B645F3">
            <w:pPr>
              <w:spacing w:line="286" w:lineRule="atLeast"/>
              <w:rPr>
                <w:rFonts w:ascii="宋体" w:hAnsi="宋体" w:eastAsia="宋体" w:cs="宋体"/>
                <w:color w:val="000000"/>
                <w:spacing w:val="-2"/>
                <w:sz w:val="21"/>
                <w:highlight w:val="none"/>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73027DCE">
            <w:pPr>
              <w:spacing w:line="286" w:lineRule="atLeast"/>
              <w:jc w:val="center"/>
              <w:rPr>
                <w:rFonts w:ascii="宋体" w:hAnsi="宋体" w:eastAsia="宋体" w:cs="宋体"/>
                <w:color w:val="000000"/>
                <w:spacing w:val="-2"/>
                <w:sz w:val="21"/>
                <w:highlight w:val="none"/>
              </w:rPr>
            </w:pPr>
          </w:p>
        </w:tc>
        <w:tc>
          <w:tcPr>
            <w:tcW w:w="845" w:type="dxa"/>
            <w:tcBorders>
              <w:top w:val="single" w:color="000000" w:sz="4" w:space="0"/>
              <w:left w:val="single" w:color="000000" w:sz="4" w:space="0"/>
              <w:bottom w:val="single" w:color="000000" w:sz="4" w:space="0"/>
              <w:right w:val="single" w:color="000000" w:sz="4" w:space="0"/>
            </w:tcBorders>
            <w:vAlign w:val="center"/>
          </w:tcPr>
          <w:p w14:paraId="4FDADBD8">
            <w:pPr>
              <w:spacing w:line="286" w:lineRule="atLeast"/>
              <w:jc w:val="center"/>
              <w:rPr>
                <w:rFonts w:ascii="宋体" w:hAnsi="宋体" w:eastAsia="宋体" w:cs="宋体"/>
                <w:color w:val="000000"/>
                <w:spacing w:val="-2"/>
                <w:sz w:val="21"/>
                <w:highlight w:val="none"/>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1E077CBD">
            <w:pPr>
              <w:spacing w:line="286" w:lineRule="atLeast"/>
              <w:jc w:val="center"/>
              <w:rPr>
                <w:rFonts w:ascii="宋体" w:hAnsi="宋体" w:eastAsia="宋体" w:cs="宋体"/>
                <w:color w:val="000000"/>
                <w:spacing w:val="-2"/>
                <w:sz w:val="21"/>
                <w:highlight w:val="none"/>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162DC7B2">
            <w:pPr>
              <w:spacing w:line="286" w:lineRule="atLeast"/>
              <w:jc w:val="center"/>
              <w:rPr>
                <w:rFonts w:ascii="宋体" w:hAnsi="宋体" w:eastAsia="宋体" w:cs="宋体"/>
                <w:color w:val="000000"/>
                <w:spacing w:val="-2"/>
                <w:sz w:val="21"/>
                <w:highlight w:val="none"/>
              </w:rPr>
            </w:pPr>
          </w:p>
        </w:tc>
        <w:tc>
          <w:tcPr>
            <w:tcW w:w="1591" w:type="dxa"/>
            <w:tcBorders>
              <w:top w:val="single" w:color="000000" w:sz="4" w:space="0"/>
              <w:left w:val="single" w:color="000000" w:sz="4" w:space="0"/>
              <w:bottom w:val="single" w:color="000000" w:sz="4" w:space="0"/>
              <w:right w:val="single" w:color="000000" w:sz="4" w:space="0"/>
            </w:tcBorders>
            <w:vAlign w:val="center"/>
          </w:tcPr>
          <w:p w14:paraId="79952A62">
            <w:pPr>
              <w:spacing w:line="286" w:lineRule="atLeast"/>
              <w:jc w:val="right"/>
              <w:rPr>
                <w:rFonts w:ascii="宋体" w:hAnsi="宋体" w:eastAsia="宋体" w:cs="宋体"/>
                <w:color w:val="000000"/>
                <w:spacing w:val="-2"/>
                <w:sz w:val="21"/>
                <w:highlight w:val="none"/>
              </w:rPr>
            </w:pPr>
          </w:p>
        </w:tc>
        <w:tc>
          <w:tcPr>
            <w:tcW w:w="1089" w:type="dxa"/>
            <w:tcBorders>
              <w:top w:val="single" w:color="000000" w:sz="4" w:space="0"/>
              <w:left w:val="single" w:color="000000" w:sz="4" w:space="0"/>
              <w:bottom w:val="single" w:color="000000" w:sz="4" w:space="0"/>
              <w:right w:val="single" w:color="000000" w:sz="10" w:space="0"/>
            </w:tcBorders>
            <w:vAlign w:val="center"/>
          </w:tcPr>
          <w:p w14:paraId="382B2BD6">
            <w:pPr>
              <w:spacing w:line="286" w:lineRule="atLeast"/>
              <w:rPr>
                <w:rFonts w:ascii="宋体" w:hAnsi="宋体" w:eastAsia="宋体" w:cs="宋体"/>
                <w:color w:val="000000"/>
                <w:spacing w:val="-2"/>
                <w:sz w:val="21"/>
                <w:highlight w:val="none"/>
              </w:rPr>
            </w:pPr>
          </w:p>
        </w:tc>
      </w:tr>
      <w:tr w14:paraId="789F79D7">
        <w:tblPrEx>
          <w:tblCellMar>
            <w:top w:w="0" w:type="dxa"/>
            <w:left w:w="0" w:type="dxa"/>
            <w:bottom w:w="0" w:type="dxa"/>
            <w:right w:w="0" w:type="dxa"/>
          </w:tblCellMar>
        </w:tblPrEx>
        <w:trPr>
          <w:trHeight w:val="459" w:hRule="exact"/>
        </w:trPr>
        <w:tc>
          <w:tcPr>
            <w:tcW w:w="788" w:type="dxa"/>
            <w:tcBorders>
              <w:top w:val="single" w:color="000000" w:sz="4" w:space="0"/>
              <w:left w:val="single" w:color="000000" w:sz="10" w:space="0"/>
              <w:bottom w:val="single" w:color="000000" w:sz="4" w:space="0"/>
              <w:right w:val="single" w:color="000000" w:sz="4" w:space="0"/>
            </w:tcBorders>
            <w:vAlign w:val="center"/>
          </w:tcPr>
          <w:p w14:paraId="5D0223A2">
            <w:pPr>
              <w:spacing w:line="286" w:lineRule="atLeast"/>
              <w:jc w:val="center"/>
              <w:rPr>
                <w:rFonts w:ascii="宋体" w:hAnsi="宋体" w:eastAsia="宋体" w:cs="宋体"/>
                <w:color w:val="000000"/>
                <w:spacing w:val="-2"/>
                <w:sz w:val="21"/>
                <w:highlight w:val="none"/>
              </w:rPr>
            </w:pPr>
          </w:p>
        </w:tc>
        <w:tc>
          <w:tcPr>
            <w:tcW w:w="2307" w:type="dxa"/>
            <w:tcBorders>
              <w:top w:val="single" w:color="000000" w:sz="4" w:space="0"/>
              <w:left w:val="single" w:color="000000" w:sz="4" w:space="0"/>
              <w:bottom w:val="single" w:color="000000" w:sz="4" w:space="0"/>
              <w:right w:val="single" w:color="000000" w:sz="4" w:space="0"/>
            </w:tcBorders>
            <w:vAlign w:val="center"/>
          </w:tcPr>
          <w:p w14:paraId="3386A7FF">
            <w:pPr>
              <w:spacing w:line="286" w:lineRule="atLeast"/>
              <w:rPr>
                <w:rFonts w:ascii="宋体" w:hAnsi="宋体" w:eastAsia="宋体" w:cs="宋体"/>
                <w:color w:val="000000"/>
                <w:spacing w:val="-2"/>
                <w:sz w:val="21"/>
                <w:highlight w:val="none"/>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42100E1E">
            <w:pPr>
              <w:spacing w:line="286" w:lineRule="atLeast"/>
              <w:jc w:val="center"/>
              <w:rPr>
                <w:rFonts w:ascii="宋体" w:hAnsi="宋体" w:eastAsia="宋体" w:cs="宋体"/>
                <w:color w:val="000000"/>
                <w:spacing w:val="-2"/>
                <w:sz w:val="21"/>
                <w:highlight w:val="none"/>
              </w:rPr>
            </w:pPr>
          </w:p>
        </w:tc>
        <w:tc>
          <w:tcPr>
            <w:tcW w:w="845" w:type="dxa"/>
            <w:tcBorders>
              <w:top w:val="single" w:color="000000" w:sz="4" w:space="0"/>
              <w:left w:val="single" w:color="000000" w:sz="4" w:space="0"/>
              <w:bottom w:val="single" w:color="000000" w:sz="4" w:space="0"/>
              <w:right w:val="single" w:color="000000" w:sz="4" w:space="0"/>
            </w:tcBorders>
            <w:vAlign w:val="center"/>
          </w:tcPr>
          <w:p w14:paraId="1D8CB6C5">
            <w:pPr>
              <w:spacing w:line="286" w:lineRule="atLeast"/>
              <w:jc w:val="center"/>
              <w:rPr>
                <w:rFonts w:ascii="宋体" w:hAnsi="宋体" w:eastAsia="宋体" w:cs="宋体"/>
                <w:color w:val="000000"/>
                <w:spacing w:val="-2"/>
                <w:sz w:val="21"/>
                <w:highlight w:val="none"/>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538A1BF6">
            <w:pPr>
              <w:spacing w:line="286" w:lineRule="atLeast"/>
              <w:jc w:val="center"/>
              <w:rPr>
                <w:rFonts w:ascii="宋体" w:hAnsi="宋体" w:eastAsia="宋体" w:cs="宋体"/>
                <w:color w:val="000000"/>
                <w:spacing w:val="-2"/>
                <w:sz w:val="21"/>
                <w:highlight w:val="none"/>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61F870FE">
            <w:pPr>
              <w:spacing w:line="286" w:lineRule="atLeast"/>
              <w:jc w:val="center"/>
              <w:rPr>
                <w:rFonts w:ascii="宋体" w:hAnsi="宋体" w:eastAsia="宋体" w:cs="宋体"/>
                <w:color w:val="000000"/>
                <w:spacing w:val="-2"/>
                <w:sz w:val="21"/>
                <w:highlight w:val="none"/>
              </w:rPr>
            </w:pPr>
          </w:p>
        </w:tc>
        <w:tc>
          <w:tcPr>
            <w:tcW w:w="1591" w:type="dxa"/>
            <w:tcBorders>
              <w:top w:val="single" w:color="000000" w:sz="4" w:space="0"/>
              <w:left w:val="single" w:color="000000" w:sz="4" w:space="0"/>
              <w:bottom w:val="single" w:color="000000" w:sz="4" w:space="0"/>
              <w:right w:val="single" w:color="000000" w:sz="4" w:space="0"/>
            </w:tcBorders>
            <w:vAlign w:val="center"/>
          </w:tcPr>
          <w:p w14:paraId="595EC160">
            <w:pPr>
              <w:spacing w:line="286" w:lineRule="atLeast"/>
              <w:jc w:val="right"/>
              <w:rPr>
                <w:rFonts w:ascii="宋体" w:hAnsi="宋体" w:eastAsia="宋体" w:cs="宋体"/>
                <w:color w:val="000000"/>
                <w:spacing w:val="-2"/>
                <w:sz w:val="21"/>
                <w:highlight w:val="none"/>
              </w:rPr>
            </w:pPr>
          </w:p>
        </w:tc>
        <w:tc>
          <w:tcPr>
            <w:tcW w:w="1089" w:type="dxa"/>
            <w:tcBorders>
              <w:top w:val="single" w:color="000000" w:sz="4" w:space="0"/>
              <w:left w:val="single" w:color="000000" w:sz="4" w:space="0"/>
              <w:bottom w:val="single" w:color="000000" w:sz="4" w:space="0"/>
              <w:right w:val="single" w:color="000000" w:sz="10" w:space="0"/>
            </w:tcBorders>
            <w:vAlign w:val="center"/>
          </w:tcPr>
          <w:p w14:paraId="0E4B93BA">
            <w:pPr>
              <w:spacing w:line="286" w:lineRule="atLeast"/>
              <w:rPr>
                <w:rFonts w:ascii="宋体" w:hAnsi="宋体" w:eastAsia="宋体" w:cs="宋体"/>
                <w:color w:val="000000"/>
                <w:spacing w:val="-2"/>
                <w:sz w:val="21"/>
                <w:highlight w:val="none"/>
              </w:rPr>
            </w:pPr>
          </w:p>
        </w:tc>
      </w:tr>
      <w:tr w14:paraId="59287814">
        <w:tblPrEx>
          <w:tblCellMar>
            <w:top w:w="0" w:type="dxa"/>
            <w:left w:w="0" w:type="dxa"/>
            <w:bottom w:w="0" w:type="dxa"/>
            <w:right w:w="0" w:type="dxa"/>
          </w:tblCellMar>
        </w:tblPrEx>
        <w:trPr>
          <w:trHeight w:val="444" w:hRule="exact"/>
        </w:trPr>
        <w:tc>
          <w:tcPr>
            <w:tcW w:w="788" w:type="dxa"/>
            <w:tcBorders>
              <w:top w:val="single" w:color="000000" w:sz="4" w:space="0"/>
              <w:left w:val="single" w:color="000000" w:sz="10" w:space="0"/>
              <w:bottom w:val="single" w:color="000000" w:sz="4" w:space="0"/>
              <w:right w:val="single" w:color="000000" w:sz="4" w:space="0"/>
            </w:tcBorders>
            <w:vAlign w:val="center"/>
          </w:tcPr>
          <w:p w14:paraId="609F5D01">
            <w:pPr>
              <w:spacing w:line="286" w:lineRule="atLeast"/>
              <w:jc w:val="center"/>
              <w:rPr>
                <w:rFonts w:ascii="宋体" w:hAnsi="宋体" w:eastAsia="宋体" w:cs="宋体"/>
                <w:color w:val="000000"/>
                <w:spacing w:val="-2"/>
                <w:sz w:val="21"/>
                <w:highlight w:val="none"/>
              </w:rPr>
            </w:pPr>
          </w:p>
        </w:tc>
        <w:tc>
          <w:tcPr>
            <w:tcW w:w="2307" w:type="dxa"/>
            <w:tcBorders>
              <w:top w:val="single" w:color="000000" w:sz="4" w:space="0"/>
              <w:left w:val="single" w:color="000000" w:sz="4" w:space="0"/>
              <w:bottom w:val="single" w:color="000000" w:sz="4" w:space="0"/>
              <w:right w:val="single" w:color="000000" w:sz="4" w:space="0"/>
            </w:tcBorders>
            <w:vAlign w:val="center"/>
          </w:tcPr>
          <w:p w14:paraId="445EA332">
            <w:pPr>
              <w:spacing w:line="286" w:lineRule="atLeast"/>
              <w:rPr>
                <w:rFonts w:ascii="宋体" w:hAnsi="宋体" w:eastAsia="宋体" w:cs="宋体"/>
                <w:color w:val="000000"/>
                <w:spacing w:val="-2"/>
                <w:sz w:val="21"/>
                <w:highlight w:val="none"/>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65B4D686">
            <w:pPr>
              <w:spacing w:line="286" w:lineRule="atLeast"/>
              <w:jc w:val="center"/>
              <w:rPr>
                <w:rFonts w:ascii="宋体" w:hAnsi="宋体" w:eastAsia="宋体" w:cs="宋体"/>
                <w:color w:val="000000"/>
                <w:spacing w:val="-2"/>
                <w:sz w:val="21"/>
                <w:highlight w:val="none"/>
              </w:rPr>
            </w:pPr>
          </w:p>
        </w:tc>
        <w:tc>
          <w:tcPr>
            <w:tcW w:w="845" w:type="dxa"/>
            <w:tcBorders>
              <w:top w:val="single" w:color="000000" w:sz="4" w:space="0"/>
              <w:left w:val="single" w:color="000000" w:sz="4" w:space="0"/>
              <w:bottom w:val="single" w:color="000000" w:sz="4" w:space="0"/>
              <w:right w:val="single" w:color="000000" w:sz="4" w:space="0"/>
            </w:tcBorders>
            <w:vAlign w:val="center"/>
          </w:tcPr>
          <w:p w14:paraId="27EDB90D">
            <w:pPr>
              <w:spacing w:line="286" w:lineRule="atLeast"/>
              <w:jc w:val="center"/>
              <w:rPr>
                <w:rFonts w:ascii="宋体" w:hAnsi="宋体" w:eastAsia="宋体" w:cs="宋体"/>
                <w:color w:val="000000"/>
                <w:spacing w:val="-2"/>
                <w:sz w:val="21"/>
                <w:highlight w:val="none"/>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7E5E7FAC">
            <w:pPr>
              <w:spacing w:line="286" w:lineRule="atLeast"/>
              <w:jc w:val="center"/>
              <w:rPr>
                <w:rFonts w:ascii="宋体" w:hAnsi="宋体" w:eastAsia="宋体" w:cs="宋体"/>
                <w:color w:val="000000"/>
                <w:spacing w:val="-2"/>
                <w:sz w:val="21"/>
                <w:highlight w:val="none"/>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2D855A88">
            <w:pPr>
              <w:spacing w:line="286" w:lineRule="atLeast"/>
              <w:jc w:val="center"/>
              <w:rPr>
                <w:rFonts w:ascii="宋体" w:hAnsi="宋体" w:eastAsia="宋体" w:cs="宋体"/>
                <w:color w:val="000000"/>
                <w:spacing w:val="-2"/>
                <w:sz w:val="21"/>
                <w:highlight w:val="none"/>
              </w:rPr>
            </w:pPr>
          </w:p>
        </w:tc>
        <w:tc>
          <w:tcPr>
            <w:tcW w:w="1591" w:type="dxa"/>
            <w:tcBorders>
              <w:top w:val="single" w:color="000000" w:sz="4" w:space="0"/>
              <w:left w:val="single" w:color="000000" w:sz="4" w:space="0"/>
              <w:bottom w:val="single" w:color="000000" w:sz="4" w:space="0"/>
              <w:right w:val="single" w:color="000000" w:sz="4" w:space="0"/>
            </w:tcBorders>
            <w:vAlign w:val="center"/>
          </w:tcPr>
          <w:p w14:paraId="2AB9A70D">
            <w:pPr>
              <w:spacing w:line="286" w:lineRule="atLeast"/>
              <w:jc w:val="right"/>
              <w:rPr>
                <w:rFonts w:ascii="宋体" w:hAnsi="宋体" w:eastAsia="宋体" w:cs="宋体"/>
                <w:color w:val="000000"/>
                <w:spacing w:val="-2"/>
                <w:sz w:val="21"/>
                <w:highlight w:val="none"/>
              </w:rPr>
            </w:pPr>
          </w:p>
        </w:tc>
        <w:tc>
          <w:tcPr>
            <w:tcW w:w="1089" w:type="dxa"/>
            <w:tcBorders>
              <w:top w:val="single" w:color="000000" w:sz="4" w:space="0"/>
              <w:left w:val="single" w:color="000000" w:sz="4" w:space="0"/>
              <w:bottom w:val="single" w:color="000000" w:sz="4" w:space="0"/>
              <w:right w:val="single" w:color="000000" w:sz="10" w:space="0"/>
            </w:tcBorders>
            <w:vAlign w:val="center"/>
          </w:tcPr>
          <w:p w14:paraId="29374F90">
            <w:pPr>
              <w:spacing w:line="286" w:lineRule="atLeast"/>
              <w:rPr>
                <w:rFonts w:ascii="宋体" w:hAnsi="宋体" w:eastAsia="宋体" w:cs="宋体"/>
                <w:color w:val="000000"/>
                <w:spacing w:val="-2"/>
                <w:sz w:val="21"/>
                <w:highlight w:val="none"/>
              </w:rPr>
            </w:pPr>
          </w:p>
        </w:tc>
      </w:tr>
      <w:tr w14:paraId="3362D511">
        <w:tblPrEx>
          <w:tblCellMar>
            <w:top w:w="0" w:type="dxa"/>
            <w:left w:w="0" w:type="dxa"/>
            <w:bottom w:w="0" w:type="dxa"/>
            <w:right w:w="0" w:type="dxa"/>
          </w:tblCellMar>
        </w:tblPrEx>
        <w:trPr>
          <w:trHeight w:val="458" w:hRule="exact"/>
        </w:trPr>
        <w:tc>
          <w:tcPr>
            <w:tcW w:w="788" w:type="dxa"/>
            <w:tcBorders>
              <w:top w:val="single" w:color="000000" w:sz="4" w:space="0"/>
              <w:left w:val="single" w:color="000000" w:sz="10" w:space="0"/>
              <w:bottom w:val="single" w:color="000000" w:sz="4" w:space="0"/>
              <w:right w:val="single" w:color="000000" w:sz="4" w:space="0"/>
            </w:tcBorders>
            <w:vAlign w:val="center"/>
          </w:tcPr>
          <w:p w14:paraId="4D196E85">
            <w:pPr>
              <w:spacing w:line="286" w:lineRule="atLeast"/>
              <w:jc w:val="center"/>
              <w:rPr>
                <w:rFonts w:ascii="宋体" w:hAnsi="宋体" w:eastAsia="宋体" w:cs="宋体"/>
                <w:color w:val="000000"/>
                <w:spacing w:val="-2"/>
                <w:sz w:val="21"/>
                <w:highlight w:val="none"/>
              </w:rPr>
            </w:pPr>
          </w:p>
        </w:tc>
        <w:tc>
          <w:tcPr>
            <w:tcW w:w="2307" w:type="dxa"/>
            <w:tcBorders>
              <w:top w:val="single" w:color="000000" w:sz="4" w:space="0"/>
              <w:left w:val="single" w:color="000000" w:sz="4" w:space="0"/>
              <w:bottom w:val="single" w:color="000000" w:sz="4" w:space="0"/>
              <w:right w:val="single" w:color="000000" w:sz="4" w:space="0"/>
            </w:tcBorders>
            <w:vAlign w:val="center"/>
          </w:tcPr>
          <w:p w14:paraId="1A326806">
            <w:pPr>
              <w:spacing w:line="286" w:lineRule="atLeast"/>
              <w:rPr>
                <w:rFonts w:ascii="宋体" w:hAnsi="宋体" w:eastAsia="宋体" w:cs="宋体"/>
                <w:color w:val="000000"/>
                <w:spacing w:val="-2"/>
                <w:sz w:val="21"/>
                <w:highlight w:val="none"/>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00279507">
            <w:pPr>
              <w:spacing w:line="286" w:lineRule="atLeast"/>
              <w:jc w:val="center"/>
              <w:rPr>
                <w:rFonts w:ascii="宋体" w:hAnsi="宋体" w:eastAsia="宋体" w:cs="宋体"/>
                <w:color w:val="000000"/>
                <w:spacing w:val="-2"/>
                <w:sz w:val="21"/>
                <w:highlight w:val="none"/>
              </w:rPr>
            </w:pPr>
          </w:p>
        </w:tc>
        <w:tc>
          <w:tcPr>
            <w:tcW w:w="845" w:type="dxa"/>
            <w:tcBorders>
              <w:top w:val="single" w:color="000000" w:sz="4" w:space="0"/>
              <w:left w:val="single" w:color="000000" w:sz="4" w:space="0"/>
              <w:bottom w:val="single" w:color="000000" w:sz="4" w:space="0"/>
              <w:right w:val="single" w:color="000000" w:sz="4" w:space="0"/>
            </w:tcBorders>
            <w:vAlign w:val="center"/>
          </w:tcPr>
          <w:p w14:paraId="0C5CE52A">
            <w:pPr>
              <w:spacing w:line="286" w:lineRule="atLeast"/>
              <w:jc w:val="center"/>
              <w:rPr>
                <w:rFonts w:ascii="宋体" w:hAnsi="宋体" w:eastAsia="宋体" w:cs="宋体"/>
                <w:color w:val="000000"/>
                <w:spacing w:val="-2"/>
                <w:sz w:val="21"/>
                <w:highlight w:val="none"/>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25A6C2E3">
            <w:pPr>
              <w:spacing w:line="286" w:lineRule="atLeast"/>
              <w:jc w:val="center"/>
              <w:rPr>
                <w:rFonts w:ascii="宋体" w:hAnsi="宋体" w:eastAsia="宋体" w:cs="宋体"/>
                <w:color w:val="000000"/>
                <w:spacing w:val="-2"/>
                <w:sz w:val="21"/>
                <w:highlight w:val="none"/>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7AD327E4">
            <w:pPr>
              <w:spacing w:line="286" w:lineRule="atLeast"/>
              <w:jc w:val="center"/>
              <w:rPr>
                <w:rFonts w:ascii="宋体" w:hAnsi="宋体" w:eastAsia="宋体" w:cs="宋体"/>
                <w:color w:val="000000"/>
                <w:spacing w:val="-2"/>
                <w:sz w:val="21"/>
                <w:highlight w:val="none"/>
              </w:rPr>
            </w:pPr>
          </w:p>
        </w:tc>
        <w:tc>
          <w:tcPr>
            <w:tcW w:w="1591" w:type="dxa"/>
            <w:tcBorders>
              <w:top w:val="single" w:color="000000" w:sz="4" w:space="0"/>
              <w:left w:val="single" w:color="000000" w:sz="4" w:space="0"/>
              <w:bottom w:val="single" w:color="000000" w:sz="4" w:space="0"/>
              <w:right w:val="single" w:color="000000" w:sz="4" w:space="0"/>
            </w:tcBorders>
            <w:vAlign w:val="center"/>
          </w:tcPr>
          <w:p w14:paraId="76C43E93">
            <w:pPr>
              <w:spacing w:line="286" w:lineRule="atLeast"/>
              <w:jc w:val="right"/>
              <w:rPr>
                <w:rFonts w:ascii="宋体" w:hAnsi="宋体" w:eastAsia="宋体" w:cs="宋体"/>
                <w:color w:val="000000"/>
                <w:spacing w:val="-2"/>
                <w:sz w:val="21"/>
                <w:highlight w:val="none"/>
              </w:rPr>
            </w:pPr>
          </w:p>
        </w:tc>
        <w:tc>
          <w:tcPr>
            <w:tcW w:w="1089" w:type="dxa"/>
            <w:tcBorders>
              <w:top w:val="single" w:color="000000" w:sz="4" w:space="0"/>
              <w:left w:val="single" w:color="000000" w:sz="4" w:space="0"/>
              <w:bottom w:val="single" w:color="000000" w:sz="4" w:space="0"/>
              <w:right w:val="single" w:color="000000" w:sz="10" w:space="0"/>
            </w:tcBorders>
            <w:vAlign w:val="center"/>
          </w:tcPr>
          <w:p w14:paraId="44E21F2F">
            <w:pPr>
              <w:spacing w:line="286" w:lineRule="atLeast"/>
              <w:rPr>
                <w:rFonts w:ascii="宋体" w:hAnsi="宋体" w:eastAsia="宋体" w:cs="宋体"/>
                <w:color w:val="000000"/>
                <w:spacing w:val="-2"/>
                <w:sz w:val="21"/>
                <w:highlight w:val="none"/>
              </w:rPr>
            </w:pPr>
          </w:p>
        </w:tc>
      </w:tr>
      <w:tr w14:paraId="383512AB">
        <w:tblPrEx>
          <w:tblCellMar>
            <w:top w:w="0" w:type="dxa"/>
            <w:left w:w="0" w:type="dxa"/>
            <w:bottom w:w="0" w:type="dxa"/>
            <w:right w:w="0" w:type="dxa"/>
          </w:tblCellMar>
        </w:tblPrEx>
        <w:trPr>
          <w:trHeight w:val="444" w:hRule="exact"/>
        </w:trPr>
        <w:tc>
          <w:tcPr>
            <w:tcW w:w="788" w:type="dxa"/>
            <w:tcBorders>
              <w:top w:val="single" w:color="000000" w:sz="4" w:space="0"/>
              <w:left w:val="single" w:color="000000" w:sz="10" w:space="0"/>
              <w:bottom w:val="single" w:color="000000" w:sz="4" w:space="0"/>
              <w:right w:val="single" w:color="000000" w:sz="4" w:space="0"/>
            </w:tcBorders>
            <w:vAlign w:val="center"/>
          </w:tcPr>
          <w:p w14:paraId="3E14300D">
            <w:pPr>
              <w:spacing w:line="286" w:lineRule="atLeast"/>
              <w:jc w:val="center"/>
              <w:rPr>
                <w:rFonts w:ascii="宋体" w:hAnsi="宋体" w:eastAsia="宋体" w:cs="宋体"/>
                <w:color w:val="000000"/>
                <w:spacing w:val="-2"/>
                <w:sz w:val="21"/>
                <w:highlight w:val="none"/>
              </w:rPr>
            </w:pPr>
          </w:p>
        </w:tc>
        <w:tc>
          <w:tcPr>
            <w:tcW w:w="2307" w:type="dxa"/>
            <w:tcBorders>
              <w:top w:val="single" w:color="000000" w:sz="4" w:space="0"/>
              <w:left w:val="single" w:color="000000" w:sz="4" w:space="0"/>
              <w:bottom w:val="single" w:color="000000" w:sz="4" w:space="0"/>
              <w:right w:val="single" w:color="000000" w:sz="4" w:space="0"/>
            </w:tcBorders>
            <w:vAlign w:val="center"/>
          </w:tcPr>
          <w:p w14:paraId="76093AB6">
            <w:pPr>
              <w:spacing w:line="286" w:lineRule="atLeast"/>
              <w:rPr>
                <w:rFonts w:ascii="宋体" w:hAnsi="宋体" w:eastAsia="宋体" w:cs="宋体"/>
                <w:color w:val="000000"/>
                <w:spacing w:val="-2"/>
                <w:sz w:val="21"/>
                <w:highlight w:val="none"/>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6FA2A9ED">
            <w:pPr>
              <w:spacing w:line="286" w:lineRule="atLeast"/>
              <w:jc w:val="center"/>
              <w:rPr>
                <w:rFonts w:ascii="宋体" w:hAnsi="宋体" w:eastAsia="宋体" w:cs="宋体"/>
                <w:color w:val="000000"/>
                <w:spacing w:val="-2"/>
                <w:sz w:val="21"/>
                <w:highlight w:val="none"/>
              </w:rPr>
            </w:pPr>
          </w:p>
        </w:tc>
        <w:tc>
          <w:tcPr>
            <w:tcW w:w="845" w:type="dxa"/>
            <w:tcBorders>
              <w:top w:val="single" w:color="000000" w:sz="4" w:space="0"/>
              <w:left w:val="single" w:color="000000" w:sz="4" w:space="0"/>
              <w:bottom w:val="single" w:color="000000" w:sz="4" w:space="0"/>
              <w:right w:val="single" w:color="000000" w:sz="4" w:space="0"/>
            </w:tcBorders>
            <w:vAlign w:val="center"/>
          </w:tcPr>
          <w:p w14:paraId="7A298A90">
            <w:pPr>
              <w:spacing w:line="286" w:lineRule="atLeast"/>
              <w:jc w:val="center"/>
              <w:rPr>
                <w:rFonts w:ascii="宋体" w:hAnsi="宋体" w:eastAsia="宋体" w:cs="宋体"/>
                <w:color w:val="000000"/>
                <w:spacing w:val="-2"/>
                <w:sz w:val="21"/>
                <w:highlight w:val="none"/>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45F094F2">
            <w:pPr>
              <w:spacing w:line="286" w:lineRule="atLeast"/>
              <w:jc w:val="center"/>
              <w:rPr>
                <w:rFonts w:ascii="宋体" w:hAnsi="宋体" w:eastAsia="宋体" w:cs="宋体"/>
                <w:color w:val="000000"/>
                <w:spacing w:val="-2"/>
                <w:sz w:val="21"/>
                <w:highlight w:val="none"/>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05AF4A59">
            <w:pPr>
              <w:spacing w:line="286" w:lineRule="atLeast"/>
              <w:jc w:val="center"/>
              <w:rPr>
                <w:rFonts w:ascii="宋体" w:hAnsi="宋体" w:eastAsia="宋体" w:cs="宋体"/>
                <w:color w:val="000000"/>
                <w:spacing w:val="-2"/>
                <w:sz w:val="21"/>
                <w:highlight w:val="none"/>
              </w:rPr>
            </w:pPr>
          </w:p>
        </w:tc>
        <w:tc>
          <w:tcPr>
            <w:tcW w:w="1591" w:type="dxa"/>
            <w:tcBorders>
              <w:top w:val="single" w:color="000000" w:sz="4" w:space="0"/>
              <w:left w:val="single" w:color="000000" w:sz="4" w:space="0"/>
              <w:bottom w:val="single" w:color="000000" w:sz="4" w:space="0"/>
              <w:right w:val="single" w:color="000000" w:sz="4" w:space="0"/>
            </w:tcBorders>
            <w:vAlign w:val="center"/>
          </w:tcPr>
          <w:p w14:paraId="39C2A0A4">
            <w:pPr>
              <w:spacing w:line="286" w:lineRule="atLeast"/>
              <w:jc w:val="right"/>
              <w:rPr>
                <w:rFonts w:ascii="宋体" w:hAnsi="宋体" w:eastAsia="宋体" w:cs="宋体"/>
                <w:color w:val="000000"/>
                <w:spacing w:val="-2"/>
                <w:sz w:val="21"/>
                <w:highlight w:val="none"/>
              </w:rPr>
            </w:pPr>
          </w:p>
        </w:tc>
        <w:tc>
          <w:tcPr>
            <w:tcW w:w="1089" w:type="dxa"/>
            <w:tcBorders>
              <w:top w:val="single" w:color="000000" w:sz="4" w:space="0"/>
              <w:left w:val="single" w:color="000000" w:sz="4" w:space="0"/>
              <w:bottom w:val="single" w:color="000000" w:sz="4" w:space="0"/>
              <w:right w:val="single" w:color="000000" w:sz="10" w:space="0"/>
            </w:tcBorders>
            <w:vAlign w:val="center"/>
          </w:tcPr>
          <w:p w14:paraId="192879A8">
            <w:pPr>
              <w:spacing w:line="286" w:lineRule="atLeast"/>
              <w:rPr>
                <w:rFonts w:ascii="宋体" w:hAnsi="宋体" w:eastAsia="宋体" w:cs="宋体"/>
                <w:color w:val="000000"/>
                <w:spacing w:val="-2"/>
                <w:sz w:val="21"/>
                <w:highlight w:val="none"/>
              </w:rPr>
            </w:pPr>
          </w:p>
        </w:tc>
      </w:tr>
      <w:tr w14:paraId="19F5E500">
        <w:tblPrEx>
          <w:tblCellMar>
            <w:top w:w="0" w:type="dxa"/>
            <w:left w:w="0" w:type="dxa"/>
            <w:bottom w:w="0" w:type="dxa"/>
            <w:right w:w="0" w:type="dxa"/>
          </w:tblCellMar>
        </w:tblPrEx>
        <w:trPr>
          <w:trHeight w:val="459" w:hRule="exact"/>
        </w:trPr>
        <w:tc>
          <w:tcPr>
            <w:tcW w:w="788" w:type="dxa"/>
            <w:tcBorders>
              <w:top w:val="single" w:color="000000" w:sz="4" w:space="0"/>
              <w:left w:val="single" w:color="000000" w:sz="10" w:space="0"/>
              <w:bottom w:val="single" w:color="000000" w:sz="4" w:space="0"/>
              <w:right w:val="single" w:color="000000" w:sz="4" w:space="0"/>
            </w:tcBorders>
            <w:vAlign w:val="center"/>
          </w:tcPr>
          <w:p w14:paraId="7E671AC9">
            <w:pPr>
              <w:spacing w:line="286" w:lineRule="atLeast"/>
              <w:jc w:val="center"/>
              <w:rPr>
                <w:rFonts w:ascii="宋体" w:hAnsi="宋体" w:eastAsia="宋体" w:cs="宋体"/>
                <w:color w:val="000000"/>
                <w:spacing w:val="-2"/>
                <w:sz w:val="21"/>
                <w:highlight w:val="none"/>
              </w:rPr>
            </w:pPr>
          </w:p>
        </w:tc>
        <w:tc>
          <w:tcPr>
            <w:tcW w:w="2307" w:type="dxa"/>
            <w:tcBorders>
              <w:top w:val="single" w:color="000000" w:sz="4" w:space="0"/>
              <w:left w:val="single" w:color="000000" w:sz="4" w:space="0"/>
              <w:bottom w:val="single" w:color="000000" w:sz="4" w:space="0"/>
              <w:right w:val="single" w:color="000000" w:sz="4" w:space="0"/>
            </w:tcBorders>
            <w:vAlign w:val="center"/>
          </w:tcPr>
          <w:p w14:paraId="7874F104">
            <w:pPr>
              <w:spacing w:line="286" w:lineRule="atLeast"/>
              <w:rPr>
                <w:rFonts w:ascii="宋体" w:hAnsi="宋体" w:eastAsia="宋体" w:cs="宋体"/>
                <w:color w:val="000000"/>
                <w:spacing w:val="-2"/>
                <w:sz w:val="21"/>
                <w:highlight w:val="none"/>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4C3AC9A8">
            <w:pPr>
              <w:spacing w:line="286" w:lineRule="atLeast"/>
              <w:jc w:val="center"/>
              <w:rPr>
                <w:rFonts w:ascii="宋体" w:hAnsi="宋体" w:eastAsia="宋体" w:cs="宋体"/>
                <w:color w:val="000000"/>
                <w:spacing w:val="-2"/>
                <w:sz w:val="21"/>
                <w:highlight w:val="none"/>
              </w:rPr>
            </w:pPr>
          </w:p>
        </w:tc>
        <w:tc>
          <w:tcPr>
            <w:tcW w:w="845" w:type="dxa"/>
            <w:tcBorders>
              <w:top w:val="single" w:color="000000" w:sz="4" w:space="0"/>
              <w:left w:val="single" w:color="000000" w:sz="4" w:space="0"/>
              <w:bottom w:val="single" w:color="000000" w:sz="4" w:space="0"/>
              <w:right w:val="single" w:color="000000" w:sz="4" w:space="0"/>
            </w:tcBorders>
            <w:vAlign w:val="center"/>
          </w:tcPr>
          <w:p w14:paraId="21EB14F4">
            <w:pPr>
              <w:spacing w:line="286" w:lineRule="atLeast"/>
              <w:jc w:val="center"/>
              <w:rPr>
                <w:rFonts w:ascii="宋体" w:hAnsi="宋体" w:eastAsia="宋体" w:cs="宋体"/>
                <w:color w:val="000000"/>
                <w:spacing w:val="-2"/>
                <w:sz w:val="21"/>
                <w:highlight w:val="none"/>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4D5E6801">
            <w:pPr>
              <w:spacing w:line="286" w:lineRule="atLeast"/>
              <w:jc w:val="center"/>
              <w:rPr>
                <w:rFonts w:ascii="宋体" w:hAnsi="宋体" w:eastAsia="宋体" w:cs="宋体"/>
                <w:color w:val="000000"/>
                <w:spacing w:val="-2"/>
                <w:sz w:val="21"/>
                <w:highlight w:val="none"/>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6B3C172E">
            <w:pPr>
              <w:spacing w:line="286" w:lineRule="atLeast"/>
              <w:jc w:val="center"/>
              <w:rPr>
                <w:rFonts w:ascii="宋体" w:hAnsi="宋体" w:eastAsia="宋体" w:cs="宋体"/>
                <w:color w:val="000000"/>
                <w:spacing w:val="-2"/>
                <w:sz w:val="21"/>
                <w:highlight w:val="none"/>
              </w:rPr>
            </w:pPr>
          </w:p>
        </w:tc>
        <w:tc>
          <w:tcPr>
            <w:tcW w:w="1591" w:type="dxa"/>
            <w:tcBorders>
              <w:top w:val="single" w:color="000000" w:sz="4" w:space="0"/>
              <w:left w:val="single" w:color="000000" w:sz="4" w:space="0"/>
              <w:bottom w:val="single" w:color="000000" w:sz="4" w:space="0"/>
              <w:right w:val="single" w:color="000000" w:sz="4" w:space="0"/>
            </w:tcBorders>
            <w:vAlign w:val="center"/>
          </w:tcPr>
          <w:p w14:paraId="0A307006">
            <w:pPr>
              <w:spacing w:line="286" w:lineRule="atLeast"/>
              <w:jc w:val="right"/>
              <w:rPr>
                <w:rFonts w:ascii="宋体" w:hAnsi="宋体" w:eastAsia="宋体" w:cs="宋体"/>
                <w:color w:val="000000"/>
                <w:spacing w:val="-2"/>
                <w:sz w:val="21"/>
                <w:highlight w:val="none"/>
              </w:rPr>
            </w:pPr>
          </w:p>
        </w:tc>
        <w:tc>
          <w:tcPr>
            <w:tcW w:w="1089" w:type="dxa"/>
            <w:tcBorders>
              <w:top w:val="single" w:color="000000" w:sz="4" w:space="0"/>
              <w:left w:val="single" w:color="000000" w:sz="4" w:space="0"/>
              <w:bottom w:val="single" w:color="000000" w:sz="4" w:space="0"/>
              <w:right w:val="single" w:color="000000" w:sz="10" w:space="0"/>
            </w:tcBorders>
            <w:vAlign w:val="center"/>
          </w:tcPr>
          <w:p w14:paraId="697426D3">
            <w:pPr>
              <w:spacing w:line="286" w:lineRule="atLeast"/>
              <w:rPr>
                <w:rFonts w:ascii="宋体" w:hAnsi="宋体" w:eastAsia="宋体" w:cs="宋体"/>
                <w:color w:val="000000"/>
                <w:spacing w:val="-2"/>
                <w:sz w:val="21"/>
                <w:highlight w:val="none"/>
              </w:rPr>
            </w:pPr>
          </w:p>
        </w:tc>
      </w:tr>
      <w:tr w14:paraId="16E17913">
        <w:tblPrEx>
          <w:tblCellMar>
            <w:top w:w="0" w:type="dxa"/>
            <w:left w:w="0" w:type="dxa"/>
            <w:bottom w:w="0" w:type="dxa"/>
            <w:right w:w="0" w:type="dxa"/>
          </w:tblCellMar>
        </w:tblPrEx>
        <w:trPr>
          <w:trHeight w:val="444" w:hRule="exact"/>
        </w:trPr>
        <w:tc>
          <w:tcPr>
            <w:tcW w:w="788" w:type="dxa"/>
            <w:tcBorders>
              <w:top w:val="single" w:color="000000" w:sz="4" w:space="0"/>
              <w:left w:val="single" w:color="000000" w:sz="10" w:space="0"/>
              <w:bottom w:val="single" w:color="000000" w:sz="4" w:space="0"/>
              <w:right w:val="single" w:color="000000" w:sz="4" w:space="0"/>
            </w:tcBorders>
            <w:vAlign w:val="center"/>
          </w:tcPr>
          <w:p w14:paraId="31AB5EF5">
            <w:pPr>
              <w:spacing w:line="286" w:lineRule="atLeast"/>
              <w:jc w:val="center"/>
              <w:rPr>
                <w:rFonts w:ascii="宋体" w:hAnsi="宋体" w:eastAsia="宋体" w:cs="宋体"/>
                <w:color w:val="000000"/>
                <w:spacing w:val="-2"/>
                <w:sz w:val="21"/>
                <w:highlight w:val="none"/>
              </w:rPr>
            </w:pPr>
          </w:p>
        </w:tc>
        <w:tc>
          <w:tcPr>
            <w:tcW w:w="2307" w:type="dxa"/>
            <w:tcBorders>
              <w:top w:val="single" w:color="000000" w:sz="4" w:space="0"/>
              <w:left w:val="single" w:color="000000" w:sz="4" w:space="0"/>
              <w:bottom w:val="single" w:color="000000" w:sz="4" w:space="0"/>
              <w:right w:val="single" w:color="000000" w:sz="4" w:space="0"/>
            </w:tcBorders>
            <w:vAlign w:val="center"/>
          </w:tcPr>
          <w:p w14:paraId="62A8AE25">
            <w:pPr>
              <w:spacing w:line="286" w:lineRule="atLeast"/>
              <w:rPr>
                <w:rFonts w:ascii="宋体" w:hAnsi="宋体" w:eastAsia="宋体" w:cs="宋体"/>
                <w:color w:val="000000"/>
                <w:spacing w:val="-2"/>
                <w:sz w:val="21"/>
                <w:highlight w:val="none"/>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76DD66E9">
            <w:pPr>
              <w:spacing w:line="286" w:lineRule="atLeast"/>
              <w:jc w:val="center"/>
              <w:rPr>
                <w:rFonts w:ascii="宋体" w:hAnsi="宋体" w:eastAsia="宋体" w:cs="宋体"/>
                <w:color w:val="000000"/>
                <w:spacing w:val="-2"/>
                <w:sz w:val="21"/>
                <w:highlight w:val="none"/>
              </w:rPr>
            </w:pPr>
          </w:p>
        </w:tc>
        <w:tc>
          <w:tcPr>
            <w:tcW w:w="845" w:type="dxa"/>
            <w:tcBorders>
              <w:top w:val="single" w:color="000000" w:sz="4" w:space="0"/>
              <w:left w:val="single" w:color="000000" w:sz="4" w:space="0"/>
              <w:bottom w:val="single" w:color="000000" w:sz="4" w:space="0"/>
              <w:right w:val="single" w:color="000000" w:sz="4" w:space="0"/>
            </w:tcBorders>
            <w:vAlign w:val="center"/>
          </w:tcPr>
          <w:p w14:paraId="7F9A3E9B">
            <w:pPr>
              <w:spacing w:line="286" w:lineRule="atLeast"/>
              <w:jc w:val="center"/>
              <w:rPr>
                <w:rFonts w:ascii="宋体" w:hAnsi="宋体" w:eastAsia="宋体" w:cs="宋体"/>
                <w:color w:val="000000"/>
                <w:spacing w:val="-2"/>
                <w:sz w:val="21"/>
                <w:highlight w:val="none"/>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23C44A19">
            <w:pPr>
              <w:spacing w:line="286" w:lineRule="atLeast"/>
              <w:jc w:val="center"/>
              <w:rPr>
                <w:rFonts w:ascii="宋体" w:hAnsi="宋体" w:eastAsia="宋体" w:cs="宋体"/>
                <w:color w:val="000000"/>
                <w:spacing w:val="-2"/>
                <w:sz w:val="21"/>
                <w:highlight w:val="none"/>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33231405">
            <w:pPr>
              <w:spacing w:line="286" w:lineRule="atLeast"/>
              <w:jc w:val="center"/>
              <w:rPr>
                <w:rFonts w:ascii="宋体" w:hAnsi="宋体" w:eastAsia="宋体" w:cs="宋体"/>
                <w:color w:val="000000"/>
                <w:spacing w:val="-2"/>
                <w:sz w:val="21"/>
                <w:highlight w:val="none"/>
              </w:rPr>
            </w:pPr>
          </w:p>
        </w:tc>
        <w:tc>
          <w:tcPr>
            <w:tcW w:w="1591" w:type="dxa"/>
            <w:tcBorders>
              <w:top w:val="single" w:color="000000" w:sz="4" w:space="0"/>
              <w:left w:val="single" w:color="000000" w:sz="4" w:space="0"/>
              <w:bottom w:val="single" w:color="000000" w:sz="4" w:space="0"/>
              <w:right w:val="single" w:color="000000" w:sz="4" w:space="0"/>
            </w:tcBorders>
            <w:vAlign w:val="center"/>
          </w:tcPr>
          <w:p w14:paraId="39A010EA">
            <w:pPr>
              <w:spacing w:line="286" w:lineRule="atLeast"/>
              <w:jc w:val="right"/>
              <w:rPr>
                <w:rFonts w:ascii="宋体" w:hAnsi="宋体" w:eastAsia="宋体" w:cs="宋体"/>
                <w:color w:val="000000"/>
                <w:spacing w:val="-2"/>
                <w:sz w:val="21"/>
                <w:highlight w:val="none"/>
              </w:rPr>
            </w:pPr>
          </w:p>
        </w:tc>
        <w:tc>
          <w:tcPr>
            <w:tcW w:w="1089" w:type="dxa"/>
            <w:tcBorders>
              <w:top w:val="single" w:color="000000" w:sz="4" w:space="0"/>
              <w:left w:val="single" w:color="000000" w:sz="4" w:space="0"/>
              <w:bottom w:val="single" w:color="000000" w:sz="4" w:space="0"/>
              <w:right w:val="single" w:color="000000" w:sz="10" w:space="0"/>
            </w:tcBorders>
            <w:vAlign w:val="center"/>
          </w:tcPr>
          <w:p w14:paraId="1CC8C331">
            <w:pPr>
              <w:spacing w:line="286" w:lineRule="atLeast"/>
              <w:rPr>
                <w:rFonts w:ascii="宋体" w:hAnsi="宋体" w:eastAsia="宋体" w:cs="宋体"/>
                <w:color w:val="000000"/>
                <w:spacing w:val="-2"/>
                <w:sz w:val="21"/>
                <w:highlight w:val="none"/>
              </w:rPr>
            </w:pPr>
          </w:p>
        </w:tc>
      </w:tr>
      <w:tr w14:paraId="6F24C1F1">
        <w:tblPrEx>
          <w:tblCellMar>
            <w:top w:w="0" w:type="dxa"/>
            <w:left w:w="0" w:type="dxa"/>
            <w:bottom w:w="0" w:type="dxa"/>
            <w:right w:w="0" w:type="dxa"/>
          </w:tblCellMar>
        </w:tblPrEx>
        <w:trPr>
          <w:trHeight w:val="459" w:hRule="exact"/>
        </w:trPr>
        <w:tc>
          <w:tcPr>
            <w:tcW w:w="788" w:type="dxa"/>
            <w:tcBorders>
              <w:top w:val="single" w:color="000000" w:sz="4" w:space="0"/>
              <w:left w:val="single" w:color="000000" w:sz="10" w:space="0"/>
              <w:bottom w:val="single" w:color="000000" w:sz="4" w:space="0"/>
              <w:right w:val="single" w:color="000000" w:sz="4" w:space="0"/>
            </w:tcBorders>
            <w:vAlign w:val="center"/>
          </w:tcPr>
          <w:p w14:paraId="5D277FF2">
            <w:pPr>
              <w:spacing w:line="286" w:lineRule="atLeast"/>
              <w:jc w:val="center"/>
              <w:rPr>
                <w:rFonts w:ascii="宋体" w:hAnsi="宋体" w:eastAsia="宋体" w:cs="宋体"/>
                <w:color w:val="000000"/>
                <w:spacing w:val="-2"/>
                <w:sz w:val="21"/>
                <w:highlight w:val="none"/>
              </w:rPr>
            </w:pPr>
          </w:p>
        </w:tc>
        <w:tc>
          <w:tcPr>
            <w:tcW w:w="2307" w:type="dxa"/>
            <w:tcBorders>
              <w:top w:val="single" w:color="000000" w:sz="4" w:space="0"/>
              <w:left w:val="single" w:color="000000" w:sz="4" w:space="0"/>
              <w:bottom w:val="single" w:color="000000" w:sz="4" w:space="0"/>
              <w:right w:val="single" w:color="000000" w:sz="4" w:space="0"/>
            </w:tcBorders>
            <w:vAlign w:val="center"/>
          </w:tcPr>
          <w:p w14:paraId="1EC21ADF">
            <w:pPr>
              <w:spacing w:line="286" w:lineRule="atLeast"/>
              <w:rPr>
                <w:rFonts w:ascii="宋体" w:hAnsi="宋体" w:eastAsia="宋体" w:cs="宋体"/>
                <w:color w:val="000000"/>
                <w:spacing w:val="-2"/>
                <w:sz w:val="21"/>
                <w:highlight w:val="none"/>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019D7FD3">
            <w:pPr>
              <w:spacing w:line="286" w:lineRule="atLeast"/>
              <w:jc w:val="center"/>
              <w:rPr>
                <w:rFonts w:ascii="宋体" w:hAnsi="宋体" w:eastAsia="宋体" w:cs="宋体"/>
                <w:color w:val="000000"/>
                <w:spacing w:val="-2"/>
                <w:sz w:val="21"/>
                <w:highlight w:val="none"/>
              </w:rPr>
            </w:pPr>
          </w:p>
        </w:tc>
        <w:tc>
          <w:tcPr>
            <w:tcW w:w="845" w:type="dxa"/>
            <w:tcBorders>
              <w:top w:val="single" w:color="000000" w:sz="4" w:space="0"/>
              <w:left w:val="single" w:color="000000" w:sz="4" w:space="0"/>
              <w:bottom w:val="single" w:color="000000" w:sz="4" w:space="0"/>
              <w:right w:val="single" w:color="000000" w:sz="4" w:space="0"/>
            </w:tcBorders>
            <w:vAlign w:val="center"/>
          </w:tcPr>
          <w:p w14:paraId="71B9FC9D">
            <w:pPr>
              <w:spacing w:line="286" w:lineRule="atLeast"/>
              <w:jc w:val="center"/>
              <w:rPr>
                <w:rFonts w:ascii="宋体" w:hAnsi="宋体" w:eastAsia="宋体" w:cs="宋体"/>
                <w:color w:val="000000"/>
                <w:spacing w:val="-2"/>
                <w:sz w:val="21"/>
                <w:highlight w:val="none"/>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7413A6D0">
            <w:pPr>
              <w:spacing w:line="286" w:lineRule="atLeast"/>
              <w:jc w:val="center"/>
              <w:rPr>
                <w:rFonts w:ascii="宋体" w:hAnsi="宋体" w:eastAsia="宋体" w:cs="宋体"/>
                <w:color w:val="000000"/>
                <w:spacing w:val="-2"/>
                <w:sz w:val="21"/>
                <w:highlight w:val="none"/>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52D029E9">
            <w:pPr>
              <w:spacing w:line="286" w:lineRule="atLeast"/>
              <w:jc w:val="center"/>
              <w:rPr>
                <w:rFonts w:ascii="宋体" w:hAnsi="宋体" w:eastAsia="宋体" w:cs="宋体"/>
                <w:color w:val="000000"/>
                <w:spacing w:val="-2"/>
                <w:sz w:val="21"/>
                <w:highlight w:val="none"/>
              </w:rPr>
            </w:pPr>
          </w:p>
        </w:tc>
        <w:tc>
          <w:tcPr>
            <w:tcW w:w="1591" w:type="dxa"/>
            <w:tcBorders>
              <w:top w:val="single" w:color="000000" w:sz="4" w:space="0"/>
              <w:left w:val="single" w:color="000000" w:sz="4" w:space="0"/>
              <w:bottom w:val="single" w:color="000000" w:sz="4" w:space="0"/>
              <w:right w:val="single" w:color="000000" w:sz="4" w:space="0"/>
            </w:tcBorders>
            <w:vAlign w:val="center"/>
          </w:tcPr>
          <w:p w14:paraId="75934775">
            <w:pPr>
              <w:spacing w:line="286" w:lineRule="atLeast"/>
              <w:jc w:val="right"/>
              <w:rPr>
                <w:rFonts w:ascii="宋体" w:hAnsi="宋体" w:eastAsia="宋体" w:cs="宋体"/>
                <w:color w:val="000000"/>
                <w:spacing w:val="-2"/>
                <w:sz w:val="21"/>
                <w:highlight w:val="none"/>
              </w:rPr>
            </w:pPr>
          </w:p>
        </w:tc>
        <w:tc>
          <w:tcPr>
            <w:tcW w:w="1089" w:type="dxa"/>
            <w:tcBorders>
              <w:top w:val="single" w:color="000000" w:sz="4" w:space="0"/>
              <w:left w:val="single" w:color="000000" w:sz="4" w:space="0"/>
              <w:bottom w:val="single" w:color="000000" w:sz="4" w:space="0"/>
              <w:right w:val="single" w:color="000000" w:sz="10" w:space="0"/>
            </w:tcBorders>
            <w:vAlign w:val="center"/>
          </w:tcPr>
          <w:p w14:paraId="170DA789">
            <w:pPr>
              <w:spacing w:line="286" w:lineRule="atLeast"/>
              <w:rPr>
                <w:rFonts w:ascii="宋体" w:hAnsi="宋体" w:eastAsia="宋体" w:cs="宋体"/>
                <w:color w:val="000000"/>
                <w:spacing w:val="-2"/>
                <w:sz w:val="21"/>
                <w:highlight w:val="none"/>
              </w:rPr>
            </w:pPr>
          </w:p>
        </w:tc>
      </w:tr>
      <w:tr w14:paraId="5E563A80">
        <w:tblPrEx>
          <w:tblCellMar>
            <w:top w:w="0" w:type="dxa"/>
            <w:left w:w="0" w:type="dxa"/>
            <w:bottom w:w="0" w:type="dxa"/>
            <w:right w:w="0" w:type="dxa"/>
          </w:tblCellMar>
        </w:tblPrEx>
        <w:trPr>
          <w:trHeight w:val="444" w:hRule="exact"/>
        </w:trPr>
        <w:tc>
          <w:tcPr>
            <w:tcW w:w="788" w:type="dxa"/>
            <w:tcBorders>
              <w:top w:val="single" w:color="000000" w:sz="4" w:space="0"/>
              <w:left w:val="single" w:color="000000" w:sz="10" w:space="0"/>
              <w:bottom w:val="single" w:color="000000" w:sz="4" w:space="0"/>
              <w:right w:val="single" w:color="000000" w:sz="4" w:space="0"/>
            </w:tcBorders>
            <w:vAlign w:val="center"/>
          </w:tcPr>
          <w:p w14:paraId="123DD447">
            <w:pPr>
              <w:spacing w:line="286" w:lineRule="atLeast"/>
              <w:jc w:val="center"/>
              <w:rPr>
                <w:rFonts w:ascii="宋体" w:hAnsi="宋体" w:eastAsia="宋体" w:cs="宋体"/>
                <w:color w:val="000000"/>
                <w:spacing w:val="-2"/>
                <w:sz w:val="21"/>
                <w:highlight w:val="none"/>
              </w:rPr>
            </w:pPr>
          </w:p>
        </w:tc>
        <w:tc>
          <w:tcPr>
            <w:tcW w:w="2307" w:type="dxa"/>
            <w:tcBorders>
              <w:top w:val="single" w:color="000000" w:sz="4" w:space="0"/>
              <w:left w:val="single" w:color="000000" w:sz="4" w:space="0"/>
              <w:bottom w:val="single" w:color="000000" w:sz="4" w:space="0"/>
              <w:right w:val="single" w:color="000000" w:sz="4" w:space="0"/>
            </w:tcBorders>
            <w:vAlign w:val="center"/>
          </w:tcPr>
          <w:p w14:paraId="0E5C9D31">
            <w:pPr>
              <w:spacing w:line="286" w:lineRule="atLeast"/>
              <w:rPr>
                <w:rFonts w:ascii="宋体" w:hAnsi="宋体" w:eastAsia="宋体" w:cs="宋体"/>
                <w:color w:val="000000"/>
                <w:spacing w:val="-2"/>
                <w:sz w:val="21"/>
                <w:highlight w:val="none"/>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19F0E10A">
            <w:pPr>
              <w:spacing w:line="286" w:lineRule="atLeast"/>
              <w:jc w:val="center"/>
              <w:rPr>
                <w:rFonts w:ascii="宋体" w:hAnsi="宋体" w:eastAsia="宋体" w:cs="宋体"/>
                <w:color w:val="000000"/>
                <w:spacing w:val="-2"/>
                <w:sz w:val="21"/>
                <w:highlight w:val="none"/>
              </w:rPr>
            </w:pPr>
          </w:p>
        </w:tc>
        <w:tc>
          <w:tcPr>
            <w:tcW w:w="845" w:type="dxa"/>
            <w:tcBorders>
              <w:top w:val="single" w:color="000000" w:sz="4" w:space="0"/>
              <w:left w:val="single" w:color="000000" w:sz="4" w:space="0"/>
              <w:bottom w:val="single" w:color="000000" w:sz="4" w:space="0"/>
              <w:right w:val="single" w:color="000000" w:sz="4" w:space="0"/>
            </w:tcBorders>
            <w:vAlign w:val="center"/>
          </w:tcPr>
          <w:p w14:paraId="383B555C">
            <w:pPr>
              <w:spacing w:line="286" w:lineRule="atLeast"/>
              <w:jc w:val="center"/>
              <w:rPr>
                <w:rFonts w:ascii="宋体" w:hAnsi="宋体" w:eastAsia="宋体" w:cs="宋体"/>
                <w:color w:val="000000"/>
                <w:spacing w:val="-2"/>
                <w:sz w:val="21"/>
                <w:highlight w:val="none"/>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74608E34">
            <w:pPr>
              <w:spacing w:line="286" w:lineRule="atLeast"/>
              <w:jc w:val="center"/>
              <w:rPr>
                <w:rFonts w:ascii="宋体" w:hAnsi="宋体" w:eastAsia="宋体" w:cs="宋体"/>
                <w:color w:val="000000"/>
                <w:spacing w:val="-2"/>
                <w:sz w:val="21"/>
                <w:highlight w:val="none"/>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7BDF2236">
            <w:pPr>
              <w:spacing w:line="286" w:lineRule="atLeast"/>
              <w:jc w:val="center"/>
              <w:rPr>
                <w:rFonts w:ascii="宋体" w:hAnsi="宋体" w:eastAsia="宋体" w:cs="宋体"/>
                <w:color w:val="000000"/>
                <w:spacing w:val="-2"/>
                <w:sz w:val="21"/>
                <w:highlight w:val="none"/>
              </w:rPr>
            </w:pPr>
          </w:p>
        </w:tc>
        <w:tc>
          <w:tcPr>
            <w:tcW w:w="1591" w:type="dxa"/>
            <w:tcBorders>
              <w:top w:val="single" w:color="000000" w:sz="4" w:space="0"/>
              <w:left w:val="single" w:color="000000" w:sz="4" w:space="0"/>
              <w:bottom w:val="single" w:color="000000" w:sz="4" w:space="0"/>
              <w:right w:val="single" w:color="000000" w:sz="4" w:space="0"/>
            </w:tcBorders>
            <w:vAlign w:val="center"/>
          </w:tcPr>
          <w:p w14:paraId="46B99834">
            <w:pPr>
              <w:spacing w:line="286" w:lineRule="atLeast"/>
              <w:jc w:val="right"/>
              <w:rPr>
                <w:rFonts w:ascii="宋体" w:hAnsi="宋体" w:eastAsia="宋体" w:cs="宋体"/>
                <w:color w:val="000000"/>
                <w:spacing w:val="-2"/>
                <w:sz w:val="21"/>
                <w:highlight w:val="none"/>
              </w:rPr>
            </w:pPr>
          </w:p>
        </w:tc>
        <w:tc>
          <w:tcPr>
            <w:tcW w:w="1089" w:type="dxa"/>
            <w:tcBorders>
              <w:top w:val="single" w:color="000000" w:sz="4" w:space="0"/>
              <w:left w:val="single" w:color="000000" w:sz="4" w:space="0"/>
              <w:bottom w:val="single" w:color="000000" w:sz="4" w:space="0"/>
              <w:right w:val="single" w:color="000000" w:sz="10" w:space="0"/>
            </w:tcBorders>
            <w:vAlign w:val="center"/>
          </w:tcPr>
          <w:p w14:paraId="10D410B4">
            <w:pPr>
              <w:spacing w:line="286" w:lineRule="atLeast"/>
              <w:rPr>
                <w:rFonts w:ascii="宋体" w:hAnsi="宋体" w:eastAsia="宋体" w:cs="宋体"/>
                <w:color w:val="000000"/>
                <w:spacing w:val="-2"/>
                <w:sz w:val="21"/>
                <w:highlight w:val="none"/>
              </w:rPr>
            </w:pPr>
          </w:p>
        </w:tc>
      </w:tr>
      <w:tr w14:paraId="6C799EFA">
        <w:tblPrEx>
          <w:tblCellMar>
            <w:top w:w="0" w:type="dxa"/>
            <w:left w:w="0" w:type="dxa"/>
            <w:bottom w:w="0" w:type="dxa"/>
            <w:right w:w="0" w:type="dxa"/>
          </w:tblCellMar>
        </w:tblPrEx>
        <w:trPr>
          <w:trHeight w:val="458" w:hRule="exact"/>
        </w:trPr>
        <w:tc>
          <w:tcPr>
            <w:tcW w:w="788" w:type="dxa"/>
            <w:tcBorders>
              <w:top w:val="single" w:color="000000" w:sz="4" w:space="0"/>
              <w:left w:val="single" w:color="000000" w:sz="10" w:space="0"/>
              <w:bottom w:val="single" w:color="000000" w:sz="4" w:space="0"/>
              <w:right w:val="single" w:color="000000" w:sz="4" w:space="0"/>
            </w:tcBorders>
            <w:vAlign w:val="center"/>
          </w:tcPr>
          <w:p w14:paraId="467E33AF">
            <w:pPr>
              <w:spacing w:line="286" w:lineRule="atLeast"/>
              <w:jc w:val="center"/>
              <w:rPr>
                <w:rFonts w:ascii="宋体" w:hAnsi="宋体" w:eastAsia="宋体" w:cs="宋体"/>
                <w:color w:val="000000"/>
                <w:spacing w:val="-2"/>
                <w:sz w:val="21"/>
                <w:highlight w:val="none"/>
              </w:rPr>
            </w:pPr>
          </w:p>
        </w:tc>
        <w:tc>
          <w:tcPr>
            <w:tcW w:w="2307" w:type="dxa"/>
            <w:tcBorders>
              <w:top w:val="single" w:color="000000" w:sz="4" w:space="0"/>
              <w:left w:val="single" w:color="000000" w:sz="4" w:space="0"/>
              <w:bottom w:val="single" w:color="000000" w:sz="4" w:space="0"/>
              <w:right w:val="single" w:color="000000" w:sz="4" w:space="0"/>
            </w:tcBorders>
            <w:vAlign w:val="center"/>
          </w:tcPr>
          <w:p w14:paraId="5E3AF7F9">
            <w:pPr>
              <w:spacing w:line="286" w:lineRule="atLeast"/>
              <w:rPr>
                <w:rFonts w:ascii="宋体" w:hAnsi="宋体" w:eastAsia="宋体" w:cs="宋体"/>
                <w:color w:val="000000"/>
                <w:spacing w:val="-2"/>
                <w:sz w:val="21"/>
                <w:highlight w:val="none"/>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3ACDA0DC">
            <w:pPr>
              <w:spacing w:line="286" w:lineRule="atLeast"/>
              <w:jc w:val="center"/>
              <w:rPr>
                <w:rFonts w:ascii="宋体" w:hAnsi="宋体" w:eastAsia="宋体" w:cs="宋体"/>
                <w:color w:val="000000"/>
                <w:spacing w:val="-2"/>
                <w:sz w:val="21"/>
                <w:highlight w:val="none"/>
              </w:rPr>
            </w:pPr>
          </w:p>
        </w:tc>
        <w:tc>
          <w:tcPr>
            <w:tcW w:w="845" w:type="dxa"/>
            <w:tcBorders>
              <w:top w:val="single" w:color="000000" w:sz="4" w:space="0"/>
              <w:left w:val="single" w:color="000000" w:sz="4" w:space="0"/>
              <w:bottom w:val="single" w:color="000000" w:sz="4" w:space="0"/>
              <w:right w:val="single" w:color="000000" w:sz="4" w:space="0"/>
            </w:tcBorders>
            <w:vAlign w:val="center"/>
          </w:tcPr>
          <w:p w14:paraId="254A7488">
            <w:pPr>
              <w:spacing w:line="286" w:lineRule="atLeast"/>
              <w:jc w:val="center"/>
              <w:rPr>
                <w:rFonts w:ascii="宋体" w:hAnsi="宋体" w:eastAsia="宋体" w:cs="宋体"/>
                <w:color w:val="000000"/>
                <w:spacing w:val="-2"/>
                <w:sz w:val="21"/>
                <w:highlight w:val="none"/>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44BDE09B">
            <w:pPr>
              <w:spacing w:line="286" w:lineRule="atLeast"/>
              <w:jc w:val="center"/>
              <w:rPr>
                <w:rFonts w:ascii="宋体" w:hAnsi="宋体" w:eastAsia="宋体" w:cs="宋体"/>
                <w:color w:val="000000"/>
                <w:spacing w:val="-2"/>
                <w:sz w:val="21"/>
                <w:highlight w:val="none"/>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47E611A6">
            <w:pPr>
              <w:spacing w:line="286" w:lineRule="atLeast"/>
              <w:jc w:val="center"/>
              <w:rPr>
                <w:rFonts w:ascii="宋体" w:hAnsi="宋体" w:eastAsia="宋体" w:cs="宋体"/>
                <w:color w:val="000000"/>
                <w:spacing w:val="-2"/>
                <w:sz w:val="21"/>
                <w:highlight w:val="none"/>
              </w:rPr>
            </w:pPr>
          </w:p>
        </w:tc>
        <w:tc>
          <w:tcPr>
            <w:tcW w:w="1591" w:type="dxa"/>
            <w:tcBorders>
              <w:top w:val="single" w:color="000000" w:sz="4" w:space="0"/>
              <w:left w:val="single" w:color="000000" w:sz="4" w:space="0"/>
              <w:bottom w:val="single" w:color="000000" w:sz="4" w:space="0"/>
              <w:right w:val="single" w:color="000000" w:sz="4" w:space="0"/>
            </w:tcBorders>
            <w:vAlign w:val="center"/>
          </w:tcPr>
          <w:p w14:paraId="7C4E95F7">
            <w:pPr>
              <w:spacing w:line="286" w:lineRule="atLeast"/>
              <w:jc w:val="right"/>
              <w:rPr>
                <w:rFonts w:ascii="宋体" w:hAnsi="宋体" w:eastAsia="宋体" w:cs="宋体"/>
                <w:color w:val="000000"/>
                <w:spacing w:val="-2"/>
                <w:sz w:val="21"/>
                <w:highlight w:val="none"/>
              </w:rPr>
            </w:pPr>
          </w:p>
        </w:tc>
        <w:tc>
          <w:tcPr>
            <w:tcW w:w="1089" w:type="dxa"/>
            <w:tcBorders>
              <w:top w:val="single" w:color="000000" w:sz="4" w:space="0"/>
              <w:left w:val="single" w:color="000000" w:sz="4" w:space="0"/>
              <w:bottom w:val="single" w:color="000000" w:sz="4" w:space="0"/>
              <w:right w:val="single" w:color="000000" w:sz="10" w:space="0"/>
            </w:tcBorders>
            <w:vAlign w:val="center"/>
          </w:tcPr>
          <w:p w14:paraId="241A4973">
            <w:pPr>
              <w:spacing w:line="286" w:lineRule="atLeast"/>
              <w:rPr>
                <w:rFonts w:ascii="宋体" w:hAnsi="宋体" w:eastAsia="宋体" w:cs="宋体"/>
                <w:color w:val="000000"/>
                <w:spacing w:val="-2"/>
                <w:sz w:val="21"/>
                <w:highlight w:val="none"/>
              </w:rPr>
            </w:pPr>
          </w:p>
        </w:tc>
      </w:tr>
      <w:tr w14:paraId="360ECDA9">
        <w:tblPrEx>
          <w:tblCellMar>
            <w:top w:w="0" w:type="dxa"/>
            <w:left w:w="0" w:type="dxa"/>
            <w:bottom w:w="0" w:type="dxa"/>
            <w:right w:w="0" w:type="dxa"/>
          </w:tblCellMar>
        </w:tblPrEx>
        <w:trPr>
          <w:trHeight w:val="444" w:hRule="exact"/>
        </w:trPr>
        <w:tc>
          <w:tcPr>
            <w:tcW w:w="788" w:type="dxa"/>
            <w:tcBorders>
              <w:top w:val="single" w:color="000000" w:sz="4" w:space="0"/>
              <w:left w:val="single" w:color="000000" w:sz="10" w:space="0"/>
              <w:bottom w:val="single" w:color="000000" w:sz="4" w:space="0"/>
              <w:right w:val="single" w:color="000000" w:sz="4" w:space="0"/>
            </w:tcBorders>
            <w:vAlign w:val="center"/>
          </w:tcPr>
          <w:p w14:paraId="1B76F4E4">
            <w:pPr>
              <w:spacing w:line="286" w:lineRule="atLeast"/>
              <w:jc w:val="center"/>
              <w:rPr>
                <w:rFonts w:ascii="宋体" w:hAnsi="宋体" w:eastAsia="宋体" w:cs="宋体"/>
                <w:color w:val="000000"/>
                <w:spacing w:val="-2"/>
                <w:sz w:val="21"/>
                <w:highlight w:val="none"/>
              </w:rPr>
            </w:pPr>
          </w:p>
        </w:tc>
        <w:tc>
          <w:tcPr>
            <w:tcW w:w="2307" w:type="dxa"/>
            <w:tcBorders>
              <w:top w:val="single" w:color="000000" w:sz="4" w:space="0"/>
              <w:left w:val="single" w:color="000000" w:sz="4" w:space="0"/>
              <w:bottom w:val="single" w:color="000000" w:sz="4" w:space="0"/>
              <w:right w:val="single" w:color="000000" w:sz="4" w:space="0"/>
            </w:tcBorders>
            <w:vAlign w:val="center"/>
          </w:tcPr>
          <w:p w14:paraId="280D5161">
            <w:pPr>
              <w:spacing w:line="286" w:lineRule="atLeast"/>
              <w:rPr>
                <w:rFonts w:ascii="宋体" w:hAnsi="宋体" w:eastAsia="宋体" w:cs="宋体"/>
                <w:color w:val="000000"/>
                <w:spacing w:val="-2"/>
                <w:sz w:val="21"/>
                <w:highlight w:val="none"/>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6FB6B559">
            <w:pPr>
              <w:spacing w:line="286" w:lineRule="atLeast"/>
              <w:jc w:val="center"/>
              <w:rPr>
                <w:rFonts w:ascii="宋体" w:hAnsi="宋体" w:eastAsia="宋体" w:cs="宋体"/>
                <w:color w:val="000000"/>
                <w:spacing w:val="-2"/>
                <w:sz w:val="21"/>
                <w:highlight w:val="none"/>
              </w:rPr>
            </w:pPr>
          </w:p>
        </w:tc>
        <w:tc>
          <w:tcPr>
            <w:tcW w:w="845" w:type="dxa"/>
            <w:tcBorders>
              <w:top w:val="single" w:color="000000" w:sz="4" w:space="0"/>
              <w:left w:val="single" w:color="000000" w:sz="4" w:space="0"/>
              <w:bottom w:val="single" w:color="000000" w:sz="4" w:space="0"/>
              <w:right w:val="single" w:color="000000" w:sz="4" w:space="0"/>
            </w:tcBorders>
            <w:vAlign w:val="center"/>
          </w:tcPr>
          <w:p w14:paraId="53FC3053">
            <w:pPr>
              <w:spacing w:line="286" w:lineRule="atLeast"/>
              <w:jc w:val="center"/>
              <w:rPr>
                <w:rFonts w:ascii="宋体" w:hAnsi="宋体" w:eastAsia="宋体" w:cs="宋体"/>
                <w:color w:val="000000"/>
                <w:spacing w:val="-2"/>
                <w:sz w:val="21"/>
                <w:highlight w:val="none"/>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1C11E616">
            <w:pPr>
              <w:spacing w:line="286" w:lineRule="atLeast"/>
              <w:jc w:val="center"/>
              <w:rPr>
                <w:rFonts w:ascii="宋体" w:hAnsi="宋体" w:eastAsia="宋体" w:cs="宋体"/>
                <w:color w:val="000000"/>
                <w:spacing w:val="-2"/>
                <w:sz w:val="21"/>
                <w:highlight w:val="none"/>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48248193">
            <w:pPr>
              <w:spacing w:line="286" w:lineRule="atLeast"/>
              <w:jc w:val="center"/>
              <w:rPr>
                <w:rFonts w:ascii="宋体" w:hAnsi="宋体" w:eastAsia="宋体" w:cs="宋体"/>
                <w:color w:val="000000"/>
                <w:spacing w:val="-2"/>
                <w:sz w:val="21"/>
                <w:highlight w:val="none"/>
              </w:rPr>
            </w:pPr>
          </w:p>
        </w:tc>
        <w:tc>
          <w:tcPr>
            <w:tcW w:w="1591" w:type="dxa"/>
            <w:tcBorders>
              <w:top w:val="single" w:color="000000" w:sz="4" w:space="0"/>
              <w:left w:val="single" w:color="000000" w:sz="4" w:space="0"/>
              <w:bottom w:val="single" w:color="000000" w:sz="4" w:space="0"/>
              <w:right w:val="single" w:color="000000" w:sz="4" w:space="0"/>
            </w:tcBorders>
            <w:vAlign w:val="center"/>
          </w:tcPr>
          <w:p w14:paraId="5F568B95">
            <w:pPr>
              <w:spacing w:line="286" w:lineRule="atLeast"/>
              <w:jc w:val="right"/>
              <w:rPr>
                <w:rFonts w:ascii="宋体" w:hAnsi="宋体" w:eastAsia="宋体" w:cs="宋体"/>
                <w:color w:val="000000"/>
                <w:spacing w:val="-2"/>
                <w:sz w:val="21"/>
                <w:highlight w:val="none"/>
              </w:rPr>
            </w:pPr>
          </w:p>
        </w:tc>
        <w:tc>
          <w:tcPr>
            <w:tcW w:w="1089" w:type="dxa"/>
            <w:tcBorders>
              <w:top w:val="single" w:color="000000" w:sz="4" w:space="0"/>
              <w:left w:val="single" w:color="000000" w:sz="4" w:space="0"/>
              <w:bottom w:val="single" w:color="000000" w:sz="4" w:space="0"/>
              <w:right w:val="single" w:color="000000" w:sz="10" w:space="0"/>
            </w:tcBorders>
            <w:vAlign w:val="center"/>
          </w:tcPr>
          <w:p w14:paraId="57FD4AA8">
            <w:pPr>
              <w:spacing w:line="286" w:lineRule="atLeast"/>
              <w:rPr>
                <w:rFonts w:ascii="宋体" w:hAnsi="宋体" w:eastAsia="宋体" w:cs="宋体"/>
                <w:color w:val="000000"/>
                <w:spacing w:val="-2"/>
                <w:sz w:val="21"/>
                <w:highlight w:val="none"/>
              </w:rPr>
            </w:pPr>
          </w:p>
        </w:tc>
      </w:tr>
      <w:tr w14:paraId="1E9D631A">
        <w:tblPrEx>
          <w:tblCellMar>
            <w:top w:w="0" w:type="dxa"/>
            <w:left w:w="0" w:type="dxa"/>
            <w:bottom w:w="0" w:type="dxa"/>
            <w:right w:w="0" w:type="dxa"/>
          </w:tblCellMar>
        </w:tblPrEx>
        <w:trPr>
          <w:trHeight w:val="459" w:hRule="exact"/>
        </w:trPr>
        <w:tc>
          <w:tcPr>
            <w:tcW w:w="788" w:type="dxa"/>
            <w:tcBorders>
              <w:top w:val="single" w:color="000000" w:sz="4" w:space="0"/>
              <w:left w:val="single" w:color="000000" w:sz="10" w:space="0"/>
              <w:bottom w:val="single" w:color="000000" w:sz="4" w:space="0"/>
              <w:right w:val="single" w:color="000000" w:sz="4" w:space="0"/>
            </w:tcBorders>
            <w:vAlign w:val="center"/>
          </w:tcPr>
          <w:p w14:paraId="446FDF8B">
            <w:pPr>
              <w:spacing w:line="286" w:lineRule="atLeast"/>
              <w:jc w:val="center"/>
              <w:rPr>
                <w:rFonts w:ascii="宋体" w:hAnsi="宋体" w:eastAsia="宋体" w:cs="宋体"/>
                <w:color w:val="000000"/>
                <w:spacing w:val="-2"/>
                <w:sz w:val="21"/>
                <w:highlight w:val="none"/>
              </w:rPr>
            </w:pPr>
          </w:p>
        </w:tc>
        <w:tc>
          <w:tcPr>
            <w:tcW w:w="2307" w:type="dxa"/>
            <w:tcBorders>
              <w:top w:val="single" w:color="000000" w:sz="4" w:space="0"/>
              <w:left w:val="single" w:color="000000" w:sz="4" w:space="0"/>
              <w:bottom w:val="single" w:color="000000" w:sz="4" w:space="0"/>
              <w:right w:val="single" w:color="000000" w:sz="4" w:space="0"/>
            </w:tcBorders>
            <w:vAlign w:val="center"/>
          </w:tcPr>
          <w:p w14:paraId="503CF129">
            <w:pPr>
              <w:spacing w:line="286" w:lineRule="atLeast"/>
              <w:rPr>
                <w:rFonts w:ascii="宋体" w:hAnsi="宋体" w:eastAsia="宋体" w:cs="宋体"/>
                <w:color w:val="000000"/>
                <w:spacing w:val="-2"/>
                <w:sz w:val="21"/>
                <w:highlight w:val="none"/>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6463D657">
            <w:pPr>
              <w:spacing w:line="286" w:lineRule="atLeast"/>
              <w:jc w:val="center"/>
              <w:rPr>
                <w:rFonts w:ascii="宋体" w:hAnsi="宋体" w:eastAsia="宋体" w:cs="宋体"/>
                <w:color w:val="000000"/>
                <w:spacing w:val="-2"/>
                <w:sz w:val="21"/>
                <w:highlight w:val="none"/>
              </w:rPr>
            </w:pPr>
          </w:p>
        </w:tc>
        <w:tc>
          <w:tcPr>
            <w:tcW w:w="845" w:type="dxa"/>
            <w:tcBorders>
              <w:top w:val="single" w:color="000000" w:sz="4" w:space="0"/>
              <w:left w:val="single" w:color="000000" w:sz="4" w:space="0"/>
              <w:bottom w:val="single" w:color="000000" w:sz="4" w:space="0"/>
              <w:right w:val="single" w:color="000000" w:sz="4" w:space="0"/>
            </w:tcBorders>
            <w:vAlign w:val="center"/>
          </w:tcPr>
          <w:p w14:paraId="25AD6142">
            <w:pPr>
              <w:spacing w:line="286" w:lineRule="atLeast"/>
              <w:jc w:val="center"/>
              <w:rPr>
                <w:rFonts w:ascii="宋体" w:hAnsi="宋体" w:eastAsia="宋体" w:cs="宋体"/>
                <w:color w:val="000000"/>
                <w:spacing w:val="-2"/>
                <w:sz w:val="21"/>
                <w:highlight w:val="none"/>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6040DD14">
            <w:pPr>
              <w:spacing w:line="286" w:lineRule="atLeast"/>
              <w:jc w:val="center"/>
              <w:rPr>
                <w:rFonts w:ascii="宋体" w:hAnsi="宋体" w:eastAsia="宋体" w:cs="宋体"/>
                <w:color w:val="000000"/>
                <w:spacing w:val="-2"/>
                <w:sz w:val="21"/>
                <w:highlight w:val="none"/>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22E39F21">
            <w:pPr>
              <w:spacing w:line="286" w:lineRule="atLeast"/>
              <w:jc w:val="center"/>
              <w:rPr>
                <w:rFonts w:ascii="宋体" w:hAnsi="宋体" w:eastAsia="宋体" w:cs="宋体"/>
                <w:color w:val="000000"/>
                <w:spacing w:val="-2"/>
                <w:sz w:val="21"/>
                <w:highlight w:val="none"/>
              </w:rPr>
            </w:pPr>
          </w:p>
        </w:tc>
        <w:tc>
          <w:tcPr>
            <w:tcW w:w="1591" w:type="dxa"/>
            <w:tcBorders>
              <w:top w:val="single" w:color="000000" w:sz="4" w:space="0"/>
              <w:left w:val="single" w:color="000000" w:sz="4" w:space="0"/>
              <w:bottom w:val="single" w:color="000000" w:sz="4" w:space="0"/>
              <w:right w:val="single" w:color="000000" w:sz="4" w:space="0"/>
            </w:tcBorders>
            <w:vAlign w:val="center"/>
          </w:tcPr>
          <w:p w14:paraId="624B60F9">
            <w:pPr>
              <w:spacing w:line="286" w:lineRule="atLeast"/>
              <w:jc w:val="right"/>
              <w:rPr>
                <w:rFonts w:ascii="宋体" w:hAnsi="宋体" w:eastAsia="宋体" w:cs="宋体"/>
                <w:color w:val="000000"/>
                <w:spacing w:val="-2"/>
                <w:sz w:val="21"/>
                <w:highlight w:val="none"/>
              </w:rPr>
            </w:pPr>
          </w:p>
        </w:tc>
        <w:tc>
          <w:tcPr>
            <w:tcW w:w="1089" w:type="dxa"/>
            <w:tcBorders>
              <w:top w:val="single" w:color="000000" w:sz="4" w:space="0"/>
              <w:left w:val="single" w:color="000000" w:sz="4" w:space="0"/>
              <w:bottom w:val="single" w:color="000000" w:sz="4" w:space="0"/>
              <w:right w:val="single" w:color="000000" w:sz="10" w:space="0"/>
            </w:tcBorders>
            <w:vAlign w:val="center"/>
          </w:tcPr>
          <w:p w14:paraId="2FB295A6">
            <w:pPr>
              <w:spacing w:line="286" w:lineRule="atLeast"/>
              <w:rPr>
                <w:rFonts w:ascii="宋体" w:hAnsi="宋体" w:eastAsia="宋体" w:cs="宋体"/>
                <w:color w:val="000000"/>
                <w:spacing w:val="-2"/>
                <w:sz w:val="21"/>
                <w:highlight w:val="none"/>
              </w:rPr>
            </w:pPr>
          </w:p>
        </w:tc>
      </w:tr>
      <w:tr w14:paraId="11EC7B87">
        <w:tblPrEx>
          <w:tblCellMar>
            <w:top w:w="0" w:type="dxa"/>
            <w:left w:w="0" w:type="dxa"/>
            <w:bottom w:w="0" w:type="dxa"/>
            <w:right w:w="0" w:type="dxa"/>
          </w:tblCellMar>
        </w:tblPrEx>
        <w:trPr>
          <w:trHeight w:val="444" w:hRule="exact"/>
        </w:trPr>
        <w:tc>
          <w:tcPr>
            <w:tcW w:w="788" w:type="dxa"/>
            <w:tcBorders>
              <w:top w:val="single" w:color="000000" w:sz="4" w:space="0"/>
              <w:left w:val="single" w:color="000000" w:sz="10" w:space="0"/>
              <w:bottom w:val="single" w:color="000000" w:sz="4" w:space="0"/>
              <w:right w:val="single" w:color="000000" w:sz="4" w:space="0"/>
            </w:tcBorders>
            <w:vAlign w:val="center"/>
          </w:tcPr>
          <w:p w14:paraId="0C0FB9D3">
            <w:pPr>
              <w:spacing w:line="286" w:lineRule="atLeast"/>
              <w:jc w:val="center"/>
              <w:rPr>
                <w:rFonts w:ascii="宋体" w:hAnsi="宋体" w:eastAsia="宋体" w:cs="宋体"/>
                <w:color w:val="000000"/>
                <w:spacing w:val="-2"/>
                <w:sz w:val="21"/>
                <w:highlight w:val="none"/>
              </w:rPr>
            </w:pPr>
          </w:p>
        </w:tc>
        <w:tc>
          <w:tcPr>
            <w:tcW w:w="2307" w:type="dxa"/>
            <w:tcBorders>
              <w:top w:val="single" w:color="000000" w:sz="4" w:space="0"/>
              <w:left w:val="single" w:color="000000" w:sz="4" w:space="0"/>
              <w:bottom w:val="single" w:color="000000" w:sz="4" w:space="0"/>
              <w:right w:val="single" w:color="000000" w:sz="4" w:space="0"/>
            </w:tcBorders>
            <w:vAlign w:val="center"/>
          </w:tcPr>
          <w:p w14:paraId="3211346F">
            <w:pPr>
              <w:spacing w:line="286" w:lineRule="atLeast"/>
              <w:rPr>
                <w:rFonts w:ascii="宋体" w:hAnsi="宋体" w:eastAsia="宋体" w:cs="宋体"/>
                <w:color w:val="000000"/>
                <w:spacing w:val="-2"/>
                <w:sz w:val="21"/>
                <w:highlight w:val="none"/>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1A615E95">
            <w:pPr>
              <w:spacing w:line="286" w:lineRule="atLeast"/>
              <w:jc w:val="center"/>
              <w:rPr>
                <w:rFonts w:ascii="宋体" w:hAnsi="宋体" w:eastAsia="宋体" w:cs="宋体"/>
                <w:color w:val="000000"/>
                <w:spacing w:val="-2"/>
                <w:sz w:val="21"/>
                <w:highlight w:val="none"/>
              </w:rPr>
            </w:pPr>
          </w:p>
        </w:tc>
        <w:tc>
          <w:tcPr>
            <w:tcW w:w="845" w:type="dxa"/>
            <w:tcBorders>
              <w:top w:val="single" w:color="000000" w:sz="4" w:space="0"/>
              <w:left w:val="single" w:color="000000" w:sz="4" w:space="0"/>
              <w:bottom w:val="single" w:color="000000" w:sz="4" w:space="0"/>
              <w:right w:val="single" w:color="000000" w:sz="4" w:space="0"/>
            </w:tcBorders>
            <w:vAlign w:val="center"/>
          </w:tcPr>
          <w:p w14:paraId="234A779D">
            <w:pPr>
              <w:spacing w:line="286" w:lineRule="atLeast"/>
              <w:jc w:val="center"/>
              <w:rPr>
                <w:rFonts w:ascii="宋体" w:hAnsi="宋体" w:eastAsia="宋体" w:cs="宋体"/>
                <w:color w:val="000000"/>
                <w:spacing w:val="-2"/>
                <w:sz w:val="21"/>
                <w:highlight w:val="none"/>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52394A86">
            <w:pPr>
              <w:spacing w:line="286" w:lineRule="atLeast"/>
              <w:jc w:val="center"/>
              <w:rPr>
                <w:rFonts w:ascii="宋体" w:hAnsi="宋体" w:eastAsia="宋体" w:cs="宋体"/>
                <w:color w:val="000000"/>
                <w:spacing w:val="-2"/>
                <w:sz w:val="21"/>
                <w:highlight w:val="none"/>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52247381">
            <w:pPr>
              <w:spacing w:line="286" w:lineRule="atLeast"/>
              <w:jc w:val="center"/>
              <w:rPr>
                <w:rFonts w:ascii="宋体" w:hAnsi="宋体" w:eastAsia="宋体" w:cs="宋体"/>
                <w:color w:val="000000"/>
                <w:spacing w:val="-2"/>
                <w:sz w:val="21"/>
                <w:highlight w:val="none"/>
              </w:rPr>
            </w:pPr>
          </w:p>
        </w:tc>
        <w:tc>
          <w:tcPr>
            <w:tcW w:w="1591" w:type="dxa"/>
            <w:tcBorders>
              <w:top w:val="single" w:color="000000" w:sz="4" w:space="0"/>
              <w:left w:val="single" w:color="000000" w:sz="4" w:space="0"/>
              <w:bottom w:val="single" w:color="000000" w:sz="4" w:space="0"/>
              <w:right w:val="single" w:color="000000" w:sz="4" w:space="0"/>
            </w:tcBorders>
            <w:vAlign w:val="center"/>
          </w:tcPr>
          <w:p w14:paraId="7BCF7E1A">
            <w:pPr>
              <w:spacing w:line="286" w:lineRule="atLeast"/>
              <w:jc w:val="right"/>
              <w:rPr>
                <w:rFonts w:ascii="宋体" w:hAnsi="宋体" w:eastAsia="宋体" w:cs="宋体"/>
                <w:color w:val="000000"/>
                <w:spacing w:val="-2"/>
                <w:sz w:val="21"/>
                <w:highlight w:val="none"/>
              </w:rPr>
            </w:pPr>
          </w:p>
        </w:tc>
        <w:tc>
          <w:tcPr>
            <w:tcW w:w="1089" w:type="dxa"/>
            <w:tcBorders>
              <w:top w:val="single" w:color="000000" w:sz="4" w:space="0"/>
              <w:left w:val="single" w:color="000000" w:sz="4" w:space="0"/>
              <w:bottom w:val="single" w:color="000000" w:sz="4" w:space="0"/>
              <w:right w:val="single" w:color="000000" w:sz="10" w:space="0"/>
            </w:tcBorders>
            <w:vAlign w:val="center"/>
          </w:tcPr>
          <w:p w14:paraId="26433168">
            <w:pPr>
              <w:spacing w:line="286" w:lineRule="atLeast"/>
              <w:rPr>
                <w:rFonts w:ascii="宋体" w:hAnsi="宋体" w:eastAsia="宋体" w:cs="宋体"/>
                <w:color w:val="000000"/>
                <w:spacing w:val="-2"/>
                <w:sz w:val="21"/>
                <w:highlight w:val="none"/>
              </w:rPr>
            </w:pPr>
          </w:p>
        </w:tc>
      </w:tr>
      <w:tr w14:paraId="45B1F48A">
        <w:tblPrEx>
          <w:tblCellMar>
            <w:top w:w="0" w:type="dxa"/>
            <w:left w:w="0" w:type="dxa"/>
            <w:bottom w:w="0" w:type="dxa"/>
            <w:right w:w="0" w:type="dxa"/>
          </w:tblCellMar>
        </w:tblPrEx>
        <w:trPr>
          <w:trHeight w:val="459" w:hRule="exact"/>
        </w:trPr>
        <w:tc>
          <w:tcPr>
            <w:tcW w:w="788" w:type="dxa"/>
            <w:tcBorders>
              <w:top w:val="single" w:color="000000" w:sz="4" w:space="0"/>
              <w:left w:val="single" w:color="000000" w:sz="10" w:space="0"/>
              <w:bottom w:val="single" w:color="000000" w:sz="4" w:space="0"/>
              <w:right w:val="single" w:color="000000" w:sz="4" w:space="0"/>
            </w:tcBorders>
            <w:vAlign w:val="center"/>
          </w:tcPr>
          <w:p w14:paraId="2A4D0DD7">
            <w:pPr>
              <w:spacing w:line="286" w:lineRule="atLeast"/>
              <w:jc w:val="center"/>
              <w:rPr>
                <w:rFonts w:ascii="宋体" w:hAnsi="宋体" w:eastAsia="宋体" w:cs="宋体"/>
                <w:color w:val="000000"/>
                <w:spacing w:val="-2"/>
                <w:sz w:val="21"/>
                <w:highlight w:val="none"/>
              </w:rPr>
            </w:pPr>
          </w:p>
        </w:tc>
        <w:tc>
          <w:tcPr>
            <w:tcW w:w="2307" w:type="dxa"/>
            <w:tcBorders>
              <w:top w:val="single" w:color="000000" w:sz="4" w:space="0"/>
              <w:left w:val="single" w:color="000000" w:sz="4" w:space="0"/>
              <w:bottom w:val="single" w:color="000000" w:sz="4" w:space="0"/>
              <w:right w:val="single" w:color="000000" w:sz="4" w:space="0"/>
            </w:tcBorders>
            <w:vAlign w:val="center"/>
          </w:tcPr>
          <w:p w14:paraId="671E806D">
            <w:pPr>
              <w:spacing w:line="286" w:lineRule="atLeast"/>
              <w:rPr>
                <w:rFonts w:ascii="宋体" w:hAnsi="宋体" w:eastAsia="宋体" w:cs="宋体"/>
                <w:color w:val="000000"/>
                <w:spacing w:val="-2"/>
                <w:sz w:val="21"/>
                <w:highlight w:val="none"/>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6BB3C030">
            <w:pPr>
              <w:spacing w:line="286" w:lineRule="atLeast"/>
              <w:jc w:val="center"/>
              <w:rPr>
                <w:rFonts w:ascii="宋体" w:hAnsi="宋体" w:eastAsia="宋体" w:cs="宋体"/>
                <w:color w:val="000000"/>
                <w:spacing w:val="-2"/>
                <w:sz w:val="21"/>
                <w:highlight w:val="none"/>
              </w:rPr>
            </w:pPr>
          </w:p>
        </w:tc>
        <w:tc>
          <w:tcPr>
            <w:tcW w:w="845" w:type="dxa"/>
            <w:tcBorders>
              <w:top w:val="single" w:color="000000" w:sz="4" w:space="0"/>
              <w:left w:val="single" w:color="000000" w:sz="4" w:space="0"/>
              <w:bottom w:val="single" w:color="000000" w:sz="4" w:space="0"/>
              <w:right w:val="single" w:color="000000" w:sz="4" w:space="0"/>
            </w:tcBorders>
            <w:vAlign w:val="center"/>
          </w:tcPr>
          <w:p w14:paraId="1DF960B0">
            <w:pPr>
              <w:spacing w:line="286" w:lineRule="atLeast"/>
              <w:jc w:val="center"/>
              <w:rPr>
                <w:rFonts w:ascii="宋体" w:hAnsi="宋体" w:eastAsia="宋体" w:cs="宋体"/>
                <w:color w:val="000000"/>
                <w:spacing w:val="-2"/>
                <w:sz w:val="21"/>
                <w:highlight w:val="none"/>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3385FD31">
            <w:pPr>
              <w:spacing w:line="286" w:lineRule="atLeast"/>
              <w:jc w:val="center"/>
              <w:rPr>
                <w:rFonts w:ascii="宋体" w:hAnsi="宋体" w:eastAsia="宋体" w:cs="宋体"/>
                <w:color w:val="000000"/>
                <w:spacing w:val="-2"/>
                <w:sz w:val="21"/>
                <w:highlight w:val="none"/>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081F265A">
            <w:pPr>
              <w:spacing w:line="286" w:lineRule="atLeast"/>
              <w:jc w:val="center"/>
              <w:rPr>
                <w:rFonts w:ascii="宋体" w:hAnsi="宋体" w:eastAsia="宋体" w:cs="宋体"/>
                <w:color w:val="000000"/>
                <w:spacing w:val="-2"/>
                <w:sz w:val="21"/>
                <w:highlight w:val="none"/>
              </w:rPr>
            </w:pPr>
          </w:p>
        </w:tc>
        <w:tc>
          <w:tcPr>
            <w:tcW w:w="1591" w:type="dxa"/>
            <w:tcBorders>
              <w:top w:val="single" w:color="000000" w:sz="4" w:space="0"/>
              <w:left w:val="single" w:color="000000" w:sz="4" w:space="0"/>
              <w:bottom w:val="single" w:color="000000" w:sz="4" w:space="0"/>
              <w:right w:val="single" w:color="000000" w:sz="4" w:space="0"/>
            </w:tcBorders>
            <w:vAlign w:val="center"/>
          </w:tcPr>
          <w:p w14:paraId="2CAC7D08">
            <w:pPr>
              <w:spacing w:line="286" w:lineRule="atLeast"/>
              <w:jc w:val="right"/>
              <w:rPr>
                <w:rFonts w:ascii="宋体" w:hAnsi="宋体" w:eastAsia="宋体" w:cs="宋体"/>
                <w:color w:val="000000"/>
                <w:spacing w:val="-2"/>
                <w:sz w:val="21"/>
                <w:highlight w:val="none"/>
              </w:rPr>
            </w:pPr>
          </w:p>
        </w:tc>
        <w:tc>
          <w:tcPr>
            <w:tcW w:w="1089" w:type="dxa"/>
            <w:tcBorders>
              <w:top w:val="single" w:color="000000" w:sz="4" w:space="0"/>
              <w:left w:val="single" w:color="000000" w:sz="4" w:space="0"/>
              <w:bottom w:val="single" w:color="000000" w:sz="4" w:space="0"/>
              <w:right w:val="single" w:color="000000" w:sz="10" w:space="0"/>
            </w:tcBorders>
            <w:vAlign w:val="center"/>
          </w:tcPr>
          <w:p w14:paraId="4341C17C">
            <w:pPr>
              <w:spacing w:line="286" w:lineRule="atLeast"/>
              <w:rPr>
                <w:rFonts w:ascii="宋体" w:hAnsi="宋体" w:eastAsia="宋体" w:cs="宋体"/>
                <w:color w:val="000000"/>
                <w:spacing w:val="-2"/>
                <w:sz w:val="21"/>
                <w:highlight w:val="none"/>
              </w:rPr>
            </w:pPr>
          </w:p>
        </w:tc>
      </w:tr>
      <w:tr w14:paraId="6E84A9EA">
        <w:tblPrEx>
          <w:tblCellMar>
            <w:top w:w="0" w:type="dxa"/>
            <w:left w:w="0" w:type="dxa"/>
            <w:bottom w:w="0" w:type="dxa"/>
            <w:right w:w="0" w:type="dxa"/>
          </w:tblCellMar>
        </w:tblPrEx>
        <w:trPr>
          <w:trHeight w:val="444" w:hRule="exact"/>
        </w:trPr>
        <w:tc>
          <w:tcPr>
            <w:tcW w:w="3095" w:type="dxa"/>
            <w:gridSpan w:val="2"/>
            <w:tcBorders>
              <w:top w:val="single" w:color="000000" w:sz="4" w:space="0"/>
              <w:left w:val="single" w:color="000000" w:sz="10" w:space="0"/>
              <w:bottom w:val="single" w:color="000000" w:sz="4" w:space="0"/>
              <w:right w:val="single" w:color="000000" w:sz="4" w:space="0"/>
            </w:tcBorders>
            <w:vAlign w:val="center"/>
          </w:tcPr>
          <w:p w14:paraId="5BC346E3">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本页小计</w:t>
            </w:r>
          </w:p>
        </w:tc>
        <w:tc>
          <w:tcPr>
            <w:tcW w:w="1175" w:type="dxa"/>
            <w:tcBorders>
              <w:top w:val="single" w:color="000000" w:sz="4" w:space="0"/>
              <w:left w:val="single" w:color="000000" w:sz="4" w:space="0"/>
              <w:bottom w:val="single" w:color="000000" w:sz="4" w:space="0"/>
              <w:right w:val="single" w:color="000000" w:sz="4" w:space="0"/>
            </w:tcBorders>
            <w:vAlign w:val="center"/>
          </w:tcPr>
          <w:p w14:paraId="05E0C475">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w:t>
            </w:r>
          </w:p>
        </w:tc>
        <w:tc>
          <w:tcPr>
            <w:tcW w:w="845" w:type="dxa"/>
            <w:tcBorders>
              <w:top w:val="single" w:color="000000" w:sz="4" w:space="0"/>
              <w:left w:val="single" w:color="000000" w:sz="4" w:space="0"/>
              <w:bottom w:val="single" w:color="000000" w:sz="4" w:space="0"/>
              <w:right w:val="single" w:color="000000" w:sz="4" w:space="0"/>
            </w:tcBorders>
            <w:vAlign w:val="center"/>
          </w:tcPr>
          <w:p w14:paraId="33E95BEC">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w:t>
            </w:r>
          </w:p>
        </w:tc>
        <w:tc>
          <w:tcPr>
            <w:tcW w:w="1318" w:type="dxa"/>
            <w:tcBorders>
              <w:top w:val="single" w:color="000000" w:sz="4" w:space="0"/>
              <w:left w:val="single" w:color="000000" w:sz="4" w:space="0"/>
              <w:bottom w:val="single" w:color="000000" w:sz="4" w:space="0"/>
              <w:right w:val="single" w:color="000000" w:sz="4" w:space="0"/>
            </w:tcBorders>
            <w:vAlign w:val="center"/>
          </w:tcPr>
          <w:p w14:paraId="06134086">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318" w:type="dxa"/>
            <w:tcBorders>
              <w:top w:val="single" w:color="000000" w:sz="4" w:space="0"/>
              <w:left w:val="single" w:color="000000" w:sz="4" w:space="0"/>
              <w:bottom w:val="single" w:color="000000" w:sz="4" w:space="0"/>
              <w:right w:val="single" w:color="000000" w:sz="4" w:space="0"/>
            </w:tcBorders>
            <w:vAlign w:val="center"/>
          </w:tcPr>
          <w:p w14:paraId="15C00F73">
            <w:pPr>
              <w:spacing w:line="286" w:lineRule="atLeast"/>
              <w:jc w:val="center"/>
              <w:rPr>
                <w:rFonts w:ascii="宋体" w:hAnsi="宋体" w:eastAsia="宋体" w:cs="宋体"/>
                <w:color w:val="000000"/>
                <w:spacing w:val="-2"/>
                <w:sz w:val="21"/>
                <w:highlight w:val="none"/>
              </w:rPr>
            </w:pPr>
          </w:p>
        </w:tc>
        <w:tc>
          <w:tcPr>
            <w:tcW w:w="1591" w:type="dxa"/>
            <w:tcBorders>
              <w:top w:val="single" w:color="000000" w:sz="4" w:space="0"/>
              <w:left w:val="single" w:color="000000" w:sz="4" w:space="0"/>
              <w:bottom w:val="single" w:color="000000" w:sz="4" w:space="0"/>
              <w:right w:val="single" w:color="000000" w:sz="4" w:space="0"/>
            </w:tcBorders>
            <w:vAlign w:val="center"/>
          </w:tcPr>
          <w:p w14:paraId="694F2848">
            <w:pPr>
              <w:spacing w:line="286" w:lineRule="atLeast"/>
              <w:jc w:val="right"/>
              <w:rPr>
                <w:rFonts w:ascii="宋体" w:hAnsi="宋体" w:eastAsia="宋体" w:cs="宋体"/>
                <w:color w:val="000000"/>
                <w:spacing w:val="-2"/>
                <w:sz w:val="21"/>
                <w:highlight w:val="none"/>
              </w:rPr>
            </w:pPr>
          </w:p>
        </w:tc>
        <w:tc>
          <w:tcPr>
            <w:tcW w:w="1089" w:type="dxa"/>
            <w:tcBorders>
              <w:top w:val="single" w:color="000000" w:sz="4" w:space="0"/>
              <w:left w:val="single" w:color="000000" w:sz="4" w:space="0"/>
              <w:bottom w:val="single" w:color="000000" w:sz="4" w:space="0"/>
              <w:right w:val="single" w:color="000000" w:sz="10" w:space="0"/>
            </w:tcBorders>
            <w:vAlign w:val="center"/>
          </w:tcPr>
          <w:p w14:paraId="25593502">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w:t>
            </w:r>
          </w:p>
        </w:tc>
      </w:tr>
      <w:tr w14:paraId="72E1E39C">
        <w:tblPrEx>
          <w:tblCellMar>
            <w:top w:w="0" w:type="dxa"/>
            <w:left w:w="0" w:type="dxa"/>
            <w:bottom w:w="0" w:type="dxa"/>
            <w:right w:w="0" w:type="dxa"/>
          </w:tblCellMar>
        </w:tblPrEx>
        <w:trPr>
          <w:trHeight w:val="516" w:hRule="exact"/>
        </w:trPr>
        <w:tc>
          <w:tcPr>
            <w:tcW w:w="3095" w:type="dxa"/>
            <w:gridSpan w:val="2"/>
            <w:tcBorders>
              <w:top w:val="single" w:color="000000" w:sz="4" w:space="0"/>
              <w:left w:val="single" w:color="000000" w:sz="10" w:space="0"/>
              <w:bottom w:val="single" w:color="000000" w:sz="10" w:space="0"/>
              <w:right w:val="single" w:color="000000" w:sz="4" w:space="0"/>
            </w:tcBorders>
            <w:vAlign w:val="center"/>
          </w:tcPr>
          <w:p w14:paraId="1BCEB4CB">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合    计</w:t>
            </w:r>
          </w:p>
        </w:tc>
        <w:tc>
          <w:tcPr>
            <w:tcW w:w="1175" w:type="dxa"/>
            <w:tcBorders>
              <w:top w:val="single" w:color="000000" w:sz="4" w:space="0"/>
              <w:left w:val="single" w:color="000000" w:sz="4" w:space="0"/>
              <w:bottom w:val="single" w:color="000000" w:sz="10" w:space="0"/>
              <w:right w:val="single" w:color="000000" w:sz="4" w:space="0"/>
            </w:tcBorders>
            <w:vAlign w:val="center"/>
          </w:tcPr>
          <w:p w14:paraId="14B7EE15">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w:t>
            </w:r>
          </w:p>
        </w:tc>
        <w:tc>
          <w:tcPr>
            <w:tcW w:w="845" w:type="dxa"/>
            <w:tcBorders>
              <w:top w:val="single" w:color="000000" w:sz="4" w:space="0"/>
              <w:left w:val="single" w:color="000000" w:sz="4" w:space="0"/>
              <w:bottom w:val="single" w:color="000000" w:sz="10" w:space="0"/>
              <w:right w:val="single" w:color="000000" w:sz="4" w:space="0"/>
            </w:tcBorders>
            <w:vAlign w:val="center"/>
          </w:tcPr>
          <w:p w14:paraId="13EDD197">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w:t>
            </w:r>
          </w:p>
        </w:tc>
        <w:tc>
          <w:tcPr>
            <w:tcW w:w="1318" w:type="dxa"/>
            <w:tcBorders>
              <w:top w:val="single" w:color="000000" w:sz="4" w:space="0"/>
              <w:left w:val="single" w:color="000000" w:sz="4" w:space="0"/>
              <w:bottom w:val="single" w:color="000000" w:sz="10" w:space="0"/>
              <w:right w:val="single" w:color="000000" w:sz="4" w:space="0"/>
            </w:tcBorders>
            <w:vAlign w:val="center"/>
          </w:tcPr>
          <w:p w14:paraId="444F0E35">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318" w:type="dxa"/>
            <w:tcBorders>
              <w:top w:val="single" w:color="000000" w:sz="4" w:space="0"/>
              <w:left w:val="single" w:color="000000" w:sz="4" w:space="0"/>
              <w:bottom w:val="single" w:color="000000" w:sz="10" w:space="0"/>
              <w:right w:val="single" w:color="000000" w:sz="4" w:space="0"/>
            </w:tcBorders>
            <w:vAlign w:val="center"/>
          </w:tcPr>
          <w:p w14:paraId="075AA420">
            <w:pPr>
              <w:spacing w:line="286" w:lineRule="atLeast"/>
              <w:jc w:val="center"/>
              <w:rPr>
                <w:rFonts w:ascii="宋体" w:hAnsi="宋体" w:eastAsia="宋体" w:cs="宋体"/>
                <w:color w:val="000000"/>
                <w:spacing w:val="-2"/>
                <w:sz w:val="21"/>
                <w:highlight w:val="none"/>
              </w:rPr>
            </w:pPr>
          </w:p>
        </w:tc>
        <w:tc>
          <w:tcPr>
            <w:tcW w:w="1591" w:type="dxa"/>
            <w:tcBorders>
              <w:top w:val="single" w:color="000000" w:sz="4" w:space="0"/>
              <w:left w:val="single" w:color="000000" w:sz="4" w:space="0"/>
              <w:bottom w:val="single" w:color="000000" w:sz="10" w:space="0"/>
              <w:right w:val="single" w:color="000000" w:sz="4" w:space="0"/>
            </w:tcBorders>
            <w:vAlign w:val="center"/>
          </w:tcPr>
          <w:p w14:paraId="64C47042">
            <w:pPr>
              <w:spacing w:line="286" w:lineRule="atLeast"/>
              <w:jc w:val="right"/>
              <w:rPr>
                <w:rFonts w:ascii="宋体" w:hAnsi="宋体" w:eastAsia="宋体" w:cs="宋体"/>
                <w:color w:val="000000"/>
                <w:spacing w:val="-2"/>
                <w:sz w:val="21"/>
                <w:highlight w:val="none"/>
              </w:rPr>
            </w:pPr>
          </w:p>
        </w:tc>
        <w:tc>
          <w:tcPr>
            <w:tcW w:w="1089" w:type="dxa"/>
            <w:tcBorders>
              <w:top w:val="single" w:color="000000" w:sz="4" w:space="0"/>
              <w:left w:val="single" w:color="000000" w:sz="4" w:space="0"/>
              <w:bottom w:val="single" w:color="000000" w:sz="10" w:space="0"/>
              <w:right w:val="single" w:color="000000" w:sz="10" w:space="0"/>
            </w:tcBorders>
            <w:vAlign w:val="center"/>
          </w:tcPr>
          <w:p w14:paraId="7C2D0012">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w:t>
            </w:r>
          </w:p>
        </w:tc>
      </w:tr>
      <w:tr w14:paraId="6212E53C">
        <w:tblPrEx>
          <w:tblCellMar>
            <w:top w:w="0" w:type="dxa"/>
            <w:left w:w="0" w:type="dxa"/>
            <w:bottom w:w="0" w:type="dxa"/>
            <w:right w:w="0" w:type="dxa"/>
          </w:tblCellMar>
        </w:tblPrEx>
        <w:trPr>
          <w:trHeight w:val="129" w:hRule="exact"/>
        </w:trPr>
        <w:tc>
          <w:tcPr>
            <w:tcW w:w="10431" w:type="dxa"/>
            <w:gridSpan w:val="8"/>
            <w:tcBorders>
              <w:top w:val="single" w:color="000000" w:sz="10" w:space="0"/>
            </w:tcBorders>
          </w:tcPr>
          <w:p w14:paraId="78DE55FD">
            <w:pPr>
              <w:spacing w:line="240" w:lineRule="atLeast"/>
              <w:rPr>
                <w:highlight w:val="none"/>
              </w:rPr>
            </w:pPr>
          </w:p>
        </w:tc>
      </w:tr>
      <w:tr w14:paraId="5E9FD7BA">
        <w:tblPrEx>
          <w:tblCellMar>
            <w:top w:w="0" w:type="dxa"/>
            <w:left w:w="0" w:type="dxa"/>
            <w:bottom w:w="0" w:type="dxa"/>
            <w:right w:w="0" w:type="dxa"/>
          </w:tblCellMar>
        </w:tblPrEx>
        <w:trPr>
          <w:trHeight w:val="945" w:hRule="exact"/>
        </w:trPr>
        <w:tc>
          <w:tcPr>
            <w:tcW w:w="10431" w:type="dxa"/>
            <w:gridSpan w:val="8"/>
            <w:vAlign w:val="center"/>
          </w:tcPr>
          <w:p w14:paraId="6285BAF7">
            <w:pPr>
              <w:spacing w:line="286" w:lineRule="atLeast"/>
              <w:rPr>
                <w:rFonts w:ascii="黑体" w:hAnsi="黑体" w:eastAsia="黑体" w:cs="黑体"/>
                <w:color w:val="000000"/>
                <w:spacing w:val="-2"/>
                <w:sz w:val="17"/>
                <w:highlight w:val="none"/>
              </w:rPr>
            </w:pPr>
            <w:r>
              <w:rPr>
                <w:rFonts w:ascii="黑体" w:hAnsi="黑体" w:eastAsia="黑体" w:cs="黑体"/>
                <w:color w:val="000000"/>
                <w:spacing w:val="-2"/>
                <w:sz w:val="17"/>
                <w:highlight w:val="none"/>
              </w:rPr>
              <w:t>注：1 本表由招标人填写“暂定金额”总额，采用费率计价方式计算暂定金额的，应分别填写“计算基础”“费率”，并计算填写“暂定金额”；采用总价计价方式计算暂定金额的，可直接填写“暂定金额”；</w:t>
            </w:r>
          </w:p>
          <w:p w14:paraId="5E7BD9A3">
            <w:pPr>
              <w:spacing w:line="286" w:lineRule="atLeast"/>
              <w:rPr>
                <w:rFonts w:ascii="黑体" w:hAnsi="黑体" w:eastAsia="黑体" w:cs="黑体"/>
                <w:color w:val="000000"/>
                <w:spacing w:val="-2"/>
                <w:sz w:val="17"/>
                <w:highlight w:val="none"/>
              </w:rPr>
            </w:pPr>
            <w:r>
              <w:rPr>
                <w:rFonts w:ascii="黑体" w:hAnsi="黑体" w:eastAsia="黑体" w:cs="黑体"/>
                <w:color w:val="000000"/>
                <w:spacing w:val="-2"/>
                <w:sz w:val="17"/>
                <w:highlight w:val="none"/>
              </w:rPr>
              <w:t>       2 投标人应将上述暂定金额填写并计入投标总价；</w:t>
            </w:r>
          </w:p>
          <w:p w14:paraId="20482D52">
            <w:pPr>
              <w:spacing w:line="286" w:lineRule="atLeast"/>
              <w:rPr>
                <w:rFonts w:ascii="黑体" w:hAnsi="黑体" w:eastAsia="黑体" w:cs="黑体"/>
                <w:color w:val="000000"/>
                <w:spacing w:val="-2"/>
                <w:sz w:val="17"/>
                <w:highlight w:val="none"/>
              </w:rPr>
            </w:pPr>
            <w:r>
              <w:rPr>
                <w:rFonts w:ascii="黑体" w:hAnsi="黑体" w:eastAsia="黑体" w:cs="黑体"/>
                <w:color w:val="000000"/>
                <w:spacing w:val="-2"/>
                <w:sz w:val="17"/>
                <w:highlight w:val="none"/>
              </w:rPr>
              <w:t>       3 结算时应按合同约定计算并填写“确定金额”。</w:t>
            </w:r>
          </w:p>
        </w:tc>
      </w:tr>
    </w:tbl>
    <w:p w14:paraId="4B2EFFE0">
      <w:pPr>
        <w:spacing w:line="240" w:lineRule="atLeast"/>
        <w:rPr>
          <w:highlight w:val="none"/>
        </w:rPr>
        <w:sectPr>
          <w:pgSz w:w="11906" w:h="16848"/>
          <w:pgMar w:top="567" w:right="567" w:bottom="630" w:left="850" w:header="226" w:footer="252" w:gutter="0"/>
          <w:cols w:space="708" w:num="1"/>
        </w:sectPr>
      </w:pPr>
    </w:p>
    <w:tbl>
      <w:tblPr>
        <w:tblStyle w:val="30"/>
        <w:tblW w:w="0" w:type="dxa"/>
        <w:tblInd w:w="0" w:type="dxa"/>
        <w:tblLayout w:type="fixed"/>
        <w:tblCellMar>
          <w:top w:w="0" w:type="dxa"/>
          <w:left w:w="0" w:type="dxa"/>
          <w:bottom w:w="0" w:type="dxa"/>
          <w:right w:w="0" w:type="dxa"/>
        </w:tblCellMar>
      </w:tblPr>
      <w:tblGrid>
        <w:gridCol w:w="587"/>
        <w:gridCol w:w="1748"/>
        <w:gridCol w:w="1161"/>
        <w:gridCol w:w="917"/>
        <w:gridCol w:w="931"/>
        <w:gridCol w:w="1175"/>
        <w:gridCol w:w="917"/>
        <w:gridCol w:w="932"/>
        <w:gridCol w:w="1189"/>
        <w:gridCol w:w="874"/>
      </w:tblGrid>
      <w:tr w14:paraId="0FFC468E">
        <w:tblPrEx>
          <w:tblCellMar>
            <w:top w:w="0" w:type="dxa"/>
            <w:left w:w="0" w:type="dxa"/>
            <w:bottom w:w="0" w:type="dxa"/>
            <w:right w:w="0" w:type="dxa"/>
          </w:tblCellMar>
        </w:tblPrEx>
        <w:trPr>
          <w:trHeight w:val="344" w:hRule="exact"/>
        </w:trPr>
        <w:tc>
          <w:tcPr>
            <w:tcW w:w="5344" w:type="dxa"/>
            <w:gridSpan w:val="5"/>
            <w:vAlign w:val="center"/>
          </w:tcPr>
          <w:p w14:paraId="312D6E8B">
            <w:pPr>
              <w:spacing w:line="286" w:lineRule="atLeast"/>
              <w:rPr>
                <w:rFonts w:ascii="黑体" w:hAnsi="黑体" w:eastAsia="黑体" w:cs="黑体"/>
                <w:color w:val="000000"/>
                <w:spacing w:val="-2"/>
                <w:sz w:val="17"/>
                <w:highlight w:val="none"/>
              </w:rPr>
            </w:pPr>
          </w:p>
        </w:tc>
        <w:tc>
          <w:tcPr>
            <w:tcW w:w="3024" w:type="dxa"/>
            <w:gridSpan w:val="3"/>
            <w:vAlign w:val="center"/>
          </w:tcPr>
          <w:p w14:paraId="0038CB2E">
            <w:pPr>
              <w:spacing w:line="286" w:lineRule="atLeast"/>
              <w:jc w:val="center"/>
              <w:rPr>
                <w:rFonts w:ascii="黑体" w:hAnsi="黑体" w:eastAsia="黑体" w:cs="黑体"/>
                <w:color w:val="000000"/>
                <w:spacing w:val="-2"/>
                <w:sz w:val="17"/>
                <w:highlight w:val="none"/>
              </w:rPr>
            </w:pPr>
          </w:p>
        </w:tc>
        <w:tc>
          <w:tcPr>
            <w:tcW w:w="2063" w:type="dxa"/>
            <w:gridSpan w:val="2"/>
            <w:vAlign w:val="center"/>
          </w:tcPr>
          <w:p w14:paraId="42BE3B39">
            <w:pPr>
              <w:spacing w:line="286" w:lineRule="atLeast"/>
              <w:jc w:val="right"/>
              <w:rPr>
                <w:rFonts w:ascii="黑体" w:hAnsi="黑体" w:eastAsia="黑体" w:cs="黑体"/>
                <w:color w:val="000000"/>
                <w:spacing w:val="-2"/>
                <w:sz w:val="17"/>
                <w:highlight w:val="none"/>
              </w:rPr>
            </w:pPr>
          </w:p>
        </w:tc>
      </w:tr>
      <w:tr w14:paraId="3D2BC337">
        <w:tblPrEx>
          <w:tblCellMar>
            <w:top w:w="0" w:type="dxa"/>
            <w:left w:w="0" w:type="dxa"/>
            <w:bottom w:w="0" w:type="dxa"/>
            <w:right w:w="0" w:type="dxa"/>
          </w:tblCellMar>
        </w:tblPrEx>
        <w:trPr>
          <w:trHeight w:val="788" w:hRule="exact"/>
        </w:trPr>
        <w:tc>
          <w:tcPr>
            <w:tcW w:w="10431" w:type="dxa"/>
            <w:gridSpan w:val="10"/>
            <w:vAlign w:val="center"/>
          </w:tcPr>
          <w:p w14:paraId="3C82196B">
            <w:pPr>
              <w:spacing w:line="286" w:lineRule="atLeast"/>
              <w:jc w:val="center"/>
              <w:rPr>
                <w:rFonts w:ascii="宋体" w:hAnsi="宋体" w:eastAsia="宋体" w:cs="宋体"/>
                <w:b/>
                <w:color w:val="000000"/>
                <w:spacing w:val="-2"/>
                <w:sz w:val="32"/>
                <w:highlight w:val="none"/>
              </w:rPr>
            </w:pPr>
            <w:r>
              <w:rPr>
                <w:rFonts w:ascii="宋体" w:hAnsi="宋体" w:eastAsia="宋体" w:cs="宋体"/>
                <w:b/>
                <w:color w:val="000000"/>
                <w:spacing w:val="-2"/>
                <w:sz w:val="32"/>
                <w:highlight w:val="none"/>
              </w:rPr>
              <w:t>表</w:t>
            </w:r>
            <w:r>
              <w:rPr>
                <w:rFonts w:hint="eastAsia" w:ascii="宋体" w:hAnsi="宋体" w:cs="宋体"/>
                <w:b/>
                <w:color w:val="000000"/>
                <w:spacing w:val="-2"/>
                <w:sz w:val="32"/>
                <w:highlight w:val="none"/>
                <w:lang w:val="en-US" w:eastAsia="zh-CN"/>
              </w:rPr>
              <w:t>11</w:t>
            </w:r>
            <w:r>
              <w:rPr>
                <w:rFonts w:ascii="宋体" w:hAnsi="宋体" w:eastAsia="宋体" w:cs="宋体"/>
                <w:b/>
                <w:color w:val="000000"/>
                <w:spacing w:val="-2"/>
                <w:sz w:val="32"/>
                <w:highlight w:val="none"/>
              </w:rPr>
              <w:t xml:space="preserve">   专业工程暂估价明细表</w:t>
            </w:r>
          </w:p>
        </w:tc>
      </w:tr>
      <w:tr w14:paraId="4970F14D">
        <w:tblPrEx>
          <w:tblCellMar>
            <w:top w:w="0" w:type="dxa"/>
            <w:left w:w="0" w:type="dxa"/>
            <w:bottom w:w="0" w:type="dxa"/>
            <w:right w:w="0" w:type="dxa"/>
          </w:tblCellMar>
        </w:tblPrEx>
        <w:trPr>
          <w:trHeight w:val="731" w:hRule="exact"/>
        </w:trPr>
        <w:tc>
          <w:tcPr>
            <w:tcW w:w="5344" w:type="dxa"/>
            <w:gridSpan w:val="5"/>
            <w:tcBorders>
              <w:bottom w:val="single" w:color="000000" w:sz="10" w:space="0"/>
            </w:tcBorders>
            <w:tcMar>
              <w:top w:w="193" w:type="dxa"/>
            </w:tcMar>
            <w:vAlign w:val="center"/>
          </w:tcPr>
          <w:p w14:paraId="2BB7F93B">
            <w:pPr>
              <w:spacing w:line="286" w:lineRule="atLeast"/>
              <w:rPr>
                <w:rFonts w:hint="eastAsia" w:ascii="黑体" w:hAnsi="黑体" w:eastAsia="黑体" w:cs="黑体"/>
                <w:color w:val="000000"/>
                <w:spacing w:val="-2"/>
                <w:sz w:val="18"/>
                <w:highlight w:val="none"/>
                <w:lang w:eastAsia="zh-CN"/>
              </w:rPr>
            </w:pPr>
            <w:r>
              <w:rPr>
                <w:rFonts w:ascii="黑体" w:hAnsi="黑体" w:eastAsia="黑体" w:cs="黑体"/>
                <w:color w:val="000000"/>
                <w:spacing w:val="-2"/>
                <w:sz w:val="18"/>
                <w:highlight w:val="none"/>
              </w:rPr>
              <w:t>工程名称：</w:t>
            </w:r>
            <w:r>
              <w:rPr>
                <w:rFonts w:hint="eastAsia" w:ascii="黑体" w:hAnsi="黑体" w:eastAsia="黑体" w:cs="黑体"/>
                <w:color w:val="000000"/>
                <w:spacing w:val="-2"/>
                <w:sz w:val="18"/>
                <w:highlight w:val="none"/>
                <w:lang w:eastAsia="zh-CN"/>
              </w:rPr>
              <w:t xml:space="preserve"> </w:t>
            </w:r>
          </w:p>
        </w:tc>
        <w:tc>
          <w:tcPr>
            <w:tcW w:w="3024" w:type="dxa"/>
            <w:gridSpan w:val="3"/>
            <w:tcBorders>
              <w:bottom w:val="single" w:color="000000" w:sz="10" w:space="0"/>
            </w:tcBorders>
            <w:tcMar>
              <w:top w:w="193" w:type="dxa"/>
            </w:tcMar>
            <w:vAlign w:val="center"/>
          </w:tcPr>
          <w:p w14:paraId="7E3A096F">
            <w:pPr>
              <w:spacing w:line="344" w:lineRule="atLeast"/>
              <w:jc w:val="center"/>
              <w:rPr>
                <w:rFonts w:ascii="黑体" w:hAnsi="黑体" w:eastAsia="黑体" w:cs="黑体"/>
                <w:color w:val="000000"/>
                <w:spacing w:val="-2"/>
                <w:sz w:val="18"/>
                <w:highlight w:val="none"/>
              </w:rPr>
            </w:pPr>
            <w:r>
              <w:rPr>
                <w:rFonts w:ascii="黑体" w:hAnsi="黑体" w:eastAsia="黑体" w:cs="黑体"/>
                <w:color w:val="000000"/>
                <w:spacing w:val="-2"/>
                <w:sz w:val="18"/>
                <w:highlight w:val="none"/>
              </w:rPr>
              <w:t>标段：</w:t>
            </w:r>
          </w:p>
        </w:tc>
        <w:tc>
          <w:tcPr>
            <w:tcW w:w="2063" w:type="dxa"/>
            <w:gridSpan w:val="2"/>
            <w:tcBorders>
              <w:bottom w:val="single" w:color="000000" w:sz="10" w:space="0"/>
            </w:tcBorders>
            <w:tcMar>
              <w:top w:w="193" w:type="dxa"/>
            </w:tcMar>
            <w:vAlign w:val="center"/>
          </w:tcPr>
          <w:p w14:paraId="47CE7D46">
            <w:pPr>
              <w:spacing w:line="286" w:lineRule="atLeast"/>
              <w:jc w:val="right"/>
              <w:rPr>
                <w:rFonts w:ascii="黑体" w:hAnsi="黑体" w:eastAsia="黑体" w:cs="黑体"/>
                <w:color w:val="000000"/>
                <w:spacing w:val="-2"/>
                <w:sz w:val="18"/>
                <w:highlight w:val="none"/>
              </w:rPr>
            </w:pPr>
            <w:r>
              <w:rPr>
                <w:rFonts w:ascii="黑体" w:hAnsi="黑体" w:eastAsia="黑体" w:cs="黑体"/>
                <w:color w:val="000000"/>
                <w:spacing w:val="-2"/>
                <w:sz w:val="18"/>
                <w:highlight w:val="none"/>
              </w:rPr>
              <w:t>第1页 共1页</w:t>
            </w:r>
          </w:p>
        </w:tc>
      </w:tr>
      <w:tr w14:paraId="788D85C1">
        <w:tblPrEx>
          <w:tblCellMar>
            <w:top w:w="0" w:type="dxa"/>
            <w:left w:w="0" w:type="dxa"/>
            <w:bottom w:w="0" w:type="dxa"/>
            <w:right w:w="0" w:type="dxa"/>
          </w:tblCellMar>
        </w:tblPrEx>
        <w:trPr>
          <w:trHeight w:val="329" w:hRule="exact"/>
        </w:trPr>
        <w:tc>
          <w:tcPr>
            <w:tcW w:w="587" w:type="dxa"/>
            <w:vMerge w:val="restart"/>
            <w:tcBorders>
              <w:top w:val="single" w:color="000000" w:sz="10" w:space="0"/>
              <w:left w:val="single" w:color="000000" w:sz="10" w:space="0"/>
              <w:bottom w:val="single" w:color="000000" w:sz="4" w:space="0"/>
              <w:right w:val="single" w:color="000000" w:sz="4" w:space="0"/>
            </w:tcBorders>
            <w:vAlign w:val="center"/>
          </w:tcPr>
          <w:p w14:paraId="333446D7">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序号</w:t>
            </w:r>
          </w:p>
        </w:tc>
        <w:tc>
          <w:tcPr>
            <w:tcW w:w="1748" w:type="dxa"/>
            <w:vMerge w:val="restart"/>
            <w:tcBorders>
              <w:top w:val="single" w:color="000000" w:sz="10" w:space="0"/>
              <w:left w:val="single" w:color="000000" w:sz="4" w:space="0"/>
              <w:bottom w:val="single" w:color="000000" w:sz="4" w:space="0"/>
              <w:right w:val="single" w:color="000000" w:sz="4" w:space="0"/>
            </w:tcBorders>
            <w:vAlign w:val="center"/>
          </w:tcPr>
          <w:p w14:paraId="525E64FE">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专业工程名称</w:t>
            </w:r>
          </w:p>
        </w:tc>
        <w:tc>
          <w:tcPr>
            <w:tcW w:w="3009" w:type="dxa"/>
            <w:gridSpan w:val="3"/>
            <w:tcBorders>
              <w:top w:val="single" w:color="000000" w:sz="10" w:space="0"/>
              <w:left w:val="single" w:color="000000" w:sz="4" w:space="0"/>
              <w:bottom w:val="single" w:color="000000" w:sz="4" w:space="0"/>
              <w:right w:val="single" w:color="000000" w:sz="4" w:space="0"/>
            </w:tcBorders>
            <w:vAlign w:val="center"/>
          </w:tcPr>
          <w:p w14:paraId="2FB0D8C5">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暂估金额(元)</w:t>
            </w:r>
          </w:p>
        </w:tc>
        <w:tc>
          <w:tcPr>
            <w:tcW w:w="3024" w:type="dxa"/>
            <w:gridSpan w:val="3"/>
            <w:tcBorders>
              <w:top w:val="single" w:color="000000" w:sz="10" w:space="0"/>
              <w:left w:val="single" w:color="000000" w:sz="4" w:space="0"/>
              <w:bottom w:val="single" w:color="000000" w:sz="4" w:space="0"/>
              <w:right w:val="single" w:color="000000" w:sz="4" w:space="0"/>
            </w:tcBorders>
            <w:vAlign w:val="center"/>
          </w:tcPr>
          <w:p w14:paraId="142A40CF">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确认金额(元)</w:t>
            </w:r>
          </w:p>
        </w:tc>
        <w:tc>
          <w:tcPr>
            <w:tcW w:w="1189" w:type="dxa"/>
            <w:vMerge w:val="restart"/>
            <w:tcBorders>
              <w:top w:val="single" w:color="000000" w:sz="10" w:space="0"/>
              <w:left w:val="single" w:color="000000" w:sz="4" w:space="0"/>
              <w:bottom w:val="single" w:color="000000" w:sz="4" w:space="0"/>
              <w:right w:val="single" w:color="000000" w:sz="4" w:space="0"/>
            </w:tcBorders>
            <w:vAlign w:val="center"/>
          </w:tcPr>
          <w:p w14:paraId="185836B3">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调整金额±</w:t>
            </w:r>
          </w:p>
          <w:p w14:paraId="36E16234">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(元)</w:t>
            </w:r>
          </w:p>
        </w:tc>
        <w:tc>
          <w:tcPr>
            <w:tcW w:w="874" w:type="dxa"/>
            <w:vMerge w:val="restart"/>
            <w:tcBorders>
              <w:top w:val="single" w:color="000000" w:sz="10" w:space="0"/>
              <w:left w:val="single" w:color="000000" w:sz="4" w:space="0"/>
              <w:bottom w:val="single" w:color="000000" w:sz="4" w:space="0"/>
              <w:right w:val="single" w:color="000000" w:sz="10" w:space="0"/>
            </w:tcBorders>
            <w:vAlign w:val="center"/>
          </w:tcPr>
          <w:p w14:paraId="4F0D0856">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备注</w:t>
            </w:r>
          </w:p>
        </w:tc>
      </w:tr>
      <w:tr w14:paraId="52701E23">
        <w:tblPrEx>
          <w:tblCellMar>
            <w:top w:w="0" w:type="dxa"/>
            <w:left w:w="0" w:type="dxa"/>
            <w:bottom w:w="0" w:type="dxa"/>
            <w:right w:w="0" w:type="dxa"/>
          </w:tblCellMar>
        </w:tblPrEx>
        <w:trPr>
          <w:trHeight w:val="15" w:hRule="exact"/>
        </w:trPr>
        <w:tc>
          <w:tcPr>
            <w:tcW w:w="587" w:type="dxa"/>
            <w:vMerge w:val="continue"/>
            <w:tcBorders>
              <w:top w:val="single" w:color="000000" w:sz="10" w:space="0"/>
              <w:left w:val="single" w:color="000000" w:sz="10" w:space="0"/>
              <w:bottom w:val="single" w:color="000000" w:sz="4" w:space="0"/>
              <w:right w:val="single" w:color="000000" w:sz="4" w:space="0"/>
            </w:tcBorders>
            <w:vAlign w:val="center"/>
          </w:tcPr>
          <w:p w14:paraId="08E3121D">
            <w:pPr>
              <w:spacing w:line="240" w:lineRule="atLeast"/>
              <w:rPr>
                <w:highlight w:val="none"/>
              </w:rPr>
            </w:pPr>
          </w:p>
        </w:tc>
        <w:tc>
          <w:tcPr>
            <w:tcW w:w="1748" w:type="dxa"/>
            <w:vMerge w:val="continue"/>
            <w:tcBorders>
              <w:top w:val="single" w:color="000000" w:sz="10" w:space="0"/>
              <w:left w:val="single" w:color="000000" w:sz="4" w:space="0"/>
              <w:bottom w:val="single" w:color="000000" w:sz="4" w:space="0"/>
              <w:right w:val="single" w:color="000000" w:sz="4" w:space="0"/>
            </w:tcBorders>
            <w:vAlign w:val="center"/>
          </w:tcPr>
          <w:p w14:paraId="42DB503D">
            <w:pPr>
              <w:spacing w:line="240" w:lineRule="atLeast"/>
              <w:rPr>
                <w:highlight w:val="none"/>
              </w:rPr>
            </w:pPr>
          </w:p>
        </w:tc>
        <w:tc>
          <w:tcPr>
            <w:tcW w:w="1161" w:type="dxa"/>
            <w:vMerge w:val="restart"/>
            <w:tcBorders>
              <w:top w:val="single" w:color="000000" w:sz="4" w:space="0"/>
              <w:left w:val="single" w:color="000000" w:sz="4" w:space="0"/>
              <w:bottom w:val="single" w:color="000000" w:sz="4" w:space="0"/>
              <w:right w:val="single" w:color="000000" w:sz="4" w:space="0"/>
            </w:tcBorders>
            <w:vAlign w:val="center"/>
          </w:tcPr>
          <w:p w14:paraId="4B853568">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不含税价格</w:t>
            </w:r>
          </w:p>
        </w:tc>
        <w:tc>
          <w:tcPr>
            <w:tcW w:w="917" w:type="dxa"/>
            <w:vMerge w:val="restart"/>
            <w:tcBorders>
              <w:top w:val="single" w:color="000000" w:sz="4" w:space="0"/>
              <w:left w:val="single" w:color="000000" w:sz="4" w:space="0"/>
              <w:bottom w:val="single" w:color="000000" w:sz="4" w:space="0"/>
              <w:right w:val="single" w:color="000000" w:sz="4" w:space="0"/>
            </w:tcBorders>
            <w:vAlign w:val="center"/>
          </w:tcPr>
          <w:p w14:paraId="2FC8606A">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增值税</w:t>
            </w:r>
          </w:p>
        </w:tc>
        <w:tc>
          <w:tcPr>
            <w:tcW w:w="931" w:type="dxa"/>
            <w:vMerge w:val="restart"/>
            <w:tcBorders>
              <w:top w:val="single" w:color="000000" w:sz="4" w:space="0"/>
              <w:left w:val="single" w:color="000000" w:sz="4" w:space="0"/>
              <w:bottom w:val="single" w:color="000000" w:sz="4" w:space="0"/>
              <w:right w:val="single" w:color="000000" w:sz="4" w:space="0"/>
            </w:tcBorders>
            <w:vAlign w:val="center"/>
          </w:tcPr>
          <w:p w14:paraId="41DB7B83">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含税价格</w:t>
            </w:r>
          </w:p>
        </w:tc>
        <w:tc>
          <w:tcPr>
            <w:tcW w:w="1175" w:type="dxa"/>
            <w:vMerge w:val="restart"/>
            <w:tcBorders>
              <w:top w:val="single" w:color="000000" w:sz="4" w:space="0"/>
              <w:left w:val="single" w:color="000000" w:sz="4" w:space="0"/>
              <w:bottom w:val="single" w:color="000000" w:sz="4" w:space="0"/>
              <w:right w:val="single" w:color="000000" w:sz="4" w:space="0"/>
            </w:tcBorders>
            <w:vAlign w:val="center"/>
          </w:tcPr>
          <w:p w14:paraId="53370F2C">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不含税价格</w:t>
            </w:r>
          </w:p>
        </w:tc>
        <w:tc>
          <w:tcPr>
            <w:tcW w:w="917" w:type="dxa"/>
            <w:vMerge w:val="restart"/>
            <w:tcBorders>
              <w:top w:val="single" w:color="000000" w:sz="4" w:space="0"/>
              <w:left w:val="single" w:color="000000" w:sz="4" w:space="0"/>
              <w:bottom w:val="single" w:color="000000" w:sz="4" w:space="0"/>
              <w:right w:val="single" w:color="000000" w:sz="4" w:space="0"/>
            </w:tcBorders>
            <w:vAlign w:val="center"/>
          </w:tcPr>
          <w:p w14:paraId="746F59F9">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增值税</w:t>
            </w:r>
          </w:p>
        </w:tc>
        <w:tc>
          <w:tcPr>
            <w:tcW w:w="932" w:type="dxa"/>
            <w:vMerge w:val="restart"/>
            <w:tcBorders>
              <w:top w:val="single" w:color="000000" w:sz="4" w:space="0"/>
              <w:left w:val="single" w:color="000000" w:sz="4" w:space="0"/>
              <w:bottom w:val="single" w:color="000000" w:sz="4" w:space="0"/>
              <w:right w:val="single" w:color="000000" w:sz="4" w:space="0"/>
            </w:tcBorders>
            <w:vAlign w:val="center"/>
          </w:tcPr>
          <w:p w14:paraId="1195281E">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含税价格</w:t>
            </w:r>
          </w:p>
        </w:tc>
        <w:tc>
          <w:tcPr>
            <w:tcW w:w="1189" w:type="dxa"/>
            <w:vMerge w:val="continue"/>
            <w:tcBorders>
              <w:top w:val="single" w:color="000000" w:sz="10" w:space="0"/>
              <w:left w:val="single" w:color="000000" w:sz="4" w:space="0"/>
              <w:bottom w:val="single" w:color="000000" w:sz="4" w:space="0"/>
              <w:right w:val="single" w:color="000000" w:sz="4" w:space="0"/>
            </w:tcBorders>
            <w:vAlign w:val="center"/>
          </w:tcPr>
          <w:p w14:paraId="7AA47625">
            <w:pPr>
              <w:spacing w:line="240" w:lineRule="atLeast"/>
              <w:rPr>
                <w:highlight w:val="none"/>
              </w:rPr>
            </w:pPr>
          </w:p>
        </w:tc>
        <w:tc>
          <w:tcPr>
            <w:tcW w:w="874" w:type="dxa"/>
            <w:vMerge w:val="continue"/>
            <w:tcBorders>
              <w:top w:val="single" w:color="000000" w:sz="10" w:space="0"/>
              <w:left w:val="single" w:color="000000" w:sz="4" w:space="0"/>
              <w:bottom w:val="single" w:color="000000" w:sz="4" w:space="0"/>
              <w:right w:val="single" w:color="000000" w:sz="10" w:space="0"/>
            </w:tcBorders>
            <w:vAlign w:val="center"/>
          </w:tcPr>
          <w:p w14:paraId="0CE551B8">
            <w:pPr>
              <w:spacing w:line="240" w:lineRule="atLeast"/>
              <w:rPr>
                <w:highlight w:val="none"/>
              </w:rPr>
            </w:pPr>
          </w:p>
        </w:tc>
      </w:tr>
      <w:tr w14:paraId="613E23C3">
        <w:tblPrEx>
          <w:tblCellMar>
            <w:top w:w="0" w:type="dxa"/>
            <w:left w:w="0" w:type="dxa"/>
            <w:bottom w:w="0" w:type="dxa"/>
            <w:right w:w="0" w:type="dxa"/>
          </w:tblCellMar>
        </w:tblPrEx>
        <w:trPr>
          <w:trHeight w:val="329" w:hRule="exact"/>
        </w:trPr>
        <w:tc>
          <w:tcPr>
            <w:tcW w:w="587" w:type="dxa"/>
            <w:vMerge w:val="continue"/>
            <w:tcBorders>
              <w:top w:val="single" w:color="000000" w:sz="10" w:space="0"/>
              <w:left w:val="single" w:color="000000" w:sz="10" w:space="0"/>
              <w:bottom w:val="single" w:color="000000" w:sz="4" w:space="0"/>
              <w:right w:val="single" w:color="000000" w:sz="4" w:space="0"/>
            </w:tcBorders>
            <w:vAlign w:val="center"/>
          </w:tcPr>
          <w:p w14:paraId="6CAFE8BD">
            <w:pPr>
              <w:spacing w:line="240" w:lineRule="atLeast"/>
              <w:rPr>
                <w:highlight w:val="none"/>
              </w:rPr>
            </w:pPr>
          </w:p>
        </w:tc>
        <w:tc>
          <w:tcPr>
            <w:tcW w:w="1748" w:type="dxa"/>
            <w:vMerge w:val="continue"/>
            <w:tcBorders>
              <w:top w:val="single" w:color="000000" w:sz="10" w:space="0"/>
              <w:left w:val="single" w:color="000000" w:sz="4" w:space="0"/>
              <w:bottom w:val="single" w:color="000000" w:sz="4" w:space="0"/>
              <w:right w:val="single" w:color="000000" w:sz="4" w:space="0"/>
            </w:tcBorders>
            <w:vAlign w:val="center"/>
          </w:tcPr>
          <w:p w14:paraId="419C824E">
            <w:pPr>
              <w:spacing w:line="240" w:lineRule="atLeast"/>
              <w:rPr>
                <w:highlight w:val="none"/>
              </w:rPr>
            </w:pPr>
          </w:p>
        </w:tc>
        <w:tc>
          <w:tcPr>
            <w:tcW w:w="1161" w:type="dxa"/>
            <w:vMerge w:val="continue"/>
            <w:tcBorders>
              <w:top w:val="single" w:color="000000" w:sz="4" w:space="0"/>
              <w:left w:val="single" w:color="000000" w:sz="4" w:space="0"/>
              <w:bottom w:val="single" w:color="000000" w:sz="4" w:space="0"/>
              <w:right w:val="single" w:color="000000" w:sz="4" w:space="0"/>
            </w:tcBorders>
            <w:vAlign w:val="center"/>
          </w:tcPr>
          <w:p w14:paraId="51BA3AD4">
            <w:pPr>
              <w:spacing w:line="240" w:lineRule="atLeast"/>
              <w:rPr>
                <w:highlight w:val="none"/>
              </w:rPr>
            </w:pPr>
          </w:p>
        </w:tc>
        <w:tc>
          <w:tcPr>
            <w:tcW w:w="917" w:type="dxa"/>
            <w:vMerge w:val="continue"/>
            <w:tcBorders>
              <w:top w:val="single" w:color="000000" w:sz="4" w:space="0"/>
              <w:left w:val="single" w:color="000000" w:sz="4" w:space="0"/>
              <w:bottom w:val="single" w:color="000000" w:sz="4" w:space="0"/>
              <w:right w:val="single" w:color="000000" w:sz="4" w:space="0"/>
            </w:tcBorders>
            <w:vAlign w:val="center"/>
          </w:tcPr>
          <w:p w14:paraId="22A527A4">
            <w:pPr>
              <w:spacing w:line="240" w:lineRule="atLeast"/>
              <w:rPr>
                <w:highlight w:val="none"/>
              </w:rPr>
            </w:pPr>
          </w:p>
        </w:tc>
        <w:tc>
          <w:tcPr>
            <w:tcW w:w="931" w:type="dxa"/>
            <w:vMerge w:val="continue"/>
            <w:tcBorders>
              <w:top w:val="single" w:color="000000" w:sz="4" w:space="0"/>
              <w:left w:val="single" w:color="000000" w:sz="4" w:space="0"/>
              <w:bottom w:val="single" w:color="000000" w:sz="4" w:space="0"/>
              <w:right w:val="single" w:color="000000" w:sz="4" w:space="0"/>
            </w:tcBorders>
            <w:vAlign w:val="center"/>
          </w:tcPr>
          <w:p w14:paraId="30A6E616">
            <w:pPr>
              <w:spacing w:line="240" w:lineRule="atLeast"/>
              <w:rPr>
                <w:highlight w:val="none"/>
              </w:rPr>
            </w:pPr>
          </w:p>
        </w:tc>
        <w:tc>
          <w:tcPr>
            <w:tcW w:w="1175" w:type="dxa"/>
            <w:vMerge w:val="continue"/>
            <w:tcBorders>
              <w:top w:val="single" w:color="000000" w:sz="4" w:space="0"/>
              <w:left w:val="single" w:color="000000" w:sz="4" w:space="0"/>
              <w:bottom w:val="single" w:color="000000" w:sz="4" w:space="0"/>
              <w:right w:val="single" w:color="000000" w:sz="4" w:space="0"/>
            </w:tcBorders>
            <w:vAlign w:val="center"/>
          </w:tcPr>
          <w:p w14:paraId="6724C1BB">
            <w:pPr>
              <w:spacing w:line="240" w:lineRule="atLeast"/>
              <w:rPr>
                <w:highlight w:val="none"/>
              </w:rPr>
            </w:pPr>
          </w:p>
        </w:tc>
        <w:tc>
          <w:tcPr>
            <w:tcW w:w="917" w:type="dxa"/>
            <w:vMerge w:val="continue"/>
            <w:tcBorders>
              <w:top w:val="single" w:color="000000" w:sz="4" w:space="0"/>
              <w:left w:val="single" w:color="000000" w:sz="4" w:space="0"/>
              <w:bottom w:val="single" w:color="000000" w:sz="4" w:space="0"/>
              <w:right w:val="single" w:color="000000" w:sz="4" w:space="0"/>
            </w:tcBorders>
            <w:vAlign w:val="center"/>
          </w:tcPr>
          <w:p w14:paraId="2FF71878">
            <w:pPr>
              <w:spacing w:line="240" w:lineRule="atLeast"/>
              <w:rPr>
                <w:highlight w:val="none"/>
              </w:rPr>
            </w:pPr>
          </w:p>
        </w:tc>
        <w:tc>
          <w:tcPr>
            <w:tcW w:w="932" w:type="dxa"/>
            <w:vMerge w:val="continue"/>
            <w:tcBorders>
              <w:top w:val="single" w:color="000000" w:sz="4" w:space="0"/>
              <w:left w:val="single" w:color="000000" w:sz="4" w:space="0"/>
              <w:bottom w:val="single" w:color="000000" w:sz="4" w:space="0"/>
              <w:right w:val="single" w:color="000000" w:sz="4" w:space="0"/>
            </w:tcBorders>
            <w:vAlign w:val="center"/>
          </w:tcPr>
          <w:p w14:paraId="31069933">
            <w:pPr>
              <w:spacing w:line="240" w:lineRule="atLeast"/>
              <w:rPr>
                <w:highlight w:val="none"/>
              </w:rPr>
            </w:pPr>
          </w:p>
        </w:tc>
        <w:tc>
          <w:tcPr>
            <w:tcW w:w="1189" w:type="dxa"/>
            <w:vMerge w:val="continue"/>
            <w:tcBorders>
              <w:top w:val="single" w:color="000000" w:sz="10" w:space="0"/>
              <w:left w:val="single" w:color="000000" w:sz="4" w:space="0"/>
              <w:bottom w:val="single" w:color="000000" w:sz="4" w:space="0"/>
              <w:right w:val="single" w:color="000000" w:sz="4" w:space="0"/>
            </w:tcBorders>
            <w:vAlign w:val="center"/>
          </w:tcPr>
          <w:p w14:paraId="5CA7E0B7">
            <w:pPr>
              <w:spacing w:line="240" w:lineRule="atLeast"/>
              <w:rPr>
                <w:highlight w:val="none"/>
              </w:rPr>
            </w:pPr>
          </w:p>
        </w:tc>
        <w:tc>
          <w:tcPr>
            <w:tcW w:w="874" w:type="dxa"/>
            <w:vMerge w:val="continue"/>
            <w:tcBorders>
              <w:top w:val="single" w:color="000000" w:sz="10" w:space="0"/>
              <w:left w:val="single" w:color="000000" w:sz="4" w:space="0"/>
              <w:bottom w:val="single" w:color="000000" w:sz="4" w:space="0"/>
              <w:right w:val="single" w:color="000000" w:sz="10" w:space="0"/>
            </w:tcBorders>
            <w:vAlign w:val="center"/>
          </w:tcPr>
          <w:p w14:paraId="600BF011">
            <w:pPr>
              <w:spacing w:line="240" w:lineRule="atLeast"/>
              <w:rPr>
                <w:highlight w:val="none"/>
              </w:rPr>
            </w:pPr>
          </w:p>
        </w:tc>
      </w:tr>
      <w:tr w14:paraId="1129914F">
        <w:tblPrEx>
          <w:tblCellMar>
            <w:top w:w="0" w:type="dxa"/>
            <w:left w:w="0" w:type="dxa"/>
            <w:bottom w:w="0" w:type="dxa"/>
            <w:right w:w="0" w:type="dxa"/>
          </w:tblCellMar>
        </w:tblPrEx>
        <w:trPr>
          <w:trHeight w:val="358" w:hRule="exact"/>
        </w:trPr>
        <w:tc>
          <w:tcPr>
            <w:tcW w:w="587" w:type="dxa"/>
            <w:vMerge w:val="continue"/>
            <w:tcBorders>
              <w:top w:val="single" w:color="000000" w:sz="10" w:space="0"/>
              <w:left w:val="single" w:color="000000" w:sz="10" w:space="0"/>
              <w:bottom w:val="single" w:color="000000" w:sz="4" w:space="0"/>
              <w:right w:val="single" w:color="000000" w:sz="4" w:space="0"/>
            </w:tcBorders>
            <w:vAlign w:val="center"/>
          </w:tcPr>
          <w:p w14:paraId="45906EDC">
            <w:pPr>
              <w:spacing w:line="240" w:lineRule="atLeast"/>
              <w:rPr>
                <w:highlight w:val="none"/>
              </w:rPr>
            </w:pPr>
          </w:p>
        </w:tc>
        <w:tc>
          <w:tcPr>
            <w:tcW w:w="1748" w:type="dxa"/>
            <w:vMerge w:val="continue"/>
            <w:tcBorders>
              <w:top w:val="single" w:color="000000" w:sz="10" w:space="0"/>
              <w:left w:val="single" w:color="000000" w:sz="4" w:space="0"/>
              <w:bottom w:val="single" w:color="000000" w:sz="4" w:space="0"/>
              <w:right w:val="single" w:color="000000" w:sz="4" w:space="0"/>
            </w:tcBorders>
            <w:vAlign w:val="center"/>
          </w:tcPr>
          <w:p w14:paraId="7FF366D3">
            <w:pPr>
              <w:spacing w:line="240" w:lineRule="atLeast"/>
              <w:rPr>
                <w:highlight w:val="none"/>
              </w:rPr>
            </w:pPr>
          </w:p>
        </w:tc>
        <w:tc>
          <w:tcPr>
            <w:tcW w:w="1161" w:type="dxa"/>
            <w:tcBorders>
              <w:top w:val="single" w:color="000000" w:sz="4" w:space="0"/>
              <w:left w:val="single" w:color="000000" w:sz="4" w:space="0"/>
              <w:bottom w:val="single" w:color="000000" w:sz="4" w:space="0"/>
              <w:right w:val="single" w:color="000000" w:sz="4" w:space="0"/>
            </w:tcBorders>
            <w:vAlign w:val="center"/>
          </w:tcPr>
          <w:p w14:paraId="481B83E2">
            <w:pPr>
              <w:spacing w:line="286" w:lineRule="atLeast"/>
              <w:jc w:val="center"/>
              <w:rPr>
                <w:rFonts w:ascii="Calibri" w:hAnsi="Calibri" w:eastAsia="Calibri" w:cs="Calibri"/>
                <w:color w:val="000000"/>
                <w:spacing w:val="-2"/>
                <w:sz w:val="21"/>
                <w:highlight w:val="none"/>
              </w:rPr>
            </w:pPr>
            <w:r>
              <w:rPr>
                <w:rFonts w:ascii="Calibri" w:hAnsi="Calibri" w:eastAsia="Calibri" w:cs="Calibri"/>
                <w:color w:val="000000"/>
                <w:spacing w:val="-2"/>
                <w:sz w:val="21"/>
                <w:highlight w:val="none"/>
              </w:rPr>
              <w:t>A₁</w:t>
            </w:r>
          </w:p>
        </w:tc>
        <w:tc>
          <w:tcPr>
            <w:tcW w:w="917" w:type="dxa"/>
            <w:tcBorders>
              <w:top w:val="single" w:color="000000" w:sz="4" w:space="0"/>
              <w:left w:val="single" w:color="000000" w:sz="4" w:space="0"/>
              <w:bottom w:val="single" w:color="000000" w:sz="4" w:space="0"/>
              <w:right w:val="single" w:color="000000" w:sz="4" w:space="0"/>
            </w:tcBorders>
            <w:vAlign w:val="center"/>
          </w:tcPr>
          <w:p w14:paraId="127F9E07">
            <w:pPr>
              <w:spacing w:line="286" w:lineRule="atLeast"/>
              <w:jc w:val="center"/>
              <w:rPr>
                <w:rFonts w:ascii="Calibri" w:hAnsi="Calibri" w:eastAsia="Calibri" w:cs="Calibri"/>
                <w:color w:val="000000"/>
                <w:spacing w:val="-2"/>
                <w:sz w:val="21"/>
                <w:highlight w:val="none"/>
              </w:rPr>
            </w:pPr>
            <w:r>
              <w:rPr>
                <w:rFonts w:ascii="Calibri" w:hAnsi="Calibri" w:eastAsia="Calibri" w:cs="Calibri"/>
                <w:color w:val="000000"/>
                <w:spacing w:val="-2"/>
                <w:sz w:val="21"/>
                <w:highlight w:val="none"/>
              </w:rPr>
              <w:t>B₁</w:t>
            </w:r>
          </w:p>
        </w:tc>
        <w:tc>
          <w:tcPr>
            <w:tcW w:w="931" w:type="dxa"/>
            <w:tcBorders>
              <w:top w:val="single" w:color="000000" w:sz="4" w:space="0"/>
              <w:left w:val="single" w:color="000000" w:sz="4" w:space="0"/>
              <w:bottom w:val="single" w:color="000000" w:sz="4" w:space="0"/>
              <w:right w:val="single" w:color="000000" w:sz="4" w:space="0"/>
            </w:tcBorders>
            <w:vAlign w:val="center"/>
          </w:tcPr>
          <w:p w14:paraId="22D2BD37">
            <w:pPr>
              <w:spacing w:line="286" w:lineRule="atLeast"/>
              <w:jc w:val="center"/>
              <w:rPr>
                <w:rFonts w:ascii="Calibri" w:hAnsi="Calibri" w:eastAsia="Calibri" w:cs="Calibri"/>
                <w:color w:val="000000"/>
                <w:spacing w:val="-2"/>
                <w:sz w:val="21"/>
                <w:highlight w:val="none"/>
              </w:rPr>
            </w:pPr>
            <w:r>
              <w:rPr>
                <w:rFonts w:ascii="Calibri" w:hAnsi="Calibri" w:eastAsia="Calibri" w:cs="Calibri"/>
                <w:color w:val="000000"/>
                <w:spacing w:val="-2"/>
                <w:sz w:val="21"/>
                <w:highlight w:val="none"/>
              </w:rPr>
              <w:t>C₁</w:t>
            </w:r>
          </w:p>
        </w:tc>
        <w:tc>
          <w:tcPr>
            <w:tcW w:w="1175" w:type="dxa"/>
            <w:tcBorders>
              <w:top w:val="single" w:color="000000" w:sz="4" w:space="0"/>
              <w:left w:val="single" w:color="000000" w:sz="4" w:space="0"/>
              <w:bottom w:val="single" w:color="000000" w:sz="4" w:space="0"/>
              <w:right w:val="single" w:color="000000" w:sz="4" w:space="0"/>
            </w:tcBorders>
            <w:vAlign w:val="center"/>
          </w:tcPr>
          <w:p w14:paraId="194A7C35">
            <w:pPr>
              <w:spacing w:line="286" w:lineRule="atLeast"/>
              <w:jc w:val="center"/>
              <w:rPr>
                <w:rFonts w:ascii="Calibri" w:hAnsi="Calibri" w:eastAsia="Calibri" w:cs="Calibri"/>
                <w:color w:val="000000"/>
                <w:spacing w:val="-2"/>
                <w:sz w:val="21"/>
                <w:highlight w:val="none"/>
              </w:rPr>
            </w:pPr>
            <w:r>
              <w:rPr>
                <w:rFonts w:ascii="Calibri" w:hAnsi="Calibri" w:eastAsia="Calibri" w:cs="Calibri"/>
                <w:color w:val="000000"/>
                <w:spacing w:val="-2"/>
                <w:sz w:val="21"/>
                <w:highlight w:val="none"/>
              </w:rPr>
              <w:t>A₂</w:t>
            </w:r>
          </w:p>
        </w:tc>
        <w:tc>
          <w:tcPr>
            <w:tcW w:w="917" w:type="dxa"/>
            <w:tcBorders>
              <w:top w:val="single" w:color="000000" w:sz="4" w:space="0"/>
              <w:left w:val="single" w:color="000000" w:sz="4" w:space="0"/>
              <w:bottom w:val="single" w:color="000000" w:sz="4" w:space="0"/>
              <w:right w:val="single" w:color="000000" w:sz="4" w:space="0"/>
            </w:tcBorders>
            <w:vAlign w:val="center"/>
          </w:tcPr>
          <w:p w14:paraId="7E5AD454">
            <w:pPr>
              <w:spacing w:line="286" w:lineRule="atLeast"/>
              <w:jc w:val="center"/>
              <w:rPr>
                <w:rFonts w:ascii="Calibri" w:hAnsi="Calibri" w:eastAsia="Calibri" w:cs="Calibri"/>
                <w:color w:val="000000"/>
                <w:spacing w:val="-2"/>
                <w:sz w:val="21"/>
                <w:highlight w:val="none"/>
              </w:rPr>
            </w:pPr>
            <w:r>
              <w:rPr>
                <w:rFonts w:ascii="Calibri" w:hAnsi="Calibri" w:eastAsia="Calibri" w:cs="Calibri"/>
                <w:color w:val="000000"/>
                <w:spacing w:val="-2"/>
                <w:sz w:val="21"/>
                <w:highlight w:val="none"/>
              </w:rPr>
              <w:t>B₂</w:t>
            </w:r>
          </w:p>
        </w:tc>
        <w:tc>
          <w:tcPr>
            <w:tcW w:w="932" w:type="dxa"/>
            <w:tcBorders>
              <w:top w:val="single" w:color="000000" w:sz="4" w:space="0"/>
              <w:left w:val="single" w:color="000000" w:sz="4" w:space="0"/>
              <w:bottom w:val="single" w:color="000000" w:sz="4" w:space="0"/>
              <w:right w:val="single" w:color="000000" w:sz="4" w:space="0"/>
            </w:tcBorders>
            <w:vAlign w:val="center"/>
          </w:tcPr>
          <w:p w14:paraId="775696A1">
            <w:pPr>
              <w:spacing w:line="286" w:lineRule="atLeast"/>
              <w:jc w:val="center"/>
              <w:rPr>
                <w:rFonts w:ascii="Calibri" w:hAnsi="Calibri" w:eastAsia="Calibri" w:cs="Calibri"/>
                <w:color w:val="000000"/>
                <w:spacing w:val="-2"/>
                <w:sz w:val="21"/>
                <w:highlight w:val="none"/>
              </w:rPr>
            </w:pPr>
            <w:r>
              <w:rPr>
                <w:rFonts w:ascii="Calibri" w:hAnsi="Calibri" w:eastAsia="Calibri" w:cs="Calibri"/>
                <w:color w:val="000000"/>
                <w:spacing w:val="-2"/>
                <w:sz w:val="21"/>
                <w:highlight w:val="none"/>
              </w:rPr>
              <w:t>C₂</w:t>
            </w:r>
          </w:p>
        </w:tc>
        <w:tc>
          <w:tcPr>
            <w:tcW w:w="1189" w:type="dxa"/>
            <w:tcBorders>
              <w:top w:val="single" w:color="000000" w:sz="4" w:space="0"/>
              <w:left w:val="single" w:color="000000" w:sz="4" w:space="0"/>
              <w:bottom w:val="single" w:color="000000" w:sz="4" w:space="0"/>
              <w:right w:val="single" w:color="000000" w:sz="4" w:space="0"/>
            </w:tcBorders>
            <w:vAlign w:val="center"/>
          </w:tcPr>
          <w:p w14:paraId="0CF6C967">
            <w:pPr>
              <w:spacing w:line="286" w:lineRule="atLeast"/>
              <w:jc w:val="center"/>
              <w:rPr>
                <w:rFonts w:ascii="Calibri" w:hAnsi="Calibri" w:eastAsia="Calibri" w:cs="Calibri"/>
                <w:color w:val="000000"/>
                <w:spacing w:val="-2"/>
                <w:sz w:val="21"/>
                <w:highlight w:val="none"/>
              </w:rPr>
            </w:pPr>
            <w:r>
              <w:rPr>
                <w:rFonts w:ascii="Calibri" w:hAnsi="Calibri" w:eastAsia="Calibri" w:cs="Calibri"/>
                <w:color w:val="000000"/>
                <w:spacing w:val="-2"/>
                <w:sz w:val="21"/>
                <w:highlight w:val="none"/>
              </w:rPr>
              <w:t>D=C₂-C₁</w:t>
            </w:r>
          </w:p>
        </w:tc>
        <w:tc>
          <w:tcPr>
            <w:tcW w:w="874" w:type="dxa"/>
            <w:vMerge w:val="continue"/>
            <w:tcBorders>
              <w:top w:val="single" w:color="000000" w:sz="10" w:space="0"/>
              <w:left w:val="single" w:color="000000" w:sz="4" w:space="0"/>
              <w:bottom w:val="single" w:color="000000" w:sz="4" w:space="0"/>
              <w:right w:val="single" w:color="000000" w:sz="10" w:space="0"/>
            </w:tcBorders>
            <w:vAlign w:val="center"/>
          </w:tcPr>
          <w:p w14:paraId="5BBC7C7B">
            <w:pPr>
              <w:spacing w:line="240" w:lineRule="atLeast"/>
              <w:rPr>
                <w:highlight w:val="none"/>
              </w:rPr>
            </w:pPr>
          </w:p>
        </w:tc>
      </w:tr>
      <w:tr w14:paraId="6DC69C61">
        <w:tblPrEx>
          <w:tblCellMar>
            <w:top w:w="0" w:type="dxa"/>
            <w:left w:w="0" w:type="dxa"/>
            <w:bottom w:w="0" w:type="dxa"/>
            <w:right w:w="0" w:type="dxa"/>
          </w:tblCellMar>
        </w:tblPrEx>
        <w:trPr>
          <w:trHeight w:val="459" w:hRule="exact"/>
        </w:trPr>
        <w:tc>
          <w:tcPr>
            <w:tcW w:w="587" w:type="dxa"/>
            <w:tcBorders>
              <w:top w:val="single" w:color="000000" w:sz="4" w:space="0"/>
              <w:left w:val="single" w:color="000000" w:sz="10" w:space="0"/>
              <w:bottom w:val="single" w:color="000000" w:sz="4" w:space="0"/>
              <w:right w:val="single" w:color="000000" w:sz="4" w:space="0"/>
            </w:tcBorders>
            <w:vAlign w:val="center"/>
          </w:tcPr>
          <w:p w14:paraId="60A60DC8">
            <w:pPr>
              <w:spacing w:line="286" w:lineRule="atLeast"/>
              <w:jc w:val="center"/>
              <w:rPr>
                <w:rFonts w:ascii="宋体" w:hAnsi="宋体" w:eastAsia="宋体" w:cs="宋体"/>
                <w:color w:val="000000"/>
                <w:spacing w:val="-2"/>
                <w:sz w:val="21"/>
                <w:highlight w:val="none"/>
              </w:rPr>
            </w:pPr>
          </w:p>
        </w:tc>
        <w:tc>
          <w:tcPr>
            <w:tcW w:w="1748" w:type="dxa"/>
            <w:tcBorders>
              <w:top w:val="single" w:color="000000" w:sz="4" w:space="0"/>
              <w:left w:val="single" w:color="000000" w:sz="4" w:space="0"/>
              <w:bottom w:val="single" w:color="000000" w:sz="4" w:space="0"/>
              <w:right w:val="single" w:color="000000" w:sz="4" w:space="0"/>
            </w:tcBorders>
            <w:vAlign w:val="center"/>
          </w:tcPr>
          <w:p w14:paraId="7FC11A4C">
            <w:pPr>
              <w:spacing w:line="286" w:lineRule="atLeast"/>
              <w:rPr>
                <w:rFonts w:ascii="宋体" w:hAnsi="宋体" w:eastAsia="宋体" w:cs="宋体"/>
                <w:color w:val="000000"/>
                <w:spacing w:val="-2"/>
                <w:sz w:val="21"/>
                <w:highlight w:val="none"/>
              </w:rPr>
            </w:pPr>
          </w:p>
        </w:tc>
        <w:tc>
          <w:tcPr>
            <w:tcW w:w="1161" w:type="dxa"/>
            <w:tcBorders>
              <w:top w:val="single" w:color="000000" w:sz="4" w:space="0"/>
              <w:left w:val="single" w:color="000000" w:sz="4" w:space="0"/>
              <w:bottom w:val="single" w:color="000000" w:sz="4" w:space="0"/>
              <w:right w:val="single" w:color="000000" w:sz="4" w:space="0"/>
            </w:tcBorders>
            <w:vAlign w:val="center"/>
          </w:tcPr>
          <w:p w14:paraId="350CF916">
            <w:pPr>
              <w:spacing w:line="286" w:lineRule="atLeast"/>
              <w:rPr>
                <w:rFonts w:ascii="宋体" w:hAnsi="宋体" w:eastAsia="宋体" w:cs="宋体"/>
                <w:color w:val="000000"/>
                <w:spacing w:val="-2"/>
                <w:sz w:val="21"/>
                <w:highlight w:val="none"/>
              </w:rPr>
            </w:pPr>
          </w:p>
        </w:tc>
        <w:tc>
          <w:tcPr>
            <w:tcW w:w="917" w:type="dxa"/>
            <w:tcBorders>
              <w:top w:val="single" w:color="000000" w:sz="4" w:space="0"/>
              <w:left w:val="single" w:color="000000" w:sz="4" w:space="0"/>
              <w:bottom w:val="single" w:color="000000" w:sz="4" w:space="0"/>
              <w:right w:val="single" w:color="000000" w:sz="4" w:space="0"/>
            </w:tcBorders>
            <w:vAlign w:val="center"/>
          </w:tcPr>
          <w:p w14:paraId="6032889B">
            <w:pPr>
              <w:spacing w:line="286" w:lineRule="atLeast"/>
              <w:jc w:val="right"/>
              <w:rPr>
                <w:rFonts w:ascii="宋体" w:hAnsi="宋体" w:eastAsia="宋体" w:cs="宋体"/>
                <w:color w:val="000000"/>
                <w:spacing w:val="-2"/>
                <w:sz w:val="21"/>
                <w:highlight w:val="none"/>
              </w:rPr>
            </w:pPr>
          </w:p>
        </w:tc>
        <w:tc>
          <w:tcPr>
            <w:tcW w:w="931" w:type="dxa"/>
            <w:tcBorders>
              <w:top w:val="single" w:color="000000" w:sz="4" w:space="0"/>
              <w:left w:val="single" w:color="000000" w:sz="4" w:space="0"/>
              <w:bottom w:val="single" w:color="000000" w:sz="4" w:space="0"/>
              <w:right w:val="single" w:color="000000" w:sz="4" w:space="0"/>
            </w:tcBorders>
            <w:vAlign w:val="center"/>
          </w:tcPr>
          <w:p w14:paraId="12D43146">
            <w:pPr>
              <w:spacing w:line="286" w:lineRule="atLeast"/>
              <w:rPr>
                <w:rFonts w:ascii="宋体" w:hAnsi="宋体" w:eastAsia="宋体" w:cs="宋体"/>
                <w:color w:val="000000"/>
                <w:spacing w:val="-2"/>
                <w:sz w:val="21"/>
                <w:highlight w:val="none"/>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40F951B1">
            <w:pPr>
              <w:spacing w:line="286" w:lineRule="atLeast"/>
              <w:rPr>
                <w:rFonts w:ascii="宋体" w:hAnsi="宋体" w:eastAsia="宋体" w:cs="宋体"/>
                <w:color w:val="000000"/>
                <w:spacing w:val="-2"/>
                <w:sz w:val="21"/>
                <w:highlight w:val="none"/>
              </w:rPr>
            </w:pPr>
          </w:p>
        </w:tc>
        <w:tc>
          <w:tcPr>
            <w:tcW w:w="917" w:type="dxa"/>
            <w:tcBorders>
              <w:top w:val="single" w:color="000000" w:sz="4" w:space="0"/>
              <w:left w:val="single" w:color="000000" w:sz="4" w:space="0"/>
              <w:bottom w:val="single" w:color="000000" w:sz="4" w:space="0"/>
              <w:right w:val="single" w:color="000000" w:sz="4" w:space="0"/>
            </w:tcBorders>
            <w:vAlign w:val="center"/>
          </w:tcPr>
          <w:p w14:paraId="5539BB20">
            <w:pPr>
              <w:spacing w:line="286" w:lineRule="atLeast"/>
              <w:jc w:val="center"/>
              <w:rPr>
                <w:rFonts w:ascii="宋体" w:hAnsi="宋体" w:eastAsia="宋体" w:cs="宋体"/>
                <w:color w:val="000000"/>
                <w:spacing w:val="-2"/>
                <w:sz w:val="21"/>
                <w:highlight w:val="none"/>
              </w:rPr>
            </w:pPr>
          </w:p>
        </w:tc>
        <w:tc>
          <w:tcPr>
            <w:tcW w:w="932" w:type="dxa"/>
            <w:tcBorders>
              <w:top w:val="single" w:color="000000" w:sz="4" w:space="0"/>
              <w:left w:val="single" w:color="000000" w:sz="4" w:space="0"/>
              <w:bottom w:val="single" w:color="000000" w:sz="4" w:space="0"/>
              <w:right w:val="single" w:color="000000" w:sz="4" w:space="0"/>
            </w:tcBorders>
            <w:vAlign w:val="center"/>
          </w:tcPr>
          <w:p w14:paraId="7CEB2514">
            <w:pPr>
              <w:spacing w:line="286" w:lineRule="atLeast"/>
              <w:jc w:val="center"/>
              <w:rPr>
                <w:rFonts w:ascii="宋体" w:hAnsi="宋体" w:eastAsia="宋体" w:cs="宋体"/>
                <w:color w:val="000000"/>
                <w:spacing w:val="-2"/>
                <w:sz w:val="21"/>
                <w:highlight w:val="none"/>
              </w:rPr>
            </w:pPr>
          </w:p>
        </w:tc>
        <w:tc>
          <w:tcPr>
            <w:tcW w:w="1189" w:type="dxa"/>
            <w:tcBorders>
              <w:top w:val="single" w:color="000000" w:sz="4" w:space="0"/>
              <w:left w:val="single" w:color="000000" w:sz="4" w:space="0"/>
              <w:bottom w:val="single" w:color="000000" w:sz="4" w:space="0"/>
              <w:right w:val="single" w:color="000000" w:sz="4" w:space="0"/>
            </w:tcBorders>
            <w:vAlign w:val="center"/>
          </w:tcPr>
          <w:p w14:paraId="76ECA1E6">
            <w:pPr>
              <w:spacing w:line="286" w:lineRule="atLeast"/>
              <w:jc w:val="right"/>
              <w:rPr>
                <w:rFonts w:ascii="宋体" w:hAnsi="宋体" w:eastAsia="宋体" w:cs="宋体"/>
                <w:color w:val="000000"/>
                <w:spacing w:val="-2"/>
                <w:sz w:val="21"/>
                <w:highlight w:val="none"/>
              </w:rPr>
            </w:pPr>
          </w:p>
        </w:tc>
        <w:tc>
          <w:tcPr>
            <w:tcW w:w="874" w:type="dxa"/>
            <w:tcBorders>
              <w:top w:val="single" w:color="000000" w:sz="4" w:space="0"/>
              <w:left w:val="single" w:color="000000" w:sz="4" w:space="0"/>
              <w:bottom w:val="single" w:color="000000" w:sz="4" w:space="0"/>
              <w:right w:val="single" w:color="000000" w:sz="10" w:space="0"/>
            </w:tcBorders>
            <w:vAlign w:val="center"/>
          </w:tcPr>
          <w:p w14:paraId="48FE2E3C">
            <w:pPr>
              <w:spacing w:line="286" w:lineRule="atLeast"/>
              <w:rPr>
                <w:rFonts w:ascii="宋体" w:hAnsi="宋体" w:eastAsia="宋体" w:cs="宋体"/>
                <w:color w:val="000000"/>
                <w:spacing w:val="-2"/>
                <w:sz w:val="21"/>
                <w:highlight w:val="none"/>
              </w:rPr>
            </w:pPr>
          </w:p>
        </w:tc>
      </w:tr>
      <w:tr w14:paraId="22958055">
        <w:tblPrEx>
          <w:tblCellMar>
            <w:top w:w="0" w:type="dxa"/>
            <w:left w:w="0" w:type="dxa"/>
            <w:bottom w:w="0" w:type="dxa"/>
            <w:right w:w="0" w:type="dxa"/>
          </w:tblCellMar>
        </w:tblPrEx>
        <w:trPr>
          <w:trHeight w:val="444" w:hRule="exact"/>
        </w:trPr>
        <w:tc>
          <w:tcPr>
            <w:tcW w:w="587" w:type="dxa"/>
            <w:tcBorders>
              <w:top w:val="single" w:color="000000" w:sz="4" w:space="0"/>
              <w:left w:val="single" w:color="000000" w:sz="10" w:space="0"/>
              <w:bottom w:val="single" w:color="000000" w:sz="4" w:space="0"/>
              <w:right w:val="single" w:color="000000" w:sz="4" w:space="0"/>
            </w:tcBorders>
            <w:vAlign w:val="center"/>
          </w:tcPr>
          <w:p w14:paraId="207C494C">
            <w:pPr>
              <w:spacing w:line="286" w:lineRule="atLeast"/>
              <w:jc w:val="center"/>
              <w:rPr>
                <w:rFonts w:ascii="宋体" w:hAnsi="宋体" w:eastAsia="宋体" w:cs="宋体"/>
                <w:color w:val="000000"/>
                <w:spacing w:val="-2"/>
                <w:sz w:val="21"/>
                <w:highlight w:val="none"/>
              </w:rPr>
            </w:pPr>
          </w:p>
        </w:tc>
        <w:tc>
          <w:tcPr>
            <w:tcW w:w="1748" w:type="dxa"/>
            <w:tcBorders>
              <w:top w:val="single" w:color="000000" w:sz="4" w:space="0"/>
              <w:left w:val="single" w:color="000000" w:sz="4" w:space="0"/>
              <w:bottom w:val="single" w:color="000000" w:sz="4" w:space="0"/>
              <w:right w:val="single" w:color="000000" w:sz="4" w:space="0"/>
            </w:tcBorders>
            <w:vAlign w:val="center"/>
          </w:tcPr>
          <w:p w14:paraId="3566AF10">
            <w:pPr>
              <w:spacing w:line="286" w:lineRule="atLeast"/>
              <w:rPr>
                <w:rFonts w:ascii="宋体" w:hAnsi="宋体" w:eastAsia="宋体" w:cs="宋体"/>
                <w:color w:val="000000"/>
                <w:spacing w:val="-2"/>
                <w:sz w:val="21"/>
                <w:highlight w:val="none"/>
              </w:rPr>
            </w:pPr>
          </w:p>
        </w:tc>
        <w:tc>
          <w:tcPr>
            <w:tcW w:w="1161" w:type="dxa"/>
            <w:tcBorders>
              <w:top w:val="single" w:color="000000" w:sz="4" w:space="0"/>
              <w:left w:val="single" w:color="000000" w:sz="4" w:space="0"/>
              <w:bottom w:val="single" w:color="000000" w:sz="4" w:space="0"/>
              <w:right w:val="single" w:color="000000" w:sz="4" w:space="0"/>
            </w:tcBorders>
            <w:vAlign w:val="center"/>
          </w:tcPr>
          <w:p w14:paraId="6530F835">
            <w:pPr>
              <w:spacing w:line="286" w:lineRule="atLeast"/>
              <w:rPr>
                <w:rFonts w:ascii="宋体" w:hAnsi="宋体" w:eastAsia="宋体" w:cs="宋体"/>
                <w:color w:val="000000"/>
                <w:spacing w:val="-2"/>
                <w:sz w:val="21"/>
                <w:highlight w:val="none"/>
              </w:rPr>
            </w:pPr>
          </w:p>
        </w:tc>
        <w:tc>
          <w:tcPr>
            <w:tcW w:w="917" w:type="dxa"/>
            <w:tcBorders>
              <w:top w:val="single" w:color="000000" w:sz="4" w:space="0"/>
              <w:left w:val="single" w:color="000000" w:sz="4" w:space="0"/>
              <w:bottom w:val="single" w:color="000000" w:sz="4" w:space="0"/>
              <w:right w:val="single" w:color="000000" w:sz="4" w:space="0"/>
            </w:tcBorders>
            <w:vAlign w:val="center"/>
          </w:tcPr>
          <w:p w14:paraId="5A0FE968">
            <w:pPr>
              <w:spacing w:line="286" w:lineRule="atLeast"/>
              <w:jc w:val="right"/>
              <w:rPr>
                <w:rFonts w:ascii="宋体" w:hAnsi="宋体" w:eastAsia="宋体" w:cs="宋体"/>
                <w:color w:val="000000"/>
                <w:spacing w:val="-2"/>
                <w:sz w:val="21"/>
                <w:highlight w:val="none"/>
              </w:rPr>
            </w:pPr>
          </w:p>
        </w:tc>
        <w:tc>
          <w:tcPr>
            <w:tcW w:w="931" w:type="dxa"/>
            <w:tcBorders>
              <w:top w:val="single" w:color="000000" w:sz="4" w:space="0"/>
              <w:left w:val="single" w:color="000000" w:sz="4" w:space="0"/>
              <w:bottom w:val="single" w:color="000000" w:sz="4" w:space="0"/>
              <w:right w:val="single" w:color="000000" w:sz="4" w:space="0"/>
            </w:tcBorders>
            <w:vAlign w:val="center"/>
          </w:tcPr>
          <w:p w14:paraId="1E022FEE">
            <w:pPr>
              <w:spacing w:line="286" w:lineRule="atLeast"/>
              <w:rPr>
                <w:rFonts w:ascii="宋体" w:hAnsi="宋体" w:eastAsia="宋体" w:cs="宋体"/>
                <w:color w:val="000000"/>
                <w:spacing w:val="-2"/>
                <w:sz w:val="21"/>
                <w:highlight w:val="none"/>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0BA4C29F">
            <w:pPr>
              <w:spacing w:line="286" w:lineRule="atLeast"/>
              <w:rPr>
                <w:rFonts w:ascii="宋体" w:hAnsi="宋体" w:eastAsia="宋体" w:cs="宋体"/>
                <w:color w:val="000000"/>
                <w:spacing w:val="-2"/>
                <w:sz w:val="21"/>
                <w:highlight w:val="none"/>
              </w:rPr>
            </w:pPr>
          </w:p>
        </w:tc>
        <w:tc>
          <w:tcPr>
            <w:tcW w:w="917" w:type="dxa"/>
            <w:tcBorders>
              <w:top w:val="single" w:color="000000" w:sz="4" w:space="0"/>
              <w:left w:val="single" w:color="000000" w:sz="4" w:space="0"/>
              <w:bottom w:val="single" w:color="000000" w:sz="4" w:space="0"/>
              <w:right w:val="single" w:color="000000" w:sz="4" w:space="0"/>
            </w:tcBorders>
            <w:vAlign w:val="center"/>
          </w:tcPr>
          <w:p w14:paraId="6EDE1F4B">
            <w:pPr>
              <w:spacing w:line="286" w:lineRule="atLeast"/>
              <w:jc w:val="center"/>
              <w:rPr>
                <w:rFonts w:ascii="宋体" w:hAnsi="宋体" w:eastAsia="宋体" w:cs="宋体"/>
                <w:color w:val="000000"/>
                <w:spacing w:val="-2"/>
                <w:sz w:val="21"/>
                <w:highlight w:val="none"/>
              </w:rPr>
            </w:pPr>
          </w:p>
        </w:tc>
        <w:tc>
          <w:tcPr>
            <w:tcW w:w="932" w:type="dxa"/>
            <w:tcBorders>
              <w:top w:val="single" w:color="000000" w:sz="4" w:space="0"/>
              <w:left w:val="single" w:color="000000" w:sz="4" w:space="0"/>
              <w:bottom w:val="single" w:color="000000" w:sz="4" w:space="0"/>
              <w:right w:val="single" w:color="000000" w:sz="4" w:space="0"/>
            </w:tcBorders>
            <w:vAlign w:val="center"/>
          </w:tcPr>
          <w:p w14:paraId="445EFCE9">
            <w:pPr>
              <w:spacing w:line="286" w:lineRule="atLeast"/>
              <w:jc w:val="center"/>
              <w:rPr>
                <w:rFonts w:ascii="宋体" w:hAnsi="宋体" w:eastAsia="宋体" w:cs="宋体"/>
                <w:color w:val="000000"/>
                <w:spacing w:val="-2"/>
                <w:sz w:val="21"/>
                <w:highlight w:val="none"/>
              </w:rPr>
            </w:pPr>
          </w:p>
        </w:tc>
        <w:tc>
          <w:tcPr>
            <w:tcW w:w="1189" w:type="dxa"/>
            <w:tcBorders>
              <w:top w:val="single" w:color="000000" w:sz="4" w:space="0"/>
              <w:left w:val="single" w:color="000000" w:sz="4" w:space="0"/>
              <w:bottom w:val="single" w:color="000000" w:sz="4" w:space="0"/>
              <w:right w:val="single" w:color="000000" w:sz="4" w:space="0"/>
            </w:tcBorders>
            <w:vAlign w:val="center"/>
          </w:tcPr>
          <w:p w14:paraId="731B7F90">
            <w:pPr>
              <w:spacing w:line="286" w:lineRule="atLeast"/>
              <w:jc w:val="right"/>
              <w:rPr>
                <w:rFonts w:ascii="宋体" w:hAnsi="宋体" w:eastAsia="宋体" w:cs="宋体"/>
                <w:color w:val="000000"/>
                <w:spacing w:val="-2"/>
                <w:sz w:val="21"/>
                <w:highlight w:val="none"/>
              </w:rPr>
            </w:pPr>
          </w:p>
        </w:tc>
        <w:tc>
          <w:tcPr>
            <w:tcW w:w="874" w:type="dxa"/>
            <w:tcBorders>
              <w:top w:val="single" w:color="000000" w:sz="4" w:space="0"/>
              <w:left w:val="single" w:color="000000" w:sz="4" w:space="0"/>
              <w:bottom w:val="single" w:color="000000" w:sz="4" w:space="0"/>
              <w:right w:val="single" w:color="000000" w:sz="10" w:space="0"/>
            </w:tcBorders>
            <w:vAlign w:val="center"/>
          </w:tcPr>
          <w:p w14:paraId="6868F1AF">
            <w:pPr>
              <w:spacing w:line="286" w:lineRule="atLeast"/>
              <w:rPr>
                <w:rFonts w:ascii="宋体" w:hAnsi="宋体" w:eastAsia="宋体" w:cs="宋体"/>
                <w:color w:val="000000"/>
                <w:spacing w:val="-2"/>
                <w:sz w:val="21"/>
                <w:highlight w:val="none"/>
              </w:rPr>
            </w:pPr>
          </w:p>
        </w:tc>
      </w:tr>
      <w:tr w14:paraId="67CD9C2A">
        <w:tblPrEx>
          <w:tblCellMar>
            <w:top w:w="0" w:type="dxa"/>
            <w:left w:w="0" w:type="dxa"/>
            <w:bottom w:w="0" w:type="dxa"/>
            <w:right w:w="0" w:type="dxa"/>
          </w:tblCellMar>
        </w:tblPrEx>
        <w:trPr>
          <w:trHeight w:val="458" w:hRule="exact"/>
        </w:trPr>
        <w:tc>
          <w:tcPr>
            <w:tcW w:w="587" w:type="dxa"/>
            <w:tcBorders>
              <w:top w:val="single" w:color="000000" w:sz="4" w:space="0"/>
              <w:left w:val="single" w:color="000000" w:sz="10" w:space="0"/>
              <w:bottom w:val="single" w:color="000000" w:sz="4" w:space="0"/>
              <w:right w:val="single" w:color="000000" w:sz="4" w:space="0"/>
            </w:tcBorders>
            <w:vAlign w:val="center"/>
          </w:tcPr>
          <w:p w14:paraId="2792F411">
            <w:pPr>
              <w:spacing w:line="286" w:lineRule="atLeast"/>
              <w:jc w:val="center"/>
              <w:rPr>
                <w:rFonts w:ascii="宋体" w:hAnsi="宋体" w:eastAsia="宋体" w:cs="宋体"/>
                <w:color w:val="000000"/>
                <w:spacing w:val="-2"/>
                <w:sz w:val="21"/>
                <w:highlight w:val="none"/>
              </w:rPr>
            </w:pPr>
          </w:p>
        </w:tc>
        <w:tc>
          <w:tcPr>
            <w:tcW w:w="1748" w:type="dxa"/>
            <w:tcBorders>
              <w:top w:val="single" w:color="000000" w:sz="4" w:space="0"/>
              <w:left w:val="single" w:color="000000" w:sz="4" w:space="0"/>
              <w:bottom w:val="single" w:color="000000" w:sz="4" w:space="0"/>
              <w:right w:val="single" w:color="000000" w:sz="4" w:space="0"/>
            </w:tcBorders>
            <w:vAlign w:val="center"/>
          </w:tcPr>
          <w:p w14:paraId="49636C9B">
            <w:pPr>
              <w:spacing w:line="286" w:lineRule="atLeast"/>
              <w:rPr>
                <w:rFonts w:ascii="宋体" w:hAnsi="宋体" w:eastAsia="宋体" w:cs="宋体"/>
                <w:color w:val="000000"/>
                <w:spacing w:val="-2"/>
                <w:sz w:val="21"/>
                <w:highlight w:val="none"/>
              </w:rPr>
            </w:pPr>
          </w:p>
        </w:tc>
        <w:tc>
          <w:tcPr>
            <w:tcW w:w="1161" w:type="dxa"/>
            <w:tcBorders>
              <w:top w:val="single" w:color="000000" w:sz="4" w:space="0"/>
              <w:left w:val="single" w:color="000000" w:sz="4" w:space="0"/>
              <w:bottom w:val="single" w:color="000000" w:sz="4" w:space="0"/>
              <w:right w:val="single" w:color="000000" w:sz="4" w:space="0"/>
            </w:tcBorders>
            <w:vAlign w:val="center"/>
          </w:tcPr>
          <w:p w14:paraId="2B221215">
            <w:pPr>
              <w:spacing w:line="286" w:lineRule="atLeast"/>
              <w:rPr>
                <w:rFonts w:ascii="宋体" w:hAnsi="宋体" w:eastAsia="宋体" w:cs="宋体"/>
                <w:color w:val="000000"/>
                <w:spacing w:val="-2"/>
                <w:sz w:val="21"/>
                <w:highlight w:val="none"/>
              </w:rPr>
            </w:pPr>
          </w:p>
        </w:tc>
        <w:tc>
          <w:tcPr>
            <w:tcW w:w="917" w:type="dxa"/>
            <w:tcBorders>
              <w:top w:val="single" w:color="000000" w:sz="4" w:space="0"/>
              <w:left w:val="single" w:color="000000" w:sz="4" w:space="0"/>
              <w:bottom w:val="single" w:color="000000" w:sz="4" w:space="0"/>
              <w:right w:val="single" w:color="000000" w:sz="4" w:space="0"/>
            </w:tcBorders>
            <w:vAlign w:val="center"/>
          </w:tcPr>
          <w:p w14:paraId="4E3AA10C">
            <w:pPr>
              <w:spacing w:line="286" w:lineRule="atLeast"/>
              <w:jc w:val="right"/>
              <w:rPr>
                <w:rFonts w:ascii="宋体" w:hAnsi="宋体" w:eastAsia="宋体" w:cs="宋体"/>
                <w:color w:val="000000"/>
                <w:spacing w:val="-2"/>
                <w:sz w:val="21"/>
                <w:highlight w:val="none"/>
              </w:rPr>
            </w:pPr>
          </w:p>
        </w:tc>
        <w:tc>
          <w:tcPr>
            <w:tcW w:w="931" w:type="dxa"/>
            <w:tcBorders>
              <w:top w:val="single" w:color="000000" w:sz="4" w:space="0"/>
              <w:left w:val="single" w:color="000000" w:sz="4" w:space="0"/>
              <w:bottom w:val="single" w:color="000000" w:sz="4" w:space="0"/>
              <w:right w:val="single" w:color="000000" w:sz="4" w:space="0"/>
            </w:tcBorders>
            <w:vAlign w:val="center"/>
          </w:tcPr>
          <w:p w14:paraId="56D12AAD">
            <w:pPr>
              <w:spacing w:line="286" w:lineRule="atLeast"/>
              <w:rPr>
                <w:rFonts w:ascii="宋体" w:hAnsi="宋体" w:eastAsia="宋体" w:cs="宋体"/>
                <w:color w:val="000000"/>
                <w:spacing w:val="-2"/>
                <w:sz w:val="21"/>
                <w:highlight w:val="none"/>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59C1A1C3">
            <w:pPr>
              <w:spacing w:line="286" w:lineRule="atLeast"/>
              <w:rPr>
                <w:rFonts w:ascii="宋体" w:hAnsi="宋体" w:eastAsia="宋体" w:cs="宋体"/>
                <w:color w:val="000000"/>
                <w:spacing w:val="-2"/>
                <w:sz w:val="21"/>
                <w:highlight w:val="none"/>
              </w:rPr>
            </w:pPr>
          </w:p>
        </w:tc>
        <w:tc>
          <w:tcPr>
            <w:tcW w:w="917" w:type="dxa"/>
            <w:tcBorders>
              <w:top w:val="single" w:color="000000" w:sz="4" w:space="0"/>
              <w:left w:val="single" w:color="000000" w:sz="4" w:space="0"/>
              <w:bottom w:val="single" w:color="000000" w:sz="4" w:space="0"/>
              <w:right w:val="single" w:color="000000" w:sz="4" w:space="0"/>
            </w:tcBorders>
            <w:vAlign w:val="center"/>
          </w:tcPr>
          <w:p w14:paraId="0062B201">
            <w:pPr>
              <w:spacing w:line="286" w:lineRule="atLeast"/>
              <w:jc w:val="center"/>
              <w:rPr>
                <w:rFonts w:ascii="宋体" w:hAnsi="宋体" w:eastAsia="宋体" w:cs="宋体"/>
                <w:color w:val="000000"/>
                <w:spacing w:val="-2"/>
                <w:sz w:val="21"/>
                <w:highlight w:val="none"/>
              </w:rPr>
            </w:pPr>
          </w:p>
        </w:tc>
        <w:tc>
          <w:tcPr>
            <w:tcW w:w="932" w:type="dxa"/>
            <w:tcBorders>
              <w:top w:val="single" w:color="000000" w:sz="4" w:space="0"/>
              <w:left w:val="single" w:color="000000" w:sz="4" w:space="0"/>
              <w:bottom w:val="single" w:color="000000" w:sz="4" w:space="0"/>
              <w:right w:val="single" w:color="000000" w:sz="4" w:space="0"/>
            </w:tcBorders>
            <w:vAlign w:val="center"/>
          </w:tcPr>
          <w:p w14:paraId="6ADAE973">
            <w:pPr>
              <w:spacing w:line="286" w:lineRule="atLeast"/>
              <w:jc w:val="center"/>
              <w:rPr>
                <w:rFonts w:ascii="宋体" w:hAnsi="宋体" w:eastAsia="宋体" w:cs="宋体"/>
                <w:color w:val="000000"/>
                <w:spacing w:val="-2"/>
                <w:sz w:val="21"/>
                <w:highlight w:val="none"/>
              </w:rPr>
            </w:pPr>
          </w:p>
        </w:tc>
        <w:tc>
          <w:tcPr>
            <w:tcW w:w="1189" w:type="dxa"/>
            <w:tcBorders>
              <w:top w:val="single" w:color="000000" w:sz="4" w:space="0"/>
              <w:left w:val="single" w:color="000000" w:sz="4" w:space="0"/>
              <w:bottom w:val="single" w:color="000000" w:sz="4" w:space="0"/>
              <w:right w:val="single" w:color="000000" w:sz="4" w:space="0"/>
            </w:tcBorders>
            <w:vAlign w:val="center"/>
          </w:tcPr>
          <w:p w14:paraId="68978897">
            <w:pPr>
              <w:spacing w:line="286" w:lineRule="atLeast"/>
              <w:jc w:val="right"/>
              <w:rPr>
                <w:rFonts w:ascii="宋体" w:hAnsi="宋体" w:eastAsia="宋体" w:cs="宋体"/>
                <w:color w:val="000000"/>
                <w:spacing w:val="-2"/>
                <w:sz w:val="21"/>
                <w:highlight w:val="none"/>
              </w:rPr>
            </w:pPr>
          </w:p>
        </w:tc>
        <w:tc>
          <w:tcPr>
            <w:tcW w:w="874" w:type="dxa"/>
            <w:tcBorders>
              <w:top w:val="single" w:color="000000" w:sz="4" w:space="0"/>
              <w:left w:val="single" w:color="000000" w:sz="4" w:space="0"/>
              <w:bottom w:val="single" w:color="000000" w:sz="4" w:space="0"/>
              <w:right w:val="single" w:color="000000" w:sz="10" w:space="0"/>
            </w:tcBorders>
            <w:vAlign w:val="center"/>
          </w:tcPr>
          <w:p w14:paraId="0B935468">
            <w:pPr>
              <w:spacing w:line="286" w:lineRule="atLeast"/>
              <w:rPr>
                <w:rFonts w:ascii="宋体" w:hAnsi="宋体" w:eastAsia="宋体" w:cs="宋体"/>
                <w:color w:val="000000"/>
                <w:spacing w:val="-2"/>
                <w:sz w:val="21"/>
                <w:highlight w:val="none"/>
              </w:rPr>
            </w:pPr>
          </w:p>
        </w:tc>
      </w:tr>
      <w:tr w14:paraId="004A4B0E">
        <w:tblPrEx>
          <w:tblCellMar>
            <w:top w:w="0" w:type="dxa"/>
            <w:left w:w="0" w:type="dxa"/>
            <w:bottom w:w="0" w:type="dxa"/>
            <w:right w:w="0" w:type="dxa"/>
          </w:tblCellMar>
        </w:tblPrEx>
        <w:trPr>
          <w:trHeight w:val="445" w:hRule="exact"/>
        </w:trPr>
        <w:tc>
          <w:tcPr>
            <w:tcW w:w="587" w:type="dxa"/>
            <w:tcBorders>
              <w:top w:val="single" w:color="000000" w:sz="4" w:space="0"/>
              <w:left w:val="single" w:color="000000" w:sz="10" w:space="0"/>
              <w:bottom w:val="single" w:color="000000" w:sz="4" w:space="0"/>
              <w:right w:val="single" w:color="000000" w:sz="4" w:space="0"/>
            </w:tcBorders>
            <w:vAlign w:val="center"/>
          </w:tcPr>
          <w:p w14:paraId="6DF1CADE">
            <w:pPr>
              <w:spacing w:line="286" w:lineRule="atLeast"/>
              <w:jc w:val="center"/>
              <w:rPr>
                <w:rFonts w:ascii="宋体" w:hAnsi="宋体" w:eastAsia="宋体" w:cs="宋体"/>
                <w:color w:val="000000"/>
                <w:spacing w:val="-2"/>
                <w:sz w:val="21"/>
                <w:highlight w:val="none"/>
              </w:rPr>
            </w:pPr>
          </w:p>
        </w:tc>
        <w:tc>
          <w:tcPr>
            <w:tcW w:w="1748" w:type="dxa"/>
            <w:tcBorders>
              <w:top w:val="single" w:color="000000" w:sz="4" w:space="0"/>
              <w:left w:val="single" w:color="000000" w:sz="4" w:space="0"/>
              <w:bottom w:val="single" w:color="000000" w:sz="4" w:space="0"/>
              <w:right w:val="single" w:color="000000" w:sz="4" w:space="0"/>
            </w:tcBorders>
            <w:vAlign w:val="center"/>
          </w:tcPr>
          <w:p w14:paraId="213B2FA8">
            <w:pPr>
              <w:spacing w:line="286" w:lineRule="atLeast"/>
              <w:rPr>
                <w:rFonts w:ascii="宋体" w:hAnsi="宋体" w:eastAsia="宋体" w:cs="宋体"/>
                <w:color w:val="000000"/>
                <w:spacing w:val="-2"/>
                <w:sz w:val="21"/>
                <w:highlight w:val="none"/>
              </w:rPr>
            </w:pPr>
          </w:p>
        </w:tc>
        <w:tc>
          <w:tcPr>
            <w:tcW w:w="1161" w:type="dxa"/>
            <w:tcBorders>
              <w:top w:val="single" w:color="000000" w:sz="4" w:space="0"/>
              <w:left w:val="single" w:color="000000" w:sz="4" w:space="0"/>
              <w:bottom w:val="single" w:color="000000" w:sz="4" w:space="0"/>
              <w:right w:val="single" w:color="000000" w:sz="4" w:space="0"/>
            </w:tcBorders>
            <w:vAlign w:val="center"/>
          </w:tcPr>
          <w:p w14:paraId="4FA324BD">
            <w:pPr>
              <w:spacing w:line="286" w:lineRule="atLeast"/>
              <w:rPr>
                <w:rFonts w:ascii="宋体" w:hAnsi="宋体" w:eastAsia="宋体" w:cs="宋体"/>
                <w:color w:val="000000"/>
                <w:spacing w:val="-2"/>
                <w:sz w:val="21"/>
                <w:highlight w:val="none"/>
              </w:rPr>
            </w:pPr>
          </w:p>
        </w:tc>
        <w:tc>
          <w:tcPr>
            <w:tcW w:w="917" w:type="dxa"/>
            <w:tcBorders>
              <w:top w:val="single" w:color="000000" w:sz="4" w:space="0"/>
              <w:left w:val="single" w:color="000000" w:sz="4" w:space="0"/>
              <w:bottom w:val="single" w:color="000000" w:sz="4" w:space="0"/>
              <w:right w:val="single" w:color="000000" w:sz="4" w:space="0"/>
            </w:tcBorders>
            <w:vAlign w:val="center"/>
          </w:tcPr>
          <w:p w14:paraId="0D62DDD2">
            <w:pPr>
              <w:spacing w:line="286" w:lineRule="atLeast"/>
              <w:jc w:val="right"/>
              <w:rPr>
                <w:rFonts w:ascii="宋体" w:hAnsi="宋体" w:eastAsia="宋体" w:cs="宋体"/>
                <w:color w:val="000000"/>
                <w:spacing w:val="-2"/>
                <w:sz w:val="21"/>
                <w:highlight w:val="none"/>
              </w:rPr>
            </w:pPr>
          </w:p>
        </w:tc>
        <w:tc>
          <w:tcPr>
            <w:tcW w:w="931" w:type="dxa"/>
            <w:tcBorders>
              <w:top w:val="single" w:color="000000" w:sz="4" w:space="0"/>
              <w:left w:val="single" w:color="000000" w:sz="4" w:space="0"/>
              <w:bottom w:val="single" w:color="000000" w:sz="4" w:space="0"/>
              <w:right w:val="single" w:color="000000" w:sz="4" w:space="0"/>
            </w:tcBorders>
            <w:vAlign w:val="center"/>
          </w:tcPr>
          <w:p w14:paraId="155F4FF3">
            <w:pPr>
              <w:spacing w:line="286" w:lineRule="atLeast"/>
              <w:rPr>
                <w:rFonts w:ascii="宋体" w:hAnsi="宋体" w:eastAsia="宋体" w:cs="宋体"/>
                <w:color w:val="000000"/>
                <w:spacing w:val="-2"/>
                <w:sz w:val="21"/>
                <w:highlight w:val="none"/>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3697A66B">
            <w:pPr>
              <w:spacing w:line="286" w:lineRule="atLeast"/>
              <w:rPr>
                <w:rFonts w:ascii="宋体" w:hAnsi="宋体" w:eastAsia="宋体" w:cs="宋体"/>
                <w:color w:val="000000"/>
                <w:spacing w:val="-2"/>
                <w:sz w:val="21"/>
                <w:highlight w:val="none"/>
              </w:rPr>
            </w:pPr>
          </w:p>
        </w:tc>
        <w:tc>
          <w:tcPr>
            <w:tcW w:w="917" w:type="dxa"/>
            <w:tcBorders>
              <w:top w:val="single" w:color="000000" w:sz="4" w:space="0"/>
              <w:left w:val="single" w:color="000000" w:sz="4" w:space="0"/>
              <w:bottom w:val="single" w:color="000000" w:sz="4" w:space="0"/>
              <w:right w:val="single" w:color="000000" w:sz="4" w:space="0"/>
            </w:tcBorders>
            <w:vAlign w:val="center"/>
          </w:tcPr>
          <w:p w14:paraId="5C7481A9">
            <w:pPr>
              <w:spacing w:line="286" w:lineRule="atLeast"/>
              <w:jc w:val="center"/>
              <w:rPr>
                <w:rFonts w:ascii="宋体" w:hAnsi="宋体" w:eastAsia="宋体" w:cs="宋体"/>
                <w:color w:val="000000"/>
                <w:spacing w:val="-2"/>
                <w:sz w:val="21"/>
                <w:highlight w:val="none"/>
              </w:rPr>
            </w:pPr>
          </w:p>
        </w:tc>
        <w:tc>
          <w:tcPr>
            <w:tcW w:w="932" w:type="dxa"/>
            <w:tcBorders>
              <w:top w:val="single" w:color="000000" w:sz="4" w:space="0"/>
              <w:left w:val="single" w:color="000000" w:sz="4" w:space="0"/>
              <w:bottom w:val="single" w:color="000000" w:sz="4" w:space="0"/>
              <w:right w:val="single" w:color="000000" w:sz="4" w:space="0"/>
            </w:tcBorders>
            <w:vAlign w:val="center"/>
          </w:tcPr>
          <w:p w14:paraId="3B7BCF31">
            <w:pPr>
              <w:spacing w:line="286" w:lineRule="atLeast"/>
              <w:jc w:val="center"/>
              <w:rPr>
                <w:rFonts w:ascii="宋体" w:hAnsi="宋体" w:eastAsia="宋体" w:cs="宋体"/>
                <w:color w:val="000000"/>
                <w:spacing w:val="-2"/>
                <w:sz w:val="21"/>
                <w:highlight w:val="none"/>
              </w:rPr>
            </w:pPr>
          </w:p>
        </w:tc>
        <w:tc>
          <w:tcPr>
            <w:tcW w:w="1189" w:type="dxa"/>
            <w:tcBorders>
              <w:top w:val="single" w:color="000000" w:sz="4" w:space="0"/>
              <w:left w:val="single" w:color="000000" w:sz="4" w:space="0"/>
              <w:bottom w:val="single" w:color="000000" w:sz="4" w:space="0"/>
              <w:right w:val="single" w:color="000000" w:sz="4" w:space="0"/>
            </w:tcBorders>
            <w:vAlign w:val="center"/>
          </w:tcPr>
          <w:p w14:paraId="1300D3FB">
            <w:pPr>
              <w:spacing w:line="286" w:lineRule="atLeast"/>
              <w:jc w:val="right"/>
              <w:rPr>
                <w:rFonts w:ascii="宋体" w:hAnsi="宋体" w:eastAsia="宋体" w:cs="宋体"/>
                <w:color w:val="000000"/>
                <w:spacing w:val="-2"/>
                <w:sz w:val="21"/>
                <w:highlight w:val="none"/>
              </w:rPr>
            </w:pPr>
          </w:p>
        </w:tc>
        <w:tc>
          <w:tcPr>
            <w:tcW w:w="874" w:type="dxa"/>
            <w:tcBorders>
              <w:top w:val="single" w:color="000000" w:sz="4" w:space="0"/>
              <w:left w:val="single" w:color="000000" w:sz="4" w:space="0"/>
              <w:bottom w:val="single" w:color="000000" w:sz="4" w:space="0"/>
              <w:right w:val="single" w:color="000000" w:sz="10" w:space="0"/>
            </w:tcBorders>
            <w:vAlign w:val="center"/>
          </w:tcPr>
          <w:p w14:paraId="344DBC70">
            <w:pPr>
              <w:spacing w:line="286" w:lineRule="atLeast"/>
              <w:rPr>
                <w:rFonts w:ascii="宋体" w:hAnsi="宋体" w:eastAsia="宋体" w:cs="宋体"/>
                <w:color w:val="000000"/>
                <w:spacing w:val="-2"/>
                <w:sz w:val="21"/>
                <w:highlight w:val="none"/>
              </w:rPr>
            </w:pPr>
          </w:p>
        </w:tc>
      </w:tr>
      <w:tr w14:paraId="30BE3061">
        <w:tblPrEx>
          <w:tblCellMar>
            <w:top w:w="0" w:type="dxa"/>
            <w:left w:w="0" w:type="dxa"/>
            <w:bottom w:w="0" w:type="dxa"/>
            <w:right w:w="0" w:type="dxa"/>
          </w:tblCellMar>
        </w:tblPrEx>
        <w:trPr>
          <w:trHeight w:val="458" w:hRule="exact"/>
        </w:trPr>
        <w:tc>
          <w:tcPr>
            <w:tcW w:w="587" w:type="dxa"/>
            <w:tcBorders>
              <w:top w:val="single" w:color="000000" w:sz="4" w:space="0"/>
              <w:left w:val="single" w:color="000000" w:sz="10" w:space="0"/>
              <w:bottom w:val="single" w:color="000000" w:sz="4" w:space="0"/>
              <w:right w:val="single" w:color="000000" w:sz="4" w:space="0"/>
            </w:tcBorders>
            <w:vAlign w:val="center"/>
          </w:tcPr>
          <w:p w14:paraId="09BFD2E5">
            <w:pPr>
              <w:spacing w:line="286" w:lineRule="atLeast"/>
              <w:jc w:val="center"/>
              <w:rPr>
                <w:rFonts w:ascii="宋体" w:hAnsi="宋体" w:eastAsia="宋体" w:cs="宋体"/>
                <w:color w:val="000000"/>
                <w:spacing w:val="-2"/>
                <w:sz w:val="21"/>
                <w:highlight w:val="none"/>
              </w:rPr>
            </w:pPr>
          </w:p>
        </w:tc>
        <w:tc>
          <w:tcPr>
            <w:tcW w:w="1748" w:type="dxa"/>
            <w:tcBorders>
              <w:top w:val="single" w:color="000000" w:sz="4" w:space="0"/>
              <w:left w:val="single" w:color="000000" w:sz="4" w:space="0"/>
              <w:bottom w:val="single" w:color="000000" w:sz="4" w:space="0"/>
              <w:right w:val="single" w:color="000000" w:sz="4" w:space="0"/>
            </w:tcBorders>
            <w:vAlign w:val="center"/>
          </w:tcPr>
          <w:p w14:paraId="499FE802">
            <w:pPr>
              <w:spacing w:line="286" w:lineRule="atLeast"/>
              <w:rPr>
                <w:rFonts w:ascii="宋体" w:hAnsi="宋体" w:eastAsia="宋体" w:cs="宋体"/>
                <w:color w:val="000000"/>
                <w:spacing w:val="-2"/>
                <w:sz w:val="21"/>
                <w:highlight w:val="none"/>
              </w:rPr>
            </w:pPr>
          </w:p>
        </w:tc>
        <w:tc>
          <w:tcPr>
            <w:tcW w:w="1161" w:type="dxa"/>
            <w:tcBorders>
              <w:top w:val="single" w:color="000000" w:sz="4" w:space="0"/>
              <w:left w:val="single" w:color="000000" w:sz="4" w:space="0"/>
              <w:bottom w:val="single" w:color="000000" w:sz="4" w:space="0"/>
              <w:right w:val="single" w:color="000000" w:sz="4" w:space="0"/>
            </w:tcBorders>
            <w:vAlign w:val="center"/>
          </w:tcPr>
          <w:p w14:paraId="13D03078">
            <w:pPr>
              <w:spacing w:line="286" w:lineRule="atLeast"/>
              <w:rPr>
                <w:rFonts w:ascii="宋体" w:hAnsi="宋体" w:eastAsia="宋体" w:cs="宋体"/>
                <w:color w:val="000000"/>
                <w:spacing w:val="-2"/>
                <w:sz w:val="21"/>
                <w:highlight w:val="none"/>
              </w:rPr>
            </w:pPr>
          </w:p>
        </w:tc>
        <w:tc>
          <w:tcPr>
            <w:tcW w:w="917" w:type="dxa"/>
            <w:tcBorders>
              <w:top w:val="single" w:color="000000" w:sz="4" w:space="0"/>
              <w:left w:val="single" w:color="000000" w:sz="4" w:space="0"/>
              <w:bottom w:val="single" w:color="000000" w:sz="4" w:space="0"/>
              <w:right w:val="single" w:color="000000" w:sz="4" w:space="0"/>
            </w:tcBorders>
            <w:vAlign w:val="center"/>
          </w:tcPr>
          <w:p w14:paraId="6E872DED">
            <w:pPr>
              <w:spacing w:line="286" w:lineRule="atLeast"/>
              <w:jc w:val="right"/>
              <w:rPr>
                <w:rFonts w:ascii="宋体" w:hAnsi="宋体" w:eastAsia="宋体" w:cs="宋体"/>
                <w:color w:val="000000"/>
                <w:spacing w:val="-2"/>
                <w:sz w:val="21"/>
                <w:highlight w:val="none"/>
              </w:rPr>
            </w:pPr>
          </w:p>
        </w:tc>
        <w:tc>
          <w:tcPr>
            <w:tcW w:w="931" w:type="dxa"/>
            <w:tcBorders>
              <w:top w:val="single" w:color="000000" w:sz="4" w:space="0"/>
              <w:left w:val="single" w:color="000000" w:sz="4" w:space="0"/>
              <w:bottom w:val="single" w:color="000000" w:sz="4" w:space="0"/>
              <w:right w:val="single" w:color="000000" w:sz="4" w:space="0"/>
            </w:tcBorders>
            <w:vAlign w:val="center"/>
          </w:tcPr>
          <w:p w14:paraId="442B9070">
            <w:pPr>
              <w:spacing w:line="286" w:lineRule="atLeast"/>
              <w:rPr>
                <w:rFonts w:ascii="宋体" w:hAnsi="宋体" w:eastAsia="宋体" w:cs="宋体"/>
                <w:color w:val="000000"/>
                <w:spacing w:val="-2"/>
                <w:sz w:val="21"/>
                <w:highlight w:val="none"/>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52295C5E">
            <w:pPr>
              <w:spacing w:line="286" w:lineRule="atLeast"/>
              <w:rPr>
                <w:rFonts w:ascii="宋体" w:hAnsi="宋体" w:eastAsia="宋体" w:cs="宋体"/>
                <w:color w:val="000000"/>
                <w:spacing w:val="-2"/>
                <w:sz w:val="21"/>
                <w:highlight w:val="none"/>
              </w:rPr>
            </w:pPr>
          </w:p>
        </w:tc>
        <w:tc>
          <w:tcPr>
            <w:tcW w:w="917" w:type="dxa"/>
            <w:tcBorders>
              <w:top w:val="single" w:color="000000" w:sz="4" w:space="0"/>
              <w:left w:val="single" w:color="000000" w:sz="4" w:space="0"/>
              <w:bottom w:val="single" w:color="000000" w:sz="4" w:space="0"/>
              <w:right w:val="single" w:color="000000" w:sz="4" w:space="0"/>
            </w:tcBorders>
            <w:vAlign w:val="center"/>
          </w:tcPr>
          <w:p w14:paraId="6178D4B3">
            <w:pPr>
              <w:spacing w:line="286" w:lineRule="atLeast"/>
              <w:jc w:val="center"/>
              <w:rPr>
                <w:rFonts w:ascii="宋体" w:hAnsi="宋体" w:eastAsia="宋体" w:cs="宋体"/>
                <w:color w:val="000000"/>
                <w:spacing w:val="-2"/>
                <w:sz w:val="21"/>
                <w:highlight w:val="none"/>
              </w:rPr>
            </w:pPr>
          </w:p>
        </w:tc>
        <w:tc>
          <w:tcPr>
            <w:tcW w:w="932" w:type="dxa"/>
            <w:tcBorders>
              <w:top w:val="single" w:color="000000" w:sz="4" w:space="0"/>
              <w:left w:val="single" w:color="000000" w:sz="4" w:space="0"/>
              <w:bottom w:val="single" w:color="000000" w:sz="4" w:space="0"/>
              <w:right w:val="single" w:color="000000" w:sz="4" w:space="0"/>
            </w:tcBorders>
            <w:vAlign w:val="center"/>
          </w:tcPr>
          <w:p w14:paraId="43CC409B">
            <w:pPr>
              <w:spacing w:line="286" w:lineRule="atLeast"/>
              <w:jc w:val="center"/>
              <w:rPr>
                <w:rFonts w:ascii="宋体" w:hAnsi="宋体" w:eastAsia="宋体" w:cs="宋体"/>
                <w:color w:val="000000"/>
                <w:spacing w:val="-2"/>
                <w:sz w:val="21"/>
                <w:highlight w:val="none"/>
              </w:rPr>
            </w:pPr>
          </w:p>
        </w:tc>
        <w:tc>
          <w:tcPr>
            <w:tcW w:w="1189" w:type="dxa"/>
            <w:tcBorders>
              <w:top w:val="single" w:color="000000" w:sz="4" w:space="0"/>
              <w:left w:val="single" w:color="000000" w:sz="4" w:space="0"/>
              <w:bottom w:val="single" w:color="000000" w:sz="4" w:space="0"/>
              <w:right w:val="single" w:color="000000" w:sz="4" w:space="0"/>
            </w:tcBorders>
            <w:vAlign w:val="center"/>
          </w:tcPr>
          <w:p w14:paraId="793312CF">
            <w:pPr>
              <w:spacing w:line="286" w:lineRule="atLeast"/>
              <w:jc w:val="right"/>
              <w:rPr>
                <w:rFonts w:ascii="宋体" w:hAnsi="宋体" w:eastAsia="宋体" w:cs="宋体"/>
                <w:color w:val="000000"/>
                <w:spacing w:val="-2"/>
                <w:sz w:val="21"/>
                <w:highlight w:val="none"/>
              </w:rPr>
            </w:pPr>
          </w:p>
        </w:tc>
        <w:tc>
          <w:tcPr>
            <w:tcW w:w="874" w:type="dxa"/>
            <w:tcBorders>
              <w:top w:val="single" w:color="000000" w:sz="4" w:space="0"/>
              <w:left w:val="single" w:color="000000" w:sz="4" w:space="0"/>
              <w:bottom w:val="single" w:color="000000" w:sz="4" w:space="0"/>
              <w:right w:val="single" w:color="000000" w:sz="10" w:space="0"/>
            </w:tcBorders>
            <w:vAlign w:val="center"/>
          </w:tcPr>
          <w:p w14:paraId="3E25509E">
            <w:pPr>
              <w:spacing w:line="286" w:lineRule="atLeast"/>
              <w:rPr>
                <w:rFonts w:ascii="宋体" w:hAnsi="宋体" w:eastAsia="宋体" w:cs="宋体"/>
                <w:color w:val="000000"/>
                <w:spacing w:val="-2"/>
                <w:sz w:val="21"/>
                <w:highlight w:val="none"/>
              </w:rPr>
            </w:pPr>
          </w:p>
        </w:tc>
      </w:tr>
      <w:tr w14:paraId="5A6B5C0E">
        <w:tblPrEx>
          <w:tblCellMar>
            <w:top w:w="0" w:type="dxa"/>
            <w:left w:w="0" w:type="dxa"/>
            <w:bottom w:w="0" w:type="dxa"/>
            <w:right w:w="0" w:type="dxa"/>
          </w:tblCellMar>
        </w:tblPrEx>
        <w:trPr>
          <w:trHeight w:val="444" w:hRule="exact"/>
        </w:trPr>
        <w:tc>
          <w:tcPr>
            <w:tcW w:w="587" w:type="dxa"/>
            <w:tcBorders>
              <w:top w:val="single" w:color="000000" w:sz="4" w:space="0"/>
              <w:left w:val="single" w:color="000000" w:sz="10" w:space="0"/>
              <w:bottom w:val="single" w:color="000000" w:sz="4" w:space="0"/>
              <w:right w:val="single" w:color="000000" w:sz="4" w:space="0"/>
            </w:tcBorders>
            <w:vAlign w:val="center"/>
          </w:tcPr>
          <w:p w14:paraId="4E17BFE7">
            <w:pPr>
              <w:spacing w:line="286" w:lineRule="atLeast"/>
              <w:jc w:val="center"/>
              <w:rPr>
                <w:rFonts w:ascii="宋体" w:hAnsi="宋体" w:eastAsia="宋体" w:cs="宋体"/>
                <w:color w:val="000000"/>
                <w:spacing w:val="-2"/>
                <w:sz w:val="21"/>
                <w:highlight w:val="none"/>
              </w:rPr>
            </w:pPr>
          </w:p>
        </w:tc>
        <w:tc>
          <w:tcPr>
            <w:tcW w:w="1748" w:type="dxa"/>
            <w:tcBorders>
              <w:top w:val="single" w:color="000000" w:sz="4" w:space="0"/>
              <w:left w:val="single" w:color="000000" w:sz="4" w:space="0"/>
              <w:bottom w:val="single" w:color="000000" w:sz="4" w:space="0"/>
              <w:right w:val="single" w:color="000000" w:sz="4" w:space="0"/>
            </w:tcBorders>
            <w:vAlign w:val="center"/>
          </w:tcPr>
          <w:p w14:paraId="2C77B5D8">
            <w:pPr>
              <w:spacing w:line="286" w:lineRule="atLeast"/>
              <w:rPr>
                <w:rFonts w:ascii="宋体" w:hAnsi="宋体" w:eastAsia="宋体" w:cs="宋体"/>
                <w:color w:val="000000"/>
                <w:spacing w:val="-2"/>
                <w:sz w:val="21"/>
                <w:highlight w:val="none"/>
              </w:rPr>
            </w:pPr>
          </w:p>
        </w:tc>
        <w:tc>
          <w:tcPr>
            <w:tcW w:w="1161" w:type="dxa"/>
            <w:tcBorders>
              <w:top w:val="single" w:color="000000" w:sz="4" w:space="0"/>
              <w:left w:val="single" w:color="000000" w:sz="4" w:space="0"/>
              <w:bottom w:val="single" w:color="000000" w:sz="4" w:space="0"/>
              <w:right w:val="single" w:color="000000" w:sz="4" w:space="0"/>
            </w:tcBorders>
            <w:vAlign w:val="center"/>
          </w:tcPr>
          <w:p w14:paraId="2824EA2D">
            <w:pPr>
              <w:spacing w:line="286" w:lineRule="atLeast"/>
              <w:rPr>
                <w:rFonts w:ascii="宋体" w:hAnsi="宋体" w:eastAsia="宋体" w:cs="宋体"/>
                <w:color w:val="000000"/>
                <w:spacing w:val="-2"/>
                <w:sz w:val="21"/>
                <w:highlight w:val="none"/>
              </w:rPr>
            </w:pPr>
          </w:p>
        </w:tc>
        <w:tc>
          <w:tcPr>
            <w:tcW w:w="917" w:type="dxa"/>
            <w:tcBorders>
              <w:top w:val="single" w:color="000000" w:sz="4" w:space="0"/>
              <w:left w:val="single" w:color="000000" w:sz="4" w:space="0"/>
              <w:bottom w:val="single" w:color="000000" w:sz="4" w:space="0"/>
              <w:right w:val="single" w:color="000000" w:sz="4" w:space="0"/>
            </w:tcBorders>
            <w:vAlign w:val="center"/>
          </w:tcPr>
          <w:p w14:paraId="43B05E1C">
            <w:pPr>
              <w:spacing w:line="286" w:lineRule="atLeast"/>
              <w:jc w:val="right"/>
              <w:rPr>
                <w:rFonts w:ascii="宋体" w:hAnsi="宋体" w:eastAsia="宋体" w:cs="宋体"/>
                <w:color w:val="000000"/>
                <w:spacing w:val="-2"/>
                <w:sz w:val="21"/>
                <w:highlight w:val="none"/>
              </w:rPr>
            </w:pPr>
          </w:p>
        </w:tc>
        <w:tc>
          <w:tcPr>
            <w:tcW w:w="931" w:type="dxa"/>
            <w:tcBorders>
              <w:top w:val="single" w:color="000000" w:sz="4" w:space="0"/>
              <w:left w:val="single" w:color="000000" w:sz="4" w:space="0"/>
              <w:bottom w:val="single" w:color="000000" w:sz="4" w:space="0"/>
              <w:right w:val="single" w:color="000000" w:sz="4" w:space="0"/>
            </w:tcBorders>
            <w:vAlign w:val="center"/>
          </w:tcPr>
          <w:p w14:paraId="725ED57D">
            <w:pPr>
              <w:spacing w:line="286" w:lineRule="atLeast"/>
              <w:rPr>
                <w:rFonts w:ascii="宋体" w:hAnsi="宋体" w:eastAsia="宋体" w:cs="宋体"/>
                <w:color w:val="000000"/>
                <w:spacing w:val="-2"/>
                <w:sz w:val="21"/>
                <w:highlight w:val="none"/>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02AAB375">
            <w:pPr>
              <w:spacing w:line="286" w:lineRule="atLeast"/>
              <w:rPr>
                <w:rFonts w:ascii="宋体" w:hAnsi="宋体" w:eastAsia="宋体" w:cs="宋体"/>
                <w:color w:val="000000"/>
                <w:spacing w:val="-2"/>
                <w:sz w:val="21"/>
                <w:highlight w:val="none"/>
              </w:rPr>
            </w:pPr>
          </w:p>
        </w:tc>
        <w:tc>
          <w:tcPr>
            <w:tcW w:w="917" w:type="dxa"/>
            <w:tcBorders>
              <w:top w:val="single" w:color="000000" w:sz="4" w:space="0"/>
              <w:left w:val="single" w:color="000000" w:sz="4" w:space="0"/>
              <w:bottom w:val="single" w:color="000000" w:sz="4" w:space="0"/>
              <w:right w:val="single" w:color="000000" w:sz="4" w:space="0"/>
            </w:tcBorders>
            <w:vAlign w:val="center"/>
          </w:tcPr>
          <w:p w14:paraId="0C934DDA">
            <w:pPr>
              <w:spacing w:line="286" w:lineRule="atLeast"/>
              <w:jc w:val="center"/>
              <w:rPr>
                <w:rFonts w:ascii="宋体" w:hAnsi="宋体" w:eastAsia="宋体" w:cs="宋体"/>
                <w:color w:val="000000"/>
                <w:spacing w:val="-2"/>
                <w:sz w:val="21"/>
                <w:highlight w:val="none"/>
              </w:rPr>
            </w:pPr>
          </w:p>
        </w:tc>
        <w:tc>
          <w:tcPr>
            <w:tcW w:w="932" w:type="dxa"/>
            <w:tcBorders>
              <w:top w:val="single" w:color="000000" w:sz="4" w:space="0"/>
              <w:left w:val="single" w:color="000000" w:sz="4" w:space="0"/>
              <w:bottom w:val="single" w:color="000000" w:sz="4" w:space="0"/>
              <w:right w:val="single" w:color="000000" w:sz="4" w:space="0"/>
            </w:tcBorders>
            <w:vAlign w:val="center"/>
          </w:tcPr>
          <w:p w14:paraId="0AE9E31B">
            <w:pPr>
              <w:spacing w:line="286" w:lineRule="atLeast"/>
              <w:jc w:val="center"/>
              <w:rPr>
                <w:rFonts w:ascii="宋体" w:hAnsi="宋体" w:eastAsia="宋体" w:cs="宋体"/>
                <w:color w:val="000000"/>
                <w:spacing w:val="-2"/>
                <w:sz w:val="21"/>
                <w:highlight w:val="none"/>
              </w:rPr>
            </w:pPr>
          </w:p>
        </w:tc>
        <w:tc>
          <w:tcPr>
            <w:tcW w:w="1189" w:type="dxa"/>
            <w:tcBorders>
              <w:top w:val="single" w:color="000000" w:sz="4" w:space="0"/>
              <w:left w:val="single" w:color="000000" w:sz="4" w:space="0"/>
              <w:bottom w:val="single" w:color="000000" w:sz="4" w:space="0"/>
              <w:right w:val="single" w:color="000000" w:sz="4" w:space="0"/>
            </w:tcBorders>
            <w:vAlign w:val="center"/>
          </w:tcPr>
          <w:p w14:paraId="26FC41F5">
            <w:pPr>
              <w:spacing w:line="286" w:lineRule="atLeast"/>
              <w:jc w:val="right"/>
              <w:rPr>
                <w:rFonts w:ascii="宋体" w:hAnsi="宋体" w:eastAsia="宋体" w:cs="宋体"/>
                <w:color w:val="000000"/>
                <w:spacing w:val="-2"/>
                <w:sz w:val="21"/>
                <w:highlight w:val="none"/>
              </w:rPr>
            </w:pPr>
          </w:p>
        </w:tc>
        <w:tc>
          <w:tcPr>
            <w:tcW w:w="874" w:type="dxa"/>
            <w:tcBorders>
              <w:top w:val="single" w:color="000000" w:sz="4" w:space="0"/>
              <w:left w:val="single" w:color="000000" w:sz="4" w:space="0"/>
              <w:bottom w:val="single" w:color="000000" w:sz="4" w:space="0"/>
              <w:right w:val="single" w:color="000000" w:sz="10" w:space="0"/>
            </w:tcBorders>
            <w:vAlign w:val="center"/>
          </w:tcPr>
          <w:p w14:paraId="0CB1D81A">
            <w:pPr>
              <w:spacing w:line="286" w:lineRule="atLeast"/>
              <w:rPr>
                <w:rFonts w:ascii="宋体" w:hAnsi="宋体" w:eastAsia="宋体" w:cs="宋体"/>
                <w:color w:val="000000"/>
                <w:spacing w:val="-2"/>
                <w:sz w:val="21"/>
                <w:highlight w:val="none"/>
              </w:rPr>
            </w:pPr>
          </w:p>
        </w:tc>
      </w:tr>
      <w:tr w14:paraId="1425284D">
        <w:tblPrEx>
          <w:tblCellMar>
            <w:top w:w="0" w:type="dxa"/>
            <w:left w:w="0" w:type="dxa"/>
            <w:bottom w:w="0" w:type="dxa"/>
            <w:right w:w="0" w:type="dxa"/>
          </w:tblCellMar>
        </w:tblPrEx>
        <w:trPr>
          <w:trHeight w:val="459" w:hRule="exact"/>
        </w:trPr>
        <w:tc>
          <w:tcPr>
            <w:tcW w:w="587" w:type="dxa"/>
            <w:tcBorders>
              <w:top w:val="single" w:color="000000" w:sz="4" w:space="0"/>
              <w:left w:val="single" w:color="000000" w:sz="10" w:space="0"/>
              <w:bottom w:val="single" w:color="000000" w:sz="4" w:space="0"/>
              <w:right w:val="single" w:color="000000" w:sz="4" w:space="0"/>
            </w:tcBorders>
            <w:vAlign w:val="center"/>
          </w:tcPr>
          <w:p w14:paraId="0C57DB19">
            <w:pPr>
              <w:spacing w:line="286" w:lineRule="atLeast"/>
              <w:jc w:val="center"/>
              <w:rPr>
                <w:rFonts w:ascii="宋体" w:hAnsi="宋体" w:eastAsia="宋体" w:cs="宋体"/>
                <w:color w:val="000000"/>
                <w:spacing w:val="-2"/>
                <w:sz w:val="21"/>
                <w:highlight w:val="none"/>
              </w:rPr>
            </w:pPr>
          </w:p>
        </w:tc>
        <w:tc>
          <w:tcPr>
            <w:tcW w:w="1748" w:type="dxa"/>
            <w:tcBorders>
              <w:top w:val="single" w:color="000000" w:sz="4" w:space="0"/>
              <w:left w:val="single" w:color="000000" w:sz="4" w:space="0"/>
              <w:bottom w:val="single" w:color="000000" w:sz="4" w:space="0"/>
              <w:right w:val="single" w:color="000000" w:sz="4" w:space="0"/>
            </w:tcBorders>
            <w:vAlign w:val="center"/>
          </w:tcPr>
          <w:p w14:paraId="32486226">
            <w:pPr>
              <w:spacing w:line="286" w:lineRule="atLeast"/>
              <w:rPr>
                <w:rFonts w:ascii="宋体" w:hAnsi="宋体" w:eastAsia="宋体" w:cs="宋体"/>
                <w:color w:val="000000"/>
                <w:spacing w:val="-2"/>
                <w:sz w:val="21"/>
                <w:highlight w:val="none"/>
              </w:rPr>
            </w:pPr>
          </w:p>
        </w:tc>
        <w:tc>
          <w:tcPr>
            <w:tcW w:w="1161" w:type="dxa"/>
            <w:tcBorders>
              <w:top w:val="single" w:color="000000" w:sz="4" w:space="0"/>
              <w:left w:val="single" w:color="000000" w:sz="4" w:space="0"/>
              <w:bottom w:val="single" w:color="000000" w:sz="4" w:space="0"/>
              <w:right w:val="single" w:color="000000" w:sz="4" w:space="0"/>
            </w:tcBorders>
            <w:vAlign w:val="center"/>
          </w:tcPr>
          <w:p w14:paraId="3CF71040">
            <w:pPr>
              <w:spacing w:line="286" w:lineRule="atLeast"/>
              <w:rPr>
                <w:rFonts w:ascii="宋体" w:hAnsi="宋体" w:eastAsia="宋体" w:cs="宋体"/>
                <w:color w:val="000000"/>
                <w:spacing w:val="-2"/>
                <w:sz w:val="21"/>
                <w:highlight w:val="none"/>
              </w:rPr>
            </w:pPr>
          </w:p>
        </w:tc>
        <w:tc>
          <w:tcPr>
            <w:tcW w:w="917" w:type="dxa"/>
            <w:tcBorders>
              <w:top w:val="single" w:color="000000" w:sz="4" w:space="0"/>
              <w:left w:val="single" w:color="000000" w:sz="4" w:space="0"/>
              <w:bottom w:val="single" w:color="000000" w:sz="4" w:space="0"/>
              <w:right w:val="single" w:color="000000" w:sz="4" w:space="0"/>
            </w:tcBorders>
            <w:vAlign w:val="center"/>
          </w:tcPr>
          <w:p w14:paraId="2657F8D4">
            <w:pPr>
              <w:spacing w:line="286" w:lineRule="atLeast"/>
              <w:jc w:val="right"/>
              <w:rPr>
                <w:rFonts w:ascii="宋体" w:hAnsi="宋体" w:eastAsia="宋体" w:cs="宋体"/>
                <w:color w:val="000000"/>
                <w:spacing w:val="-2"/>
                <w:sz w:val="21"/>
                <w:highlight w:val="none"/>
              </w:rPr>
            </w:pPr>
          </w:p>
        </w:tc>
        <w:tc>
          <w:tcPr>
            <w:tcW w:w="931" w:type="dxa"/>
            <w:tcBorders>
              <w:top w:val="single" w:color="000000" w:sz="4" w:space="0"/>
              <w:left w:val="single" w:color="000000" w:sz="4" w:space="0"/>
              <w:bottom w:val="single" w:color="000000" w:sz="4" w:space="0"/>
              <w:right w:val="single" w:color="000000" w:sz="4" w:space="0"/>
            </w:tcBorders>
            <w:vAlign w:val="center"/>
          </w:tcPr>
          <w:p w14:paraId="735F9B88">
            <w:pPr>
              <w:spacing w:line="286" w:lineRule="atLeast"/>
              <w:rPr>
                <w:rFonts w:ascii="宋体" w:hAnsi="宋体" w:eastAsia="宋体" w:cs="宋体"/>
                <w:color w:val="000000"/>
                <w:spacing w:val="-2"/>
                <w:sz w:val="21"/>
                <w:highlight w:val="none"/>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4505C893">
            <w:pPr>
              <w:spacing w:line="286" w:lineRule="atLeast"/>
              <w:rPr>
                <w:rFonts w:ascii="宋体" w:hAnsi="宋体" w:eastAsia="宋体" w:cs="宋体"/>
                <w:color w:val="000000"/>
                <w:spacing w:val="-2"/>
                <w:sz w:val="21"/>
                <w:highlight w:val="none"/>
              </w:rPr>
            </w:pPr>
          </w:p>
        </w:tc>
        <w:tc>
          <w:tcPr>
            <w:tcW w:w="917" w:type="dxa"/>
            <w:tcBorders>
              <w:top w:val="single" w:color="000000" w:sz="4" w:space="0"/>
              <w:left w:val="single" w:color="000000" w:sz="4" w:space="0"/>
              <w:bottom w:val="single" w:color="000000" w:sz="4" w:space="0"/>
              <w:right w:val="single" w:color="000000" w:sz="4" w:space="0"/>
            </w:tcBorders>
            <w:vAlign w:val="center"/>
          </w:tcPr>
          <w:p w14:paraId="54D10A51">
            <w:pPr>
              <w:spacing w:line="286" w:lineRule="atLeast"/>
              <w:jc w:val="center"/>
              <w:rPr>
                <w:rFonts w:ascii="宋体" w:hAnsi="宋体" w:eastAsia="宋体" w:cs="宋体"/>
                <w:color w:val="000000"/>
                <w:spacing w:val="-2"/>
                <w:sz w:val="21"/>
                <w:highlight w:val="none"/>
              </w:rPr>
            </w:pPr>
          </w:p>
        </w:tc>
        <w:tc>
          <w:tcPr>
            <w:tcW w:w="932" w:type="dxa"/>
            <w:tcBorders>
              <w:top w:val="single" w:color="000000" w:sz="4" w:space="0"/>
              <w:left w:val="single" w:color="000000" w:sz="4" w:space="0"/>
              <w:bottom w:val="single" w:color="000000" w:sz="4" w:space="0"/>
              <w:right w:val="single" w:color="000000" w:sz="4" w:space="0"/>
            </w:tcBorders>
            <w:vAlign w:val="center"/>
          </w:tcPr>
          <w:p w14:paraId="7D051940">
            <w:pPr>
              <w:spacing w:line="286" w:lineRule="atLeast"/>
              <w:jc w:val="center"/>
              <w:rPr>
                <w:rFonts w:ascii="宋体" w:hAnsi="宋体" w:eastAsia="宋体" w:cs="宋体"/>
                <w:color w:val="000000"/>
                <w:spacing w:val="-2"/>
                <w:sz w:val="21"/>
                <w:highlight w:val="none"/>
              </w:rPr>
            </w:pPr>
          </w:p>
        </w:tc>
        <w:tc>
          <w:tcPr>
            <w:tcW w:w="1189" w:type="dxa"/>
            <w:tcBorders>
              <w:top w:val="single" w:color="000000" w:sz="4" w:space="0"/>
              <w:left w:val="single" w:color="000000" w:sz="4" w:space="0"/>
              <w:bottom w:val="single" w:color="000000" w:sz="4" w:space="0"/>
              <w:right w:val="single" w:color="000000" w:sz="4" w:space="0"/>
            </w:tcBorders>
            <w:vAlign w:val="center"/>
          </w:tcPr>
          <w:p w14:paraId="0C819AC6">
            <w:pPr>
              <w:spacing w:line="286" w:lineRule="atLeast"/>
              <w:jc w:val="right"/>
              <w:rPr>
                <w:rFonts w:ascii="宋体" w:hAnsi="宋体" w:eastAsia="宋体" w:cs="宋体"/>
                <w:color w:val="000000"/>
                <w:spacing w:val="-2"/>
                <w:sz w:val="21"/>
                <w:highlight w:val="none"/>
              </w:rPr>
            </w:pPr>
          </w:p>
        </w:tc>
        <w:tc>
          <w:tcPr>
            <w:tcW w:w="874" w:type="dxa"/>
            <w:tcBorders>
              <w:top w:val="single" w:color="000000" w:sz="4" w:space="0"/>
              <w:left w:val="single" w:color="000000" w:sz="4" w:space="0"/>
              <w:bottom w:val="single" w:color="000000" w:sz="4" w:space="0"/>
              <w:right w:val="single" w:color="000000" w:sz="10" w:space="0"/>
            </w:tcBorders>
            <w:vAlign w:val="center"/>
          </w:tcPr>
          <w:p w14:paraId="4BA86964">
            <w:pPr>
              <w:spacing w:line="286" w:lineRule="atLeast"/>
              <w:rPr>
                <w:rFonts w:ascii="宋体" w:hAnsi="宋体" w:eastAsia="宋体" w:cs="宋体"/>
                <w:color w:val="000000"/>
                <w:spacing w:val="-2"/>
                <w:sz w:val="21"/>
                <w:highlight w:val="none"/>
              </w:rPr>
            </w:pPr>
          </w:p>
        </w:tc>
      </w:tr>
      <w:tr w14:paraId="42E0DF28">
        <w:tblPrEx>
          <w:tblCellMar>
            <w:top w:w="0" w:type="dxa"/>
            <w:left w:w="0" w:type="dxa"/>
            <w:bottom w:w="0" w:type="dxa"/>
            <w:right w:w="0" w:type="dxa"/>
          </w:tblCellMar>
        </w:tblPrEx>
        <w:trPr>
          <w:trHeight w:val="444" w:hRule="exact"/>
        </w:trPr>
        <w:tc>
          <w:tcPr>
            <w:tcW w:w="587" w:type="dxa"/>
            <w:tcBorders>
              <w:top w:val="single" w:color="000000" w:sz="4" w:space="0"/>
              <w:left w:val="single" w:color="000000" w:sz="10" w:space="0"/>
              <w:bottom w:val="single" w:color="000000" w:sz="4" w:space="0"/>
              <w:right w:val="single" w:color="000000" w:sz="4" w:space="0"/>
            </w:tcBorders>
            <w:vAlign w:val="center"/>
          </w:tcPr>
          <w:p w14:paraId="55666EE0">
            <w:pPr>
              <w:spacing w:line="286" w:lineRule="atLeast"/>
              <w:jc w:val="center"/>
              <w:rPr>
                <w:rFonts w:ascii="宋体" w:hAnsi="宋体" w:eastAsia="宋体" w:cs="宋体"/>
                <w:color w:val="000000"/>
                <w:spacing w:val="-2"/>
                <w:sz w:val="21"/>
                <w:highlight w:val="none"/>
              </w:rPr>
            </w:pPr>
          </w:p>
        </w:tc>
        <w:tc>
          <w:tcPr>
            <w:tcW w:w="1748" w:type="dxa"/>
            <w:tcBorders>
              <w:top w:val="single" w:color="000000" w:sz="4" w:space="0"/>
              <w:left w:val="single" w:color="000000" w:sz="4" w:space="0"/>
              <w:bottom w:val="single" w:color="000000" w:sz="4" w:space="0"/>
              <w:right w:val="single" w:color="000000" w:sz="4" w:space="0"/>
            </w:tcBorders>
            <w:vAlign w:val="center"/>
          </w:tcPr>
          <w:p w14:paraId="0E0B43CD">
            <w:pPr>
              <w:spacing w:line="286" w:lineRule="atLeast"/>
              <w:rPr>
                <w:rFonts w:ascii="宋体" w:hAnsi="宋体" w:eastAsia="宋体" w:cs="宋体"/>
                <w:color w:val="000000"/>
                <w:spacing w:val="-2"/>
                <w:sz w:val="21"/>
                <w:highlight w:val="none"/>
              </w:rPr>
            </w:pPr>
          </w:p>
        </w:tc>
        <w:tc>
          <w:tcPr>
            <w:tcW w:w="1161" w:type="dxa"/>
            <w:tcBorders>
              <w:top w:val="single" w:color="000000" w:sz="4" w:space="0"/>
              <w:left w:val="single" w:color="000000" w:sz="4" w:space="0"/>
              <w:bottom w:val="single" w:color="000000" w:sz="4" w:space="0"/>
              <w:right w:val="single" w:color="000000" w:sz="4" w:space="0"/>
            </w:tcBorders>
            <w:vAlign w:val="center"/>
          </w:tcPr>
          <w:p w14:paraId="7C198C3E">
            <w:pPr>
              <w:spacing w:line="286" w:lineRule="atLeast"/>
              <w:rPr>
                <w:rFonts w:ascii="宋体" w:hAnsi="宋体" w:eastAsia="宋体" w:cs="宋体"/>
                <w:color w:val="000000"/>
                <w:spacing w:val="-2"/>
                <w:sz w:val="21"/>
                <w:highlight w:val="none"/>
              </w:rPr>
            </w:pPr>
          </w:p>
        </w:tc>
        <w:tc>
          <w:tcPr>
            <w:tcW w:w="917" w:type="dxa"/>
            <w:tcBorders>
              <w:top w:val="single" w:color="000000" w:sz="4" w:space="0"/>
              <w:left w:val="single" w:color="000000" w:sz="4" w:space="0"/>
              <w:bottom w:val="single" w:color="000000" w:sz="4" w:space="0"/>
              <w:right w:val="single" w:color="000000" w:sz="4" w:space="0"/>
            </w:tcBorders>
            <w:vAlign w:val="center"/>
          </w:tcPr>
          <w:p w14:paraId="181B18FB">
            <w:pPr>
              <w:spacing w:line="286" w:lineRule="atLeast"/>
              <w:jc w:val="right"/>
              <w:rPr>
                <w:rFonts w:ascii="宋体" w:hAnsi="宋体" w:eastAsia="宋体" w:cs="宋体"/>
                <w:color w:val="000000"/>
                <w:spacing w:val="-2"/>
                <w:sz w:val="21"/>
                <w:highlight w:val="none"/>
              </w:rPr>
            </w:pPr>
          </w:p>
        </w:tc>
        <w:tc>
          <w:tcPr>
            <w:tcW w:w="931" w:type="dxa"/>
            <w:tcBorders>
              <w:top w:val="single" w:color="000000" w:sz="4" w:space="0"/>
              <w:left w:val="single" w:color="000000" w:sz="4" w:space="0"/>
              <w:bottom w:val="single" w:color="000000" w:sz="4" w:space="0"/>
              <w:right w:val="single" w:color="000000" w:sz="4" w:space="0"/>
            </w:tcBorders>
            <w:vAlign w:val="center"/>
          </w:tcPr>
          <w:p w14:paraId="658408B1">
            <w:pPr>
              <w:spacing w:line="286" w:lineRule="atLeast"/>
              <w:rPr>
                <w:rFonts w:ascii="宋体" w:hAnsi="宋体" w:eastAsia="宋体" w:cs="宋体"/>
                <w:color w:val="000000"/>
                <w:spacing w:val="-2"/>
                <w:sz w:val="21"/>
                <w:highlight w:val="none"/>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3376F537">
            <w:pPr>
              <w:spacing w:line="286" w:lineRule="atLeast"/>
              <w:rPr>
                <w:rFonts w:ascii="宋体" w:hAnsi="宋体" w:eastAsia="宋体" w:cs="宋体"/>
                <w:color w:val="000000"/>
                <w:spacing w:val="-2"/>
                <w:sz w:val="21"/>
                <w:highlight w:val="none"/>
              </w:rPr>
            </w:pPr>
          </w:p>
        </w:tc>
        <w:tc>
          <w:tcPr>
            <w:tcW w:w="917" w:type="dxa"/>
            <w:tcBorders>
              <w:top w:val="single" w:color="000000" w:sz="4" w:space="0"/>
              <w:left w:val="single" w:color="000000" w:sz="4" w:space="0"/>
              <w:bottom w:val="single" w:color="000000" w:sz="4" w:space="0"/>
              <w:right w:val="single" w:color="000000" w:sz="4" w:space="0"/>
            </w:tcBorders>
            <w:vAlign w:val="center"/>
          </w:tcPr>
          <w:p w14:paraId="298DE754">
            <w:pPr>
              <w:spacing w:line="286" w:lineRule="atLeast"/>
              <w:jc w:val="center"/>
              <w:rPr>
                <w:rFonts w:ascii="宋体" w:hAnsi="宋体" w:eastAsia="宋体" w:cs="宋体"/>
                <w:color w:val="000000"/>
                <w:spacing w:val="-2"/>
                <w:sz w:val="21"/>
                <w:highlight w:val="none"/>
              </w:rPr>
            </w:pPr>
          </w:p>
        </w:tc>
        <w:tc>
          <w:tcPr>
            <w:tcW w:w="932" w:type="dxa"/>
            <w:tcBorders>
              <w:top w:val="single" w:color="000000" w:sz="4" w:space="0"/>
              <w:left w:val="single" w:color="000000" w:sz="4" w:space="0"/>
              <w:bottom w:val="single" w:color="000000" w:sz="4" w:space="0"/>
              <w:right w:val="single" w:color="000000" w:sz="4" w:space="0"/>
            </w:tcBorders>
            <w:vAlign w:val="center"/>
          </w:tcPr>
          <w:p w14:paraId="79FADB46">
            <w:pPr>
              <w:spacing w:line="286" w:lineRule="atLeast"/>
              <w:jc w:val="center"/>
              <w:rPr>
                <w:rFonts w:ascii="宋体" w:hAnsi="宋体" w:eastAsia="宋体" w:cs="宋体"/>
                <w:color w:val="000000"/>
                <w:spacing w:val="-2"/>
                <w:sz w:val="21"/>
                <w:highlight w:val="none"/>
              </w:rPr>
            </w:pPr>
          </w:p>
        </w:tc>
        <w:tc>
          <w:tcPr>
            <w:tcW w:w="1189" w:type="dxa"/>
            <w:tcBorders>
              <w:top w:val="single" w:color="000000" w:sz="4" w:space="0"/>
              <w:left w:val="single" w:color="000000" w:sz="4" w:space="0"/>
              <w:bottom w:val="single" w:color="000000" w:sz="4" w:space="0"/>
              <w:right w:val="single" w:color="000000" w:sz="4" w:space="0"/>
            </w:tcBorders>
            <w:vAlign w:val="center"/>
          </w:tcPr>
          <w:p w14:paraId="452FF49C">
            <w:pPr>
              <w:spacing w:line="286" w:lineRule="atLeast"/>
              <w:jc w:val="right"/>
              <w:rPr>
                <w:rFonts w:ascii="宋体" w:hAnsi="宋体" w:eastAsia="宋体" w:cs="宋体"/>
                <w:color w:val="000000"/>
                <w:spacing w:val="-2"/>
                <w:sz w:val="21"/>
                <w:highlight w:val="none"/>
              </w:rPr>
            </w:pPr>
          </w:p>
        </w:tc>
        <w:tc>
          <w:tcPr>
            <w:tcW w:w="874" w:type="dxa"/>
            <w:tcBorders>
              <w:top w:val="single" w:color="000000" w:sz="4" w:space="0"/>
              <w:left w:val="single" w:color="000000" w:sz="4" w:space="0"/>
              <w:bottom w:val="single" w:color="000000" w:sz="4" w:space="0"/>
              <w:right w:val="single" w:color="000000" w:sz="10" w:space="0"/>
            </w:tcBorders>
            <w:vAlign w:val="center"/>
          </w:tcPr>
          <w:p w14:paraId="7CF0327B">
            <w:pPr>
              <w:spacing w:line="286" w:lineRule="atLeast"/>
              <w:rPr>
                <w:rFonts w:ascii="宋体" w:hAnsi="宋体" w:eastAsia="宋体" w:cs="宋体"/>
                <w:color w:val="000000"/>
                <w:spacing w:val="-2"/>
                <w:sz w:val="21"/>
                <w:highlight w:val="none"/>
              </w:rPr>
            </w:pPr>
          </w:p>
        </w:tc>
      </w:tr>
      <w:tr w14:paraId="55226AE2">
        <w:tblPrEx>
          <w:tblCellMar>
            <w:top w:w="0" w:type="dxa"/>
            <w:left w:w="0" w:type="dxa"/>
            <w:bottom w:w="0" w:type="dxa"/>
            <w:right w:w="0" w:type="dxa"/>
          </w:tblCellMar>
        </w:tblPrEx>
        <w:trPr>
          <w:trHeight w:val="458" w:hRule="exact"/>
        </w:trPr>
        <w:tc>
          <w:tcPr>
            <w:tcW w:w="587" w:type="dxa"/>
            <w:tcBorders>
              <w:top w:val="single" w:color="000000" w:sz="4" w:space="0"/>
              <w:left w:val="single" w:color="000000" w:sz="10" w:space="0"/>
              <w:bottom w:val="single" w:color="000000" w:sz="4" w:space="0"/>
              <w:right w:val="single" w:color="000000" w:sz="4" w:space="0"/>
            </w:tcBorders>
            <w:vAlign w:val="center"/>
          </w:tcPr>
          <w:p w14:paraId="043E6C86">
            <w:pPr>
              <w:spacing w:line="286" w:lineRule="atLeast"/>
              <w:jc w:val="center"/>
              <w:rPr>
                <w:rFonts w:ascii="宋体" w:hAnsi="宋体" w:eastAsia="宋体" w:cs="宋体"/>
                <w:color w:val="000000"/>
                <w:spacing w:val="-2"/>
                <w:sz w:val="21"/>
                <w:highlight w:val="none"/>
              </w:rPr>
            </w:pPr>
          </w:p>
        </w:tc>
        <w:tc>
          <w:tcPr>
            <w:tcW w:w="1748" w:type="dxa"/>
            <w:tcBorders>
              <w:top w:val="single" w:color="000000" w:sz="4" w:space="0"/>
              <w:left w:val="single" w:color="000000" w:sz="4" w:space="0"/>
              <w:bottom w:val="single" w:color="000000" w:sz="4" w:space="0"/>
              <w:right w:val="single" w:color="000000" w:sz="4" w:space="0"/>
            </w:tcBorders>
            <w:vAlign w:val="center"/>
          </w:tcPr>
          <w:p w14:paraId="535A0E65">
            <w:pPr>
              <w:spacing w:line="286" w:lineRule="atLeast"/>
              <w:rPr>
                <w:rFonts w:ascii="宋体" w:hAnsi="宋体" w:eastAsia="宋体" w:cs="宋体"/>
                <w:color w:val="000000"/>
                <w:spacing w:val="-2"/>
                <w:sz w:val="21"/>
                <w:highlight w:val="none"/>
              </w:rPr>
            </w:pPr>
          </w:p>
        </w:tc>
        <w:tc>
          <w:tcPr>
            <w:tcW w:w="1161" w:type="dxa"/>
            <w:tcBorders>
              <w:top w:val="single" w:color="000000" w:sz="4" w:space="0"/>
              <w:left w:val="single" w:color="000000" w:sz="4" w:space="0"/>
              <w:bottom w:val="single" w:color="000000" w:sz="4" w:space="0"/>
              <w:right w:val="single" w:color="000000" w:sz="4" w:space="0"/>
            </w:tcBorders>
            <w:vAlign w:val="center"/>
          </w:tcPr>
          <w:p w14:paraId="29DBFD62">
            <w:pPr>
              <w:spacing w:line="286" w:lineRule="atLeast"/>
              <w:rPr>
                <w:rFonts w:ascii="宋体" w:hAnsi="宋体" w:eastAsia="宋体" w:cs="宋体"/>
                <w:color w:val="000000"/>
                <w:spacing w:val="-2"/>
                <w:sz w:val="21"/>
                <w:highlight w:val="none"/>
              </w:rPr>
            </w:pPr>
          </w:p>
        </w:tc>
        <w:tc>
          <w:tcPr>
            <w:tcW w:w="917" w:type="dxa"/>
            <w:tcBorders>
              <w:top w:val="single" w:color="000000" w:sz="4" w:space="0"/>
              <w:left w:val="single" w:color="000000" w:sz="4" w:space="0"/>
              <w:bottom w:val="single" w:color="000000" w:sz="4" w:space="0"/>
              <w:right w:val="single" w:color="000000" w:sz="4" w:space="0"/>
            </w:tcBorders>
            <w:vAlign w:val="center"/>
          </w:tcPr>
          <w:p w14:paraId="087755E8">
            <w:pPr>
              <w:spacing w:line="286" w:lineRule="atLeast"/>
              <w:jc w:val="right"/>
              <w:rPr>
                <w:rFonts w:ascii="宋体" w:hAnsi="宋体" w:eastAsia="宋体" w:cs="宋体"/>
                <w:color w:val="000000"/>
                <w:spacing w:val="-2"/>
                <w:sz w:val="21"/>
                <w:highlight w:val="none"/>
              </w:rPr>
            </w:pPr>
          </w:p>
        </w:tc>
        <w:tc>
          <w:tcPr>
            <w:tcW w:w="931" w:type="dxa"/>
            <w:tcBorders>
              <w:top w:val="single" w:color="000000" w:sz="4" w:space="0"/>
              <w:left w:val="single" w:color="000000" w:sz="4" w:space="0"/>
              <w:bottom w:val="single" w:color="000000" w:sz="4" w:space="0"/>
              <w:right w:val="single" w:color="000000" w:sz="4" w:space="0"/>
            </w:tcBorders>
            <w:vAlign w:val="center"/>
          </w:tcPr>
          <w:p w14:paraId="776A7E07">
            <w:pPr>
              <w:spacing w:line="286" w:lineRule="atLeast"/>
              <w:rPr>
                <w:rFonts w:ascii="宋体" w:hAnsi="宋体" w:eastAsia="宋体" w:cs="宋体"/>
                <w:color w:val="000000"/>
                <w:spacing w:val="-2"/>
                <w:sz w:val="21"/>
                <w:highlight w:val="none"/>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2858590D">
            <w:pPr>
              <w:spacing w:line="286" w:lineRule="atLeast"/>
              <w:rPr>
                <w:rFonts w:ascii="宋体" w:hAnsi="宋体" w:eastAsia="宋体" w:cs="宋体"/>
                <w:color w:val="000000"/>
                <w:spacing w:val="-2"/>
                <w:sz w:val="21"/>
                <w:highlight w:val="none"/>
              </w:rPr>
            </w:pPr>
          </w:p>
        </w:tc>
        <w:tc>
          <w:tcPr>
            <w:tcW w:w="917" w:type="dxa"/>
            <w:tcBorders>
              <w:top w:val="single" w:color="000000" w:sz="4" w:space="0"/>
              <w:left w:val="single" w:color="000000" w:sz="4" w:space="0"/>
              <w:bottom w:val="single" w:color="000000" w:sz="4" w:space="0"/>
              <w:right w:val="single" w:color="000000" w:sz="4" w:space="0"/>
            </w:tcBorders>
            <w:vAlign w:val="center"/>
          </w:tcPr>
          <w:p w14:paraId="6062170A">
            <w:pPr>
              <w:spacing w:line="286" w:lineRule="atLeast"/>
              <w:jc w:val="center"/>
              <w:rPr>
                <w:rFonts w:ascii="宋体" w:hAnsi="宋体" w:eastAsia="宋体" w:cs="宋体"/>
                <w:color w:val="000000"/>
                <w:spacing w:val="-2"/>
                <w:sz w:val="21"/>
                <w:highlight w:val="none"/>
              </w:rPr>
            </w:pPr>
          </w:p>
        </w:tc>
        <w:tc>
          <w:tcPr>
            <w:tcW w:w="932" w:type="dxa"/>
            <w:tcBorders>
              <w:top w:val="single" w:color="000000" w:sz="4" w:space="0"/>
              <w:left w:val="single" w:color="000000" w:sz="4" w:space="0"/>
              <w:bottom w:val="single" w:color="000000" w:sz="4" w:space="0"/>
              <w:right w:val="single" w:color="000000" w:sz="4" w:space="0"/>
            </w:tcBorders>
            <w:vAlign w:val="center"/>
          </w:tcPr>
          <w:p w14:paraId="4BF3D107">
            <w:pPr>
              <w:spacing w:line="286" w:lineRule="atLeast"/>
              <w:jc w:val="center"/>
              <w:rPr>
                <w:rFonts w:ascii="宋体" w:hAnsi="宋体" w:eastAsia="宋体" w:cs="宋体"/>
                <w:color w:val="000000"/>
                <w:spacing w:val="-2"/>
                <w:sz w:val="21"/>
                <w:highlight w:val="none"/>
              </w:rPr>
            </w:pPr>
          </w:p>
        </w:tc>
        <w:tc>
          <w:tcPr>
            <w:tcW w:w="1189" w:type="dxa"/>
            <w:tcBorders>
              <w:top w:val="single" w:color="000000" w:sz="4" w:space="0"/>
              <w:left w:val="single" w:color="000000" w:sz="4" w:space="0"/>
              <w:bottom w:val="single" w:color="000000" w:sz="4" w:space="0"/>
              <w:right w:val="single" w:color="000000" w:sz="4" w:space="0"/>
            </w:tcBorders>
            <w:vAlign w:val="center"/>
          </w:tcPr>
          <w:p w14:paraId="3321203E">
            <w:pPr>
              <w:spacing w:line="286" w:lineRule="atLeast"/>
              <w:jc w:val="right"/>
              <w:rPr>
                <w:rFonts w:ascii="宋体" w:hAnsi="宋体" w:eastAsia="宋体" w:cs="宋体"/>
                <w:color w:val="000000"/>
                <w:spacing w:val="-2"/>
                <w:sz w:val="21"/>
                <w:highlight w:val="none"/>
              </w:rPr>
            </w:pPr>
          </w:p>
        </w:tc>
        <w:tc>
          <w:tcPr>
            <w:tcW w:w="874" w:type="dxa"/>
            <w:tcBorders>
              <w:top w:val="single" w:color="000000" w:sz="4" w:space="0"/>
              <w:left w:val="single" w:color="000000" w:sz="4" w:space="0"/>
              <w:bottom w:val="single" w:color="000000" w:sz="4" w:space="0"/>
              <w:right w:val="single" w:color="000000" w:sz="10" w:space="0"/>
            </w:tcBorders>
            <w:vAlign w:val="center"/>
          </w:tcPr>
          <w:p w14:paraId="6C83FA2E">
            <w:pPr>
              <w:spacing w:line="286" w:lineRule="atLeast"/>
              <w:rPr>
                <w:rFonts w:ascii="宋体" w:hAnsi="宋体" w:eastAsia="宋体" w:cs="宋体"/>
                <w:color w:val="000000"/>
                <w:spacing w:val="-2"/>
                <w:sz w:val="21"/>
                <w:highlight w:val="none"/>
              </w:rPr>
            </w:pPr>
          </w:p>
        </w:tc>
      </w:tr>
      <w:tr w14:paraId="636B002C">
        <w:tblPrEx>
          <w:tblCellMar>
            <w:top w:w="0" w:type="dxa"/>
            <w:left w:w="0" w:type="dxa"/>
            <w:bottom w:w="0" w:type="dxa"/>
            <w:right w:w="0" w:type="dxa"/>
          </w:tblCellMar>
        </w:tblPrEx>
        <w:trPr>
          <w:trHeight w:val="445" w:hRule="exact"/>
        </w:trPr>
        <w:tc>
          <w:tcPr>
            <w:tcW w:w="587" w:type="dxa"/>
            <w:tcBorders>
              <w:top w:val="single" w:color="000000" w:sz="4" w:space="0"/>
              <w:left w:val="single" w:color="000000" w:sz="10" w:space="0"/>
              <w:bottom w:val="single" w:color="000000" w:sz="4" w:space="0"/>
              <w:right w:val="single" w:color="000000" w:sz="4" w:space="0"/>
            </w:tcBorders>
            <w:vAlign w:val="center"/>
          </w:tcPr>
          <w:p w14:paraId="43909A26">
            <w:pPr>
              <w:spacing w:line="286" w:lineRule="atLeast"/>
              <w:jc w:val="center"/>
              <w:rPr>
                <w:rFonts w:ascii="宋体" w:hAnsi="宋体" w:eastAsia="宋体" w:cs="宋体"/>
                <w:color w:val="000000"/>
                <w:spacing w:val="-2"/>
                <w:sz w:val="21"/>
                <w:highlight w:val="none"/>
              </w:rPr>
            </w:pPr>
          </w:p>
        </w:tc>
        <w:tc>
          <w:tcPr>
            <w:tcW w:w="1748" w:type="dxa"/>
            <w:tcBorders>
              <w:top w:val="single" w:color="000000" w:sz="4" w:space="0"/>
              <w:left w:val="single" w:color="000000" w:sz="4" w:space="0"/>
              <w:bottom w:val="single" w:color="000000" w:sz="4" w:space="0"/>
              <w:right w:val="single" w:color="000000" w:sz="4" w:space="0"/>
            </w:tcBorders>
            <w:vAlign w:val="center"/>
          </w:tcPr>
          <w:p w14:paraId="66088008">
            <w:pPr>
              <w:spacing w:line="286" w:lineRule="atLeast"/>
              <w:rPr>
                <w:rFonts w:ascii="宋体" w:hAnsi="宋体" w:eastAsia="宋体" w:cs="宋体"/>
                <w:color w:val="000000"/>
                <w:spacing w:val="-2"/>
                <w:sz w:val="21"/>
                <w:highlight w:val="none"/>
              </w:rPr>
            </w:pPr>
          </w:p>
        </w:tc>
        <w:tc>
          <w:tcPr>
            <w:tcW w:w="1161" w:type="dxa"/>
            <w:tcBorders>
              <w:top w:val="single" w:color="000000" w:sz="4" w:space="0"/>
              <w:left w:val="single" w:color="000000" w:sz="4" w:space="0"/>
              <w:bottom w:val="single" w:color="000000" w:sz="4" w:space="0"/>
              <w:right w:val="single" w:color="000000" w:sz="4" w:space="0"/>
            </w:tcBorders>
            <w:vAlign w:val="center"/>
          </w:tcPr>
          <w:p w14:paraId="16B1A822">
            <w:pPr>
              <w:spacing w:line="286" w:lineRule="atLeast"/>
              <w:rPr>
                <w:rFonts w:ascii="宋体" w:hAnsi="宋体" w:eastAsia="宋体" w:cs="宋体"/>
                <w:color w:val="000000"/>
                <w:spacing w:val="-2"/>
                <w:sz w:val="21"/>
                <w:highlight w:val="none"/>
              </w:rPr>
            </w:pPr>
          </w:p>
        </w:tc>
        <w:tc>
          <w:tcPr>
            <w:tcW w:w="917" w:type="dxa"/>
            <w:tcBorders>
              <w:top w:val="single" w:color="000000" w:sz="4" w:space="0"/>
              <w:left w:val="single" w:color="000000" w:sz="4" w:space="0"/>
              <w:bottom w:val="single" w:color="000000" w:sz="4" w:space="0"/>
              <w:right w:val="single" w:color="000000" w:sz="4" w:space="0"/>
            </w:tcBorders>
            <w:vAlign w:val="center"/>
          </w:tcPr>
          <w:p w14:paraId="554D7DB7">
            <w:pPr>
              <w:spacing w:line="286" w:lineRule="atLeast"/>
              <w:jc w:val="right"/>
              <w:rPr>
                <w:rFonts w:ascii="宋体" w:hAnsi="宋体" w:eastAsia="宋体" w:cs="宋体"/>
                <w:color w:val="000000"/>
                <w:spacing w:val="-2"/>
                <w:sz w:val="21"/>
                <w:highlight w:val="none"/>
              </w:rPr>
            </w:pPr>
          </w:p>
        </w:tc>
        <w:tc>
          <w:tcPr>
            <w:tcW w:w="931" w:type="dxa"/>
            <w:tcBorders>
              <w:top w:val="single" w:color="000000" w:sz="4" w:space="0"/>
              <w:left w:val="single" w:color="000000" w:sz="4" w:space="0"/>
              <w:bottom w:val="single" w:color="000000" w:sz="4" w:space="0"/>
              <w:right w:val="single" w:color="000000" w:sz="4" w:space="0"/>
            </w:tcBorders>
            <w:vAlign w:val="center"/>
          </w:tcPr>
          <w:p w14:paraId="15385C0A">
            <w:pPr>
              <w:spacing w:line="286" w:lineRule="atLeast"/>
              <w:rPr>
                <w:rFonts w:ascii="宋体" w:hAnsi="宋体" w:eastAsia="宋体" w:cs="宋体"/>
                <w:color w:val="000000"/>
                <w:spacing w:val="-2"/>
                <w:sz w:val="21"/>
                <w:highlight w:val="none"/>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79CFA875">
            <w:pPr>
              <w:spacing w:line="286" w:lineRule="atLeast"/>
              <w:rPr>
                <w:rFonts w:ascii="宋体" w:hAnsi="宋体" w:eastAsia="宋体" w:cs="宋体"/>
                <w:color w:val="000000"/>
                <w:spacing w:val="-2"/>
                <w:sz w:val="21"/>
                <w:highlight w:val="none"/>
              </w:rPr>
            </w:pPr>
          </w:p>
        </w:tc>
        <w:tc>
          <w:tcPr>
            <w:tcW w:w="917" w:type="dxa"/>
            <w:tcBorders>
              <w:top w:val="single" w:color="000000" w:sz="4" w:space="0"/>
              <w:left w:val="single" w:color="000000" w:sz="4" w:space="0"/>
              <w:bottom w:val="single" w:color="000000" w:sz="4" w:space="0"/>
              <w:right w:val="single" w:color="000000" w:sz="4" w:space="0"/>
            </w:tcBorders>
            <w:vAlign w:val="center"/>
          </w:tcPr>
          <w:p w14:paraId="1B54B3AA">
            <w:pPr>
              <w:spacing w:line="286" w:lineRule="atLeast"/>
              <w:jc w:val="center"/>
              <w:rPr>
                <w:rFonts w:ascii="宋体" w:hAnsi="宋体" w:eastAsia="宋体" w:cs="宋体"/>
                <w:color w:val="000000"/>
                <w:spacing w:val="-2"/>
                <w:sz w:val="21"/>
                <w:highlight w:val="none"/>
              </w:rPr>
            </w:pPr>
          </w:p>
        </w:tc>
        <w:tc>
          <w:tcPr>
            <w:tcW w:w="932" w:type="dxa"/>
            <w:tcBorders>
              <w:top w:val="single" w:color="000000" w:sz="4" w:space="0"/>
              <w:left w:val="single" w:color="000000" w:sz="4" w:space="0"/>
              <w:bottom w:val="single" w:color="000000" w:sz="4" w:space="0"/>
              <w:right w:val="single" w:color="000000" w:sz="4" w:space="0"/>
            </w:tcBorders>
            <w:vAlign w:val="center"/>
          </w:tcPr>
          <w:p w14:paraId="05C2645D">
            <w:pPr>
              <w:spacing w:line="286" w:lineRule="atLeast"/>
              <w:jc w:val="center"/>
              <w:rPr>
                <w:rFonts w:ascii="宋体" w:hAnsi="宋体" w:eastAsia="宋体" w:cs="宋体"/>
                <w:color w:val="000000"/>
                <w:spacing w:val="-2"/>
                <w:sz w:val="21"/>
                <w:highlight w:val="none"/>
              </w:rPr>
            </w:pPr>
          </w:p>
        </w:tc>
        <w:tc>
          <w:tcPr>
            <w:tcW w:w="1189" w:type="dxa"/>
            <w:tcBorders>
              <w:top w:val="single" w:color="000000" w:sz="4" w:space="0"/>
              <w:left w:val="single" w:color="000000" w:sz="4" w:space="0"/>
              <w:bottom w:val="single" w:color="000000" w:sz="4" w:space="0"/>
              <w:right w:val="single" w:color="000000" w:sz="4" w:space="0"/>
            </w:tcBorders>
            <w:vAlign w:val="center"/>
          </w:tcPr>
          <w:p w14:paraId="7391F602">
            <w:pPr>
              <w:spacing w:line="286" w:lineRule="atLeast"/>
              <w:jc w:val="right"/>
              <w:rPr>
                <w:rFonts w:ascii="宋体" w:hAnsi="宋体" w:eastAsia="宋体" w:cs="宋体"/>
                <w:color w:val="000000"/>
                <w:spacing w:val="-2"/>
                <w:sz w:val="21"/>
                <w:highlight w:val="none"/>
              </w:rPr>
            </w:pPr>
          </w:p>
        </w:tc>
        <w:tc>
          <w:tcPr>
            <w:tcW w:w="874" w:type="dxa"/>
            <w:tcBorders>
              <w:top w:val="single" w:color="000000" w:sz="4" w:space="0"/>
              <w:left w:val="single" w:color="000000" w:sz="4" w:space="0"/>
              <w:bottom w:val="single" w:color="000000" w:sz="4" w:space="0"/>
              <w:right w:val="single" w:color="000000" w:sz="10" w:space="0"/>
            </w:tcBorders>
            <w:vAlign w:val="center"/>
          </w:tcPr>
          <w:p w14:paraId="61D6F419">
            <w:pPr>
              <w:spacing w:line="286" w:lineRule="atLeast"/>
              <w:rPr>
                <w:rFonts w:ascii="宋体" w:hAnsi="宋体" w:eastAsia="宋体" w:cs="宋体"/>
                <w:color w:val="000000"/>
                <w:spacing w:val="-2"/>
                <w:sz w:val="21"/>
                <w:highlight w:val="none"/>
              </w:rPr>
            </w:pPr>
          </w:p>
        </w:tc>
      </w:tr>
      <w:tr w14:paraId="3F2F64DD">
        <w:tblPrEx>
          <w:tblCellMar>
            <w:top w:w="0" w:type="dxa"/>
            <w:left w:w="0" w:type="dxa"/>
            <w:bottom w:w="0" w:type="dxa"/>
            <w:right w:w="0" w:type="dxa"/>
          </w:tblCellMar>
        </w:tblPrEx>
        <w:trPr>
          <w:trHeight w:val="458" w:hRule="exact"/>
        </w:trPr>
        <w:tc>
          <w:tcPr>
            <w:tcW w:w="587" w:type="dxa"/>
            <w:tcBorders>
              <w:top w:val="single" w:color="000000" w:sz="4" w:space="0"/>
              <w:left w:val="single" w:color="000000" w:sz="10" w:space="0"/>
              <w:bottom w:val="single" w:color="000000" w:sz="4" w:space="0"/>
              <w:right w:val="single" w:color="000000" w:sz="4" w:space="0"/>
            </w:tcBorders>
            <w:vAlign w:val="center"/>
          </w:tcPr>
          <w:p w14:paraId="3CEF1CFC">
            <w:pPr>
              <w:spacing w:line="286" w:lineRule="atLeast"/>
              <w:jc w:val="center"/>
              <w:rPr>
                <w:rFonts w:ascii="宋体" w:hAnsi="宋体" w:eastAsia="宋体" w:cs="宋体"/>
                <w:color w:val="000000"/>
                <w:spacing w:val="-2"/>
                <w:sz w:val="21"/>
                <w:highlight w:val="none"/>
              </w:rPr>
            </w:pPr>
          </w:p>
        </w:tc>
        <w:tc>
          <w:tcPr>
            <w:tcW w:w="1748" w:type="dxa"/>
            <w:tcBorders>
              <w:top w:val="single" w:color="000000" w:sz="4" w:space="0"/>
              <w:left w:val="single" w:color="000000" w:sz="4" w:space="0"/>
              <w:bottom w:val="single" w:color="000000" w:sz="4" w:space="0"/>
              <w:right w:val="single" w:color="000000" w:sz="4" w:space="0"/>
            </w:tcBorders>
            <w:vAlign w:val="center"/>
          </w:tcPr>
          <w:p w14:paraId="1F121FFE">
            <w:pPr>
              <w:spacing w:line="286" w:lineRule="atLeast"/>
              <w:rPr>
                <w:rFonts w:ascii="宋体" w:hAnsi="宋体" w:eastAsia="宋体" w:cs="宋体"/>
                <w:color w:val="000000"/>
                <w:spacing w:val="-2"/>
                <w:sz w:val="21"/>
                <w:highlight w:val="none"/>
              </w:rPr>
            </w:pPr>
          </w:p>
        </w:tc>
        <w:tc>
          <w:tcPr>
            <w:tcW w:w="1161" w:type="dxa"/>
            <w:tcBorders>
              <w:top w:val="single" w:color="000000" w:sz="4" w:space="0"/>
              <w:left w:val="single" w:color="000000" w:sz="4" w:space="0"/>
              <w:bottom w:val="single" w:color="000000" w:sz="4" w:space="0"/>
              <w:right w:val="single" w:color="000000" w:sz="4" w:space="0"/>
            </w:tcBorders>
            <w:vAlign w:val="center"/>
          </w:tcPr>
          <w:p w14:paraId="597172C5">
            <w:pPr>
              <w:spacing w:line="286" w:lineRule="atLeast"/>
              <w:rPr>
                <w:rFonts w:ascii="宋体" w:hAnsi="宋体" w:eastAsia="宋体" w:cs="宋体"/>
                <w:color w:val="000000"/>
                <w:spacing w:val="-2"/>
                <w:sz w:val="21"/>
                <w:highlight w:val="none"/>
              </w:rPr>
            </w:pPr>
          </w:p>
        </w:tc>
        <w:tc>
          <w:tcPr>
            <w:tcW w:w="917" w:type="dxa"/>
            <w:tcBorders>
              <w:top w:val="single" w:color="000000" w:sz="4" w:space="0"/>
              <w:left w:val="single" w:color="000000" w:sz="4" w:space="0"/>
              <w:bottom w:val="single" w:color="000000" w:sz="4" w:space="0"/>
              <w:right w:val="single" w:color="000000" w:sz="4" w:space="0"/>
            </w:tcBorders>
            <w:vAlign w:val="center"/>
          </w:tcPr>
          <w:p w14:paraId="0DCF5632">
            <w:pPr>
              <w:spacing w:line="286" w:lineRule="atLeast"/>
              <w:jc w:val="right"/>
              <w:rPr>
                <w:rFonts w:ascii="宋体" w:hAnsi="宋体" w:eastAsia="宋体" w:cs="宋体"/>
                <w:color w:val="000000"/>
                <w:spacing w:val="-2"/>
                <w:sz w:val="21"/>
                <w:highlight w:val="none"/>
              </w:rPr>
            </w:pPr>
          </w:p>
        </w:tc>
        <w:tc>
          <w:tcPr>
            <w:tcW w:w="931" w:type="dxa"/>
            <w:tcBorders>
              <w:top w:val="single" w:color="000000" w:sz="4" w:space="0"/>
              <w:left w:val="single" w:color="000000" w:sz="4" w:space="0"/>
              <w:bottom w:val="single" w:color="000000" w:sz="4" w:space="0"/>
              <w:right w:val="single" w:color="000000" w:sz="4" w:space="0"/>
            </w:tcBorders>
            <w:vAlign w:val="center"/>
          </w:tcPr>
          <w:p w14:paraId="6372858D">
            <w:pPr>
              <w:spacing w:line="286" w:lineRule="atLeast"/>
              <w:rPr>
                <w:rFonts w:ascii="宋体" w:hAnsi="宋体" w:eastAsia="宋体" w:cs="宋体"/>
                <w:color w:val="000000"/>
                <w:spacing w:val="-2"/>
                <w:sz w:val="21"/>
                <w:highlight w:val="none"/>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2CBB14F5">
            <w:pPr>
              <w:spacing w:line="286" w:lineRule="atLeast"/>
              <w:rPr>
                <w:rFonts w:ascii="宋体" w:hAnsi="宋体" w:eastAsia="宋体" w:cs="宋体"/>
                <w:color w:val="000000"/>
                <w:spacing w:val="-2"/>
                <w:sz w:val="21"/>
                <w:highlight w:val="none"/>
              </w:rPr>
            </w:pPr>
          </w:p>
        </w:tc>
        <w:tc>
          <w:tcPr>
            <w:tcW w:w="917" w:type="dxa"/>
            <w:tcBorders>
              <w:top w:val="single" w:color="000000" w:sz="4" w:space="0"/>
              <w:left w:val="single" w:color="000000" w:sz="4" w:space="0"/>
              <w:bottom w:val="single" w:color="000000" w:sz="4" w:space="0"/>
              <w:right w:val="single" w:color="000000" w:sz="4" w:space="0"/>
            </w:tcBorders>
            <w:vAlign w:val="center"/>
          </w:tcPr>
          <w:p w14:paraId="053427EA">
            <w:pPr>
              <w:spacing w:line="286" w:lineRule="atLeast"/>
              <w:jc w:val="center"/>
              <w:rPr>
                <w:rFonts w:ascii="宋体" w:hAnsi="宋体" w:eastAsia="宋体" w:cs="宋体"/>
                <w:color w:val="000000"/>
                <w:spacing w:val="-2"/>
                <w:sz w:val="21"/>
                <w:highlight w:val="none"/>
              </w:rPr>
            </w:pPr>
          </w:p>
        </w:tc>
        <w:tc>
          <w:tcPr>
            <w:tcW w:w="932" w:type="dxa"/>
            <w:tcBorders>
              <w:top w:val="single" w:color="000000" w:sz="4" w:space="0"/>
              <w:left w:val="single" w:color="000000" w:sz="4" w:space="0"/>
              <w:bottom w:val="single" w:color="000000" w:sz="4" w:space="0"/>
              <w:right w:val="single" w:color="000000" w:sz="4" w:space="0"/>
            </w:tcBorders>
            <w:vAlign w:val="center"/>
          </w:tcPr>
          <w:p w14:paraId="541FBB13">
            <w:pPr>
              <w:spacing w:line="286" w:lineRule="atLeast"/>
              <w:jc w:val="center"/>
              <w:rPr>
                <w:rFonts w:ascii="宋体" w:hAnsi="宋体" w:eastAsia="宋体" w:cs="宋体"/>
                <w:color w:val="000000"/>
                <w:spacing w:val="-2"/>
                <w:sz w:val="21"/>
                <w:highlight w:val="none"/>
              </w:rPr>
            </w:pPr>
          </w:p>
        </w:tc>
        <w:tc>
          <w:tcPr>
            <w:tcW w:w="1189" w:type="dxa"/>
            <w:tcBorders>
              <w:top w:val="single" w:color="000000" w:sz="4" w:space="0"/>
              <w:left w:val="single" w:color="000000" w:sz="4" w:space="0"/>
              <w:bottom w:val="single" w:color="000000" w:sz="4" w:space="0"/>
              <w:right w:val="single" w:color="000000" w:sz="4" w:space="0"/>
            </w:tcBorders>
            <w:vAlign w:val="center"/>
          </w:tcPr>
          <w:p w14:paraId="675B0CAC">
            <w:pPr>
              <w:spacing w:line="286" w:lineRule="atLeast"/>
              <w:jc w:val="right"/>
              <w:rPr>
                <w:rFonts w:ascii="宋体" w:hAnsi="宋体" w:eastAsia="宋体" w:cs="宋体"/>
                <w:color w:val="000000"/>
                <w:spacing w:val="-2"/>
                <w:sz w:val="21"/>
                <w:highlight w:val="none"/>
              </w:rPr>
            </w:pPr>
          </w:p>
        </w:tc>
        <w:tc>
          <w:tcPr>
            <w:tcW w:w="874" w:type="dxa"/>
            <w:tcBorders>
              <w:top w:val="single" w:color="000000" w:sz="4" w:space="0"/>
              <w:left w:val="single" w:color="000000" w:sz="4" w:space="0"/>
              <w:bottom w:val="single" w:color="000000" w:sz="4" w:space="0"/>
              <w:right w:val="single" w:color="000000" w:sz="10" w:space="0"/>
            </w:tcBorders>
            <w:vAlign w:val="center"/>
          </w:tcPr>
          <w:p w14:paraId="0310AA43">
            <w:pPr>
              <w:spacing w:line="286" w:lineRule="atLeast"/>
              <w:rPr>
                <w:rFonts w:ascii="宋体" w:hAnsi="宋体" w:eastAsia="宋体" w:cs="宋体"/>
                <w:color w:val="000000"/>
                <w:spacing w:val="-2"/>
                <w:sz w:val="21"/>
                <w:highlight w:val="none"/>
              </w:rPr>
            </w:pPr>
          </w:p>
        </w:tc>
      </w:tr>
      <w:tr w14:paraId="7CB2B036">
        <w:tblPrEx>
          <w:tblCellMar>
            <w:top w:w="0" w:type="dxa"/>
            <w:left w:w="0" w:type="dxa"/>
            <w:bottom w:w="0" w:type="dxa"/>
            <w:right w:w="0" w:type="dxa"/>
          </w:tblCellMar>
        </w:tblPrEx>
        <w:trPr>
          <w:trHeight w:val="444" w:hRule="exact"/>
        </w:trPr>
        <w:tc>
          <w:tcPr>
            <w:tcW w:w="587" w:type="dxa"/>
            <w:tcBorders>
              <w:top w:val="single" w:color="000000" w:sz="4" w:space="0"/>
              <w:left w:val="single" w:color="000000" w:sz="10" w:space="0"/>
              <w:bottom w:val="single" w:color="000000" w:sz="4" w:space="0"/>
              <w:right w:val="single" w:color="000000" w:sz="4" w:space="0"/>
            </w:tcBorders>
            <w:vAlign w:val="center"/>
          </w:tcPr>
          <w:p w14:paraId="0B2E1CA7">
            <w:pPr>
              <w:spacing w:line="286" w:lineRule="atLeast"/>
              <w:jc w:val="center"/>
              <w:rPr>
                <w:rFonts w:ascii="宋体" w:hAnsi="宋体" w:eastAsia="宋体" w:cs="宋体"/>
                <w:color w:val="000000"/>
                <w:spacing w:val="-2"/>
                <w:sz w:val="21"/>
                <w:highlight w:val="none"/>
              </w:rPr>
            </w:pPr>
          </w:p>
        </w:tc>
        <w:tc>
          <w:tcPr>
            <w:tcW w:w="1748" w:type="dxa"/>
            <w:tcBorders>
              <w:top w:val="single" w:color="000000" w:sz="4" w:space="0"/>
              <w:left w:val="single" w:color="000000" w:sz="4" w:space="0"/>
              <w:bottom w:val="single" w:color="000000" w:sz="4" w:space="0"/>
              <w:right w:val="single" w:color="000000" w:sz="4" w:space="0"/>
            </w:tcBorders>
            <w:vAlign w:val="center"/>
          </w:tcPr>
          <w:p w14:paraId="1B6026FD">
            <w:pPr>
              <w:spacing w:line="286" w:lineRule="atLeast"/>
              <w:rPr>
                <w:rFonts w:ascii="宋体" w:hAnsi="宋体" w:eastAsia="宋体" w:cs="宋体"/>
                <w:color w:val="000000"/>
                <w:spacing w:val="-2"/>
                <w:sz w:val="21"/>
                <w:highlight w:val="none"/>
              </w:rPr>
            </w:pPr>
          </w:p>
        </w:tc>
        <w:tc>
          <w:tcPr>
            <w:tcW w:w="1161" w:type="dxa"/>
            <w:tcBorders>
              <w:top w:val="single" w:color="000000" w:sz="4" w:space="0"/>
              <w:left w:val="single" w:color="000000" w:sz="4" w:space="0"/>
              <w:bottom w:val="single" w:color="000000" w:sz="4" w:space="0"/>
              <w:right w:val="single" w:color="000000" w:sz="4" w:space="0"/>
            </w:tcBorders>
            <w:vAlign w:val="center"/>
          </w:tcPr>
          <w:p w14:paraId="6E34A2FB">
            <w:pPr>
              <w:spacing w:line="286" w:lineRule="atLeast"/>
              <w:rPr>
                <w:rFonts w:ascii="宋体" w:hAnsi="宋体" w:eastAsia="宋体" w:cs="宋体"/>
                <w:color w:val="000000"/>
                <w:spacing w:val="-2"/>
                <w:sz w:val="21"/>
                <w:highlight w:val="none"/>
              </w:rPr>
            </w:pPr>
          </w:p>
        </w:tc>
        <w:tc>
          <w:tcPr>
            <w:tcW w:w="917" w:type="dxa"/>
            <w:tcBorders>
              <w:top w:val="single" w:color="000000" w:sz="4" w:space="0"/>
              <w:left w:val="single" w:color="000000" w:sz="4" w:space="0"/>
              <w:bottom w:val="single" w:color="000000" w:sz="4" w:space="0"/>
              <w:right w:val="single" w:color="000000" w:sz="4" w:space="0"/>
            </w:tcBorders>
            <w:vAlign w:val="center"/>
          </w:tcPr>
          <w:p w14:paraId="3CD4EE72">
            <w:pPr>
              <w:spacing w:line="286" w:lineRule="atLeast"/>
              <w:jc w:val="right"/>
              <w:rPr>
                <w:rFonts w:ascii="宋体" w:hAnsi="宋体" w:eastAsia="宋体" w:cs="宋体"/>
                <w:color w:val="000000"/>
                <w:spacing w:val="-2"/>
                <w:sz w:val="21"/>
                <w:highlight w:val="none"/>
              </w:rPr>
            </w:pPr>
          </w:p>
        </w:tc>
        <w:tc>
          <w:tcPr>
            <w:tcW w:w="931" w:type="dxa"/>
            <w:tcBorders>
              <w:top w:val="single" w:color="000000" w:sz="4" w:space="0"/>
              <w:left w:val="single" w:color="000000" w:sz="4" w:space="0"/>
              <w:bottom w:val="single" w:color="000000" w:sz="4" w:space="0"/>
              <w:right w:val="single" w:color="000000" w:sz="4" w:space="0"/>
            </w:tcBorders>
            <w:vAlign w:val="center"/>
          </w:tcPr>
          <w:p w14:paraId="4C8C4050">
            <w:pPr>
              <w:spacing w:line="286" w:lineRule="atLeast"/>
              <w:rPr>
                <w:rFonts w:ascii="宋体" w:hAnsi="宋体" w:eastAsia="宋体" w:cs="宋体"/>
                <w:color w:val="000000"/>
                <w:spacing w:val="-2"/>
                <w:sz w:val="21"/>
                <w:highlight w:val="none"/>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3604CB64">
            <w:pPr>
              <w:spacing w:line="286" w:lineRule="atLeast"/>
              <w:rPr>
                <w:rFonts w:ascii="宋体" w:hAnsi="宋体" w:eastAsia="宋体" w:cs="宋体"/>
                <w:color w:val="000000"/>
                <w:spacing w:val="-2"/>
                <w:sz w:val="21"/>
                <w:highlight w:val="none"/>
              </w:rPr>
            </w:pPr>
          </w:p>
        </w:tc>
        <w:tc>
          <w:tcPr>
            <w:tcW w:w="917" w:type="dxa"/>
            <w:tcBorders>
              <w:top w:val="single" w:color="000000" w:sz="4" w:space="0"/>
              <w:left w:val="single" w:color="000000" w:sz="4" w:space="0"/>
              <w:bottom w:val="single" w:color="000000" w:sz="4" w:space="0"/>
              <w:right w:val="single" w:color="000000" w:sz="4" w:space="0"/>
            </w:tcBorders>
            <w:vAlign w:val="center"/>
          </w:tcPr>
          <w:p w14:paraId="368E301E">
            <w:pPr>
              <w:spacing w:line="286" w:lineRule="atLeast"/>
              <w:jc w:val="center"/>
              <w:rPr>
                <w:rFonts w:ascii="宋体" w:hAnsi="宋体" w:eastAsia="宋体" w:cs="宋体"/>
                <w:color w:val="000000"/>
                <w:spacing w:val="-2"/>
                <w:sz w:val="21"/>
                <w:highlight w:val="none"/>
              </w:rPr>
            </w:pPr>
          </w:p>
        </w:tc>
        <w:tc>
          <w:tcPr>
            <w:tcW w:w="932" w:type="dxa"/>
            <w:tcBorders>
              <w:top w:val="single" w:color="000000" w:sz="4" w:space="0"/>
              <w:left w:val="single" w:color="000000" w:sz="4" w:space="0"/>
              <w:bottom w:val="single" w:color="000000" w:sz="4" w:space="0"/>
              <w:right w:val="single" w:color="000000" w:sz="4" w:space="0"/>
            </w:tcBorders>
            <w:vAlign w:val="center"/>
          </w:tcPr>
          <w:p w14:paraId="09B5A2DD">
            <w:pPr>
              <w:spacing w:line="286" w:lineRule="atLeast"/>
              <w:jc w:val="center"/>
              <w:rPr>
                <w:rFonts w:ascii="宋体" w:hAnsi="宋体" w:eastAsia="宋体" w:cs="宋体"/>
                <w:color w:val="000000"/>
                <w:spacing w:val="-2"/>
                <w:sz w:val="21"/>
                <w:highlight w:val="none"/>
              </w:rPr>
            </w:pPr>
          </w:p>
        </w:tc>
        <w:tc>
          <w:tcPr>
            <w:tcW w:w="1189" w:type="dxa"/>
            <w:tcBorders>
              <w:top w:val="single" w:color="000000" w:sz="4" w:space="0"/>
              <w:left w:val="single" w:color="000000" w:sz="4" w:space="0"/>
              <w:bottom w:val="single" w:color="000000" w:sz="4" w:space="0"/>
              <w:right w:val="single" w:color="000000" w:sz="4" w:space="0"/>
            </w:tcBorders>
            <w:vAlign w:val="center"/>
          </w:tcPr>
          <w:p w14:paraId="01DB6665">
            <w:pPr>
              <w:spacing w:line="286" w:lineRule="atLeast"/>
              <w:jc w:val="right"/>
              <w:rPr>
                <w:rFonts w:ascii="宋体" w:hAnsi="宋体" w:eastAsia="宋体" w:cs="宋体"/>
                <w:color w:val="000000"/>
                <w:spacing w:val="-2"/>
                <w:sz w:val="21"/>
                <w:highlight w:val="none"/>
              </w:rPr>
            </w:pPr>
          </w:p>
        </w:tc>
        <w:tc>
          <w:tcPr>
            <w:tcW w:w="874" w:type="dxa"/>
            <w:tcBorders>
              <w:top w:val="single" w:color="000000" w:sz="4" w:space="0"/>
              <w:left w:val="single" w:color="000000" w:sz="4" w:space="0"/>
              <w:bottom w:val="single" w:color="000000" w:sz="4" w:space="0"/>
              <w:right w:val="single" w:color="000000" w:sz="10" w:space="0"/>
            </w:tcBorders>
            <w:vAlign w:val="center"/>
          </w:tcPr>
          <w:p w14:paraId="1BCED38C">
            <w:pPr>
              <w:spacing w:line="286" w:lineRule="atLeast"/>
              <w:rPr>
                <w:rFonts w:ascii="宋体" w:hAnsi="宋体" w:eastAsia="宋体" w:cs="宋体"/>
                <w:color w:val="000000"/>
                <w:spacing w:val="-2"/>
                <w:sz w:val="21"/>
                <w:highlight w:val="none"/>
              </w:rPr>
            </w:pPr>
          </w:p>
        </w:tc>
      </w:tr>
      <w:tr w14:paraId="7524582C">
        <w:tblPrEx>
          <w:tblCellMar>
            <w:top w:w="0" w:type="dxa"/>
            <w:left w:w="0" w:type="dxa"/>
            <w:bottom w:w="0" w:type="dxa"/>
            <w:right w:w="0" w:type="dxa"/>
          </w:tblCellMar>
        </w:tblPrEx>
        <w:trPr>
          <w:trHeight w:val="459" w:hRule="exact"/>
        </w:trPr>
        <w:tc>
          <w:tcPr>
            <w:tcW w:w="587" w:type="dxa"/>
            <w:tcBorders>
              <w:top w:val="single" w:color="000000" w:sz="4" w:space="0"/>
              <w:left w:val="single" w:color="000000" w:sz="10" w:space="0"/>
              <w:bottom w:val="single" w:color="000000" w:sz="4" w:space="0"/>
              <w:right w:val="single" w:color="000000" w:sz="4" w:space="0"/>
            </w:tcBorders>
            <w:vAlign w:val="center"/>
          </w:tcPr>
          <w:p w14:paraId="66506A04">
            <w:pPr>
              <w:spacing w:line="286" w:lineRule="atLeast"/>
              <w:jc w:val="center"/>
              <w:rPr>
                <w:rFonts w:ascii="宋体" w:hAnsi="宋体" w:eastAsia="宋体" w:cs="宋体"/>
                <w:color w:val="000000"/>
                <w:spacing w:val="-2"/>
                <w:sz w:val="21"/>
                <w:highlight w:val="none"/>
              </w:rPr>
            </w:pPr>
          </w:p>
        </w:tc>
        <w:tc>
          <w:tcPr>
            <w:tcW w:w="1748" w:type="dxa"/>
            <w:tcBorders>
              <w:top w:val="single" w:color="000000" w:sz="4" w:space="0"/>
              <w:left w:val="single" w:color="000000" w:sz="4" w:space="0"/>
              <w:bottom w:val="single" w:color="000000" w:sz="4" w:space="0"/>
              <w:right w:val="single" w:color="000000" w:sz="4" w:space="0"/>
            </w:tcBorders>
            <w:vAlign w:val="center"/>
          </w:tcPr>
          <w:p w14:paraId="34F2ED8F">
            <w:pPr>
              <w:spacing w:line="286" w:lineRule="atLeast"/>
              <w:rPr>
                <w:rFonts w:ascii="宋体" w:hAnsi="宋体" w:eastAsia="宋体" w:cs="宋体"/>
                <w:color w:val="000000"/>
                <w:spacing w:val="-2"/>
                <w:sz w:val="21"/>
                <w:highlight w:val="none"/>
              </w:rPr>
            </w:pPr>
          </w:p>
        </w:tc>
        <w:tc>
          <w:tcPr>
            <w:tcW w:w="1161" w:type="dxa"/>
            <w:tcBorders>
              <w:top w:val="single" w:color="000000" w:sz="4" w:space="0"/>
              <w:left w:val="single" w:color="000000" w:sz="4" w:space="0"/>
              <w:bottom w:val="single" w:color="000000" w:sz="4" w:space="0"/>
              <w:right w:val="single" w:color="000000" w:sz="4" w:space="0"/>
            </w:tcBorders>
            <w:vAlign w:val="center"/>
          </w:tcPr>
          <w:p w14:paraId="770384BC">
            <w:pPr>
              <w:spacing w:line="286" w:lineRule="atLeast"/>
              <w:rPr>
                <w:rFonts w:ascii="宋体" w:hAnsi="宋体" w:eastAsia="宋体" w:cs="宋体"/>
                <w:color w:val="000000"/>
                <w:spacing w:val="-2"/>
                <w:sz w:val="21"/>
                <w:highlight w:val="none"/>
              </w:rPr>
            </w:pPr>
          </w:p>
        </w:tc>
        <w:tc>
          <w:tcPr>
            <w:tcW w:w="917" w:type="dxa"/>
            <w:tcBorders>
              <w:top w:val="single" w:color="000000" w:sz="4" w:space="0"/>
              <w:left w:val="single" w:color="000000" w:sz="4" w:space="0"/>
              <w:bottom w:val="single" w:color="000000" w:sz="4" w:space="0"/>
              <w:right w:val="single" w:color="000000" w:sz="4" w:space="0"/>
            </w:tcBorders>
            <w:vAlign w:val="center"/>
          </w:tcPr>
          <w:p w14:paraId="6F8AC122">
            <w:pPr>
              <w:spacing w:line="286" w:lineRule="atLeast"/>
              <w:jc w:val="right"/>
              <w:rPr>
                <w:rFonts w:ascii="宋体" w:hAnsi="宋体" w:eastAsia="宋体" w:cs="宋体"/>
                <w:color w:val="000000"/>
                <w:spacing w:val="-2"/>
                <w:sz w:val="21"/>
                <w:highlight w:val="none"/>
              </w:rPr>
            </w:pPr>
          </w:p>
        </w:tc>
        <w:tc>
          <w:tcPr>
            <w:tcW w:w="931" w:type="dxa"/>
            <w:tcBorders>
              <w:top w:val="single" w:color="000000" w:sz="4" w:space="0"/>
              <w:left w:val="single" w:color="000000" w:sz="4" w:space="0"/>
              <w:bottom w:val="single" w:color="000000" w:sz="4" w:space="0"/>
              <w:right w:val="single" w:color="000000" w:sz="4" w:space="0"/>
            </w:tcBorders>
            <w:vAlign w:val="center"/>
          </w:tcPr>
          <w:p w14:paraId="6043B118">
            <w:pPr>
              <w:spacing w:line="286" w:lineRule="atLeast"/>
              <w:rPr>
                <w:rFonts w:ascii="宋体" w:hAnsi="宋体" w:eastAsia="宋体" w:cs="宋体"/>
                <w:color w:val="000000"/>
                <w:spacing w:val="-2"/>
                <w:sz w:val="21"/>
                <w:highlight w:val="none"/>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69BA2E6B">
            <w:pPr>
              <w:spacing w:line="286" w:lineRule="atLeast"/>
              <w:rPr>
                <w:rFonts w:ascii="宋体" w:hAnsi="宋体" w:eastAsia="宋体" w:cs="宋体"/>
                <w:color w:val="000000"/>
                <w:spacing w:val="-2"/>
                <w:sz w:val="21"/>
                <w:highlight w:val="none"/>
              </w:rPr>
            </w:pPr>
          </w:p>
        </w:tc>
        <w:tc>
          <w:tcPr>
            <w:tcW w:w="917" w:type="dxa"/>
            <w:tcBorders>
              <w:top w:val="single" w:color="000000" w:sz="4" w:space="0"/>
              <w:left w:val="single" w:color="000000" w:sz="4" w:space="0"/>
              <w:bottom w:val="single" w:color="000000" w:sz="4" w:space="0"/>
              <w:right w:val="single" w:color="000000" w:sz="4" w:space="0"/>
            </w:tcBorders>
            <w:vAlign w:val="center"/>
          </w:tcPr>
          <w:p w14:paraId="03A31BE2">
            <w:pPr>
              <w:spacing w:line="286" w:lineRule="atLeast"/>
              <w:jc w:val="center"/>
              <w:rPr>
                <w:rFonts w:ascii="宋体" w:hAnsi="宋体" w:eastAsia="宋体" w:cs="宋体"/>
                <w:color w:val="000000"/>
                <w:spacing w:val="-2"/>
                <w:sz w:val="21"/>
                <w:highlight w:val="none"/>
              </w:rPr>
            </w:pPr>
          </w:p>
        </w:tc>
        <w:tc>
          <w:tcPr>
            <w:tcW w:w="932" w:type="dxa"/>
            <w:tcBorders>
              <w:top w:val="single" w:color="000000" w:sz="4" w:space="0"/>
              <w:left w:val="single" w:color="000000" w:sz="4" w:space="0"/>
              <w:bottom w:val="single" w:color="000000" w:sz="4" w:space="0"/>
              <w:right w:val="single" w:color="000000" w:sz="4" w:space="0"/>
            </w:tcBorders>
            <w:vAlign w:val="center"/>
          </w:tcPr>
          <w:p w14:paraId="2C5CEFB8">
            <w:pPr>
              <w:spacing w:line="286" w:lineRule="atLeast"/>
              <w:jc w:val="center"/>
              <w:rPr>
                <w:rFonts w:ascii="宋体" w:hAnsi="宋体" w:eastAsia="宋体" w:cs="宋体"/>
                <w:color w:val="000000"/>
                <w:spacing w:val="-2"/>
                <w:sz w:val="21"/>
                <w:highlight w:val="none"/>
              </w:rPr>
            </w:pPr>
          </w:p>
        </w:tc>
        <w:tc>
          <w:tcPr>
            <w:tcW w:w="1189" w:type="dxa"/>
            <w:tcBorders>
              <w:top w:val="single" w:color="000000" w:sz="4" w:space="0"/>
              <w:left w:val="single" w:color="000000" w:sz="4" w:space="0"/>
              <w:bottom w:val="single" w:color="000000" w:sz="4" w:space="0"/>
              <w:right w:val="single" w:color="000000" w:sz="4" w:space="0"/>
            </w:tcBorders>
            <w:vAlign w:val="center"/>
          </w:tcPr>
          <w:p w14:paraId="7AEBFEE4">
            <w:pPr>
              <w:spacing w:line="286" w:lineRule="atLeast"/>
              <w:jc w:val="right"/>
              <w:rPr>
                <w:rFonts w:ascii="宋体" w:hAnsi="宋体" w:eastAsia="宋体" w:cs="宋体"/>
                <w:color w:val="000000"/>
                <w:spacing w:val="-2"/>
                <w:sz w:val="21"/>
                <w:highlight w:val="none"/>
              </w:rPr>
            </w:pPr>
          </w:p>
        </w:tc>
        <w:tc>
          <w:tcPr>
            <w:tcW w:w="874" w:type="dxa"/>
            <w:tcBorders>
              <w:top w:val="single" w:color="000000" w:sz="4" w:space="0"/>
              <w:left w:val="single" w:color="000000" w:sz="4" w:space="0"/>
              <w:bottom w:val="single" w:color="000000" w:sz="4" w:space="0"/>
              <w:right w:val="single" w:color="000000" w:sz="10" w:space="0"/>
            </w:tcBorders>
            <w:vAlign w:val="center"/>
          </w:tcPr>
          <w:p w14:paraId="55D704C6">
            <w:pPr>
              <w:spacing w:line="286" w:lineRule="atLeast"/>
              <w:rPr>
                <w:rFonts w:ascii="宋体" w:hAnsi="宋体" w:eastAsia="宋体" w:cs="宋体"/>
                <w:color w:val="000000"/>
                <w:spacing w:val="-2"/>
                <w:sz w:val="21"/>
                <w:highlight w:val="none"/>
              </w:rPr>
            </w:pPr>
          </w:p>
        </w:tc>
      </w:tr>
      <w:tr w14:paraId="1E10A7CA">
        <w:tblPrEx>
          <w:tblCellMar>
            <w:top w:w="0" w:type="dxa"/>
            <w:left w:w="0" w:type="dxa"/>
            <w:bottom w:w="0" w:type="dxa"/>
            <w:right w:w="0" w:type="dxa"/>
          </w:tblCellMar>
        </w:tblPrEx>
        <w:trPr>
          <w:trHeight w:val="444" w:hRule="exact"/>
        </w:trPr>
        <w:tc>
          <w:tcPr>
            <w:tcW w:w="587" w:type="dxa"/>
            <w:tcBorders>
              <w:top w:val="single" w:color="000000" w:sz="4" w:space="0"/>
              <w:left w:val="single" w:color="000000" w:sz="10" w:space="0"/>
              <w:bottom w:val="single" w:color="000000" w:sz="4" w:space="0"/>
              <w:right w:val="single" w:color="000000" w:sz="4" w:space="0"/>
            </w:tcBorders>
            <w:vAlign w:val="center"/>
          </w:tcPr>
          <w:p w14:paraId="7470F5B2">
            <w:pPr>
              <w:spacing w:line="286" w:lineRule="atLeast"/>
              <w:jc w:val="center"/>
              <w:rPr>
                <w:rFonts w:ascii="宋体" w:hAnsi="宋体" w:eastAsia="宋体" w:cs="宋体"/>
                <w:color w:val="000000"/>
                <w:spacing w:val="-2"/>
                <w:sz w:val="21"/>
                <w:highlight w:val="none"/>
              </w:rPr>
            </w:pPr>
          </w:p>
        </w:tc>
        <w:tc>
          <w:tcPr>
            <w:tcW w:w="1748" w:type="dxa"/>
            <w:tcBorders>
              <w:top w:val="single" w:color="000000" w:sz="4" w:space="0"/>
              <w:left w:val="single" w:color="000000" w:sz="4" w:space="0"/>
              <w:bottom w:val="single" w:color="000000" w:sz="4" w:space="0"/>
              <w:right w:val="single" w:color="000000" w:sz="4" w:space="0"/>
            </w:tcBorders>
            <w:vAlign w:val="center"/>
          </w:tcPr>
          <w:p w14:paraId="0FC6D0DF">
            <w:pPr>
              <w:spacing w:line="286" w:lineRule="atLeast"/>
              <w:rPr>
                <w:rFonts w:ascii="宋体" w:hAnsi="宋体" w:eastAsia="宋体" w:cs="宋体"/>
                <w:color w:val="000000"/>
                <w:spacing w:val="-2"/>
                <w:sz w:val="21"/>
                <w:highlight w:val="none"/>
              </w:rPr>
            </w:pPr>
          </w:p>
        </w:tc>
        <w:tc>
          <w:tcPr>
            <w:tcW w:w="1161" w:type="dxa"/>
            <w:tcBorders>
              <w:top w:val="single" w:color="000000" w:sz="4" w:space="0"/>
              <w:left w:val="single" w:color="000000" w:sz="4" w:space="0"/>
              <w:bottom w:val="single" w:color="000000" w:sz="4" w:space="0"/>
              <w:right w:val="single" w:color="000000" w:sz="4" w:space="0"/>
            </w:tcBorders>
            <w:vAlign w:val="center"/>
          </w:tcPr>
          <w:p w14:paraId="44A0010D">
            <w:pPr>
              <w:spacing w:line="286" w:lineRule="atLeast"/>
              <w:rPr>
                <w:rFonts w:ascii="宋体" w:hAnsi="宋体" w:eastAsia="宋体" w:cs="宋体"/>
                <w:color w:val="000000"/>
                <w:spacing w:val="-2"/>
                <w:sz w:val="21"/>
                <w:highlight w:val="none"/>
              </w:rPr>
            </w:pPr>
          </w:p>
        </w:tc>
        <w:tc>
          <w:tcPr>
            <w:tcW w:w="917" w:type="dxa"/>
            <w:tcBorders>
              <w:top w:val="single" w:color="000000" w:sz="4" w:space="0"/>
              <w:left w:val="single" w:color="000000" w:sz="4" w:space="0"/>
              <w:bottom w:val="single" w:color="000000" w:sz="4" w:space="0"/>
              <w:right w:val="single" w:color="000000" w:sz="4" w:space="0"/>
            </w:tcBorders>
            <w:vAlign w:val="center"/>
          </w:tcPr>
          <w:p w14:paraId="65B0CBE0">
            <w:pPr>
              <w:spacing w:line="286" w:lineRule="atLeast"/>
              <w:jc w:val="right"/>
              <w:rPr>
                <w:rFonts w:ascii="宋体" w:hAnsi="宋体" w:eastAsia="宋体" w:cs="宋体"/>
                <w:color w:val="000000"/>
                <w:spacing w:val="-2"/>
                <w:sz w:val="21"/>
                <w:highlight w:val="none"/>
              </w:rPr>
            </w:pPr>
          </w:p>
        </w:tc>
        <w:tc>
          <w:tcPr>
            <w:tcW w:w="931" w:type="dxa"/>
            <w:tcBorders>
              <w:top w:val="single" w:color="000000" w:sz="4" w:space="0"/>
              <w:left w:val="single" w:color="000000" w:sz="4" w:space="0"/>
              <w:bottom w:val="single" w:color="000000" w:sz="4" w:space="0"/>
              <w:right w:val="single" w:color="000000" w:sz="4" w:space="0"/>
            </w:tcBorders>
            <w:vAlign w:val="center"/>
          </w:tcPr>
          <w:p w14:paraId="7060A916">
            <w:pPr>
              <w:spacing w:line="286" w:lineRule="atLeast"/>
              <w:rPr>
                <w:rFonts w:ascii="宋体" w:hAnsi="宋体" w:eastAsia="宋体" w:cs="宋体"/>
                <w:color w:val="000000"/>
                <w:spacing w:val="-2"/>
                <w:sz w:val="21"/>
                <w:highlight w:val="none"/>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34685244">
            <w:pPr>
              <w:spacing w:line="286" w:lineRule="atLeast"/>
              <w:rPr>
                <w:rFonts w:ascii="宋体" w:hAnsi="宋体" w:eastAsia="宋体" w:cs="宋体"/>
                <w:color w:val="000000"/>
                <w:spacing w:val="-2"/>
                <w:sz w:val="21"/>
                <w:highlight w:val="none"/>
              </w:rPr>
            </w:pPr>
          </w:p>
        </w:tc>
        <w:tc>
          <w:tcPr>
            <w:tcW w:w="917" w:type="dxa"/>
            <w:tcBorders>
              <w:top w:val="single" w:color="000000" w:sz="4" w:space="0"/>
              <w:left w:val="single" w:color="000000" w:sz="4" w:space="0"/>
              <w:bottom w:val="single" w:color="000000" w:sz="4" w:space="0"/>
              <w:right w:val="single" w:color="000000" w:sz="4" w:space="0"/>
            </w:tcBorders>
            <w:vAlign w:val="center"/>
          </w:tcPr>
          <w:p w14:paraId="3662368D">
            <w:pPr>
              <w:spacing w:line="286" w:lineRule="atLeast"/>
              <w:jc w:val="center"/>
              <w:rPr>
                <w:rFonts w:ascii="宋体" w:hAnsi="宋体" w:eastAsia="宋体" w:cs="宋体"/>
                <w:color w:val="000000"/>
                <w:spacing w:val="-2"/>
                <w:sz w:val="21"/>
                <w:highlight w:val="none"/>
              </w:rPr>
            </w:pPr>
          </w:p>
        </w:tc>
        <w:tc>
          <w:tcPr>
            <w:tcW w:w="932" w:type="dxa"/>
            <w:tcBorders>
              <w:top w:val="single" w:color="000000" w:sz="4" w:space="0"/>
              <w:left w:val="single" w:color="000000" w:sz="4" w:space="0"/>
              <w:bottom w:val="single" w:color="000000" w:sz="4" w:space="0"/>
              <w:right w:val="single" w:color="000000" w:sz="4" w:space="0"/>
            </w:tcBorders>
            <w:vAlign w:val="center"/>
          </w:tcPr>
          <w:p w14:paraId="08F991BC">
            <w:pPr>
              <w:spacing w:line="286" w:lineRule="atLeast"/>
              <w:jc w:val="center"/>
              <w:rPr>
                <w:rFonts w:ascii="宋体" w:hAnsi="宋体" w:eastAsia="宋体" w:cs="宋体"/>
                <w:color w:val="000000"/>
                <w:spacing w:val="-2"/>
                <w:sz w:val="21"/>
                <w:highlight w:val="none"/>
              </w:rPr>
            </w:pPr>
          </w:p>
        </w:tc>
        <w:tc>
          <w:tcPr>
            <w:tcW w:w="1189" w:type="dxa"/>
            <w:tcBorders>
              <w:top w:val="single" w:color="000000" w:sz="4" w:space="0"/>
              <w:left w:val="single" w:color="000000" w:sz="4" w:space="0"/>
              <w:bottom w:val="single" w:color="000000" w:sz="4" w:space="0"/>
              <w:right w:val="single" w:color="000000" w:sz="4" w:space="0"/>
            </w:tcBorders>
            <w:vAlign w:val="center"/>
          </w:tcPr>
          <w:p w14:paraId="40F3E993">
            <w:pPr>
              <w:spacing w:line="286" w:lineRule="atLeast"/>
              <w:jc w:val="right"/>
              <w:rPr>
                <w:rFonts w:ascii="宋体" w:hAnsi="宋体" w:eastAsia="宋体" w:cs="宋体"/>
                <w:color w:val="000000"/>
                <w:spacing w:val="-2"/>
                <w:sz w:val="21"/>
                <w:highlight w:val="none"/>
              </w:rPr>
            </w:pPr>
          </w:p>
        </w:tc>
        <w:tc>
          <w:tcPr>
            <w:tcW w:w="874" w:type="dxa"/>
            <w:tcBorders>
              <w:top w:val="single" w:color="000000" w:sz="4" w:space="0"/>
              <w:left w:val="single" w:color="000000" w:sz="4" w:space="0"/>
              <w:bottom w:val="single" w:color="000000" w:sz="4" w:space="0"/>
              <w:right w:val="single" w:color="000000" w:sz="10" w:space="0"/>
            </w:tcBorders>
            <w:vAlign w:val="center"/>
          </w:tcPr>
          <w:p w14:paraId="4C635A7D">
            <w:pPr>
              <w:spacing w:line="286" w:lineRule="atLeast"/>
              <w:rPr>
                <w:rFonts w:ascii="宋体" w:hAnsi="宋体" w:eastAsia="宋体" w:cs="宋体"/>
                <w:color w:val="000000"/>
                <w:spacing w:val="-2"/>
                <w:sz w:val="21"/>
                <w:highlight w:val="none"/>
              </w:rPr>
            </w:pPr>
          </w:p>
        </w:tc>
      </w:tr>
      <w:tr w14:paraId="7F15F6FB">
        <w:tblPrEx>
          <w:tblCellMar>
            <w:top w:w="0" w:type="dxa"/>
            <w:left w:w="0" w:type="dxa"/>
            <w:bottom w:w="0" w:type="dxa"/>
            <w:right w:w="0" w:type="dxa"/>
          </w:tblCellMar>
        </w:tblPrEx>
        <w:trPr>
          <w:trHeight w:val="458" w:hRule="exact"/>
        </w:trPr>
        <w:tc>
          <w:tcPr>
            <w:tcW w:w="587" w:type="dxa"/>
            <w:tcBorders>
              <w:top w:val="single" w:color="000000" w:sz="4" w:space="0"/>
              <w:left w:val="single" w:color="000000" w:sz="10" w:space="0"/>
              <w:bottom w:val="single" w:color="000000" w:sz="4" w:space="0"/>
              <w:right w:val="single" w:color="000000" w:sz="4" w:space="0"/>
            </w:tcBorders>
            <w:vAlign w:val="center"/>
          </w:tcPr>
          <w:p w14:paraId="4926F2E3">
            <w:pPr>
              <w:spacing w:line="286" w:lineRule="atLeast"/>
              <w:jc w:val="center"/>
              <w:rPr>
                <w:rFonts w:ascii="宋体" w:hAnsi="宋体" w:eastAsia="宋体" w:cs="宋体"/>
                <w:color w:val="000000"/>
                <w:spacing w:val="-2"/>
                <w:sz w:val="21"/>
                <w:highlight w:val="none"/>
              </w:rPr>
            </w:pPr>
          </w:p>
        </w:tc>
        <w:tc>
          <w:tcPr>
            <w:tcW w:w="1748" w:type="dxa"/>
            <w:tcBorders>
              <w:top w:val="single" w:color="000000" w:sz="4" w:space="0"/>
              <w:left w:val="single" w:color="000000" w:sz="4" w:space="0"/>
              <w:bottom w:val="single" w:color="000000" w:sz="4" w:space="0"/>
              <w:right w:val="single" w:color="000000" w:sz="4" w:space="0"/>
            </w:tcBorders>
            <w:vAlign w:val="center"/>
          </w:tcPr>
          <w:p w14:paraId="3BFB75A3">
            <w:pPr>
              <w:spacing w:line="286" w:lineRule="atLeast"/>
              <w:rPr>
                <w:rFonts w:ascii="宋体" w:hAnsi="宋体" w:eastAsia="宋体" w:cs="宋体"/>
                <w:color w:val="000000"/>
                <w:spacing w:val="-2"/>
                <w:sz w:val="21"/>
                <w:highlight w:val="none"/>
              </w:rPr>
            </w:pPr>
          </w:p>
        </w:tc>
        <w:tc>
          <w:tcPr>
            <w:tcW w:w="1161" w:type="dxa"/>
            <w:tcBorders>
              <w:top w:val="single" w:color="000000" w:sz="4" w:space="0"/>
              <w:left w:val="single" w:color="000000" w:sz="4" w:space="0"/>
              <w:bottom w:val="single" w:color="000000" w:sz="4" w:space="0"/>
              <w:right w:val="single" w:color="000000" w:sz="4" w:space="0"/>
            </w:tcBorders>
            <w:vAlign w:val="center"/>
          </w:tcPr>
          <w:p w14:paraId="225EFD32">
            <w:pPr>
              <w:spacing w:line="286" w:lineRule="atLeast"/>
              <w:rPr>
                <w:rFonts w:ascii="宋体" w:hAnsi="宋体" w:eastAsia="宋体" w:cs="宋体"/>
                <w:color w:val="000000"/>
                <w:spacing w:val="-2"/>
                <w:sz w:val="21"/>
                <w:highlight w:val="none"/>
              </w:rPr>
            </w:pPr>
          </w:p>
        </w:tc>
        <w:tc>
          <w:tcPr>
            <w:tcW w:w="917" w:type="dxa"/>
            <w:tcBorders>
              <w:top w:val="single" w:color="000000" w:sz="4" w:space="0"/>
              <w:left w:val="single" w:color="000000" w:sz="4" w:space="0"/>
              <w:bottom w:val="single" w:color="000000" w:sz="4" w:space="0"/>
              <w:right w:val="single" w:color="000000" w:sz="4" w:space="0"/>
            </w:tcBorders>
            <w:vAlign w:val="center"/>
          </w:tcPr>
          <w:p w14:paraId="31BF0DBB">
            <w:pPr>
              <w:spacing w:line="286" w:lineRule="atLeast"/>
              <w:jc w:val="right"/>
              <w:rPr>
                <w:rFonts w:ascii="宋体" w:hAnsi="宋体" w:eastAsia="宋体" w:cs="宋体"/>
                <w:color w:val="000000"/>
                <w:spacing w:val="-2"/>
                <w:sz w:val="21"/>
                <w:highlight w:val="none"/>
              </w:rPr>
            </w:pPr>
          </w:p>
        </w:tc>
        <w:tc>
          <w:tcPr>
            <w:tcW w:w="931" w:type="dxa"/>
            <w:tcBorders>
              <w:top w:val="single" w:color="000000" w:sz="4" w:space="0"/>
              <w:left w:val="single" w:color="000000" w:sz="4" w:space="0"/>
              <w:bottom w:val="single" w:color="000000" w:sz="4" w:space="0"/>
              <w:right w:val="single" w:color="000000" w:sz="4" w:space="0"/>
            </w:tcBorders>
            <w:vAlign w:val="center"/>
          </w:tcPr>
          <w:p w14:paraId="36C5912E">
            <w:pPr>
              <w:spacing w:line="286" w:lineRule="atLeast"/>
              <w:rPr>
                <w:rFonts w:ascii="宋体" w:hAnsi="宋体" w:eastAsia="宋体" w:cs="宋体"/>
                <w:color w:val="000000"/>
                <w:spacing w:val="-2"/>
                <w:sz w:val="21"/>
                <w:highlight w:val="none"/>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65E684DB">
            <w:pPr>
              <w:spacing w:line="286" w:lineRule="atLeast"/>
              <w:rPr>
                <w:rFonts w:ascii="宋体" w:hAnsi="宋体" w:eastAsia="宋体" w:cs="宋体"/>
                <w:color w:val="000000"/>
                <w:spacing w:val="-2"/>
                <w:sz w:val="21"/>
                <w:highlight w:val="none"/>
              </w:rPr>
            </w:pPr>
          </w:p>
        </w:tc>
        <w:tc>
          <w:tcPr>
            <w:tcW w:w="917" w:type="dxa"/>
            <w:tcBorders>
              <w:top w:val="single" w:color="000000" w:sz="4" w:space="0"/>
              <w:left w:val="single" w:color="000000" w:sz="4" w:space="0"/>
              <w:bottom w:val="single" w:color="000000" w:sz="4" w:space="0"/>
              <w:right w:val="single" w:color="000000" w:sz="4" w:space="0"/>
            </w:tcBorders>
            <w:vAlign w:val="center"/>
          </w:tcPr>
          <w:p w14:paraId="532A1DB9">
            <w:pPr>
              <w:spacing w:line="286" w:lineRule="atLeast"/>
              <w:jc w:val="center"/>
              <w:rPr>
                <w:rFonts w:ascii="宋体" w:hAnsi="宋体" w:eastAsia="宋体" w:cs="宋体"/>
                <w:color w:val="000000"/>
                <w:spacing w:val="-2"/>
                <w:sz w:val="21"/>
                <w:highlight w:val="none"/>
              </w:rPr>
            </w:pPr>
          </w:p>
        </w:tc>
        <w:tc>
          <w:tcPr>
            <w:tcW w:w="932" w:type="dxa"/>
            <w:tcBorders>
              <w:top w:val="single" w:color="000000" w:sz="4" w:space="0"/>
              <w:left w:val="single" w:color="000000" w:sz="4" w:space="0"/>
              <w:bottom w:val="single" w:color="000000" w:sz="4" w:space="0"/>
              <w:right w:val="single" w:color="000000" w:sz="4" w:space="0"/>
            </w:tcBorders>
            <w:vAlign w:val="center"/>
          </w:tcPr>
          <w:p w14:paraId="65861AEF">
            <w:pPr>
              <w:spacing w:line="286" w:lineRule="atLeast"/>
              <w:jc w:val="center"/>
              <w:rPr>
                <w:rFonts w:ascii="宋体" w:hAnsi="宋体" w:eastAsia="宋体" w:cs="宋体"/>
                <w:color w:val="000000"/>
                <w:spacing w:val="-2"/>
                <w:sz w:val="21"/>
                <w:highlight w:val="none"/>
              </w:rPr>
            </w:pPr>
          </w:p>
        </w:tc>
        <w:tc>
          <w:tcPr>
            <w:tcW w:w="1189" w:type="dxa"/>
            <w:tcBorders>
              <w:top w:val="single" w:color="000000" w:sz="4" w:space="0"/>
              <w:left w:val="single" w:color="000000" w:sz="4" w:space="0"/>
              <w:bottom w:val="single" w:color="000000" w:sz="4" w:space="0"/>
              <w:right w:val="single" w:color="000000" w:sz="4" w:space="0"/>
            </w:tcBorders>
            <w:vAlign w:val="center"/>
          </w:tcPr>
          <w:p w14:paraId="188E2A55">
            <w:pPr>
              <w:spacing w:line="286" w:lineRule="atLeast"/>
              <w:jc w:val="right"/>
              <w:rPr>
                <w:rFonts w:ascii="宋体" w:hAnsi="宋体" w:eastAsia="宋体" w:cs="宋体"/>
                <w:color w:val="000000"/>
                <w:spacing w:val="-2"/>
                <w:sz w:val="21"/>
                <w:highlight w:val="none"/>
              </w:rPr>
            </w:pPr>
          </w:p>
        </w:tc>
        <w:tc>
          <w:tcPr>
            <w:tcW w:w="874" w:type="dxa"/>
            <w:tcBorders>
              <w:top w:val="single" w:color="000000" w:sz="4" w:space="0"/>
              <w:left w:val="single" w:color="000000" w:sz="4" w:space="0"/>
              <w:bottom w:val="single" w:color="000000" w:sz="4" w:space="0"/>
              <w:right w:val="single" w:color="000000" w:sz="10" w:space="0"/>
            </w:tcBorders>
            <w:vAlign w:val="center"/>
          </w:tcPr>
          <w:p w14:paraId="67BFF3DB">
            <w:pPr>
              <w:spacing w:line="286" w:lineRule="atLeast"/>
              <w:rPr>
                <w:rFonts w:ascii="宋体" w:hAnsi="宋体" w:eastAsia="宋体" w:cs="宋体"/>
                <w:color w:val="000000"/>
                <w:spacing w:val="-2"/>
                <w:sz w:val="21"/>
                <w:highlight w:val="none"/>
              </w:rPr>
            </w:pPr>
          </w:p>
        </w:tc>
      </w:tr>
      <w:tr w14:paraId="7A973F0F">
        <w:trPr>
          <w:trHeight w:val="445" w:hRule="exact"/>
        </w:trPr>
        <w:tc>
          <w:tcPr>
            <w:tcW w:w="587" w:type="dxa"/>
            <w:tcBorders>
              <w:top w:val="single" w:color="000000" w:sz="4" w:space="0"/>
              <w:left w:val="single" w:color="000000" w:sz="10" w:space="0"/>
              <w:bottom w:val="single" w:color="000000" w:sz="4" w:space="0"/>
              <w:right w:val="single" w:color="000000" w:sz="4" w:space="0"/>
            </w:tcBorders>
            <w:vAlign w:val="center"/>
          </w:tcPr>
          <w:p w14:paraId="4FCC3B77">
            <w:pPr>
              <w:spacing w:line="286" w:lineRule="atLeast"/>
              <w:jc w:val="center"/>
              <w:rPr>
                <w:rFonts w:ascii="宋体" w:hAnsi="宋体" w:eastAsia="宋体" w:cs="宋体"/>
                <w:color w:val="000000"/>
                <w:spacing w:val="-2"/>
                <w:sz w:val="21"/>
                <w:highlight w:val="none"/>
              </w:rPr>
            </w:pPr>
          </w:p>
        </w:tc>
        <w:tc>
          <w:tcPr>
            <w:tcW w:w="1748" w:type="dxa"/>
            <w:tcBorders>
              <w:top w:val="single" w:color="000000" w:sz="4" w:space="0"/>
              <w:left w:val="single" w:color="000000" w:sz="4" w:space="0"/>
              <w:bottom w:val="single" w:color="000000" w:sz="4" w:space="0"/>
              <w:right w:val="single" w:color="000000" w:sz="4" w:space="0"/>
            </w:tcBorders>
            <w:vAlign w:val="center"/>
          </w:tcPr>
          <w:p w14:paraId="021EEF73">
            <w:pPr>
              <w:spacing w:line="286" w:lineRule="atLeast"/>
              <w:rPr>
                <w:rFonts w:ascii="宋体" w:hAnsi="宋体" w:eastAsia="宋体" w:cs="宋体"/>
                <w:color w:val="000000"/>
                <w:spacing w:val="-2"/>
                <w:sz w:val="21"/>
                <w:highlight w:val="none"/>
              </w:rPr>
            </w:pPr>
          </w:p>
        </w:tc>
        <w:tc>
          <w:tcPr>
            <w:tcW w:w="1161" w:type="dxa"/>
            <w:tcBorders>
              <w:top w:val="single" w:color="000000" w:sz="4" w:space="0"/>
              <w:left w:val="single" w:color="000000" w:sz="4" w:space="0"/>
              <w:bottom w:val="single" w:color="000000" w:sz="4" w:space="0"/>
              <w:right w:val="single" w:color="000000" w:sz="4" w:space="0"/>
            </w:tcBorders>
            <w:vAlign w:val="center"/>
          </w:tcPr>
          <w:p w14:paraId="35C4ABD7">
            <w:pPr>
              <w:spacing w:line="286" w:lineRule="atLeast"/>
              <w:rPr>
                <w:rFonts w:ascii="宋体" w:hAnsi="宋体" w:eastAsia="宋体" w:cs="宋体"/>
                <w:color w:val="000000"/>
                <w:spacing w:val="-2"/>
                <w:sz w:val="21"/>
                <w:highlight w:val="none"/>
              </w:rPr>
            </w:pPr>
          </w:p>
        </w:tc>
        <w:tc>
          <w:tcPr>
            <w:tcW w:w="917" w:type="dxa"/>
            <w:tcBorders>
              <w:top w:val="single" w:color="000000" w:sz="4" w:space="0"/>
              <w:left w:val="single" w:color="000000" w:sz="4" w:space="0"/>
              <w:bottom w:val="single" w:color="000000" w:sz="4" w:space="0"/>
              <w:right w:val="single" w:color="000000" w:sz="4" w:space="0"/>
            </w:tcBorders>
            <w:vAlign w:val="center"/>
          </w:tcPr>
          <w:p w14:paraId="22ED5436">
            <w:pPr>
              <w:spacing w:line="286" w:lineRule="atLeast"/>
              <w:jc w:val="right"/>
              <w:rPr>
                <w:rFonts w:ascii="宋体" w:hAnsi="宋体" w:eastAsia="宋体" w:cs="宋体"/>
                <w:color w:val="000000"/>
                <w:spacing w:val="-2"/>
                <w:sz w:val="21"/>
                <w:highlight w:val="none"/>
              </w:rPr>
            </w:pPr>
          </w:p>
        </w:tc>
        <w:tc>
          <w:tcPr>
            <w:tcW w:w="931" w:type="dxa"/>
            <w:tcBorders>
              <w:top w:val="single" w:color="000000" w:sz="4" w:space="0"/>
              <w:left w:val="single" w:color="000000" w:sz="4" w:space="0"/>
              <w:bottom w:val="single" w:color="000000" w:sz="4" w:space="0"/>
              <w:right w:val="single" w:color="000000" w:sz="4" w:space="0"/>
            </w:tcBorders>
            <w:vAlign w:val="center"/>
          </w:tcPr>
          <w:p w14:paraId="4431A019">
            <w:pPr>
              <w:spacing w:line="286" w:lineRule="atLeast"/>
              <w:rPr>
                <w:rFonts w:ascii="宋体" w:hAnsi="宋体" w:eastAsia="宋体" w:cs="宋体"/>
                <w:color w:val="000000"/>
                <w:spacing w:val="-2"/>
                <w:sz w:val="21"/>
                <w:highlight w:val="none"/>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7533DE4D">
            <w:pPr>
              <w:spacing w:line="286" w:lineRule="atLeast"/>
              <w:rPr>
                <w:rFonts w:ascii="宋体" w:hAnsi="宋体" w:eastAsia="宋体" w:cs="宋体"/>
                <w:color w:val="000000"/>
                <w:spacing w:val="-2"/>
                <w:sz w:val="21"/>
                <w:highlight w:val="none"/>
              </w:rPr>
            </w:pPr>
          </w:p>
        </w:tc>
        <w:tc>
          <w:tcPr>
            <w:tcW w:w="917" w:type="dxa"/>
            <w:tcBorders>
              <w:top w:val="single" w:color="000000" w:sz="4" w:space="0"/>
              <w:left w:val="single" w:color="000000" w:sz="4" w:space="0"/>
              <w:bottom w:val="single" w:color="000000" w:sz="4" w:space="0"/>
              <w:right w:val="single" w:color="000000" w:sz="4" w:space="0"/>
            </w:tcBorders>
            <w:vAlign w:val="center"/>
          </w:tcPr>
          <w:p w14:paraId="68E2DBFA">
            <w:pPr>
              <w:spacing w:line="286" w:lineRule="atLeast"/>
              <w:jc w:val="center"/>
              <w:rPr>
                <w:rFonts w:ascii="宋体" w:hAnsi="宋体" w:eastAsia="宋体" w:cs="宋体"/>
                <w:color w:val="000000"/>
                <w:spacing w:val="-2"/>
                <w:sz w:val="21"/>
                <w:highlight w:val="none"/>
              </w:rPr>
            </w:pPr>
          </w:p>
        </w:tc>
        <w:tc>
          <w:tcPr>
            <w:tcW w:w="932" w:type="dxa"/>
            <w:tcBorders>
              <w:top w:val="single" w:color="000000" w:sz="4" w:space="0"/>
              <w:left w:val="single" w:color="000000" w:sz="4" w:space="0"/>
              <w:bottom w:val="single" w:color="000000" w:sz="4" w:space="0"/>
              <w:right w:val="single" w:color="000000" w:sz="4" w:space="0"/>
            </w:tcBorders>
            <w:vAlign w:val="center"/>
          </w:tcPr>
          <w:p w14:paraId="6503ECB4">
            <w:pPr>
              <w:spacing w:line="286" w:lineRule="atLeast"/>
              <w:jc w:val="center"/>
              <w:rPr>
                <w:rFonts w:ascii="宋体" w:hAnsi="宋体" w:eastAsia="宋体" w:cs="宋体"/>
                <w:color w:val="000000"/>
                <w:spacing w:val="-2"/>
                <w:sz w:val="21"/>
                <w:highlight w:val="none"/>
              </w:rPr>
            </w:pPr>
          </w:p>
        </w:tc>
        <w:tc>
          <w:tcPr>
            <w:tcW w:w="1189" w:type="dxa"/>
            <w:tcBorders>
              <w:top w:val="single" w:color="000000" w:sz="4" w:space="0"/>
              <w:left w:val="single" w:color="000000" w:sz="4" w:space="0"/>
              <w:bottom w:val="single" w:color="000000" w:sz="4" w:space="0"/>
              <w:right w:val="single" w:color="000000" w:sz="4" w:space="0"/>
            </w:tcBorders>
            <w:vAlign w:val="center"/>
          </w:tcPr>
          <w:p w14:paraId="46F282FA">
            <w:pPr>
              <w:spacing w:line="286" w:lineRule="atLeast"/>
              <w:jc w:val="right"/>
              <w:rPr>
                <w:rFonts w:ascii="宋体" w:hAnsi="宋体" w:eastAsia="宋体" w:cs="宋体"/>
                <w:color w:val="000000"/>
                <w:spacing w:val="-2"/>
                <w:sz w:val="21"/>
                <w:highlight w:val="none"/>
              </w:rPr>
            </w:pPr>
          </w:p>
        </w:tc>
        <w:tc>
          <w:tcPr>
            <w:tcW w:w="874" w:type="dxa"/>
            <w:tcBorders>
              <w:top w:val="single" w:color="000000" w:sz="4" w:space="0"/>
              <w:left w:val="single" w:color="000000" w:sz="4" w:space="0"/>
              <w:bottom w:val="single" w:color="000000" w:sz="4" w:space="0"/>
              <w:right w:val="single" w:color="000000" w:sz="10" w:space="0"/>
            </w:tcBorders>
            <w:vAlign w:val="center"/>
          </w:tcPr>
          <w:p w14:paraId="67B2D67B">
            <w:pPr>
              <w:spacing w:line="286" w:lineRule="atLeast"/>
              <w:rPr>
                <w:rFonts w:ascii="宋体" w:hAnsi="宋体" w:eastAsia="宋体" w:cs="宋体"/>
                <w:color w:val="000000"/>
                <w:spacing w:val="-2"/>
                <w:sz w:val="21"/>
                <w:highlight w:val="none"/>
              </w:rPr>
            </w:pPr>
          </w:p>
        </w:tc>
      </w:tr>
      <w:tr w14:paraId="2EE9911C">
        <w:tblPrEx>
          <w:tblCellMar>
            <w:top w:w="0" w:type="dxa"/>
            <w:left w:w="0" w:type="dxa"/>
            <w:bottom w:w="0" w:type="dxa"/>
            <w:right w:w="0" w:type="dxa"/>
          </w:tblCellMar>
        </w:tblPrEx>
        <w:trPr>
          <w:trHeight w:val="458" w:hRule="exact"/>
        </w:trPr>
        <w:tc>
          <w:tcPr>
            <w:tcW w:w="587" w:type="dxa"/>
            <w:tcBorders>
              <w:top w:val="single" w:color="000000" w:sz="4" w:space="0"/>
              <w:left w:val="single" w:color="000000" w:sz="10" w:space="0"/>
              <w:bottom w:val="single" w:color="000000" w:sz="4" w:space="0"/>
              <w:right w:val="single" w:color="000000" w:sz="4" w:space="0"/>
            </w:tcBorders>
            <w:vAlign w:val="center"/>
          </w:tcPr>
          <w:p w14:paraId="3057FB12">
            <w:pPr>
              <w:spacing w:line="286" w:lineRule="atLeast"/>
              <w:jc w:val="center"/>
              <w:rPr>
                <w:rFonts w:ascii="宋体" w:hAnsi="宋体" w:eastAsia="宋体" w:cs="宋体"/>
                <w:color w:val="000000"/>
                <w:spacing w:val="-2"/>
                <w:sz w:val="21"/>
                <w:highlight w:val="none"/>
              </w:rPr>
            </w:pPr>
          </w:p>
        </w:tc>
        <w:tc>
          <w:tcPr>
            <w:tcW w:w="1748" w:type="dxa"/>
            <w:tcBorders>
              <w:top w:val="single" w:color="000000" w:sz="4" w:space="0"/>
              <w:left w:val="single" w:color="000000" w:sz="4" w:space="0"/>
              <w:bottom w:val="single" w:color="000000" w:sz="4" w:space="0"/>
              <w:right w:val="single" w:color="000000" w:sz="4" w:space="0"/>
            </w:tcBorders>
            <w:vAlign w:val="center"/>
          </w:tcPr>
          <w:p w14:paraId="69F232A3">
            <w:pPr>
              <w:spacing w:line="286" w:lineRule="atLeast"/>
              <w:rPr>
                <w:rFonts w:ascii="宋体" w:hAnsi="宋体" w:eastAsia="宋体" w:cs="宋体"/>
                <w:color w:val="000000"/>
                <w:spacing w:val="-2"/>
                <w:sz w:val="21"/>
                <w:highlight w:val="none"/>
              </w:rPr>
            </w:pPr>
          </w:p>
        </w:tc>
        <w:tc>
          <w:tcPr>
            <w:tcW w:w="1161" w:type="dxa"/>
            <w:tcBorders>
              <w:top w:val="single" w:color="000000" w:sz="4" w:space="0"/>
              <w:left w:val="single" w:color="000000" w:sz="4" w:space="0"/>
              <w:bottom w:val="single" w:color="000000" w:sz="4" w:space="0"/>
              <w:right w:val="single" w:color="000000" w:sz="4" w:space="0"/>
            </w:tcBorders>
            <w:vAlign w:val="center"/>
          </w:tcPr>
          <w:p w14:paraId="3E19A2CC">
            <w:pPr>
              <w:spacing w:line="286" w:lineRule="atLeast"/>
              <w:rPr>
                <w:rFonts w:ascii="宋体" w:hAnsi="宋体" w:eastAsia="宋体" w:cs="宋体"/>
                <w:color w:val="000000"/>
                <w:spacing w:val="-2"/>
                <w:sz w:val="21"/>
                <w:highlight w:val="none"/>
              </w:rPr>
            </w:pPr>
          </w:p>
        </w:tc>
        <w:tc>
          <w:tcPr>
            <w:tcW w:w="917" w:type="dxa"/>
            <w:tcBorders>
              <w:top w:val="single" w:color="000000" w:sz="4" w:space="0"/>
              <w:left w:val="single" w:color="000000" w:sz="4" w:space="0"/>
              <w:bottom w:val="single" w:color="000000" w:sz="4" w:space="0"/>
              <w:right w:val="single" w:color="000000" w:sz="4" w:space="0"/>
            </w:tcBorders>
            <w:vAlign w:val="center"/>
          </w:tcPr>
          <w:p w14:paraId="4B50EB33">
            <w:pPr>
              <w:spacing w:line="286" w:lineRule="atLeast"/>
              <w:jc w:val="right"/>
              <w:rPr>
                <w:rFonts w:ascii="宋体" w:hAnsi="宋体" w:eastAsia="宋体" w:cs="宋体"/>
                <w:color w:val="000000"/>
                <w:spacing w:val="-2"/>
                <w:sz w:val="21"/>
                <w:highlight w:val="none"/>
              </w:rPr>
            </w:pPr>
          </w:p>
        </w:tc>
        <w:tc>
          <w:tcPr>
            <w:tcW w:w="931" w:type="dxa"/>
            <w:tcBorders>
              <w:top w:val="single" w:color="000000" w:sz="4" w:space="0"/>
              <w:left w:val="single" w:color="000000" w:sz="4" w:space="0"/>
              <w:bottom w:val="single" w:color="000000" w:sz="4" w:space="0"/>
              <w:right w:val="single" w:color="000000" w:sz="4" w:space="0"/>
            </w:tcBorders>
            <w:vAlign w:val="center"/>
          </w:tcPr>
          <w:p w14:paraId="71259436">
            <w:pPr>
              <w:spacing w:line="286" w:lineRule="atLeast"/>
              <w:rPr>
                <w:rFonts w:ascii="宋体" w:hAnsi="宋体" w:eastAsia="宋体" w:cs="宋体"/>
                <w:color w:val="000000"/>
                <w:spacing w:val="-2"/>
                <w:sz w:val="21"/>
                <w:highlight w:val="none"/>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28E4D10A">
            <w:pPr>
              <w:spacing w:line="286" w:lineRule="atLeast"/>
              <w:rPr>
                <w:rFonts w:ascii="宋体" w:hAnsi="宋体" w:eastAsia="宋体" w:cs="宋体"/>
                <w:color w:val="000000"/>
                <w:spacing w:val="-2"/>
                <w:sz w:val="21"/>
                <w:highlight w:val="none"/>
              </w:rPr>
            </w:pPr>
          </w:p>
        </w:tc>
        <w:tc>
          <w:tcPr>
            <w:tcW w:w="917" w:type="dxa"/>
            <w:tcBorders>
              <w:top w:val="single" w:color="000000" w:sz="4" w:space="0"/>
              <w:left w:val="single" w:color="000000" w:sz="4" w:space="0"/>
              <w:bottom w:val="single" w:color="000000" w:sz="4" w:space="0"/>
              <w:right w:val="single" w:color="000000" w:sz="4" w:space="0"/>
            </w:tcBorders>
            <w:vAlign w:val="center"/>
          </w:tcPr>
          <w:p w14:paraId="59FC1F81">
            <w:pPr>
              <w:spacing w:line="286" w:lineRule="atLeast"/>
              <w:jc w:val="center"/>
              <w:rPr>
                <w:rFonts w:ascii="宋体" w:hAnsi="宋体" w:eastAsia="宋体" w:cs="宋体"/>
                <w:color w:val="000000"/>
                <w:spacing w:val="-2"/>
                <w:sz w:val="21"/>
                <w:highlight w:val="none"/>
              </w:rPr>
            </w:pPr>
          </w:p>
        </w:tc>
        <w:tc>
          <w:tcPr>
            <w:tcW w:w="932" w:type="dxa"/>
            <w:tcBorders>
              <w:top w:val="single" w:color="000000" w:sz="4" w:space="0"/>
              <w:left w:val="single" w:color="000000" w:sz="4" w:space="0"/>
              <w:bottom w:val="single" w:color="000000" w:sz="4" w:space="0"/>
              <w:right w:val="single" w:color="000000" w:sz="4" w:space="0"/>
            </w:tcBorders>
            <w:vAlign w:val="center"/>
          </w:tcPr>
          <w:p w14:paraId="66F09033">
            <w:pPr>
              <w:spacing w:line="286" w:lineRule="atLeast"/>
              <w:jc w:val="center"/>
              <w:rPr>
                <w:rFonts w:ascii="宋体" w:hAnsi="宋体" w:eastAsia="宋体" w:cs="宋体"/>
                <w:color w:val="000000"/>
                <w:spacing w:val="-2"/>
                <w:sz w:val="21"/>
                <w:highlight w:val="none"/>
              </w:rPr>
            </w:pPr>
          </w:p>
        </w:tc>
        <w:tc>
          <w:tcPr>
            <w:tcW w:w="1189" w:type="dxa"/>
            <w:tcBorders>
              <w:top w:val="single" w:color="000000" w:sz="4" w:space="0"/>
              <w:left w:val="single" w:color="000000" w:sz="4" w:space="0"/>
              <w:bottom w:val="single" w:color="000000" w:sz="4" w:space="0"/>
              <w:right w:val="single" w:color="000000" w:sz="4" w:space="0"/>
            </w:tcBorders>
            <w:vAlign w:val="center"/>
          </w:tcPr>
          <w:p w14:paraId="2893F20E">
            <w:pPr>
              <w:spacing w:line="286" w:lineRule="atLeast"/>
              <w:jc w:val="right"/>
              <w:rPr>
                <w:rFonts w:ascii="宋体" w:hAnsi="宋体" w:eastAsia="宋体" w:cs="宋体"/>
                <w:color w:val="000000"/>
                <w:spacing w:val="-2"/>
                <w:sz w:val="21"/>
                <w:highlight w:val="none"/>
              </w:rPr>
            </w:pPr>
          </w:p>
        </w:tc>
        <w:tc>
          <w:tcPr>
            <w:tcW w:w="874" w:type="dxa"/>
            <w:tcBorders>
              <w:top w:val="single" w:color="000000" w:sz="4" w:space="0"/>
              <w:left w:val="single" w:color="000000" w:sz="4" w:space="0"/>
              <w:bottom w:val="single" w:color="000000" w:sz="4" w:space="0"/>
              <w:right w:val="single" w:color="000000" w:sz="10" w:space="0"/>
            </w:tcBorders>
            <w:vAlign w:val="center"/>
          </w:tcPr>
          <w:p w14:paraId="60475A4A">
            <w:pPr>
              <w:spacing w:line="286" w:lineRule="atLeast"/>
              <w:rPr>
                <w:rFonts w:ascii="宋体" w:hAnsi="宋体" w:eastAsia="宋体" w:cs="宋体"/>
                <w:color w:val="000000"/>
                <w:spacing w:val="-2"/>
                <w:sz w:val="21"/>
                <w:highlight w:val="none"/>
              </w:rPr>
            </w:pPr>
          </w:p>
        </w:tc>
      </w:tr>
      <w:tr w14:paraId="2E9DE10B">
        <w:tblPrEx>
          <w:tblCellMar>
            <w:top w:w="0" w:type="dxa"/>
            <w:left w:w="0" w:type="dxa"/>
            <w:bottom w:w="0" w:type="dxa"/>
            <w:right w:w="0" w:type="dxa"/>
          </w:tblCellMar>
        </w:tblPrEx>
        <w:trPr>
          <w:trHeight w:val="444" w:hRule="exact"/>
        </w:trPr>
        <w:tc>
          <w:tcPr>
            <w:tcW w:w="587" w:type="dxa"/>
            <w:tcBorders>
              <w:top w:val="single" w:color="000000" w:sz="4" w:space="0"/>
              <w:left w:val="single" w:color="000000" w:sz="10" w:space="0"/>
              <w:bottom w:val="single" w:color="000000" w:sz="4" w:space="0"/>
              <w:right w:val="single" w:color="000000" w:sz="4" w:space="0"/>
            </w:tcBorders>
            <w:vAlign w:val="center"/>
          </w:tcPr>
          <w:p w14:paraId="3A53AAEB">
            <w:pPr>
              <w:spacing w:line="286" w:lineRule="atLeast"/>
              <w:jc w:val="center"/>
              <w:rPr>
                <w:rFonts w:ascii="宋体" w:hAnsi="宋体" w:eastAsia="宋体" w:cs="宋体"/>
                <w:color w:val="000000"/>
                <w:spacing w:val="-2"/>
                <w:sz w:val="21"/>
                <w:highlight w:val="none"/>
              </w:rPr>
            </w:pPr>
          </w:p>
        </w:tc>
        <w:tc>
          <w:tcPr>
            <w:tcW w:w="1748" w:type="dxa"/>
            <w:tcBorders>
              <w:top w:val="single" w:color="000000" w:sz="4" w:space="0"/>
              <w:left w:val="single" w:color="000000" w:sz="4" w:space="0"/>
              <w:bottom w:val="single" w:color="000000" w:sz="4" w:space="0"/>
              <w:right w:val="single" w:color="000000" w:sz="4" w:space="0"/>
            </w:tcBorders>
            <w:vAlign w:val="center"/>
          </w:tcPr>
          <w:p w14:paraId="6B500E06">
            <w:pPr>
              <w:spacing w:line="286" w:lineRule="atLeast"/>
              <w:rPr>
                <w:rFonts w:ascii="宋体" w:hAnsi="宋体" w:eastAsia="宋体" w:cs="宋体"/>
                <w:color w:val="000000"/>
                <w:spacing w:val="-2"/>
                <w:sz w:val="21"/>
                <w:highlight w:val="none"/>
              </w:rPr>
            </w:pPr>
          </w:p>
        </w:tc>
        <w:tc>
          <w:tcPr>
            <w:tcW w:w="1161" w:type="dxa"/>
            <w:tcBorders>
              <w:top w:val="single" w:color="000000" w:sz="4" w:space="0"/>
              <w:left w:val="single" w:color="000000" w:sz="4" w:space="0"/>
              <w:bottom w:val="single" w:color="000000" w:sz="4" w:space="0"/>
              <w:right w:val="single" w:color="000000" w:sz="4" w:space="0"/>
            </w:tcBorders>
            <w:vAlign w:val="center"/>
          </w:tcPr>
          <w:p w14:paraId="4A642619">
            <w:pPr>
              <w:spacing w:line="286" w:lineRule="atLeast"/>
              <w:rPr>
                <w:rFonts w:ascii="宋体" w:hAnsi="宋体" w:eastAsia="宋体" w:cs="宋体"/>
                <w:color w:val="000000"/>
                <w:spacing w:val="-2"/>
                <w:sz w:val="21"/>
                <w:highlight w:val="none"/>
              </w:rPr>
            </w:pPr>
          </w:p>
        </w:tc>
        <w:tc>
          <w:tcPr>
            <w:tcW w:w="917" w:type="dxa"/>
            <w:tcBorders>
              <w:top w:val="single" w:color="000000" w:sz="4" w:space="0"/>
              <w:left w:val="single" w:color="000000" w:sz="4" w:space="0"/>
              <w:bottom w:val="single" w:color="000000" w:sz="4" w:space="0"/>
              <w:right w:val="single" w:color="000000" w:sz="4" w:space="0"/>
            </w:tcBorders>
            <w:vAlign w:val="center"/>
          </w:tcPr>
          <w:p w14:paraId="6E9AF048">
            <w:pPr>
              <w:spacing w:line="286" w:lineRule="atLeast"/>
              <w:jc w:val="right"/>
              <w:rPr>
                <w:rFonts w:ascii="宋体" w:hAnsi="宋体" w:eastAsia="宋体" w:cs="宋体"/>
                <w:color w:val="000000"/>
                <w:spacing w:val="-2"/>
                <w:sz w:val="21"/>
                <w:highlight w:val="none"/>
              </w:rPr>
            </w:pPr>
          </w:p>
        </w:tc>
        <w:tc>
          <w:tcPr>
            <w:tcW w:w="931" w:type="dxa"/>
            <w:tcBorders>
              <w:top w:val="single" w:color="000000" w:sz="4" w:space="0"/>
              <w:left w:val="single" w:color="000000" w:sz="4" w:space="0"/>
              <w:bottom w:val="single" w:color="000000" w:sz="4" w:space="0"/>
              <w:right w:val="single" w:color="000000" w:sz="4" w:space="0"/>
            </w:tcBorders>
            <w:vAlign w:val="center"/>
          </w:tcPr>
          <w:p w14:paraId="02DC8E06">
            <w:pPr>
              <w:spacing w:line="286" w:lineRule="atLeast"/>
              <w:rPr>
                <w:rFonts w:ascii="宋体" w:hAnsi="宋体" w:eastAsia="宋体" w:cs="宋体"/>
                <w:color w:val="000000"/>
                <w:spacing w:val="-2"/>
                <w:sz w:val="21"/>
                <w:highlight w:val="none"/>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1F6EE61B">
            <w:pPr>
              <w:spacing w:line="286" w:lineRule="atLeast"/>
              <w:rPr>
                <w:rFonts w:ascii="宋体" w:hAnsi="宋体" w:eastAsia="宋体" w:cs="宋体"/>
                <w:color w:val="000000"/>
                <w:spacing w:val="-2"/>
                <w:sz w:val="21"/>
                <w:highlight w:val="none"/>
              </w:rPr>
            </w:pPr>
          </w:p>
        </w:tc>
        <w:tc>
          <w:tcPr>
            <w:tcW w:w="917" w:type="dxa"/>
            <w:tcBorders>
              <w:top w:val="single" w:color="000000" w:sz="4" w:space="0"/>
              <w:left w:val="single" w:color="000000" w:sz="4" w:space="0"/>
              <w:bottom w:val="single" w:color="000000" w:sz="4" w:space="0"/>
              <w:right w:val="single" w:color="000000" w:sz="4" w:space="0"/>
            </w:tcBorders>
            <w:vAlign w:val="center"/>
          </w:tcPr>
          <w:p w14:paraId="0AB0CE23">
            <w:pPr>
              <w:spacing w:line="286" w:lineRule="atLeast"/>
              <w:jc w:val="center"/>
              <w:rPr>
                <w:rFonts w:ascii="宋体" w:hAnsi="宋体" w:eastAsia="宋体" w:cs="宋体"/>
                <w:color w:val="000000"/>
                <w:spacing w:val="-2"/>
                <w:sz w:val="21"/>
                <w:highlight w:val="none"/>
              </w:rPr>
            </w:pPr>
          </w:p>
        </w:tc>
        <w:tc>
          <w:tcPr>
            <w:tcW w:w="932" w:type="dxa"/>
            <w:tcBorders>
              <w:top w:val="single" w:color="000000" w:sz="4" w:space="0"/>
              <w:left w:val="single" w:color="000000" w:sz="4" w:space="0"/>
              <w:bottom w:val="single" w:color="000000" w:sz="4" w:space="0"/>
              <w:right w:val="single" w:color="000000" w:sz="4" w:space="0"/>
            </w:tcBorders>
            <w:vAlign w:val="center"/>
          </w:tcPr>
          <w:p w14:paraId="7750B6A4">
            <w:pPr>
              <w:spacing w:line="286" w:lineRule="atLeast"/>
              <w:jc w:val="center"/>
              <w:rPr>
                <w:rFonts w:ascii="宋体" w:hAnsi="宋体" w:eastAsia="宋体" w:cs="宋体"/>
                <w:color w:val="000000"/>
                <w:spacing w:val="-2"/>
                <w:sz w:val="21"/>
                <w:highlight w:val="none"/>
              </w:rPr>
            </w:pPr>
          </w:p>
        </w:tc>
        <w:tc>
          <w:tcPr>
            <w:tcW w:w="1189" w:type="dxa"/>
            <w:tcBorders>
              <w:top w:val="single" w:color="000000" w:sz="4" w:space="0"/>
              <w:left w:val="single" w:color="000000" w:sz="4" w:space="0"/>
              <w:bottom w:val="single" w:color="000000" w:sz="4" w:space="0"/>
              <w:right w:val="single" w:color="000000" w:sz="4" w:space="0"/>
            </w:tcBorders>
            <w:vAlign w:val="center"/>
          </w:tcPr>
          <w:p w14:paraId="2A43C8EF">
            <w:pPr>
              <w:spacing w:line="286" w:lineRule="atLeast"/>
              <w:jc w:val="right"/>
              <w:rPr>
                <w:rFonts w:ascii="宋体" w:hAnsi="宋体" w:eastAsia="宋体" w:cs="宋体"/>
                <w:color w:val="000000"/>
                <w:spacing w:val="-2"/>
                <w:sz w:val="21"/>
                <w:highlight w:val="none"/>
              </w:rPr>
            </w:pPr>
          </w:p>
        </w:tc>
        <w:tc>
          <w:tcPr>
            <w:tcW w:w="874" w:type="dxa"/>
            <w:tcBorders>
              <w:top w:val="single" w:color="000000" w:sz="4" w:space="0"/>
              <w:left w:val="single" w:color="000000" w:sz="4" w:space="0"/>
              <w:bottom w:val="single" w:color="000000" w:sz="4" w:space="0"/>
              <w:right w:val="single" w:color="000000" w:sz="10" w:space="0"/>
            </w:tcBorders>
            <w:vAlign w:val="center"/>
          </w:tcPr>
          <w:p w14:paraId="0EAA2719">
            <w:pPr>
              <w:spacing w:line="286" w:lineRule="atLeast"/>
              <w:rPr>
                <w:rFonts w:ascii="宋体" w:hAnsi="宋体" w:eastAsia="宋体" w:cs="宋体"/>
                <w:color w:val="000000"/>
                <w:spacing w:val="-2"/>
                <w:sz w:val="21"/>
                <w:highlight w:val="none"/>
              </w:rPr>
            </w:pPr>
          </w:p>
        </w:tc>
      </w:tr>
      <w:tr w14:paraId="182592B7">
        <w:tblPrEx>
          <w:tblCellMar>
            <w:top w:w="0" w:type="dxa"/>
            <w:left w:w="0" w:type="dxa"/>
            <w:bottom w:w="0" w:type="dxa"/>
            <w:right w:w="0" w:type="dxa"/>
          </w:tblCellMar>
        </w:tblPrEx>
        <w:trPr>
          <w:trHeight w:val="459" w:hRule="exact"/>
        </w:trPr>
        <w:tc>
          <w:tcPr>
            <w:tcW w:w="587" w:type="dxa"/>
            <w:tcBorders>
              <w:top w:val="single" w:color="000000" w:sz="4" w:space="0"/>
              <w:left w:val="single" w:color="000000" w:sz="10" w:space="0"/>
              <w:bottom w:val="single" w:color="000000" w:sz="4" w:space="0"/>
              <w:right w:val="single" w:color="000000" w:sz="4" w:space="0"/>
            </w:tcBorders>
            <w:vAlign w:val="center"/>
          </w:tcPr>
          <w:p w14:paraId="490E6D58">
            <w:pPr>
              <w:spacing w:line="286" w:lineRule="atLeast"/>
              <w:jc w:val="center"/>
              <w:rPr>
                <w:rFonts w:ascii="宋体" w:hAnsi="宋体" w:eastAsia="宋体" w:cs="宋体"/>
                <w:color w:val="000000"/>
                <w:spacing w:val="-2"/>
                <w:sz w:val="21"/>
                <w:highlight w:val="none"/>
              </w:rPr>
            </w:pPr>
          </w:p>
        </w:tc>
        <w:tc>
          <w:tcPr>
            <w:tcW w:w="1748" w:type="dxa"/>
            <w:tcBorders>
              <w:top w:val="single" w:color="000000" w:sz="4" w:space="0"/>
              <w:left w:val="single" w:color="000000" w:sz="4" w:space="0"/>
              <w:bottom w:val="single" w:color="000000" w:sz="4" w:space="0"/>
              <w:right w:val="single" w:color="000000" w:sz="4" w:space="0"/>
            </w:tcBorders>
            <w:vAlign w:val="center"/>
          </w:tcPr>
          <w:p w14:paraId="32881334">
            <w:pPr>
              <w:spacing w:line="286" w:lineRule="atLeast"/>
              <w:rPr>
                <w:rFonts w:ascii="宋体" w:hAnsi="宋体" w:eastAsia="宋体" w:cs="宋体"/>
                <w:color w:val="000000"/>
                <w:spacing w:val="-2"/>
                <w:sz w:val="21"/>
                <w:highlight w:val="none"/>
              </w:rPr>
            </w:pPr>
          </w:p>
        </w:tc>
        <w:tc>
          <w:tcPr>
            <w:tcW w:w="1161" w:type="dxa"/>
            <w:tcBorders>
              <w:top w:val="single" w:color="000000" w:sz="4" w:space="0"/>
              <w:left w:val="single" w:color="000000" w:sz="4" w:space="0"/>
              <w:bottom w:val="single" w:color="000000" w:sz="4" w:space="0"/>
              <w:right w:val="single" w:color="000000" w:sz="4" w:space="0"/>
            </w:tcBorders>
            <w:vAlign w:val="center"/>
          </w:tcPr>
          <w:p w14:paraId="23CEEA4C">
            <w:pPr>
              <w:spacing w:line="286" w:lineRule="atLeast"/>
              <w:rPr>
                <w:rFonts w:ascii="宋体" w:hAnsi="宋体" w:eastAsia="宋体" w:cs="宋体"/>
                <w:color w:val="000000"/>
                <w:spacing w:val="-2"/>
                <w:sz w:val="21"/>
                <w:highlight w:val="none"/>
              </w:rPr>
            </w:pPr>
          </w:p>
        </w:tc>
        <w:tc>
          <w:tcPr>
            <w:tcW w:w="917" w:type="dxa"/>
            <w:tcBorders>
              <w:top w:val="single" w:color="000000" w:sz="4" w:space="0"/>
              <w:left w:val="single" w:color="000000" w:sz="4" w:space="0"/>
              <w:bottom w:val="single" w:color="000000" w:sz="4" w:space="0"/>
              <w:right w:val="single" w:color="000000" w:sz="4" w:space="0"/>
            </w:tcBorders>
            <w:vAlign w:val="center"/>
          </w:tcPr>
          <w:p w14:paraId="4DA361C1">
            <w:pPr>
              <w:spacing w:line="286" w:lineRule="atLeast"/>
              <w:jc w:val="right"/>
              <w:rPr>
                <w:rFonts w:ascii="宋体" w:hAnsi="宋体" w:eastAsia="宋体" w:cs="宋体"/>
                <w:color w:val="000000"/>
                <w:spacing w:val="-2"/>
                <w:sz w:val="21"/>
                <w:highlight w:val="none"/>
              </w:rPr>
            </w:pPr>
          </w:p>
        </w:tc>
        <w:tc>
          <w:tcPr>
            <w:tcW w:w="931" w:type="dxa"/>
            <w:tcBorders>
              <w:top w:val="single" w:color="000000" w:sz="4" w:space="0"/>
              <w:left w:val="single" w:color="000000" w:sz="4" w:space="0"/>
              <w:bottom w:val="single" w:color="000000" w:sz="4" w:space="0"/>
              <w:right w:val="single" w:color="000000" w:sz="4" w:space="0"/>
            </w:tcBorders>
            <w:vAlign w:val="center"/>
          </w:tcPr>
          <w:p w14:paraId="7BC645E6">
            <w:pPr>
              <w:spacing w:line="286" w:lineRule="atLeast"/>
              <w:rPr>
                <w:rFonts w:ascii="宋体" w:hAnsi="宋体" w:eastAsia="宋体" w:cs="宋体"/>
                <w:color w:val="000000"/>
                <w:spacing w:val="-2"/>
                <w:sz w:val="21"/>
                <w:highlight w:val="none"/>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7D5F4E16">
            <w:pPr>
              <w:spacing w:line="286" w:lineRule="atLeast"/>
              <w:rPr>
                <w:rFonts w:ascii="宋体" w:hAnsi="宋体" w:eastAsia="宋体" w:cs="宋体"/>
                <w:color w:val="000000"/>
                <w:spacing w:val="-2"/>
                <w:sz w:val="21"/>
                <w:highlight w:val="none"/>
              </w:rPr>
            </w:pPr>
          </w:p>
        </w:tc>
        <w:tc>
          <w:tcPr>
            <w:tcW w:w="917" w:type="dxa"/>
            <w:tcBorders>
              <w:top w:val="single" w:color="000000" w:sz="4" w:space="0"/>
              <w:left w:val="single" w:color="000000" w:sz="4" w:space="0"/>
              <w:bottom w:val="single" w:color="000000" w:sz="4" w:space="0"/>
              <w:right w:val="single" w:color="000000" w:sz="4" w:space="0"/>
            </w:tcBorders>
            <w:vAlign w:val="center"/>
          </w:tcPr>
          <w:p w14:paraId="26C30417">
            <w:pPr>
              <w:spacing w:line="286" w:lineRule="atLeast"/>
              <w:jc w:val="center"/>
              <w:rPr>
                <w:rFonts w:ascii="宋体" w:hAnsi="宋体" w:eastAsia="宋体" w:cs="宋体"/>
                <w:color w:val="000000"/>
                <w:spacing w:val="-2"/>
                <w:sz w:val="21"/>
                <w:highlight w:val="none"/>
              </w:rPr>
            </w:pPr>
          </w:p>
        </w:tc>
        <w:tc>
          <w:tcPr>
            <w:tcW w:w="932" w:type="dxa"/>
            <w:tcBorders>
              <w:top w:val="single" w:color="000000" w:sz="4" w:space="0"/>
              <w:left w:val="single" w:color="000000" w:sz="4" w:space="0"/>
              <w:bottom w:val="single" w:color="000000" w:sz="4" w:space="0"/>
              <w:right w:val="single" w:color="000000" w:sz="4" w:space="0"/>
            </w:tcBorders>
            <w:vAlign w:val="center"/>
          </w:tcPr>
          <w:p w14:paraId="647A3192">
            <w:pPr>
              <w:spacing w:line="286" w:lineRule="atLeast"/>
              <w:jc w:val="center"/>
              <w:rPr>
                <w:rFonts w:ascii="宋体" w:hAnsi="宋体" w:eastAsia="宋体" w:cs="宋体"/>
                <w:color w:val="000000"/>
                <w:spacing w:val="-2"/>
                <w:sz w:val="21"/>
                <w:highlight w:val="none"/>
              </w:rPr>
            </w:pPr>
          </w:p>
        </w:tc>
        <w:tc>
          <w:tcPr>
            <w:tcW w:w="1189" w:type="dxa"/>
            <w:tcBorders>
              <w:top w:val="single" w:color="000000" w:sz="4" w:space="0"/>
              <w:left w:val="single" w:color="000000" w:sz="4" w:space="0"/>
              <w:bottom w:val="single" w:color="000000" w:sz="4" w:space="0"/>
              <w:right w:val="single" w:color="000000" w:sz="4" w:space="0"/>
            </w:tcBorders>
            <w:vAlign w:val="center"/>
          </w:tcPr>
          <w:p w14:paraId="064323CC">
            <w:pPr>
              <w:spacing w:line="286" w:lineRule="atLeast"/>
              <w:jc w:val="right"/>
              <w:rPr>
                <w:rFonts w:ascii="宋体" w:hAnsi="宋体" w:eastAsia="宋体" w:cs="宋体"/>
                <w:color w:val="000000"/>
                <w:spacing w:val="-2"/>
                <w:sz w:val="21"/>
                <w:highlight w:val="none"/>
              </w:rPr>
            </w:pPr>
          </w:p>
        </w:tc>
        <w:tc>
          <w:tcPr>
            <w:tcW w:w="874" w:type="dxa"/>
            <w:tcBorders>
              <w:top w:val="single" w:color="000000" w:sz="4" w:space="0"/>
              <w:left w:val="single" w:color="000000" w:sz="4" w:space="0"/>
              <w:bottom w:val="single" w:color="000000" w:sz="4" w:space="0"/>
              <w:right w:val="single" w:color="000000" w:sz="10" w:space="0"/>
            </w:tcBorders>
            <w:vAlign w:val="center"/>
          </w:tcPr>
          <w:p w14:paraId="2EA5CDE0">
            <w:pPr>
              <w:spacing w:line="286" w:lineRule="atLeast"/>
              <w:rPr>
                <w:rFonts w:ascii="宋体" w:hAnsi="宋体" w:eastAsia="宋体" w:cs="宋体"/>
                <w:color w:val="000000"/>
                <w:spacing w:val="-2"/>
                <w:sz w:val="21"/>
                <w:highlight w:val="none"/>
              </w:rPr>
            </w:pPr>
          </w:p>
        </w:tc>
      </w:tr>
      <w:tr w14:paraId="09B1B1D3">
        <w:tblPrEx>
          <w:tblCellMar>
            <w:top w:w="0" w:type="dxa"/>
            <w:left w:w="0" w:type="dxa"/>
            <w:bottom w:w="0" w:type="dxa"/>
            <w:right w:w="0" w:type="dxa"/>
          </w:tblCellMar>
        </w:tblPrEx>
        <w:trPr>
          <w:trHeight w:val="444" w:hRule="exact"/>
        </w:trPr>
        <w:tc>
          <w:tcPr>
            <w:tcW w:w="587" w:type="dxa"/>
            <w:tcBorders>
              <w:top w:val="single" w:color="000000" w:sz="4" w:space="0"/>
              <w:left w:val="single" w:color="000000" w:sz="10" w:space="0"/>
              <w:bottom w:val="single" w:color="000000" w:sz="4" w:space="0"/>
              <w:right w:val="single" w:color="000000" w:sz="4" w:space="0"/>
            </w:tcBorders>
            <w:vAlign w:val="center"/>
          </w:tcPr>
          <w:p w14:paraId="4F31BE3E">
            <w:pPr>
              <w:spacing w:line="286" w:lineRule="atLeast"/>
              <w:jc w:val="center"/>
              <w:rPr>
                <w:rFonts w:ascii="宋体" w:hAnsi="宋体" w:eastAsia="宋体" w:cs="宋体"/>
                <w:color w:val="000000"/>
                <w:spacing w:val="-2"/>
                <w:sz w:val="21"/>
                <w:highlight w:val="none"/>
              </w:rPr>
            </w:pPr>
          </w:p>
        </w:tc>
        <w:tc>
          <w:tcPr>
            <w:tcW w:w="1748" w:type="dxa"/>
            <w:tcBorders>
              <w:top w:val="single" w:color="000000" w:sz="4" w:space="0"/>
              <w:left w:val="single" w:color="000000" w:sz="4" w:space="0"/>
              <w:bottom w:val="single" w:color="000000" w:sz="4" w:space="0"/>
              <w:right w:val="single" w:color="000000" w:sz="4" w:space="0"/>
            </w:tcBorders>
            <w:vAlign w:val="center"/>
          </w:tcPr>
          <w:p w14:paraId="19C7A5D2">
            <w:pPr>
              <w:spacing w:line="286" w:lineRule="atLeast"/>
              <w:rPr>
                <w:rFonts w:ascii="宋体" w:hAnsi="宋体" w:eastAsia="宋体" w:cs="宋体"/>
                <w:color w:val="000000"/>
                <w:spacing w:val="-2"/>
                <w:sz w:val="21"/>
                <w:highlight w:val="none"/>
              </w:rPr>
            </w:pPr>
          </w:p>
        </w:tc>
        <w:tc>
          <w:tcPr>
            <w:tcW w:w="1161" w:type="dxa"/>
            <w:tcBorders>
              <w:top w:val="single" w:color="000000" w:sz="4" w:space="0"/>
              <w:left w:val="single" w:color="000000" w:sz="4" w:space="0"/>
              <w:bottom w:val="single" w:color="000000" w:sz="4" w:space="0"/>
              <w:right w:val="single" w:color="000000" w:sz="4" w:space="0"/>
            </w:tcBorders>
            <w:vAlign w:val="center"/>
          </w:tcPr>
          <w:p w14:paraId="250F6A0F">
            <w:pPr>
              <w:spacing w:line="286" w:lineRule="atLeast"/>
              <w:rPr>
                <w:rFonts w:ascii="宋体" w:hAnsi="宋体" w:eastAsia="宋体" w:cs="宋体"/>
                <w:color w:val="000000"/>
                <w:spacing w:val="-2"/>
                <w:sz w:val="21"/>
                <w:highlight w:val="none"/>
              </w:rPr>
            </w:pPr>
          </w:p>
        </w:tc>
        <w:tc>
          <w:tcPr>
            <w:tcW w:w="917" w:type="dxa"/>
            <w:tcBorders>
              <w:top w:val="single" w:color="000000" w:sz="4" w:space="0"/>
              <w:left w:val="single" w:color="000000" w:sz="4" w:space="0"/>
              <w:bottom w:val="single" w:color="000000" w:sz="4" w:space="0"/>
              <w:right w:val="single" w:color="000000" w:sz="4" w:space="0"/>
            </w:tcBorders>
            <w:vAlign w:val="center"/>
          </w:tcPr>
          <w:p w14:paraId="0EA5CCBF">
            <w:pPr>
              <w:spacing w:line="286" w:lineRule="atLeast"/>
              <w:jc w:val="right"/>
              <w:rPr>
                <w:rFonts w:ascii="宋体" w:hAnsi="宋体" w:eastAsia="宋体" w:cs="宋体"/>
                <w:color w:val="000000"/>
                <w:spacing w:val="-2"/>
                <w:sz w:val="21"/>
                <w:highlight w:val="none"/>
              </w:rPr>
            </w:pPr>
          </w:p>
        </w:tc>
        <w:tc>
          <w:tcPr>
            <w:tcW w:w="931" w:type="dxa"/>
            <w:tcBorders>
              <w:top w:val="single" w:color="000000" w:sz="4" w:space="0"/>
              <w:left w:val="single" w:color="000000" w:sz="4" w:space="0"/>
              <w:bottom w:val="single" w:color="000000" w:sz="4" w:space="0"/>
              <w:right w:val="single" w:color="000000" w:sz="4" w:space="0"/>
            </w:tcBorders>
            <w:vAlign w:val="center"/>
          </w:tcPr>
          <w:p w14:paraId="19A0823F">
            <w:pPr>
              <w:spacing w:line="286" w:lineRule="atLeast"/>
              <w:rPr>
                <w:rFonts w:ascii="宋体" w:hAnsi="宋体" w:eastAsia="宋体" w:cs="宋体"/>
                <w:color w:val="000000"/>
                <w:spacing w:val="-2"/>
                <w:sz w:val="21"/>
                <w:highlight w:val="none"/>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4F78C3BD">
            <w:pPr>
              <w:spacing w:line="286" w:lineRule="atLeast"/>
              <w:rPr>
                <w:rFonts w:ascii="宋体" w:hAnsi="宋体" w:eastAsia="宋体" w:cs="宋体"/>
                <w:color w:val="000000"/>
                <w:spacing w:val="-2"/>
                <w:sz w:val="21"/>
                <w:highlight w:val="none"/>
              </w:rPr>
            </w:pPr>
          </w:p>
        </w:tc>
        <w:tc>
          <w:tcPr>
            <w:tcW w:w="917" w:type="dxa"/>
            <w:tcBorders>
              <w:top w:val="single" w:color="000000" w:sz="4" w:space="0"/>
              <w:left w:val="single" w:color="000000" w:sz="4" w:space="0"/>
              <w:bottom w:val="single" w:color="000000" w:sz="4" w:space="0"/>
              <w:right w:val="single" w:color="000000" w:sz="4" w:space="0"/>
            </w:tcBorders>
            <w:vAlign w:val="center"/>
          </w:tcPr>
          <w:p w14:paraId="5526CFBD">
            <w:pPr>
              <w:spacing w:line="286" w:lineRule="atLeast"/>
              <w:jc w:val="center"/>
              <w:rPr>
                <w:rFonts w:ascii="宋体" w:hAnsi="宋体" w:eastAsia="宋体" w:cs="宋体"/>
                <w:color w:val="000000"/>
                <w:spacing w:val="-2"/>
                <w:sz w:val="21"/>
                <w:highlight w:val="none"/>
              </w:rPr>
            </w:pPr>
          </w:p>
        </w:tc>
        <w:tc>
          <w:tcPr>
            <w:tcW w:w="932" w:type="dxa"/>
            <w:tcBorders>
              <w:top w:val="single" w:color="000000" w:sz="4" w:space="0"/>
              <w:left w:val="single" w:color="000000" w:sz="4" w:space="0"/>
              <w:bottom w:val="single" w:color="000000" w:sz="4" w:space="0"/>
              <w:right w:val="single" w:color="000000" w:sz="4" w:space="0"/>
            </w:tcBorders>
            <w:vAlign w:val="center"/>
          </w:tcPr>
          <w:p w14:paraId="0DA59C4D">
            <w:pPr>
              <w:spacing w:line="286" w:lineRule="atLeast"/>
              <w:jc w:val="center"/>
              <w:rPr>
                <w:rFonts w:ascii="宋体" w:hAnsi="宋体" w:eastAsia="宋体" w:cs="宋体"/>
                <w:color w:val="000000"/>
                <w:spacing w:val="-2"/>
                <w:sz w:val="21"/>
                <w:highlight w:val="none"/>
              </w:rPr>
            </w:pPr>
          </w:p>
        </w:tc>
        <w:tc>
          <w:tcPr>
            <w:tcW w:w="1189" w:type="dxa"/>
            <w:tcBorders>
              <w:top w:val="single" w:color="000000" w:sz="4" w:space="0"/>
              <w:left w:val="single" w:color="000000" w:sz="4" w:space="0"/>
              <w:bottom w:val="single" w:color="000000" w:sz="4" w:space="0"/>
              <w:right w:val="single" w:color="000000" w:sz="4" w:space="0"/>
            </w:tcBorders>
            <w:vAlign w:val="center"/>
          </w:tcPr>
          <w:p w14:paraId="421512EA">
            <w:pPr>
              <w:spacing w:line="286" w:lineRule="atLeast"/>
              <w:jc w:val="right"/>
              <w:rPr>
                <w:rFonts w:ascii="宋体" w:hAnsi="宋体" w:eastAsia="宋体" w:cs="宋体"/>
                <w:color w:val="000000"/>
                <w:spacing w:val="-2"/>
                <w:sz w:val="21"/>
                <w:highlight w:val="none"/>
              </w:rPr>
            </w:pPr>
          </w:p>
        </w:tc>
        <w:tc>
          <w:tcPr>
            <w:tcW w:w="874" w:type="dxa"/>
            <w:tcBorders>
              <w:top w:val="single" w:color="000000" w:sz="4" w:space="0"/>
              <w:left w:val="single" w:color="000000" w:sz="4" w:space="0"/>
              <w:bottom w:val="single" w:color="000000" w:sz="4" w:space="0"/>
              <w:right w:val="single" w:color="000000" w:sz="10" w:space="0"/>
            </w:tcBorders>
            <w:vAlign w:val="center"/>
          </w:tcPr>
          <w:p w14:paraId="1D799E3D">
            <w:pPr>
              <w:spacing w:line="286" w:lineRule="atLeast"/>
              <w:rPr>
                <w:rFonts w:ascii="宋体" w:hAnsi="宋体" w:eastAsia="宋体" w:cs="宋体"/>
                <w:color w:val="000000"/>
                <w:spacing w:val="-2"/>
                <w:sz w:val="21"/>
                <w:highlight w:val="none"/>
              </w:rPr>
            </w:pPr>
          </w:p>
        </w:tc>
      </w:tr>
      <w:tr w14:paraId="53096A73">
        <w:trPr>
          <w:trHeight w:val="458" w:hRule="exact"/>
        </w:trPr>
        <w:tc>
          <w:tcPr>
            <w:tcW w:w="587" w:type="dxa"/>
            <w:tcBorders>
              <w:top w:val="single" w:color="000000" w:sz="4" w:space="0"/>
              <w:left w:val="single" w:color="000000" w:sz="10" w:space="0"/>
              <w:bottom w:val="single" w:color="000000" w:sz="4" w:space="0"/>
              <w:right w:val="single" w:color="000000" w:sz="4" w:space="0"/>
            </w:tcBorders>
            <w:vAlign w:val="center"/>
          </w:tcPr>
          <w:p w14:paraId="764356EB">
            <w:pPr>
              <w:spacing w:line="286" w:lineRule="atLeast"/>
              <w:jc w:val="center"/>
              <w:rPr>
                <w:rFonts w:ascii="宋体" w:hAnsi="宋体" w:eastAsia="宋体" w:cs="宋体"/>
                <w:color w:val="000000"/>
                <w:spacing w:val="-2"/>
                <w:sz w:val="21"/>
                <w:highlight w:val="none"/>
              </w:rPr>
            </w:pPr>
          </w:p>
        </w:tc>
        <w:tc>
          <w:tcPr>
            <w:tcW w:w="1748" w:type="dxa"/>
            <w:tcBorders>
              <w:top w:val="single" w:color="000000" w:sz="4" w:space="0"/>
              <w:left w:val="single" w:color="000000" w:sz="4" w:space="0"/>
              <w:bottom w:val="single" w:color="000000" w:sz="4" w:space="0"/>
              <w:right w:val="single" w:color="000000" w:sz="4" w:space="0"/>
            </w:tcBorders>
            <w:vAlign w:val="center"/>
          </w:tcPr>
          <w:p w14:paraId="736FB5D2">
            <w:pPr>
              <w:spacing w:line="286" w:lineRule="atLeast"/>
              <w:rPr>
                <w:rFonts w:ascii="宋体" w:hAnsi="宋体" w:eastAsia="宋体" w:cs="宋体"/>
                <w:color w:val="000000"/>
                <w:spacing w:val="-2"/>
                <w:sz w:val="21"/>
                <w:highlight w:val="none"/>
              </w:rPr>
            </w:pPr>
          </w:p>
        </w:tc>
        <w:tc>
          <w:tcPr>
            <w:tcW w:w="1161" w:type="dxa"/>
            <w:tcBorders>
              <w:top w:val="single" w:color="000000" w:sz="4" w:space="0"/>
              <w:left w:val="single" w:color="000000" w:sz="4" w:space="0"/>
              <w:bottom w:val="single" w:color="000000" w:sz="4" w:space="0"/>
              <w:right w:val="single" w:color="000000" w:sz="4" w:space="0"/>
            </w:tcBorders>
            <w:vAlign w:val="center"/>
          </w:tcPr>
          <w:p w14:paraId="450D17F4">
            <w:pPr>
              <w:spacing w:line="286" w:lineRule="atLeast"/>
              <w:rPr>
                <w:rFonts w:ascii="宋体" w:hAnsi="宋体" w:eastAsia="宋体" w:cs="宋体"/>
                <w:color w:val="000000"/>
                <w:spacing w:val="-2"/>
                <w:sz w:val="21"/>
                <w:highlight w:val="none"/>
              </w:rPr>
            </w:pPr>
          </w:p>
        </w:tc>
        <w:tc>
          <w:tcPr>
            <w:tcW w:w="917" w:type="dxa"/>
            <w:tcBorders>
              <w:top w:val="single" w:color="000000" w:sz="4" w:space="0"/>
              <w:left w:val="single" w:color="000000" w:sz="4" w:space="0"/>
              <w:bottom w:val="single" w:color="000000" w:sz="4" w:space="0"/>
              <w:right w:val="single" w:color="000000" w:sz="4" w:space="0"/>
            </w:tcBorders>
            <w:vAlign w:val="center"/>
          </w:tcPr>
          <w:p w14:paraId="4BC6CCF9">
            <w:pPr>
              <w:spacing w:line="286" w:lineRule="atLeast"/>
              <w:jc w:val="right"/>
              <w:rPr>
                <w:rFonts w:ascii="宋体" w:hAnsi="宋体" w:eastAsia="宋体" w:cs="宋体"/>
                <w:color w:val="000000"/>
                <w:spacing w:val="-2"/>
                <w:sz w:val="21"/>
                <w:highlight w:val="none"/>
              </w:rPr>
            </w:pPr>
          </w:p>
        </w:tc>
        <w:tc>
          <w:tcPr>
            <w:tcW w:w="931" w:type="dxa"/>
            <w:tcBorders>
              <w:top w:val="single" w:color="000000" w:sz="4" w:space="0"/>
              <w:left w:val="single" w:color="000000" w:sz="4" w:space="0"/>
              <w:bottom w:val="single" w:color="000000" w:sz="4" w:space="0"/>
              <w:right w:val="single" w:color="000000" w:sz="4" w:space="0"/>
            </w:tcBorders>
            <w:vAlign w:val="center"/>
          </w:tcPr>
          <w:p w14:paraId="328CE655">
            <w:pPr>
              <w:spacing w:line="286" w:lineRule="atLeast"/>
              <w:rPr>
                <w:rFonts w:ascii="宋体" w:hAnsi="宋体" w:eastAsia="宋体" w:cs="宋体"/>
                <w:color w:val="000000"/>
                <w:spacing w:val="-2"/>
                <w:sz w:val="21"/>
                <w:highlight w:val="none"/>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27BE65BF">
            <w:pPr>
              <w:spacing w:line="286" w:lineRule="atLeast"/>
              <w:rPr>
                <w:rFonts w:ascii="宋体" w:hAnsi="宋体" w:eastAsia="宋体" w:cs="宋体"/>
                <w:color w:val="000000"/>
                <w:spacing w:val="-2"/>
                <w:sz w:val="21"/>
                <w:highlight w:val="none"/>
              </w:rPr>
            </w:pPr>
          </w:p>
        </w:tc>
        <w:tc>
          <w:tcPr>
            <w:tcW w:w="917" w:type="dxa"/>
            <w:tcBorders>
              <w:top w:val="single" w:color="000000" w:sz="4" w:space="0"/>
              <w:left w:val="single" w:color="000000" w:sz="4" w:space="0"/>
              <w:bottom w:val="single" w:color="000000" w:sz="4" w:space="0"/>
              <w:right w:val="single" w:color="000000" w:sz="4" w:space="0"/>
            </w:tcBorders>
            <w:vAlign w:val="center"/>
          </w:tcPr>
          <w:p w14:paraId="0F78B8C9">
            <w:pPr>
              <w:spacing w:line="286" w:lineRule="atLeast"/>
              <w:jc w:val="center"/>
              <w:rPr>
                <w:rFonts w:ascii="宋体" w:hAnsi="宋体" w:eastAsia="宋体" w:cs="宋体"/>
                <w:color w:val="000000"/>
                <w:spacing w:val="-2"/>
                <w:sz w:val="21"/>
                <w:highlight w:val="none"/>
              </w:rPr>
            </w:pPr>
          </w:p>
        </w:tc>
        <w:tc>
          <w:tcPr>
            <w:tcW w:w="932" w:type="dxa"/>
            <w:tcBorders>
              <w:top w:val="single" w:color="000000" w:sz="4" w:space="0"/>
              <w:left w:val="single" w:color="000000" w:sz="4" w:space="0"/>
              <w:bottom w:val="single" w:color="000000" w:sz="4" w:space="0"/>
              <w:right w:val="single" w:color="000000" w:sz="4" w:space="0"/>
            </w:tcBorders>
            <w:vAlign w:val="center"/>
          </w:tcPr>
          <w:p w14:paraId="32A817D7">
            <w:pPr>
              <w:spacing w:line="286" w:lineRule="atLeast"/>
              <w:jc w:val="center"/>
              <w:rPr>
                <w:rFonts w:ascii="宋体" w:hAnsi="宋体" w:eastAsia="宋体" w:cs="宋体"/>
                <w:color w:val="000000"/>
                <w:spacing w:val="-2"/>
                <w:sz w:val="21"/>
                <w:highlight w:val="none"/>
              </w:rPr>
            </w:pPr>
          </w:p>
        </w:tc>
        <w:tc>
          <w:tcPr>
            <w:tcW w:w="1189" w:type="dxa"/>
            <w:tcBorders>
              <w:top w:val="single" w:color="000000" w:sz="4" w:space="0"/>
              <w:left w:val="single" w:color="000000" w:sz="4" w:space="0"/>
              <w:bottom w:val="single" w:color="000000" w:sz="4" w:space="0"/>
              <w:right w:val="single" w:color="000000" w:sz="4" w:space="0"/>
            </w:tcBorders>
            <w:vAlign w:val="center"/>
          </w:tcPr>
          <w:p w14:paraId="03B97C44">
            <w:pPr>
              <w:spacing w:line="286" w:lineRule="atLeast"/>
              <w:jc w:val="right"/>
              <w:rPr>
                <w:rFonts w:ascii="宋体" w:hAnsi="宋体" w:eastAsia="宋体" w:cs="宋体"/>
                <w:color w:val="000000"/>
                <w:spacing w:val="-2"/>
                <w:sz w:val="21"/>
                <w:highlight w:val="none"/>
              </w:rPr>
            </w:pPr>
          </w:p>
        </w:tc>
        <w:tc>
          <w:tcPr>
            <w:tcW w:w="874" w:type="dxa"/>
            <w:tcBorders>
              <w:top w:val="single" w:color="000000" w:sz="4" w:space="0"/>
              <w:left w:val="single" w:color="000000" w:sz="4" w:space="0"/>
              <w:bottom w:val="single" w:color="000000" w:sz="4" w:space="0"/>
              <w:right w:val="single" w:color="000000" w:sz="10" w:space="0"/>
            </w:tcBorders>
            <w:vAlign w:val="center"/>
          </w:tcPr>
          <w:p w14:paraId="709C1F1B">
            <w:pPr>
              <w:spacing w:line="286" w:lineRule="atLeast"/>
              <w:rPr>
                <w:rFonts w:ascii="宋体" w:hAnsi="宋体" w:eastAsia="宋体" w:cs="宋体"/>
                <w:color w:val="000000"/>
                <w:spacing w:val="-2"/>
                <w:sz w:val="21"/>
                <w:highlight w:val="none"/>
              </w:rPr>
            </w:pPr>
          </w:p>
        </w:tc>
      </w:tr>
      <w:tr w14:paraId="5A7C9E75">
        <w:tblPrEx>
          <w:tblCellMar>
            <w:top w:w="0" w:type="dxa"/>
            <w:left w:w="0" w:type="dxa"/>
            <w:bottom w:w="0" w:type="dxa"/>
            <w:right w:w="0" w:type="dxa"/>
          </w:tblCellMar>
        </w:tblPrEx>
        <w:trPr>
          <w:trHeight w:val="445" w:hRule="exact"/>
        </w:trPr>
        <w:tc>
          <w:tcPr>
            <w:tcW w:w="587" w:type="dxa"/>
            <w:tcBorders>
              <w:top w:val="single" w:color="000000" w:sz="4" w:space="0"/>
              <w:left w:val="single" w:color="000000" w:sz="10" w:space="0"/>
              <w:bottom w:val="single" w:color="000000" w:sz="4" w:space="0"/>
              <w:right w:val="single" w:color="000000" w:sz="4" w:space="0"/>
            </w:tcBorders>
            <w:vAlign w:val="center"/>
          </w:tcPr>
          <w:p w14:paraId="550C7490">
            <w:pPr>
              <w:spacing w:line="286" w:lineRule="atLeast"/>
              <w:jc w:val="center"/>
              <w:rPr>
                <w:rFonts w:ascii="宋体" w:hAnsi="宋体" w:eastAsia="宋体" w:cs="宋体"/>
                <w:color w:val="000000"/>
                <w:spacing w:val="-2"/>
                <w:sz w:val="21"/>
                <w:highlight w:val="none"/>
              </w:rPr>
            </w:pPr>
          </w:p>
        </w:tc>
        <w:tc>
          <w:tcPr>
            <w:tcW w:w="1748" w:type="dxa"/>
            <w:tcBorders>
              <w:top w:val="single" w:color="000000" w:sz="4" w:space="0"/>
              <w:left w:val="single" w:color="000000" w:sz="4" w:space="0"/>
              <w:bottom w:val="single" w:color="000000" w:sz="4" w:space="0"/>
              <w:right w:val="single" w:color="000000" w:sz="4" w:space="0"/>
            </w:tcBorders>
            <w:vAlign w:val="center"/>
          </w:tcPr>
          <w:p w14:paraId="1A2DB3D9">
            <w:pPr>
              <w:spacing w:line="286" w:lineRule="atLeast"/>
              <w:rPr>
                <w:rFonts w:ascii="宋体" w:hAnsi="宋体" w:eastAsia="宋体" w:cs="宋体"/>
                <w:color w:val="000000"/>
                <w:spacing w:val="-2"/>
                <w:sz w:val="21"/>
                <w:highlight w:val="none"/>
              </w:rPr>
            </w:pPr>
          </w:p>
        </w:tc>
        <w:tc>
          <w:tcPr>
            <w:tcW w:w="1161" w:type="dxa"/>
            <w:tcBorders>
              <w:top w:val="single" w:color="000000" w:sz="4" w:space="0"/>
              <w:left w:val="single" w:color="000000" w:sz="4" w:space="0"/>
              <w:bottom w:val="single" w:color="000000" w:sz="4" w:space="0"/>
              <w:right w:val="single" w:color="000000" w:sz="4" w:space="0"/>
            </w:tcBorders>
            <w:vAlign w:val="center"/>
          </w:tcPr>
          <w:p w14:paraId="2EB4AD1B">
            <w:pPr>
              <w:spacing w:line="286" w:lineRule="atLeast"/>
              <w:rPr>
                <w:rFonts w:ascii="宋体" w:hAnsi="宋体" w:eastAsia="宋体" w:cs="宋体"/>
                <w:color w:val="000000"/>
                <w:spacing w:val="-2"/>
                <w:sz w:val="21"/>
                <w:highlight w:val="none"/>
              </w:rPr>
            </w:pPr>
          </w:p>
        </w:tc>
        <w:tc>
          <w:tcPr>
            <w:tcW w:w="917" w:type="dxa"/>
            <w:tcBorders>
              <w:top w:val="single" w:color="000000" w:sz="4" w:space="0"/>
              <w:left w:val="single" w:color="000000" w:sz="4" w:space="0"/>
              <w:bottom w:val="single" w:color="000000" w:sz="4" w:space="0"/>
              <w:right w:val="single" w:color="000000" w:sz="4" w:space="0"/>
            </w:tcBorders>
            <w:vAlign w:val="center"/>
          </w:tcPr>
          <w:p w14:paraId="26EF2E23">
            <w:pPr>
              <w:spacing w:line="286" w:lineRule="atLeast"/>
              <w:jc w:val="right"/>
              <w:rPr>
                <w:rFonts w:ascii="宋体" w:hAnsi="宋体" w:eastAsia="宋体" w:cs="宋体"/>
                <w:color w:val="000000"/>
                <w:spacing w:val="-2"/>
                <w:sz w:val="21"/>
                <w:highlight w:val="none"/>
              </w:rPr>
            </w:pPr>
          </w:p>
        </w:tc>
        <w:tc>
          <w:tcPr>
            <w:tcW w:w="931" w:type="dxa"/>
            <w:tcBorders>
              <w:top w:val="single" w:color="000000" w:sz="4" w:space="0"/>
              <w:left w:val="single" w:color="000000" w:sz="4" w:space="0"/>
              <w:bottom w:val="single" w:color="000000" w:sz="4" w:space="0"/>
              <w:right w:val="single" w:color="000000" w:sz="4" w:space="0"/>
            </w:tcBorders>
            <w:vAlign w:val="center"/>
          </w:tcPr>
          <w:p w14:paraId="7C3DE26D">
            <w:pPr>
              <w:spacing w:line="286" w:lineRule="atLeast"/>
              <w:rPr>
                <w:rFonts w:ascii="宋体" w:hAnsi="宋体" w:eastAsia="宋体" w:cs="宋体"/>
                <w:color w:val="000000"/>
                <w:spacing w:val="-2"/>
                <w:sz w:val="21"/>
                <w:highlight w:val="none"/>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0060F1FA">
            <w:pPr>
              <w:spacing w:line="286" w:lineRule="atLeast"/>
              <w:rPr>
                <w:rFonts w:ascii="宋体" w:hAnsi="宋体" w:eastAsia="宋体" w:cs="宋体"/>
                <w:color w:val="000000"/>
                <w:spacing w:val="-2"/>
                <w:sz w:val="21"/>
                <w:highlight w:val="none"/>
              </w:rPr>
            </w:pPr>
          </w:p>
        </w:tc>
        <w:tc>
          <w:tcPr>
            <w:tcW w:w="917" w:type="dxa"/>
            <w:tcBorders>
              <w:top w:val="single" w:color="000000" w:sz="4" w:space="0"/>
              <w:left w:val="single" w:color="000000" w:sz="4" w:space="0"/>
              <w:bottom w:val="single" w:color="000000" w:sz="4" w:space="0"/>
              <w:right w:val="single" w:color="000000" w:sz="4" w:space="0"/>
            </w:tcBorders>
            <w:vAlign w:val="center"/>
          </w:tcPr>
          <w:p w14:paraId="650F15AD">
            <w:pPr>
              <w:spacing w:line="286" w:lineRule="atLeast"/>
              <w:jc w:val="center"/>
              <w:rPr>
                <w:rFonts w:ascii="宋体" w:hAnsi="宋体" w:eastAsia="宋体" w:cs="宋体"/>
                <w:color w:val="000000"/>
                <w:spacing w:val="-2"/>
                <w:sz w:val="21"/>
                <w:highlight w:val="none"/>
              </w:rPr>
            </w:pPr>
          </w:p>
        </w:tc>
        <w:tc>
          <w:tcPr>
            <w:tcW w:w="932" w:type="dxa"/>
            <w:tcBorders>
              <w:top w:val="single" w:color="000000" w:sz="4" w:space="0"/>
              <w:left w:val="single" w:color="000000" w:sz="4" w:space="0"/>
              <w:bottom w:val="single" w:color="000000" w:sz="4" w:space="0"/>
              <w:right w:val="single" w:color="000000" w:sz="4" w:space="0"/>
            </w:tcBorders>
            <w:vAlign w:val="center"/>
          </w:tcPr>
          <w:p w14:paraId="3269FE00">
            <w:pPr>
              <w:spacing w:line="286" w:lineRule="atLeast"/>
              <w:jc w:val="center"/>
              <w:rPr>
                <w:rFonts w:ascii="宋体" w:hAnsi="宋体" w:eastAsia="宋体" w:cs="宋体"/>
                <w:color w:val="000000"/>
                <w:spacing w:val="-2"/>
                <w:sz w:val="21"/>
                <w:highlight w:val="none"/>
              </w:rPr>
            </w:pPr>
          </w:p>
        </w:tc>
        <w:tc>
          <w:tcPr>
            <w:tcW w:w="1189" w:type="dxa"/>
            <w:tcBorders>
              <w:top w:val="single" w:color="000000" w:sz="4" w:space="0"/>
              <w:left w:val="single" w:color="000000" w:sz="4" w:space="0"/>
              <w:bottom w:val="single" w:color="000000" w:sz="4" w:space="0"/>
              <w:right w:val="single" w:color="000000" w:sz="4" w:space="0"/>
            </w:tcBorders>
            <w:vAlign w:val="center"/>
          </w:tcPr>
          <w:p w14:paraId="5709FF72">
            <w:pPr>
              <w:spacing w:line="286" w:lineRule="atLeast"/>
              <w:jc w:val="right"/>
              <w:rPr>
                <w:rFonts w:ascii="宋体" w:hAnsi="宋体" w:eastAsia="宋体" w:cs="宋体"/>
                <w:color w:val="000000"/>
                <w:spacing w:val="-2"/>
                <w:sz w:val="21"/>
                <w:highlight w:val="none"/>
              </w:rPr>
            </w:pPr>
          </w:p>
        </w:tc>
        <w:tc>
          <w:tcPr>
            <w:tcW w:w="874" w:type="dxa"/>
            <w:tcBorders>
              <w:top w:val="single" w:color="000000" w:sz="4" w:space="0"/>
              <w:left w:val="single" w:color="000000" w:sz="4" w:space="0"/>
              <w:bottom w:val="single" w:color="000000" w:sz="4" w:space="0"/>
              <w:right w:val="single" w:color="000000" w:sz="10" w:space="0"/>
            </w:tcBorders>
            <w:vAlign w:val="center"/>
          </w:tcPr>
          <w:p w14:paraId="7D26EA7B">
            <w:pPr>
              <w:spacing w:line="286" w:lineRule="atLeast"/>
              <w:rPr>
                <w:rFonts w:ascii="宋体" w:hAnsi="宋体" w:eastAsia="宋体" w:cs="宋体"/>
                <w:color w:val="000000"/>
                <w:spacing w:val="-2"/>
                <w:sz w:val="21"/>
                <w:highlight w:val="none"/>
              </w:rPr>
            </w:pPr>
          </w:p>
        </w:tc>
      </w:tr>
      <w:tr w14:paraId="211E29B3">
        <w:tblPrEx>
          <w:tblCellMar>
            <w:top w:w="0" w:type="dxa"/>
            <w:left w:w="0" w:type="dxa"/>
            <w:bottom w:w="0" w:type="dxa"/>
            <w:right w:w="0" w:type="dxa"/>
          </w:tblCellMar>
        </w:tblPrEx>
        <w:trPr>
          <w:trHeight w:val="458" w:hRule="exact"/>
        </w:trPr>
        <w:tc>
          <w:tcPr>
            <w:tcW w:w="587" w:type="dxa"/>
            <w:tcBorders>
              <w:top w:val="single" w:color="000000" w:sz="4" w:space="0"/>
              <w:left w:val="single" w:color="000000" w:sz="10" w:space="0"/>
              <w:bottom w:val="single" w:color="000000" w:sz="4" w:space="0"/>
              <w:right w:val="single" w:color="000000" w:sz="4" w:space="0"/>
            </w:tcBorders>
            <w:vAlign w:val="center"/>
          </w:tcPr>
          <w:p w14:paraId="489BB82D">
            <w:pPr>
              <w:spacing w:line="286" w:lineRule="atLeast"/>
              <w:jc w:val="center"/>
              <w:rPr>
                <w:rFonts w:ascii="宋体" w:hAnsi="宋体" w:eastAsia="宋体" w:cs="宋体"/>
                <w:color w:val="000000"/>
                <w:spacing w:val="-2"/>
                <w:sz w:val="21"/>
                <w:highlight w:val="none"/>
              </w:rPr>
            </w:pPr>
          </w:p>
        </w:tc>
        <w:tc>
          <w:tcPr>
            <w:tcW w:w="1748" w:type="dxa"/>
            <w:tcBorders>
              <w:top w:val="single" w:color="000000" w:sz="4" w:space="0"/>
              <w:left w:val="single" w:color="000000" w:sz="4" w:space="0"/>
              <w:bottom w:val="single" w:color="000000" w:sz="4" w:space="0"/>
              <w:right w:val="single" w:color="000000" w:sz="4" w:space="0"/>
            </w:tcBorders>
            <w:vAlign w:val="center"/>
          </w:tcPr>
          <w:p w14:paraId="67A6D4F8">
            <w:pPr>
              <w:spacing w:line="286" w:lineRule="atLeast"/>
              <w:rPr>
                <w:rFonts w:ascii="宋体" w:hAnsi="宋体" w:eastAsia="宋体" w:cs="宋体"/>
                <w:color w:val="000000"/>
                <w:spacing w:val="-2"/>
                <w:sz w:val="21"/>
                <w:highlight w:val="none"/>
              </w:rPr>
            </w:pPr>
          </w:p>
        </w:tc>
        <w:tc>
          <w:tcPr>
            <w:tcW w:w="1161" w:type="dxa"/>
            <w:tcBorders>
              <w:top w:val="single" w:color="000000" w:sz="4" w:space="0"/>
              <w:left w:val="single" w:color="000000" w:sz="4" w:space="0"/>
              <w:bottom w:val="single" w:color="000000" w:sz="4" w:space="0"/>
              <w:right w:val="single" w:color="000000" w:sz="4" w:space="0"/>
            </w:tcBorders>
            <w:vAlign w:val="center"/>
          </w:tcPr>
          <w:p w14:paraId="4051B047">
            <w:pPr>
              <w:spacing w:line="286" w:lineRule="atLeast"/>
              <w:rPr>
                <w:rFonts w:ascii="宋体" w:hAnsi="宋体" w:eastAsia="宋体" w:cs="宋体"/>
                <w:color w:val="000000"/>
                <w:spacing w:val="-2"/>
                <w:sz w:val="21"/>
                <w:highlight w:val="none"/>
              </w:rPr>
            </w:pPr>
          </w:p>
        </w:tc>
        <w:tc>
          <w:tcPr>
            <w:tcW w:w="917" w:type="dxa"/>
            <w:tcBorders>
              <w:top w:val="single" w:color="000000" w:sz="4" w:space="0"/>
              <w:left w:val="single" w:color="000000" w:sz="4" w:space="0"/>
              <w:bottom w:val="single" w:color="000000" w:sz="4" w:space="0"/>
              <w:right w:val="single" w:color="000000" w:sz="4" w:space="0"/>
            </w:tcBorders>
            <w:vAlign w:val="center"/>
          </w:tcPr>
          <w:p w14:paraId="7C7DCCFF">
            <w:pPr>
              <w:spacing w:line="286" w:lineRule="atLeast"/>
              <w:jc w:val="right"/>
              <w:rPr>
                <w:rFonts w:ascii="宋体" w:hAnsi="宋体" w:eastAsia="宋体" w:cs="宋体"/>
                <w:color w:val="000000"/>
                <w:spacing w:val="-2"/>
                <w:sz w:val="21"/>
                <w:highlight w:val="none"/>
              </w:rPr>
            </w:pPr>
          </w:p>
        </w:tc>
        <w:tc>
          <w:tcPr>
            <w:tcW w:w="931" w:type="dxa"/>
            <w:tcBorders>
              <w:top w:val="single" w:color="000000" w:sz="4" w:space="0"/>
              <w:left w:val="single" w:color="000000" w:sz="4" w:space="0"/>
              <w:bottom w:val="single" w:color="000000" w:sz="4" w:space="0"/>
              <w:right w:val="single" w:color="000000" w:sz="4" w:space="0"/>
            </w:tcBorders>
            <w:vAlign w:val="center"/>
          </w:tcPr>
          <w:p w14:paraId="7B19180C">
            <w:pPr>
              <w:spacing w:line="286" w:lineRule="atLeast"/>
              <w:rPr>
                <w:rFonts w:ascii="宋体" w:hAnsi="宋体" w:eastAsia="宋体" w:cs="宋体"/>
                <w:color w:val="000000"/>
                <w:spacing w:val="-2"/>
                <w:sz w:val="21"/>
                <w:highlight w:val="none"/>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4549E253">
            <w:pPr>
              <w:spacing w:line="286" w:lineRule="atLeast"/>
              <w:rPr>
                <w:rFonts w:ascii="宋体" w:hAnsi="宋体" w:eastAsia="宋体" w:cs="宋体"/>
                <w:color w:val="000000"/>
                <w:spacing w:val="-2"/>
                <w:sz w:val="21"/>
                <w:highlight w:val="none"/>
              </w:rPr>
            </w:pPr>
          </w:p>
        </w:tc>
        <w:tc>
          <w:tcPr>
            <w:tcW w:w="917" w:type="dxa"/>
            <w:tcBorders>
              <w:top w:val="single" w:color="000000" w:sz="4" w:space="0"/>
              <w:left w:val="single" w:color="000000" w:sz="4" w:space="0"/>
              <w:bottom w:val="single" w:color="000000" w:sz="4" w:space="0"/>
              <w:right w:val="single" w:color="000000" w:sz="4" w:space="0"/>
            </w:tcBorders>
            <w:vAlign w:val="center"/>
          </w:tcPr>
          <w:p w14:paraId="6D11DBE0">
            <w:pPr>
              <w:spacing w:line="286" w:lineRule="atLeast"/>
              <w:jc w:val="center"/>
              <w:rPr>
                <w:rFonts w:ascii="宋体" w:hAnsi="宋体" w:eastAsia="宋体" w:cs="宋体"/>
                <w:color w:val="000000"/>
                <w:spacing w:val="-2"/>
                <w:sz w:val="21"/>
                <w:highlight w:val="none"/>
              </w:rPr>
            </w:pPr>
          </w:p>
        </w:tc>
        <w:tc>
          <w:tcPr>
            <w:tcW w:w="932" w:type="dxa"/>
            <w:tcBorders>
              <w:top w:val="single" w:color="000000" w:sz="4" w:space="0"/>
              <w:left w:val="single" w:color="000000" w:sz="4" w:space="0"/>
              <w:bottom w:val="single" w:color="000000" w:sz="4" w:space="0"/>
              <w:right w:val="single" w:color="000000" w:sz="4" w:space="0"/>
            </w:tcBorders>
            <w:vAlign w:val="center"/>
          </w:tcPr>
          <w:p w14:paraId="79EB27D2">
            <w:pPr>
              <w:spacing w:line="286" w:lineRule="atLeast"/>
              <w:jc w:val="center"/>
              <w:rPr>
                <w:rFonts w:ascii="宋体" w:hAnsi="宋体" w:eastAsia="宋体" w:cs="宋体"/>
                <w:color w:val="000000"/>
                <w:spacing w:val="-2"/>
                <w:sz w:val="21"/>
                <w:highlight w:val="none"/>
              </w:rPr>
            </w:pPr>
          </w:p>
        </w:tc>
        <w:tc>
          <w:tcPr>
            <w:tcW w:w="1189" w:type="dxa"/>
            <w:tcBorders>
              <w:top w:val="single" w:color="000000" w:sz="4" w:space="0"/>
              <w:left w:val="single" w:color="000000" w:sz="4" w:space="0"/>
              <w:bottom w:val="single" w:color="000000" w:sz="4" w:space="0"/>
              <w:right w:val="single" w:color="000000" w:sz="4" w:space="0"/>
            </w:tcBorders>
            <w:vAlign w:val="center"/>
          </w:tcPr>
          <w:p w14:paraId="441DCDDF">
            <w:pPr>
              <w:spacing w:line="286" w:lineRule="atLeast"/>
              <w:jc w:val="right"/>
              <w:rPr>
                <w:rFonts w:ascii="宋体" w:hAnsi="宋体" w:eastAsia="宋体" w:cs="宋体"/>
                <w:color w:val="000000"/>
                <w:spacing w:val="-2"/>
                <w:sz w:val="21"/>
                <w:highlight w:val="none"/>
              </w:rPr>
            </w:pPr>
          </w:p>
        </w:tc>
        <w:tc>
          <w:tcPr>
            <w:tcW w:w="874" w:type="dxa"/>
            <w:tcBorders>
              <w:top w:val="single" w:color="000000" w:sz="4" w:space="0"/>
              <w:left w:val="single" w:color="000000" w:sz="4" w:space="0"/>
              <w:bottom w:val="single" w:color="000000" w:sz="4" w:space="0"/>
              <w:right w:val="single" w:color="000000" w:sz="10" w:space="0"/>
            </w:tcBorders>
            <w:vAlign w:val="center"/>
          </w:tcPr>
          <w:p w14:paraId="550FE725">
            <w:pPr>
              <w:spacing w:line="286" w:lineRule="atLeast"/>
              <w:rPr>
                <w:rFonts w:ascii="宋体" w:hAnsi="宋体" w:eastAsia="宋体" w:cs="宋体"/>
                <w:color w:val="000000"/>
                <w:spacing w:val="-2"/>
                <w:sz w:val="21"/>
                <w:highlight w:val="none"/>
              </w:rPr>
            </w:pPr>
          </w:p>
        </w:tc>
      </w:tr>
      <w:tr w14:paraId="6F957D64">
        <w:tblPrEx>
          <w:tblCellMar>
            <w:top w:w="0" w:type="dxa"/>
            <w:left w:w="0" w:type="dxa"/>
            <w:bottom w:w="0" w:type="dxa"/>
            <w:right w:w="0" w:type="dxa"/>
          </w:tblCellMar>
        </w:tblPrEx>
        <w:trPr>
          <w:trHeight w:val="444" w:hRule="exact"/>
        </w:trPr>
        <w:tc>
          <w:tcPr>
            <w:tcW w:w="587" w:type="dxa"/>
            <w:tcBorders>
              <w:top w:val="single" w:color="000000" w:sz="4" w:space="0"/>
              <w:left w:val="single" w:color="000000" w:sz="10" w:space="0"/>
              <w:bottom w:val="single" w:color="000000" w:sz="4" w:space="0"/>
              <w:right w:val="single" w:color="000000" w:sz="4" w:space="0"/>
            </w:tcBorders>
            <w:vAlign w:val="center"/>
          </w:tcPr>
          <w:p w14:paraId="0F45B07F">
            <w:pPr>
              <w:spacing w:line="286" w:lineRule="atLeast"/>
              <w:jc w:val="center"/>
              <w:rPr>
                <w:rFonts w:ascii="宋体" w:hAnsi="宋体" w:eastAsia="宋体" w:cs="宋体"/>
                <w:color w:val="000000"/>
                <w:spacing w:val="-2"/>
                <w:sz w:val="21"/>
                <w:highlight w:val="none"/>
              </w:rPr>
            </w:pPr>
          </w:p>
        </w:tc>
        <w:tc>
          <w:tcPr>
            <w:tcW w:w="1748" w:type="dxa"/>
            <w:tcBorders>
              <w:top w:val="single" w:color="000000" w:sz="4" w:space="0"/>
              <w:left w:val="single" w:color="000000" w:sz="4" w:space="0"/>
              <w:bottom w:val="single" w:color="000000" w:sz="4" w:space="0"/>
              <w:right w:val="single" w:color="000000" w:sz="4" w:space="0"/>
            </w:tcBorders>
            <w:vAlign w:val="center"/>
          </w:tcPr>
          <w:p w14:paraId="123C8371">
            <w:pPr>
              <w:spacing w:line="286" w:lineRule="atLeast"/>
              <w:rPr>
                <w:rFonts w:ascii="宋体" w:hAnsi="宋体" w:eastAsia="宋体" w:cs="宋体"/>
                <w:color w:val="000000"/>
                <w:spacing w:val="-2"/>
                <w:sz w:val="21"/>
                <w:highlight w:val="none"/>
              </w:rPr>
            </w:pPr>
          </w:p>
        </w:tc>
        <w:tc>
          <w:tcPr>
            <w:tcW w:w="1161" w:type="dxa"/>
            <w:tcBorders>
              <w:top w:val="single" w:color="000000" w:sz="4" w:space="0"/>
              <w:left w:val="single" w:color="000000" w:sz="4" w:space="0"/>
              <w:bottom w:val="single" w:color="000000" w:sz="4" w:space="0"/>
              <w:right w:val="single" w:color="000000" w:sz="4" w:space="0"/>
            </w:tcBorders>
            <w:vAlign w:val="center"/>
          </w:tcPr>
          <w:p w14:paraId="6D2ABB2D">
            <w:pPr>
              <w:spacing w:line="286" w:lineRule="atLeast"/>
              <w:rPr>
                <w:rFonts w:ascii="宋体" w:hAnsi="宋体" w:eastAsia="宋体" w:cs="宋体"/>
                <w:color w:val="000000"/>
                <w:spacing w:val="-2"/>
                <w:sz w:val="21"/>
                <w:highlight w:val="none"/>
              </w:rPr>
            </w:pPr>
          </w:p>
        </w:tc>
        <w:tc>
          <w:tcPr>
            <w:tcW w:w="917" w:type="dxa"/>
            <w:tcBorders>
              <w:top w:val="single" w:color="000000" w:sz="4" w:space="0"/>
              <w:left w:val="single" w:color="000000" w:sz="4" w:space="0"/>
              <w:bottom w:val="single" w:color="000000" w:sz="4" w:space="0"/>
              <w:right w:val="single" w:color="000000" w:sz="4" w:space="0"/>
            </w:tcBorders>
            <w:vAlign w:val="center"/>
          </w:tcPr>
          <w:p w14:paraId="24870385">
            <w:pPr>
              <w:spacing w:line="286" w:lineRule="atLeast"/>
              <w:jc w:val="right"/>
              <w:rPr>
                <w:rFonts w:ascii="宋体" w:hAnsi="宋体" w:eastAsia="宋体" w:cs="宋体"/>
                <w:color w:val="000000"/>
                <w:spacing w:val="-2"/>
                <w:sz w:val="21"/>
                <w:highlight w:val="none"/>
              </w:rPr>
            </w:pPr>
          </w:p>
        </w:tc>
        <w:tc>
          <w:tcPr>
            <w:tcW w:w="931" w:type="dxa"/>
            <w:tcBorders>
              <w:top w:val="single" w:color="000000" w:sz="4" w:space="0"/>
              <w:left w:val="single" w:color="000000" w:sz="4" w:space="0"/>
              <w:bottom w:val="single" w:color="000000" w:sz="4" w:space="0"/>
              <w:right w:val="single" w:color="000000" w:sz="4" w:space="0"/>
            </w:tcBorders>
            <w:vAlign w:val="center"/>
          </w:tcPr>
          <w:p w14:paraId="64E0A6BD">
            <w:pPr>
              <w:spacing w:line="286" w:lineRule="atLeast"/>
              <w:rPr>
                <w:rFonts w:ascii="宋体" w:hAnsi="宋体" w:eastAsia="宋体" w:cs="宋体"/>
                <w:color w:val="000000"/>
                <w:spacing w:val="-2"/>
                <w:sz w:val="21"/>
                <w:highlight w:val="none"/>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51D36298">
            <w:pPr>
              <w:spacing w:line="286" w:lineRule="atLeast"/>
              <w:rPr>
                <w:rFonts w:ascii="宋体" w:hAnsi="宋体" w:eastAsia="宋体" w:cs="宋体"/>
                <w:color w:val="000000"/>
                <w:spacing w:val="-2"/>
                <w:sz w:val="21"/>
                <w:highlight w:val="none"/>
              </w:rPr>
            </w:pPr>
          </w:p>
        </w:tc>
        <w:tc>
          <w:tcPr>
            <w:tcW w:w="917" w:type="dxa"/>
            <w:tcBorders>
              <w:top w:val="single" w:color="000000" w:sz="4" w:space="0"/>
              <w:left w:val="single" w:color="000000" w:sz="4" w:space="0"/>
              <w:bottom w:val="single" w:color="000000" w:sz="4" w:space="0"/>
              <w:right w:val="single" w:color="000000" w:sz="4" w:space="0"/>
            </w:tcBorders>
            <w:vAlign w:val="center"/>
          </w:tcPr>
          <w:p w14:paraId="294E003A">
            <w:pPr>
              <w:spacing w:line="286" w:lineRule="atLeast"/>
              <w:jc w:val="center"/>
              <w:rPr>
                <w:rFonts w:ascii="宋体" w:hAnsi="宋体" w:eastAsia="宋体" w:cs="宋体"/>
                <w:color w:val="000000"/>
                <w:spacing w:val="-2"/>
                <w:sz w:val="21"/>
                <w:highlight w:val="none"/>
              </w:rPr>
            </w:pPr>
          </w:p>
        </w:tc>
        <w:tc>
          <w:tcPr>
            <w:tcW w:w="932" w:type="dxa"/>
            <w:tcBorders>
              <w:top w:val="single" w:color="000000" w:sz="4" w:space="0"/>
              <w:left w:val="single" w:color="000000" w:sz="4" w:space="0"/>
              <w:bottom w:val="single" w:color="000000" w:sz="4" w:space="0"/>
              <w:right w:val="single" w:color="000000" w:sz="4" w:space="0"/>
            </w:tcBorders>
            <w:vAlign w:val="center"/>
          </w:tcPr>
          <w:p w14:paraId="59129D03">
            <w:pPr>
              <w:spacing w:line="286" w:lineRule="atLeast"/>
              <w:jc w:val="center"/>
              <w:rPr>
                <w:rFonts w:ascii="宋体" w:hAnsi="宋体" w:eastAsia="宋体" w:cs="宋体"/>
                <w:color w:val="000000"/>
                <w:spacing w:val="-2"/>
                <w:sz w:val="21"/>
                <w:highlight w:val="none"/>
              </w:rPr>
            </w:pPr>
          </w:p>
        </w:tc>
        <w:tc>
          <w:tcPr>
            <w:tcW w:w="1189" w:type="dxa"/>
            <w:tcBorders>
              <w:top w:val="single" w:color="000000" w:sz="4" w:space="0"/>
              <w:left w:val="single" w:color="000000" w:sz="4" w:space="0"/>
              <w:bottom w:val="single" w:color="000000" w:sz="4" w:space="0"/>
              <w:right w:val="single" w:color="000000" w:sz="4" w:space="0"/>
            </w:tcBorders>
            <w:vAlign w:val="center"/>
          </w:tcPr>
          <w:p w14:paraId="1F94A6C5">
            <w:pPr>
              <w:spacing w:line="286" w:lineRule="atLeast"/>
              <w:jc w:val="right"/>
              <w:rPr>
                <w:rFonts w:ascii="宋体" w:hAnsi="宋体" w:eastAsia="宋体" w:cs="宋体"/>
                <w:color w:val="000000"/>
                <w:spacing w:val="-2"/>
                <w:sz w:val="21"/>
                <w:highlight w:val="none"/>
              </w:rPr>
            </w:pPr>
          </w:p>
        </w:tc>
        <w:tc>
          <w:tcPr>
            <w:tcW w:w="874" w:type="dxa"/>
            <w:tcBorders>
              <w:top w:val="single" w:color="000000" w:sz="4" w:space="0"/>
              <w:left w:val="single" w:color="000000" w:sz="4" w:space="0"/>
              <w:bottom w:val="single" w:color="000000" w:sz="4" w:space="0"/>
              <w:right w:val="single" w:color="000000" w:sz="10" w:space="0"/>
            </w:tcBorders>
            <w:vAlign w:val="center"/>
          </w:tcPr>
          <w:p w14:paraId="4966242C">
            <w:pPr>
              <w:spacing w:line="286" w:lineRule="atLeast"/>
              <w:rPr>
                <w:rFonts w:ascii="宋体" w:hAnsi="宋体" w:eastAsia="宋体" w:cs="宋体"/>
                <w:color w:val="000000"/>
                <w:spacing w:val="-2"/>
                <w:sz w:val="21"/>
                <w:highlight w:val="none"/>
              </w:rPr>
            </w:pPr>
          </w:p>
        </w:tc>
      </w:tr>
      <w:tr w14:paraId="7925B7D5">
        <w:tblPrEx>
          <w:tblCellMar>
            <w:top w:w="0" w:type="dxa"/>
            <w:left w:w="0" w:type="dxa"/>
            <w:bottom w:w="0" w:type="dxa"/>
            <w:right w:w="0" w:type="dxa"/>
          </w:tblCellMar>
        </w:tblPrEx>
        <w:trPr>
          <w:trHeight w:val="459" w:hRule="exact"/>
        </w:trPr>
        <w:tc>
          <w:tcPr>
            <w:tcW w:w="587" w:type="dxa"/>
            <w:tcBorders>
              <w:top w:val="single" w:color="000000" w:sz="4" w:space="0"/>
              <w:left w:val="single" w:color="000000" w:sz="10" w:space="0"/>
              <w:bottom w:val="single" w:color="000000" w:sz="4" w:space="0"/>
              <w:right w:val="single" w:color="000000" w:sz="4" w:space="0"/>
            </w:tcBorders>
            <w:vAlign w:val="center"/>
          </w:tcPr>
          <w:p w14:paraId="63A8BD36">
            <w:pPr>
              <w:spacing w:line="286" w:lineRule="atLeast"/>
              <w:jc w:val="center"/>
              <w:rPr>
                <w:rFonts w:ascii="宋体" w:hAnsi="宋体" w:eastAsia="宋体" w:cs="宋体"/>
                <w:color w:val="000000"/>
                <w:spacing w:val="-2"/>
                <w:sz w:val="21"/>
                <w:highlight w:val="none"/>
              </w:rPr>
            </w:pPr>
          </w:p>
        </w:tc>
        <w:tc>
          <w:tcPr>
            <w:tcW w:w="1748" w:type="dxa"/>
            <w:tcBorders>
              <w:top w:val="single" w:color="000000" w:sz="4" w:space="0"/>
              <w:left w:val="single" w:color="000000" w:sz="4" w:space="0"/>
              <w:bottom w:val="single" w:color="000000" w:sz="4" w:space="0"/>
              <w:right w:val="single" w:color="000000" w:sz="4" w:space="0"/>
            </w:tcBorders>
            <w:vAlign w:val="center"/>
          </w:tcPr>
          <w:p w14:paraId="5E21C800">
            <w:pPr>
              <w:spacing w:line="286" w:lineRule="atLeast"/>
              <w:rPr>
                <w:rFonts w:ascii="宋体" w:hAnsi="宋体" w:eastAsia="宋体" w:cs="宋体"/>
                <w:color w:val="000000"/>
                <w:spacing w:val="-2"/>
                <w:sz w:val="21"/>
                <w:highlight w:val="none"/>
              </w:rPr>
            </w:pPr>
          </w:p>
        </w:tc>
        <w:tc>
          <w:tcPr>
            <w:tcW w:w="1161" w:type="dxa"/>
            <w:tcBorders>
              <w:top w:val="single" w:color="000000" w:sz="4" w:space="0"/>
              <w:left w:val="single" w:color="000000" w:sz="4" w:space="0"/>
              <w:bottom w:val="single" w:color="000000" w:sz="4" w:space="0"/>
              <w:right w:val="single" w:color="000000" w:sz="4" w:space="0"/>
            </w:tcBorders>
            <w:vAlign w:val="center"/>
          </w:tcPr>
          <w:p w14:paraId="0F840843">
            <w:pPr>
              <w:spacing w:line="286" w:lineRule="atLeast"/>
              <w:rPr>
                <w:rFonts w:ascii="宋体" w:hAnsi="宋体" w:eastAsia="宋体" w:cs="宋体"/>
                <w:color w:val="000000"/>
                <w:spacing w:val="-2"/>
                <w:sz w:val="21"/>
                <w:highlight w:val="none"/>
              </w:rPr>
            </w:pPr>
          </w:p>
        </w:tc>
        <w:tc>
          <w:tcPr>
            <w:tcW w:w="917" w:type="dxa"/>
            <w:tcBorders>
              <w:top w:val="single" w:color="000000" w:sz="4" w:space="0"/>
              <w:left w:val="single" w:color="000000" w:sz="4" w:space="0"/>
              <w:bottom w:val="single" w:color="000000" w:sz="4" w:space="0"/>
              <w:right w:val="single" w:color="000000" w:sz="4" w:space="0"/>
            </w:tcBorders>
            <w:vAlign w:val="center"/>
          </w:tcPr>
          <w:p w14:paraId="3ECE185C">
            <w:pPr>
              <w:spacing w:line="286" w:lineRule="atLeast"/>
              <w:jc w:val="right"/>
              <w:rPr>
                <w:rFonts w:ascii="宋体" w:hAnsi="宋体" w:eastAsia="宋体" w:cs="宋体"/>
                <w:color w:val="000000"/>
                <w:spacing w:val="-2"/>
                <w:sz w:val="21"/>
                <w:highlight w:val="none"/>
              </w:rPr>
            </w:pPr>
          </w:p>
        </w:tc>
        <w:tc>
          <w:tcPr>
            <w:tcW w:w="931" w:type="dxa"/>
            <w:tcBorders>
              <w:top w:val="single" w:color="000000" w:sz="4" w:space="0"/>
              <w:left w:val="single" w:color="000000" w:sz="4" w:space="0"/>
              <w:bottom w:val="single" w:color="000000" w:sz="4" w:space="0"/>
              <w:right w:val="single" w:color="000000" w:sz="4" w:space="0"/>
            </w:tcBorders>
            <w:vAlign w:val="center"/>
          </w:tcPr>
          <w:p w14:paraId="5B6DA75A">
            <w:pPr>
              <w:spacing w:line="286" w:lineRule="atLeast"/>
              <w:rPr>
                <w:rFonts w:ascii="宋体" w:hAnsi="宋体" w:eastAsia="宋体" w:cs="宋体"/>
                <w:color w:val="000000"/>
                <w:spacing w:val="-2"/>
                <w:sz w:val="21"/>
                <w:highlight w:val="none"/>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5C82691F">
            <w:pPr>
              <w:spacing w:line="286" w:lineRule="atLeast"/>
              <w:rPr>
                <w:rFonts w:ascii="宋体" w:hAnsi="宋体" w:eastAsia="宋体" w:cs="宋体"/>
                <w:color w:val="000000"/>
                <w:spacing w:val="-2"/>
                <w:sz w:val="21"/>
                <w:highlight w:val="none"/>
              </w:rPr>
            </w:pPr>
          </w:p>
        </w:tc>
        <w:tc>
          <w:tcPr>
            <w:tcW w:w="917" w:type="dxa"/>
            <w:tcBorders>
              <w:top w:val="single" w:color="000000" w:sz="4" w:space="0"/>
              <w:left w:val="single" w:color="000000" w:sz="4" w:space="0"/>
              <w:bottom w:val="single" w:color="000000" w:sz="4" w:space="0"/>
              <w:right w:val="single" w:color="000000" w:sz="4" w:space="0"/>
            </w:tcBorders>
            <w:vAlign w:val="center"/>
          </w:tcPr>
          <w:p w14:paraId="47BD8FC7">
            <w:pPr>
              <w:spacing w:line="286" w:lineRule="atLeast"/>
              <w:jc w:val="center"/>
              <w:rPr>
                <w:rFonts w:ascii="宋体" w:hAnsi="宋体" w:eastAsia="宋体" w:cs="宋体"/>
                <w:color w:val="000000"/>
                <w:spacing w:val="-2"/>
                <w:sz w:val="21"/>
                <w:highlight w:val="none"/>
              </w:rPr>
            </w:pPr>
          </w:p>
        </w:tc>
        <w:tc>
          <w:tcPr>
            <w:tcW w:w="932" w:type="dxa"/>
            <w:tcBorders>
              <w:top w:val="single" w:color="000000" w:sz="4" w:space="0"/>
              <w:left w:val="single" w:color="000000" w:sz="4" w:space="0"/>
              <w:bottom w:val="single" w:color="000000" w:sz="4" w:space="0"/>
              <w:right w:val="single" w:color="000000" w:sz="4" w:space="0"/>
            </w:tcBorders>
            <w:vAlign w:val="center"/>
          </w:tcPr>
          <w:p w14:paraId="01F890FE">
            <w:pPr>
              <w:spacing w:line="286" w:lineRule="atLeast"/>
              <w:jc w:val="center"/>
              <w:rPr>
                <w:rFonts w:ascii="宋体" w:hAnsi="宋体" w:eastAsia="宋体" w:cs="宋体"/>
                <w:color w:val="000000"/>
                <w:spacing w:val="-2"/>
                <w:sz w:val="21"/>
                <w:highlight w:val="none"/>
              </w:rPr>
            </w:pPr>
          </w:p>
        </w:tc>
        <w:tc>
          <w:tcPr>
            <w:tcW w:w="1189" w:type="dxa"/>
            <w:tcBorders>
              <w:top w:val="single" w:color="000000" w:sz="4" w:space="0"/>
              <w:left w:val="single" w:color="000000" w:sz="4" w:space="0"/>
              <w:bottom w:val="single" w:color="000000" w:sz="4" w:space="0"/>
              <w:right w:val="single" w:color="000000" w:sz="4" w:space="0"/>
            </w:tcBorders>
            <w:vAlign w:val="center"/>
          </w:tcPr>
          <w:p w14:paraId="711D06C4">
            <w:pPr>
              <w:spacing w:line="286" w:lineRule="atLeast"/>
              <w:jc w:val="right"/>
              <w:rPr>
                <w:rFonts w:ascii="宋体" w:hAnsi="宋体" w:eastAsia="宋体" w:cs="宋体"/>
                <w:color w:val="000000"/>
                <w:spacing w:val="-2"/>
                <w:sz w:val="21"/>
                <w:highlight w:val="none"/>
              </w:rPr>
            </w:pPr>
          </w:p>
        </w:tc>
        <w:tc>
          <w:tcPr>
            <w:tcW w:w="874" w:type="dxa"/>
            <w:tcBorders>
              <w:top w:val="single" w:color="000000" w:sz="4" w:space="0"/>
              <w:left w:val="single" w:color="000000" w:sz="4" w:space="0"/>
              <w:bottom w:val="single" w:color="000000" w:sz="4" w:space="0"/>
              <w:right w:val="single" w:color="000000" w:sz="10" w:space="0"/>
            </w:tcBorders>
            <w:vAlign w:val="center"/>
          </w:tcPr>
          <w:p w14:paraId="3A928BAE">
            <w:pPr>
              <w:spacing w:line="286" w:lineRule="atLeast"/>
              <w:rPr>
                <w:rFonts w:ascii="宋体" w:hAnsi="宋体" w:eastAsia="宋体" w:cs="宋体"/>
                <w:color w:val="000000"/>
                <w:spacing w:val="-2"/>
                <w:sz w:val="21"/>
                <w:highlight w:val="none"/>
              </w:rPr>
            </w:pPr>
          </w:p>
        </w:tc>
      </w:tr>
      <w:tr w14:paraId="6BBC9FA5">
        <w:tblPrEx>
          <w:tblCellMar>
            <w:top w:w="0" w:type="dxa"/>
            <w:left w:w="0" w:type="dxa"/>
            <w:bottom w:w="0" w:type="dxa"/>
            <w:right w:w="0" w:type="dxa"/>
          </w:tblCellMar>
        </w:tblPrEx>
        <w:trPr>
          <w:trHeight w:val="444" w:hRule="exact"/>
        </w:trPr>
        <w:tc>
          <w:tcPr>
            <w:tcW w:w="2335" w:type="dxa"/>
            <w:gridSpan w:val="2"/>
            <w:tcBorders>
              <w:top w:val="single" w:color="000000" w:sz="4" w:space="0"/>
              <w:left w:val="single" w:color="000000" w:sz="10" w:space="0"/>
              <w:bottom w:val="single" w:color="000000" w:sz="4" w:space="0"/>
              <w:right w:val="single" w:color="000000" w:sz="4" w:space="0"/>
            </w:tcBorders>
            <w:vAlign w:val="center"/>
          </w:tcPr>
          <w:p w14:paraId="6EED5AD3">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本页小计</w:t>
            </w:r>
          </w:p>
        </w:tc>
        <w:tc>
          <w:tcPr>
            <w:tcW w:w="1161" w:type="dxa"/>
            <w:tcBorders>
              <w:top w:val="single" w:color="000000" w:sz="4" w:space="0"/>
              <w:left w:val="single" w:color="000000" w:sz="4" w:space="0"/>
              <w:bottom w:val="single" w:color="000000" w:sz="4" w:space="0"/>
              <w:right w:val="single" w:color="000000" w:sz="4" w:space="0"/>
            </w:tcBorders>
            <w:vAlign w:val="center"/>
          </w:tcPr>
          <w:p w14:paraId="1EFACDD8">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917" w:type="dxa"/>
            <w:tcBorders>
              <w:top w:val="single" w:color="000000" w:sz="4" w:space="0"/>
              <w:left w:val="single" w:color="000000" w:sz="4" w:space="0"/>
              <w:bottom w:val="single" w:color="000000" w:sz="4" w:space="0"/>
              <w:right w:val="single" w:color="000000" w:sz="4" w:space="0"/>
            </w:tcBorders>
            <w:vAlign w:val="center"/>
          </w:tcPr>
          <w:p w14:paraId="164E3D78">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931" w:type="dxa"/>
            <w:tcBorders>
              <w:top w:val="single" w:color="000000" w:sz="4" w:space="0"/>
              <w:left w:val="single" w:color="000000" w:sz="4" w:space="0"/>
              <w:bottom w:val="single" w:color="000000" w:sz="4" w:space="0"/>
              <w:right w:val="single" w:color="000000" w:sz="4" w:space="0"/>
            </w:tcBorders>
            <w:vAlign w:val="center"/>
          </w:tcPr>
          <w:p w14:paraId="1A9745AF">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75" w:type="dxa"/>
            <w:tcBorders>
              <w:top w:val="single" w:color="000000" w:sz="4" w:space="0"/>
              <w:left w:val="single" w:color="000000" w:sz="4" w:space="0"/>
              <w:bottom w:val="single" w:color="000000" w:sz="4" w:space="0"/>
              <w:right w:val="single" w:color="000000" w:sz="4" w:space="0"/>
            </w:tcBorders>
            <w:vAlign w:val="center"/>
          </w:tcPr>
          <w:p w14:paraId="0125C703">
            <w:pPr>
              <w:spacing w:line="286" w:lineRule="atLeast"/>
              <w:jc w:val="right"/>
              <w:rPr>
                <w:rFonts w:ascii="宋体" w:hAnsi="宋体" w:eastAsia="宋体" w:cs="宋体"/>
                <w:color w:val="000000"/>
                <w:spacing w:val="-2"/>
                <w:sz w:val="21"/>
                <w:highlight w:val="none"/>
              </w:rPr>
            </w:pPr>
          </w:p>
        </w:tc>
        <w:tc>
          <w:tcPr>
            <w:tcW w:w="917" w:type="dxa"/>
            <w:tcBorders>
              <w:top w:val="single" w:color="000000" w:sz="4" w:space="0"/>
              <w:left w:val="single" w:color="000000" w:sz="4" w:space="0"/>
              <w:bottom w:val="single" w:color="000000" w:sz="4" w:space="0"/>
              <w:right w:val="single" w:color="000000" w:sz="4" w:space="0"/>
            </w:tcBorders>
            <w:vAlign w:val="center"/>
          </w:tcPr>
          <w:p w14:paraId="04F87147">
            <w:pPr>
              <w:spacing w:line="286" w:lineRule="atLeast"/>
              <w:jc w:val="center"/>
              <w:rPr>
                <w:rFonts w:ascii="宋体" w:hAnsi="宋体" w:eastAsia="宋体" w:cs="宋体"/>
                <w:color w:val="000000"/>
                <w:spacing w:val="-2"/>
                <w:sz w:val="21"/>
                <w:highlight w:val="none"/>
              </w:rPr>
            </w:pPr>
          </w:p>
        </w:tc>
        <w:tc>
          <w:tcPr>
            <w:tcW w:w="932" w:type="dxa"/>
            <w:tcBorders>
              <w:top w:val="single" w:color="000000" w:sz="4" w:space="0"/>
              <w:left w:val="single" w:color="000000" w:sz="4" w:space="0"/>
              <w:bottom w:val="single" w:color="000000" w:sz="4" w:space="0"/>
              <w:right w:val="single" w:color="000000" w:sz="4" w:space="0"/>
            </w:tcBorders>
            <w:vAlign w:val="center"/>
          </w:tcPr>
          <w:p w14:paraId="141F8454">
            <w:pPr>
              <w:spacing w:line="286" w:lineRule="atLeast"/>
              <w:jc w:val="center"/>
              <w:rPr>
                <w:rFonts w:ascii="宋体" w:hAnsi="宋体" w:eastAsia="宋体" w:cs="宋体"/>
                <w:color w:val="000000"/>
                <w:spacing w:val="-2"/>
                <w:sz w:val="21"/>
                <w:highlight w:val="none"/>
              </w:rPr>
            </w:pPr>
          </w:p>
        </w:tc>
        <w:tc>
          <w:tcPr>
            <w:tcW w:w="1189" w:type="dxa"/>
            <w:tcBorders>
              <w:top w:val="single" w:color="000000" w:sz="4" w:space="0"/>
              <w:left w:val="single" w:color="000000" w:sz="4" w:space="0"/>
              <w:bottom w:val="single" w:color="000000" w:sz="4" w:space="0"/>
              <w:right w:val="single" w:color="000000" w:sz="4" w:space="0"/>
            </w:tcBorders>
            <w:vAlign w:val="center"/>
          </w:tcPr>
          <w:p w14:paraId="5742CEB0">
            <w:pPr>
              <w:spacing w:line="286" w:lineRule="atLeast"/>
              <w:jc w:val="right"/>
              <w:rPr>
                <w:rFonts w:ascii="宋体" w:hAnsi="宋体" w:eastAsia="宋体" w:cs="宋体"/>
                <w:color w:val="000000"/>
                <w:spacing w:val="-2"/>
                <w:sz w:val="21"/>
                <w:highlight w:val="none"/>
              </w:rPr>
            </w:pPr>
          </w:p>
        </w:tc>
        <w:tc>
          <w:tcPr>
            <w:tcW w:w="874" w:type="dxa"/>
            <w:tcBorders>
              <w:top w:val="single" w:color="000000" w:sz="4" w:space="0"/>
              <w:left w:val="single" w:color="000000" w:sz="4" w:space="0"/>
              <w:bottom w:val="single" w:color="000000" w:sz="4" w:space="0"/>
              <w:right w:val="single" w:color="000000" w:sz="10" w:space="0"/>
            </w:tcBorders>
            <w:vAlign w:val="center"/>
          </w:tcPr>
          <w:p w14:paraId="41FEFB0A">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w:t>
            </w:r>
          </w:p>
        </w:tc>
      </w:tr>
      <w:tr w14:paraId="7A985CEC">
        <w:tblPrEx>
          <w:tblCellMar>
            <w:top w:w="0" w:type="dxa"/>
            <w:left w:w="0" w:type="dxa"/>
            <w:bottom w:w="0" w:type="dxa"/>
            <w:right w:w="0" w:type="dxa"/>
          </w:tblCellMar>
        </w:tblPrEx>
        <w:trPr>
          <w:trHeight w:val="458" w:hRule="exact"/>
        </w:trPr>
        <w:tc>
          <w:tcPr>
            <w:tcW w:w="2335" w:type="dxa"/>
            <w:gridSpan w:val="2"/>
            <w:tcBorders>
              <w:top w:val="single" w:color="000000" w:sz="4" w:space="0"/>
              <w:left w:val="single" w:color="000000" w:sz="10" w:space="0"/>
              <w:bottom w:val="single" w:color="000000" w:sz="10" w:space="0"/>
              <w:right w:val="single" w:color="000000" w:sz="4" w:space="0"/>
            </w:tcBorders>
            <w:vAlign w:val="center"/>
          </w:tcPr>
          <w:p w14:paraId="6728F844">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合    计</w:t>
            </w:r>
          </w:p>
        </w:tc>
        <w:tc>
          <w:tcPr>
            <w:tcW w:w="1161" w:type="dxa"/>
            <w:tcBorders>
              <w:top w:val="single" w:color="000000" w:sz="4" w:space="0"/>
              <w:left w:val="single" w:color="000000" w:sz="4" w:space="0"/>
              <w:bottom w:val="single" w:color="000000" w:sz="10" w:space="0"/>
              <w:right w:val="single" w:color="000000" w:sz="4" w:space="0"/>
            </w:tcBorders>
            <w:vAlign w:val="center"/>
          </w:tcPr>
          <w:p w14:paraId="1DEF7363">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917" w:type="dxa"/>
            <w:tcBorders>
              <w:top w:val="single" w:color="000000" w:sz="4" w:space="0"/>
              <w:left w:val="single" w:color="000000" w:sz="4" w:space="0"/>
              <w:bottom w:val="single" w:color="000000" w:sz="10" w:space="0"/>
              <w:right w:val="single" w:color="000000" w:sz="4" w:space="0"/>
            </w:tcBorders>
            <w:vAlign w:val="center"/>
          </w:tcPr>
          <w:p w14:paraId="0C5E2A89">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931" w:type="dxa"/>
            <w:tcBorders>
              <w:top w:val="single" w:color="000000" w:sz="4" w:space="0"/>
              <w:left w:val="single" w:color="000000" w:sz="4" w:space="0"/>
              <w:bottom w:val="single" w:color="000000" w:sz="10" w:space="0"/>
              <w:right w:val="single" w:color="000000" w:sz="4" w:space="0"/>
            </w:tcBorders>
            <w:vAlign w:val="center"/>
          </w:tcPr>
          <w:p w14:paraId="035CF5EF">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175" w:type="dxa"/>
            <w:tcBorders>
              <w:top w:val="single" w:color="000000" w:sz="4" w:space="0"/>
              <w:left w:val="single" w:color="000000" w:sz="4" w:space="0"/>
              <w:bottom w:val="single" w:color="000000" w:sz="10" w:space="0"/>
              <w:right w:val="single" w:color="000000" w:sz="4" w:space="0"/>
            </w:tcBorders>
            <w:vAlign w:val="center"/>
          </w:tcPr>
          <w:p w14:paraId="0FCF6D2D">
            <w:pPr>
              <w:spacing w:line="286" w:lineRule="atLeast"/>
              <w:jc w:val="right"/>
              <w:rPr>
                <w:rFonts w:ascii="宋体" w:hAnsi="宋体" w:eastAsia="宋体" w:cs="宋体"/>
                <w:color w:val="000000"/>
                <w:spacing w:val="-2"/>
                <w:sz w:val="21"/>
                <w:highlight w:val="none"/>
              </w:rPr>
            </w:pPr>
          </w:p>
        </w:tc>
        <w:tc>
          <w:tcPr>
            <w:tcW w:w="917" w:type="dxa"/>
            <w:tcBorders>
              <w:top w:val="single" w:color="000000" w:sz="4" w:space="0"/>
              <w:left w:val="single" w:color="000000" w:sz="4" w:space="0"/>
              <w:bottom w:val="single" w:color="000000" w:sz="10" w:space="0"/>
              <w:right w:val="single" w:color="000000" w:sz="4" w:space="0"/>
            </w:tcBorders>
            <w:vAlign w:val="center"/>
          </w:tcPr>
          <w:p w14:paraId="578C4722">
            <w:pPr>
              <w:spacing w:line="286" w:lineRule="atLeast"/>
              <w:jc w:val="center"/>
              <w:rPr>
                <w:rFonts w:ascii="宋体" w:hAnsi="宋体" w:eastAsia="宋体" w:cs="宋体"/>
                <w:color w:val="000000"/>
                <w:spacing w:val="-2"/>
                <w:sz w:val="21"/>
                <w:highlight w:val="none"/>
              </w:rPr>
            </w:pPr>
          </w:p>
        </w:tc>
        <w:tc>
          <w:tcPr>
            <w:tcW w:w="932" w:type="dxa"/>
            <w:tcBorders>
              <w:top w:val="single" w:color="000000" w:sz="4" w:space="0"/>
              <w:left w:val="single" w:color="000000" w:sz="4" w:space="0"/>
              <w:bottom w:val="single" w:color="000000" w:sz="10" w:space="0"/>
              <w:right w:val="single" w:color="000000" w:sz="4" w:space="0"/>
            </w:tcBorders>
            <w:vAlign w:val="center"/>
          </w:tcPr>
          <w:p w14:paraId="6247092E">
            <w:pPr>
              <w:spacing w:line="286" w:lineRule="atLeast"/>
              <w:jc w:val="center"/>
              <w:rPr>
                <w:rFonts w:ascii="宋体" w:hAnsi="宋体" w:eastAsia="宋体" w:cs="宋体"/>
                <w:color w:val="000000"/>
                <w:spacing w:val="-2"/>
                <w:sz w:val="21"/>
                <w:highlight w:val="none"/>
              </w:rPr>
            </w:pPr>
          </w:p>
        </w:tc>
        <w:tc>
          <w:tcPr>
            <w:tcW w:w="1189" w:type="dxa"/>
            <w:tcBorders>
              <w:top w:val="single" w:color="000000" w:sz="4" w:space="0"/>
              <w:left w:val="single" w:color="000000" w:sz="4" w:space="0"/>
              <w:bottom w:val="single" w:color="000000" w:sz="10" w:space="0"/>
              <w:right w:val="single" w:color="000000" w:sz="4" w:space="0"/>
            </w:tcBorders>
            <w:vAlign w:val="center"/>
          </w:tcPr>
          <w:p w14:paraId="58D841F9">
            <w:pPr>
              <w:spacing w:line="286" w:lineRule="atLeast"/>
              <w:jc w:val="right"/>
              <w:rPr>
                <w:rFonts w:ascii="宋体" w:hAnsi="宋体" w:eastAsia="宋体" w:cs="宋体"/>
                <w:color w:val="000000"/>
                <w:spacing w:val="-2"/>
                <w:sz w:val="21"/>
                <w:highlight w:val="none"/>
              </w:rPr>
            </w:pPr>
          </w:p>
        </w:tc>
        <w:tc>
          <w:tcPr>
            <w:tcW w:w="874" w:type="dxa"/>
            <w:tcBorders>
              <w:top w:val="single" w:color="000000" w:sz="4" w:space="0"/>
              <w:left w:val="single" w:color="000000" w:sz="4" w:space="0"/>
              <w:bottom w:val="single" w:color="000000" w:sz="10" w:space="0"/>
              <w:right w:val="single" w:color="000000" w:sz="10" w:space="0"/>
            </w:tcBorders>
            <w:vAlign w:val="center"/>
          </w:tcPr>
          <w:p w14:paraId="581337DB">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w:t>
            </w:r>
          </w:p>
        </w:tc>
      </w:tr>
      <w:tr w14:paraId="455B3919">
        <w:tblPrEx>
          <w:tblCellMar>
            <w:top w:w="0" w:type="dxa"/>
            <w:left w:w="0" w:type="dxa"/>
            <w:bottom w:w="0" w:type="dxa"/>
            <w:right w:w="0" w:type="dxa"/>
          </w:tblCellMar>
        </w:tblPrEx>
        <w:trPr>
          <w:trHeight w:val="86" w:hRule="exact"/>
        </w:trPr>
        <w:tc>
          <w:tcPr>
            <w:tcW w:w="10431" w:type="dxa"/>
            <w:gridSpan w:val="10"/>
            <w:tcBorders>
              <w:top w:val="single" w:color="000000" w:sz="10" w:space="0"/>
            </w:tcBorders>
          </w:tcPr>
          <w:p w14:paraId="392C497A">
            <w:pPr>
              <w:spacing w:line="240" w:lineRule="atLeast"/>
              <w:rPr>
                <w:highlight w:val="none"/>
              </w:rPr>
            </w:pPr>
          </w:p>
        </w:tc>
      </w:tr>
      <w:tr w14:paraId="7E68E07E">
        <w:tblPrEx>
          <w:tblCellMar>
            <w:top w:w="0" w:type="dxa"/>
            <w:left w:w="0" w:type="dxa"/>
            <w:bottom w:w="0" w:type="dxa"/>
            <w:right w:w="0" w:type="dxa"/>
          </w:tblCellMar>
        </w:tblPrEx>
        <w:trPr>
          <w:trHeight w:val="344" w:hRule="exact"/>
        </w:trPr>
        <w:tc>
          <w:tcPr>
            <w:tcW w:w="10431" w:type="dxa"/>
            <w:gridSpan w:val="10"/>
            <w:vAlign w:val="center"/>
          </w:tcPr>
          <w:p w14:paraId="45F56078">
            <w:pPr>
              <w:spacing w:line="286" w:lineRule="atLeast"/>
              <w:rPr>
                <w:rFonts w:ascii="黑体" w:hAnsi="黑体" w:eastAsia="黑体" w:cs="黑体"/>
                <w:color w:val="000000"/>
                <w:spacing w:val="-2"/>
                <w:sz w:val="17"/>
                <w:highlight w:val="none"/>
              </w:rPr>
            </w:pPr>
            <w:r>
              <w:rPr>
                <w:rFonts w:ascii="黑体" w:hAnsi="黑体" w:eastAsia="黑体" w:cs="黑体"/>
                <w:color w:val="000000"/>
                <w:spacing w:val="-2"/>
                <w:sz w:val="17"/>
                <w:highlight w:val="none"/>
              </w:rPr>
              <w:t>注：本表“暂估金额”由招标人填写，投标人应将“暂估金额”填写并计入投标总价。结算时应按合同约定的价格填写“确认金额”。</w:t>
            </w:r>
          </w:p>
        </w:tc>
      </w:tr>
    </w:tbl>
    <w:p w14:paraId="10611A26">
      <w:pPr>
        <w:spacing w:line="240" w:lineRule="atLeast"/>
        <w:rPr>
          <w:highlight w:val="none"/>
        </w:rPr>
        <w:sectPr>
          <w:pgSz w:w="11906" w:h="16848"/>
          <w:pgMar w:top="567" w:right="567" w:bottom="630" w:left="850" w:header="226" w:footer="252" w:gutter="0"/>
          <w:cols w:space="708" w:num="1"/>
        </w:sectPr>
      </w:pPr>
    </w:p>
    <w:tbl>
      <w:tblPr>
        <w:tblStyle w:val="30"/>
        <w:tblW w:w="0" w:type="dxa"/>
        <w:tblInd w:w="0" w:type="dxa"/>
        <w:tblLayout w:type="fixed"/>
        <w:tblCellMar>
          <w:top w:w="0" w:type="dxa"/>
          <w:left w:w="0" w:type="dxa"/>
          <w:bottom w:w="0" w:type="dxa"/>
          <w:right w:w="0" w:type="dxa"/>
        </w:tblCellMar>
      </w:tblPr>
      <w:tblGrid>
        <w:gridCol w:w="917"/>
        <w:gridCol w:w="2207"/>
        <w:gridCol w:w="1017"/>
        <w:gridCol w:w="1017"/>
        <w:gridCol w:w="1017"/>
        <w:gridCol w:w="1075"/>
        <w:gridCol w:w="1017"/>
        <w:gridCol w:w="1018"/>
        <w:gridCol w:w="1146"/>
      </w:tblGrid>
      <w:tr w14:paraId="39DCF91F">
        <w:tblPrEx>
          <w:tblCellMar>
            <w:top w:w="0" w:type="dxa"/>
            <w:left w:w="0" w:type="dxa"/>
            <w:bottom w:w="0" w:type="dxa"/>
            <w:right w:w="0" w:type="dxa"/>
          </w:tblCellMar>
        </w:tblPrEx>
        <w:trPr>
          <w:trHeight w:val="344" w:hRule="exact"/>
        </w:trPr>
        <w:tc>
          <w:tcPr>
            <w:tcW w:w="5158" w:type="dxa"/>
            <w:gridSpan w:val="4"/>
            <w:vAlign w:val="center"/>
          </w:tcPr>
          <w:p w14:paraId="7E429E2A">
            <w:pPr>
              <w:spacing w:line="286" w:lineRule="atLeast"/>
              <w:rPr>
                <w:rFonts w:ascii="黑体" w:hAnsi="黑体" w:eastAsia="黑体" w:cs="黑体"/>
                <w:color w:val="000000"/>
                <w:spacing w:val="-2"/>
                <w:sz w:val="17"/>
                <w:highlight w:val="none"/>
              </w:rPr>
            </w:pPr>
          </w:p>
        </w:tc>
        <w:tc>
          <w:tcPr>
            <w:tcW w:w="2092" w:type="dxa"/>
            <w:gridSpan w:val="2"/>
            <w:vAlign w:val="center"/>
          </w:tcPr>
          <w:p w14:paraId="4FDF7CDB">
            <w:pPr>
              <w:spacing w:line="286" w:lineRule="atLeast"/>
              <w:jc w:val="center"/>
              <w:rPr>
                <w:rFonts w:ascii="黑体" w:hAnsi="黑体" w:eastAsia="黑体" w:cs="黑体"/>
                <w:color w:val="000000"/>
                <w:spacing w:val="-2"/>
                <w:sz w:val="17"/>
                <w:highlight w:val="none"/>
              </w:rPr>
            </w:pPr>
          </w:p>
        </w:tc>
        <w:tc>
          <w:tcPr>
            <w:tcW w:w="3181" w:type="dxa"/>
            <w:gridSpan w:val="3"/>
            <w:vAlign w:val="center"/>
          </w:tcPr>
          <w:p w14:paraId="7C273921">
            <w:pPr>
              <w:spacing w:line="286" w:lineRule="atLeast"/>
              <w:jc w:val="right"/>
              <w:rPr>
                <w:rFonts w:ascii="黑体" w:hAnsi="黑体" w:eastAsia="黑体" w:cs="黑体"/>
                <w:color w:val="000000"/>
                <w:spacing w:val="-2"/>
                <w:sz w:val="17"/>
                <w:highlight w:val="none"/>
              </w:rPr>
            </w:pPr>
          </w:p>
        </w:tc>
      </w:tr>
      <w:tr w14:paraId="5598CF55">
        <w:tblPrEx>
          <w:tblCellMar>
            <w:top w:w="0" w:type="dxa"/>
            <w:left w:w="0" w:type="dxa"/>
            <w:bottom w:w="0" w:type="dxa"/>
            <w:right w:w="0" w:type="dxa"/>
          </w:tblCellMar>
        </w:tblPrEx>
        <w:trPr>
          <w:trHeight w:val="788" w:hRule="exact"/>
        </w:trPr>
        <w:tc>
          <w:tcPr>
            <w:tcW w:w="10431" w:type="dxa"/>
            <w:gridSpan w:val="9"/>
            <w:vAlign w:val="center"/>
          </w:tcPr>
          <w:p w14:paraId="03268D17">
            <w:pPr>
              <w:spacing w:line="286" w:lineRule="atLeast"/>
              <w:jc w:val="center"/>
              <w:rPr>
                <w:rFonts w:ascii="宋体" w:hAnsi="宋体" w:eastAsia="宋体" w:cs="宋体"/>
                <w:b/>
                <w:color w:val="000000"/>
                <w:spacing w:val="-2"/>
                <w:sz w:val="32"/>
                <w:highlight w:val="none"/>
              </w:rPr>
            </w:pPr>
            <w:r>
              <w:rPr>
                <w:rFonts w:ascii="宋体" w:hAnsi="宋体" w:eastAsia="宋体" w:cs="宋体"/>
                <w:b/>
                <w:color w:val="000000"/>
                <w:spacing w:val="-2"/>
                <w:sz w:val="32"/>
                <w:highlight w:val="none"/>
              </w:rPr>
              <w:t>表</w:t>
            </w:r>
            <w:r>
              <w:rPr>
                <w:rFonts w:hint="eastAsia" w:ascii="宋体" w:hAnsi="宋体" w:cs="宋体"/>
                <w:b/>
                <w:color w:val="000000"/>
                <w:spacing w:val="-2"/>
                <w:sz w:val="32"/>
                <w:highlight w:val="none"/>
                <w:lang w:val="en-US" w:eastAsia="zh-CN"/>
              </w:rPr>
              <w:t>12</w:t>
            </w:r>
            <w:r>
              <w:rPr>
                <w:rFonts w:ascii="宋体" w:hAnsi="宋体" w:eastAsia="宋体" w:cs="宋体"/>
                <w:b/>
                <w:color w:val="000000"/>
                <w:spacing w:val="-2"/>
                <w:sz w:val="32"/>
                <w:highlight w:val="none"/>
              </w:rPr>
              <w:t xml:space="preserve"> 计日工表</w:t>
            </w:r>
          </w:p>
        </w:tc>
      </w:tr>
      <w:tr w14:paraId="0EDBE3A7">
        <w:tblPrEx>
          <w:tblCellMar>
            <w:top w:w="0" w:type="dxa"/>
            <w:left w:w="0" w:type="dxa"/>
            <w:bottom w:w="0" w:type="dxa"/>
            <w:right w:w="0" w:type="dxa"/>
          </w:tblCellMar>
        </w:tblPrEx>
        <w:trPr>
          <w:trHeight w:val="731" w:hRule="exact"/>
        </w:trPr>
        <w:tc>
          <w:tcPr>
            <w:tcW w:w="5158" w:type="dxa"/>
            <w:gridSpan w:val="4"/>
            <w:tcBorders>
              <w:bottom w:val="single" w:color="000000" w:sz="10" w:space="0"/>
            </w:tcBorders>
            <w:tcMar>
              <w:top w:w="193" w:type="dxa"/>
            </w:tcMar>
            <w:vAlign w:val="center"/>
          </w:tcPr>
          <w:p w14:paraId="396F9BE3">
            <w:pPr>
              <w:spacing w:line="286" w:lineRule="atLeast"/>
              <w:rPr>
                <w:rFonts w:hint="eastAsia" w:ascii="黑体" w:hAnsi="黑体" w:eastAsia="黑体" w:cs="黑体"/>
                <w:color w:val="000000"/>
                <w:spacing w:val="-2"/>
                <w:sz w:val="18"/>
                <w:highlight w:val="none"/>
                <w:lang w:eastAsia="zh-CN"/>
              </w:rPr>
            </w:pPr>
            <w:r>
              <w:rPr>
                <w:rFonts w:ascii="黑体" w:hAnsi="黑体" w:eastAsia="黑体" w:cs="黑体"/>
                <w:color w:val="000000"/>
                <w:spacing w:val="-2"/>
                <w:sz w:val="18"/>
                <w:highlight w:val="none"/>
              </w:rPr>
              <w:t>工程名称：</w:t>
            </w:r>
            <w:r>
              <w:rPr>
                <w:rFonts w:hint="eastAsia" w:ascii="黑体" w:hAnsi="黑体" w:eastAsia="黑体" w:cs="黑体"/>
                <w:color w:val="000000"/>
                <w:spacing w:val="-2"/>
                <w:sz w:val="18"/>
                <w:highlight w:val="none"/>
                <w:lang w:eastAsia="zh-CN"/>
              </w:rPr>
              <w:t xml:space="preserve"> </w:t>
            </w:r>
          </w:p>
        </w:tc>
        <w:tc>
          <w:tcPr>
            <w:tcW w:w="2092" w:type="dxa"/>
            <w:gridSpan w:val="2"/>
            <w:tcBorders>
              <w:bottom w:val="single" w:color="000000" w:sz="10" w:space="0"/>
            </w:tcBorders>
            <w:tcMar>
              <w:top w:w="193" w:type="dxa"/>
            </w:tcMar>
            <w:vAlign w:val="center"/>
          </w:tcPr>
          <w:p w14:paraId="6F4786A8">
            <w:pPr>
              <w:spacing w:line="344" w:lineRule="atLeast"/>
              <w:jc w:val="center"/>
              <w:rPr>
                <w:rFonts w:ascii="黑体" w:hAnsi="黑体" w:eastAsia="黑体" w:cs="黑体"/>
                <w:color w:val="000000"/>
                <w:spacing w:val="-2"/>
                <w:sz w:val="18"/>
                <w:highlight w:val="none"/>
              </w:rPr>
            </w:pPr>
            <w:r>
              <w:rPr>
                <w:rFonts w:ascii="黑体" w:hAnsi="黑体" w:eastAsia="黑体" w:cs="黑体"/>
                <w:color w:val="000000"/>
                <w:spacing w:val="-2"/>
                <w:sz w:val="18"/>
                <w:highlight w:val="none"/>
              </w:rPr>
              <w:t>标段：</w:t>
            </w:r>
          </w:p>
        </w:tc>
        <w:tc>
          <w:tcPr>
            <w:tcW w:w="3181" w:type="dxa"/>
            <w:gridSpan w:val="3"/>
            <w:tcBorders>
              <w:bottom w:val="single" w:color="000000" w:sz="10" w:space="0"/>
            </w:tcBorders>
            <w:tcMar>
              <w:top w:w="193" w:type="dxa"/>
            </w:tcMar>
            <w:vAlign w:val="center"/>
          </w:tcPr>
          <w:p w14:paraId="4175F6CC">
            <w:pPr>
              <w:spacing w:line="286" w:lineRule="atLeast"/>
              <w:jc w:val="right"/>
              <w:rPr>
                <w:rFonts w:ascii="黑体" w:hAnsi="黑体" w:eastAsia="黑体" w:cs="黑体"/>
                <w:color w:val="000000"/>
                <w:spacing w:val="-2"/>
                <w:sz w:val="18"/>
                <w:highlight w:val="none"/>
              </w:rPr>
            </w:pPr>
            <w:r>
              <w:rPr>
                <w:rFonts w:ascii="黑体" w:hAnsi="黑体" w:eastAsia="黑体" w:cs="黑体"/>
                <w:color w:val="000000"/>
                <w:spacing w:val="-2"/>
                <w:sz w:val="18"/>
                <w:highlight w:val="none"/>
              </w:rPr>
              <w:t>第1页 共1页</w:t>
            </w:r>
          </w:p>
        </w:tc>
      </w:tr>
      <w:tr w14:paraId="08B1A344">
        <w:tblPrEx>
          <w:tblCellMar>
            <w:top w:w="0" w:type="dxa"/>
            <w:left w:w="0" w:type="dxa"/>
            <w:bottom w:w="0" w:type="dxa"/>
            <w:right w:w="0" w:type="dxa"/>
          </w:tblCellMar>
        </w:tblPrEx>
        <w:trPr>
          <w:trHeight w:val="386" w:hRule="exact"/>
        </w:trPr>
        <w:tc>
          <w:tcPr>
            <w:tcW w:w="917" w:type="dxa"/>
            <w:vMerge w:val="restart"/>
            <w:tcBorders>
              <w:top w:val="single" w:color="000000" w:sz="10" w:space="0"/>
              <w:left w:val="single" w:color="000000" w:sz="10" w:space="0"/>
              <w:bottom w:val="single" w:color="000000" w:sz="4" w:space="0"/>
              <w:right w:val="single" w:color="000000" w:sz="4" w:space="0"/>
            </w:tcBorders>
            <w:vAlign w:val="center"/>
          </w:tcPr>
          <w:p w14:paraId="6C72530B">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编号</w:t>
            </w:r>
          </w:p>
        </w:tc>
        <w:tc>
          <w:tcPr>
            <w:tcW w:w="2207" w:type="dxa"/>
            <w:vMerge w:val="restart"/>
            <w:tcBorders>
              <w:top w:val="single" w:color="000000" w:sz="10" w:space="0"/>
              <w:left w:val="single" w:color="000000" w:sz="4" w:space="0"/>
              <w:bottom w:val="single" w:color="000000" w:sz="4" w:space="0"/>
              <w:right w:val="single" w:color="000000" w:sz="4" w:space="0"/>
            </w:tcBorders>
            <w:vAlign w:val="center"/>
          </w:tcPr>
          <w:p w14:paraId="6F3243AE">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计日工名称</w:t>
            </w:r>
          </w:p>
        </w:tc>
        <w:tc>
          <w:tcPr>
            <w:tcW w:w="1017" w:type="dxa"/>
            <w:vMerge w:val="restart"/>
            <w:tcBorders>
              <w:top w:val="single" w:color="000000" w:sz="10" w:space="0"/>
              <w:left w:val="single" w:color="000000" w:sz="4" w:space="0"/>
              <w:bottom w:val="single" w:color="000000" w:sz="4" w:space="0"/>
              <w:right w:val="single" w:color="000000" w:sz="4" w:space="0"/>
            </w:tcBorders>
            <w:vAlign w:val="center"/>
          </w:tcPr>
          <w:p w14:paraId="10E1AF50">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单位</w:t>
            </w:r>
          </w:p>
        </w:tc>
        <w:tc>
          <w:tcPr>
            <w:tcW w:w="1017" w:type="dxa"/>
            <w:vMerge w:val="restart"/>
            <w:tcBorders>
              <w:top w:val="single" w:color="000000" w:sz="10" w:space="0"/>
              <w:left w:val="single" w:color="000000" w:sz="4" w:space="0"/>
              <w:bottom w:val="single" w:color="000000" w:sz="4" w:space="0"/>
              <w:right w:val="single" w:color="000000" w:sz="4" w:space="0"/>
            </w:tcBorders>
            <w:vAlign w:val="center"/>
          </w:tcPr>
          <w:p w14:paraId="74AF6C62">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暂定数量</w:t>
            </w:r>
          </w:p>
        </w:tc>
        <w:tc>
          <w:tcPr>
            <w:tcW w:w="1017" w:type="dxa"/>
            <w:vMerge w:val="restart"/>
            <w:tcBorders>
              <w:top w:val="single" w:color="000000" w:sz="10" w:space="0"/>
              <w:left w:val="single" w:color="000000" w:sz="4" w:space="0"/>
              <w:bottom w:val="single" w:color="000000" w:sz="4" w:space="0"/>
              <w:right w:val="single" w:color="000000" w:sz="4" w:space="0"/>
            </w:tcBorders>
            <w:vAlign w:val="center"/>
          </w:tcPr>
          <w:p w14:paraId="2EF6316E">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实际数量</w:t>
            </w:r>
          </w:p>
        </w:tc>
        <w:tc>
          <w:tcPr>
            <w:tcW w:w="1075" w:type="dxa"/>
            <w:vMerge w:val="restart"/>
            <w:tcBorders>
              <w:top w:val="single" w:color="000000" w:sz="10" w:space="0"/>
              <w:left w:val="single" w:color="000000" w:sz="4" w:space="0"/>
              <w:bottom w:val="single" w:color="000000" w:sz="4" w:space="0"/>
              <w:right w:val="single" w:color="000000" w:sz="4" w:space="0"/>
            </w:tcBorders>
            <w:vAlign w:val="center"/>
          </w:tcPr>
          <w:p w14:paraId="55572CBA">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综合单价</w:t>
            </w:r>
          </w:p>
          <w:p w14:paraId="5CD55057">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（元）</w:t>
            </w:r>
          </w:p>
        </w:tc>
        <w:tc>
          <w:tcPr>
            <w:tcW w:w="2035" w:type="dxa"/>
            <w:gridSpan w:val="2"/>
            <w:tcBorders>
              <w:top w:val="single" w:color="000000" w:sz="10" w:space="0"/>
              <w:left w:val="single" w:color="000000" w:sz="4" w:space="0"/>
              <w:bottom w:val="single" w:color="000000" w:sz="4" w:space="0"/>
              <w:right w:val="single" w:color="000000" w:sz="4" w:space="0"/>
            </w:tcBorders>
            <w:vAlign w:val="center"/>
          </w:tcPr>
          <w:p w14:paraId="6CDB5166">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合价（元）</w:t>
            </w:r>
          </w:p>
        </w:tc>
        <w:tc>
          <w:tcPr>
            <w:tcW w:w="1146" w:type="dxa"/>
            <w:vMerge w:val="restart"/>
            <w:tcBorders>
              <w:top w:val="single" w:color="000000" w:sz="10" w:space="0"/>
              <w:left w:val="single" w:color="000000" w:sz="4" w:space="0"/>
              <w:bottom w:val="single" w:color="000000" w:sz="4" w:space="0"/>
              <w:right w:val="single" w:color="000000" w:sz="10" w:space="0"/>
            </w:tcBorders>
            <w:vAlign w:val="center"/>
          </w:tcPr>
          <w:p w14:paraId="26264B8C">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调整金额±</w:t>
            </w:r>
          </w:p>
          <w:p w14:paraId="34CB2164">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(元)</w:t>
            </w:r>
          </w:p>
        </w:tc>
      </w:tr>
      <w:tr w14:paraId="69D8BAF9">
        <w:tblPrEx>
          <w:tblCellMar>
            <w:top w:w="0" w:type="dxa"/>
            <w:left w:w="0" w:type="dxa"/>
            <w:bottom w:w="0" w:type="dxa"/>
            <w:right w:w="0" w:type="dxa"/>
          </w:tblCellMar>
        </w:tblPrEx>
        <w:trPr>
          <w:trHeight w:val="402" w:hRule="exact"/>
        </w:trPr>
        <w:tc>
          <w:tcPr>
            <w:tcW w:w="917" w:type="dxa"/>
            <w:vMerge w:val="continue"/>
            <w:tcBorders>
              <w:top w:val="single" w:color="000000" w:sz="10" w:space="0"/>
              <w:left w:val="single" w:color="000000" w:sz="10" w:space="0"/>
              <w:bottom w:val="single" w:color="000000" w:sz="4" w:space="0"/>
              <w:right w:val="single" w:color="000000" w:sz="4" w:space="0"/>
            </w:tcBorders>
            <w:vAlign w:val="center"/>
          </w:tcPr>
          <w:p w14:paraId="3FA61F13">
            <w:pPr>
              <w:spacing w:line="240" w:lineRule="atLeast"/>
              <w:rPr>
                <w:highlight w:val="none"/>
              </w:rPr>
            </w:pPr>
          </w:p>
        </w:tc>
        <w:tc>
          <w:tcPr>
            <w:tcW w:w="2207" w:type="dxa"/>
            <w:vMerge w:val="continue"/>
            <w:tcBorders>
              <w:top w:val="single" w:color="000000" w:sz="10" w:space="0"/>
              <w:left w:val="single" w:color="000000" w:sz="4" w:space="0"/>
              <w:bottom w:val="single" w:color="000000" w:sz="4" w:space="0"/>
              <w:right w:val="single" w:color="000000" w:sz="4" w:space="0"/>
            </w:tcBorders>
            <w:vAlign w:val="center"/>
          </w:tcPr>
          <w:p w14:paraId="3B28DFB0">
            <w:pPr>
              <w:spacing w:line="240" w:lineRule="atLeast"/>
              <w:rPr>
                <w:highlight w:val="none"/>
              </w:rPr>
            </w:pPr>
          </w:p>
        </w:tc>
        <w:tc>
          <w:tcPr>
            <w:tcW w:w="1017" w:type="dxa"/>
            <w:vMerge w:val="continue"/>
            <w:tcBorders>
              <w:top w:val="single" w:color="000000" w:sz="10" w:space="0"/>
              <w:left w:val="single" w:color="000000" w:sz="4" w:space="0"/>
              <w:bottom w:val="single" w:color="000000" w:sz="4" w:space="0"/>
              <w:right w:val="single" w:color="000000" w:sz="4" w:space="0"/>
            </w:tcBorders>
            <w:vAlign w:val="center"/>
          </w:tcPr>
          <w:p w14:paraId="46D4687B">
            <w:pPr>
              <w:spacing w:line="240" w:lineRule="atLeast"/>
              <w:rPr>
                <w:highlight w:val="none"/>
              </w:rPr>
            </w:pPr>
          </w:p>
        </w:tc>
        <w:tc>
          <w:tcPr>
            <w:tcW w:w="1017" w:type="dxa"/>
            <w:vMerge w:val="continue"/>
            <w:tcBorders>
              <w:top w:val="single" w:color="000000" w:sz="10" w:space="0"/>
              <w:left w:val="single" w:color="000000" w:sz="4" w:space="0"/>
              <w:bottom w:val="single" w:color="000000" w:sz="4" w:space="0"/>
              <w:right w:val="single" w:color="000000" w:sz="4" w:space="0"/>
            </w:tcBorders>
            <w:vAlign w:val="center"/>
          </w:tcPr>
          <w:p w14:paraId="0D5FB99A">
            <w:pPr>
              <w:spacing w:line="240" w:lineRule="atLeast"/>
              <w:rPr>
                <w:highlight w:val="none"/>
              </w:rPr>
            </w:pPr>
          </w:p>
        </w:tc>
        <w:tc>
          <w:tcPr>
            <w:tcW w:w="1017" w:type="dxa"/>
            <w:vMerge w:val="continue"/>
            <w:tcBorders>
              <w:top w:val="single" w:color="000000" w:sz="10" w:space="0"/>
              <w:left w:val="single" w:color="000000" w:sz="4" w:space="0"/>
              <w:bottom w:val="single" w:color="000000" w:sz="4" w:space="0"/>
              <w:right w:val="single" w:color="000000" w:sz="4" w:space="0"/>
            </w:tcBorders>
            <w:vAlign w:val="center"/>
          </w:tcPr>
          <w:p w14:paraId="0FCAC071">
            <w:pPr>
              <w:spacing w:line="240" w:lineRule="atLeast"/>
              <w:rPr>
                <w:highlight w:val="none"/>
              </w:rPr>
            </w:pPr>
          </w:p>
        </w:tc>
        <w:tc>
          <w:tcPr>
            <w:tcW w:w="1075" w:type="dxa"/>
            <w:vMerge w:val="continue"/>
            <w:tcBorders>
              <w:top w:val="single" w:color="000000" w:sz="10" w:space="0"/>
              <w:left w:val="single" w:color="000000" w:sz="4" w:space="0"/>
              <w:bottom w:val="single" w:color="000000" w:sz="4" w:space="0"/>
              <w:right w:val="single" w:color="000000" w:sz="4" w:space="0"/>
            </w:tcBorders>
            <w:vAlign w:val="center"/>
          </w:tcPr>
          <w:p w14:paraId="2443DB5A">
            <w:pPr>
              <w:spacing w:line="240" w:lineRule="atLeast"/>
              <w:rPr>
                <w:highlight w:val="none"/>
              </w:rPr>
            </w:pPr>
          </w:p>
        </w:tc>
        <w:tc>
          <w:tcPr>
            <w:tcW w:w="1017" w:type="dxa"/>
            <w:tcBorders>
              <w:top w:val="single" w:color="000000" w:sz="4" w:space="0"/>
              <w:left w:val="single" w:color="000000" w:sz="4" w:space="0"/>
              <w:bottom w:val="single" w:color="000000" w:sz="4" w:space="0"/>
              <w:right w:val="single" w:color="000000" w:sz="4" w:space="0"/>
            </w:tcBorders>
            <w:vAlign w:val="center"/>
          </w:tcPr>
          <w:p w14:paraId="106654EC">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暂定</w:t>
            </w:r>
          </w:p>
        </w:tc>
        <w:tc>
          <w:tcPr>
            <w:tcW w:w="1018" w:type="dxa"/>
            <w:tcBorders>
              <w:top w:val="single" w:color="000000" w:sz="4" w:space="0"/>
              <w:left w:val="single" w:color="000000" w:sz="4" w:space="0"/>
              <w:bottom w:val="single" w:color="000000" w:sz="4" w:space="0"/>
              <w:right w:val="single" w:color="000000" w:sz="4" w:space="0"/>
            </w:tcBorders>
            <w:vAlign w:val="center"/>
          </w:tcPr>
          <w:p w14:paraId="5A996B6E">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实际</w:t>
            </w:r>
          </w:p>
        </w:tc>
        <w:tc>
          <w:tcPr>
            <w:tcW w:w="1146" w:type="dxa"/>
            <w:vMerge w:val="continue"/>
            <w:tcBorders>
              <w:top w:val="single" w:color="000000" w:sz="10" w:space="0"/>
              <w:left w:val="single" w:color="000000" w:sz="4" w:space="0"/>
              <w:bottom w:val="single" w:color="000000" w:sz="4" w:space="0"/>
              <w:right w:val="single" w:color="000000" w:sz="10" w:space="0"/>
            </w:tcBorders>
            <w:vAlign w:val="center"/>
          </w:tcPr>
          <w:p w14:paraId="77A5E9FF">
            <w:pPr>
              <w:spacing w:line="240" w:lineRule="atLeast"/>
              <w:rPr>
                <w:highlight w:val="none"/>
              </w:rPr>
            </w:pPr>
          </w:p>
        </w:tc>
      </w:tr>
      <w:tr w14:paraId="036014E8">
        <w:tblPrEx>
          <w:tblCellMar>
            <w:top w:w="0" w:type="dxa"/>
            <w:left w:w="0" w:type="dxa"/>
            <w:bottom w:w="0" w:type="dxa"/>
            <w:right w:w="0" w:type="dxa"/>
          </w:tblCellMar>
        </w:tblPrEx>
        <w:trPr>
          <w:trHeight w:val="401" w:hRule="exact"/>
        </w:trPr>
        <w:tc>
          <w:tcPr>
            <w:tcW w:w="917" w:type="dxa"/>
            <w:vMerge w:val="continue"/>
            <w:tcBorders>
              <w:top w:val="single" w:color="000000" w:sz="10" w:space="0"/>
              <w:left w:val="single" w:color="000000" w:sz="10" w:space="0"/>
              <w:bottom w:val="single" w:color="000000" w:sz="4" w:space="0"/>
              <w:right w:val="single" w:color="000000" w:sz="4" w:space="0"/>
            </w:tcBorders>
            <w:vAlign w:val="center"/>
          </w:tcPr>
          <w:p w14:paraId="4C49635A">
            <w:pPr>
              <w:spacing w:line="240" w:lineRule="atLeast"/>
              <w:rPr>
                <w:highlight w:val="none"/>
              </w:rPr>
            </w:pPr>
          </w:p>
        </w:tc>
        <w:tc>
          <w:tcPr>
            <w:tcW w:w="2207" w:type="dxa"/>
            <w:vMerge w:val="continue"/>
            <w:tcBorders>
              <w:top w:val="single" w:color="000000" w:sz="10" w:space="0"/>
              <w:left w:val="single" w:color="000000" w:sz="4" w:space="0"/>
              <w:bottom w:val="single" w:color="000000" w:sz="4" w:space="0"/>
              <w:right w:val="single" w:color="000000" w:sz="4" w:space="0"/>
            </w:tcBorders>
            <w:vAlign w:val="center"/>
          </w:tcPr>
          <w:p w14:paraId="7345CE58">
            <w:pPr>
              <w:spacing w:line="240" w:lineRule="atLeast"/>
              <w:rPr>
                <w:highlight w:val="none"/>
              </w:rPr>
            </w:pPr>
          </w:p>
        </w:tc>
        <w:tc>
          <w:tcPr>
            <w:tcW w:w="1017" w:type="dxa"/>
            <w:vMerge w:val="continue"/>
            <w:tcBorders>
              <w:top w:val="single" w:color="000000" w:sz="10" w:space="0"/>
              <w:left w:val="single" w:color="000000" w:sz="4" w:space="0"/>
              <w:bottom w:val="single" w:color="000000" w:sz="4" w:space="0"/>
              <w:right w:val="single" w:color="000000" w:sz="4" w:space="0"/>
            </w:tcBorders>
            <w:vAlign w:val="center"/>
          </w:tcPr>
          <w:p w14:paraId="36B710B2">
            <w:pPr>
              <w:spacing w:line="240" w:lineRule="atLeast"/>
              <w:rPr>
                <w:highlight w:val="none"/>
              </w:rPr>
            </w:pPr>
          </w:p>
        </w:tc>
        <w:tc>
          <w:tcPr>
            <w:tcW w:w="1017" w:type="dxa"/>
            <w:vMerge w:val="continue"/>
            <w:tcBorders>
              <w:top w:val="single" w:color="000000" w:sz="10" w:space="0"/>
              <w:left w:val="single" w:color="000000" w:sz="4" w:space="0"/>
              <w:bottom w:val="single" w:color="000000" w:sz="4" w:space="0"/>
              <w:right w:val="single" w:color="000000" w:sz="4" w:space="0"/>
            </w:tcBorders>
            <w:vAlign w:val="center"/>
          </w:tcPr>
          <w:p w14:paraId="7C9402E5">
            <w:pPr>
              <w:spacing w:line="240" w:lineRule="atLeast"/>
              <w:rPr>
                <w:highlight w:val="none"/>
              </w:rPr>
            </w:pPr>
          </w:p>
        </w:tc>
        <w:tc>
          <w:tcPr>
            <w:tcW w:w="1017" w:type="dxa"/>
            <w:vMerge w:val="continue"/>
            <w:tcBorders>
              <w:top w:val="single" w:color="000000" w:sz="10" w:space="0"/>
              <w:left w:val="single" w:color="000000" w:sz="4" w:space="0"/>
              <w:bottom w:val="single" w:color="000000" w:sz="4" w:space="0"/>
              <w:right w:val="single" w:color="000000" w:sz="4" w:space="0"/>
            </w:tcBorders>
            <w:vAlign w:val="center"/>
          </w:tcPr>
          <w:p w14:paraId="1723FF38">
            <w:pPr>
              <w:spacing w:line="240" w:lineRule="atLeast"/>
              <w:rPr>
                <w:highlight w:val="none"/>
              </w:rPr>
            </w:pPr>
          </w:p>
        </w:tc>
        <w:tc>
          <w:tcPr>
            <w:tcW w:w="1075" w:type="dxa"/>
            <w:vMerge w:val="continue"/>
            <w:tcBorders>
              <w:top w:val="single" w:color="000000" w:sz="10" w:space="0"/>
              <w:left w:val="single" w:color="000000" w:sz="4" w:space="0"/>
              <w:bottom w:val="single" w:color="000000" w:sz="4" w:space="0"/>
              <w:right w:val="single" w:color="000000" w:sz="4" w:space="0"/>
            </w:tcBorders>
            <w:vAlign w:val="center"/>
          </w:tcPr>
          <w:p w14:paraId="06ED27D0">
            <w:pPr>
              <w:spacing w:line="240" w:lineRule="atLeast"/>
              <w:rPr>
                <w:highlight w:val="none"/>
              </w:rPr>
            </w:pPr>
          </w:p>
        </w:tc>
        <w:tc>
          <w:tcPr>
            <w:tcW w:w="1017" w:type="dxa"/>
            <w:tcBorders>
              <w:top w:val="single" w:color="000000" w:sz="4" w:space="0"/>
              <w:left w:val="single" w:color="000000" w:sz="4" w:space="0"/>
              <w:bottom w:val="single" w:color="000000" w:sz="4" w:space="0"/>
              <w:right w:val="single" w:color="000000" w:sz="4" w:space="0"/>
            </w:tcBorders>
            <w:vAlign w:val="center"/>
          </w:tcPr>
          <w:p w14:paraId="77A7DAAA">
            <w:pPr>
              <w:spacing w:line="286" w:lineRule="atLeast"/>
              <w:jc w:val="center"/>
              <w:rPr>
                <w:rFonts w:ascii="Calibri" w:hAnsi="Calibri" w:eastAsia="Calibri" w:cs="Calibri"/>
                <w:color w:val="000000"/>
                <w:spacing w:val="-2"/>
                <w:sz w:val="21"/>
                <w:highlight w:val="none"/>
              </w:rPr>
            </w:pPr>
            <w:r>
              <w:rPr>
                <w:rFonts w:ascii="Calibri" w:hAnsi="Calibri" w:eastAsia="Calibri" w:cs="Calibri"/>
                <w:color w:val="000000"/>
                <w:spacing w:val="-2"/>
                <w:sz w:val="21"/>
                <w:highlight w:val="none"/>
              </w:rPr>
              <w:t>A₁</w:t>
            </w:r>
          </w:p>
        </w:tc>
        <w:tc>
          <w:tcPr>
            <w:tcW w:w="1018" w:type="dxa"/>
            <w:tcBorders>
              <w:top w:val="single" w:color="000000" w:sz="4" w:space="0"/>
              <w:left w:val="single" w:color="000000" w:sz="4" w:space="0"/>
              <w:bottom w:val="single" w:color="000000" w:sz="4" w:space="0"/>
              <w:right w:val="single" w:color="000000" w:sz="4" w:space="0"/>
            </w:tcBorders>
            <w:vAlign w:val="center"/>
          </w:tcPr>
          <w:p w14:paraId="2F39FA31">
            <w:pPr>
              <w:spacing w:line="286" w:lineRule="atLeast"/>
              <w:jc w:val="center"/>
              <w:rPr>
                <w:rFonts w:ascii="Calibri" w:hAnsi="Calibri" w:eastAsia="Calibri" w:cs="Calibri"/>
                <w:color w:val="000000"/>
                <w:spacing w:val="-2"/>
                <w:sz w:val="21"/>
                <w:highlight w:val="none"/>
              </w:rPr>
            </w:pPr>
            <w:r>
              <w:rPr>
                <w:rFonts w:ascii="Calibri" w:hAnsi="Calibri" w:eastAsia="Calibri" w:cs="Calibri"/>
                <w:color w:val="000000"/>
                <w:spacing w:val="-2"/>
                <w:sz w:val="21"/>
                <w:highlight w:val="none"/>
              </w:rPr>
              <w:t>A₂</w:t>
            </w:r>
          </w:p>
        </w:tc>
        <w:tc>
          <w:tcPr>
            <w:tcW w:w="1146" w:type="dxa"/>
            <w:tcBorders>
              <w:top w:val="single" w:color="000000" w:sz="4" w:space="0"/>
              <w:left w:val="single" w:color="000000" w:sz="4" w:space="0"/>
              <w:bottom w:val="single" w:color="000000" w:sz="4" w:space="0"/>
              <w:right w:val="single" w:color="000000" w:sz="10" w:space="0"/>
            </w:tcBorders>
            <w:vAlign w:val="center"/>
          </w:tcPr>
          <w:p w14:paraId="6A99972D">
            <w:pPr>
              <w:spacing w:line="286" w:lineRule="atLeast"/>
              <w:jc w:val="center"/>
              <w:rPr>
                <w:rFonts w:ascii="Calibri" w:hAnsi="Calibri" w:eastAsia="Calibri" w:cs="Calibri"/>
                <w:color w:val="000000"/>
                <w:spacing w:val="-2"/>
                <w:sz w:val="21"/>
                <w:highlight w:val="none"/>
              </w:rPr>
            </w:pPr>
            <w:r>
              <w:rPr>
                <w:rFonts w:ascii="Calibri" w:hAnsi="Calibri" w:eastAsia="Calibri" w:cs="Calibri"/>
                <w:color w:val="000000"/>
                <w:spacing w:val="-2"/>
                <w:sz w:val="21"/>
                <w:highlight w:val="none"/>
              </w:rPr>
              <w:t>B=A₂-A₁</w:t>
            </w:r>
          </w:p>
        </w:tc>
      </w:tr>
      <w:tr w14:paraId="000D9705">
        <w:tblPrEx>
          <w:tblCellMar>
            <w:top w:w="0" w:type="dxa"/>
            <w:left w:w="0" w:type="dxa"/>
            <w:bottom w:w="0" w:type="dxa"/>
            <w:right w:w="0" w:type="dxa"/>
          </w:tblCellMar>
        </w:tblPrEx>
        <w:trPr>
          <w:trHeight w:val="516" w:hRule="exact"/>
        </w:trPr>
        <w:tc>
          <w:tcPr>
            <w:tcW w:w="917" w:type="dxa"/>
            <w:tcBorders>
              <w:top w:val="single" w:color="000000" w:sz="4" w:space="0"/>
              <w:left w:val="single" w:color="000000" w:sz="10" w:space="0"/>
              <w:bottom w:val="single" w:color="000000" w:sz="4" w:space="0"/>
              <w:right w:val="single" w:color="000000" w:sz="4" w:space="0"/>
            </w:tcBorders>
            <w:vAlign w:val="center"/>
          </w:tcPr>
          <w:p w14:paraId="52CCE3B2">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一</w:t>
            </w:r>
          </w:p>
        </w:tc>
        <w:tc>
          <w:tcPr>
            <w:tcW w:w="2207" w:type="dxa"/>
            <w:tcBorders>
              <w:top w:val="single" w:color="000000" w:sz="4" w:space="0"/>
              <w:left w:val="single" w:color="000000" w:sz="4" w:space="0"/>
              <w:bottom w:val="single" w:color="000000" w:sz="4" w:space="0"/>
              <w:right w:val="single" w:color="000000" w:sz="4" w:space="0"/>
            </w:tcBorders>
            <w:vAlign w:val="center"/>
          </w:tcPr>
          <w:p w14:paraId="04CD1AC5">
            <w:pPr>
              <w:spacing w:line="286" w:lineRule="atLeas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人工</w:t>
            </w:r>
          </w:p>
        </w:tc>
        <w:tc>
          <w:tcPr>
            <w:tcW w:w="1017" w:type="dxa"/>
            <w:tcBorders>
              <w:top w:val="single" w:color="000000" w:sz="4" w:space="0"/>
              <w:left w:val="single" w:color="000000" w:sz="4" w:space="0"/>
              <w:bottom w:val="single" w:color="000000" w:sz="4" w:space="0"/>
              <w:right w:val="single" w:color="000000" w:sz="4" w:space="0"/>
            </w:tcBorders>
            <w:vAlign w:val="center"/>
          </w:tcPr>
          <w:p w14:paraId="23C53023">
            <w:pPr>
              <w:spacing w:line="286" w:lineRule="atLeast"/>
              <w:jc w:val="center"/>
              <w:rPr>
                <w:rFonts w:ascii="宋体" w:hAnsi="宋体" w:eastAsia="宋体" w:cs="宋体"/>
                <w:color w:val="000000"/>
                <w:spacing w:val="-2"/>
                <w:sz w:val="21"/>
                <w:highlight w:val="none"/>
              </w:rPr>
            </w:pPr>
          </w:p>
        </w:tc>
        <w:tc>
          <w:tcPr>
            <w:tcW w:w="1017" w:type="dxa"/>
            <w:tcBorders>
              <w:top w:val="single" w:color="000000" w:sz="4" w:space="0"/>
              <w:left w:val="single" w:color="000000" w:sz="4" w:space="0"/>
              <w:bottom w:val="single" w:color="000000" w:sz="4" w:space="0"/>
              <w:right w:val="single" w:color="000000" w:sz="4" w:space="0"/>
            </w:tcBorders>
            <w:vAlign w:val="center"/>
          </w:tcPr>
          <w:p w14:paraId="5D763D07">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017" w:type="dxa"/>
            <w:tcBorders>
              <w:top w:val="single" w:color="000000" w:sz="4" w:space="0"/>
              <w:left w:val="single" w:color="000000" w:sz="4" w:space="0"/>
              <w:bottom w:val="single" w:color="000000" w:sz="4" w:space="0"/>
              <w:right w:val="single" w:color="000000" w:sz="4" w:space="0"/>
            </w:tcBorders>
            <w:vAlign w:val="center"/>
          </w:tcPr>
          <w:p w14:paraId="1767BCED">
            <w:pPr>
              <w:spacing w:line="286" w:lineRule="atLeast"/>
              <w:rPr>
                <w:rFonts w:ascii="宋体" w:hAnsi="宋体" w:eastAsia="宋体" w:cs="宋体"/>
                <w:color w:val="000000"/>
                <w:spacing w:val="-2"/>
                <w:sz w:val="21"/>
                <w:highlight w:val="none"/>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529CA177">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017" w:type="dxa"/>
            <w:tcBorders>
              <w:top w:val="single" w:color="000000" w:sz="4" w:space="0"/>
              <w:left w:val="single" w:color="000000" w:sz="4" w:space="0"/>
              <w:bottom w:val="single" w:color="000000" w:sz="4" w:space="0"/>
              <w:right w:val="single" w:color="000000" w:sz="4" w:space="0"/>
            </w:tcBorders>
            <w:vAlign w:val="center"/>
          </w:tcPr>
          <w:p w14:paraId="68093A9E">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018" w:type="dxa"/>
            <w:tcBorders>
              <w:top w:val="single" w:color="000000" w:sz="4" w:space="0"/>
              <w:left w:val="single" w:color="000000" w:sz="4" w:space="0"/>
              <w:bottom w:val="single" w:color="000000" w:sz="4" w:space="0"/>
              <w:right w:val="single" w:color="000000" w:sz="4" w:space="0"/>
            </w:tcBorders>
            <w:vAlign w:val="center"/>
          </w:tcPr>
          <w:p w14:paraId="47DE4E1F">
            <w:pPr>
              <w:spacing w:line="286" w:lineRule="atLeast"/>
              <w:jc w:val="right"/>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10" w:space="0"/>
            </w:tcBorders>
            <w:vAlign w:val="center"/>
          </w:tcPr>
          <w:p w14:paraId="5E4D2C5D">
            <w:pPr>
              <w:spacing w:line="286" w:lineRule="atLeast"/>
              <w:jc w:val="right"/>
              <w:rPr>
                <w:rFonts w:ascii="宋体" w:hAnsi="宋体" w:eastAsia="宋体" w:cs="宋体"/>
                <w:color w:val="000000"/>
                <w:spacing w:val="-2"/>
                <w:sz w:val="21"/>
                <w:highlight w:val="none"/>
              </w:rPr>
            </w:pPr>
          </w:p>
        </w:tc>
      </w:tr>
      <w:tr w14:paraId="0102D8E0">
        <w:tblPrEx>
          <w:tblCellMar>
            <w:top w:w="0" w:type="dxa"/>
            <w:left w:w="0" w:type="dxa"/>
            <w:bottom w:w="0" w:type="dxa"/>
            <w:right w:w="0" w:type="dxa"/>
          </w:tblCellMar>
        </w:tblPrEx>
        <w:trPr>
          <w:trHeight w:val="515" w:hRule="exact"/>
        </w:trPr>
        <w:tc>
          <w:tcPr>
            <w:tcW w:w="7250" w:type="dxa"/>
            <w:gridSpan w:val="6"/>
            <w:tcBorders>
              <w:top w:val="single" w:color="000000" w:sz="4" w:space="0"/>
              <w:left w:val="single" w:color="000000" w:sz="10" w:space="0"/>
              <w:bottom w:val="single" w:color="000000" w:sz="4" w:space="0"/>
              <w:right w:val="single" w:color="000000" w:sz="4" w:space="0"/>
            </w:tcBorders>
            <w:vAlign w:val="center"/>
          </w:tcPr>
          <w:p w14:paraId="759E2B3F">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人工小计</w:t>
            </w:r>
          </w:p>
        </w:tc>
        <w:tc>
          <w:tcPr>
            <w:tcW w:w="1017" w:type="dxa"/>
            <w:tcBorders>
              <w:top w:val="single" w:color="000000" w:sz="4" w:space="0"/>
              <w:left w:val="single" w:color="000000" w:sz="4" w:space="0"/>
              <w:bottom w:val="single" w:color="000000" w:sz="4" w:space="0"/>
              <w:right w:val="single" w:color="000000" w:sz="4" w:space="0"/>
            </w:tcBorders>
            <w:vAlign w:val="center"/>
          </w:tcPr>
          <w:p w14:paraId="0502B551">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018" w:type="dxa"/>
            <w:tcBorders>
              <w:top w:val="single" w:color="000000" w:sz="4" w:space="0"/>
              <w:left w:val="single" w:color="000000" w:sz="4" w:space="0"/>
              <w:bottom w:val="single" w:color="000000" w:sz="4" w:space="0"/>
              <w:right w:val="single" w:color="000000" w:sz="4" w:space="0"/>
            </w:tcBorders>
            <w:vAlign w:val="center"/>
          </w:tcPr>
          <w:p w14:paraId="1C7B2C23">
            <w:pPr>
              <w:spacing w:line="286" w:lineRule="atLeast"/>
              <w:jc w:val="right"/>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10" w:space="0"/>
            </w:tcBorders>
            <w:vAlign w:val="center"/>
          </w:tcPr>
          <w:p w14:paraId="48C871CE">
            <w:pPr>
              <w:spacing w:line="286" w:lineRule="atLeast"/>
              <w:jc w:val="right"/>
              <w:rPr>
                <w:rFonts w:ascii="宋体" w:hAnsi="宋体" w:eastAsia="宋体" w:cs="宋体"/>
                <w:color w:val="000000"/>
                <w:spacing w:val="-2"/>
                <w:sz w:val="21"/>
                <w:highlight w:val="none"/>
              </w:rPr>
            </w:pPr>
          </w:p>
        </w:tc>
      </w:tr>
      <w:tr w14:paraId="1409D31F">
        <w:tblPrEx>
          <w:tblCellMar>
            <w:top w:w="0" w:type="dxa"/>
            <w:left w:w="0" w:type="dxa"/>
            <w:bottom w:w="0" w:type="dxa"/>
            <w:right w:w="0" w:type="dxa"/>
          </w:tblCellMar>
        </w:tblPrEx>
        <w:trPr>
          <w:trHeight w:val="516" w:hRule="exact"/>
        </w:trPr>
        <w:tc>
          <w:tcPr>
            <w:tcW w:w="917" w:type="dxa"/>
            <w:tcBorders>
              <w:top w:val="single" w:color="000000" w:sz="4" w:space="0"/>
              <w:left w:val="single" w:color="000000" w:sz="10" w:space="0"/>
              <w:bottom w:val="single" w:color="000000" w:sz="4" w:space="0"/>
              <w:right w:val="single" w:color="000000" w:sz="4" w:space="0"/>
            </w:tcBorders>
            <w:vAlign w:val="center"/>
          </w:tcPr>
          <w:p w14:paraId="40BEABAF">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二</w:t>
            </w:r>
          </w:p>
        </w:tc>
        <w:tc>
          <w:tcPr>
            <w:tcW w:w="2207" w:type="dxa"/>
            <w:tcBorders>
              <w:top w:val="single" w:color="000000" w:sz="4" w:space="0"/>
              <w:left w:val="single" w:color="000000" w:sz="4" w:space="0"/>
              <w:bottom w:val="single" w:color="000000" w:sz="4" w:space="0"/>
              <w:right w:val="single" w:color="000000" w:sz="4" w:space="0"/>
            </w:tcBorders>
            <w:vAlign w:val="center"/>
          </w:tcPr>
          <w:p w14:paraId="2269A936">
            <w:pPr>
              <w:spacing w:line="286" w:lineRule="atLeas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材料</w:t>
            </w:r>
          </w:p>
        </w:tc>
        <w:tc>
          <w:tcPr>
            <w:tcW w:w="1017" w:type="dxa"/>
            <w:tcBorders>
              <w:top w:val="single" w:color="000000" w:sz="4" w:space="0"/>
              <w:left w:val="single" w:color="000000" w:sz="4" w:space="0"/>
              <w:bottom w:val="single" w:color="000000" w:sz="4" w:space="0"/>
              <w:right w:val="single" w:color="000000" w:sz="4" w:space="0"/>
            </w:tcBorders>
            <w:vAlign w:val="center"/>
          </w:tcPr>
          <w:p w14:paraId="361BFF75">
            <w:pPr>
              <w:spacing w:line="286" w:lineRule="atLeast"/>
              <w:jc w:val="center"/>
              <w:rPr>
                <w:rFonts w:ascii="宋体" w:hAnsi="宋体" w:eastAsia="宋体" w:cs="宋体"/>
                <w:color w:val="000000"/>
                <w:spacing w:val="-2"/>
                <w:sz w:val="21"/>
                <w:highlight w:val="none"/>
              </w:rPr>
            </w:pPr>
          </w:p>
        </w:tc>
        <w:tc>
          <w:tcPr>
            <w:tcW w:w="1017" w:type="dxa"/>
            <w:tcBorders>
              <w:top w:val="single" w:color="000000" w:sz="4" w:space="0"/>
              <w:left w:val="single" w:color="000000" w:sz="4" w:space="0"/>
              <w:bottom w:val="single" w:color="000000" w:sz="4" w:space="0"/>
              <w:right w:val="single" w:color="000000" w:sz="4" w:space="0"/>
            </w:tcBorders>
            <w:vAlign w:val="center"/>
          </w:tcPr>
          <w:p w14:paraId="065B8D5F">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017" w:type="dxa"/>
            <w:tcBorders>
              <w:top w:val="single" w:color="000000" w:sz="4" w:space="0"/>
              <w:left w:val="single" w:color="000000" w:sz="4" w:space="0"/>
              <w:bottom w:val="single" w:color="000000" w:sz="4" w:space="0"/>
              <w:right w:val="single" w:color="000000" w:sz="4" w:space="0"/>
            </w:tcBorders>
            <w:vAlign w:val="center"/>
          </w:tcPr>
          <w:p w14:paraId="02A6ADE0">
            <w:pPr>
              <w:spacing w:line="286" w:lineRule="atLeast"/>
              <w:rPr>
                <w:rFonts w:ascii="宋体" w:hAnsi="宋体" w:eastAsia="宋体" w:cs="宋体"/>
                <w:color w:val="000000"/>
                <w:spacing w:val="-2"/>
                <w:sz w:val="21"/>
                <w:highlight w:val="none"/>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2765A55E">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017" w:type="dxa"/>
            <w:tcBorders>
              <w:top w:val="single" w:color="000000" w:sz="4" w:space="0"/>
              <w:left w:val="single" w:color="000000" w:sz="4" w:space="0"/>
              <w:bottom w:val="single" w:color="000000" w:sz="4" w:space="0"/>
              <w:right w:val="single" w:color="000000" w:sz="4" w:space="0"/>
            </w:tcBorders>
            <w:vAlign w:val="center"/>
          </w:tcPr>
          <w:p w14:paraId="168AC9A3">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018" w:type="dxa"/>
            <w:tcBorders>
              <w:top w:val="single" w:color="000000" w:sz="4" w:space="0"/>
              <w:left w:val="single" w:color="000000" w:sz="4" w:space="0"/>
              <w:bottom w:val="single" w:color="000000" w:sz="4" w:space="0"/>
              <w:right w:val="single" w:color="000000" w:sz="4" w:space="0"/>
            </w:tcBorders>
            <w:vAlign w:val="center"/>
          </w:tcPr>
          <w:p w14:paraId="334FC265">
            <w:pPr>
              <w:spacing w:line="286" w:lineRule="atLeast"/>
              <w:jc w:val="right"/>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10" w:space="0"/>
            </w:tcBorders>
            <w:vAlign w:val="center"/>
          </w:tcPr>
          <w:p w14:paraId="113470ED">
            <w:pPr>
              <w:spacing w:line="286" w:lineRule="atLeast"/>
              <w:jc w:val="right"/>
              <w:rPr>
                <w:rFonts w:ascii="宋体" w:hAnsi="宋体" w:eastAsia="宋体" w:cs="宋体"/>
                <w:color w:val="000000"/>
                <w:spacing w:val="-2"/>
                <w:sz w:val="21"/>
                <w:highlight w:val="none"/>
              </w:rPr>
            </w:pPr>
          </w:p>
        </w:tc>
      </w:tr>
      <w:tr w14:paraId="72D8F230">
        <w:tblPrEx>
          <w:tblCellMar>
            <w:top w:w="0" w:type="dxa"/>
            <w:left w:w="0" w:type="dxa"/>
            <w:bottom w:w="0" w:type="dxa"/>
            <w:right w:w="0" w:type="dxa"/>
          </w:tblCellMar>
        </w:tblPrEx>
        <w:trPr>
          <w:trHeight w:val="516" w:hRule="exact"/>
        </w:trPr>
        <w:tc>
          <w:tcPr>
            <w:tcW w:w="7250" w:type="dxa"/>
            <w:gridSpan w:val="6"/>
            <w:tcBorders>
              <w:top w:val="single" w:color="000000" w:sz="4" w:space="0"/>
              <w:left w:val="single" w:color="000000" w:sz="10" w:space="0"/>
              <w:bottom w:val="single" w:color="000000" w:sz="4" w:space="0"/>
              <w:right w:val="single" w:color="000000" w:sz="4" w:space="0"/>
            </w:tcBorders>
            <w:vAlign w:val="center"/>
          </w:tcPr>
          <w:p w14:paraId="06A08E5F">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材料小计</w:t>
            </w:r>
          </w:p>
        </w:tc>
        <w:tc>
          <w:tcPr>
            <w:tcW w:w="1017" w:type="dxa"/>
            <w:tcBorders>
              <w:top w:val="single" w:color="000000" w:sz="4" w:space="0"/>
              <w:left w:val="single" w:color="000000" w:sz="4" w:space="0"/>
              <w:bottom w:val="single" w:color="000000" w:sz="4" w:space="0"/>
              <w:right w:val="single" w:color="000000" w:sz="4" w:space="0"/>
            </w:tcBorders>
            <w:vAlign w:val="center"/>
          </w:tcPr>
          <w:p w14:paraId="1FAA9357">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018" w:type="dxa"/>
            <w:tcBorders>
              <w:top w:val="single" w:color="000000" w:sz="4" w:space="0"/>
              <w:left w:val="single" w:color="000000" w:sz="4" w:space="0"/>
              <w:bottom w:val="single" w:color="000000" w:sz="4" w:space="0"/>
              <w:right w:val="single" w:color="000000" w:sz="4" w:space="0"/>
            </w:tcBorders>
            <w:vAlign w:val="center"/>
          </w:tcPr>
          <w:p w14:paraId="4F79985C">
            <w:pPr>
              <w:spacing w:line="286" w:lineRule="atLeast"/>
              <w:jc w:val="right"/>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10" w:space="0"/>
            </w:tcBorders>
            <w:vAlign w:val="center"/>
          </w:tcPr>
          <w:p w14:paraId="55A8E8CF">
            <w:pPr>
              <w:spacing w:line="286" w:lineRule="atLeast"/>
              <w:jc w:val="right"/>
              <w:rPr>
                <w:rFonts w:ascii="宋体" w:hAnsi="宋体" w:eastAsia="宋体" w:cs="宋体"/>
                <w:color w:val="000000"/>
                <w:spacing w:val="-2"/>
                <w:sz w:val="21"/>
                <w:highlight w:val="none"/>
              </w:rPr>
            </w:pPr>
          </w:p>
        </w:tc>
      </w:tr>
      <w:tr w14:paraId="476C4C39">
        <w:tblPrEx>
          <w:tblCellMar>
            <w:top w:w="0" w:type="dxa"/>
            <w:left w:w="0" w:type="dxa"/>
            <w:bottom w:w="0" w:type="dxa"/>
            <w:right w:w="0" w:type="dxa"/>
          </w:tblCellMar>
        </w:tblPrEx>
        <w:trPr>
          <w:trHeight w:val="516" w:hRule="exact"/>
        </w:trPr>
        <w:tc>
          <w:tcPr>
            <w:tcW w:w="917" w:type="dxa"/>
            <w:tcBorders>
              <w:top w:val="single" w:color="000000" w:sz="4" w:space="0"/>
              <w:left w:val="single" w:color="000000" w:sz="10" w:space="0"/>
              <w:bottom w:val="single" w:color="000000" w:sz="4" w:space="0"/>
              <w:right w:val="single" w:color="000000" w:sz="4" w:space="0"/>
            </w:tcBorders>
            <w:vAlign w:val="center"/>
          </w:tcPr>
          <w:p w14:paraId="43E60D3E">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三</w:t>
            </w:r>
          </w:p>
        </w:tc>
        <w:tc>
          <w:tcPr>
            <w:tcW w:w="2207" w:type="dxa"/>
            <w:tcBorders>
              <w:top w:val="single" w:color="000000" w:sz="4" w:space="0"/>
              <w:left w:val="single" w:color="000000" w:sz="4" w:space="0"/>
              <w:bottom w:val="single" w:color="000000" w:sz="4" w:space="0"/>
              <w:right w:val="single" w:color="000000" w:sz="4" w:space="0"/>
            </w:tcBorders>
            <w:vAlign w:val="center"/>
          </w:tcPr>
          <w:p w14:paraId="72BCA04E">
            <w:pPr>
              <w:spacing w:line="286" w:lineRule="atLeas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施工机具</w:t>
            </w:r>
          </w:p>
        </w:tc>
        <w:tc>
          <w:tcPr>
            <w:tcW w:w="1017" w:type="dxa"/>
            <w:tcBorders>
              <w:top w:val="single" w:color="000000" w:sz="4" w:space="0"/>
              <w:left w:val="single" w:color="000000" w:sz="4" w:space="0"/>
              <w:bottom w:val="single" w:color="000000" w:sz="4" w:space="0"/>
              <w:right w:val="single" w:color="000000" w:sz="4" w:space="0"/>
            </w:tcBorders>
            <w:vAlign w:val="center"/>
          </w:tcPr>
          <w:p w14:paraId="24DF95A2">
            <w:pPr>
              <w:spacing w:line="286" w:lineRule="atLeast"/>
              <w:jc w:val="center"/>
              <w:rPr>
                <w:rFonts w:ascii="宋体" w:hAnsi="宋体" w:eastAsia="宋体" w:cs="宋体"/>
                <w:color w:val="000000"/>
                <w:spacing w:val="-2"/>
                <w:sz w:val="21"/>
                <w:highlight w:val="none"/>
              </w:rPr>
            </w:pPr>
          </w:p>
        </w:tc>
        <w:tc>
          <w:tcPr>
            <w:tcW w:w="1017" w:type="dxa"/>
            <w:tcBorders>
              <w:top w:val="single" w:color="000000" w:sz="4" w:space="0"/>
              <w:left w:val="single" w:color="000000" w:sz="4" w:space="0"/>
              <w:bottom w:val="single" w:color="000000" w:sz="4" w:space="0"/>
              <w:right w:val="single" w:color="000000" w:sz="4" w:space="0"/>
            </w:tcBorders>
            <w:vAlign w:val="center"/>
          </w:tcPr>
          <w:p w14:paraId="07009B3A">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017" w:type="dxa"/>
            <w:tcBorders>
              <w:top w:val="single" w:color="000000" w:sz="4" w:space="0"/>
              <w:left w:val="single" w:color="000000" w:sz="4" w:space="0"/>
              <w:bottom w:val="single" w:color="000000" w:sz="4" w:space="0"/>
              <w:right w:val="single" w:color="000000" w:sz="4" w:space="0"/>
            </w:tcBorders>
            <w:vAlign w:val="center"/>
          </w:tcPr>
          <w:p w14:paraId="6F22310D">
            <w:pPr>
              <w:spacing w:line="286" w:lineRule="atLeast"/>
              <w:rPr>
                <w:rFonts w:ascii="宋体" w:hAnsi="宋体" w:eastAsia="宋体" w:cs="宋体"/>
                <w:color w:val="000000"/>
                <w:spacing w:val="-2"/>
                <w:sz w:val="21"/>
                <w:highlight w:val="none"/>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6B00AF83">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017" w:type="dxa"/>
            <w:tcBorders>
              <w:top w:val="single" w:color="000000" w:sz="4" w:space="0"/>
              <w:left w:val="single" w:color="000000" w:sz="4" w:space="0"/>
              <w:bottom w:val="single" w:color="000000" w:sz="4" w:space="0"/>
              <w:right w:val="single" w:color="000000" w:sz="4" w:space="0"/>
            </w:tcBorders>
            <w:vAlign w:val="center"/>
          </w:tcPr>
          <w:p w14:paraId="5DD4A920">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018" w:type="dxa"/>
            <w:tcBorders>
              <w:top w:val="single" w:color="000000" w:sz="4" w:space="0"/>
              <w:left w:val="single" w:color="000000" w:sz="4" w:space="0"/>
              <w:bottom w:val="single" w:color="000000" w:sz="4" w:space="0"/>
              <w:right w:val="single" w:color="000000" w:sz="4" w:space="0"/>
            </w:tcBorders>
            <w:vAlign w:val="center"/>
          </w:tcPr>
          <w:p w14:paraId="0D8A5042">
            <w:pPr>
              <w:spacing w:line="286" w:lineRule="atLeast"/>
              <w:jc w:val="right"/>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10" w:space="0"/>
            </w:tcBorders>
            <w:vAlign w:val="center"/>
          </w:tcPr>
          <w:p w14:paraId="57CB5A33">
            <w:pPr>
              <w:spacing w:line="286" w:lineRule="atLeast"/>
              <w:jc w:val="right"/>
              <w:rPr>
                <w:rFonts w:ascii="宋体" w:hAnsi="宋体" w:eastAsia="宋体" w:cs="宋体"/>
                <w:color w:val="000000"/>
                <w:spacing w:val="-2"/>
                <w:sz w:val="21"/>
                <w:highlight w:val="none"/>
              </w:rPr>
            </w:pPr>
          </w:p>
        </w:tc>
      </w:tr>
      <w:tr w14:paraId="0C44C177">
        <w:tblPrEx>
          <w:tblCellMar>
            <w:top w:w="0" w:type="dxa"/>
            <w:left w:w="0" w:type="dxa"/>
            <w:bottom w:w="0" w:type="dxa"/>
            <w:right w:w="0" w:type="dxa"/>
          </w:tblCellMar>
        </w:tblPrEx>
        <w:trPr>
          <w:trHeight w:val="501" w:hRule="exact"/>
        </w:trPr>
        <w:tc>
          <w:tcPr>
            <w:tcW w:w="7250" w:type="dxa"/>
            <w:gridSpan w:val="6"/>
            <w:tcBorders>
              <w:top w:val="single" w:color="000000" w:sz="4" w:space="0"/>
              <w:left w:val="single" w:color="000000" w:sz="10" w:space="0"/>
              <w:bottom w:val="single" w:color="000000" w:sz="4" w:space="0"/>
              <w:right w:val="single" w:color="000000" w:sz="4" w:space="0"/>
            </w:tcBorders>
            <w:vAlign w:val="center"/>
          </w:tcPr>
          <w:p w14:paraId="31922388">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施工机具小计</w:t>
            </w:r>
          </w:p>
        </w:tc>
        <w:tc>
          <w:tcPr>
            <w:tcW w:w="1017" w:type="dxa"/>
            <w:tcBorders>
              <w:top w:val="single" w:color="000000" w:sz="4" w:space="0"/>
              <w:left w:val="single" w:color="000000" w:sz="4" w:space="0"/>
              <w:bottom w:val="single" w:color="000000" w:sz="4" w:space="0"/>
              <w:right w:val="single" w:color="000000" w:sz="4" w:space="0"/>
            </w:tcBorders>
            <w:vAlign w:val="center"/>
          </w:tcPr>
          <w:p w14:paraId="6CABBBA8">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018" w:type="dxa"/>
            <w:tcBorders>
              <w:top w:val="single" w:color="000000" w:sz="4" w:space="0"/>
              <w:left w:val="single" w:color="000000" w:sz="4" w:space="0"/>
              <w:bottom w:val="single" w:color="000000" w:sz="4" w:space="0"/>
              <w:right w:val="single" w:color="000000" w:sz="4" w:space="0"/>
            </w:tcBorders>
            <w:vAlign w:val="center"/>
          </w:tcPr>
          <w:p w14:paraId="3015B8A9">
            <w:pPr>
              <w:spacing w:line="286" w:lineRule="atLeast"/>
              <w:jc w:val="right"/>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10" w:space="0"/>
            </w:tcBorders>
            <w:vAlign w:val="center"/>
          </w:tcPr>
          <w:p w14:paraId="4A7484CC">
            <w:pPr>
              <w:spacing w:line="286" w:lineRule="atLeast"/>
              <w:jc w:val="right"/>
              <w:rPr>
                <w:rFonts w:ascii="宋体" w:hAnsi="宋体" w:eastAsia="宋体" w:cs="宋体"/>
                <w:color w:val="000000"/>
                <w:spacing w:val="-2"/>
                <w:sz w:val="21"/>
                <w:highlight w:val="none"/>
              </w:rPr>
            </w:pPr>
          </w:p>
        </w:tc>
      </w:tr>
      <w:tr w14:paraId="7ACFAF0C">
        <w:tblPrEx>
          <w:tblCellMar>
            <w:top w:w="0" w:type="dxa"/>
            <w:left w:w="0" w:type="dxa"/>
            <w:bottom w:w="0" w:type="dxa"/>
            <w:right w:w="0" w:type="dxa"/>
          </w:tblCellMar>
        </w:tblPrEx>
        <w:trPr>
          <w:trHeight w:val="459" w:hRule="exact"/>
        </w:trPr>
        <w:tc>
          <w:tcPr>
            <w:tcW w:w="917" w:type="dxa"/>
            <w:tcBorders>
              <w:top w:val="single" w:color="000000" w:sz="4" w:space="0"/>
              <w:left w:val="single" w:color="000000" w:sz="10" w:space="0"/>
              <w:bottom w:val="single" w:color="000000" w:sz="4" w:space="0"/>
              <w:right w:val="single" w:color="000000" w:sz="4" w:space="0"/>
            </w:tcBorders>
            <w:vAlign w:val="center"/>
          </w:tcPr>
          <w:p w14:paraId="687E5C21">
            <w:pPr>
              <w:spacing w:line="286" w:lineRule="atLeast"/>
              <w:jc w:val="center"/>
              <w:rPr>
                <w:rFonts w:ascii="宋体" w:hAnsi="宋体" w:eastAsia="宋体" w:cs="宋体"/>
                <w:color w:val="000000"/>
                <w:spacing w:val="-2"/>
                <w:sz w:val="21"/>
                <w:highlight w:val="none"/>
              </w:rPr>
            </w:pPr>
          </w:p>
        </w:tc>
        <w:tc>
          <w:tcPr>
            <w:tcW w:w="2207" w:type="dxa"/>
            <w:tcBorders>
              <w:top w:val="single" w:color="000000" w:sz="4" w:space="0"/>
              <w:left w:val="single" w:color="000000" w:sz="4" w:space="0"/>
              <w:bottom w:val="single" w:color="000000" w:sz="4" w:space="0"/>
              <w:right w:val="single" w:color="000000" w:sz="4" w:space="0"/>
            </w:tcBorders>
            <w:vAlign w:val="center"/>
          </w:tcPr>
          <w:p w14:paraId="0AEE9AD6">
            <w:pPr>
              <w:spacing w:line="286" w:lineRule="atLeast"/>
              <w:rPr>
                <w:rFonts w:ascii="宋体" w:hAnsi="宋体" w:eastAsia="宋体" w:cs="宋体"/>
                <w:color w:val="000000"/>
                <w:spacing w:val="-2"/>
                <w:sz w:val="21"/>
                <w:highlight w:val="none"/>
              </w:rPr>
            </w:pPr>
          </w:p>
        </w:tc>
        <w:tc>
          <w:tcPr>
            <w:tcW w:w="1017" w:type="dxa"/>
            <w:tcBorders>
              <w:top w:val="single" w:color="000000" w:sz="4" w:space="0"/>
              <w:left w:val="single" w:color="000000" w:sz="4" w:space="0"/>
              <w:bottom w:val="single" w:color="000000" w:sz="4" w:space="0"/>
              <w:right w:val="single" w:color="000000" w:sz="4" w:space="0"/>
            </w:tcBorders>
            <w:vAlign w:val="center"/>
          </w:tcPr>
          <w:p w14:paraId="2E70A149">
            <w:pPr>
              <w:spacing w:line="286" w:lineRule="atLeast"/>
              <w:jc w:val="center"/>
              <w:rPr>
                <w:rFonts w:ascii="宋体" w:hAnsi="宋体" w:eastAsia="宋体" w:cs="宋体"/>
                <w:color w:val="000000"/>
                <w:spacing w:val="-2"/>
                <w:sz w:val="21"/>
                <w:highlight w:val="none"/>
              </w:rPr>
            </w:pPr>
          </w:p>
        </w:tc>
        <w:tc>
          <w:tcPr>
            <w:tcW w:w="1017" w:type="dxa"/>
            <w:tcBorders>
              <w:top w:val="single" w:color="000000" w:sz="4" w:space="0"/>
              <w:left w:val="single" w:color="000000" w:sz="4" w:space="0"/>
              <w:bottom w:val="single" w:color="000000" w:sz="4" w:space="0"/>
              <w:right w:val="single" w:color="000000" w:sz="4" w:space="0"/>
            </w:tcBorders>
            <w:vAlign w:val="center"/>
          </w:tcPr>
          <w:p w14:paraId="14766D81">
            <w:pPr>
              <w:spacing w:line="286" w:lineRule="atLeast"/>
              <w:jc w:val="right"/>
              <w:rPr>
                <w:rFonts w:ascii="宋体" w:hAnsi="宋体" w:eastAsia="宋体" w:cs="宋体"/>
                <w:color w:val="000000"/>
                <w:spacing w:val="-2"/>
                <w:sz w:val="21"/>
                <w:highlight w:val="none"/>
              </w:rPr>
            </w:pPr>
          </w:p>
        </w:tc>
        <w:tc>
          <w:tcPr>
            <w:tcW w:w="1017" w:type="dxa"/>
            <w:tcBorders>
              <w:top w:val="single" w:color="000000" w:sz="4" w:space="0"/>
              <w:left w:val="single" w:color="000000" w:sz="4" w:space="0"/>
              <w:bottom w:val="single" w:color="000000" w:sz="4" w:space="0"/>
              <w:right w:val="single" w:color="000000" w:sz="4" w:space="0"/>
            </w:tcBorders>
            <w:vAlign w:val="center"/>
          </w:tcPr>
          <w:p w14:paraId="63CE2895">
            <w:pPr>
              <w:spacing w:line="286" w:lineRule="atLeast"/>
              <w:jc w:val="right"/>
              <w:rPr>
                <w:rFonts w:ascii="宋体" w:hAnsi="宋体" w:eastAsia="宋体" w:cs="宋体"/>
                <w:color w:val="000000"/>
                <w:spacing w:val="-2"/>
                <w:sz w:val="21"/>
                <w:highlight w:val="none"/>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494940C9">
            <w:pPr>
              <w:spacing w:line="286" w:lineRule="atLeast"/>
              <w:jc w:val="right"/>
              <w:rPr>
                <w:rFonts w:ascii="宋体" w:hAnsi="宋体" w:eastAsia="宋体" w:cs="宋体"/>
                <w:color w:val="000000"/>
                <w:spacing w:val="-2"/>
                <w:sz w:val="21"/>
                <w:highlight w:val="none"/>
              </w:rPr>
            </w:pPr>
          </w:p>
        </w:tc>
        <w:tc>
          <w:tcPr>
            <w:tcW w:w="1017" w:type="dxa"/>
            <w:tcBorders>
              <w:top w:val="single" w:color="000000" w:sz="4" w:space="0"/>
              <w:left w:val="single" w:color="000000" w:sz="4" w:space="0"/>
              <w:bottom w:val="single" w:color="000000" w:sz="4" w:space="0"/>
              <w:right w:val="single" w:color="000000" w:sz="4" w:space="0"/>
            </w:tcBorders>
            <w:vAlign w:val="center"/>
          </w:tcPr>
          <w:p w14:paraId="076D3A75">
            <w:pPr>
              <w:spacing w:line="286" w:lineRule="atLeast"/>
              <w:jc w:val="right"/>
              <w:rPr>
                <w:rFonts w:ascii="宋体" w:hAnsi="宋体" w:eastAsia="宋体" w:cs="宋体"/>
                <w:color w:val="000000"/>
                <w:spacing w:val="-2"/>
                <w:sz w:val="21"/>
                <w:highlight w:val="none"/>
              </w:rPr>
            </w:pPr>
          </w:p>
        </w:tc>
        <w:tc>
          <w:tcPr>
            <w:tcW w:w="1018" w:type="dxa"/>
            <w:tcBorders>
              <w:top w:val="single" w:color="000000" w:sz="4" w:space="0"/>
              <w:left w:val="single" w:color="000000" w:sz="4" w:space="0"/>
              <w:bottom w:val="single" w:color="000000" w:sz="4" w:space="0"/>
              <w:right w:val="single" w:color="000000" w:sz="4" w:space="0"/>
            </w:tcBorders>
            <w:vAlign w:val="center"/>
          </w:tcPr>
          <w:p w14:paraId="2DEEC6C3">
            <w:pPr>
              <w:spacing w:line="286" w:lineRule="atLeast"/>
              <w:jc w:val="right"/>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10" w:space="0"/>
            </w:tcBorders>
            <w:vAlign w:val="center"/>
          </w:tcPr>
          <w:p w14:paraId="58350141">
            <w:pPr>
              <w:spacing w:line="286" w:lineRule="atLeast"/>
              <w:jc w:val="right"/>
              <w:rPr>
                <w:rFonts w:ascii="宋体" w:hAnsi="宋体" w:eastAsia="宋体" w:cs="宋体"/>
                <w:color w:val="000000"/>
                <w:spacing w:val="-2"/>
                <w:sz w:val="21"/>
                <w:highlight w:val="none"/>
              </w:rPr>
            </w:pPr>
          </w:p>
        </w:tc>
      </w:tr>
      <w:tr w14:paraId="01129C9A">
        <w:tblPrEx>
          <w:tblCellMar>
            <w:top w:w="0" w:type="dxa"/>
            <w:left w:w="0" w:type="dxa"/>
            <w:bottom w:w="0" w:type="dxa"/>
            <w:right w:w="0" w:type="dxa"/>
          </w:tblCellMar>
        </w:tblPrEx>
        <w:trPr>
          <w:trHeight w:val="444" w:hRule="exact"/>
        </w:trPr>
        <w:tc>
          <w:tcPr>
            <w:tcW w:w="917" w:type="dxa"/>
            <w:tcBorders>
              <w:top w:val="single" w:color="000000" w:sz="4" w:space="0"/>
              <w:left w:val="single" w:color="000000" w:sz="10" w:space="0"/>
              <w:bottom w:val="single" w:color="000000" w:sz="4" w:space="0"/>
              <w:right w:val="single" w:color="000000" w:sz="4" w:space="0"/>
            </w:tcBorders>
            <w:vAlign w:val="center"/>
          </w:tcPr>
          <w:p w14:paraId="6C266AF7">
            <w:pPr>
              <w:spacing w:line="286" w:lineRule="atLeast"/>
              <w:jc w:val="center"/>
              <w:rPr>
                <w:rFonts w:ascii="宋体" w:hAnsi="宋体" w:eastAsia="宋体" w:cs="宋体"/>
                <w:color w:val="000000"/>
                <w:spacing w:val="-2"/>
                <w:sz w:val="21"/>
                <w:highlight w:val="none"/>
              </w:rPr>
            </w:pPr>
          </w:p>
        </w:tc>
        <w:tc>
          <w:tcPr>
            <w:tcW w:w="2207" w:type="dxa"/>
            <w:tcBorders>
              <w:top w:val="single" w:color="000000" w:sz="4" w:space="0"/>
              <w:left w:val="single" w:color="000000" w:sz="4" w:space="0"/>
              <w:bottom w:val="single" w:color="000000" w:sz="4" w:space="0"/>
              <w:right w:val="single" w:color="000000" w:sz="4" w:space="0"/>
            </w:tcBorders>
            <w:vAlign w:val="center"/>
          </w:tcPr>
          <w:p w14:paraId="30F8CBD4">
            <w:pPr>
              <w:spacing w:line="286" w:lineRule="atLeast"/>
              <w:rPr>
                <w:rFonts w:ascii="宋体" w:hAnsi="宋体" w:eastAsia="宋体" w:cs="宋体"/>
                <w:color w:val="000000"/>
                <w:spacing w:val="-2"/>
                <w:sz w:val="21"/>
                <w:highlight w:val="none"/>
              </w:rPr>
            </w:pPr>
          </w:p>
        </w:tc>
        <w:tc>
          <w:tcPr>
            <w:tcW w:w="1017" w:type="dxa"/>
            <w:tcBorders>
              <w:top w:val="single" w:color="000000" w:sz="4" w:space="0"/>
              <w:left w:val="single" w:color="000000" w:sz="4" w:space="0"/>
              <w:bottom w:val="single" w:color="000000" w:sz="4" w:space="0"/>
              <w:right w:val="single" w:color="000000" w:sz="4" w:space="0"/>
            </w:tcBorders>
            <w:vAlign w:val="center"/>
          </w:tcPr>
          <w:p w14:paraId="34C4CC19">
            <w:pPr>
              <w:spacing w:line="286" w:lineRule="atLeast"/>
              <w:jc w:val="center"/>
              <w:rPr>
                <w:rFonts w:ascii="宋体" w:hAnsi="宋体" w:eastAsia="宋体" w:cs="宋体"/>
                <w:color w:val="000000"/>
                <w:spacing w:val="-2"/>
                <w:sz w:val="21"/>
                <w:highlight w:val="none"/>
              </w:rPr>
            </w:pPr>
          </w:p>
        </w:tc>
        <w:tc>
          <w:tcPr>
            <w:tcW w:w="1017" w:type="dxa"/>
            <w:tcBorders>
              <w:top w:val="single" w:color="000000" w:sz="4" w:space="0"/>
              <w:left w:val="single" w:color="000000" w:sz="4" w:space="0"/>
              <w:bottom w:val="single" w:color="000000" w:sz="4" w:space="0"/>
              <w:right w:val="single" w:color="000000" w:sz="4" w:space="0"/>
            </w:tcBorders>
            <w:vAlign w:val="center"/>
          </w:tcPr>
          <w:p w14:paraId="71957223">
            <w:pPr>
              <w:spacing w:line="286" w:lineRule="atLeast"/>
              <w:jc w:val="right"/>
              <w:rPr>
                <w:rFonts w:ascii="宋体" w:hAnsi="宋体" w:eastAsia="宋体" w:cs="宋体"/>
                <w:color w:val="000000"/>
                <w:spacing w:val="-2"/>
                <w:sz w:val="21"/>
                <w:highlight w:val="none"/>
              </w:rPr>
            </w:pPr>
          </w:p>
        </w:tc>
        <w:tc>
          <w:tcPr>
            <w:tcW w:w="1017" w:type="dxa"/>
            <w:tcBorders>
              <w:top w:val="single" w:color="000000" w:sz="4" w:space="0"/>
              <w:left w:val="single" w:color="000000" w:sz="4" w:space="0"/>
              <w:bottom w:val="single" w:color="000000" w:sz="4" w:space="0"/>
              <w:right w:val="single" w:color="000000" w:sz="4" w:space="0"/>
            </w:tcBorders>
            <w:vAlign w:val="center"/>
          </w:tcPr>
          <w:p w14:paraId="41B2A6E4">
            <w:pPr>
              <w:spacing w:line="286" w:lineRule="atLeast"/>
              <w:jc w:val="right"/>
              <w:rPr>
                <w:rFonts w:ascii="宋体" w:hAnsi="宋体" w:eastAsia="宋体" w:cs="宋体"/>
                <w:color w:val="000000"/>
                <w:spacing w:val="-2"/>
                <w:sz w:val="21"/>
                <w:highlight w:val="none"/>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45F0D3AB">
            <w:pPr>
              <w:spacing w:line="286" w:lineRule="atLeast"/>
              <w:jc w:val="right"/>
              <w:rPr>
                <w:rFonts w:ascii="宋体" w:hAnsi="宋体" w:eastAsia="宋体" w:cs="宋体"/>
                <w:color w:val="000000"/>
                <w:spacing w:val="-2"/>
                <w:sz w:val="21"/>
                <w:highlight w:val="none"/>
              </w:rPr>
            </w:pPr>
          </w:p>
        </w:tc>
        <w:tc>
          <w:tcPr>
            <w:tcW w:w="1017" w:type="dxa"/>
            <w:tcBorders>
              <w:top w:val="single" w:color="000000" w:sz="4" w:space="0"/>
              <w:left w:val="single" w:color="000000" w:sz="4" w:space="0"/>
              <w:bottom w:val="single" w:color="000000" w:sz="4" w:space="0"/>
              <w:right w:val="single" w:color="000000" w:sz="4" w:space="0"/>
            </w:tcBorders>
            <w:vAlign w:val="center"/>
          </w:tcPr>
          <w:p w14:paraId="44C6967B">
            <w:pPr>
              <w:spacing w:line="286" w:lineRule="atLeast"/>
              <w:jc w:val="right"/>
              <w:rPr>
                <w:rFonts w:ascii="宋体" w:hAnsi="宋体" w:eastAsia="宋体" w:cs="宋体"/>
                <w:color w:val="000000"/>
                <w:spacing w:val="-2"/>
                <w:sz w:val="21"/>
                <w:highlight w:val="none"/>
              </w:rPr>
            </w:pPr>
          </w:p>
        </w:tc>
        <w:tc>
          <w:tcPr>
            <w:tcW w:w="1018" w:type="dxa"/>
            <w:tcBorders>
              <w:top w:val="single" w:color="000000" w:sz="4" w:space="0"/>
              <w:left w:val="single" w:color="000000" w:sz="4" w:space="0"/>
              <w:bottom w:val="single" w:color="000000" w:sz="4" w:space="0"/>
              <w:right w:val="single" w:color="000000" w:sz="4" w:space="0"/>
            </w:tcBorders>
            <w:vAlign w:val="center"/>
          </w:tcPr>
          <w:p w14:paraId="28DE2CE4">
            <w:pPr>
              <w:spacing w:line="286" w:lineRule="atLeast"/>
              <w:jc w:val="right"/>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10" w:space="0"/>
            </w:tcBorders>
            <w:vAlign w:val="center"/>
          </w:tcPr>
          <w:p w14:paraId="10280EC0">
            <w:pPr>
              <w:spacing w:line="286" w:lineRule="atLeast"/>
              <w:jc w:val="right"/>
              <w:rPr>
                <w:rFonts w:ascii="宋体" w:hAnsi="宋体" w:eastAsia="宋体" w:cs="宋体"/>
                <w:color w:val="000000"/>
                <w:spacing w:val="-2"/>
                <w:sz w:val="21"/>
                <w:highlight w:val="none"/>
              </w:rPr>
            </w:pPr>
          </w:p>
        </w:tc>
      </w:tr>
      <w:tr w14:paraId="7C102325">
        <w:tblPrEx>
          <w:tblCellMar>
            <w:top w:w="0" w:type="dxa"/>
            <w:left w:w="0" w:type="dxa"/>
            <w:bottom w:w="0" w:type="dxa"/>
            <w:right w:w="0" w:type="dxa"/>
          </w:tblCellMar>
        </w:tblPrEx>
        <w:trPr>
          <w:trHeight w:val="459" w:hRule="exact"/>
        </w:trPr>
        <w:tc>
          <w:tcPr>
            <w:tcW w:w="917" w:type="dxa"/>
            <w:tcBorders>
              <w:top w:val="single" w:color="000000" w:sz="4" w:space="0"/>
              <w:left w:val="single" w:color="000000" w:sz="10" w:space="0"/>
              <w:bottom w:val="single" w:color="000000" w:sz="4" w:space="0"/>
              <w:right w:val="single" w:color="000000" w:sz="4" w:space="0"/>
            </w:tcBorders>
            <w:vAlign w:val="center"/>
          </w:tcPr>
          <w:p w14:paraId="0044052F">
            <w:pPr>
              <w:spacing w:line="286" w:lineRule="atLeast"/>
              <w:jc w:val="center"/>
              <w:rPr>
                <w:rFonts w:ascii="宋体" w:hAnsi="宋体" w:eastAsia="宋体" w:cs="宋体"/>
                <w:color w:val="000000"/>
                <w:spacing w:val="-2"/>
                <w:sz w:val="21"/>
                <w:highlight w:val="none"/>
              </w:rPr>
            </w:pPr>
          </w:p>
        </w:tc>
        <w:tc>
          <w:tcPr>
            <w:tcW w:w="2207" w:type="dxa"/>
            <w:tcBorders>
              <w:top w:val="single" w:color="000000" w:sz="4" w:space="0"/>
              <w:left w:val="single" w:color="000000" w:sz="4" w:space="0"/>
              <w:bottom w:val="single" w:color="000000" w:sz="4" w:space="0"/>
              <w:right w:val="single" w:color="000000" w:sz="4" w:space="0"/>
            </w:tcBorders>
            <w:vAlign w:val="center"/>
          </w:tcPr>
          <w:p w14:paraId="51034A64">
            <w:pPr>
              <w:spacing w:line="286" w:lineRule="atLeast"/>
              <w:rPr>
                <w:rFonts w:ascii="宋体" w:hAnsi="宋体" w:eastAsia="宋体" w:cs="宋体"/>
                <w:color w:val="000000"/>
                <w:spacing w:val="-2"/>
                <w:sz w:val="21"/>
                <w:highlight w:val="none"/>
              </w:rPr>
            </w:pPr>
          </w:p>
        </w:tc>
        <w:tc>
          <w:tcPr>
            <w:tcW w:w="1017" w:type="dxa"/>
            <w:tcBorders>
              <w:top w:val="single" w:color="000000" w:sz="4" w:space="0"/>
              <w:left w:val="single" w:color="000000" w:sz="4" w:space="0"/>
              <w:bottom w:val="single" w:color="000000" w:sz="4" w:space="0"/>
              <w:right w:val="single" w:color="000000" w:sz="4" w:space="0"/>
            </w:tcBorders>
            <w:vAlign w:val="center"/>
          </w:tcPr>
          <w:p w14:paraId="72421033">
            <w:pPr>
              <w:spacing w:line="286" w:lineRule="atLeast"/>
              <w:jc w:val="center"/>
              <w:rPr>
                <w:rFonts w:ascii="宋体" w:hAnsi="宋体" w:eastAsia="宋体" w:cs="宋体"/>
                <w:color w:val="000000"/>
                <w:spacing w:val="-2"/>
                <w:sz w:val="21"/>
                <w:highlight w:val="none"/>
              </w:rPr>
            </w:pPr>
          </w:p>
        </w:tc>
        <w:tc>
          <w:tcPr>
            <w:tcW w:w="1017" w:type="dxa"/>
            <w:tcBorders>
              <w:top w:val="single" w:color="000000" w:sz="4" w:space="0"/>
              <w:left w:val="single" w:color="000000" w:sz="4" w:space="0"/>
              <w:bottom w:val="single" w:color="000000" w:sz="4" w:space="0"/>
              <w:right w:val="single" w:color="000000" w:sz="4" w:space="0"/>
            </w:tcBorders>
            <w:vAlign w:val="center"/>
          </w:tcPr>
          <w:p w14:paraId="404129F9">
            <w:pPr>
              <w:spacing w:line="286" w:lineRule="atLeast"/>
              <w:jc w:val="right"/>
              <w:rPr>
                <w:rFonts w:ascii="宋体" w:hAnsi="宋体" w:eastAsia="宋体" w:cs="宋体"/>
                <w:color w:val="000000"/>
                <w:spacing w:val="-2"/>
                <w:sz w:val="21"/>
                <w:highlight w:val="none"/>
              </w:rPr>
            </w:pPr>
          </w:p>
        </w:tc>
        <w:tc>
          <w:tcPr>
            <w:tcW w:w="1017" w:type="dxa"/>
            <w:tcBorders>
              <w:top w:val="single" w:color="000000" w:sz="4" w:space="0"/>
              <w:left w:val="single" w:color="000000" w:sz="4" w:space="0"/>
              <w:bottom w:val="single" w:color="000000" w:sz="4" w:space="0"/>
              <w:right w:val="single" w:color="000000" w:sz="4" w:space="0"/>
            </w:tcBorders>
            <w:vAlign w:val="center"/>
          </w:tcPr>
          <w:p w14:paraId="65A8D271">
            <w:pPr>
              <w:spacing w:line="286" w:lineRule="atLeast"/>
              <w:jc w:val="right"/>
              <w:rPr>
                <w:rFonts w:ascii="宋体" w:hAnsi="宋体" w:eastAsia="宋体" w:cs="宋体"/>
                <w:color w:val="000000"/>
                <w:spacing w:val="-2"/>
                <w:sz w:val="21"/>
                <w:highlight w:val="none"/>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6E5477E1">
            <w:pPr>
              <w:spacing w:line="286" w:lineRule="atLeast"/>
              <w:jc w:val="right"/>
              <w:rPr>
                <w:rFonts w:ascii="宋体" w:hAnsi="宋体" w:eastAsia="宋体" w:cs="宋体"/>
                <w:color w:val="000000"/>
                <w:spacing w:val="-2"/>
                <w:sz w:val="21"/>
                <w:highlight w:val="none"/>
              </w:rPr>
            </w:pPr>
          </w:p>
        </w:tc>
        <w:tc>
          <w:tcPr>
            <w:tcW w:w="1017" w:type="dxa"/>
            <w:tcBorders>
              <w:top w:val="single" w:color="000000" w:sz="4" w:space="0"/>
              <w:left w:val="single" w:color="000000" w:sz="4" w:space="0"/>
              <w:bottom w:val="single" w:color="000000" w:sz="4" w:space="0"/>
              <w:right w:val="single" w:color="000000" w:sz="4" w:space="0"/>
            </w:tcBorders>
            <w:vAlign w:val="center"/>
          </w:tcPr>
          <w:p w14:paraId="526E889C">
            <w:pPr>
              <w:spacing w:line="286" w:lineRule="atLeast"/>
              <w:jc w:val="right"/>
              <w:rPr>
                <w:rFonts w:ascii="宋体" w:hAnsi="宋体" w:eastAsia="宋体" w:cs="宋体"/>
                <w:color w:val="000000"/>
                <w:spacing w:val="-2"/>
                <w:sz w:val="21"/>
                <w:highlight w:val="none"/>
              </w:rPr>
            </w:pPr>
          </w:p>
        </w:tc>
        <w:tc>
          <w:tcPr>
            <w:tcW w:w="1018" w:type="dxa"/>
            <w:tcBorders>
              <w:top w:val="single" w:color="000000" w:sz="4" w:space="0"/>
              <w:left w:val="single" w:color="000000" w:sz="4" w:space="0"/>
              <w:bottom w:val="single" w:color="000000" w:sz="4" w:space="0"/>
              <w:right w:val="single" w:color="000000" w:sz="4" w:space="0"/>
            </w:tcBorders>
            <w:vAlign w:val="center"/>
          </w:tcPr>
          <w:p w14:paraId="619ABB51">
            <w:pPr>
              <w:spacing w:line="286" w:lineRule="atLeast"/>
              <w:jc w:val="right"/>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10" w:space="0"/>
            </w:tcBorders>
            <w:vAlign w:val="center"/>
          </w:tcPr>
          <w:p w14:paraId="38EEC597">
            <w:pPr>
              <w:spacing w:line="286" w:lineRule="atLeast"/>
              <w:jc w:val="right"/>
              <w:rPr>
                <w:rFonts w:ascii="宋体" w:hAnsi="宋体" w:eastAsia="宋体" w:cs="宋体"/>
                <w:color w:val="000000"/>
                <w:spacing w:val="-2"/>
                <w:sz w:val="21"/>
                <w:highlight w:val="none"/>
              </w:rPr>
            </w:pPr>
          </w:p>
        </w:tc>
      </w:tr>
      <w:tr w14:paraId="258C657B">
        <w:tblPrEx>
          <w:tblCellMar>
            <w:top w:w="0" w:type="dxa"/>
            <w:left w:w="0" w:type="dxa"/>
            <w:bottom w:w="0" w:type="dxa"/>
            <w:right w:w="0" w:type="dxa"/>
          </w:tblCellMar>
        </w:tblPrEx>
        <w:trPr>
          <w:trHeight w:val="444" w:hRule="exact"/>
        </w:trPr>
        <w:tc>
          <w:tcPr>
            <w:tcW w:w="917" w:type="dxa"/>
            <w:tcBorders>
              <w:top w:val="single" w:color="000000" w:sz="4" w:space="0"/>
              <w:left w:val="single" w:color="000000" w:sz="10" w:space="0"/>
              <w:bottom w:val="single" w:color="000000" w:sz="4" w:space="0"/>
              <w:right w:val="single" w:color="000000" w:sz="4" w:space="0"/>
            </w:tcBorders>
            <w:vAlign w:val="center"/>
          </w:tcPr>
          <w:p w14:paraId="635B653A">
            <w:pPr>
              <w:spacing w:line="286" w:lineRule="atLeast"/>
              <w:jc w:val="center"/>
              <w:rPr>
                <w:rFonts w:ascii="宋体" w:hAnsi="宋体" w:eastAsia="宋体" w:cs="宋体"/>
                <w:color w:val="000000"/>
                <w:spacing w:val="-2"/>
                <w:sz w:val="21"/>
                <w:highlight w:val="none"/>
              </w:rPr>
            </w:pPr>
          </w:p>
        </w:tc>
        <w:tc>
          <w:tcPr>
            <w:tcW w:w="2207" w:type="dxa"/>
            <w:tcBorders>
              <w:top w:val="single" w:color="000000" w:sz="4" w:space="0"/>
              <w:left w:val="single" w:color="000000" w:sz="4" w:space="0"/>
              <w:bottom w:val="single" w:color="000000" w:sz="4" w:space="0"/>
              <w:right w:val="single" w:color="000000" w:sz="4" w:space="0"/>
            </w:tcBorders>
            <w:vAlign w:val="center"/>
          </w:tcPr>
          <w:p w14:paraId="659B9B7D">
            <w:pPr>
              <w:spacing w:line="286" w:lineRule="atLeast"/>
              <w:rPr>
                <w:rFonts w:ascii="宋体" w:hAnsi="宋体" w:eastAsia="宋体" w:cs="宋体"/>
                <w:color w:val="000000"/>
                <w:spacing w:val="-2"/>
                <w:sz w:val="21"/>
                <w:highlight w:val="none"/>
              </w:rPr>
            </w:pPr>
          </w:p>
        </w:tc>
        <w:tc>
          <w:tcPr>
            <w:tcW w:w="1017" w:type="dxa"/>
            <w:tcBorders>
              <w:top w:val="single" w:color="000000" w:sz="4" w:space="0"/>
              <w:left w:val="single" w:color="000000" w:sz="4" w:space="0"/>
              <w:bottom w:val="single" w:color="000000" w:sz="4" w:space="0"/>
              <w:right w:val="single" w:color="000000" w:sz="4" w:space="0"/>
            </w:tcBorders>
            <w:vAlign w:val="center"/>
          </w:tcPr>
          <w:p w14:paraId="1B912C72">
            <w:pPr>
              <w:spacing w:line="286" w:lineRule="atLeast"/>
              <w:jc w:val="center"/>
              <w:rPr>
                <w:rFonts w:ascii="宋体" w:hAnsi="宋体" w:eastAsia="宋体" w:cs="宋体"/>
                <w:color w:val="000000"/>
                <w:spacing w:val="-2"/>
                <w:sz w:val="21"/>
                <w:highlight w:val="none"/>
              </w:rPr>
            </w:pPr>
          </w:p>
        </w:tc>
        <w:tc>
          <w:tcPr>
            <w:tcW w:w="1017" w:type="dxa"/>
            <w:tcBorders>
              <w:top w:val="single" w:color="000000" w:sz="4" w:space="0"/>
              <w:left w:val="single" w:color="000000" w:sz="4" w:space="0"/>
              <w:bottom w:val="single" w:color="000000" w:sz="4" w:space="0"/>
              <w:right w:val="single" w:color="000000" w:sz="4" w:space="0"/>
            </w:tcBorders>
            <w:vAlign w:val="center"/>
          </w:tcPr>
          <w:p w14:paraId="11B56FD9">
            <w:pPr>
              <w:spacing w:line="286" w:lineRule="atLeast"/>
              <w:jc w:val="right"/>
              <w:rPr>
                <w:rFonts w:ascii="宋体" w:hAnsi="宋体" w:eastAsia="宋体" w:cs="宋体"/>
                <w:color w:val="000000"/>
                <w:spacing w:val="-2"/>
                <w:sz w:val="21"/>
                <w:highlight w:val="none"/>
              </w:rPr>
            </w:pPr>
          </w:p>
        </w:tc>
        <w:tc>
          <w:tcPr>
            <w:tcW w:w="1017" w:type="dxa"/>
            <w:tcBorders>
              <w:top w:val="single" w:color="000000" w:sz="4" w:space="0"/>
              <w:left w:val="single" w:color="000000" w:sz="4" w:space="0"/>
              <w:bottom w:val="single" w:color="000000" w:sz="4" w:space="0"/>
              <w:right w:val="single" w:color="000000" w:sz="4" w:space="0"/>
            </w:tcBorders>
            <w:vAlign w:val="center"/>
          </w:tcPr>
          <w:p w14:paraId="517D35B0">
            <w:pPr>
              <w:spacing w:line="286" w:lineRule="atLeast"/>
              <w:jc w:val="right"/>
              <w:rPr>
                <w:rFonts w:ascii="宋体" w:hAnsi="宋体" w:eastAsia="宋体" w:cs="宋体"/>
                <w:color w:val="000000"/>
                <w:spacing w:val="-2"/>
                <w:sz w:val="21"/>
                <w:highlight w:val="none"/>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58718DD5">
            <w:pPr>
              <w:spacing w:line="286" w:lineRule="atLeast"/>
              <w:jc w:val="right"/>
              <w:rPr>
                <w:rFonts w:ascii="宋体" w:hAnsi="宋体" w:eastAsia="宋体" w:cs="宋体"/>
                <w:color w:val="000000"/>
                <w:spacing w:val="-2"/>
                <w:sz w:val="21"/>
                <w:highlight w:val="none"/>
              </w:rPr>
            </w:pPr>
          </w:p>
        </w:tc>
        <w:tc>
          <w:tcPr>
            <w:tcW w:w="1017" w:type="dxa"/>
            <w:tcBorders>
              <w:top w:val="single" w:color="000000" w:sz="4" w:space="0"/>
              <w:left w:val="single" w:color="000000" w:sz="4" w:space="0"/>
              <w:bottom w:val="single" w:color="000000" w:sz="4" w:space="0"/>
              <w:right w:val="single" w:color="000000" w:sz="4" w:space="0"/>
            </w:tcBorders>
            <w:vAlign w:val="center"/>
          </w:tcPr>
          <w:p w14:paraId="07BDF447">
            <w:pPr>
              <w:spacing w:line="286" w:lineRule="atLeast"/>
              <w:jc w:val="right"/>
              <w:rPr>
                <w:rFonts w:ascii="宋体" w:hAnsi="宋体" w:eastAsia="宋体" w:cs="宋体"/>
                <w:color w:val="000000"/>
                <w:spacing w:val="-2"/>
                <w:sz w:val="21"/>
                <w:highlight w:val="none"/>
              </w:rPr>
            </w:pPr>
          </w:p>
        </w:tc>
        <w:tc>
          <w:tcPr>
            <w:tcW w:w="1018" w:type="dxa"/>
            <w:tcBorders>
              <w:top w:val="single" w:color="000000" w:sz="4" w:space="0"/>
              <w:left w:val="single" w:color="000000" w:sz="4" w:space="0"/>
              <w:bottom w:val="single" w:color="000000" w:sz="4" w:space="0"/>
              <w:right w:val="single" w:color="000000" w:sz="4" w:space="0"/>
            </w:tcBorders>
            <w:vAlign w:val="center"/>
          </w:tcPr>
          <w:p w14:paraId="088DCEBA">
            <w:pPr>
              <w:spacing w:line="286" w:lineRule="atLeast"/>
              <w:jc w:val="right"/>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10" w:space="0"/>
            </w:tcBorders>
            <w:vAlign w:val="center"/>
          </w:tcPr>
          <w:p w14:paraId="4F9AFFF2">
            <w:pPr>
              <w:spacing w:line="286" w:lineRule="atLeast"/>
              <w:jc w:val="right"/>
              <w:rPr>
                <w:rFonts w:ascii="宋体" w:hAnsi="宋体" w:eastAsia="宋体" w:cs="宋体"/>
                <w:color w:val="000000"/>
                <w:spacing w:val="-2"/>
                <w:sz w:val="21"/>
                <w:highlight w:val="none"/>
              </w:rPr>
            </w:pPr>
          </w:p>
        </w:tc>
      </w:tr>
      <w:tr w14:paraId="0B4E0520">
        <w:tblPrEx>
          <w:tblCellMar>
            <w:top w:w="0" w:type="dxa"/>
            <w:left w:w="0" w:type="dxa"/>
            <w:bottom w:w="0" w:type="dxa"/>
            <w:right w:w="0" w:type="dxa"/>
          </w:tblCellMar>
        </w:tblPrEx>
        <w:trPr>
          <w:trHeight w:val="458" w:hRule="exact"/>
        </w:trPr>
        <w:tc>
          <w:tcPr>
            <w:tcW w:w="917" w:type="dxa"/>
            <w:tcBorders>
              <w:top w:val="single" w:color="000000" w:sz="4" w:space="0"/>
              <w:left w:val="single" w:color="000000" w:sz="10" w:space="0"/>
              <w:bottom w:val="single" w:color="000000" w:sz="4" w:space="0"/>
              <w:right w:val="single" w:color="000000" w:sz="4" w:space="0"/>
            </w:tcBorders>
            <w:vAlign w:val="center"/>
          </w:tcPr>
          <w:p w14:paraId="3200E673">
            <w:pPr>
              <w:spacing w:line="286" w:lineRule="atLeast"/>
              <w:jc w:val="center"/>
              <w:rPr>
                <w:rFonts w:ascii="宋体" w:hAnsi="宋体" w:eastAsia="宋体" w:cs="宋体"/>
                <w:color w:val="000000"/>
                <w:spacing w:val="-2"/>
                <w:sz w:val="21"/>
                <w:highlight w:val="none"/>
              </w:rPr>
            </w:pPr>
          </w:p>
        </w:tc>
        <w:tc>
          <w:tcPr>
            <w:tcW w:w="2207" w:type="dxa"/>
            <w:tcBorders>
              <w:top w:val="single" w:color="000000" w:sz="4" w:space="0"/>
              <w:left w:val="single" w:color="000000" w:sz="4" w:space="0"/>
              <w:bottom w:val="single" w:color="000000" w:sz="4" w:space="0"/>
              <w:right w:val="single" w:color="000000" w:sz="4" w:space="0"/>
            </w:tcBorders>
            <w:vAlign w:val="center"/>
          </w:tcPr>
          <w:p w14:paraId="7F3D67E1">
            <w:pPr>
              <w:spacing w:line="286" w:lineRule="atLeast"/>
              <w:rPr>
                <w:rFonts w:ascii="宋体" w:hAnsi="宋体" w:eastAsia="宋体" w:cs="宋体"/>
                <w:color w:val="000000"/>
                <w:spacing w:val="-2"/>
                <w:sz w:val="21"/>
                <w:highlight w:val="none"/>
              </w:rPr>
            </w:pPr>
          </w:p>
        </w:tc>
        <w:tc>
          <w:tcPr>
            <w:tcW w:w="1017" w:type="dxa"/>
            <w:tcBorders>
              <w:top w:val="single" w:color="000000" w:sz="4" w:space="0"/>
              <w:left w:val="single" w:color="000000" w:sz="4" w:space="0"/>
              <w:bottom w:val="single" w:color="000000" w:sz="4" w:space="0"/>
              <w:right w:val="single" w:color="000000" w:sz="4" w:space="0"/>
            </w:tcBorders>
            <w:vAlign w:val="center"/>
          </w:tcPr>
          <w:p w14:paraId="7F7053CD">
            <w:pPr>
              <w:spacing w:line="286" w:lineRule="atLeast"/>
              <w:jc w:val="center"/>
              <w:rPr>
                <w:rFonts w:ascii="宋体" w:hAnsi="宋体" w:eastAsia="宋体" w:cs="宋体"/>
                <w:color w:val="000000"/>
                <w:spacing w:val="-2"/>
                <w:sz w:val="21"/>
                <w:highlight w:val="none"/>
              </w:rPr>
            </w:pPr>
          </w:p>
        </w:tc>
        <w:tc>
          <w:tcPr>
            <w:tcW w:w="1017" w:type="dxa"/>
            <w:tcBorders>
              <w:top w:val="single" w:color="000000" w:sz="4" w:space="0"/>
              <w:left w:val="single" w:color="000000" w:sz="4" w:space="0"/>
              <w:bottom w:val="single" w:color="000000" w:sz="4" w:space="0"/>
              <w:right w:val="single" w:color="000000" w:sz="4" w:space="0"/>
            </w:tcBorders>
            <w:vAlign w:val="center"/>
          </w:tcPr>
          <w:p w14:paraId="091F024B">
            <w:pPr>
              <w:spacing w:line="286" w:lineRule="atLeast"/>
              <w:jc w:val="right"/>
              <w:rPr>
                <w:rFonts w:ascii="宋体" w:hAnsi="宋体" w:eastAsia="宋体" w:cs="宋体"/>
                <w:color w:val="000000"/>
                <w:spacing w:val="-2"/>
                <w:sz w:val="21"/>
                <w:highlight w:val="none"/>
              </w:rPr>
            </w:pPr>
          </w:p>
        </w:tc>
        <w:tc>
          <w:tcPr>
            <w:tcW w:w="1017" w:type="dxa"/>
            <w:tcBorders>
              <w:top w:val="single" w:color="000000" w:sz="4" w:space="0"/>
              <w:left w:val="single" w:color="000000" w:sz="4" w:space="0"/>
              <w:bottom w:val="single" w:color="000000" w:sz="4" w:space="0"/>
              <w:right w:val="single" w:color="000000" w:sz="4" w:space="0"/>
            </w:tcBorders>
            <w:vAlign w:val="center"/>
          </w:tcPr>
          <w:p w14:paraId="5513B1C2">
            <w:pPr>
              <w:spacing w:line="286" w:lineRule="atLeast"/>
              <w:jc w:val="right"/>
              <w:rPr>
                <w:rFonts w:ascii="宋体" w:hAnsi="宋体" w:eastAsia="宋体" w:cs="宋体"/>
                <w:color w:val="000000"/>
                <w:spacing w:val="-2"/>
                <w:sz w:val="21"/>
                <w:highlight w:val="none"/>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78AF12AC">
            <w:pPr>
              <w:spacing w:line="286" w:lineRule="atLeast"/>
              <w:jc w:val="right"/>
              <w:rPr>
                <w:rFonts w:ascii="宋体" w:hAnsi="宋体" w:eastAsia="宋体" w:cs="宋体"/>
                <w:color w:val="000000"/>
                <w:spacing w:val="-2"/>
                <w:sz w:val="21"/>
                <w:highlight w:val="none"/>
              </w:rPr>
            </w:pPr>
          </w:p>
        </w:tc>
        <w:tc>
          <w:tcPr>
            <w:tcW w:w="1017" w:type="dxa"/>
            <w:tcBorders>
              <w:top w:val="single" w:color="000000" w:sz="4" w:space="0"/>
              <w:left w:val="single" w:color="000000" w:sz="4" w:space="0"/>
              <w:bottom w:val="single" w:color="000000" w:sz="4" w:space="0"/>
              <w:right w:val="single" w:color="000000" w:sz="4" w:space="0"/>
            </w:tcBorders>
            <w:vAlign w:val="center"/>
          </w:tcPr>
          <w:p w14:paraId="45A14754">
            <w:pPr>
              <w:spacing w:line="286" w:lineRule="atLeast"/>
              <w:jc w:val="right"/>
              <w:rPr>
                <w:rFonts w:ascii="宋体" w:hAnsi="宋体" w:eastAsia="宋体" w:cs="宋体"/>
                <w:color w:val="000000"/>
                <w:spacing w:val="-2"/>
                <w:sz w:val="21"/>
                <w:highlight w:val="none"/>
              </w:rPr>
            </w:pPr>
          </w:p>
        </w:tc>
        <w:tc>
          <w:tcPr>
            <w:tcW w:w="1018" w:type="dxa"/>
            <w:tcBorders>
              <w:top w:val="single" w:color="000000" w:sz="4" w:space="0"/>
              <w:left w:val="single" w:color="000000" w:sz="4" w:space="0"/>
              <w:bottom w:val="single" w:color="000000" w:sz="4" w:space="0"/>
              <w:right w:val="single" w:color="000000" w:sz="4" w:space="0"/>
            </w:tcBorders>
            <w:vAlign w:val="center"/>
          </w:tcPr>
          <w:p w14:paraId="7D9EA52A">
            <w:pPr>
              <w:spacing w:line="286" w:lineRule="atLeast"/>
              <w:jc w:val="right"/>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10" w:space="0"/>
            </w:tcBorders>
            <w:vAlign w:val="center"/>
          </w:tcPr>
          <w:p w14:paraId="7D1D4C2D">
            <w:pPr>
              <w:spacing w:line="286" w:lineRule="atLeast"/>
              <w:jc w:val="right"/>
              <w:rPr>
                <w:rFonts w:ascii="宋体" w:hAnsi="宋体" w:eastAsia="宋体" w:cs="宋体"/>
                <w:color w:val="000000"/>
                <w:spacing w:val="-2"/>
                <w:sz w:val="21"/>
                <w:highlight w:val="none"/>
              </w:rPr>
            </w:pPr>
          </w:p>
        </w:tc>
      </w:tr>
      <w:tr w14:paraId="1DB8B3BA">
        <w:tblPrEx>
          <w:tblCellMar>
            <w:top w:w="0" w:type="dxa"/>
            <w:left w:w="0" w:type="dxa"/>
            <w:bottom w:w="0" w:type="dxa"/>
            <w:right w:w="0" w:type="dxa"/>
          </w:tblCellMar>
        </w:tblPrEx>
        <w:trPr>
          <w:trHeight w:val="444" w:hRule="exact"/>
        </w:trPr>
        <w:tc>
          <w:tcPr>
            <w:tcW w:w="917" w:type="dxa"/>
            <w:tcBorders>
              <w:top w:val="single" w:color="000000" w:sz="4" w:space="0"/>
              <w:left w:val="single" w:color="000000" w:sz="10" w:space="0"/>
              <w:bottom w:val="single" w:color="000000" w:sz="4" w:space="0"/>
              <w:right w:val="single" w:color="000000" w:sz="4" w:space="0"/>
            </w:tcBorders>
            <w:vAlign w:val="center"/>
          </w:tcPr>
          <w:p w14:paraId="30ABA666">
            <w:pPr>
              <w:spacing w:line="286" w:lineRule="atLeast"/>
              <w:jc w:val="center"/>
              <w:rPr>
                <w:rFonts w:ascii="宋体" w:hAnsi="宋体" w:eastAsia="宋体" w:cs="宋体"/>
                <w:color w:val="000000"/>
                <w:spacing w:val="-2"/>
                <w:sz w:val="21"/>
                <w:highlight w:val="none"/>
              </w:rPr>
            </w:pPr>
          </w:p>
        </w:tc>
        <w:tc>
          <w:tcPr>
            <w:tcW w:w="2207" w:type="dxa"/>
            <w:tcBorders>
              <w:top w:val="single" w:color="000000" w:sz="4" w:space="0"/>
              <w:left w:val="single" w:color="000000" w:sz="4" w:space="0"/>
              <w:bottom w:val="single" w:color="000000" w:sz="4" w:space="0"/>
              <w:right w:val="single" w:color="000000" w:sz="4" w:space="0"/>
            </w:tcBorders>
            <w:vAlign w:val="center"/>
          </w:tcPr>
          <w:p w14:paraId="75822D6B">
            <w:pPr>
              <w:spacing w:line="286" w:lineRule="atLeast"/>
              <w:rPr>
                <w:rFonts w:ascii="宋体" w:hAnsi="宋体" w:eastAsia="宋体" w:cs="宋体"/>
                <w:color w:val="000000"/>
                <w:spacing w:val="-2"/>
                <w:sz w:val="21"/>
                <w:highlight w:val="none"/>
              </w:rPr>
            </w:pPr>
          </w:p>
        </w:tc>
        <w:tc>
          <w:tcPr>
            <w:tcW w:w="1017" w:type="dxa"/>
            <w:tcBorders>
              <w:top w:val="single" w:color="000000" w:sz="4" w:space="0"/>
              <w:left w:val="single" w:color="000000" w:sz="4" w:space="0"/>
              <w:bottom w:val="single" w:color="000000" w:sz="4" w:space="0"/>
              <w:right w:val="single" w:color="000000" w:sz="4" w:space="0"/>
            </w:tcBorders>
            <w:vAlign w:val="center"/>
          </w:tcPr>
          <w:p w14:paraId="479586F5">
            <w:pPr>
              <w:spacing w:line="286" w:lineRule="atLeast"/>
              <w:jc w:val="center"/>
              <w:rPr>
                <w:rFonts w:ascii="宋体" w:hAnsi="宋体" w:eastAsia="宋体" w:cs="宋体"/>
                <w:color w:val="000000"/>
                <w:spacing w:val="-2"/>
                <w:sz w:val="21"/>
                <w:highlight w:val="none"/>
              </w:rPr>
            </w:pPr>
          </w:p>
        </w:tc>
        <w:tc>
          <w:tcPr>
            <w:tcW w:w="1017" w:type="dxa"/>
            <w:tcBorders>
              <w:top w:val="single" w:color="000000" w:sz="4" w:space="0"/>
              <w:left w:val="single" w:color="000000" w:sz="4" w:space="0"/>
              <w:bottom w:val="single" w:color="000000" w:sz="4" w:space="0"/>
              <w:right w:val="single" w:color="000000" w:sz="4" w:space="0"/>
            </w:tcBorders>
            <w:vAlign w:val="center"/>
          </w:tcPr>
          <w:p w14:paraId="134BB10D">
            <w:pPr>
              <w:spacing w:line="286" w:lineRule="atLeast"/>
              <w:jc w:val="right"/>
              <w:rPr>
                <w:rFonts w:ascii="宋体" w:hAnsi="宋体" w:eastAsia="宋体" w:cs="宋体"/>
                <w:color w:val="000000"/>
                <w:spacing w:val="-2"/>
                <w:sz w:val="21"/>
                <w:highlight w:val="none"/>
              </w:rPr>
            </w:pPr>
          </w:p>
        </w:tc>
        <w:tc>
          <w:tcPr>
            <w:tcW w:w="1017" w:type="dxa"/>
            <w:tcBorders>
              <w:top w:val="single" w:color="000000" w:sz="4" w:space="0"/>
              <w:left w:val="single" w:color="000000" w:sz="4" w:space="0"/>
              <w:bottom w:val="single" w:color="000000" w:sz="4" w:space="0"/>
              <w:right w:val="single" w:color="000000" w:sz="4" w:space="0"/>
            </w:tcBorders>
            <w:vAlign w:val="center"/>
          </w:tcPr>
          <w:p w14:paraId="7745D713">
            <w:pPr>
              <w:spacing w:line="286" w:lineRule="atLeast"/>
              <w:jc w:val="right"/>
              <w:rPr>
                <w:rFonts w:ascii="宋体" w:hAnsi="宋体" w:eastAsia="宋体" w:cs="宋体"/>
                <w:color w:val="000000"/>
                <w:spacing w:val="-2"/>
                <w:sz w:val="21"/>
                <w:highlight w:val="none"/>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1FCF2F7B">
            <w:pPr>
              <w:spacing w:line="286" w:lineRule="atLeast"/>
              <w:jc w:val="right"/>
              <w:rPr>
                <w:rFonts w:ascii="宋体" w:hAnsi="宋体" w:eastAsia="宋体" w:cs="宋体"/>
                <w:color w:val="000000"/>
                <w:spacing w:val="-2"/>
                <w:sz w:val="21"/>
                <w:highlight w:val="none"/>
              </w:rPr>
            </w:pPr>
          </w:p>
        </w:tc>
        <w:tc>
          <w:tcPr>
            <w:tcW w:w="1017" w:type="dxa"/>
            <w:tcBorders>
              <w:top w:val="single" w:color="000000" w:sz="4" w:space="0"/>
              <w:left w:val="single" w:color="000000" w:sz="4" w:space="0"/>
              <w:bottom w:val="single" w:color="000000" w:sz="4" w:space="0"/>
              <w:right w:val="single" w:color="000000" w:sz="4" w:space="0"/>
            </w:tcBorders>
            <w:vAlign w:val="center"/>
          </w:tcPr>
          <w:p w14:paraId="49509EB5">
            <w:pPr>
              <w:spacing w:line="286" w:lineRule="atLeast"/>
              <w:jc w:val="right"/>
              <w:rPr>
                <w:rFonts w:ascii="宋体" w:hAnsi="宋体" w:eastAsia="宋体" w:cs="宋体"/>
                <w:color w:val="000000"/>
                <w:spacing w:val="-2"/>
                <w:sz w:val="21"/>
                <w:highlight w:val="none"/>
              </w:rPr>
            </w:pPr>
          </w:p>
        </w:tc>
        <w:tc>
          <w:tcPr>
            <w:tcW w:w="1018" w:type="dxa"/>
            <w:tcBorders>
              <w:top w:val="single" w:color="000000" w:sz="4" w:space="0"/>
              <w:left w:val="single" w:color="000000" w:sz="4" w:space="0"/>
              <w:bottom w:val="single" w:color="000000" w:sz="4" w:space="0"/>
              <w:right w:val="single" w:color="000000" w:sz="4" w:space="0"/>
            </w:tcBorders>
            <w:vAlign w:val="center"/>
          </w:tcPr>
          <w:p w14:paraId="57EAF634">
            <w:pPr>
              <w:spacing w:line="286" w:lineRule="atLeast"/>
              <w:jc w:val="right"/>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10" w:space="0"/>
            </w:tcBorders>
            <w:vAlign w:val="center"/>
          </w:tcPr>
          <w:p w14:paraId="0FF9558D">
            <w:pPr>
              <w:spacing w:line="286" w:lineRule="atLeast"/>
              <w:jc w:val="right"/>
              <w:rPr>
                <w:rFonts w:ascii="宋体" w:hAnsi="宋体" w:eastAsia="宋体" w:cs="宋体"/>
                <w:color w:val="000000"/>
                <w:spacing w:val="-2"/>
                <w:sz w:val="21"/>
                <w:highlight w:val="none"/>
              </w:rPr>
            </w:pPr>
          </w:p>
        </w:tc>
      </w:tr>
      <w:tr w14:paraId="0C4F0810">
        <w:tblPrEx>
          <w:tblCellMar>
            <w:top w:w="0" w:type="dxa"/>
            <w:left w:w="0" w:type="dxa"/>
            <w:bottom w:w="0" w:type="dxa"/>
            <w:right w:w="0" w:type="dxa"/>
          </w:tblCellMar>
        </w:tblPrEx>
        <w:trPr>
          <w:trHeight w:val="459" w:hRule="exact"/>
        </w:trPr>
        <w:tc>
          <w:tcPr>
            <w:tcW w:w="917" w:type="dxa"/>
            <w:tcBorders>
              <w:top w:val="single" w:color="000000" w:sz="4" w:space="0"/>
              <w:left w:val="single" w:color="000000" w:sz="10" w:space="0"/>
              <w:bottom w:val="single" w:color="000000" w:sz="4" w:space="0"/>
              <w:right w:val="single" w:color="000000" w:sz="4" w:space="0"/>
            </w:tcBorders>
            <w:vAlign w:val="center"/>
          </w:tcPr>
          <w:p w14:paraId="6637ECF1">
            <w:pPr>
              <w:spacing w:line="286" w:lineRule="atLeast"/>
              <w:jc w:val="center"/>
              <w:rPr>
                <w:rFonts w:ascii="宋体" w:hAnsi="宋体" w:eastAsia="宋体" w:cs="宋体"/>
                <w:color w:val="000000"/>
                <w:spacing w:val="-2"/>
                <w:sz w:val="21"/>
                <w:highlight w:val="none"/>
              </w:rPr>
            </w:pPr>
          </w:p>
        </w:tc>
        <w:tc>
          <w:tcPr>
            <w:tcW w:w="2207" w:type="dxa"/>
            <w:tcBorders>
              <w:top w:val="single" w:color="000000" w:sz="4" w:space="0"/>
              <w:left w:val="single" w:color="000000" w:sz="4" w:space="0"/>
              <w:bottom w:val="single" w:color="000000" w:sz="4" w:space="0"/>
              <w:right w:val="single" w:color="000000" w:sz="4" w:space="0"/>
            </w:tcBorders>
            <w:vAlign w:val="center"/>
          </w:tcPr>
          <w:p w14:paraId="4AA624B0">
            <w:pPr>
              <w:spacing w:line="286" w:lineRule="atLeast"/>
              <w:rPr>
                <w:rFonts w:ascii="宋体" w:hAnsi="宋体" w:eastAsia="宋体" w:cs="宋体"/>
                <w:color w:val="000000"/>
                <w:spacing w:val="-2"/>
                <w:sz w:val="21"/>
                <w:highlight w:val="none"/>
              </w:rPr>
            </w:pPr>
          </w:p>
        </w:tc>
        <w:tc>
          <w:tcPr>
            <w:tcW w:w="1017" w:type="dxa"/>
            <w:tcBorders>
              <w:top w:val="single" w:color="000000" w:sz="4" w:space="0"/>
              <w:left w:val="single" w:color="000000" w:sz="4" w:space="0"/>
              <w:bottom w:val="single" w:color="000000" w:sz="4" w:space="0"/>
              <w:right w:val="single" w:color="000000" w:sz="4" w:space="0"/>
            </w:tcBorders>
            <w:vAlign w:val="center"/>
          </w:tcPr>
          <w:p w14:paraId="3D442C59">
            <w:pPr>
              <w:spacing w:line="286" w:lineRule="atLeast"/>
              <w:jc w:val="center"/>
              <w:rPr>
                <w:rFonts w:ascii="宋体" w:hAnsi="宋体" w:eastAsia="宋体" w:cs="宋体"/>
                <w:color w:val="000000"/>
                <w:spacing w:val="-2"/>
                <w:sz w:val="21"/>
                <w:highlight w:val="none"/>
              </w:rPr>
            </w:pPr>
          </w:p>
        </w:tc>
        <w:tc>
          <w:tcPr>
            <w:tcW w:w="1017" w:type="dxa"/>
            <w:tcBorders>
              <w:top w:val="single" w:color="000000" w:sz="4" w:space="0"/>
              <w:left w:val="single" w:color="000000" w:sz="4" w:space="0"/>
              <w:bottom w:val="single" w:color="000000" w:sz="4" w:space="0"/>
              <w:right w:val="single" w:color="000000" w:sz="4" w:space="0"/>
            </w:tcBorders>
            <w:vAlign w:val="center"/>
          </w:tcPr>
          <w:p w14:paraId="64C3C2DA">
            <w:pPr>
              <w:spacing w:line="286" w:lineRule="atLeast"/>
              <w:jc w:val="right"/>
              <w:rPr>
                <w:rFonts w:ascii="宋体" w:hAnsi="宋体" w:eastAsia="宋体" w:cs="宋体"/>
                <w:color w:val="000000"/>
                <w:spacing w:val="-2"/>
                <w:sz w:val="21"/>
                <w:highlight w:val="none"/>
              </w:rPr>
            </w:pPr>
          </w:p>
        </w:tc>
        <w:tc>
          <w:tcPr>
            <w:tcW w:w="1017" w:type="dxa"/>
            <w:tcBorders>
              <w:top w:val="single" w:color="000000" w:sz="4" w:space="0"/>
              <w:left w:val="single" w:color="000000" w:sz="4" w:space="0"/>
              <w:bottom w:val="single" w:color="000000" w:sz="4" w:space="0"/>
              <w:right w:val="single" w:color="000000" w:sz="4" w:space="0"/>
            </w:tcBorders>
            <w:vAlign w:val="center"/>
          </w:tcPr>
          <w:p w14:paraId="2DA5232C">
            <w:pPr>
              <w:spacing w:line="286" w:lineRule="atLeast"/>
              <w:jc w:val="right"/>
              <w:rPr>
                <w:rFonts w:ascii="宋体" w:hAnsi="宋体" w:eastAsia="宋体" w:cs="宋体"/>
                <w:color w:val="000000"/>
                <w:spacing w:val="-2"/>
                <w:sz w:val="21"/>
                <w:highlight w:val="none"/>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3D2D757D">
            <w:pPr>
              <w:spacing w:line="286" w:lineRule="atLeast"/>
              <w:jc w:val="right"/>
              <w:rPr>
                <w:rFonts w:ascii="宋体" w:hAnsi="宋体" w:eastAsia="宋体" w:cs="宋体"/>
                <w:color w:val="000000"/>
                <w:spacing w:val="-2"/>
                <w:sz w:val="21"/>
                <w:highlight w:val="none"/>
              </w:rPr>
            </w:pPr>
          </w:p>
        </w:tc>
        <w:tc>
          <w:tcPr>
            <w:tcW w:w="1017" w:type="dxa"/>
            <w:tcBorders>
              <w:top w:val="single" w:color="000000" w:sz="4" w:space="0"/>
              <w:left w:val="single" w:color="000000" w:sz="4" w:space="0"/>
              <w:bottom w:val="single" w:color="000000" w:sz="4" w:space="0"/>
              <w:right w:val="single" w:color="000000" w:sz="4" w:space="0"/>
            </w:tcBorders>
            <w:vAlign w:val="center"/>
          </w:tcPr>
          <w:p w14:paraId="2382445F">
            <w:pPr>
              <w:spacing w:line="286" w:lineRule="atLeast"/>
              <w:jc w:val="right"/>
              <w:rPr>
                <w:rFonts w:ascii="宋体" w:hAnsi="宋体" w:eastAsia="宋体" w:cs="宋体"/>
                <w:color w:val="000000"/>
                <w:spacing w:val="-2"/>
                <w:sz w:val="21"/>
                <w:highlight w:val="none"/>
              </w:rPr>
            </w:pPr>
          </w:p>
        </w:tc>
        <w:tc>
          <w:tcPr>
            <w:tcW w:w="1018" w:type="dxa"/>
            <w:tcBorders>
              <w:top w:val="single" w:color="000000" w:sz="4" w:space="0"/>
              <w:left w:val="single" w:color="000000" w:sz="4" w:space="0"/>
              <w:bottom w:val="single" w:color="000000" w:sz="4" w:space="0"/>
              <w:right w:val="single" w:color="000000" w:sz="4" w:space="0"/>
            </w:tcBorders>
            <w:vAlign w:val="center"/>
          </w:tcPr>
          <w:p w14:paraId="7F01E554">
            <w:pPr>
              <w:spacing w:line="286" w:lineRule="atLeast"/>
              <w:jc w:val="right"/>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10" w:space="0"/>
            </w:tcBorders>
            <w:vAlign w:val="center"/>
          </w:tcPr>
          <w:p w14:paraId="282A26DA">
            <w:pPr>
              <w:spacing w:line="286" w:lineRule="atLeast"/>
              <w:jc w:val="right"/>
              <w:rPr>
                <w:rFonts w:ascii="宋体" w:hAnsi="宋体" w:eastAsia="宋体" w:cs="宋体"/>
                <w:color w:val="000000"/>
                <w:spacing w:val="-2"/>
                <w:sz w:val="21"/>
                <w:highlight w:val="none"/>
              </w:rPr>
            </w:pPr>
          </w:p>
        </w:tc>
      </w:tr>
      <w:tr w14:paraId="0515A7EE">
        <w:tblPrEx>
          <w:tblCellMar>
            <w:top w:w="0" w:type="dxa"/>
            <w:left w:w="0" w:type="dxa"/>
            <w:bottom w:w="0" w:type="dxa"/>
            <w:right w:w="0" w:type="dxa"/>
          </w:tblCellMar>
        </w:tblPrEx>
        <w:trPr>
          <w:trHeight w:val="444" w:hRule="exact"/>
        </w:trPr>
        <w:tc>
          <w:tcPr>
            <w:tcW w:w="917" w:type="dxa"/>
            <w:tcBorders>
              <w:top w:val="single" w:color="000000" w:sz="4" w:space="0"/>
              <w:left w:val="single" w:color="000000" w:sz="10" w:space="0"/>
              <w:bottom w:val="single" w:color="000000" w:sz="4" w:space="0"/>
              <w:right w:val="single" w:color="000000" w:sz="4" w:space="0"/>
            </w:tcBorders>
            <w:vAlign w:val="center"/>
          </w:tcPr>
          <w:p w14:paraId="42A7E21D">
            <w:pPr>
              <w:spacing w:line="286" w:lineRule="atLeast"/>
              <w:jc w:val="center"/>
              <w:rPr>
                <w:rFonts w:ascii="宋体" w:hAnsi="宋体" w:eastAsia="宋体" w:cs="宋体"/>
                <w:color w:val="000000"/>
                <w:spacing w:val="-2"/>
                <w:sz w:val="21"/>
                <w:highlight w:val="none"/>
              </w:rPr>
            </w:pPr>
          </w:p>
        </w:tc>
        <w:tc>
          <w:tcPr>
            <w:tcW w:w="2207" w:type="dxa"/>
            <w:tcBorders>
              <w:top w:val="single" w:color="000000" w:sz="4" w:space="0"/>
              <w:left w:val="single" w:color="000000" w:sz="4" w:space="0"/>
              <w:bottom w:val="single" w:color="000000" w:sz="4" w:space="0"/>
              <w:right w:val="single" w:color="000000" w:sz="4" w:space="0"/>
            </w:tcBorders>
            <w:vAlign w:val="center"/>
          </w:tcPr>
          <w:p w14:paraId="25C27523">
            <w:pPr>
              <w:spacing w:line="286" w:lineRule="atLeast"/>
              <w:rPr>
                <w:rFonts w:ascii="宋体" w:hAnsi="宋体" w:eastAsia="宋体" w:cs="宋体"/>
                <w:color w:val="000000"/>
                <w:spacing w:val="-2"/>
                <w:sz w:val="21"/>
                <w:highlight w:val="none"/>
              </w:rPr>
            </w:pPr>
          </w:p>
        </w:tc>
        <w:tc>
          <w:tcPr>
            <w:tcW w:w="1017" w:type="dxa"/>
            <w:tcBorders>
              <w:top w:val="single" w:color="000000" w:sz="4" w:space="0"/>
              <w:left w:val="single" w:color="000000" w:sz="4" w:space="0"/>
              <w:bottom w:val="single" w:color="000000" w:sz="4" w:space="0"/>
              <w:right w:val="single" w:color="000000" w:sz="4" w:space="0"/>
            </w:tcBorders>
            <w:vAlign w:val="center"/>
          </w:tcPr>
          <w:p w14:paraId="5965DDF4">
            <w:pPr>
              <w:spacing w:line="286" w:lineRule="atLeast"/>
              <w:jc w:val="center"/>
              <w:rPr>
                <w:rFonts w:ascii="宋体" w:hAnsi="宋体" w:eastAsia="宋体" w:cs="宋体"/>
                <w:color w:val="000000"/>
                <w:spacing w:val="-2"/>
                <w:sz w:val="21"/>
                <w:highlight w:val="none"/>
              </w:rPr>
            </w:pPr>
          </w:p>
        </w:tc>
        <w:tc>
          <w:tcPr>
            <w:tcW w:w="1017" w:type="dxa"/>
            <w:tcBorders>
              <w:top w:val="single" w:color="000000" w:sz="4" w:space="0"/>
              <w:left w:val="single" w:color="000000" w:sz="4" w:space="0"/>
              <w:bottom w:val="single" w:color="000000" w:sz="4" w:space="0"/>
              <w:right w:val="single" w:color="000000" w:sz="4" w:space="0"/>
            </w:tcBorders>
            <w:vAlign w:val="center"/>
          </w:tcPr>
          <w:p w14:paraId="78BFA2CE">
            <w:pPr>
              <w:spacing w:line="286" w:lineRule="atLeast"/>
              <w:jc w:val="right"/>
              <w:rPr>
                <w:rFonts w:ascii="宋体" w:hAnsi="宋体" w:eastAsia="宋体" w:cs="宋体"/>
                <w:color w:val="000000"/>
                <w:spacing w:val="-2"/>
                <w:sz w:val="21"/>
                <w:highlight w:val="none"/>
              </w:rPr>
            </w:pPr>
          </w:p>
        </w:tc>
        <w:tc>
          <w:tcPr>
            <w:tcW w:w="1017" w:type="dxa"/>
            <w:tcBorders>
              <w:top w:val="single" w:color="000000" w:sz="4" w:space="0"/>
              <w:left w:val="single" w:color="000000" w:sz="4" w:space="0"/>
              <w:bottom w:val="single" w:color="000000" w:sz="4" w:space="0"/>
              <w:right w:val="single" w:color="000000" w:sz="4" w:space="0"/>
            </w:tcBorders>
            <w:vAlign w:val="center"/>
          </w:tcPr>
          <w:p w14:paraId="6A86D679">
            <w:pPr>
              <w:spacing w:line="286" w:lineRule="atLeast"/>
              <w:jc w:val="right"/>
              <w:rPr>
                <w:rFonts w:ascii="宋体" w:hAnsi="宋体" w:eastAsia="宋体" w:cs="宋体"/>
                <w:color w:val="000000"/>
                <w:spacing w:val="-2"/>
                <w:sz w:val="21"/>
                <w:highlight w:val="none"/>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1B79B497">
            <w:pPr>
              <w:spacing w:line="286" w:lineRule="atLeast"/>
              <w:jc w:val="right"/>
              <w:rPr>
                <w:rFonts w:ascii="宋体" w:hAnsi="宋体" w:eastAsia="宋体" w:cs="宋体"/>
                <w:color w:val="000000"/>
                <w:spacing w:val="-2"/>
                <w:sz w:val="21"/>
                <w:highlight w:val="none"/>
              </w:rPr>
            </w:pPr>
          </w:p>
        </w:tc>
        <w:tc>
          <w:tcPr>
            <w:tcW w:w="1017" w:type="dxa"/>
            <w:tcBorders>
              <w:top w:val="single" w:color="000000" w:sz="4" w:space="0"/>
              <w:left w:val="single" w:color="000000" w:sz="4" w:space="0"/>
              <w:bottom w:val="single" w:color="000000" w:sz="4" w:space="0"/>
              <w:right w:val="single" w:color="000000" w:sz="4" w:space="0"/>
            </w:tcBorders>
            <w:vAlign w:val="center"/>
          </w:tcPr>
          <w:p w14:paraId="1A04F5EC">
            <w:pPr>
              <w:spacing w:line="286" w:lineRule="atLeast"/>
              <w:jc w:val="right"/>
              <w:rPr>
                <w:rFonts w:ascii="宋体" w:hAnsi="宋体" w:eastAsia="宋体" w:cs="宋体"/>
                <w:color w:val="000000"/>
                <w:spacing w:val="-2"/>
                <w:sz w:val="21"/>
                <w:highlight w:val="none"/>
              </w:rPr>
            </w:pPr>
          </w:p>
        </w:tc>
        <w:tc>
          <w:tcPr>
            <w:tcW w:w="1018" w:type="dxa"/>
            <w:tcBorders>
              <w:top w:val="single" w:color="000000" w:sz="4" w:space="0"/>
              <w:left w:val="single" w:color="000000" w:sz="4" w:space="0"/>
              <w:bottom w:val="single" w:color="000000" w:sz="4" w:space="0"/>
              <w:right w:val="single" w:color="000000" w:sz="4" w:space="0"/>
            </w:tcBorders>
            <w:vAlign w:val="center"/>
          </w:tcPr>
          <w:p w14:paraId="64DBECF6">
            <w:pPr>
              <w:spacing w:line="286" w:lineRule="atLeast"/>
              <w:jc w:val="right"/>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10" w:space="0"/>
            </w:tcBorders>
            <w:vAlign w:val="center"/>
          </w:tcPr>
          <w:p w14:paraId="526DF97F">
            <w:pPr>
              <w:spacing w:line="286" w:lineRule="atLeast"/>
              <w:jc w:val="right"/>
              <w:rPr>
                <w:rFonts w:ascii="宋体" w:hAnsi="宋体" w:eastAsia="宋体" w:cs="宋体"/>
                <w:color w:val="000000"/>
                <w:spacing w:val="-2"/>
                <w:sz w:val="21"/>
                <w:highlight w:val="none"/>
              </w:rPr>
            </w:pPr>
          </w:p>
        </w:tc>
      </w:tr>
      <w:tr w14:paraId="67A5D9FE">
        <w:tblPrEx>
          <w:tblCellMar>
            <w:top w:w="0" w:type="dxa"/>
            <w:left w:w="0" w:type="dxa"/>
            <w:bottom w:w="0" w:type="dxa"/>
            <w:right w:w="0" w:type="dxa"/>
          </w:tblCellMar>
        </w:tblPrEx>
        <w:trPr>
          <w:trHeight w:val="459" w:hRule="exact"/>
        </w:trPr>
        <w:tc>
          <w:tcPr>
            <w:tcW w:w="917" w:type="dxa"/>
            <w:tcBorders>
              <w:top w:val="single" w:color="000000" w:sz="4" w:space="0"/>
              <w:left w:val="single" w:color="000000" w:sz="10" w:space="0"/>
              <w:bottom w:val="single" w:color="000000" w:sz="4" w:space="0"/>
              <w:right w:val="single" w:color="000000" w:sz="4" w:space="0"/>
            </w:tcBorders>
            <w:vAlign w:val="center"/>
          </w:tcPr>
          <w:p w14:paraId="1358D0EA">
            <w:pPr>
              <w:spacing w:line="286" w:lineRule="atLeast"/>
              <w:jc w:val="center"/>
              <w:rPr>
                <w:rFonts w:ascii="宋体" w:hAnsi="宋体" w:eastAsia="宋体" w:cs="宋体"/>
                <w:color w:val="000000"/>
                <w:spacing w:val="-2"/>
                <w:sz w:val="21"/>
                <w:highlight w:val="none"/>
              </w:rPr>
            </w:pPr>
          </w:p>
        </w:tc>
        <w:tc>
          <w:tcPr>
            <w:tcW w:w="2207" w:type="dxa"/>
            <w:tcBorders>
              <w:top w:val="single" w:color="000000" w:sz="4" w:space="0"/>
              <w:left w:val="single" w:color="000000" w:sz="4" w:space="0"/>
              <w:bottom w:val="single" w:color="000000" w:sz="4" w:space="0"/>
              <w:right w:val="single" w:color="000000" w:sz="4" w:space="0"/>
            </w:tcBorders>
            <w:vAlign w:val="center"/>
          </w:tcPr>
          <w:p w14:paraId="7792757C">
            <w:pPr>
              <w:spacing w:line="286" w:lineRule="atLeast"/>
              <w:rPr>
                <w:rFonts w:ascii="宋体" w:hAnsi="宋体" w:eastAsia="宋体" w:cs="宋体"/>
                <w:color w:val="000000"/>
                <w:spacing w:val="-2"/>
                <w:sz w:val="21"/>
                <w:highlight w:val="none"/>
              </w:rPr>
            </w:pPr>
          </w:p>
        </w:tc>
        <w:tc>
          <w:tcPr>
            <w:tcW w:w="1017" w:type="dxa"/>
            <w:tcBorders>
              <w:top w:val="single" w:color="000000" w:sz="4" w:space="0"/>
              <w:left w:val="single" w:color="000000" w:sz="4" w:space="0"/>
              <w:bottom w:val="single" w:color="000000" w:sz="4" w:space="0"/>
              <w:right w:val="single" w:color="000000" w:sz="4" w:space="0"/>
            </w:tcBorders>
            <w:vAlign w:val="center"/>
          </w:tcPr>
          <w:p w14:paraId="6B3F67EF">
            <w:pPr>
              <w:spacing w:line="286" w:lineRule="atLeast"/>
              <w:jc w:val="center"/>
              <w:rPr>
                <w:rFonts w:ascii="宋体" w:hAnsi="宋体" w:eastAsia="宋体" w:cs="宋体"/>
                <w:color w:val="000000"/>
                <w:spacing w:val="-2"/>
                <w:sz w:val="21"/>
                <w:highlight w:val="none"/>
              </w:rPr>
            </w:pPr>
          </w:p>
        </w:tc>
        <w:tc>
          <w:tcPr>
            <w:tcW w:w="1017" w:type="dxa"/>
            <w:tcBorders>
              <w:top w:val="single" w:color="000000" w:sz="4" w:space="0"/>
              <w:left w:val="single" w:color="000000" w:sz="4" w:space="0"/>
              <w:bottom w:val="single" w:color="000000" w:sz="4" w:space="0"/>
              <w:right w:val="single" w:color="000000" w:sz="4" w:space="0"/>
            </w:tcBorders>
            <w:vAlign w:val="center"/>
          </w:tcPr>
          <w:p w14:paraId="064F0A45">
            <w:pPr>
              <w:spacing w:line="286" w:lineRule="atLeast"/>
              <w:jc w:val="right"/>
              <w:rPr>
                <w:rFonts w:ascii="宋体" w:hAnsi="宋体" w:eastAsia="宋体" w:cs="宋体"/>
                <w:color w:val="000000"/>
                <w:spacing w:val="-2"/>
                <w:sz w:val="21"/>
                <w:highlight w:val="none"/>
              </w:rPr>
            </w:pPr>
          </w:p>
        </w:tc>
        <w:tc>
          <w:tcPr>
            <w:tcW w:w="1017" w:type="dxa"/>
            <w:tcBorders>
              <w:top w:val="single" w:color="000000" w:sz="4" w:space="0"/>
              <w:left w:val="single" w:color="000000" w:sz="4" w:space="0"/>
              <w:bottom w:val="single" w:color="000000" w:sz="4" w:space="0"/>
              <w:right w:val="single" w:color="000000" w:sz="4" w:space="0"/>
            </w:tcBorders>
            <w:vAlign w:val="center"/>
          </w:tcPr>
          <w:p w14:paraId="2D9A0696">
            <w:pPr>
              <w:spacing w:line="286" w:lineRule="atLeast"/>
              <w:jc w:val="right"/>
              <w:rPr>
                <w:rFonts w:ascii="宋体" w:hAnsi="宋体" w:eastAsia="宋体" w:cs="宋体"/>
                <w:color w:val="000000"/>
                <w:spacing w:val="-2"/>
                <w:sz w:val="21"/>
                <w:highlight w:val="none"/>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1F235600">
            <w:pPr>
              <w:spacing w:line="286" w:lineRule="atLeast"/>
              <w:jc w:val="right"/>
              <w:rPr>
                <w:rFonts w:ascii="宋体" w:hAnsi="宋体" w:eastAsia="宋体" w:cs="宋体"/>
                <w:color w:val="000000"/>
                <w:spacing w:val="-2"/>
                <w:sz w:val="21"/>
                <w:highlight w:val="none"/>
              </w:rPr>
            </w:pPr>
          </w:p>
        </w:tc>
        <w:tc>
          <w:tcPr>
            <w:tcW w:w="1017" w:type="dxa"/>
            <w:tcBorders>
              <w:top w:val="single" w:color="000000" w:sz="4" w:space="0"/>
              <w:left w:val="single" w:color="000000" w:sz="4" w:space="0"/>
              <w:bottom w:val="single" w:color="000000" w:sz="4" w:space="0"/>
              <w:right w:val="single" w:color="000000" w:sz="4" w:space="0"/>
            </w:tcBorders>
            <w:vAlign w:val="center"/>
          </w:tcPr>
          <w:p w14:paraId="32B34199">
            <w:pPr>
              <w:spacing w:line="286" w:lineRule="atLeast"/>
              <w:jc w:val="right"/>
              <w:rPr>
                <w:rFonts w:ascii="宋体" w:hAnsi="宋体" w:eastAsia="宋体" w:cs="宋体"/>
                <w:color w:val="000000"/>
                <w:spacing w:val="-2"/>
                <w:sz w:val="21"/>
                <w:highlight w:val="none"/>
              </w:rPr>
            </w:pPr>
          </w:p>
        </w:tc>
        <w:tc>
          <w:tcPr>
            <w:tcW w:w="1018" w:type="dxa"/>
            <w:tcBorders>
              <w:top w:val="single" w:color="000000" w:sz="4" w:space="0"/>
              <w:left w:val="single" w:color="000000" w:sz="4" w:space="0"/>
              <w:bottom w:val="single" w:color="000000" w:sz="4" w:space="0"/>
              <w:right w:val="single" w:color="000000" w:sz="4" w:space="0"/>
            </w:tcBorders>
            <w:vAlign w:val="center"/>
          </w:tcPr>
          <w:p w14:paraId="0DBB9804">
            <w:pPr>
              <w:spacing w:line="286" w:lineRule="atLeast"/>
              <w:jc w:val="right"/>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10" w:space="0"/>
            </w:tcBorders>
            <w:vAlign w:val="center"/>
          </w:tcPr>
          <w:p w14:paraId="2CB88AC1">
            <w:pPr>
              <w:spacing w:line="286" w:lineRule="atLeast"/>
              <w:jc w:val="right"/>
              <w:rPr>
                <w:rFonts w:ascii="宋体" w:hAnsi="宋体" w:eastAsia="宋体" w:cs="宋体"/>
                <w:color w:val="000000"/>
                <w:spacing w:val="-2"/>
                <w:sz w:val="21"/>
                <w:highlight w:val="none"/>
              </w:rPr>
            </w:pPr>
          </w:p>
        </w:tc>
      </w:tr>
      <w:tr w14:paraId="3839AE56">
        <w:tblPrEx>
          <w:tblCellMar>
            <w:top w:w="0" w:type="dxa"/>
            <w:left w:w="0" w:type="dxa"/>
            <w:bottom w:w="0" w:type="dxa"/>
            <w:right w:w="0" w:type="dxa"/>
          </w:tblCellMar>
        </w:tblPrEx>
        <w:trPr>
          <w:trHeight w:val="444" w:hRule="exact"/>
        </w:trPr>
        <w:tc>
          <w:tcPr>
            <w:tcW w:w="917" w:type="dxa"/>
            <w:tcBorders>
              <w:top w:val="single" w:color="000000" w:sz="4" w:space="0"/>
              <w:left w:val="single" w:color="000000" w:sz="10" w:space="0"/>
              <w:bottom w:val="single" w:color="000000" w:sz="4" w:space="0"/>
              <w:right w:val="single" w:color="000000" w:sz="4" w:space="0"/>
            </w:tcBorders>
            <w:vAlign w:val="center"/>
          </w:tcPr>
          <w:p w14:paraId="69B4DD48">
            <w:pPr>
              <w:spacing w:line="286" w:lineRule="atLeast"/>
              <w:jc w:val="center"/>
              <w:rPr>
                <w:rFonts w:ascii="宋体" w:hAnsi="宋体" w:eastAsia="宋体" w:cs="宋体"/>
                <w:color w:val="000000"/>
                <w:spacing w:val="-2"/>
                <w:sz w:val="21"/>
                <w:highlight w:val="none"/>
              </w:rPr>
            </w:pPr>
          </w:p>
        </w:tc>
        <w:tc>
          <w:tcPr>
            <w:tcW w:w="2207" w:type="dxa"/>
            <w:tcBorders>
              <w:top w:val="single" w:color="000000" w:sz="4" w:space="0"/>
              <w:left w:val="single" w:color="000000" w:sz="4" w:space="0"/>
              <w:bottom w:val="single" w:color="000000" w:sz="4" w:space="0"/>
              <w:right w:val="single" w:color="000000" w:sz="4" w:space="0"/>
            </w:tcBorders>
            <w:vAlign w:val="center"/>
          </w:tcPr>
          <w:p w14:paraId="756ED397">
            <w:pPr>
              <w:spacing w:line="286" w:lineRule="atLeast"/>
              <w:rPr>
                <w:rFonts w:ascii="宋体" w:hAnsi="宋体" w:eastAsia="宋体" w:cs="宋体"/>
                <w:color w:val="000000"/>
                <w:spacing w:val="-2"/>
                <w:sz w:val="21"/>
                <w:highlight w:val="none"/>
              </w:rPr>
            </w:pPr>
          </w:p>
        </w:tc>
        <w:tc>
          <w:tcPr>
            <w:tcW w:w="1017" w:type="dxa"/>
            <w:tcBorders>
              <w:top w:val="single" w:color="000000" w:sz="4" w:space="0"/>
              <w:left w:val="single" w:color="000000" w:sz="4" w:space="0"/>
              <w:bottom w:val="single" w:color="000000" w:sz="4" w:space="0"/>
              <w:right w:val="single" w:color="000000" w:sz="4" w:space="0"/>
            </w:tcBorders>
            <w:vAlign w:val="center"/>
          </w:tcPr>
          <w:p w14:paraId="3534FFBA">
            <w:pPr>
              <w:spacing w:line="286" w:lineRule="atLeast"/>
              <w:jc w:val="center"/>
              <w:rPr>
                <w:rFonts w:ascii="宋体" w:hAnsi="宋体" w:eastAsia="宋体" w:cs="宋体"/>
                <w:color w:val="000000"/>
                <w:spacing w:val="-2"/>
                <w:sz w:val="21"/>
                <w:highlight w:val="none"/>
              </w:rPr>
            </w:pPr>
          </w:p>
        </w:tc>
        <w:tc>
          <w:tcPr>
            <w:tcW w:w="1017" w:type="dxa"/>
            <w:tcBorders>
              <w:top w:val="single" w:color="000000" w:sz="4" w:space="0"/>
              <w:left w:val="single" w:color="000000" w:sz="4" w:space="0"/>
              <w:bottom w:val="single" w:color="000000" w:sz="4" w:space="0"/>
              <w:right w:val="single" w:color="000000" w:sz="4" w:space="0"/>
            </w:tcBorders>
            <w:vAlign w:val="center"/>
          </w:tcPr>
          <w:p w14:paraId="7A7B5AB4">
            <w:pPr>
              <w:spacing w:line="286" w:lineRule="atLeast"/>
              <w:jc w:val="right"/>
              <w:rPr>
                <w:rFonts w:ascii="宋体" w:hAnsi="宋体" w:eastAsia="宋体" w:cs="宋体"/>
                <w:color w:val="000000"/>
                <w:spacing w:val="-2"/>
                <w:sz w:val="21"/>
                <w:highlight w:val="none"/>
              </w:rPr>
            </w:pPr>
          </w:p>
        </w:tc>
        <w:tc>
          <w:tcPr>
            <w:tcW w:w="1017" w:type="dxa"/>
            <w:tcBorders>
              <w:top w:val="single" w:color="000000" w:sz="4" w:space="0"/>
              <w:left w:val="single" w:color="000000" w:sz="4" w:space="0"/>
              <w:bottom w:val="single" w:color="000000" w:sz="4" w:space="0"/>
              <w:right w:val="single" w:color="000000" w:sz="4" w:space="0"/>
            </w:tcBorders>
            <w:vAlign w:val="center"/>
          </w:tcPr>
          <w:p w14:paraId="4DE7406E">
            <w:pPr>
              <w:spacing w:line="286" w:lineRule="atLeast"/>
              <w:jc w:val="right"/>
              <w:rPr>
                <w:rFonts w:ascii="宋体" w:hAnsi="宋体" w:eastAsia="宋体" w:cs="宋体"/>
                <w:color w:val="000000"/>
                <w:spacing w:val="-2"/>
                <w:sz w:val="21"/>
                <w:highlight w:val="none"/>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4B72BBC2">
            <w:pPr>
              <w:spacing w:line="286" w:lineRule="atLeast"/>
              <w:jc w:val="right"/>
              <w:rPr>
                <w:rFonts w:ascii="宋体" w:hAnsi="宋体" w:eastAsia="宋体" w:cs="宋体"/>
                <w:color w:val="000000"/>
                <w:spacing w:val="-2"/>
                <w:sz w:val="21"/>
                <w:highlight w:val="none"/>
              </w:rPr>
            </w:pPr>
          </w:p>
        </w:tc>
        <w:tc>
          <w:tcPr>
            <w:tcW w:w="1017" w:type="dxa"/>
            <w:tcBorders>
              <w:top w:val="single" w:color="000000" w:sz="4" w:space="0"/>
              <w:left w:val="single" w:color="000000" w:sz="4" w:space="0"/>
              <w:bottom w:val="single" w:color="000000" w:sz="4" w:space="0"/>
              <w:right w:val="single" w:color="000000" w:sz="4" w:space="0"/>
            </w:tcBorders>
            <w:vAlign w:val="center"/>
          </w:tcPr>
          <w:p w14:paraId="7FC282A9">
            <w:pPr>
              <w:spacing w:line="286" w:lineRule="atLeast"/>
              <w:jc w:val="right"/>
              <w:rPr>
                <w:rFonts w:ascii="宋体" w:hAnsi="宋体" w:eastAsia="宋体" w:cs="宋体"/>
                <w:color w:val="000000"/>
                <w:spacing w:val="-2"/>
                <w:sz w:val="21"/>
                <w:highlight w:val="none"/>
              </w:rPr>
            </w:pPr>
          </w:p>
        </w:tc>
        <w:tc>
          <w:tcPr>
            <w:tcW w:w="1018" w:type="dxa"/>
            <w:tcBorders>
              <w:top w:val="single" w:color="000000" w:sz="4" w:space="0"/>
              <w:left w:val="single" w:color="000000" w:sz="4" w:space="0"/>
              <w:bottom w:val="single" w:color="000000" w:sz="4" w:space="0"/>
              <w:right w:val="single" w:color="000000" w:sz="4" w:space="0"/>
            </w:tcBorders>
            <w:vAlign w:val="center"/>
          </w:tcPr>
          <w:p w14:paraId="7BD73A25">
            <w:pPr>
              <w:spacing w:line="286" w:lineRule="atLeast"/>
              <w:jc w:val="right"/>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10" w:space="0"/>
            </w:tcBorders>
            <w:vAlign w:val="center"/>
          </w:tcPr>
          <w:p w14:paraId="6A5C571E">
            <w:pPr>
              <w:spacing w:line="286" w:lineRule="atLeast"/>
              <w:jc w:val="right"/>
              <w:rPr>
                <w:rFonts w:ascii="宋体" w:hAnsi="宋体" w:eastAsia="宋体" w:cs="宋体"/>
                <w:color w:val="000000"/>
                <w:spacing w:val="-2"/>
                <w:sz w:val="21"/>
                <w:highlight w:val="none"/>
              </w:rPr>
            </w:pPr>
          </w:p>
        </w:tc>
      </w:tr>
      <w:tr w14:paraId="194F436D">
        <w:tblPrEx>
          <w:tblCellMar>
            <w:top w:w="0" w:type="dxa"/>
            <w:left w:w="0" w:type="dxa"/>
            <w:bottom w:w="0" w:type="dxa"/>
            <w:right w:w="0" w:type="dxa"/>
          </w:tblCellMar>
        </w:tblPrEx>
        <w:trPr>
          <w:trHeight w:val="458" w:hRule="exact"/>
        </w:trPr>
        <w:tc>
          <w:tcPr>
            <w:tcW w:w="917" w:type="dxa"/>
            <w:tcBorders>
              <w:top w:val="single" w:color="000000" w:sz="4" w:space="0"/>
              <w:left w:val="single" w:color="000000" w:sz="10" w:space="0"/>
              <w:bottom w:val="single" w:color="000000" w:sz="4" w:space="0"/>
              <w:right w:val="single" w:color="000000" w:sz="4" w:space="0"/>
            </w:tcBorders>
            <w:vAlign w:val="center"/>
          </w:tcPr>
          <w:p w14:paraId="68D302BD">
            <w:pPr>
              <w:spacing w:line="286" w:lineRule="atLeast"/>
              <w:jc w:val="center"/>
              <w:rPr>
                <w:rFonts w:ascii="宋体" w:hAnsi="宋体" w:eastAsia="宋体" w:cs="宋体"/>
                <w:color w:val="000000"/>
                <w:spacing w:val="-2"/>
                <w:sz w:val="21"/>
                <w:highlight w:val="none"/>
              </w:rPr>
            </w:pPr>
          </w:p>
        </w:tc>
        <w:tc>
          <w:tcPr>
            <w:tcW w:w="2207" w:type="dxa"/>
            <w:tcBorders>
              <w:top w:val="single" w:color="000000" w:sz="4" w:space="0"/>
              <w:left w:val="single" w:color="000000" w:sz="4" w:space="0"/>
              <w:bottom w:val="single" w:color="000000" w:sz="4" w:space="0"/>
              <w:right w:val="single" w:color="000000" w:sz="4" w:space="0"/>
            </w:tcBorders>
            <w:vAlign w:val="center"/>
          </w:tcPr>
          <w:p w14:paraId="1219BABB">
            <w:pPr>
              <w:spacing w:line="286" w:lineRule="atLeast"/>
              <w:rPr>
                <w:rFonts w:ascii="宋体" w:hAnsi="宋体" w:eastAsia="宋体" w:cs="宋体"/>
                <w:color w:val="000000"/>
                <w:spacing w:val="-2"/>
                <w:sz w:val="21"/>
                <w:highlight w:val="none"/>
              </w:rPr>
            </w:pPr>
          </w:p>
        </w:tc>
        <w:tc>
          <w:tcPr>
            <w:tcW w:w="1017" w:type="dxa"/>
            <w:tcBorders>
              <w:top w:val="single" w:color="000000" w:sz="4" w:space="0"/>
              <w:left w:val="single" w:color="000000" w:sz="4" w:space="0"/>
              <w:bottom w:val="single" w:color="000000" w:sz="4" w:space="0"/>
              <w:right w:val="single" w:color="000000" w:sz="4" w:space="0"/>
            </w:tcBorders>
            <w:vAlign w:val="center"/>
          </w:tcPr>
          <w:p w14:paraId="4E4E8E09">
            <w:pPr>
              <w:spacing w:line="286" w:lineRule="atLeast"/>
              <w:jc w:val="center"/>
              <w:rPr>
                <w:rFonts w:ascii="宋体" w:hAnsi="宋体" w:eastAsia="宋体" w:cs="宋体"/>
                <w:color w:val="000000"/>
                <w:spacing w:val="-2"/>
                <w:sz w:val="21"/>
                <w:highlight w:val="none"/>
              </w:rPr>
            </w:pPr>
          </w:p>
        </w:tc>
        <w:tc>
          <w:tcPr>
            <w:tcW w:w="1017" w:type="dxa"/>
            <w:tcBorders>
              <w:top w:val="single" w:color="000000" w:sz="4" w:space="0"/>
              <w:left w:val="single" w:color="000000" w:sz="4" w:space="0"/>
              <w:bottom w:val="single" w:color="000000" w:sz="4" w:space="0"/>
              <w:right w:val="single" w:color="000000" w:sz="4" w:space="0"/>
            </w:tcBorders>
            <w:vAlign w:val="center"/>
          </w:tcPr>
          <w:p w14:paraId="40729F54">
            <w:pPr>
              <w:spacing w:line="286" w:lineRule="atLeast"/>
              <w:jc w:val="right"/>
              <w:rPr>
                <w:rFonts w:ascii="宋体" w:hAnsi="宋体" w:eastAsia="宋体" w:cs="宋体"/>
                <w:color w:val="000000"/>
                <w:spacing w:val="-2"/>
                <w:sz w:val="21"/>
                <w:highlight w:val="none"/>
              </w:rPr>
            </w:pPr>
          </w:p>
        </w:tc>
        <w:tc>
          <w:tcPr>
            <w:tcW w:w="1017" w:type="dxa"/>
            <w:tcBorders>
              <w:top w:val="single" w:color="000000" w:sz="4" w:space="0"/>
              <w:left w:val="single" w:color="000000" w:sz="4" w:space="0"/>
              <w:bottom w:val="single" w:color="000000" w:sz="4" w:space="0"/>
              <w:right w:val="single" w:color="000000" w:sz="4" w:space="0"/>
            </w:tcBorders>
            <w:vAlign w:val="center"/>
          </w:tcPr>
          <w:p w14:paraId="3AA2B6C3">
            <w:pPr>
              <w:spacing w:line="286" w:lineRule="atLeast"/>
              <w:jc w:val="right"/>
              <w:rPr>
                <w:rFonts w:ascii="宋体" w:hAnsi="宋体" w:eastAsia="宋体" w:cs="宋体"/>
                <w:color w:val="000000"/>
                <w:spacing w:val="-2"/>
                <w:sz w:val="21"/>
                <w:highlight w:val="none"/>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3A6BAA57">
            <w:pPr>
              <w:spacing w:line="286" w:lineRule="atLeast"/>
              <w:jc w:val="right"/>
              <w:rPr>
                <w:rFonts w:ascii="宋体" w:hAnsi="宋体" w:eastAsia="宋体" w:cs="宋体"/>
                <w:color w:val="000000"/>
                <w:spacing w:val="-2"/>
                <w:sz w:val="21"/>
                <w:highlight w:val="none"/>
              </w:rPr>
            </w:pPr>
          </w:p>
        </w:tc>
        <w:tc>
          <w:tcPr>
            <w:tcW w:w="1017" w:type="dxa"/>
            <w:tcBorders>
              <w:top w:val="single" w:color="000000" w:sz="4" w:space="0"/>
              <w:left w:val="single" w:color="000000" w:sz="4" w:space="0"/>
              <w:bottom w:val="single" w:color="000000" w:sz="4" w:space="0"/>
              <w:right w:val="single" w:color="000000" w:sz="4" w:space="0"/>
            </w:tcBorders>
            <w:vAlign w:val="center"/>
          </w:tcPr>
          <w:p w14:paraId="5959D0B5">
            <w:pPr>
              <w:spacing w:line="286" w:lineRule="atLeast"/>
              <w:jc w:val="right"/>
              <w:rPr>
                <w:rFonts w:ascii="宋体" w:hAnsi="宋体" w:eastAsia="宋体" w:cs="宋体"/>
                <w:color w:val="000000"/>
                <w:spacing w:val="-2"/>
                <w:sz w:val="21"/>
                <w:highlight w:val="none"/>
              </w:rPr>
            </w:pPr>
          </w:p>
        </w:tc>
        <w:tc>
          <w:tcPr>
            <w:tcW w:w="1018" w:type="dxa"/>
            <w:tcBorders>
              <w:top w:val="single" w:color="000000" w:sz="4" w:space="0"/>
              <w:left w:val="single" w:color="000000" w:sz="4" w:space="0"/>
              <w:bottom w:val="single" w:color="000000" w:sz="4" w:space="0"/>
              <w:right w:val="single" w:color="000000" w:sz="4" w:space="0"/>
            </w:tcBorders>
            <w:vAlign w:val="center"/>
          </w:tcPr>
          <w:p w14:paraId="6549B3FF">
            <w:pPr>
              <w:spacing w:line="286" w:lineRule="atLeast"/>
              <w:jc w:val="right"/>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10" w:space="0"/>
            </w:tcBorders>
            <w:vAlign w:val="center"/>
          </w:tcPr>
          <w:p w14:paraId="70C3EA45">
            <w:pPr>
              <w:spacing w:line="286" w:lineRule="atLeast"/>
              <w:jc w:val="right"/>
              <w:rPr>
                <w:rFonts w:ascii="宋体" w:hAnsi="宋体" w:eastAsia="宋体" w:cs="宋体"/>
                <w:color w:val="000000"/>
                <w:spacing w:val="-2"/>
                <w:sz w:val="21"/>
                <w:highlight w:val="none"/>
              </w:rPr>
            </w:pPr>
          </w:p>
        </w:tc>
      </w:tr>
      <w:tr w14:paraId="3CF0641F">
        <w:tblPrEx>
          <w:tblCellMar>
            <w:top w:w="0" w:type="dxa"/>
            <w:left w:w="0" w:type="dxa"/>
            <w:bottom w:w="0" w:type="dxa"/>
            <w:right w:w="0" w:type="dxa"/>
          </w:tblCellMar>
        </w:tblPrEx>
        <w:trPr>
          <w:trHeight w:val="444" w:hRule="exact"/>
        </w:trPr>
        <w:tc>
          <w:tcPr>
            <w:tcW w:w="917" w:type="dxa"/>
            <w:tcBorders>
              <w:top w:val="single" w:color="000000" w:sz="4" w:space="0"/>
              <w:left w:val="single" w:color="000000" w:sz="10" w:space="0"/>
              <w:bottom w:val="single" w:color="000000" w:sz="4" w:space="0"/>
              <w:right w:val="single" w:color="000000" w:sz="4" w:space="0"/>
            </w:tcBorders>
            <w:vAlign w:val="center"/>
          </w:tcPr>
          <w:p w14:paraId="4F6BB090">
            <w:pPr>
              <w:spacing w:line="286" w:lineRule="atLeast"/>
              <w:jc w:val="center"/>
              <w:rPr>
                <w:rFonts w:ascii="宋体" w:hAnsi="宋体" w:eastAsia="宋体" w:cs="宋体"/>
                <w:color w:val="000000"/>
                <w:spacing w:val="-2"/>
                <w:sz w:val="21"/>
                <w:highlight w:val="none"/>
              </w:rPr>
            </w:pPr>
          </w:p>
        </w:tc>
        <w:tc>
          <w:tcPr>
            <w:tcW w:w="2207" w:type="dxa"/>
            <w:tcBorders>
              <w:top w:val="single" w:color="000000" w:sz="4" w:space="0"/>
              <w:left w:val="single" w:color="000000" w:sz="4" w:space="0"/>
              <w:bottom w:val="single" w:color="000000" w:sz="4" w:space="0"/>
              <w:right w:val="single" w:color="000000" w:sz="4" w:space="0"/>
            </w:tcBorders>
            <w:vAlign w:val="center"/>
          </w:tcPr>
          <w:p w14:paraId="5AEC748A">
            <w:pPr>
              <w:spacing w:line="286" w:lineRule="atLeast"/>
              <w:rPr>
                <w:rFonts w:ascii="宋体" w:hAnsi="宋体" w:eastAsia="宋体" w:cs="宋体"/>
                <w:color w:val="000000"/>
                <w:spacing w:val="-2"/>
                <w:sz w:val="21"/>
                <w:highlight w:val="none"/>
              </w:rPr>
            </w:pPr>
          </w:p>
        </w:tc>
        <w:tc>
          <w:tcPr>
            <w:tcW w:w="1017" w:type="dxa"/>
            <w:tcBorders>
              <w:top w:val="single" w:color="000000" w:sz="4" w:space="0"/>
              <w:left w:val="single" w:color="000000" w:sz="4" w:space="0"/>
              <w:bottom w:val="single" w:color="000000" w:sz="4" w:space="0"/>
              <w:right w:val="single" w:color="000000" w:sz="4" w:space="0"/>
            </w:tcBorders>
            <w:vAlign w:val="center"/>
          </w:tcPr>
          <w:p w14:paraId="79916681">
            <w:pPr>
              <w:spacing w:line="286" w:lineRule="atLeast"/>
              <w:jc w:val="center"/>
              <w:rPr>
                <w:rFonts w:ascii="宋体" w:hAnsi="宋体" w:eastAsia="宋体" w:cs="宋体"/>
                <w:color w:val="000000"/>
                <w:spacing w:val="-2"/>
                <w:sz w:val="21"/>
                <w:highlight w:val="none"/>
              </w:rPr>
            </w:pPr>
          </w:p>
        </w:tc>
        <w:tc>
          <w:tcPr>
            <w:tcW w:w="1017" w:type="dxa"/>
            <w:tcBorders>
              <w:top w:val="single" w:color="000000" w:sz="4" w:space="0"/>
              <w:left w:val="single" w:color="000000" w:sz="4" w:space="0"/>
              <w:bottom w:val="single" w:color="000000" w:sz="4" w:space="0"/>
              <w:right w:val="single" w:color="000000" w:sz="4" w:space="0"/>
            </w:tcBorders>
            <w:vAlign w:val="center"/>
          </w:tcPr>
          <w:p w14:paraId="6A1FD628">
            <w:pPr>
              <w:spacing w:line="286" w:lineRule="atLeast"/>
              <w:jc w:val="right"/>
              <w:rPr>
                <w:rFonts w:ascii="宋体" w:hAnsi="宋体" w:eastAsia="宋体" w:cs="宋体"/>
                <w:color w:val="000000"/>
                <w:spacing w:val="-2"/>
                <w:sz w:val="21"/>
                <w:highlight w:val="none"/>
              </w:rPr>
            </w:pPr>
          </w:p>
        </w:tc>
        <w:tc>
          <w:tcPr>
            <w:tcW w:w="1017" w:type="dxa"/>
            <w:tcBorders>
              <w:top w:val="single" w:color="000000" w:sz="4" w:space="0"/>
              <w:left w:val="single" w:color="000000" w:sz="4" w:space="0"/>
              <w:bottom w:val="single" w:color="000000" w:sz="4" w:space="0"/>
              <w:right w:val="single" w:color="000000" w:sz="4" w:space="0"/>
            </w:tcBorders>
            <w:vAlign w:val="center"/>
          </w:tcPr>
          <w:p w14:paraId="4481B888">
            <w:pPr>
              <w:spacing w:line="286" w:lineRule="atLeast"/>
              <w:jc w:val="right"/>
              <w:rPr>
                <w:rFonts w:ascii="宋体" w:hAnsi="宋体" w:eastAsia="宋体" w:cs="宋体"/>
                <w:color w:val="000000"/>
                <w:spacing w:val="-2"/>
                <w:sz w:val="21"/>
                <w:highlight w:val="none"/>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36520C77">
            <w:pPr>
              <w:spacing w:line="286" w:lineRule="atLeast"/>
              <w:jc w:val="right"/>
              <w:rPr>
                <w:rFonts w:ascii="宋体" w:hAnsi="宋体" w:eastAsia="宋体" w:cs="宋体"/>
                <w:color w:val="000000"/>
                <w:spacing w:val="-2"/>
                <w:sz w:val="21"/>
                <w:highlight w:val="none"/>
              </w:rPr>
            </w:pPr>
          </w:p>
        </w:tc>
        <w:tc>
          <w:tcPr>
            <w:tcW w:w="1017" w:type="dxa"/>
            <w:tcBorders>
              <w:top w:val="single" w:color="000000" w:sz="4" w:space="0"/>
              <w:left w:val="single" w:color="000000" w:sz="4" w:space="0"/>
              <w:bottom w:val="single" w:color="000000" w:sz="4" w:space="0"/>
              <w:right w:val="single" w:color="000000" w:sz="4" w:space="0"/>
            </w:tcBorders>
            <w:vAlign w:val="center"/>
          </w:tcPr>
          <w:p w14:paraId="27587471">
            <w:pPr>
              <w:spacing w:line="286" w:lineRule="atLeast"/>
              <w:jc w:val="right"/>
              <w:rPr>
                <w:rFonts w:ascii="宋体" w:hAnsi="宋体" w:eastAsia="宋体" w:cs="宋体"/>
                <w:color w:val="000000"/>
                <w:spacing w:val="-2"/>
                <w:sz w:val="21"/>
                <w:highlight w:val="none"/>
              </w:rPr>
            </w:pPr>
          </w:p>
        </w:tc>
        <w:tc>
          <w:tcPr>
            <w:tcW w:w="1018" w:type="dxa"/>
            <w:tcBorders>
              <w:top w:val="single" w:color="000000" w:sz="4" w:space="0"/>
              <w:left w:val="single" w:color="000000" w:sz="4" w:space="0"/>
              <w:bottom w:val="single" w:color="000000" w:sz="4" w:space="0"/>
              <w:right w:val="single" w:color="000000" w:sz="4" w:space="0"/>
            </w:tcBorders>
            <w:vAlign w:val="center"/>
          </w:tcPr>
          <w:p w14:paraId="06B9DFB7">
            <w:pPr>
              <w:spacing w:line="286" w:lineRule="atLeast"/>
              <w:jc w:val="right"/>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10" w:space="0"/>
            </w:tcBorders>
            <w:vAlign w:val="center"/>
          </w:tcPr>
          <w:p w14:paraId="5A1B0899">
            <w:pPr>
              <w:spacing w:line="286" w:lineRule="atLeast"/>
              <w:jc w:val="right"/>
              <w:rPr>
                <w:rFonts w:ascii="宋体" w:hAnsi="宋体" w:eastAsia="宋体" w:cs="宋体"/>
                <w:color w:val="000000"/>
                <w:spacing w:val="-2"/>
                <w:sz w:val="21"/>
                <w:highlight w:val="none"/>
              </w:rPr>
            </w:pPr>
          </w:p>
        </w:tc>
      </w:tr>
      <w:tr w14:paraId="207F279C">
        <w:tblPrEx>
          <w:tblCellMar>
            <w:top w:w="0" w:type="dxa"/>
            <w:left w:w="0" w:type="dxa"/>
            <w:bottom w:w="0" w:type="dxa"/>
            <w:right w:w="0" w:type="dxa"/>
          </w:tblCellMar>
        </w:tblPrEx>
        <w:trPr>
          <w:trHeight w:val="459" w:hRule="exact"/>
        </w:trPr>
        <w:tc>
          <w:tcPr>
            <w:tcW w:w="917" w:type="dxa"/>
            <w:tcBorders>
              <w:top w:val="single" w:color="000000" w:sz="4" w:space="0"/>
              <w:left w:val="single" w:color="000000" w:sz="10" w:space="0"/>
              <w:bottom w:val="single" w:color="000000" w:sz="4" w:space="0"/>
              <w:right w:val="single" w:color="000000" w:sz="4" w:space="0"/>
            </w:tcBorders>
            <w:vAlign w:val="center"/>
          </w:tcPr>
          <w:p w14:paraId="70398A2B">
            <w:pPr>
              <w:spacing w:line="286" w:lineRule="atLeast"/>
              <w:jc w:val="center"/>
              <w:rPr>
                <w:rFonts w:ascii="宋体" w:hAnsi="宋体" w:eastAsia="宋体" w:cs="宋体"/>
                <w:color w:val="000000"/>
                <w:spacing w:val="-2"/>
                <w:sz w:val="21"/>
                <w:highlight w:val="none"/>
              </w:rPr>
            </w:pPr>
          </w:p>
        </w:tc>
        <w:tc>
          <w:tcPr>
            <w:tcW w:w="2207" w:type="dxa"/>
            <w:tcBorders>
              <w:top w:val="single" w:color="000000" w:sz="4" w:space="0"/>
              <w:left w:val="single" w:color="000000" w:sz="4" w:space="0"/>
              <w:bottom w:val="single" w:color="000000" w:sz="4" w:space="0"/>
              <w:right w:val="single" w:color="000000" w:sz="4" w:space="0"/>
            </w:tcBorders>
            <w:vAlign w:val="center"/>
          </w:tcPr>
          <w:p w14:paraId="5DD0E2D6">
            <w:pPr>
              <w:spacing w:line="286" w:lineRule="atLeast"/>
              <w:rPr>
                <w:rFonts w:ascii="宋体" w:hAnsi="宋体" w:eastAsia="宋体" w:cs="宋体"/>
                <w:color w:val="000000"/>
                <w:spacing w:val="-2"/>
                <w:sz w:val="21"/>
                <w:highlight w:val="none"/>
              </w:rPr>
            </w:pPr>
          </w:p>
        </w:tc>
        <w:tc>
          <w:tcPr>
            <w:tcW w:w="1017" w:type="dxa"/>
            <w:tcBorders>
              <w:top w:val="single" w:color="000000" w:sz="4" w:space="0"/>
              <w:left w:val="single" w:color="000000" w:sz="4" w:space="0"/>
              <w:bottom w:val="single" w:color="000000" w:sz="4" w:space="0"/>
              <w:right w:val="single" w:color="000000" w:sz="4" w:space="0"/>
            </w:tcBorders>
            <w:vAlign w:val="center"/>
          </w:tcPr>
          <w:p w14:paraId="159B7049">
            <w:pPr>
              <w:spacing w:line="286" w:lineRule="atLeast"/>
              <w:jc w:val="center"/>
              <w:rPr>
                <w:rFonts w:ascii="宋体" w:hAnsi="宋体" w:eastAsia="宋体" w:cs="宋体"/>
                <w:color w:val="000000"/>
                <w:spacing w:val="-2"/>
                <w:sz w:val="21"/>
                <w:highlight w:val="none"/>
              </w:rPr>
            </w:pPr>
          </w:p>
        </w:tc>
        <w:tc>
          <w:tcPr>
            <w:tcW w:w="1017" w:type="dxa"/>
            <w:tcBorders>
              <w:top w:val="single" w:color="000000" w:sz="4" w:space="0"/>
              <w:left w:val="single" w:color="000000" w:sz="4" w:space="0"/>
              <w:bottom w:val="single" w:color="000000" w:sz="4" w:space="0"/>
              <w:right w:val="single" w:color="000000" w:sz="4" w:space="0"/>
            </w:tcBorders>
            <w:vAlign w:val="center"/>
          </w:tcPr>
          <w:p w14:paraId="643FA4DC">
            <w:pPr>
              <w:spacing w:line="286" w:lineRule="atLeast"/>
              <w:jc w:val="right"/>
              <w:rPr>
                <w:rFonts w:ascii="宋体" w:hAnsi="宋体" w:eastAsia="宋体" w:cs="宋体"/>
                <w:color w:val="000000"/>
                <w:spacing w:val="-2"/>
                <w:sz w:val="21"/>
                <w:highlight w:val="none"/>
              </w:rPr>
            </w:pPr>
          </w:p>
        </w:tc>
        <w:tc>
          <w:tcPr>
            <w:tcW w:w="1017" w:type="dxa"/>
            <w:tcBorders>
              <w:top w:val="single" w:color="000000" w:sz="4" w:space="0"/>
              <w:left w:val="single" w:color="000000" w:sz="4" w:space="0"/>
              <w:bottom w:val="single" w:color="000000" w:sz="4" w:space="0"/>
              <w:right w:val="single" w:color="000000" w:sz="4" w:space="0"/>
            </w:tcBorders>
            <w:vAlign w:val="center"/>
          </w:tcPr>
          <w:p w14:paraId="1B9BA2F3">
            <w:pPr>
              <w:spacing w:line="286" w:lineRule="atLeast"/>
              <w:jc w:val="right"/>
              <w:rPr>
                <w:rFonts w:ascii="宋体" w:hAnsi="宋体" w:eastAsia="宋体" w:cs="宋体"/>
                <w:color w:val="000000"/>
                <w:spacing w:val="-2"/>
                <w:sz w:val="21"/>
                <w:highlight w:val="none"/>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76AD80A9">
            <w:pPr>
              <w:spacing w:line="286" w:lineRule="atLeast"/>
              <w:jc w:val="right"/>
              <w:rPr>
                <w:rFonts w:ascii="宋体" w:hAnsi="宋体" w:eastAsia="宋体" w:cs="宋体"/>
                <w:color w:val="000000"/>
                <w:spacing w:val="-2"/>
                <w:sz w:val="21"/>
                <w:highlight w:val="none"/>
              </w:rPr>
            </w:pPr>
          </w:p>
        </w:tc>
        <w:tc>
          <w:tcPr>
            <w:tcW w:w="1017" w:type="dxa"/>
            <w:tcBorders>
              <w:top w:val="single" w:color="000000" w:sz="4" w:space="0"/>
              <w:left w:val="single" w:color="000000" w:sz="4" w:space="0"/>
              <w:bottom w:val="single" w:color="000000" w:sz="4" w:space="0"/>
              <w:right w:val="single" w:color="000000" w:sz="4" w:space="0"/>
            </w:tcBorders>
            <w:vAlign w:val="center"/>
          </w:tcPr>
          <w:p w14:paraId="3A182543">
            <w:pPr>
              <w:spacing w:line="286" w:lineRule="atLeast"/>
              <w:jc w:val="right"/>
              <w:rPr>
                <w:rFonts w:ascii="宋体" w:hAnsi="宋体" w:eastAsia="宋体" w:cs="宋体"/>
                <w:color w:val="000000"/>
                <w:spacing w:val="-2"/>
                <w:sz w:val="21"/>
                <w:highlight w:val="none"/>
              </w:rPr>
            </w:pPr>
          </w:p>
        </w:tc>
        <w:tc>
          <w:tcPr>
            <w:tcW w:w="1018" w:type="dxa"/>
            <w:tcBorders>
              <w:top w:val="single" w:color="000000" w:sz="4" w:space="0"/>
              <w:left w:val="single" w:color="000000" w:sz="4" w:space="0"/>
              <w:bottom w:val="single" w:color="000000" w:sz="4" w:space="0"/>
              <w:right w:val="single" w:color="000000" w:sz="4" w:space="0"/>
            </w:tcBorders>
            <w:vAlign w:val="center"/>
          </w:tcPr>
          <w:p w14:paraId="73C090ED">
            <w:pPr>
              <w:spacing w:line="286" w:lineRule="atLeast"/>
              <w:jc w:val="right"/>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10" w:space="0"/>
            </w:tcBorders>
            <w:vAlign w:val="center"/>
          </w:tcPr>
          <w:p w14:paraId="2094AC67">
            <w:pPr>
              <w:spacing w:line="286" w:lineRule="atLeast"/>
              <w:jc w:val="right"/>
              <w:rPr>
                <w:rFonts w:ascii="宋体" w:hAnsi="宋体" w:eastAsia="宋体" w:cs="宋体"/>
                <w:color w:val="000000"/>
                <w:spacing w:val="-2"/>
                <w:sz w:val="21"/>
                <w:highlight w:val="none"/>
              </w:rPr>
            </w:pPr>
          </w:p>
        </w:tc>
      </w:tr>
      <w:tr w14:paraId="14659F4D">
        <w:tblPrEx>
          <w:tblCellMar>
            <w:top w:w="0" w:type="dxa"/>
            <w:left w:w="0" w:type="dxa"/>
            <w:bottom w:w="0" w:type="dxa"/>
            <w:right w:w="0" w:type="dxa"/>
          </w:tblCellMar>
        </w:tblPrEx>
        <w:trPr>
          <w:trHeight w:val="444" w:hRule="exact"/>
        </w:trPr>
        <w:tc>
          <w:tcPr>
            <w:tcW w:w="917" w:type="dxa"/>
            <w:tcBorders>
              <w:top w:val="single" w:color="000000" w:sz="4" w:space="0"/>
              <w:left w:val="single" w:color="000000" w:sz="10" w:space="0"/>
              <w:bottom w:val="single" w:color="000000" w:sz="4" w:space="0"/>
              <w:right w:val="single" w:color="000000" w:sz="4" w:space="0"/>
            </w:tcBorders>
            <w:vAlign w:val="center"/>
          </w:tcPr>
          <w:p w14:paraId="2ECCCB46">
            <w:pPr>
              <w:spacing w:line="286" w:lineRule="atLeast"/>
              <w:jc w:val="center"/>
              <w:rPr>
                <w:rFonts w:ascii="宋体" w:hAnsi="宋体" w:eastAsia="宋体" w:cs="宋体"/>
                <w:color w:val="000000"/>
                <w:spacing w:val="-2"/>
                <w:sz w:val="21"/>
                <w:highlight w:val="none"/>
              </w:rPr>
            </w:pPr>
          </w:p>
        </w:tc>
        <w:tc>
          <w:tcPr>
            <w:tcW w:w="2207" w:type="dxa"/>
            <w:tcBorders>
              <w:top w:val="single" w:color="000000" w:sz="4" w:space="0"/>
              <w:left w:val="single" w:color="000000" w:sz="4" w:space="0"/>
              <w:bottom w:val="single" w:color="000000" w:sz="4" w:space="0"/>
              <w:right w:val="single" w:color="000000" w:sz="4" w:space="0"/>
            </w:tcBorders>
            <w:vAlign w:val="center"/>
          </w:tcPr>
          <w:p w14:paraId="58A20DA5">
            <w:pPr>
              <w:spacing w:line="286" w:lineRule="atLeast"/>
              <w:rPr>
                <w:rFonts w:ascii="宋体" w:hAnsi="宋体" w:eastAsia="宋体" w:cs="宋体"/>
                <w:color w:val="000000"/>
                <w:spacing w:val="-2"/>
                <w:sz w:val="21"/>
                <w:highlight w:val="none"/>
              </w:rPr>
            </w:pPr>
          </w:p>
        </w:tc>
        <w:tc>
          <w:tcPr>
            <w:tcW w:w="1017" w:type="dxa"/>
            <w:tcBorders>
              <w:top w:val="single" w:color="000000" w:sz="4" w:space="0"/>
              <w:left w:val="single" w:color="000000" w:sz="4" w:space="0"/>
              <w:bottom w:val="single" w:color="000000" w:sz="4" w:space="0"/>
              <w:right w:val="single" w:color="000000" w:sz="4" w:space="0"/>
            </w:tcBorders>
            <w:vAlign w:val="center"/>
          </w:tcPr>
          <w:p w14:paraId="229EEA65">
            <w:pPr>
              <w:spacing w:line="286" w:lineRule="atLeast"/>
              <w:jc w:val="center"/>
              <w:rPr>
                <w:rFonts w:ascii="宋体" w:hAnsi="宋体" w:eastAsia="宋体" w:cs="宋体"/>
                <w:color w:val="000000"/>
                <w:spacing w:val="-2"/>
                <w:sz w:val="21"/>
                <w:highlight w:val="none"/>
              </w:rPr>
            </w:pPr>
          </w:p>
        </w:tc>
        <w:tc>
          <w:tcPr>
            <w:tcW w:w="1017" w:type="dxa"/>
            <w:tcBorders>
              <w:top w:val="single" w:color="000000" w:sz="4" w:space="0"/>
              <w:left w:val="single" w:color="000000" w:sz="4" w:space="0"/>
              <w:bottom w:val="single" w:color="000000" w:sz="4" w:space="0"/>
              <w:right w:val="single" w:color="000000" w:sz="4" w:space="0"/>
            </w:tcBorders>
            <w:vAlign w:val="center"/>
          </w:tcPr>
          <w:p w14:paraId="0C5F5224">
            <w:pPr>
              <w:spacing w:line="286" w:lineRule="atLeast"/>
              <w:jc w:val="right"/>
              <w:rPr>
                <w:rFonts w:ascii="宋体" w:hAnsi="宋体" w:eastAsia="宋体" w:cs="宋体"/>
                <w:color w:val="000000"/>
                <w:spacing w:val="-2"/>
                <w:sz w:val="21"/>
                <w:highlight w:val="none"/>
              </w:rPr>
            </w:pPr>
          </w:p>
        </w:tc>
        <w:tc>
          <w:tcPr>
            <w:tcW w:w="1017" w:type="dxa"/>
            <w:tcBorders>
              <w:top w:val="single" w:color="000000" w:sz="4" w:space="0"/>
              <w:left w:val="single" w:color="000000" w:sz="4" w:space="0"/>
              <w:bottom w:val="single" w:color="000000" w:sz="4" w:space="0"/>
              <w:right w:val="single" w:color="000000" w:sz="4" w:space="0"/>
            </w:tcBorders>
            <w:vAlign w:val="center"/>
          </w:tcPr>
          <w:p w14:paraId="384A2DDD">
            <w:pPr>
              <w:spacing w:line="286" w:lineRule="atLeast"/>
              <w:jc w:val="right"/>
              <w:rPr>
                <w:rFonts w:ascii="宋体" w:hAnsi="宋体" w:eastAsia="宋体" w:cs="宋体"/>
                <w:color w:val="000000"/>
                <w:spacing w:val="-2"/>
                <w:sz w:val="21"/>
                <w:highlight w:val="none"/>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0A3D811C">
            <w:pPr>
              <w:spacing w:line="286" w:lineRule="atLeast"/>
              <w:jc w:val="right"/>
              <w:rPr>
                <w:rFonts w:ascii="宋体" w:hAnsi="宋体" w:eastAsia="宋体" w:cs="宋体"/>
                <w:color w:val="000000"/>
                <w:spacing w:val="-2"/>
                <w:sz w:val="21"/>
                <w:highlight w:val="none"/>
              </w:rPr>
            </w:pPr>
          </w:p>
        </w:tc>
        <w:tc>
          <w:tcPr>
            <w:tcW w:w="1017" w:type="dxa"/>
            <w:tcBorders>
              <w:top w:val="single" w:color="000000" w:sz="4" w:space="0"/>
              <w:left w:val="single" w:color="000000" w:sz="4" w:space="0"/>
              <w:bottom w:val="single" w:color="000000" w:sz="4" w:space="0"/>
              <w:right w:val="single" w:color="000000" w:sz="4" w:space="0"/>
            </w:tcBorders>
            <w:vAlign w:val="center"/>
          </w:tcPr>
          <w:p w14:paraId="74EF2B60">
            <w:pPr>
              <w:spacing w:line="286" w:lineRule="atLeast"/>
              <w:jc w:val="right"/>
              <w:rPr>
                <w:rFonts w:ascii="宋体" w:hAnsi="宋体" w:eastAsia="宋体" w:cs="宋体"/>
                <w:color w:val="000000"/>
                <w:spacing w:val="-2"/>
                <w:sz w:val="21"/>
                <w:highlight w:val="none"/>
              </w:rPr>
            </w:pPr>
          </w:p>
        </w:tc>
        <w:tc>
          <w:tcPr>
            <w:tcW w:w="1018" w:type="dxa"/>
            <w:tcBorders>
              <w:top w:val="single" w:color="000000" w:sz="4" w:space="0"/>
              <w:left w:val="single" w:color="000000" w:sz="4" w:space="0"/>
              <w:bottom w:val="single" w:color="000000" w:sz="4" w:space="0"/>
              <w:right w:val="single" w:color="000000" w:sz="4" w:space="0"/>
            </w:tcBorders>
            <w:vAlign w:val="center"/>
          </w:tcPr>
          <w:p w14:paraId="6749C3E5">
            <w:pPr>
              <w:spacing w:line="286" w:lineRule="atLeast"/>
              <w:jc w:val="right"/>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10" w:space="0"/>
            </w:tcBorders>
            <w:vAlign w:val="center"/>
          </w:tcPr>
          <w:p w14:paraId="0483DDCB">
            <w:pPr>
              <w:spacing w:line="286" w:lineRule="atLeast"/>
              <w:jc w:val="right"/>
              <w:rPr>
                <w:rFonts w:ascii="宋体" w:hAnsi="宋体" w:eastAsia="宋体" w:cs="宋体"/>
                <w:color w:val="000000"/>
                <w:spacing w:val="-2"/>
                <w:sz w:val="21"/>
                <w:highlight w:val="none"/>
              </w:rPr>
            </w:pPr>
          </w:p>
        </w:tc>
      </w:tr>
      <w:tr w14:paraId="6968D66C">
        <w:tblPrEx>
          <w:tblCellMar>
            <w:top w:w="0" w:type="dxa"/>
            <w:left w:w="0" w:type="dxa"/>
            <w:bottom w:w="0" w:type="dxa"/>
            <w:right w:w="0" w:type="dxa"/>
          </w:tblCellMar>
        </w:tblPrEx>
        <w:trPr>
          <w:trHeight w:val="459" w:hRule="exact"/>
        </w:trPr>
        <w:tc>
          <w:tcPr>
            <w:tcW w:w="917" w:type="dxa"/>
            <w:tcBorders>
              <w:top w:val="single" w:color="000000" w:sz="4" w:space="0"/>
              <w:left w:val="single" w:color="000000" w:sz="10" w:space="0"/>
              <w:bottom w:val="single" w:color="000000" w:sz="4" w:space="0"/>
              <w:right w:val="single" w:color="000000" w:sz="4" w:space="0"/>
            </w:tcBorders>
            <w:vAlign w:val="center"/>
          </w:tcPr>
          <w:p w14:paraId="38EF9067">
            <w:pPr>
              <w:spacing w:line="286" w:lineRule="atLeast"/>
              <w:jc w:val="center"/>
              <w:rPr>
                <w:rFonts w:ascii="宋体" w:hAnsi="宋体" w:eastAsia="宋体" w:cs="宋体"/>
                <w:color w:val="000000"/>
                <w:spacing w:val="-2"/>
                <w:sz w:val="21"/>
                <w:highlight w:val="none"/>
              </w:rPr>
            </w:pPr>
          </w:p>
        </w:tc>
        <w:tc>
          <w:tcPr>
            <w:tcW w:w="2207" w:type="dxa"/>
            <w:tcBorders>
              <w:top w:val="single" w:color="000000" w:sz="4" w:space="0"/>
              <w:left w:val="single" w:color="000000" w:sz="4" w:space="0"/>
              <w:bottom w:val="single" w:color="000000" w:sz="4" w:space="0"/>
              <w:right w:val="single" w:color="000000" w:sz="4" w:space="0"/>
            </w:tcBorders>
            <w:vAlign w:val="center"/>
          </w:tcPr>
          <w:p w14:paraId="374DD60B">
            <w:pPr>
              <w:spacing w:line="286" w:lineRule="atLeast"/>
              <w:rPr>
                <w:rFonts w:ascii="宋体" w:hAnsi="宋体" w:eastAsia="宋体" w:cs="宋体"/>
                <w:color w:val="000000"/>
                <w:spacing w:val="-2"/>
                <w:sz w:val="21"/>
                <w:highlight w:val="none"/>
              </w:rPr>
            </w:pPr>
          </w:p>
        </w:tc>
        <w:tc>
          <w:tcPr>
            <w:tcW w:w="1017" w:type="dxa"/>
            <w:tcBorders>
              <w:top w:val="single" w:color="000000" w:sz="4" w:space="0"/>
              <w:left w:val="single" w:color="000000" w:sz="4" w:space="0"/>
              <w:bottom w:val="single" w:color="000000" w:sz="4" w:space="0"/>
              <w:right w:val="single" w:color="000000" w:sz="4" w:space="0"/>
            </w:tcBorders>
            <w:vAlign w:val="center"/>
          </w:tcPr>
          <w:p w14:paraId="5545661F">
            <w:pPr>
              <w:spacing w:line="286" w:lineRule="atLeast"/>
              <w:jc w:val="center"/>
              <w:rPr>
                <w:rFonts w:ascii="宋体" w:hAnsi="宋体" w:eastAsia="宋体" w:cs="宋体"/>
                <w:color w:val="000000"/>
                <w:spacing w:val="-2"/>
                <w:sz w:val="21"/>
                <w:highlight w:val="none"/>
              </w:rPr>
            </w:pPr>
          </w:p>
        </w:tc>
        <w:tc>
          <w:tcPr>
            <w:tcW w:w="1017" w:type="dxa"/>
            <w:tcBorders>
              <w:top w:val="single" w:color="000000" w:sz="4" w:space="0"/>
              <w:left w:val="single" w:color="000000" w:sz="4" w:space="0"/>
              <w:bottom w:val="single" w:color="000000" w:sz="4" w:space="0"/>
              <w:right w:val="single" w:color="000000" w:sz="4" w:space="0"/>
            </w:tcBorders>
            <w:vAlign w:val="center"/>
          </w:tcPr>
          <w:p w14:paraId="41BC382F">
            <w:pPr>
              <w:spacing w:line="286" w:lineRule="atLeast"/>
              <w:jc w:val="right"/>
              <w:rPr>
                <w:rFonts w:ascii="宋体" w:hAnsi="宋体" w:eastAsia="宋体" w:cs="宋体"/>
                <w:color w:val="000000"/>
                <w:spacing w:val="-2"/>
                <w:sz w:val="21"/>
                <w:highlight w:val="none"/>
              </w:rPr>
            </w:pPr>
          </w:p>
        </w:tc>
        <w:tc>
          <w:tcPr>
            <w:tcW w:w="1017" w:type="dxa"/>
            <w:tcBorders>
              <w:top w:val="single" w:color="000000" w:sz="4" w:space="0"/>
              <w:left w:val="single" w:color="000000" w:sz="4" w:space="0"/>
              <w:bottom w:val="single" w:color="000000" w:sz="4" w:space="0"/>
              <w:right w:val="single" w:color="000000" w:sz="4" w:space="0"/>
            </w:tcBorders>
            <w:vAlign w:val="center"/>
          </w:tcPr>
          <w:p w14:paraId="620B65EE">
            <w:pPr>
              <w:spacing w:line="286" w:lineRule="atLeast"/>
              <w:jc w:val="right"/>
              <w:rPr>
                <w:rFonts w:ascii="宋体" w:hAnsi="宋体" w:eastAsia="宋体" w:cs="宋体"/>
                <w:color w:val="000000"/>
                <w:spacing w:val="-2"/>
                <w:sz w:val="21"/>
                <w:highlight w:val="none"/>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00AE4B9D">
            <w:pPr>
              <w:spacing w:line="286" w:lineRule="atLeast"/>
              <w:jc w:val="right"/>
              <w:rPr>
                <w:rFonts w:ascii="宋体" w:hAnsi="宋体" w:eastAsia="宋体" w:cs="宋体"/>
                <w:color w:val="000000"/>
                <w:spacing w:val="-2"/>
                <w:sz w:val="21"/>
                <w:highlight w:val="none"/>
              </w:rPr>
            </w:pPr>
          </w:p>
        </w:tc>
        <w:tc>
          <w:tcPr>
            <w:tcW w:w="1017" w:type="dxa"/>
            <w:tcBorders>
              <w:top w:val="single" w:color="000000" w:sz="4" w:space="0"/>
              <w:left w:val="single" w:color="000000" w:sz="4" w:space="0"/>
              <w:bottom w:val="single" w:color="000000" w:sz="4" w:space="0"/>
              <w:right w:val="single" w:color="000000" w:sz="4" w:space="0"/>
            </w:tcBorders>
            <w:vAlign w:val="center"/>
          </w:tcPr>
          <w:p w14:paraId="573A0236">
            <w:pPr>
              <w:spacing w:line="286" w:lineRule="atLeast"/>
              <w:jc w:val="right"/>
              <w:rPr>
                <w:rFonts w:ascii="宋体" w:hAnsi="宋体" w:eastAsia="宋体" w:cs="宋体"/>
                <w:color w:val="000000"/>
                <w:spacing w:val="-2"/>
                <w:sz w:val="21"/>
                <w:highlight w:val="none"/>
              </w:rPr>
            </w:pPr>
          </w:p>
        </w:tc>
        <w:tc>
          <w:tcPr>
            <w:tcW w:w="1018" w:type="dxa"/>
            <w:tcBorders>
              <w:top w:val="single" w:color="000000" w:sz="4" w:space="0"/>
              <w:left w:val="single" w:color="000000" w:sz="4" w:space="0"/>
              <w:bottom w:val="single" w:color="000000" w:sz="4" w:space="0"/>
              <w:right w:val="single" w:color="000000" w:sz="4" w:space="0"/>
            </w:tcBorders>
            <w:vAlign w:val="center"/>
          </w:tcPr>
          <w:p w14:paraId="5289DDEB">
            <w:pPr>
              <w:spacing w:line="286" w:lineRule="atLeast"/>
              <w:jc w:val="right"/>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10" w:space="0"/>
            </w:tcBorders>
            <w:vAlign w:val="center"/>
          </w:tcPr>
          <w:p w14:paraId="0508633F">
            <w:pPr>
              <w:spacing w:line="286" w:lineRule="atLeast"/>
              <w:jc w:val="right"/>
              <w:rPr>
                <w:rFonts w:ascii="宋体" w:hAnsi="宋体" w:eastAsia="宋体" w:cs="宋体"/>
                <w:color w:val="000000"/>
                <w:spacing w:val="-2"/>
                <w:sz w:val="21"/>
                <w:highlight w:val="none"/>
              </w:rPr>
            </w:pPr>
          </w:p>
        </w:tc>
      </w:tr>
      <w:tr w14:paraId="4F25A4A5">
        <w:tblPrEx>
          <w:tblCellMar>
            <w:top w:w="0" w:type="dxa"/>
            <w:left w:w="0" w:type="dxa"/>
            <w:bottom w:w="0" w:type="dxa"/>
            <w:right w:w="0" w:type="dxa"/>
          </w:tblCellMar>
        </w:tblPrEx>
        <w:trPr>
          <w:trHeight w:val="444" w:hRule="exact"/>
        </w:trPr>
        <w:tc>
          <w:tcPr>
            <w:tcW w:w="917" w:type="dxa"/>
            <w:tcBorders>
              <w:top w:val="single" w:color="000000" w:sz="4" w:space="0"/>
              <w:left w:val="single" w:color="000000" w:sz="10" w:space="0"/>
              <w:bottom w:val="single" w:color="000000" w:sz="4" w:space="0"/>
              <w:right w:val="single" w:color="000000" w:sz="4" w:space="0"/>
            </w:tcBorders>
            <w:vAlign w:val="center"/>
          </w:tcPr>
          <w:p w14:paraId="0416C2AD">
            <w:pPr>
              <w:spacing w:line="286" w:lineRule="atLeast"/>
              <w:jc w:val="center"/>
              <w:rPr>
                <w:rFonts w:ascii="宋体" w:hAnsi="宋体" w:eastAsia="宋体" w:cs="宋体"/>
                <w:color w:val="000000"/>
                <w:spacing w:val="-2"/>
                <w:sz w:val="21"/>
                <w:highlight w:val="none"/>
              </w:rPr>
            </w:pPr>
          </w:p>
        </w:tc>
        <w:tc>
          <w:tcPr>
            <w:tcW w:w="2207" w:type="dxa"/>
            <w:tcBorders>
              <w:top w:val="single" w:color="000000" w:sz="4" w:space="0"/>
              <w:left w:val="single" w:color="000000" w:sz="4" w:space="0"/>
              <w:bottom w:val="single" w:color="000000" w:sz="4" w:space="0"/>
              <w:right w:val="single" w:color="000000" w:sz="4" w:space="0"/>
            </w:tcBorders>
            <w:vAlign w:val="center"/>
          </w:tcPr>
          <w:p w14:paraId="265D5C29">
            <w:pPr>
              <w:spacing w:line="286" w:lineRule="atLeast"/>
              <w:rPr>
                <w:rFonts w:ascii="宋体" w:hAnsi="宋体" w:eastAsia="宋体" w:cs="宋体"/>
                <w:color w:val="000000"/>
                <w:spacing w:val="-2"/>
                <w:sz w:val="21"/>
                <w:highlight w:val="none"/>
              </w:rPr>
            </w:pPr>
          </w:p>
        </w:tc>
        <w:tc>
          <w:tcPr>
            <w:tcW w:w="1017" w:type="dxa"/>
            <w:tcBorders>
              <w:top w:val="single" w:color="000000" w:sz="4" w:space="0"/>
              <w:left w:val="single" w:color="000000" w:sz="4" w:space="0"/>
              <w:bottom w:val="single" w:color="000000" w:sz="4" w:space="0"/>
              <w:right w:val="single" w:color="000000" w:sz="4" w:space="0"/>
            </w:tcBorders>
            <w:vAlign w:val="center"/>
          </w:tcPr>
          <w:p w14:paraId="495B1C93">
            <w:pPr>
              <w:spacing w:line="286" w:lineRule="atLeast"/>
              <w:jc w:val="center"/>
              <w:rPr>
                <w:rFonts w:ascii="宋体" w:hAnsi="宋体" w:eastAsia="宋体" w:cs="宋体"/>
                <w:color w:val="000000"/>
                <w:spacing w:val="-2"/>
                <w:sz w:val="21"/>
                <w:highlight w:val="none"/>
              </w:rPr>
            </w:pPr>
          </w:p>
        </w:tc>
        <w:tc>
          <w:tcPr>
            <w:tcW w:w="1017" w:type="dxa"/>
            <w:tcBorders>
              <w:top w:val="single" w:color="000000" w:sz="4" w:space="0"/>
              <w:left w:val="single" w:color="000000" w:sz="4" w:space="0"/>
              <w:bottom w:val="single" w:color="000000" w:sz="4" w:space="0"/>
              <w:right w:val="single" w:color="000000" w:sz="4" w:space="0"/>
            </w:tcBorders>
            <w:vAlign w:val="center"/>
          </w:tcPr>
          <w:p w14:paraId="6E8B0F1D">
            <w:pPr>
              <w:spacing w:line="286" w:lineRule="atLeast"/>
              <w:jc w:val="right"/>
              <w:rPr>
                <w:rFonts w:ascii="宋体" w:hAnsi="宋体" w:eastAsia="宋体" w:cs="宋体"/>
                <w:color w:val="000000"/>
                <w:spacing w:val="-2"/>
                <w:sz w:val="21"/>
                <w:highlight w:val="none"/>
              </w:rPr>
            </w:pPr>
          </w:p>
        </w:tc>
        <w:tc>
          <w:tcPr>
            <w:tcW w:w="1017" w:type="dxa"/>
            <w:tcBorders>
              <w:top w:val="single" w:color="000000" w:sz="4" w:space="0"/>
              <w:left w:val="single" w:color="000000" w:sz="4" w:space="0"/>
              <w:bottom w:val="single" w:color="000000" w:sz="4" w:space="0"/>
              <w:right w:val="single" w:color="000000" w:sz="4" w:space="0"/>
            </w:tcBorders>
            <w:vAlign w:val="center"/>
          </w:tcPr>
          <w:p w14:paraId="6CA5992F">
            <w:pPr>
              <w:spacing w:line="286" w:lineRule="atLeast"/>
              <w:jc w:val="right"/>
              <w:rPr>
                <w:rFonts w:ascii="宋体" w:hAnsi="宋体" w:eastAsia="宋体" w:cs="宋体"/>
                <w:color w:val="000000"/>
                <w:spacing w:val="-2"/>
                <w:sz w:val="21"/>
                <w:highlight w:val="none"/>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042D303E">
            <w:pPr>
              <w:spacing w:line="286" w:lineRule="atLeast"/>
              <w:jc w:val="right"/>
              <w:rPr>
                <w:rFonts w:ascii="宋体" w:hAnsi="宋体" w:eastAsia="宋体" w:cs="宋体"/>
                <w:color w:val="000000"/>
                <w:spacing w:val="-2"/>
                <w:sz w:val="21"/>
                <w:highlight w:val="none"/>
              </w:rPr>
            </w:pPr>
          </w:p>
        </w:tc>
        <w:tc>
          <w:tcPr>
            <w:tcW w:w="1017" w:type="dxa"/>
            <w:tcBorders>
              <w:top w:val="single" w:color="000000" w:sz="4" w:space="0"/>
              <w:left w:val="single" w:color="000000" w:sz="4" w:space="0"/>
              <w:bottom w:val="single" w:color="000000" w:sz="4" w:space="0"/>
              <w:right w:val="single" w:color="000000" w:sz="4" w:space="0"/>
            </w:tcBorders>
            <w:vAlign w:val="center"/>
          </w:tcPr>
          <w:p w14:paraId="002BEACE">
            <w:pPr>
              <w:spacing w:line="286" w:lineRule="atLeast"/>
              <w:jc w:val="right"/>
              <w:rPr>
                <w:rFonts w:ascii="宋体" w:hAnsi="宋体" w:eastAsia="宋体" w:cs="宋体"/>
                <w:color w:val="000000"/>
                <w:spacing w:val="-2"/>
                <w:sz w:val="21"/>
                <w:highlight w:val="none"/>
              </w:rPr>
            </w:pPr>
          </w:p>
        </w:tc>
        <w:tc>
          <w:tcPr>
            <w:tcW w:w="1018" w:type="dxa"/>
            <w:tcBorders>
              <w:top w:val="single" w:color="000000" w:sz="4" w:space="0"/>
              <w:left w:val="single" w:color="000000" w:sz="4" w:space="0"/>
              <w:bottom w:val="single" w:color="000000" w:sz="4" w:space="0"/>
              <w:right w:val="single" w:color="000000" w:sz="4" w:space="0"/>
            </w:tcBorders>
            <w:vAlign w:val="center"/>
          </w:tcPr>
          <w:p w14:paraId="03653C5A">
            <w:pPr>
              <w:spacing w:line="286" w:lineRule="atLeast"/>
              <w:jc w:val="right"/>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10" w:space="0"/>
            </w:tcBorders>
            <w:vAlign w:val="center"/>
          </w:tcPr>
          <w:p w14:paraId="0E51DBBB">
            <w:pPr>
              <w:spacing w:line="286" w:lineRule="atLeast"/>
              <w:jc w:val="right"/>
              <w:rPr>
                <w:rFonts w:ascii="宋体" w:hAnsi="宋体" w:eastAsia="宋体" w:cs="宋体"/>
                <w:color w:val="000000"/>
                <w:spacing w:val="-2"/>
                <w:sz w:val="21"/>
                <w:highlight w:val="none"/>
              </w:rPr>
            </w:pPr>
          </w:p>
        </w:tc>
      </w:tr>
      <w:tr w14:paraId="4107660D">
        <w:tblPrEx>
          <w:tblCellMar>
            <w:top w:w="0" w:type="dxa"/>
            <w:left w:w="0" w:type="dxa"/>
            <w:bottom w:w="0" w:type="dxa"/>
            <w:right w:w="0" w:type="dxa"/>
          </w:tblCellMar>
        </w:tblPrEx>
        <w:trPr>
          <w:trHeight w:val="458" w:hRule="exact"/>
        </w:trPr>
        <w:tc>
          <w:tcPr>
            <w:tcW w:w="917" w:type="dxa"/>
            <w:tcBorders>
              <w:top w:val="single" w:color="000000" w:sz="4" w:space="0"/>
              <w:left w:val="single" w:color="000000" w:sz="10" w:space="0"/>
              <w:bottom w:val="single" w:color="000000" w:sz="4" w:space="0"/>
              <w:right w:val="single" w:color="000000" w:sz="4" w:space="0"/>
            </w:tcBorders>
            <w:vAlign w:val="center"/>
          </w:tcPr>
          <w:p w14:paraId="11347DBB">
            <w:pPr>
              <w:spacing w:line="286" w:lineRule="atLeast"/>
              <w:jc w:val="center"/>
              <w:rPr>
                <w:rFonts w:ascii="宋体" w:hAnsi="宋体" w:eastAsia="宋体" w:cs="宋体"/>
                <w:color w:val="000000"/>
                <w:spacing w:val="-2"/>
                <w:sz w:val="21"/>
                <w:highlight w:val="none"/>
              </w:rPr>
            </w:pPr>
          </w:p>
        </w:tc>
        <w:tc>
          <w:tcPr>
            <w:tcW w:w="2207" w:type="dxa"/>
            <w:tcBorders>
              <w:top w:val="single" w:color="000000" w:sz="4" w:space="0"/>
              <w:left w:val="single" w:color="000000" w:sz="4" w:space="0"/>
              <w:bottom w:val="single" w:color="000000" w:sz="4" w:space="0"/>
              <w:right w:val="single" w:color="000000" w:sz="4" w:space="0"/>
            </w:tcBorders>
            <w:vAlign w:val="center"/>
          </w:tcPr>
          <w:p w14:paraId="1B030C43">
            <w:pPr>
              <w:spacing w:line="286" w:lineRule="atLeast"/>
              <w:rPr>
                <w:rFonts w:ascii="宋体" w:hAnsi="宋体" w:eastAsia="宋体" w:cs="宋体"/>
                <w:color w:val="000000"/>
                <w:spacing w:val="-2"/>
                <w:sz w:val="21"/>
                <w:highlight w:val="none"/>
              </w:rPr>
            </w:pPr>
          </w:p>
        </w:tc>
        <w:tc>
          <w:tcPr>
            <w:tcW w:w="1017" w:type="dxa"/>
            <w:tcBorders>
              <w:top w:val="single" w:color="000000" w:sz="4" w:space="0"/>
              <w:left w:val="single" w:color="000000" w:sz="4" w:space="0"/>
              <w:bottom w:val="single" w:color="000000" w:sz="4" w:space="0"/>
              <w:right w:val="single" w:color="000000" w:sz="4" w:space="0"/>
            </w:tcBorders>
            <w:vAlign w:val="center"/>
          </w:tcPr>
          <w:p w14:paraId="715DE6E9">
            <w:pPr>
              <w:spacing w:line="286" w:lineRule="atLeast"/>
              <w:jc w:val="center"/>
              <w:rPr>
                <w:rFonts w:ascii="宋体" w:hAnsi="宋体" w:eastAsia="宋体" w:cs="宋体"/>
                <w:color w:val="000000"/>
                <w:spacing w:val="-2"/>
                <w:sz w:val="21"/>
                <w:highlight w:val="none"/>
              </w:rPr>
            </w:pPr>
          </w:p>
        </w:tc>
        <w:tc>
          <w:tcPr>
            <w:tcW w:w="1017" w:type="dxa"/>
            <w:tcBorders>
              <w:top w:val="single" w:color="000000" w:sz="4" w:space="0"/>
              <w:left w:val="single" w:color="000000" w:sz="4" w:space="0"/>
              <w:bottom w:val="single" w:color="000000" w:sz="4" w:space="0"/>
              <w:right w:val="single" w:color="000000" w:sz="4" w:space="0"/>
            </w:tcBorders>
            <w:vAlign w:val="center"/>
          </w:tcPr>
          <w:p w14:paraId="3A083BB9">
            <w:pPr>
              <w:spacing w:line="286" w:lineRule="atLeast"/>
              <w:jc w:val="right"/>
              <w:rPr>
                <w:rFonts w:ascii="宋体" w:hAnsi="宋体" w:eastAsia="宋体" w:cs="宋体"/>
                <w:color w:val="000000"/>
                <w:spacing w:val="-2"/>
                <w:sz w:val="21"/>
                <w:highlight w:val="none"/>
              </w:rPr>
            </w:pPr>
          </w:p>
        </w:tc>
        <w:tc>
          <w:tcPr>
            <w:tcW w:w="1017" w:type="dxa"/>
            <w:tcBorders>
              <w:top w:val="single" w:color="000000" w:sz="4" w:space="0"/>
              <w:left w:val="single" w:color="000000" w:sz="4" w:space="0"/>
              <w:bottom w:val="single" w:color="000000" w:sz="4" w:space="0"/>
              <w:right w:val="single" w:color="000000" w:sz="4" w:space="0"/>
            </w:tcBorders>
            <w:vAlign w:val="center"/>
          </w:tcPr>
          <w:p w14:paraId="05FBE964">
            <w:pPr>
              <w:spacing w:line="286" w:lineRule="atLeast"/>
              <w:jc w:val="right"/>
              <w:rPr>
                <w:rFonts w:ascii="宋体" w:hAnsi="宋体" w:eastAsia="宋体" w:cs="宋体"/>
                <w:color w:val="000000"/>
                <w:spacing w:val="-2"/>
                <w:sz w:val="21"/>
                <w:highlight w:val="none"/>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7BAFC4EF">
            <w:pPr>
              <w:spacing w:line="286" w:lineRule="atLeast"/>
              <w:jc w:val="right"/>
              <w:rPr>
                <w:rFonts w:ascii="宋体" w:hAnsi="宋体" w:eastAsia="宋体" w:cs="宋体"/>
                <w:color w:val="000000"/>
                <w:spacing w:val="-2"/>
                <w:sz w:val="21"/>
                <w:highlight w:val="none"/>
              </w:rPr>
            </w:pPr>
          </w:p>
        </w:tc>
        <w:tc>
          <w:tcPr>
            <w:tcW w:w="1017" w:type="dxa"/>
            <w:tcBorders>
              <w:top w:val="single" w:color="000000" w:sz="4" w:space="0"/>
              <w:left w:val="single" w:color="000000" w:sz="4" w:space="0"/>
              <w:bottom w:val="single" w:color="000000" w:sz="4" w:space="0"/>
              <w:right w:val="single" w:color="000000" w:sz="4" w:space="0"/>
            </w:tcBorders>
            <w:vAlign w:val="center"/>
          </w:tcPr>
          <w:p w14:paraId="2FD110C8">
            <w:pPr>
              <w:spacing w:line="286" w:lineRule="atLeast"/>
              <w:jc w:val="right"/>
              <w:rPr>
                <w:rFonts w:ascii="宋体" w:hAnsi="宋体" w:eastAsia="宋体" w:cs="宋体"/>
                <w:color w:val="000000"/>
                <w:spacing w:val="-2"/>
                <w:sz w:val="21"/>
                <w:highlight w:val="none"/>
              </w:rPr>
            </w:pPr>
          </w:p>
        </w:tc>
        <w:tc>
          <w:tcPr>
            <w:tcW w:w="1018" w:type="dxa"/>
            <w:tcBorders>
              <w:top w:val="single" w:color="000000" w:sz="4" w:space="0"/>
              <w:left w:val="single" w:color="000000" w:sz="4" w:space="0"/>
              <w:bottom w:val="single" w:color="000000" w:sz="4" w:space="0"/>
              <w:right w:val="single" w:color="000000" w:sz="4" w:space="0"/>
            </w:tcBorders>
            <w:vAlign w:val="center"/>
          </w:tcPr>
          <w:p w14:paraId="3EC7799B">
            <w:pPr>
              <w:spacing w:line="286" w:lineRule="atLeast"/>
              <w:jc w:val="right"/>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10" w:space="0"/>
            </w:tcBorders>
            <w:vAlign w:val="center"/>
          </w:tcPr>
          <w:p w14:paraId="6C8FC986">
            <w:pPr>
              <w:spacing w:line="286" w:lineRule="atLeast"/>
              <w:jc w:val="right"/>
              <w:rPr>
                <w:rFonts w:ascii="宋体" w:hAnsi="宋体" w:eastAsia="宋体" w:cs="宋体"/>
                <w:color w:val="000000"/>
                <w:spacing w:val="-2"/>
                <w:sz w:val="21"/>
                <w:highlight w:val="none"/>
              </w:rPr>
            </w:pPr>
          </w:p>
        </w:tc>
      </w:tr>
      <w:tr w14:paraId="0B6E97C8">
        <w:tblPrEx>
          <w:tblCellMar>
            <w:top w:w="0" w:type="dxa"/>
            <w:left w:w="0" w:type="dxa"/>
            <w:bottom w:w="0" w:type="dxa"/>
            <w:right w:w="0" w:type="dxa"/>
          </w:tblCellMar>
        </w:tblPrEx>
        <w:trPr>
          <w:trHeight w:val="444" w:hRule="exact"/>
        </w:trPr>
        <w:tc>
          <w:tcPr>
            <w:tcW w:w="917" w:type="dxa"/>
            <w:tcBorders>
              <w:top w:val="single" w:color="000000" w:sz="4" w:space="0"/>
              <w:left w:val="single" w:color="000000" w:sz="10" w:space="0"/>
              <w:bottom w:val="single" w:color="000000" w:sz="4" w:space="0"/>
              <w:right w:val="single" w:color="000000" w:sz="4" w:space="0"/>
            </w:tcBorders>
            <w:vAlign w:val="center"/>
          </w:tcPr>
          <w:p w14:paraId="46FBA6A4">
            <w:pPr>
              <w:spacing w:line="286" w:lineRule="atLeast"/>
              <w:jc w:val="center"/>
              <w:rPr>
                <w:rFonts w:ascii="宋体" w:hAnsi="宋体" w:eastAsia="宋体" w:cs="宋体"/>
                <w:color w:val="000000"/>
                <w:spacing w:val="-2"/>
                <w:sz w:val="21"/>
                <w:highlight w:val="none"/>
              </w:rPr>
            </w:pPr>
          </w:p>
        </w:tc>
        <w:tc>
          <w:tcPr>
            <w:tcW w:w="2207" w:type="dxa"/>
            <w:tcBorders>
              <w:top w:val="single" w:color="000000" w:sz="4" w:space="0"/>
              <w:left w:val="single" w:color="000000" w:sz="4" w:space="0"/>
              <w:bottom w:val="single" w:color="000000" w:sz="4" w:space="0"/>
              <w:right w:val="single" w:color="000000" w:sz="4" w:space="0"/>
            </w:tcBorders>
            <w:vAlign w:val="center"/>
          </w:tcPr>
          <w:p w14:paraId="7FCD1E53">
            <w:pPr>
              <w:spacing w:line="286" w:lineRule="atLeast"/>
              <w:rPr>
                <w:rFonts w:ascii="宋体" w:hAnsi="宋体" w:eastAsia="宋体" w:cs="宋体"/>
                <w:color w:val="000000"/>
                <w:spacing w:val="-2"/>
                <w:sz w:val="21"/>
                <w:highlight w:val="none"/>
              </w:rPr>
            </w:pPr>
          </w:p>
        </w:tc>
        <w:tc>
          <w:tcPr>
            <w:tcW w:w="1017" w:type="dxa"/>
            <w:tcBorders>
              <w:top w:val="single" w:color="000000" w:sz="4" w:space="0"/>
              <w:left w:val="single" w:color="000000" w:sz="4" w:space="0"/>
              <w:bottom w:val="single" w:color="000000" w:sz="4" w:space="0"/>
              <w:right w:val="single" w:color="000000" w:sz="4" w:space="0"/>
            </w:tcBorders>
            <w:vAlign w:val="center"/>
          </w:tcPr>
          <w:p w14:paraId="01BF30F2">
            <w:pPr>
              <w:spacing w:line="286" w:lineRule="atLeast"/>
              <w:jc w:val="center"/>
              <w:rPr>
                <w:rFonts w:ascii="宋体" w:hAnsi="宋体" w:eastAsia="宋体" w:cs="宋体"/>
                <w:color w:val="000000"/>
                <w:spacing w:val="-2"/>
                <w:sz w:val="21"/>
                <w:highlight w:val="none"/>
              </w:rPr>
            </w:pPr>
          </w:p>
        </w:tc>
        <w:tc>
          <w:tcPr>
            <w:tcW w:w="1017" w:type="dxa"/>
            <w:tcBorders>
              <w:top w:val="single" w:color="000000" w:sz="4" w:space="0"/>
              <w:left w:val="single" w:color="000000" w:sz="4" w:space="0"/>
              <w:bottom w:val="single" w:color="000000" w:sz="4" w:space="0"/>
              <w:right w:val="single" w:color="000000" w:sz="4" w:space="0"/>
            </w:tcBorders>
            <w:vAlign w:val="center"/>
          </w:tcPr>
          <w:p w14:paraId="691A3977">
            <w:pPr>
              <w:spacing w:line="286" w:lineRule="atLeast"/>
              <w:jc w:val="right"/>
              <w:rPr>
                <w:rFonts w:ascii="宋体" w:hAnsi="宋体" w:eastAsia="宋体" w:cs="宋体"/>
                <w:color w:val="000000"/>
                <w:spacing w:val="-2"/>
                <w:sz w:val="21"/>
                <w:highlight w:val="none"/>
              </w:rPr>
            </w:pPr>
          </w:p>
        </w:tc>
        <w:tc>
          <w:tcPr>
            <w:tcW w:w="1017" w:type="dxa"/>
            <w:tcBorders>
              <w:top w:val="single" w:color="000000" w:sz="4" w:space="0"/>
              <w:left w:val="single" w:color="000000" w:sz="4" w:space="0"/>
              <w:bottom w:val="single" w:color="000000" w:sz="4" w:space="0"/>
              <w:right w:val="single" w:color="000000" w:sz="4" w:space="0"/>
            </w:tcBorders>
            <w:vAlign w:val="center"/>
          </w:tcPr>
          <w:p w14:paraId="60129B4A">
            <w:pPr>
              <w:spacing w:line="286" w:lineRule="atLeast"/>
              <w:jc w:val="right"/>
              <w:rPr>
                <w:rFonts w:ascii="宋体" w:hAnsi="宋体" w:eastAsia="宋体" w:cs="宋体"/>
                <w:color w:val="000000"/>
                <w:spacing w:val="-2"/>
                <w:sz w:val="21"/>
                <w:highlight w:val="none"/>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74F46FA8">
            <w:pPr>
              <w:spacing w:line="286" w:lineRule="atLeast"/>
              <w:jc w:val="right"/>
              <w:rPr>
                <w:rFonts w:ascii="宋体" w:hAnsi="宋体" w:eastAsia="宋体" w:cs="宋体"/>
                <w:color w:val="000000"/>
                <w:spacing w:val="-2"/>
                <w:sz w:val="21"/>
                <w:highlight w:val="none"/>
              </w:rPr>
            </w:pPr>
          </w:p>
        </w:tc>
        <w:tc>
          <w:tcPr>
            <w:tcW w:w="1017" w:type="dxa"/>
            <w:tcBorders>
              <w:top w:val="single" w:color="000000" w:sz="4" w:space="0"/>
              <w:left w:val="single" w:color="000000" w:sz="4" w:space="0"/>
              <w:bottom w:val="single" w:color="000000" w:sz="4" w:space="0"/>
              <w:right w:val="single" w:color="000000" w:sz="4" w:space="0"/>
            </w:tcBorders>
            <w:vAlign w:val="center"/>
          </w:tcPr>
          <w:p w14:paraId="1F832A52">
            <w:pPr>
              <w:spacing w:line="286" w:lineRule="atLeast"/>
              <w:jc w:val="right"/>
              <w:rPr>
                <w:rFonts w:ascii="宋体" w:hAnsi="宋体" w:eastAsia="宋体" w:cs="宋体"/>
                <w:color w:val="000000"/>
                <w:spacing w:val="-2"/>
                <w:sz w:val="21"/>
                <w:highlight w:val="none"/>
              </w:rPr>
            </w:pPr>
          </w:p>
        </w:tc>
        <w:tc>
          <w:tcPr>
            <w:tcW w:w="1018" w:type="dxa"/>
            <w:tcBorders>
              <w:top w:val="single" w:color="000000" w:sz="4" w:space="0"/>
              <w:left w:val="single" w:color="000000" w:sz="4" w:space="0"/>
              <w:bottom w:val="single" w:color="000000" w:sz="4" w:space="0"/>
              <w:right w:val="single" w:color="000000" w:sz="4" w:space="0"/>
            </w:tcBorders>
            <w:vAlign w:val="center"/>
          </w:tcPr>
          <w:p w14:paraId="12CBFC60">
            <w:pPr>
              <w:spacing w:line="286" w:lineRule="atLeast"/>
              <w:jc w:val="right"/>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10" w:space="0"/>
            </w:tcBorders>
            <w:vAlign w:val="center"/>
          </w:tcPr>
          <w:p w14:paraId="271CC1CE">
            <w:pPr>
              <w:spacing w:line="286" w:lineRule="atLeast"/>
              <w:jc w:val="right"/>
              <w:rPr>
                <w:rFonts w:ascii="宋体" w:hAnsi="宋体" w:eastAsia="宋体" w:cs="宋体"/>
                <w:color w:val="000000"/>
                <w:spacing w:val="-2"/>
                <w:sz w:val="21"/>
                <w:highlight w:val="none"/>
              </w:rPr>
            </w:pPr>
          </w:p>
        </w:tc>
      </w:tr>
      <w:tr w14:paraId="34671835">
        <w:tblPrEx>
          <w:tblCellMar>
            <w:top w:w="0" w:type="dxa"/>
            <w:left w:w="0" w:type="dxa"/>
            <w:bottom w:w="0" w:type="dxa"/>
            <w:right w:w="0" w:type="dxa"/>
          </w:tblCellMar>
        </w:tblPrEx>
        <w:trPr>
          <w:trHeight w:val="516" w:hRule="exact"/>
        </w:trPr>
        <w:tc>
          <w:tcPr>
            <w:tcW w:w="7250" w:type="dxa"/>
            <w:gridSpan w:val="6"/>
            <w:tcBorders>
              <w:top w:val="single" w:color="000000" w:sz="4" w:space="0"/>
              <w:left w:val="single" w:color="000000" w:sz="10" w:space="0"/>
              <w:bottom w:val="single" w:color="000000" w:sz="10" w:space="0"/>
              <w:right w:val="single" w:color="000000" w:sz="4" w:space="0"/>
            </w:tcBorders>
            <w:vAlign w:val="center"/>
          </w:tcPr>
          <w:p w14:paraId="02F8762E">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总计</w:t>
            </w:r>
          </w:p>
        </w:tc>
        <w:tc>
          <w:tcPr>
            <w:tcW w:w="1017" w:type="dxa"/>
            <w:tcBorders>
              <w:top w:val="single" w:color="000000" w:sz="4" w:space="0"/>
              <w:left w:val="single" w:color="000000" w:sz="4" w:space="0"/>
              <w:bottom w:val="single" w:color="000000" w:sz="10" w:space="0"/>
              <w:right w:val="single" w:color="000000" w:sz="4" w:space="0"/>
            </w:tcBorders>
            <w:vAlign w:val="center"/>
          </w:tcPr>
          <w:p w14:paraId="781B559D">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018" w:type="dxa"/>
            <w:tcBorders>
              <w:top w:val="single" w:color="000000" w:sz="4" w:space="0"/>
              <w:left w:val="single" w:color="000000" w:sz="4" w:space="0"/>
              <w:bottom w:val="single" w:color="000000" w:sz="10" w:space="0"/>
              <w:right w:val="single" w:color="000000" w:sz="4" w:space="0"/>
            </w:tcBorders>
            <w:vAlign w:val="center"/>
          </w:tcPr>
          <w:p w14:paraId="1656337A">
            <w:pPr>
              <w:spacing w:line="286" w:lineRule="atLeast"/>
              <w:jc w:val="right"/>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10" w:space="0"/>
              <w:right w:val="single" w:color="000000" w:sz="10" w:space="0"/>
            </w:tcBorders>
            <w:vAlign w:val="center"/>
          </w:tcPr>
          <w:p w14:paraId="6D62F1B6">
            <w:pPr>
              <w:spacing w:line="286" w:lineRule="atLeast"/>
              <w:jc w:val="right"/>
              <w:rPr>
                <w:rFonts w:ascii="宋体" w:hAnsi="宋体" w:eastAsia="宋体" w:cs="宋体"/>
                <w:color w:val="000000"/>
                <w:spacing w:val="-2"/>
                <w:sz w:val="21"/>
                <w:highlight w:val="none"/>
              </w:rPr>
            </w:pPr>
          </w:p>
        </w:tc>
      </w:tr>
      <w:tr w14:paraId="607F8AF2">
        <w:tblPrEx>
          <w:tblCellMar>
            <w:top w:w="0" w:type="dxa"/>
            <w:left w:w="0" w:type="dxa"/>
            <w:bottom w:w="0" w:type="dxa"/>
            <w:right w:w="0" w:type="dxa"/>
          </w:tblCellMar>
        </w:tblPrEx>
        <w:trPr>
          <w:trHeight w:val="29" w:hRule="exact"/>
        </w:trPr>
        <w:tc>
          <w:tcPr>
            <w:tcW w:w="10431" w:type="dxa"/>
            <w:gridSpan w:val="9"/>
            <w:tcBorders>
              <w:top w:val="single" w:color="000000" w:sz="10" w:space="0"/>
            </w:tcBorders>
          </w:tcPr>
          <w:p w14:paraId="5BFBF90B">
            <w:pPr>
              <w:spacing w:line="240" w:lineRule="atLeast"/>
              <w:rPr>
                <w:highlight w:val="none"/>
              </w:rPr>
            </w:pPr>
          </w:p>
        </w:tc>
      </w:tr>
      <w:tr w14:paraId="5C76A39F">
        <w:tblPrEx>
          <w:tblCellMar>
            <w:top w:w="0" w:type="dxa"/>
            <w:left w:w="0" w:type="dxa"/>
            <w:bottom w:w="0" w:type="dxa"/>
            <w:right w:w="0" w:type="dxa"/>
          </w:tblCellMar>
        </w:tblPrEx>
        <w:trPr>
          <w:trHeight w:val="716" w:hRule="exact"/>
        </w:trPr>
        <w:tc>
          <w:tcPr>
            <w:tcW w:w="10431" w:type="dxa"/>
            <w:gridSpan w:val="9"/>
            <w:vAlign w:val="center"/>
          </w:tcPr>
          <w:p w14:paraId="7C42B22B">
            <w:pPr>
              <w:spacing w:line="286" w:lineRule="atLeast"/>
              <w:rPr>
                <w:rFonts w:ascii="黑体" w:hAnsi="黑体" w:eastAsia="黑体" w:cs="黑体"/>
                <w:color w:val="000000"/>
                <w:spacing w:val="-2"/>
                <w:sz w:val="17"/>
                <w:highlight w:val="none"/>
              </w:rPr>
            </w:pPr>
            <w:r>
              <w:rPr>
                <w:rFonts w:ascii="黑体" w:hAnsi="黑体" w:eastAsia="黑体" w:cs="黑体"/>
                <w:color w:val="000000"/>
                <w:spacing w:val="-2"/>
                <w:sz w:val="17"/>
                <w:highlight w:val="none"/>
              </w:rPr>
              <w:t>注：1 本表计日工名称、暂定数量应由招标人填写。编制最高投标限价时，单价应由招标人按有关计价规定确定；编制投标报价时，单价应由投标人自主报价，并按暂定数量计算合价计入投标总价中。</w:t>
            </w:r>
          </w:p>
          <w:p w14:paraId="69F94369">
            <w:pPr>
              <w:spacing w:line="286" w:lineRule="atLeast"/>
              <w:rPr>
                <w:rFonts w:ascii="黑体" w:hAnsi="黑体" w:eastAsia="黑体" w:cs="黑体"/>
                <w:color w:val="000000"/>
                <w:spacing w:val="-2"/>
                <w:sz w:val="17"/>
                <w:highlight w:val="none"/>
              </w:rPr>
            </w:pPr>
            <w:r>
              <w:rPr>
                <w:rFonts w:ascii="黑体" w:hAnsi="黑体" w:eastAsia="黑体" w:cs="黑体"/>
                <w:color w:val="000000"/>
                <w:spacing w:val="-2"/>
                <w:sz w:val="17"/>
                <w:highlight w:val="none"/>
              </w:rPr>
              <w:t>       2 工程结算时，应按发承包双方确认的实际数量计量合价。发承包双方确认的实际数量详见本标准表E.8.2。</w:t>
            </w:r>
          </w:p>
        </w:tc>
      </w:tr>
    </w:tbl>
    <w:p w14:paraId="4BCAB00A">
      <w:pPr>
        <w:spacing w:line="240" w:lineRule="atLeast"/>
        <w:rPr>
          <w:highlight w:val="none"/>
        </w:rPr>
        <w:sectPr>
          <w:pgSz w:w="11906" w:h="16848"/>
          <w:pgMar w:top="567" w:right="567" w:bottom="630" w:left="850" w:header="226" w:footer="252" w:gutter="0"/>
          <w:cols w:space="708" w:num="1"/>
        </w:sectPr>
      </w:pPr>
    </w:p>
    <w:tbl>
      <w:tblPr>
        <w:tblStyle w:val="30"/>
        <w:tblW w:w="0" w:type="dxa"/>
        <w:tblInd w:w="0" w:type="dxa"/>
        <w:tblLayout w:type="fixed"/>
        <w:tblCellMar>
          <w:top w:w="0" w:type="dxa"/>
          <w:left w:w="0" w:type="dxa"/>
          <w:bottom w:w="0" w:type="dxa"/>
          <w:right w:w="0" w:type="dxa"/>
        </w:tblCellMar>
      </w:tblPr>
      <w:tblGrid>
        <w:gridCol w:w="616"/>
        <w:gridCol w:w="1619"/>
        <w:gridCol w:w="1146"/>
        <w:gridCol w:w="1018"/>
        <w:gridCol w:w="1146"/>
        <w:gridCol w:w="1232"/>
        <w:gridCol w:w="1118"/>
        <w:gridCol w:w="1318"/>
        <w:gridCol w:w="1218"/>
      </w:tblGrid>
      <w:tr w14:paraId="081349E4">
        <w:tblPrEx>
          <w:tblCellMar>
            <w:top w:w="0" w:type="dxa"/>
            <w:left w:w="0" w:type="dxa"/>
            <w:bottom w:w="0" w:type="dxa"/>
            <w:right w:w="0" w:type="dxa"/>
          </w:tblCellMar>
        </w:tblPrEx>
        <w:trPr>
          <w:trHeight w:val="344" w:hRule="exact"/>
        </w:trPr>
        <w:tc>
          <w:tcPr>
            <w:tcW w:w="4399" w:type="dxa"/>
            <w:gridSpan w:val="4"/>
            <w:vAlign w:val="center"/>
          </w:tcPr>
          <w:p w14:paraId="3654C9F1">
            <w:pPr>
              <w:spacing w:line="286" w:lineRule="atLeast"/>
              <w:rPr>
                <w:rFonts w:ascii="黑体" w:hAnsi="黑体" w:eastAsia="黑体" w:cs="黑体"/>
                <w:color w:val="000000"/>
                <w:spacing w:val="-2"/>
                <w:sz w:val="17"/>
                <w:highlight w:val="none"/>
              </w:rPr>
            </w:pPr>
          </w:p>
        </w:tc>
        <w:tc>
          <w:tcPr>
            <w:tcW w:w="3496" w:type="dxa"/>
            <w:gridSpan w:val="3"/>
            <w:vAlign w:val="center"/>
          </w:tcPr>
          <w:p w14:paraId="2ED1AFE4">
            <w:pPr>
              <w:spacing w:line="286" w:lineRule="atLeast"/>
              <w:jc w:val="center"/>
              <w:rPr>
                <w:rFonts w:ascii="黑体" w:hAnsi="黑体" w:eastAsia="黑体" w:cs="黑体"/>
                <w:color w:val="000000"/>
                <w:spacing w:val="-2"/>
                <w:sz w:val="17"/>
                <w:highlight w:val="none"/>
              </w:rPr>
            </w:pPr>
          </w:p>
        </w:tc>
        <w:tc>
          <w:tcPr>
            <w:tcW w:w="2536" w:type="dxa"/>
            <w:gridSpan w:val="2"/>
            <w:vAlign w:val="center"/>
          </w:tcPr>
          <w:p w14:paraId="0C124DB1">
            <w:pPr>
              <w:spacing w:line="286" w:lineRule="atLeast"/>
              <w:jc w:val="right"/>
              <w:rPr>
                <w:rFonts w:ascii="黑体" w:hAnsi="黑体" w:eastAsia="黑体" w:cs="黑体"/>
                <w:color w:val="000000"/>
                <w:spacing w:val="-2"/>
                <w:sz w:val="17"/>
                <w:highlight w:val="none"/>
              </w:rPr>
            </w:pPr>
          </w:p>
        </w:tc>
      </w:tr>
      <w:tr w14:paraId="37E83582">
        <w:tblPrEx>
          <w:tblCellMar>
            <w:top w:w="0" w:type="dxa"/>
            <w:left w:w="0" w:type="dxa"/>
            <w:bottom w:w="0" w:type="dxa"/>
            <w:right w:w="0" w:type="dxa"/>
          </w:tblCellMar>
        </w:tblPrEx>
        <w:trPr>
          <w:trHeight w:val="788" w:hRule="exact"/>
        </w:trPr>
        <w:tc>
          <w:tcPr>
            <w:tcW w:w="10431" w:type="dxa"/>
            <w:gridSpan w:val="9"/>
            <w:vAlign w:val="center"/>
          </w:tcPr>
          <w:p w14:paraId="6906B749">
            <w:pPr>
              <w:spacing w:line="286" w:lineRule="atLeast"/>
              <w:jc w:val="center"/>
              <w:rPr>
                <w:rFonts w:ascii="宋体" w:hAnsi="宋体" w:eastAsia="宋体" w:cs="宋体"/>
                <w:b/>
                <w:color w:val="000000"/>
                <w:spacing w:val="-2"/>
                <w:sz w:val="32"/>
                <w:highlight w:val="none"/>
              </w:rPr>
            </w:pPr>
            <w:r>
              <w:rPr>
                <w:rFonts w:ascii="宋体" w:hAnsi="宋体" w:eastAsia="宋体" w:cs="宋体"/>
                <w:b/>
                <w:color w:val="000000"/>
                <w:spacing w:val="-2"/>
                <w:sz w:val="32"/>
                <w:highlight w:val="none"/>
              </w:rPr>
              <w:t>表</w:t>
            </w:r>
            <w:r>
              <w:rPr>
                <w:rFonts w:hint="eastAsia" w:ascii="宋体" w:hAnsi="宋体" w:cs="宋体"/>
                <w:b/>
                <w:color w:val="000000"/>
                <w:spacing w:val="-2"/>
                <w:sz w:val="32"/>
                <w:highlight w:val="none"/>
                <w:lang w:val="en-US" w:eastAsia="zh-CN"/>
              </w:rPr>
              <w:t>13</w:t>
            </w:r>
            <w:r>
              <w:rPr>
                <w:rFonts w:ascii="宋体" w:hAnsi="宋体" w:eastAsia="宋体" w:cs="宋体"/>
                <w:b/>
                <w:color w:val="000000"/>
                <w:spacing w:val="-2"/>
                <w:sz w:val="32"/>
                <w:highlight w:val="none"/>
              </w:rPr>
              <w:t xml:space="preserve">  总承包服务费计价表</w:t>
            </w:r>
          </w:p>
        </w:tc>
      </w:tr>
      <w:tr w14:paraId="74F72B55">
        <w:tblPrEx>
          <w:tblCellMar>
            <w:top w:w="0" w:type="dxa"/>
            <w:left w:w="0" w:type="dxa"/>
            <w:bottom w:w="0" w:type="dxa"/>
            <w:right w:w="0" w:type="dxa"/>
          </w:tblCellMar>
        </w:tblPrEx>
        <w:trPr>
          <w:trHeight w:val="731" w:hRule="exact"/>
        </w:trPr>
        <w:tc>
          <w:tcPr>
            <w:tcW w:w="4399" w:type="dxa"/>
            <w:gridSpan w:val="4"/>
            <w:tcBorders>
              <w:bottom w:val="single" w:color="000000" w:sz="10" w:space="0"/>
            </w:tcBorders>
            <w:tcMar>
              <w:top w:w="193" w:type="dxa"/>
            </w:tcMar>
            <w:vAlign w:val="center"/>
          </w:tcPr>
          <w:p w14:paraId="1ED7E4F9">
            <w:pPr>
              <w:spacing w:line="286" w:lineRule="atLeast"/>
              <w:rPr>
                <w:rFonts w:hint="eastAsia" w:ascii="黑体" w:hAnsi="黑体" w:eastAsia="黑体" w:cs="黑体"/>
                <w:color w:val="000000"/>
                <w:spacing w:val="-2"/>
                <w:sz w:val="18"/>
                <w:highlight w:val="none"/>
                <w:lang w:eastAsia="zh-CN"/>
              </w:rPr>
            </w:pPr>
            <w:r>
              <w:rPr>
                <w:rFonts w:ascii="黑体" w:hAnsi="黑体" w:eastAsia="黑体" w:cs="黑体"/>
                <w:color w:val="000000"/>
                <w:spacing w:val="-2"/>
                <w:sz w:val="18"/>
                <w:highlight w:val="none"/>
              </w:rPr>
              <w:t>工程名称：</w:t>
            </w:r>
            <w:r>
              <w:rPr>
                <w:rFonts w:hint="eastAsia" w:ascii="黑体" w:hAnsi="黑体" w:eastAsia="黑体" w:cs="黑体"/>
                <w:color w:val="000000"/>
                <w:spacing w:val="-2"/>
                <w:sz w:val="18"/>
                <w:highlight w:val="none"/>
                <w:lang w:eastAsia="zh-CN"/>
              </w:rPr>
              <w:t xml:space="preserve"> </w:t>
            </w:r>
          </w:p>
        </w:tc>
        <w:tc>
          <w:tcPr>
            <w:tcW w:w="3496" w:type="dxa"/>
            <w:gridSpan w:val="3"/>
            <w:tcBorders>
              <w:bottom w:val="single" w:color="000000" w:sz="10" w:space="0"/>
            </w:tcBorders>
            <w:tcMar>
              <w:top w:w="193" w:type="dxa"/>
            </w:tcMar>
            <w:vAlign w:val="center"/>
          </w:tcPr>
          <w:p w14:paraId="28772B0D">
            <w:pPr>
              <w:spacing w:line="344" w:lineRule="atLeast"/>
              <w:jc w:val="center"/>
              <w:rPr>
                <w:rFonts w:ascii="黑体" w:hAnsi="黑体" w:eastAsia="黑体" w:cs="黑体"/>
                <w:color w:val="000000"/>
                <w:spacing w:val="-2"/>
                <w:sz w:val="18"/>
                <w:highlight w:val="none"/>
              </w:rPr>
            </w:pPr>
            <w:r>
              <w:rPr>
                <w:rFonts w:ascii="黑体" w:hAnsi="黑体" w:eastAsia="黑体" w:cs="黑体"/>
                <w:color w:val="000000"/>
                <w:spacing w:val="-2"/>
                <w:sz w:val="18"/>
                <w:highlight w:val="none"/>
              </w:rPr>
              <w:t>标段：</w:t>
            </w:r>
          </w:p>
        </w:tc>
        <w:tc>
          <w:tcPr>
            <w:tcW w:w="2536" w:type="dxa"/>
            <w:gridSpan w:val="2"/>
            <w:tcBorders>
              <w:bottom w:val="single" w:color="000000" w:sz="10" w:space="0"/>
            </w:tcBorders>
            <w:tcMar>
              <w:top w:w="193" w:type="dxa"/>
            </w:tcMar>
            <w:vAlign w:val="center"/>
          </w:tcPr>
          <w:p w14:paraId="78304058">
            <w:pPr>
              <w:spacing w:line="286" w:lineRule="atLeast"/>
              <w:jc w:val="right"/>
              <w:rPr>
                <w:rFonts w:ascii="黑体" w:hAnsi="黑体" w:eastAsia="黑体" w:cs="黑体"/>
                <w:color w:val="000000"/>
                <w:spacing w:val="-2"/>
                <w:sz w:val="18"/>
                <w:highlight w:val="none"/>
              </w:rPr>
            </w:pPr>
            <w:r>
              <w:rPr>
                <w:rFonts w:ascii="黑体" w:hAnsi="黑体" w:eastAsia="黑体" w:cs="黑体"/>
                <w:color w:val="000000"/>
                <w:spacing w:val="-2"/>
                <w:sz w:val="18"/>
                <w:highlight w:val="none"/>
              </w:rPr>
              <w:t>第1页 共1页</w:t>
            </w:r>
          </w:p>
        </w:tc>
      </w:tr>
      <w:tr w14:paraId="705C9B27">
        <w:tblPrEx>
          <w:tblCellMar>
            <w:top w:w="0" w:type="dxa"/>
            <w:left w:w="0" w:type="dxa"/>
            <w:bottom w:w="0" w:type="dxa"/>
            <w:right w:w="0" w:type="dxa"/>
          </w:tblCellMar>
        </w:tblPrEx>
        <w:trPr>
          <w:trHeight w:val="630" w:hRule="exact"/>
        </w:trPr>
        <w:tc>
          <w:tcPr>
            <w:tcW w:w="616" w:type="dxa"/>
            <w:vMerge w:val="restart"/>
            <w:tcBorders>
              <w:top w:val="single" w:color="000000" w:sz="10" w:space="0"/>
              <w:left w:val="single" w:color="000000" w:sz="10" w:space="0"/>
              <w:bottom w:val="single" w:color="000000" w:sz="4" w:space="0"/>
              <w:right w:val="single" w:color="000000" w:sz="4" w:space="0"/>
            </w:tcBorders>
            <w:vAlign w:val="center"/>
          </w:tcPr>
          <w:p w14:paraId="1C150AC5">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序号</w:t>
            </w:r>
          </w:p>
        </w:tc>
        <w:tc>
          <w:tcPr>
            <w:tcW w:w="1619" w:type="dxa"/>
            <w:vMerge w:val="restart"/>
            <w:tcBorders>
              <w:top w:val="single" w:color="000000" w:sz="10" w:space="0"/>
              <w:left w:val="single" w:color="000000" w:sz="4" w:space="0"/>
              <w:bottom w:val="single" w:color="000000" w:sz="4" w:space="0"/>
              <w:right w:val="single" w:color="000000" w:sz="4" w:space="0"/>
            </w:tcBorders>
            <w:vAlign w:val="center"/>
          </w:tcPr>
          <w:p w14:paraId="7ABFAF1F">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项目名称</w:t>
            </w:r>
          </w:p>
        </w:tc>
        <w:tc>
          <w:tcPr>
            <w:tcW w:w="1146" w:type="dxa"/>
            <w:tcBorders>
              <w:top w:val="single" w:color="000000" w:sz="10" w:space="0"/>
              <w:left w:val="single" w:color="000000" w:sz="4" w:space="0"/>
              <w:bottom w:val="single" w:color="000000" w:sz="4" w:space="0"/>
              <w:right w:val="single" w:color="000000" w:sz="4" w:space="0"/>
            </w:tcBorders>
            <w:vAlign w:val="center"/>
          </w:tcPr>
          <w:p w14:paraId="2261DD68">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计算基础</w:t>
            </w:r>
          </w:p>
        </w:tc>
        <w:tc>
          <w:tcPr>
            <w:tcW w:w="1018" w:type="dxa"/>
            <w:tcBorders>
              <w:top w:val="single" w:color="000000" w:sz="10" w:space="0"/>
              <w:left w:val="single" w:color="000000" w:sz="4" w:space="0"/>
              <w:bottom w:val="single" w:color="000000" w:sz="4" w:space="0"/>
              <w:right w:val="single" w:color="000000" w:sz="4" w:space="0"/>
            </w:tcBorders>
            <w:vAlign w:val="center"/>
          </w:tcPr>
          <w:p w14:paraId="54AEA2FA">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费率 (%)</w:t>
            </w:r>
          </w:p>
        </w:tc>
        <w:tc>
          <w:tcPr>
            <w:tcW w:w="1146" w:type="dxa"/>
            <w:tcBorders>
              <w:top w:val="single" w:color="000000" w:sz="10" w:space="0"/>
              <w:left w:val="single" w:color="000000" w:sz="4" w:space="0"/>
              <w:bottom w:val="single" w:color="000000" w:sz="4" w:space="0"/>
              <w:right w:val="single" w:color="000000" w:sz="4" w:space="0"/>
            </w:tcBorders>
            <w:vAlign w:val="center"/>
          </w:tcPr>
          <w:p w14:paraId="240118D1">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金额 (元)</w:t>
            </w:r>
          </w:p>
        </w:tc>
        <w:tc>
          <w:tcPr>
            <w:tcW w:w="1232" w:type="dxa"/>
            <w:tcBorders>
              <w:top w:val="single" w:color="000000" w:sz="10" w:space="0"/>
              <w:left w:val="single" w:color="000000" w:sz="4" w:space="0"/>
              <w:bottom w:val="single" w:color="000000" w:sz="4" w:space="0"/>
              <w:right w:val="single" w:color="000000" w:sz="4" w:space="0"/>
            </w:tcBorders>
            <w:vAlign w:val="center"/>
          </w:tcPr>
          <w:p w14:paraId="55C91BAD">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确认</w:t>
            </w:r>
          </w:p>
          <w:p w14:paraId="2A833C8F">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计算基础</w:t>
            </w:r>
          </w:p>
        </w:tc>
        <w:tc>
          <w:tcPr>
            <w:tcW w:w="1118" w:type="dxa"/>
            <w:tcBorders>
              <w:top w:val="single" w:color="000000" w:sz="10" w:space="0"/>
              <w:left w:val="single" w:color="000000" w:sz="4" w:space="0"/>
              <w:bottom w:val="single" w:color="000000" w:sz="4" w:space="0"/>
              <w:right w:val="single" w:color="000000" w:sz="4" w:space="0"/>
            </w:tcBorders>
            <w:vAlign w:val="center"/>
          </w:tcPr>
          <w:p w14:paraId="3BE51D25">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结算金额</w:t>
            </w:r>
          </w:p>
          <w:p w14:paraId="424EB94A">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(元)</w:t>
            </w:r>
          </w:p>
        </w:tc>
        <w:tc>
          <w:tcPr>
            <w:tcW w:w="1318" w:type="dxa"/>
            <w:tcBorders>
              <w:top w:val="single" w:color="000000" w:sz="10" w:space="0"/>
              <w:left w:val="single" w:color="000000" w:sz="4" w:space="0"/>
              <w:bottom w:val="single" w:color="000000" w:sz="4" w:space="0"/>
              <w:right w:val="single" w:color="000000" w:sz="4" w:space="0"/>
            </w:tcBorders>
            <w:vAlign w:val="center"/>
          </w:tcPr>
          <w:p w14:paraId="165C99C9">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调整金额±</w:t>
            </w:r>
          </w:p>
          <w:p w14:paraId="298CC7EA">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(元)</w:t>
            </w:r>
          </w:p>
        </w:tc>
        <w:tc>
          <w:tcPr>
            <w:tcW w:w="1218" w:type="dxa"/>
            <w:vMerge w:val="restart"/>
            <w:tcBorders>
              <w:top w:val="single" w:color="000000" w:sz="10" w:space="0"/>
              <w:left w:val="single" w:color="000000" w:sz="4" w:space="0"/>
              <w:bottom w:val="single" w:color="000000" w:sz="4" w:space="0"/>
              <w:right w:val="single" w:color="000000" w:sz="10" w:space="0"/>
            </w:tcBorders>
            <w:vAlign w:val="center"/>
          </w:tcPr>
          <w:p w14:paraId="7ABE6F43">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备注</w:t>
            </w:r>
          </w:p>
        </w:tc>
      </w:tr>
      <w:tr w14:paraId="10F231B3">
        <w:tblPrEx>
          <w:tblCellMar>
            <w:top w:w="0" w:type="dxa"/>
            <w:left w:w="0" w:type="dxa"/>
            <w:bottom w:w="0" w:type="dxa"/>
            <w:right w:w="0" w:type="dxa"/>
          </w:tblCellMar>
        </w:tblPrEx>
        <w:trPr>
          <w:trHeight w:val="401" w:hRule="exact"/>
        </w:trPr>
        <w:tc>
          <w:tcPr>
            <w:tcW w:w="616" w:type="dxa"/>
            <w:vMerge w:val="continue"/>
            <w:tcBorders>
              <w:top w:val="single" w:color="000000" w:sz="10" w:space="0"/>
              <w:left w:val="single" w:color="000000" w:sz="10" w:space="0"/>
              <w:bottom w:val="single" w:color="000000" w:sz="4" w:space="0"/>
              <w:right w:val="single" w:color="000000" w:sz="4" w:space="0"/>
            </w:tcBorders>
            <w:vAlign w:val="center"/>
          </w:tcPr>
          <w:p w14:paraId="669F16C4">
            <w:pPr>
              <w:spacing w:line="240" w:lineRule="atLeast"/>
              <w:rPr>
                <w:highlight w:val="none"/>
              </w:rPr>
            </w:pPr>
          </w:p>
        </w:tc>
        <w:tc>
          <w:tcPr>
            <w:tcW w:w="1619" w:type="dxa"/>
            <w:vMerge w:val="continue"/>
            <w:tcBorders>
              <w:top w:val="single" w:color="000000" w:sz="10" w:space="0"/>
              <w:left w:val="single" w:color="000000" w:sz="4" w:space="0"/>
              <w:bottom w:val="single" w:color="000000" w:sz="4" w:space="0"/>
              <w:right w:val="single" w:color="000000" w:sz="4" w:space="0"/>
            </w:tcBorders>
            <w:vAlign w:val="center"/>
          </w:tcPr>
          <w:p w14:paraId="2597DEBE">
            <w:pPr>
              <w:spacing w:line="240" w:lineRule="atLeast"/>
              <w:rPr>
                <w:highlight w:val="none"/>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763442C9">
            <w:pPr>
              <w:spacing w:line="286" w:lineRule="atLeast"/>
              <w:jc w:val="center"/>
              <w:rPr>
                <w:rFonts w:ascii="Calibri" w:hAnsi="Calibri" w:eastAsia="Calibri" w:cs="Calibri"/>
                <w:color w:val="000000"/>
                <w:spacing w:val="-2"/>
                <w:sz w:val="21"/>
                <w:highlight w:val="none"/>
              </w:rPr>
            </w:pPr>
            <w:r>
              <w:rPr>
                <w:rFonts w:ascii="Calibri" w:hAnsi="Calibri" w:eastAsia="Calibri" w:cs="Calibri"/>
                <w:color w:val="000000"/>
                <w:spacing w:val="-2"/>
                <w:sz w:val="21"/>
                <w:highlight w:val="none"/>
              </w:rPr>
              <w:t>A₁</w:t>
            </w:r>
          </w:p>
        </w:tc>
        <w:tc>
          <w:tcPr>
            <w:tcW w:w="1018" w:type="dxa"/>
            <w:tcBorders>
              <w:top w:val="single" w:color="000000" w:sz="4" w:space="0"/>
              <w:left w:val="single" w:color="000000" w:sz="4" w:space="0"/>
              <w:bottom w:val="single" w:color="000000" w:sz="4" w:space="0"/>
              <w:right w:val="single" w:color="000000" w:sz="4" w:space="0"/>
            </w:tcBorders>
            <w:vAlign w:val="center"/>
          </w:tcPr>
          <w:p w14:paraId="3144395F">
            <w:pPr>
              <w:spacing w:line="286" w:lineRule="atLeast"/>
              <w:jc w:val="center"/>
              <w:rPr>
                <w:rFonts w:ascii="Calibri" w:hAnsi="Calibri" w:eastAsia="Calibri" w:cs="Calibri"/>
                <w:color w:val="000000"/>
                <w:spacing w:val="-2"/>
                <w:sz w:val="21"/>
                <w:highlight w:val="none"/>
              </w:rPr>
            </w:pPr>
            <w:r>
              <w:rPr>
                <w:rFonts w:ascii="Calibri" w:hAnsi="Calibri" w:eastAsia="Calibri" w:cs="Calibri"/>
                <w:color w:val="000000"/>
                <w:spacing w:val="-2"/>
                <w:sz w:val="21"/>
                <w:highlight w:val="none"/>
              </w:rPr>
              <w:t>B</w:t>
            </w:r>
          </w:p>
        </w:tc>
        <w:tc>
          <w:tcPr>
            <w:tcW w:w="1146" w:type="dxa"/>
            <w:tcBorders>
              <w:top w:val="single" w:color="000000" w:sz="4" w:space="0"/>
              <w:left w:val="single" w:color="000000" w:sz="4" w:space="0"/>
              <w:bottom w:val="single" w:color="000000" w:sz="4" w:space="0"/>
              <w:right w:val="single" w:color="000000" w:sz="4" w:space="0"/>
            </w:tcBorders>
            <w:vAlign w:val="center"/>
          </w:tcPr>
          <w:p w14:paraId="4645DFEE">
            <w:pPr>
              <w:spacing w:line="286" w:lineRule="atLeast"/>
              <w:jc w:val="center"/>
              <w:rPr>
                <w:rFonts w:ascii="Calibri" w:hAnsi="Calibri" w:eastAsia="Calibri" w:cs="Calibri"/>
                <w:color w:val="000000"/>
                <w:spacing w:val="-2"/>
                <w:sz w:val="21"/>
                <w:highlight w:val="none"/>
              </w:rPr>
            </w:pPr>
            <w:r>
              <w:rPr>
                <w:rFonts w:ascii="Calibri" w:hAnsi="Calibri" w:eastAsia="Calibri" w:cs="Calibri"/>
                <w:color w:val="000000"/>
                <w:spacing w:val="-2"/>
                <w:sz w:val="21"/>
                <w:highlight w:val="none"/>
              </w:rPr>
              <w:t>C₁</w:t>
            </w:r>
          </w:p>
        </w:tc>
        <w:tc>
          <w:tcPr>
            <w:tcW w:w="1232" w:type="dxa"/>
            <w:tcBorders>
              <w:top w:val="single" w:color="000000" w:sz="4" w:space="0"/>
              <w:left w:val="single" w:color="000000" w:sz="4" w:space="0"/>
              <w:bottom w:val="single" w:color="000000" w:sz="4" w:space="0"/>
              <w:right w:val="single" w:color="000000" w:sz="4" w:space="0"/>
            </w:tcBorders>
            <w:vAlign w:val="center"/>
          </w:tcPr>
          <w:p w14:paraId="5FDB3576">
            <w:pPr>
              <w:spacing w:line="286" w:lineRule="atLeast"/>
              <w:jc w:val="center"/>
              <w:rPr>
                <w:rFonts w:ascii="Calibri" w:hAnsi="Calibri" w:eastAsia="Calibri" w:cs="Calibri"/>
                <w:color w:val="000000"/>
                <w:spacing w:val="-2"/>
                <w:sz w:val="21"/>
                <w:highlight w:val="none"/>
              </w:rPr>
            </w:pPr>
            <w:r>
              <w:rPr>
                <w:rFonts w:ascii="Calibri" w:hAnsi="Calibri" w:eastAsia="Calibri" w:cs="Calibri"/>
                <w:color w:val="000000"/>
                <w:spacing w:val="-2"/>
                <w:sz w:val="21"/>
                <w:highlight w:val="none"/>
              </w:rPr>
              <w:t>A₂</w:t>
            </w:r>
          </w:p>
        </w:tc>
        <w:tc>
          <w:tcPr>
            <w:tcW w:w="1118" w:type="dxa"/>
            <w:tcBorders>
              <w:top w:val="single" w:color="000000" w:sz="4" w:space="0"/>
              <w:left w:val="single" w:color="000000" w:sz="4" w:space="0"/>
              <w:bottom w:val="single" w:color="000000" w:sz="4" w:space="0"/>
              <w:right w:val="single" w:color="000000" w:sz="4" w:space="0"/>
            </w:tcBorders>
            <w:vAlign w:val="center"/>
          </w:tcPr>
          <w:p w14:paraId="434B1503">
            <w:pPr>
              <w:spacing w:line="286" w:lineRule="atLeast"/>
              <w:jc w:val="center"/>
              <w:rPr>
                <w:rFonts w:ascii="Calibri" w:hAnsi="Calibri" w:eastAsia="Calibri" w:cs="Calibri"/>
                <w:color w:val="000000"/>
                <w:spacing w:val="-2"/>
                <w:sz w:val="21"/>
                <w:highlight w:val="none"/>
              </w:rPr>
            </w:pPr>
            <w:r>
              <w:rPr>
                <w:rFonts w:ascii="Calibri" w:hAnsi="Calibri" w:eastAsia="Calibri" w:cs="Calibri"/>
                <w:color w:val="000000"/>
                <w:spacing w:val="-2"/>
                <w:sz w:val="21"/>
                <w:highlight w:val="none"/>
              </w:rPr>
              <w:t>C₂</w:t>
            </w:r>
          </w:p>
        </w:tc>
        <w:tc>
          <w:tcPr>
            <w:tcW w:w="1318" w:type="dxa"/>
            <w:tcBorders>
              <w:top w:val="single" w:color="000000" w:sz="4" w:space="0"/>
              <w:left w:val="single" w:color="000000" w:sz="4" w:space="0"/>
              <w:bottom w:val="single" w:color="000000" w:sz="4" w:space="0"/>
              <w:right w:val="single" w:color="000000" w:sz="4" w:space="0"/>
            </w:tcBorders>
            <w:vAlign w:val="center"/>
          </w:tcPr>
          <w:p w14:paraId="12484DD4">
            <w:pPr>
              <w:spacing w:line="286" w:lineRule="atLeast"/>
              <w:jc w:val="center"/>
              <w:rPr>
                <w:rFonts w:ascii="Calibri" w:hAnsi="Calibri" w:eastAsia="Calibri" w:cs="Calibri"/>
                <w:color w:val="000000"/>
                <w:spacing w:val="-2"/>
                <w:sz w:val="21"/>
                <w:highlight w:val="none"/>
              </w:rPr>
            </w:pPr>
            <w:r>
              <w:rPr>
                <w:rFonts w:ascii="Calibri" w:hAnsi="Calibri" w:eastAsia="Calibri" w:cs="Calibri"/>
                <w:color w:val="000000"/>
                <w:spacing w:val="-2"/>
                <w:sz w:val="21"/>
                <w:highlight w:val="none"/>
              </w:rPr>
              <w:t>D=C₂-C₁</w:t>
            </w:r>
          </w:p>
        </w:tc>
        <w:tc>
          <w:tcPr>
            <w:tcW w:w="1218" w:type="dxa"/>
            <w:vMerge w:val="continue"/>
            <w:tcBorders>
              <w:top w:val="single" w:color="000000" w:sz="10" w:space="0"/>
              <w:left w:val="single" w:color="000000" w:sz="4" w:space="0"/>
              <w:bottom w:val="single" w:color="000000" w:sz="4" w:space="0"/>
              <w:right w:val="single" w:color="000000" w:sz="10" w:space="0"/>
            </w:tcBorders>
            <w:vAlign w:val="center"/>
          </w:tcPr>
          <w:p w14:paraId="6A34E681">
            <w:pPr>
              <w:spacing w:line="240" w:lineRule="atLeast"/>
              <w:rPr>
                <w:highlight w:val="none"/>
              </w:rPr>
            </w:pPr>
          </w:p>
        </w:tc>
      </w:tr>
      <w:tr w14:paraId="441E3FC7">
        <w:tblPrEx>
          <w:tblCellMar>
            <w:top w:w="0" w:type="dxa"/>
            <w:left w:w="0" w:type="dxa"/>
            <w:bottom w:w="0" w:type="dxa"/>
            <w:right w:w="0" w:type="dxa"/>
          </w:tblCellMar>
        </w:tblPrEx>
        <w:trPr>
          <w:trHeight w:val="631" w:hRule="exact"/>
        </w:trPr>
        <w:tc>
          <w:tcPr>
            <w:tcW w:w="616" w:type="dxa"/>
            <w:tcBorders>
              <w:top w:val="single" w:color="000000" w:sz="4" w:space="0"/>
              <w:left w:val="single" w:color="000000" w:sz="10" w:space="0"/>
              <w:bottom w:val="single" w:color="000000" w:sz="4" w:space="0"/>
              <w:right w:val="single" w:color="000000" w:sz="4" w:space="0"/>
            </w:tcBorders>
            <w:vAlign w:val="center"/>
          </w:tcPr>
          <w:p w14:paraId="061ACA1F">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1</w:t>
            </w:r>
          </w:p>
        </w:tc>
        <w:tc>
          <w:tcPr>
            <w:tcW w:w="1619" w:type="dxa"/>
            <w:tcBorders>
              <w:top w:val="single" w:color="000000" w:sz="4" w:space="0"/>
              <w:left w:val="single" w:color="000000" w:sz="4" w:space="0"/>
              <w:bottom w:val="single" w:color="000000" w:sz="4" w:space="0"/>
              <w:right w:val="single" w:color="000000" w:sz="4" w:space="0"/>
            </w:tcBorders>
            <w:vAlign w:val="center"/>
          </w:tcPr>
          <w:p w14:paraId="0C59E6BD">
            <w:pPr>
              <w:spacing w:line="286" w:lineRule="atLeas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发包人提供材料</w:t>
            </w:r>
          </w:p>
        </w:tc>
        <w:tc>
          <w:tcPr>
            <w:tcW w:w="1146" w:type="dxa"/>
            <w:tcBorders>
              <w:top w:val="single" w:color="000000" w:sz="4" w:space="0"/>
              <w:left w:val="single" w:color="000000" w:sz="4" w:space="0"/>
              <w:bottom w:val="single" w:color="000000" w:sz="4" w:space="0"/>
              <w:right w:val="single" w:color="000000" w:sz="4" w:space="0"/>
            </w:tcBorders>
            <w:vAlign w:val="center"/>
          </w:tcPr>
          <w:p w14:paraId="4777EDF4">
            <w:pPr>
              <w:spacing w:line="286" w:lineRule="atLeast"/>
              <w:jc w:val="right"/>
              <w:rPr>
                <w:rFonts w:ascii="宋体" w:hAnsi="宋体" w:eastAsia="宋体" w:cs="宋体"/>
                <w:color w:val="000000"/>
                <w:spacing w:val="-2"/>
                <w:sz w:val="21"/>
                <w:highlight w:val="none"/>
              </w:rPr>
            </w:pPr>
          </w:p>
        </w:tc>
        <w:tc>
          <w:tcPr>
            <w:tcW w:w="1018" w:type="dxa"/>
            <w:tcBorders>
              <w:top w:val="single" w:color="000000" w:sz="4" w:space="0"/>
              <w:left w:val="single" w:color="000000" w:sz="4" w:space="0"/>
              <w:bottom w:val="single" w:color="000000" w:sz="4" w:space="0"/>
              <w:right w:val="single" w:color="000000" w:sz="4" w:space="0"/>
            </w:tcBorders>
            <w:vAlign w:val="center"/>
          </w:tcPr>
          <w:p w14:paraId="779967A2">
            <w:pPr>
              <w:spacing w:line="286" w:lineRule="atLeast"/>
              <w:jc w:val="right"/>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076434A9">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232" w:type="dxa"/>
            <w:tcBorders>
              <w:top w:val="single" w:color="000000" w:sz="4" w:space="0"/>
              <w:left w:val="single" w:color="000000" w:sz="4" w:space="0"/>
              <w:bottom w:val="single" w:color="000000" w:sz="4" w:space="0"/>
              <w:right w:val="single" w:color="000000" w:sz="4" w:space="0"/>
            </w:tcBorders>
            <w:vAlign w:val="center"/>
          </w:tcPr>
          <w:p w14:paraId="3FEDD4F1">
            <w:pPr>
              <w:spacing w:line="286" w:lineRule="atLeast"/>
              <w:rPr>
                <w:rFonts w:ascii="宋体" w:hAnsi="宋体" w:eastAsia="宋体" w:cs="宋体"/>
                <w:color w:val="000000"/>
                <w:spacing w:val="-2"/>
                <w:sz w:val="21"/>
                <w:highlight w:val="none"/>
              </w:rPr>
            </w:pPr>
          </w:p>
        </w:tc>
        <w:tc>
          <w:tcPr>
            <w:tcW w:w="1118" w:type="dxa"/>
            <w:tcBorders>
              <w:top w:val="single" w:color="000000" w:sz="4" w:space="0"/>
              <w:left w:val="single" w:color="000000" w:sz="4" w:space="0"/>
              <w:bottom w:val="single" w:color="000000" w:sz="4" w:space="0"/>
              <w:right w:val="single" w:color="000000" w:sz="4" w:space="0"/>
            </w:tcBorders>
            <w:vAlign w:val="center"/>
          </w:tcPr>
          <w:p w14:paraId="25BD7B20">
            <w:pPr>
              <w:spacing w:line="286" w:lineRule="atLeast"/>
              <w:rPr>
                <w:rFonts w:ascii="宋体" w:hAnsi="宋体" w:eastAsia="宋体" w:cs="宋体"/>
                <w:color w:val="000000"/>
                <w:spacing w:val="-2"/>
                <w:sz w:val="21"/>
                <w:highlight w:val="none"/>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577BE360">
            <w:pPr>
              <w:spacing w:line="286" w:lineRule="atLeast"/>
              <w:jc w:val="right"/>
              <w:rPr>
                <w:rFonts w:ascii="宋体" w:hAnsi="宋体" w:eastAsia="宋体" w:cs="宋体"/>
                <w:color w:val="000000"/>
                <w:spacing w:val="-2"/>
                <w:sz w:val="21"/>
                <w:highlight w:val="none"/>
              </w:rPr>
            </w:pPr>
          </w:p>
        </w:tc>
        <w:tc>
          <w:tcPr>
            <w:tcW w:w="1218" w:type="dxa"/>
            <w:tcBorders>
              <w:top w:val="single" w:color="000000" w:sz="4" w:space="0"/>
              <w:left w:val="single" w:color="000000" w:sz="4" w:space="0"/>
              <w:bottom w:val="single" w:color="000000" w:sz="4" w:space="0"/>
              <w:right w:val="single" w:color="000000" w:sz="10" w:space="0"/>
            </w:tcBorders>
            <w:vAlign w:val="center"/>
          </w:tcPr>
          <w:p w14:paraId="68D6AD35">
            <w:pPr>
              <w:spacing w:line="286" w:lineRule="atLeas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详见本标准表G.1.1</w:t>
            </w:r>
          </w:p>
        </w:tc>
      </w:tr>
      <w:tr w14:paraId="5FE92824">
        <w:tblPrEx>
          <w:tblCellMar>
            <w:top w:w="0" w:type="dxa"/>
            <w:left w:w="0" w:type="dxa"/>
            <w:bottom w:w="0" w:type="dxa"/>
            <w:right w:w="0" w:type="dxa"/>
          </w:tblCellMar>
        </w:tblPrEx>
        <w:trPr>
          <w:trHeight w:val="630" w:hRule="exact"/>
        </w:trPr>
        <w:tc>
          <w:tcPr>
            <w:tcW w:w="616" w:type="dxa"/>
            <w:tcBorders>
              <w:top w:val="single" w:color="000000" w:sz="4" w:space="0"/>
              <w:left w:val="single" w:color="000000" w:sz="10" w:space="0"/>
              <w:bottom w:val="single" w:color="000000" w:sz="4" w:space="0"/>
              <w:right w:val="single" w:color="000000" w:sz="4" w:space="0"/>
            </w:tcBorders>
            <w:vAlign w:val="center"/>
          </w:tcPr>
          <w:p w14:paraId="1EE8F905">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2</w:t>
            </w:r>
          </w:p>
        </w:tc>
        <w:tc>
          <w:tcPr>
            <w:tcW w:w="1619" w:type="dxa"/>
            <w:tcBorders>
              <w:top w:val="single" w:color="000000" w:sz="4" w:space="0"/>
              <w:left w:val="single" w:color="000000" w:sz="4" w:space="0"/>
              <w:bottom w:val="single" w:color="000000" w:sz="4" w:space="0"/>
              <w:right w:val="single" w:color="000000" w:sz="4" w:space="0"/>
            </w:tcBorders>
            <w:vAlign w:val="center"/>
          </w:tcPr>
          <w:p w14:paraId="1C75B0B3">
            <w:pPr>
              <w:spacing w:line="286" w:lineRule="atLeas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专业分包工程</w:t>
            </w:r>
          </w:p>
        </w:tc>
        <w:tc>
          <w:tcPr>
            <w:tcW w:w="1146" w:type="dxa"/>
            <w:tcBorders>
              <w:top w:val="single" w:color="000000" w:sz="4" w:space="0"/>
              <w:left w:val="single" w:color="000000" w:sz="4" w:space="0"/>
              <w:bottom w:val="single" w:color="000000" w:sz="4" w:space="0"/>
              <w:right w:val="single" w:color="000000" w:sz="4" w:space="0"/>
            </w:tcBorders>
            <w:vAlign w:val="center"/>
          </w:tcPr>
          <w:p w14:paraId="070D17F2">
            <w:pPr>
              <w:spacing w:line="286" w:lineRule="atLeast"/>
              <w:jc w:val="right"/>
              <w:rPr>
                <w:rFonts w:ascii="宋体" w:hAnsi="宋体" w:eastAsia="宋体" w:cs="宋体"/>
                <w:color w:val="000000"/>
                <w:spacing w:val="-2"/>
                <w:sz w:val="21"/>
                <w:highlight w:val="none"/>
              </w:rPr>
            </w:pPr>
          </w:p>
        </w:tc>
        <w:tc>
          <w:tcPr>
            <w:tcW w:w="1018" w:type="dxa"/>
            <w:tcBorders>
              <w:top w:val="single" w:color="000000" w:sz="4" w:space="0"/>
              <w:left w:val="single" w:color="000000" w:sz="4" w:space="0"/>
              <w:bottom w:val="single" w:color="000000" w:sz="4" w:space="0"/>
              <w:right w:val="single" w:color="000000" w:sz="4" w:space="0"/>
            </w:tcBorders>
            <w:vAlign w:val="center"/>
          </w:tcPr>
          <w:p w14:paraId="6B4C207B">
            <w:pPr>
              <w:spacing w:line="286" w:lineRule="atLeast"/>
              <w:jc w:val="right"/>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720963AF">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232" w:type="dxa"/>
            <w:tcBorders>
              <w:top w:val="single" w:color="000000" w:sz="4" w:space="0"/>
              <w:left w:val="single" w:color="000000" w:sz="4" w:space="0"/>
              <w:bottom w:val="single" w:color="000000" w:sz="4" w:space="0"/>
              <w:right w:val="single" w:color="000000" w:sz="4" w:space="0"/>
            </w:tcBorders>
            <w:vAlign w:val="center"/>
          </w:tcPr>
          <w:p w14:paraId="0A87DA97">
            <w:pPr>
              <w:spacing w:line="286" w:lineRule="atLeast"/>
              <w:rPr>
                <w:rFonts w:ascii="宋体" w:hAnsi="宋体" w:eastAsia="宋体" w:cs="宋体"/>
                <w:color w:val="000000"/>
                <w:spacing w:val="-2"/>
                <w:sz w:val="21"/>
                <w:highlight w:val="none"/>
              </w:rPr>
            </w:pPr>
          </w:p>
        </w:tc>
        <w:tc>
          <w:tcPr>
            <w:tcW w:w="1118" w:type="dxa"/>
            <w:tcBorders>
              <w:top w:val="single" w:color="000000" w:sz="4" w:space="0"/>
              <w:left w:val="single" w:color="000000" w:sz="4" w:space="0"/>
              <w:bottom w:val="single" w:color="000000" w:sz="4" w:space="0"/>
              <w:right w:val="single" w:color="000000" w:sz="4" w:space="0"/>
            </w:tcBorders>
            <w:vAlign w:val="center"/>
          </w:tcPr>
          <w:p w14:paraId="1D8E9718">
            <w:pPr>
              <w:spacing w:line="286" w:lineRule="atLeast"/>
              <w:rPr>
                <w:rFonts w:ascii="宋体" w:hAnsi="宋体" w:eastAsia="宋体" w:cs="宋体"/>
                <w:color w:val="000000"/>
                <w:spacing w:val="-2"/>
                <w:sz w:val="21"/>
                <w:highlight w:val="none"/>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77AB0E4E">
            <w:pPr>
              <w:spacing w:line="286" w:lineRule="atLeast"/>
              <w:jc w:val="right"/>
              <w:rPr>
                <w:rFonts w:ascii="宋体" w:hAnsi="宋体" w:eastAsia="宋体" w:cs="宋体"/>
                <w:color w:val="000000"/>
                <w:spacing w:val="-2"/>
                <w:sz w:val="21"/>
                <w:highlight w:val="none"/>
              </w:rPr>
            </w:pPr>
          </w:p>
        </w:tc>
        <w:tc>
          <w:tcPr>
            <w:tcW w:w="1218" w:type="dxa"/>
            <w:tcBorders>
              <w:top w:val="single" w:color="000000" w:sz="4" w:space="0"/>
              <w:left w:val="single" w:color="000000" w:sz="4" w:space="0"/>
              <w:bottom w:val="single" w:color="000000" w:sz="4" w:space="0"/>
              <w:right w:val="single" w:color="000000" w:sz="10" w:space="0"/>
            </w:tcBorders>
            <w:vAlign w:val="center"/>
          </w:tcPr>
          <w:p w14:paraId="21906B5F">
            <w:pPr>
              <w:spacing w:line="286" w:lineRule="atLeas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详见本标准表E.4.3</w:t>
            </w:r>
          </w:p>
        </w:tc>
      </w:tr>
      <w:tr w14:paraId="678C3E63">
        <w:tblPrEx>
          <w:tblCellMar>
            <w:top w:w="0" w:type="dxa"/>
            <w:left w:w="0" w:type="dxa"/>
            <w:bottom w:w="0" w:type="dxa"/>
            <w:right w:w="0" w:type="dxa"/>
          </w:tblCellMar>
        </w:tblPrEx>
        <w:trPr>
          <w:trHeight w:val="631" w:hRule="exact"/>
        </w:trPr>
        <w:tc>
          <w:tcPr>
            <w:tcW w:w="616" w:type="dxa"/>
            <w:tcBorders>
              <w:top w:val="single" w:color="000000" w:sz="4" w:space="0"/>
              <w:left w:val="single" w:color="000000" w:sz="10" w:space="0"/>
              <w:bottom w:val="single" w:color="000000" w:sz="4" w:space="0"/>
              <w:right w:val="single" w:color="000000" w:sz="4" w:space="0"/>
            </w:tcBorders>
            <w:vAlign w:val="center"/>
          </w:tcPr>
          <w:p w14:paraId="13E57ACA">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3</w:t>
            </w:r>
          </w:p>
        </w:tc>
        <w:tc>
          <w:tcPr>
            <w:tcW w:w="1619" w:type="dxa"/>
            <w:tcBorders>
              <w:top w:val="single" w:color="000000" w:sz="4" w:space="0"/>
              <w:left w:val="single" w:color="000000" w:sz="4" w:space="0"/>
              <w:bottom w:val="single" w:color="000000" w:sz="4" w:space="0"/>
              <w:right w:val="single" w:color="000000" w:sz="4" w:space="0"/>
            </w:tcBorders>
            <w:vAlign w:val="center"/>
          </w:tcPr>
          <w:p w14:paraId="01F08B69">
            <w:pPr>
              <w:spacing w:line="286" w:lineRule="atLeas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直接发包的专业工程</w:t>
            </w:r>
          </w:p>
        </w:tc>
        <w:tc>
          <w:tcPr>
            <w:tcW w:w="1146" w:type="dxa"/>
            <w:tcBorders>
              <w:top w:val="single" w:color="000000" w:sz="4" w:space="0"/>
              <w:left w:val="single" w:color="000000" w:sz="4" w:space="0"/>
              <w:bottom w:val="single" w:color="000000" w:sz="4" w:space="0"/>
              <w:right w:val="single" w:color="000000" w:sz="4" w:space="0"/>
            </w:tcBorders>
            <w:vAlign w:val="center"/>
          </w:tcPr>
          <w:p w14:paraId="48689EFD">
            <w:pPr>
              <w:spacing w:line="286" w:lineRule="atLeast"/>
              <w:jc w:val="right"/>
              <w:rPr>
                <w:rFonts w:ascii="宋体" w:hAnsi="宋体" w:eastAsia="宋体" w:cs="宋体"/>
                <w:color w:val="000000"/>
                <w:spacing w:val="-2"/>
                <w:sz w:val="21"/>
                <w:highlight w:val="none"/>
              </w:rPr>
            </w:pPr>
          </w:p>
        </w:tc>
        <w:tc>
          <w:tcPr>
            <w:tcW w:w="1018" w:type="dxa"/>
            <w:tcBorders>
              <w:top w:val="single" w:color="000000" w:sz="4" w:space="0"/>
              <w:left w:val="single" w:color="000000" w:sz="4" w:space="0"/>
              <w:bottom w:val="single" w:color="000000" w:sz="4" w:space="0"/>
              <w:right w:val="single" w:color="000000" w:sz="4" w:space="0"/>
            </w:tcBorders>
            <w:vAlign w:val="center"/>
          </w:tcPr>
          <w:p w14:paraId="13F7687C">
            <w:pPr>
              <w:spacing w:line="286" w:lineRule="atLeast"/>
              <w:jc w:val="right"/>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1981284B">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232" w:type="dxa"/>
            <w:tcBorders>
              <w:top w:val="single" w:color="000000" w:sz="4" w:space="0"/>
              <w:left w:val="single" w:color="000000" w:sz="4" w:space="0"/>
              <w:bottom w:val="single" w:color="000000" w:sz="4" w:space="0"/>
              <w:right w:val="single" w:color="000000" w:sz="4" w:space="0"/>
            </w:tcBorders>
            <w:vAlign w:val="center"/>
          </w:tcPr>
          <w:p w14:paraId="582B7004">
            <w:pPr>
              <w:spacing w:line="286" w:lineRule="atLeast"/>
              <w:rPr>
                <w:rFonts w:ascii="宋体" w:hAnsi="宋体" w:eastAsia="宋体" w:cs="宋体"/>
                <w:color w:val="000000"/>
                <w:spacing w:val="-2"/>
                <w:sz w:val="21"/>
                <w:highlight w:val="none"/>
              </w:rPr>
            </w:pPr>
          </w:p>
        </w:tc>
        <w:tc>
          <w:tcPr>
            <w:tcW w:w="1118" w:type="dxa"/>
            <w:tcBorders>
              <w:top w:val="single" w:color="000000" w:sz="4" w:space="0"/>
              <w:left w:val="single" w:color="000000" w:sz="4" w:space="0"/>
              <w:bottom w:val="single" w:color="000000" w:sz="4" w:space="0"/>
              <w:right w:val="single" w:color="000000" w:sz="4" w:space="0"/>
            </w:tcBorders>
            <w:vAlign w:val="center"/>
          </w:tcPr>
          <w:p w14:paraId="4315061E">
            <w:pPr>
              <w:spacing w:line="286" w:lineRule="atLeast"/>
              <w:rPr>
                <w:rFonts w:ascii="宋体" w:hAnsi="宋体" w:eastAsia="宋体" w:cs="宋体"/>
                <w:color w:val="000000"/>
                <w:spacing w:val="-2"/>
                <w:sz w:val="21"/>
                <w:highlight w:val="none"/>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75305534">
            <w:pPr>
              <w:spacing w:line="286" w:lineRule="atLeast"/>
              <w:jc w:val="right"/>
              <w:rPr>
                <w:rFonts w:ascii="宋体" w:hAnsi="宋体" w:eastAsia="宋体" w:cs="宋体"/>
                <w:color w:val="000000"/>
                <w:spacing w:val="-2"/>
                <w:sz w:val="21"/>
                <w:highlight w:val="none"/>
              </w:rPr>
            </w:pPr>
          </w:p>
        </w:tc>
        <w:tc>
          <w:tcPr>
            <w:tcW w:w="1218" w:type="dxa"/>
            <w:tcBorders>
              <w:top w:val="single" w:color="000000" w:sz="4" w:space="0"/>
              <w:left w:val="single" w:color="000000" w:sz="4" w:space="0"/>
              <w:bottom w:val="single" w:color="000000" w:sz="4" w:space="0"/>
              <w:right w:val="single" w:color="000000" w:sz="10" w:space="0"/>
            </w:tcBorders>
            <w:vAlign w:val="center"/>
          </w:tcPr>
          <w:p w14:paraId="2912FA03">
            <w:pPr>
              <w:spacing w:line="286" w:lineRule="atLeas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详见本标准表E.4.6</w:t>
            </w:r>
          </w:p>
        </w:tc>
      </w:tr>
      <w:tr w14:paraId="27EF9606">
        <w:tblPrEx>
          <w:tblCellMar>
            <w:top w:w="0" w:type="dxa"/>
            <w:left w:w="0" w:type="dxa"/>
            <w:bottom w:w="0" w:type="dxa"/>
            <w:right w:w="0" w:type="dxa"/>
          </w:tblCellMar>
        </w:tblPrEx>
        <w:trPr>
          <w:trHeight w:val="444" w:hRule="exact"/>
        </w:trPr>
        <w:tc>
          <w:tcPr>
            <w:tcW w:w="616" w:type="dxa"/>
            <w:tcBorders>
              <w:top w:val="single" w:color="000000" w:sz="4" w:space="0"/>
              <w:left w:val="single" w:color="000000" w:sz="10" w:space="0"/>
              <w:bottom w:val="single" w:color="000000" w:sz="4" w:space="0"/>
              <w:right w:val="single" w:color="000000" w:sz="4" w:space="0"/>
            </w:tcBorders>
            <w:vAlign w:val="center"/>
          </w:tcPr>
          <w:p w14:paraId="5D4D74F9">
            <w:pPr>
              <w:spacing w:line="286" w:lineRule="atLeast"/>
              <w:jc w:val="center"/>
              <w:rPr>
                <w:rFonts w:ascii="宋体" w:hAnsi="宋体" w:eastAsia="宋体" w:cs="宋体"/>
                <w:color w:val="000000"/>
                <w:spacing w:val="-2"/>
                <w:sz w:val="21"/>
                <w:highlight w:val="none"/>
              </w:rPr>
            </w:pPr>
          </w:p>
        </w:tc>
        <w:tc>
          <w:tcPr>
            <w:tcW w:w="1619" w:type="dxa"/>
            <w:tcBorders>
              <w:top w:val="single" w:color="000000" w:sz="4" w:space="0"/>
              <w:left w:val="single" w:color="000000" w:sz="4" w:space="0"/>
              <w:bottom w:val="single" w:color="000000" w:sz="4" w:space="0"/>
              <w:right w:val="single" w:color="000000" w:sz="4" w:space="0"/>
            </w:tcBorders>
            <w:vAlign w:val="center"/>
          </w:tcPr>
          <w:p w14:paraId="4470888F">
            <w:pPr>
              <w:spacing w:line="286" w:lineRule="atLeast"/>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228F5023">
            <w:pPr>
              <w:spacing w:line="286" w:lineRule="atLeast"/>
              <w:jc w:val="right"/>
              <w:rPr>
                <w:rFonts w:ascii="宋体" w:hAnsi="宋体" w:eastAsia="宋体" w:cs="宋体"/>
                <w:color w:val="000000"/>
                <w:spacing w:val="-2"/>
                <w:sz w:val="21"/>
                <w:highlight w:val="none"/>
              </w:rPr>
            </w:pPr>
          </w:p>
        </w:tc>
        <w:tc>
          <w:tcPr>
            <w:tcW w:w="1018" w:type="dxa"/>
            <w:tcBorders>
              <w:top w:val="single" w:color="000000" w:sz="4" w:space="0"/>
              <w:left w:val="single" w:color="000000" w:sz="4" w:space="0"/>
              <w:bottom w:val="single" w:color="000000" w:sz="4" w:space="0"/>
              <w:right w:val="single" w:color="000000" w:sz="4" w:space="0"/>
            </w:tcBorders>
            <w:vAlign w:val="center"/>
          </w:tcPr>
          <w:p w14:paraId="33A7FA32">
            <w:pPr>
              <w:spacing w:line="286" w:lineRule="atLeast"/>
              <w:jc w:val="right"/>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53E46C53">
            <w:pPr>
              <w:spacing w:line="286" w:lineRule="atLeast"/>
              <w:rPr>
                <w:rFonts w:ascii="宋体" w:hAnsi="宋体" w:eastAsia="宋体" w:cs="宋体"/>
                <w:color w:val="000000"/>
                <w:spacing w:val="-2"/>
                <w:sz w:val="21"/>
                <w:highlight w:val="none"/>
              </w:rPr>
            </w:pPr>
          </w:p>
        </w:tc>
        <w:tc>
          <w:tcPr>
            <w:tcW w:w="1232" w:type="dxa"/>
            <w:tcBorders>
              <w:top w:val="single" w:color="000000" w:sz="4" w:space="0"/>
              <w:left w:val="single" w:color="000000" w:sz="4" w:space="0"/>
              <w:bottom w:val="single" w:color="000000" w:sz="4" w:space="0"/>
              <w:right w:val="single" w:color="000000" w:sz="4" w:space="0"/>
            </w:tcBorders>
            <w:vAlign w:val="center"/>
          </w:tcPr>
          <w:p w14:paraId="212C537E">
            <w:pPr>
              <w:spacing w:line="286" w:lineRule="atLeast"/>
              <w:jc w:val="right"/>
              <w:rPr>
                <w:rFonts w:ascii="宋体" w:hAnsi="宋体" w:eastAsia="宋体" w:cs="宋体"/>
                <w:color w:val="000000"/>
                <w:spacing w:val="-2"/>
                <w:sz w:val="21"/>
                <w:highlight w:val="none"/>
              </w:rPr>
            </w:pPr>
          </w:p>
        </w:tc>
        <w:tc>
          <w:tcPr>
            <w:tcW w:w="1118" w:type="dxa"/>
            <w:tcBorders>
              <w:top w:val="single" w:color="000000" w:sz="4" w:space="0"/>
              <w:left w:val="single" w:color="000000" w:sz="4" w:space="0"/>
              <w:bottom w:val="single" w:color="000000" w:sz="4" w:space="0"/>
              <w:right w:val="single" w:color="000000" w:sz="4" w:space="0"/>
            </w:tcBorders>
            <w:vAlign w:val="center"/>
          </w:tcPr>
          <w:p w14:paraId="13F14E97">
            <w:pPr>
              <w:spacing w:line="286" w:lineRule="atLeast"/>
              <w:jc w:val="right"/>
              <w:rPr>
                <w:rFonts w:ascii="宋体" w:hAnsi="宋体" w:eastAsia="宋体" w:cs="宋体"/>
                <w:color w:val="000000"/>
                <w:spacing w:val="-2"/>
                <w:sz w:val="21"/>
                <w:highlight w:val="none"/>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308903BA">
            <w:pPr>
              <w:spacing w:line="286" w:lineRule="atLeast"/>
              <w:jc w:val="right"/>
              <w:rPr>
                <w:rFonts w:ascii="宋体" w:hAnsi="宋体" w:eastAsia="宋体" w:cs="宋体"/>
                <w:color w:val="000000"/>
                <w:spacing w:val="-2"/>
                <w:sz w:val="21"/>
                <w:highlight w:val="none"/>
              </w:rPr>
            </w:pPr>
          </w:p>
        </w:tc>
        <w:tc>
          <w:tcPr>
            <w:tcW w:w="1218" w:type="dxa"/>
            <w:tcBorders>
              <w:top w:val="single" w:color="000000" w:sz="4" w:space="0"/>
              <w:left w:val="single" w:color="000000" w:sz="4" w:space="0"/>
              <w:bottom w:val="single" w:color="000000" w:sz="4" w:space="0"/>
              <w:right w:val="single" w:color="000000" w:sz="10" w:space="0"/>
            </w:tcBorders>
            <w:vAlign w:val="center"/>
          </w:tcPr>
          <w:p w14:paraId="3C8BEE3B">
            <w:pPr>
              <w:spacing w:line="286" w:lineRule="atLeast"/>
              <w:jc w:val="right"/>
              <w:rPr>
                <w:rFonts w:ascii="宋体" w:hAnsi="宋体" w:eastAsia="宋体" w:cs="宋体"/>
                <w:color w:val="000000"/>
                <w:spacing w:val="-2"/>
                <w:sz w:val="21"/>
                <w:highlight w:val="none"/>
              </w:rPr>
            </w:pPr>
          </w:p>
        </w:tc>
      </w:tr>
      <w:tr w14:paraId="6E635061">
        <w:tblPrEx>
          <w:tblCellMar>
            <w:top w:w="0" w:type="dxa"/>
            <w:left w:w="0" w:type="dxa"/>
            <w:bottom w:w="0" w:type="dxa"/>
            <w:right w:w="0" w:type="dxa"/>
          </w:tblCellMar>
        </w:tblPrEx>
        <w:trPr>
          <w:trHeight w:val="458" w:hRule="exact"/>
        </w:trPr>
        <w:tc>
          <w:tcPr>
            <w:tcW w:w="616" w:type="dxa"/>
            <w:tcBorders>
              <w:top w:val="single" w:color="000000" w:sz="4" w:space="0"/>
              <w:left w:val="single" w:color="000000" w:sz="10" w:space="0"/>
              <w:bottom w:val="single" w:color="000000" w:sz="4" w:space="0"/>
              <w:right w:val="single" w:color="000000" w:sz="4" w:space="0"/>
            </w:tcBorders>
            <w:vAlign w:val="center"/>
          </w:tcPr>
          <w:p w14:paraId="6F81DB89">
            <w:pPr>
              <w:spacing w:line="286" w:lineRule="atLeast"/>
              <w:jc w:val="center"/>
              <w:rPr>
                <w:rFonts w:ascii="宋体" w:hAnsi="宋体" w:eastAsia="宋体" w:cs="宋体"/>
                <w:color w:val="000000"/>
                <w:spacing w:val="-2"/>
                <w:sz w:val="21"/>
                <w:highlight w:val="none"/>
              </w:rPr>
            </w:pPr>
          </w:p>
        </w:tc>
        <w:tc>
          <w:tcPr>
            <w:tcW w:w="1619" w:type="dxa"/>
            <w:tcBorders>
              <w:top w:val="single" w:color="000000" w:sz="4" w:space="0"/>
              <w:left w:val="single" w:color="000000" w:sz="4" w:space="0"/>
              <w:bottom w:val="single" w:color="000000" w:sz="4" w:space="0"/>
              <w:right w:val="single" w:color="000000" w:sz="4" w:space="0"/>
            </w:tcBorders>
            <w:vAlign w:val="center"/>
          </w:tcPr>
          <w:p w14:paraId="30A8210E">
            <w:pPr>
              <w:spacing w:line="286" w:lineRule="atLeast"/>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69268216">
            <w:pPr>
              <w:spacing w:line="286" w:lineRule="atLeast"/>
              <w:jc w:val="right"/>
              <w:rPr>
                <w:rFonts w:ascii="宋体" w:hAnsi="宋体" w:eastAsia="宋体" w:cs="宋体"/>
                <w:color w:val="000000"/>
                <w:spacing w:val="-2"/>
                <w:sz w:val="21"/>
                <w:highlight w:val="none"/>
              </w:rPr>
            </w:pPr>
          </w:p>
        </w:tc>
        <w:tc>
          <w:tcPr>
            <w:tcW w:w="1018" w:type="dxa"/>
            <w:tcBorders>
              <w:top w:val="single" w:color="000000" w:sz="4" w:space="0"/>
              <w:left w:val="single" w:color="000000" w:sz="4" w:space="0"/>
              <w:bottom w:val="single" w:color="000000" w:sz="4" w:space="0"/>
              <w:right w:val="single" w:color="000000" w:sz="4" w:space="0"/>
            </w:tcBorders>
            <w:vAlign w:val="center"/>
          </w:tcPr>
          <w:p w14:paraId="7BF6E7B6">
            <w:pPr>
              <w:spacing w:line="286" w:lineRule="atLeast"/>
              <w:jc w:val="right"/>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364BCCC3">
            <w:pPr>
              <w:spacing w:line="286" w:lineRule="atLeast"/>
              <w:rPr>
                <w:rFonts w:ascii="宋体" w:hAnsi="宋体" w:eastAsia="宋体" w:cs="宋体"/>
                <w:color w:val="000000"/>
                <w:spacing w:val="-2"/>
                <w:sz w:val="21"/>
                <w:highlight w:val="none"/>
              </w:rPr>
            </w:pPr>
          </w:p>
        </w:tc>
        <w:tc>
          <w:tcPr>
            <w:tcW w:w="1232" w:type="dxa"/>
            <w:tcBorders>
              <w:top w:val="single" w:color="000000" w:sz="4" w:space="0"/>
              <w:left w:val="single" w:color="000000" w:sz="4" w:space="0"/>
              <w:bottom w:val="single" w:color="000000" w:sz="4" w:space="0"/>
              <w:right w:val="single" w:color="000000" w:sz="4" w:space="0"/>
            </w:tcBorders>
            <w:vAlign w:val="center"/>
          </w:tcPr>
          <w:p w14:paraId="1BB60F8C">
            <w:pPr>
              <w:spacing w:line="286" w:lineRule="atLeast"/>
              <w:jc w:val="right"/>
              <w:rPr>
                <w:rFonts w:ascii="宋体" w:hAnsi="宋体" w:eastAsia="宋体" w:cs="宋体"/>
                <w:color w:val="000000"/>
                <w:spacing w:val="-2"/>
                <w:sz w:val="21"/>
                <w:highlight w:val="none"/>
              </w:rPr>
            </w:pPr>
          </w:p>
        </w:tc>
        <w:tc>
          <w:tcPr>
            <w:tcW w:w="1118" w:type="dxa"/>
            <w:tcBorders>
              <w:top w:val="single" w:color="000000" w:sz="4" w:space="0"/>
              <w:left w:val="single" w:color="000000" w:sz="4" w:space="0"/>
              <w:bottom w:val="single" w:color="000000" w:sz="4" w:space="0"/>
              <w:right w:val="single" w:color="000000" w:sz="4" w:space="0"/>
            </w:tcBorders>
            <w:vAlign w:val="center"/>
          </w:tcPr>
          <w:p w14:paraId="3C82FF59">
            <w:pPr>
              <w:spacing w:line="286" w:lineRule="atLeast"/>
              <w:jc w:val="right"/>
              <w:rPr>
                <w:rFonts w:ascii="宋体" w:hAnsi="宋体" w:eastAsia="宋体" w:cs="宋体"/>
                <w:color w:val="000000"/>
                <w:spacing w:val="-2"/>
                <w:sz w:val="21"/>
                <w:highlight w:val="none"/>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7827DD58">
            <w:pPr>
              <w:spacing w:line="286" w:lineRule="atLeast"/>
              <w:jc w:val="right"/>
              <w:rPr>
                <w:rFonts w:ascii="宋体" w:hAnsi="宋体" w:eastAsia="宋体" w:cs="宋体"/>
                <w:color w:val="000000"/>
                <w:spacing w:val="-2"/>
                <w:sz w:val="21"/>
                <w:highlight w:val="none"/>
              </w:rPr>
            </w:pPr>
          </w:p>
        </w:tc>
        <w:tc>
          <w:tcPr>
            <w:tcW w:w="1218" w:type="dxa"/>
            <w:tcBorders>
              <w:top w:val="single" w:color="000000" w:sz="4" w:space="0"/>
              <w:left w:val="single" w:color="000000" w:sz="4" w:space="0"/>
              <w:bottom w:val="single" w:color="000000" w:sz="4" w:space="0"/>
              <w:right w:val="single" w:color="000000" w:sz="10" w:space="0"/>
            </w:tcBorders>
            <w:vAlign w:val="center"/>
          </w:tcPr>
          <w:p w14:paraId="45507CB2">
            <w:pPr>
              <w:spacing w:line="286" w:lineRule="atLeast"/>
              <w:jc w:val="right"/>
              <w:rPr>
                <w:rFonts w:ascii="宋体" w:hAnsi="宋体" w:eastAsia="宋体" w:cs="宋体"/>
                <w:color w:val="000000"/>
                <w:spacing w:val="-2"/>
                <w:sz w:val="21"/>
                <w:highlight w:val="none"/>
              </w:rPr>
            </w:pPr>
          </w:p>
        </w:tc>
      </w:tr>
      <w:tr w14:paraId="2E5DECF1">
        <w:tblPrEx>
          <w:tblCellMar>
            <w:top w:w="0" w:type="dxa"/>
            <w:left w:w="0" w:type="dxa"/>
            <w:bottom w:w="0" w:type="dxa"/>
            <w:right w:w="0" w:type="dxa"/>
          </w:tblCellMar>
        </w:tblPrEx>
        <w:trPr>
          <w:trHeight w:val="444" w:hRule="exact"/>
        </w:trPr>
        <w:tc>
          <w:tcPr>
            <w:tcW w:w="616" w:type="dxa"/>
            <w:tcBorders>
              <w:top w:val="single" w:color="000000" w:sz="4" w:space="0"/>
              <w:left w:val="single" w:color="000000" w:sz="10" w:space="0"/>
              <w:bottom w:val="single" w:color="000000" w:sz="4" w:space="0"/>
              <w:right w:val="single" w:color="000000" w:sz="4" w:space="0"/>
            </w:tcBorders>
            <w:vAlign w:val="center"/>
          </w:tcPr>
          <w:p w14:paraId="029639C4">
            <w:pPr>
              <w:spacing w:line="286" w:lineRule="atLeast"/>
              <w:jc w:val="center"/>
              <w:rPr>
                <w:rFonts w:ascii="宋体" w:hAnsi="宋体" w:eastAsia="宋体" w:cs="宋体"/>
                <w:color w:val="000000"/>
                <w:spacing w:val="-2"/>
                <w:sz w:val="21"/>
                <w:highlight w:val="none"/>
              </w:rPr>
            </w:pPr>
          </w:p>
        </w:tc>
        <w:tc>
          <w:tcPr>
            <w:tcW w:w="1619" w:type="dxa"/>
            <w:tcBorders>
              <w:top w:val="single" w:color="000000" w:sz="4" w:space="0"/>
              <w:left w:val="single" w:color="000000" w:sz="4" w:space="0"/>
              <w:bottom w:val="single" w:color="000000" w:sz="4" w:space="0"/>
              <w:right w:val="single" w:color="000000" w:sz="4" w:space="0"/>
            </w:tcBorders>
            <w:vAlign w:val="center"/>
          </w:tcPr>
          <w:p w14:paraId="4B06D9AC">
            <w:pPr>
              <w:spacing w:line="286" w:lineRule="atLeast"/>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60378A89">
            <w:pPr>
              <w:spacing w:line="286" w:lineRule="atLeast"/>
              <w:jc w:val="right"/>
              <w:rPr>
                <w:rFonts w:ascii="宋体" w:hAnsi="宋体" w:eastAsia="宋体" w:cs="宋体"/>
                <w:color w:val="000000"/>
                <w:spacing w:val="-2"/>
                <w:sz w:val="21"/>
                <w:highlight w:val="none"/>
              </w:rPr>
            </w:pPr>
          </w:p>
        </w:tc>
        <w:tc>
          <w:tcPr>
            <w:tcW w:w="1018" w:type="dxa"/>
            <w:tcBorders>
              <w:top w:val="single" w:color="000000" w:sz="4" w:space="0"/>
              <w:left w:val="single" w:color="000000" w:sz="4" w:space="0"/>
              <w:bottom w:val="single" w:color="000000" w:sz="4" w:space="0"/>
              <w:right w:val="single" w:color="000000" w:sz="4" w:space="0"/>
            </w:tcBorders>
            <w:vAlign w:val="center"/>
          </w:tcPr>
          <w:p w14:paraId="5C8006B7">
            <w:pPr>
              <w:spacing w:line="286" w:lineRule="atLeast"/>
              <w:jc w:val="right"/>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34C320FD">
            <w:pPr>
              <w:spacing w:line="286" w:lineRule="atLeast"/>
              <w:rPr>
                <w:rFonts w:ascii="宋体" w:hAnsi="宋体" w:eastAsia="宋体" w:cs="宋体"/>
                <w:color w:val="000000"/>
                <w:spacing w:val="-2"/>
                <w:sz w:val="21"/>
                <w:highlight w:val="none"/>
              </w:rPr>
            </w:pPr>
          </w:p>
        </w:tc>
        <w:tc>
          <w:tcPr>
            <w:tcW w:w="1232" w:type="dxa"/>
            <w:tcBorders>
              <w:top w:val="single" w:color="000000" w:sz="4" w:space="0"/>
              <w:left w:val="single" w:color="000000" w:sz="4" w:space="0"/>
              <w:bottom w:val="single" w:color="000000" w:sz="4" w:space="0"/>
              <w:right w:val="single" w:color="000000" w:sz="4" w:space="0"/>
            </w:tcBorders>
            <w:vAlign w:val="center"/>
          </w:tcPr>
          <w:p w14:paraId="75386002">
            <w:pPr>
              <w:spacing w:line="286" w:lineRule="atLeast"/>
              <w:jc w:val="right"/>
              <w:rPr>
                <w:rFonts w:ascii="宋体" w:hAnsi="宋体" w:eastAsia="宋体" w:cs="宋体"/>
                <w:color w:val="000000"/>
                <w:spacing w:val="-2"/>
                <w:sz w:val="21"/>
                <w:highlight w:val="none"/>
              </w:rPr>
            </w:pPr>
          </w:p>
        </w:tc>
        <w:tc>
          <w:tcPr>
            <w:tcW w:w="1118" w:type="dxa"/>
            <w:tcBorders>
              <w:top w:val="single" w:color="000000" w:sz="4" w:space="0"/>
              <w:left w:val="single" w:color="000000" w:sz="4" w:space="0"/>
              <w:bottom w:val="single" w:color="000000" w:sz="4" w:space="0"/>
              <w:right w:val="single" w:color="000000" w:sz="4" w:space="0"/>
            </w:tcBorders>
            <w:vAlign w:val="center"/>
          </w:tcPr>
          <w:p w14:paraId="42B9EDED">
            <w:pPr>
              <w:spacing w:line="286" w:lineRule="atLeast"/>
              <w:jc w:val="right"/>
              <w:rPr>
                <w:rFonts w:ascii="宋体" w:hAnsi="宋体" w:eastAsia="宋体" w:cs="宋体"/>
                <w:color w:val="000000"/>
                <w:spacing w:val="-2"/>
                <w:sz w:val="21"/>
                <w:highlight w:val="none"/>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48E4AF86">
            <w:pPr>
              <w:spacing w:line="286" w:lineRule="atLeast"/>
              <w:jc w:val="right"/>
              <w:rPr>
                <w:rFonts w:ascii="宋体" w:hAnsi="宋体" w:eastAsia="宋体" w:cs="宋体"/>
                <w:color w:val="000000"/>
                <w:spacing w:val="-2"/>
                <w:sz w:val="21"/>
                <w:highlight w:val="none"/>
              </w:rPr>
            </w:pPr>
          </w:p>
        </w:tc>
        <w:tc>
          <w:tcPr>
            <w:tcW w:w="1218" w:type="dxa"/>
            <w:tcBorders>
              <w:top w:val="single" w:color="000000" w:sz="4" w:space="0"/>
              <w:left w:val="single" w:color="000000" w:sz="4" w:space="0"/>
              <w:bottom w:val="single" w:color="000000" w:sz="4" w:space="0"/>
              <w:right w:val="single" w:color="000000" w:sz="10" w:space="0"/>
            </w:tcBorders>
            <w:vAlign w:val="center"/>
          </w:tcPr>
          <w:p w14:paraId="33A79204">
            <w:pPr>
              <w:spacing w:line="286" w:lineRule="atLeast"/>
              <w:jc w:val="right"/>
              <w:rPr>
                <w:rFonts w:ascii="宋体" w:hAnsi="宋体" w:eastAsia="宋体" w:cs="宋体"/>
                <w:color w:val="000000"/>
                <w:spacing w:val="-2"/>
                <w:sz w:val="21"/>
                <w:highlight w:val="none"/>
              </w:rPr>
            </w:pPr>
          </w:p>
        </w:tc>
      </w:tr>
      <w:tr w14:paraId="52400AE2">
        <w:tblPrEx>
          <w:tblCellMar>
            <w:top w:w="0" w:type="dxa"/>
            <w:left w:w="0" w:type="dxa"/>
            <w:bottom w:w="0" w:type="dxa"/>
            <w:right w:w="0" w:type="dxa"/>
          </w:tblCellMar>
        </w:tblPrEx>
        <w:trPr>
          <w:trHeight w:val="459" w:hRule="exact"/>
        </w:trPr>
        <w:tc>
          <w:tcPr>
            <w:tcW w:w="616" w:type="dxa"/>
            <w:tcBorders>
              <w:top w:val="single" w:color="000000" w:sz="4" w:space="0"/>
              <w:left w:val="single" w:color="000000" w:sz="10" w:space="0"/>
              <w:bottom w:val="single" w:color="000000" w:sz="4" w:space="0"/>
              <w:right w:val="single" w:color="000000" w:sz="4" w:space="0"/>
            </w:tcBorders>
            <w:vAlign w:val="center"/>
          </w:tcPr>
          <w:p w14:paraId="2D58CED7">
            <w:pPr>
              <w:spacing w:line="286" w:lineRule="atLeast"/>
              <w:jc w:val="center"/>
              <w:rPr>
                <w:rFonts w:ascii="宋体" w:hAnsi="宋体" w:eastAsia="宋体" w:cs="宋体"/>
                <w:color w:val="000000"/>
                <w:spacing w:val="-2"/>
                <w:sz w:val="21"/>
                <w:highlight w:val="none"/>
              </w:rPr>
            </w:pPr>
          </w:p>
        </w:tc>
        <w:tc>
          <w:tcPr>
            <w:tcW w:w="1619" w:type="dxa"/>
            <w:tcBorders>
              <w:top w:val="single" w:color="000000" w:sz="4" w:space="0"/>
              <w:left w:val="single" w:color="000000" w:sz="4" w:space="0"/>
              <w:bottom w:val="single" w:color="000000" w:sz="4" w:space="0"/>
              <w:right w:val="single" w:color="000000" w:sz="4" w:space="0"/>
            </w:tcBorders>
            <w:vAlign w:val="center"/>
          </w:tcPr>
          <w:p w14:paraId="354F70DC">
            <w:pPr>
              <w:spacing w:line="286" w:lineRule="atLeast"/>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76AEA7BF">
            <w:pPr>
              <w:spacing w:line="286" w:lineRule="atLeast"/>
              <w:jc w:val="right"/>
              <w:rPr>
                <w:rFonts w:ascii="宋体" w:hAnsi="宋体" w:eastAsia="宋体" w:cs="宋体"/>
                <w:color w:val="000000"/>
                <w:spacing w:val="-2"/>
                <w:sz w:val="21"/>
                <w:highlight w:val="none"/>
              </w:rPr>
            </w:pPr>
          </w:p>
        </w:tc>
        <w:tc>
          <w:tcPr>
            <w:tcW w:w="1018" w:type="dxa"/>
            <w:tcBorders>
              <w:top w:val="single" w:color="000000" w:sz="4" w:space="0"/>
              <w:left w:val="single" w:color="000000" w:sz="4" w:space="0"/>
              <w:bottom w:val="single" w:color="000000" w:sz="4" w:space="0"/>
              <w:right w:val="single" w:color="000000" w:sz="4" w:space="0"/>
            </w:tcBorders>
            <w:vAlign w:val="center"/>
          </w:tcPr>
          <w:p w14:paraId="34B606D3">
            <w:pPr>
              <w:spacing w:line="286" w:lineRule="atLeast"/>
              <w:jc w:val="right"/>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28D77A6D">
            <w:pPr>
              <w:spacing w:line="286" w:lineRule="atLeast"/>
              <w:rPr>
                <w:rFonts w:ascii="宋体" w:hAnsi="宋体" w:eastAsia="宋体" w:cs="宋体"/>
                <w:color w:val="000000"/>
                <w:spacing w:val="-2"/>
                <w:sz w:val="21"/>
                <w:highlight w:val="none"/>
              </w:rPr>
            </w:pPr>
          </w:p>
        </w:tc>
        <w:tc>
          <w:tcPr>
            <w:tcW w:w="1232" w:type="dxa"/>
            <w:tcBorders>
              <w:top w:val="single" w:color="000000" w:sz="4" w:space="0"/>
              <w:left w:val="single" w:color="000000" w:sz="4" w:space="0"/>
              <w:bottom w:val="single" w:color="000000" w:sz="4" w:space="0"/>
              <w:right w:val="single" w:color="000000" w:sz="4" w:space="0"/>
            </w:tcBorders>
            <w:vAlign w:val="center"/>
          </w:tcPr>
          <w:p w14:paraId="3F975040">
            <w:pPr>
              <w:spacing w:line="286" w:lineRule="atLeast"/>
              <w:jc w:val="right"/>
              <w:rPr>
                <w:rFonts w:ascii="宋体" w:hAnsi="宋体" w:eastAsia="宋体" w:cs="宋体"/>
                <w:color w:val="000000"/>
                <w:spacing w:val="-2"/>
                <w:sz w:val="21"/>
                <w:highlight w:val="none"/>
              </w:rPr>
            </w:pPr>
          </w:p>
        </w:tc>
        <w:tc>
          <w:tcPr>
            <w:tcW w:w="1118" w:type="dxa"/>
            <w:tcBorders>
              <w:top w:val="single" w:color="000000" w:sz="4" w:space="0"/>
              <w:left w:val="single" w:color="000000" w:sz="4" w:space="0"/>
              <w:bottom w:val="single" w:color="000000" w:sz="4" w:space="0"/>
              <w:right w:val="single" w:color="000000" w:sz="4" w:space="0"/>
            </w:tcBorders>
            <w:vAlign w:val="center"/>
          </w:tcPr>
          <w:p w14:paraId="3E183ACF">
            <w:pPr>
              <w:spacing w:line="286" w:lineRule="atLeast"/>
              <w:jc w:val="right"/>
              <w:rPr>
                <w:rFonts w:ascii="宋体" w:hAnsi="宋体" w:eastAsia="宋体" w:cs="宋体"/>
                <w:color w:val="000000"/>
                <w:spacing w:val="-2"/>
                <w:sz w:val="21"/>
                <w:highlight w:val="none"/>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6547CF99">
            <w:pPr>
              <w:spacing w:line="286" w:lineRule="atLeast"/>
              <w:jc w:val="right"/>
              <w:rPr>
                <w:rFonts w:ascii="宋体" w:hAnsi="宋体" w:eastAsia="宋体" w:cs="宋体"/>
                <w:color w:val="000000"/>
                <w:spacing w:val="-2"/>
                <w:sz w:val="21"/>
                <w:highlight w:val="none"/>
              </w:rPr>
            </w:pPr>
          </w:p>
        </w:tc>
        <w:tc>
          <w:tcPr>
            <w:tcW w:w="1218" w:type="dxa"/>
            <w:tcBorders>
              <w:top w:val="single" w:color="000000" w:sz="4" w:space="0"/>
              <w:left w:val="single" w:color="000000" w:sz="4" w:space="0"/>
              <w:bottom w:val="single" w:color="000000" w:sz="4" w:space="0"/>
              <w:right w:val="single" w:color="000000" w:sz="10" w:space="0"/>
            </w:tcBorders>
            <w:vAlign w:val="center"/>
          </w:tcPr>
          <w:p w14:paraId="04A9A381">
            <w:pPr>
              <w:spacing w:line="286" w:lineRule="atLeast"/>
              <w:jc w:val="right"/>
              <w:rPr>
                <w:rFonts w:ascii="宋体" w:hAnsi="宋体" w:eastAsia="宋体" w:cs="宋体"/>
                <w:color w:val="000000"/>
                <w:spacing w:val="-2"/>
                <w:sz w:val="21"/>
                <w:highlight w:val="none"/>
              </w:rPr>
            </w:pPr>
          </w:p>
        </w:tc>
      </w:tr>
      <w:tr w14:paraId="4561A668">
        <w:tblPrEx>
          <w:tblCellMar>
            <w:top w:w="0" w:type="dxa"/>
            <w:left w:w="0" w:type="dxa"/>
            <w:bottom w:w="0" w:type="dxa"/>
            <w:right w:w="0" w:type="dxa"/>
          </w:tblCellMar>
        </w:tblPrEx>
        <w:trPr>
          <w:trHeight w:val="444" w:hRule="exact"/>
        </w:trPr>
        <w:tc>
          <w:tcPr>
            <w:tcW w:w="616" w:type="dxa"/>
            <w:tcBorders>
              <w:top w:val="single" w:color="000000" w:sz="4" w:space="0"/>
              <w:left w:val="single" w:color="000000" w:sz="10" w:space="0"/>
              <w:bottom w:val="single" w:color="000000" w:sz="4" w:space="0"/>
              <w:right w:val="single" w:color="000000" w:sz="4" w:space="0"/>
            </w:tcBorders>
            <w:vAlign w:val="center"/>
          </w:tcPr>
          <w:p w14:paraId="2C25A2AD">
            <w:pPr>
              <w:spacing w:line="286" w:lineRule="atLeast"/>
              <w:jc w:val="center"/>
              <w:rPr>
                <w:rFonts w:ascii="宋体" w:hAnsi="宋体" w:eastAsia="宋体" w:cs="宋体"/>
                <w:color w:val="000000"/>
                <w:spacing w:val="-2"/>
                <w:sz w:val="21"/>
                <w:highlight w:val="none"/>
              </w:rPr>
            </w:pPr>
          </w:p>
        </w:tc>
        <w:tc>
          <w:tcPr>
            <w:tcW w:w="1619" w:type="dxa"/>
            <w:tcBorders>
              <w:top w:val="single" w:color="000000" w:sz="4" w:space="0"/>
              <w:left w:val="single" w:color="000000" w:sz="4" w:space="0"/>
              <w:bottom w:val="single" w:color="000000" w:sz="4" w:space="0"/>
              <w:right w:val="single" w:color="000000" w:sz="4" w:space="0"/>
            </w:tcBorders>
            <w:vAlign w:val="center"/>
          </w:tcPr>
          <w:p w14:paraId="50E0F6CE">
            <w:pPr>
              <w:spacing w:line="286" w:lineRule="atLeast"/>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637C6865">
            <w:pPr>
              <w:spacing w:line="286" w:lineRule="atLeast"/>
              <w:jc w:val="right"/>
              <w:rPr>
                <w:rFonts w:ascii="宋体" w:hAnsi="宋体" w:eastAsia="宋体" w:cs="宋体"/>
                <w:color w:val="000000"/>
                <w:spacing w:val="-2"/>
                <w:sz w:val="21"/>
                <w:highlight w:val="none"/>
              </w:rPr>
            </w:pPr>
          </w:p>
        </w:tc>
        <w:tc>
          <w:tcPr>
            <w:tcW w:w="1018" w:type="dxa"/>
            <w:tcBorders>
              <w:top w:val="single" w:color="000000" w:sz="4" w:space="0"/>
              <w:left w:val="single" w:color="000000" w:sz="4" w:space="0"/>
              <w:bottom w:val="single" w:color="000000" w:sz="4" w:space="0"/>
              <w:right w:val="single" w:color="000000" w:sz="4" w:space="0"/>
            </w:tcBorders>
            <w:vAlign w:val="center"/>
          </w:tcPr>
          <w:p w14:paraId="0753A6C4">
            <w:pPr>
              <w:spacing w:line="286" w:lineRule="atLeast"/>
              <w:jc w:val="right"/>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5AA19A62">
            <w:pPr>
              <w:spacing w:line="286" w:lineRule="atLeast"/>
              <w:rPr>
                <w:rFonts w:ascii="宋体" w:hAnsi="宋体" w:eastAsia="宋体" w:cs="宋体"/>
                <w:color w:val="000000"/>
                <w:spacing w:val="-2"/>
                <w:sz w:val="21"/>
                <w:highlight w:val="none"/>
              </w:rPr>
            </w:pPr>
          </w:p>
        </w:tc>
        <w:tc>
          <w:tcPr>
            <w:tcW w:w="1232" w:type="dxa"/>
            <w:tcBorders>
              <w:top w:val="single" w:color="000000" w:sz="4" w:space="0"/>
              <w:left w:val="single" w:color="000000" w:sz="4" w:space="0"/>
              <w:bottom w:val="single" w:color="000000" w:sz="4" w:space="0"/>
              <w:right w:val="single" w:color="000000" w:sz="4" w:space="0"/>
            </w:tcBorders>
            <w:vAlign w:val="center"/>
          </w:tcPr>
          <w:p w14:paraId="6AC00AB4">
            <w:pPr>
              <w:spacing w:line="286" w:lineRule="atLeast"/>
              <w:jc w:val="right"/>
              <w:rPr>
                <w:rFonts w:ascii="宋体" w:hAnsi="宋体" w:eastAsia="宋体" w:cs="宋体"/>
                <w:color w:val="000000"/>
                <w:spacing w:val="-2"/>
                <w:sz w:val="21"/>
                <w:highlight w:val="none"/>
              </w:rPr>
            </w:pPr>
          </w:p>
        </w:tc>
        <w:tc>
          <w:tcPr>
            <w:tcW w:w="1118" w:type="dxa"/>
            <w:tcBorders>
              <w:top w:val="single" w:color="000000" w:sz="4" w:space="0"/>
              <w:left w:val="single" w:color="000000" w:sz="4" w:space="0"/>
              <w:bottom w:val="single" w:color="000000" w:sz="4" w:space="0"/>
              <w:right w:val="single" w:color="000000" w:sz="4" w:space="0"/>
            </w:tcBorders>
            <w:vAlign w:val="center"/>
          </w:tcPr>
          <w:p w14:paraId="33444A9C">
            <w:pPr>
              <w:spacing w:line="286" w:lineRule="atLeast"/>
              <w:jc w:val="right"/>
              <w:rPr>
                <w:rFonts w:ascii="宋体" w:hAnsi="宋体" w:eastAsia="宋体" w:cs="宋体"/>
                <w:color w:val="000000"/>
                <w:spacing w:val="-2"/>
                <w:sz w:val="21"/>
                <w:highlight w:val="none"/>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29465F97">
            <w:pPr>
              <w:spacing w:line="286" w:lineRule="atLeast"/>
              <w:jc w:val="right"/>
              <w:rPr>
                <w:rFonts w:ascii="宋体" w:hAnsi="宋体" w:eastAsia="宋体" w:cs="宋体"/>
                <w:color w:val="000000"/>
                <w:spacing w:val="-2"/>
                <w:sz w:val="21"/>
                <w:highlight w:val="none"/>
              </w:rPr>
            </w:pPr>
          </w:p>
        </w:tc>
        <w:tc>
          <w:tcPr>
            <w:tcW w:w="1218" w:type="dxa"/>
            <w:tcBorders>
              <w:top w:val="single" w:color="000000" w:sz="4" w:space="0"/>
              <w:left w:val="single" w:color="000000" w:sz="4" w:space="0"/>
              <w:bottom w:val="single" w:color="000000" w:sz="4" w:space="0"/>
              <w:right w:val="single" w:color="000000" w:sz="10" w:space="0"/>
            </w:tcBorders>
            <w:vAlign w:val="center"/>
          </w:tcPr>
          <w:p w14:paraId="3EE10D30">
            <w:pPr>
              <w:spacing w:line="286" w:lineRule="atLeast"/>
              <w:jc w:val="right"/>
              <w:rPr>
                <w:rFonts w:ascii="宋体" w:hAnsi="宋体" w:eastAsia="宋体" w:cs="宋体"/>
                <w:color w:val="000000"/>
                <w:spacing w:val="-2"/>
                <w:sz w:val="21"/>
                <w:highlight w:val="none"/>
              </w:rPr>
            </w:pPr>
          </w:p>
        </w:tc>
      </w:tr>
      <w:tr w14:paraId="2624B7E0">
        <w:tblPrEx>
          <w:tblCellMar>
            <w:top w:w="0" w:type="dxa"/>
            <w:left w:w="0" w:type="dxa"/>
            <w:bottom w:w="0" w:type="dxa"/>
            <w:right w:w="0" w:type="dxa"/>
          </w:tblCellMar>
        </w:tblPrEx>
        <w:trPr>
          <w:trHeight w:val="459" w:hRule="exact"/>
        </w:trPr>
        <w:tc>
          <w:tcPr>
            <w:tcW w:w="616" w:type="dxa"/>
            <w:tcBorders>
              <w:top w:val="single" w:color="000000" w:sz="4" w:space="0"/>
              <w:left w:val="single" w:color="000000" w:sz="10" w:space="0"/>
              <w:bottom w:val="single" w:color="000000" w:sz="4" w:space="0"/>
              <w:right w:val="single" w:color="000000" w:sz="4" w:space="0"/>
            </w:tcBorders>
            <w:vAlign w:val="center"/>
          </w:tcPr>
          <w:p w14:paraId="025FE8FC">
            <w:pPr>
              <w:spacing w:line="286" w:lineRule="atLeast"/>
              <w:jc w:val="center"/>
              <w:rPr>
                <w:rFonts w:ascii="宋体" w:hAnsi="宋体" w:eastAsia="宋体" w:cs="宋体"/>
                <w:color w:val="000000"/>
                <w:spacing w:val="-2"/>
                <w:sz w:val="21"/>
                <w:highlight w:val="none"/>
              </w:rPr>
            </w:pPr>
          </w:p>
        </w:tc>
        <w:tc>
          <w:tcPr>
            <w:tcW w:w="1619" w:type="dxa"/>
            <w:tcBorders>
              <w:top w:val="single" w:color="000000" w:sz="4" w:space="0"/>
              <w:left w:val="single" w:color="000000" w:sz="4" w:space="0"/>
              <w:bottom w:val="single" w:color="000000" w:sz="4" w:space="0"/>
              <w:right w:val="single" w:color="000000" w:sz="4" w:space="0"/>
            </w:tcBorders>
            <w:vAlign w:val="center"/>
          </w:tcPr>
          <w:p w14:paraId="1900434F">
            <w:pPr>
              <w:spacing w:line="286" w:lineRule="atLeast"/>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356ED34A">
            <w:pPr>
              <w:spacing w:line="286" w:lineRule="atLeast"/>
              <w:jc w:val="right"/>
              <w:rPr>
                <w:rFonts w:ascii="宋体" w:hAnsi="宋体" w:eastAsia="宋体" w:cs="宋体"/>
                <w:color w:val="000000"/>
                <w:spacing w:val="-2"/>
                <w:sz w:val="21"/>
                <w:highlight w:val="none"/>
              </w:rPr>
            </w:pPr>
          </w:p>
        </w:tc>
        <w:tc>
          <w:tcPr>
            <w:tcW w:w="1018" w:type="dxa"/>
            <w:tcBorders>
              <w:top w:val="single" w:color="000000" w:sz="4" w:space="0"/>
              <w:left w:val="single" w:color="000000" w:sz="4" w:space="0"/>
              <w:bottom w:val="single" w:color="000000" w:sz="4" w:space="0"/>
              <w:right w:val="single" w:color="000000" w:sz="4" w:space="0"/>
            </w:tcBorders>
            <w:vAlign w:val="center"/>
          </w:tcPr>
          <w:p w14:paraId="3CEE40BB">
            <w:pPr>
              <w:spacing w:line="286" w:lineRule="atLeast"/>
              <w:jc w:val="right"/>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76845A50">
            <w:pPr>
              <w:spacing w:line="286" w:lineRule="atLeast"/>
              <w:rPr>
                <w:rFonts w:ascii="宋体" w:hAnsi="宋体" w:eastAsia="宋体" w:cs="宋体"/>
                <w:color w:val="000000"/>
                <w:spacing w:val="-2"/>
                <w:sz w:val="21"/>
                <w:highlight w:val="none"/>
              </w:rPr>
            </w:pPr>
          </w:p>
        </w:tc>
        <w:tc>
          <w:tcPr>
            <w:tcW w:w="1232" w:type="dxa"/>
            <w:tcBorders>
              <w:top w:val="single" w:color="000000" w:sz="4" w:space="0"/>
              <w:left w:val="single" w:color="000000" w:sz="4" w:space="0"/>
              <w:bottom w:val="single" w:color="000000" w:sz="4" w:space="0"/>
              <w:right w:val="single" w:color="000000" w:sz="4" w:space="0"/>
            </w:tcBorders>
            <w:vAlign w:val="center"/>
          </w:tcPr>
          <w:p w14:paraId="1D2E2103">
            <w:pPr>
              <w:spacing w:line="286" w:lineRule="atLeast"/>
              <w:jc w:val="right"/>
              <w:rPr>
                <w:rFonts w:ascii="宋体" w:hAnsi="宋体" w:eastAsia="宋体" w:cs="宋体"/>
                <w:color w:val="000000"/>
                <w:spacing w:val="-2"/>
                <w:sz w:val="21"/>
                <w:highlight w:val="none"/>
              </w:rPr>
            </w:pPr>
          </w:p>
        </w:tc>
        <w:tc>
          <w:tcPr>
            <w:tcW w:w="1118" w:type="dxa"/>
            <w:tcBorders>
              <w:top w:val="single" w:color="000000" w:sz="4" w:space="0"/>
              <w:left w:val="single" w:color="000000" w:sz="4" w:space="0"/>
              <w:bottom w:val="single" w:color="000000" w:sz="4" w:space="0"/>
              <w:right w:val="single" w:color="000000" w:sz="4" w:space="0"/>
            </w:tcBorders>
            <w:vAlign w:val="center"/>
          </w:tcPr>
          <w:p w14:paraId="7904E5EC">
            <w:pPr>
              <w:spacing w:line="286" w:lineRule="atLeast"/>
              <w:jc w:val="right"/>
              <w:rPr>
                <w:rFonts w:ascii="宋体" w:hAnsi="宋体" w:eastAsia="宋体" w:cs="宋体"/>
                <w:color w:val="000000"/>
                <w:spacing w:val="-2"/>
                <w:sz w:val="21"/>
                <w:highlight w:val="none"/>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0AC48A11">
            <w:pPr>
              <w:spacing w:line="286" w:lineRule="atLeast"/>
              <w:jc w:val="right"/>
              <w:rPr>
                <w:rFonts w:ascii="宋体" w:hAnsi="宋体" w:eastAsia="宋体" w:cs="宋体"/>
                <w:color w:val="000000"/>
                <w:spacing w:val="-2"/>
                <w:sz w:val="21"/>
                <w:highlight w:val="none"/>
              </w:rPr>
            </w:pPr>
          </w:p>
        </w:tc>
        <w:tc>
          <w:tcPr>
            <w:tcW w:w="1218" w:type="dxa"/>
            <w:tcBorders>
              <w:top w:val="single" w:color="000000" w:sz="4" w:space="0"/>
              <w:left w:val="single" w:color="000000" w:sz="4" w:space="0"/>
              <w:bottom w:val="single" w:color="000000" w:sz="4" w:space="0"/>
              <w:right w:val="single" w:color="000000" w:sz="10" w:space="0"/>
            </w:tcBorders>
            <w:vAlign w:val="center"/>
          </w:tcPr>
          <w:p w14:paraId="5FA0D382">
            <w:pPr>
              <w:spacing w:line="286" w:lineRule="atLeast"/>
              <w:jc w:val="right"/>
              <w:rPr>
                <w:rFonts w:ascii="宋体" w:hAnsi="宋体" w:eastAsia="宋体" w:cs="宋体"/>
                <w:color w:val="000000"/>
                <w:spacing w:val="-2"/>
                <w:sz w:val="21"/>
                <w:highlight w:val="none"/>
              </w:rPr>
            </w:pPr>
          </w:p>
        </w:tc>
      </w:tr>
      <w:tr w14:paraId="0467AB86">
        <w:tblPrEx>
          <w:tblCellMar>
            <w:top w:w="0" w:type="dxa"/>
            <w:left w:w="0" w:type="dxa"/>
            <w:bottom w:w="0" w:type="dxa"/>
            <w:right w:w="0" w:type="dxa"/>
          </w:tblCellMar>
        </w:tblPrEx>
        <w:trPr>
          <w:trHeight w:val="444" w:hRule="exact"/>
        </w:trPr>
        <w:tc>
          <w:tcPr>
            <w:tcW w:w="616" w:type="dxa"/>
            <w:tcBorders>
              <w:top w:val="single" w:color="000000" w:sz="4" w:space="0"/>
              <w:left w:val="single" w:color="000000" w:sz="10" w:space="0"/>
              <w:bottom w:val="single" w:color="000000" w:sz="4" w:space="0"/>
              <w:right w:val="single" w:color="000000" w:sz="4" w:space="0"/>
            </w:tcBorders>
            <w:vAlign w:val="center"/>
          </w:tcPr>
          <w:p w14:paraId="18345D75">
            <w:pPr>
              <w:spacing w:line="286" w:lineRule="atLeast"/>
              <w:jc w:val="center"/>
              <w:rPr>
                <w:rFonts w:ascii="宋体" w:hAnsi="宋体" w:eastAsia="宋体" w:cs="宋体"/>
                <w:color w:val="000000"/>
                <w:spacing w:val="-2"/>
                <w:sz w:val="21"/>
                <w:highlight w:val="none"/>
              </w:rPr>
            </w:pPr>
          </w:p>
        </w:tc>
        <w:tc>
          <w:tcPr>
            <w:tcW w:w="1619" w:type="dxa"/>
            <w:tcBorders>
              <w:top w:val="single" w:color="000000" w:sz="4" w:space="0"/>
              <w:left w:val="single" w:color="000000" w:sz="4" w:space="0"/>
              <w:bottom w:val="single" w:color="000000" w:sz="4" w:space="0"/>
              <w:right w:val="single" w:color="000000" w:sz="4" w:space="0"/>
            </w:tcBorders>
            <w:vAlign w:val="center"/>
          </w:tcPr>
          <w:p w14:paraId="59D04824">
            <w:pPr>
              <w:spacing w:line="286" w:lineRule="atLeast"/>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0027500C">
            <w:pPr>
              <w:spacing w:line="286" w:lineRule="atLeast"/>
              <w:jc w:val="right"/>
              <w:rPr>
                <w:rFonts w:ascii="宋体" w:hAnsi="宋体" w:eastAsia="宋体" w:cs="宋体"/>
                <w:color w:val="000000"/>
                <w:spacing w:val="-2"/>
                <w:sz w:val="21"/>
                <w:highlight w:val="none"/>
              </w:rPr>
            </w:pPr>
          </w:p>
        </w:tc>
        <w:tc>
          <w:tcPr>
            <w:tcW w:w="1018" w:type="dxa"/>
            <w:tcBorders>
              <w:top w:val="single" w:color="000000" w:sz="4" w:space="0"/>
              <w:left w:val="single" w:color="000000" w:sz="4" w:space="0"/>
              <w:bottom w:val="single" w:color="000000" w:sz="4" w:space="0"/>
              <w:right w:val="single" w:color="000000" w:sz="4" w:space="0"/>
            </w:tcBorders>
            <w:vAlign w:val="center"/>
          </w:tcPr>
          <w:p w14:paraId="1C11B9BF">
            <w:pPr>
              <w:spacing w:line="286" w:lineRule="atLeast"/>
              <w:jc w:val="right"/>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64C17320">
            <w:pPr>
              <w:spacing w:line="286" w:lineRule="atLeast"/>
              <w:rPr>
                <w:rFonts w:ascii="宋体" w:hAnsi="宋体" w:eastAsia="宋体" w:cs="宋体"/>
                <w:color w:val="000000"/>
                <w:spacing w:val="-2"/>
                <w:sz w:val="21"/>
                <w:highlight w:val="none"/>
              </w:rPr>
            </w:pPr>
          </w:p>
        </w:tc>
        <w:tc>
          <w:tcPr>
            <w:tcW w:w="1232" w:type="dxa"/>
            <w:tcBorders>
              <w:top w:val="single" w:color="000000" w:sz="4" w:space="0"/>
              <w:left w:val="single" w:color="000000" w:sz="4" w:space="0"/>
              <w:bottom w:val="single" w:color="000000" w:sz="4" w:space="0"/>
              <w:right w:val="single" w:color="000000" w:sz="4" w:space="0"/>
            </w:tcBorders>
            <w:vAlign w:val="center"/>
          </w:tcPr>
          <w:p w14:paraId="40D84F56">
            <w:pPr>
              <w:spacing w:line="286" w:lineRule="atLeast"/>
              <w:jc w:val="right"/>
              <w:rPr>
                <w:rFonts w:ascii="宋体" w:hAnsi="宋体" w:eastAsia="宋体" w:cs="宋体"/>
                <w:color w:val="000000"/>
                <w:spacing w:val="-2"/>
                <w:sz w:val="21"/>
                <w:highlight w:val="none"/>
              </w:rPr>
            </w:pPr>
          </w:p>
        </w:tc>
        <w:tc>
          <w:tcPr>
            <w:tcW w:w="1118" w:type="dxa"/>
            <w:tcBorders>
              <w:top w:val="single" w:color="000000" w:sz="4" w:space="0"/>
              <w:left w:val="single" w:color="000000" w:sz="4" w:space="0"/>
              <w:bottom w:val="single" w:color="000000" w:sz="4" w:space="0"/>
              <w:right w:val="single" w:color="000000" w:sz="4" w:space="0"/>
            </w:tcBorders>
            <w:vAlign w:val="center"/>
          </w:tcPr>
          <w:p w14:paraId="2A1DF5C2">
            <w:pPr>
              <w:spacing w:line="286" w:lineRule="atLeast"/>
              <w:jc w:val="right"/>
              <w:rPr>
                <w:rFonts w:ascii="宋体" w:hAnsi="宋体" w:eastAsia="宋体" w:cs="宋体"/>
                <w:color w:val="000000"/>
                <w:spacing w:val="-2"/>
                <w:sz w:val="21"/>
                <w:highlight w:val="none"/>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42C1BED0">
            <w:pPr>
              <w:spacing w:line="286" w:lineRule="atLeast"/>
              <w:jc w:val="right"/>
              <w:rPr>
                <w:rFonts w:ascii="宋体" w:hAnsi="宋体" w:eastAsia="宋体" w:cs="宋体"/>
                <w:color w:val="000000"/>
                <w:spacing w:val="-2"/>
                <w:sz w:val="21"/>
                <w:highlight w:val="none"/>
              </w:rPr>
            </w:pPr>
          </w:p>
        </w:tc>
        <w:tc>
          <w:tcPr>
            <w:tcW w:w="1218" w:type="dxa"/>
            <w:tcBorders>
              <w:top w:val="single" w:color="000000" w:sz="4" w:space="0"/>
              <w:left w:val="single" w:color="000000" w:sz="4" w:space="0"/>
              <w:bottom w:val="single" w:color="000000" w:sz="4" w:space="0"/>
              <w:right w:val="single" w:color="000000" w:sz="10" w:space="0"/>
            </w:tcBorders>
            <w:vAlign w:val="center"/>
          </w:tcPr>
          <w:p w14:paraId="4B00D91C">
            <w:pPr>
              <w:spacing w:line="286" w:lineRule="atLeast"/>
              <w:jc w:val="right"/>
              <w:rPr>
                <w:rFonts w:ascii="宋体" w:hAnsi="宋体" w:eastAsia="宋体" w:cs="宋体"/>
                <w:color w:val="000000"/>
                <w:spacing w:val="-2"/>
                <w:sz w:val="21"/>
                <w:highlight w:val="none"/>
              </w:rPr>
            </w:pPr>
          </w:p>
        </w:tc>
      </w:tr>
      <w:tr w14:paraId="7F48E547">
        <w:tblPrEx>
          <w:tblCellMar>
            <w:top w:w="0" w:type="dxa"/>
            <w:left w:w="0" w:type="dxa"/>
            <w:bottom w:w="0" w:type="dxa"/>
            <w:right w:w="0" w:type="dxa"/>
          </w:tblCellMar>
        </w:tblPrEx>
        <w:trPr>
          <w:trHeight w:val="458" w:hRule="exact"/>
        </w:trPr>
        <w:tc>
          <w:tcPr>
            <w:tcW w:w="616" w:type="dxa"/>
            <w:tcBorders>
              <w:top w:val="single" w:color="000000" w:sz="4" w:space="0"/>
              <w:left w:val="single" w:color="000000" w:sz="10" w:space="0"/>
              <w:bottom w:val="single" w:color="000000" w:sz="4" w:space="0"/>
              <w:right w:val="single" w:color="000000" w:sz="4" w:space="0"/>
            </w:tcBorders>
            <w:vAlign w:val="center"/>
          </w:tcPr>
          <w:p w14:paraId="6271466D">
            <w:pPr>
              <w:spacing w:line="286" w:lineRule="atLeast"/>
              <w:jc w:val="center"/>
              <w:rPr>
                <w:rFonts w:ascii="宋体" w:hAnsi="宋体" w:eastAsia="宋体" w:cs="宋体"/>
                <w:color w:val="000000"/>
                <w:spacing w:val="-2"/>
                <w:sz w:val="21"/>
                <w:highlight w:val="none"/>
              </w:rPr>
            </w:pPr>
          </w:p>
        </w:tc>
        <w:tc>
          <w:tcPr>
            <w:tcW w:w="1619" w:type="dxa"/>
            <w:tcBorders>
              <w:top w:val="single" w:color="000000" w:sz="4" w:space="0"/>
              <w:left w:val="single" w:color="000000" w:sz="4" w:space="0"/>
              <w:bottom w:val="single" w:color="000000" w:sz="4" w:space="0"/>
              <w:right w:val="single" w:color="000000" w:sz="4" w:space="0"/>
            </w:tcBorders>
            <w:vAlign w:val="center"/>
          </w:tcPr>
          <w:p w14:paraId="5CC81501">
            <w:pPr>
              <w:spacing w:line="286" w:lineRule="atLeast"/>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58A5CC51">
            <w:pPr>
              <w:spacing w:line="286" w:lineRule="atLeast"/>
              <w:jc w:val="right"/>
              <w:rPr>
                <w:rFonts w:ascii="宋体" w:hAnsi="宋体" w:eastAsia="宋体" w:cs="宋体"/>
                <w:color w:val="000000"/>
                <w:spacing w:val="-2"/>
                <w:sz w:val="21"/>
                <w:highlight w:val="none"/>
              </w:rPr>
            </w:pPr>
          </w:p>
        </w:tc>
        <w:tc>
          <w:tcPr>
            <w:tcW w:w="1018" w:type="dxa"/>
            <w:tcBorders>
              <w:top w:val="single" w:color="000000" w:sz="4" w:space="0"/>
              <w:left w:val="single" w:color="000000" w:sz="4" w:space="0"/>
              <w:bottom w:val="single" w:color="000000" w:sz="4" w:space="0"/>
              <w:right w:val="single" w:color="000000" w:sz="4" w:space="0"/>
            </w:tcBorders>
            <w:vAlign w:val="center"/>
          </w:tcPr>
          <w:p w14:paraId="1D6E7235">
            <w:pPr>
              <w:spacing w:line="286" w:lineRule="atLeast"/>
              <w:jc w:val="right"/>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610DF27A">
            <w:pPr>
              <w:spacing w:line="286" w:lineRule="atLeast"/>
              <w:rPr>
                <w:rFonts w:ascii="宋体" w:hAnsi="宋体" w:eastAsia="宋体" w:cs="宋体"/>
                <w:color w:val="000000"/>
                <w:spacing w:val="-2"/>
                <w:sz w:val="21"/>
                <w:highlight w:val="none"/>
              </w:rPr>
            </w:pPr>
          </w:p>
        </w:tc>
        <w:tc>
          <w:tcPr>
            <w:tcW w:w="1232" w:type="dxa"/>
            <w:tcBorders>
              <w:top w:val="single" w:color="000000" w:sz="4" w:space="0"/>
              <w:left w:val="single" w:color="000000" w:sz="4" w:space="0"/>
              <w:bottom w:val="single" w:color="000000" w:sz="4" w:space="0"/>
              <w:right w:val="single" w:color="000000" w:sz="4" w:space="0"/>
            </w:tcBorders>
            <w:vAlign w:val="center"/>
          </w:tcPr>
          <w:p w14:paraId="3C08984B">
            <w:pPr>
              <w:spacing w:line="286" w:lineRule="atLeast"/>
              <w:jc w:val="right"/>
              <w:rPr>
                <w:rFonts w:ascii="宋体" w:hAnsi="宋体" w:eastAsia="宋体" w:cs="宋体"/>
                <w:color w:val="000000"/>
                <w:spacing w:val="-2"/>
                <w:sz w:val="21"/>
                <w:highlight w:val="none"/>
              </w:rPr>
            </w:pPr>
          </w:p>
        </w:tc>
        <w:tc>
          <w:tcPr>
            <w:tcW w:w="1118" w:type="dxa"/>
            <w:tcBorders>
              <w:top w:val="single" w:color="000000" w:sz="4" w:space="0"/>
              <w:left w:val="single" w:color="000000" w:sz="4" w:space="0"/>
              <w:bottom w:val="single" w:color="000000" w:sz="4" w:space="0"/>
              <w:right w:val="single" w:color="000000" w:sz="4" w:space="0"/>
            </w:tcBorders>
            <w:vAlign w:val="center"/>
          </w:tcPr>
          <w:p w14:paraId="4A431679">
            <w:pPr>
              <w:spacing w:line="286" w:lineRule="atLeast"/>
              <w:jc w:val="right"/>
              <w:rPr>
                <w:rFonts w:ascii="宋体" w:hAnsi="宋体" w:eastAsia="宋体" w:cs="宋体"/>
                <w:color w:val="000000"/>
                <w:spacing w:val="-2"/>
                <w:sz w:val="21"/>
                <w:highlight w:val="none"/>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649FB782">
            <w:pPr>
              <w:spacing w:line="286" w:lineRule="atLeast"/>
              <w:jc w:val="right"/>
              <w:rPr>
                <w:rFonts w:ascii="宋体" w:hAnsi="宋体" w:eastAsia="宋体" w:cs="宋体"/>
                <w:color w:val="000000"/>
                <w:spacing w:val="-2"/>
                <w:sz w:val="21"/>
                <w:highlight w:val="none"/>
              </w:rPr>
            </w:pPr>
          </w:p>
        </w:tc>
        <w:tc>
          <w:tcPr>
            <w:tcW w:w="1218" w:type="dxa"/>
            <w:tcBorders>
              <w:top w:val="single" w:color="000000" w:sz="4" w:space="0"/>
              <w:left w:val="single" w:color="000000" w:sz="4" w:space="0"/>
              <w:bottom w:val="single" w:color="000000" w:sz="4" w:space="0"/>
              <w:right w:val="single" w:color="000000" w:sz="10" w:space="0"/>
            </w:tcBorders>
            <w:vAlign w:val="center"/>
          </w:tcPr>
          <w:p w14:paraId="71A30E4C">
            <w:pPr>
              <w:spacing w:line="286" w:lineRule="atLeast"/>
              <w:jc w:val="right"/>
              <w:rPr>
                <w:rFonts w:ascii="宋体" w:hAnsi="宋体" w:eastAsia="宋体" w:cs="宋体"/>
                <w:color w:val="000000"/>
                <w:spacing w:val="-2"/>
                <w:sz w:val="21"/>
                <w:highlight w:val="none"/>
              </w:rPr>
            </w:pPr>
          </w:p>
        </w:tc>
      </w:tr>
      <w:tr w14:paraId="2EADDFEE">
        <w:tblPrEx>
          <w:tblCellMar>
            <w:top w:w="0" w:type="dxa"/>
            <w:left w:w="0" w:type="dxa"/>
            <w:bottom w:w="0" w:type="dxa"/>
            <w:right w:w="0" w:type="dxa"/>
          </w:tblCellMar>
        </w:tblPrEx>
        <w:trPr>
          <w:trHeight w:val="444" w:hRule="exact"/>
        </w:trPr>
        <w:tc>
          <w:tcPr>
            <w:tcW w:w="616" w:type="dxa"/>
            <w:tcBorders>
              <w:top w:val="single" w:color="000000" w:sz="4" w:space="0"/>
              <w:left w:val="single" w:color="000000" w:sz="10" w:space="0"/>
              <w:bottom w:val="single" w:color="000000" w:sz="4" w:space="0"/>
              <w:right w:val="single" w:color="000000" w:sz="4" w:space="0"/>
            </w:tcBorders>
            <w:vAlign w:val="center"/>
          </w:tcPr>
          <w:p w14:paraId="4655650C">
            <w:pPr>
              <w:spacing w:line="286" w:lineRule="atLeast"/>
              <w:jc w:val="center"/>
              <w:rPr>
                <w:rFonts w:ascii="宋体" w:hAnsi="宋体" w:eastAsia="宋体" w:cs="宋体"/>
                <w:color w:val="000000"/>
                <w:spacing w:val="-2"/>
                <w:sz w:val="21"/>
                <w:highlight w:val="none"/>
              </w:rPr>
            </w:pPr>
          </w:p>
        </w:tc>
        <w:tc>
          <w:tcPr>
            <w:tcW w:w="1619" w:type="dxa"/>
            <w:tcBorders>
              <w:top w:val="single" w:color="000000" w:sz="4" w:space="0"/>
              <w:left w:val="single" w:color="000000" w:sz="4" w:space="0"/>
              <w:bottom w:val="single" w:color="000000" w:sz="4" w:space="0"/>
              <w:right w:val="single" w:color="000000" w:sz="4" w:space="0"/>
            </w:tcBorders>
            <w:vAlign w:val="center"/>
          </w:tcPr>
          <w:p w14:paraId="252A9DDD">
            <w:pPr>
              <w:spacing w:line="286" w:lineRule="atLeast"/>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7554511A">
            <w:pPr>
              <w:spacing w:line="286" w:lineRule="atLeast"/>
              <w:jc w:val="right"/>
              <w:rPr>
                <w:rFonts w:ascii="宋体" w:hAnsi="宋体" w:eastAsia="宋体" w:cs="宋体"/>
                <w:color w:val="000000"/>
                <w:spacing w:val="-2"/>
                <w:sz w:val="21"/>
                <w:highlight w:val="none"/>
              </w:rPr>
            </w:pPr>
          </w:p>
        </w:tc>
        <w:tc>
          <w:tcPr>
            <w:tcW w:w="1018" w:type="dxa"/>
            <w:tcBorders>
              <w:top w:val="single" w:color="000000" w:sz="4" w:space="0"/>
              <w:left w:val="single" w:color="000000" w:sz="4" w:space="0"/>
              <w:bottom w:val="single" w:color="000000" w:sz="4" w:space="0"/>
              <w:right w:val="single" w:color="000000" w:sz="4" w:space="0"/>
            </w:tcBorders>
            <w:vAlign w:val="center"/>
          </w:tcPr>
          <w:p w14:paraId="24EC6709">
            <w:pPr>
              <w:spacing w:line="286" w:lineRule="atLeast"/>
              <w:jc w:val="right"/>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39FC2BC5">
            <w:pPr>
              <w:spacing w:line="286" w:lineRule="atLeast"/>
              <w:rPr>
                <w:rFonts w:ascii="宋体" w:hAnsi="宋体" w:eastAsia="宋体" w:cs="宋体"/>
                <w:color w:val="000000"/>
                <w:spacing w:val="-2"/>
                <w:sz w:val="21"/>
                <w:highlight w:val="none"/>
              </w:rPr>
            </w:pPr>
          </w:p>
        </w:tc>
        <w:tc>
          <w:tcPr>
            <w:tcW w:w="1232" w:type="dxa"/>
            <w:tcBorders>
              <w:top w:val="single" w:color="000000" w:sz="4" w:space="0"/>
              <w:left w:val="single" w:color="000000" w:sz="4" w:space="0"/>
              <w:bottom w:val="single" w:color="000000" w:sz="4" w:space="0"/>
              <w:right w:val="single" w:color="000000" w:sz="4" w:space="0"/>
            </w:tcBorders>
            <w:vAlign w:val="center"/>
          </w:tcPr>
          <w:p w14:paraId="004DEF23">
            <w:pPr>
              <w:spacing w:line="286" w:lineRule="atLeast"/>
              <w:jc w:val="right"/>
              <w:rPr>
                <w:rFonts w:ascii="宋体" w:hAnsi="宋体" w:eastAsia="宋体" w:cs="宋体"/>
                <w:color w:val="000000"/>
                <w:spacing w:val="-2"/>
                <w:sz w:val="21"/>
                <w:highlight w:val="none"/>
              </w:rPr>
            </w:pPr>
          </w:p>
        </w:tc>
        <w:tc>
          <w:tcPr>
            <w:tcW w:w="1118" w:type="dxa"/>
            <w:tcBorders>
              <w:top w:val="single" w:color="000000" w:sz="4" w:space="0"/>
              <w:left w:val="single" w:color="000000" w:sz="4" w:space="0"/>
              <w:bottom w:val="single" w:color="000000" w:sz="4" w:space="0"/>
              <w:right w:val="single" w:color="000000" w:sz="4" w:space="0"/>
            </w:tcBorders>
            <w:vAlign w:val="center"/>
          </w:tcPr>
          <w:p w14:paraId="749DA7C8">
            <w:pPr>
              <w:spacing w:line="286" w:lineRule="atLeast"/>
              <w:jc w:val="right"/>
              <w:rPr>
                <w:rFonts w:ascii="宋体" w:hAnsi="宋体" w:eastAsia="宋体" w:cs="宋体"/>
                <w:color w:val="000000"/>
                <w:spacing w:val="-2"/>
                <w:sz w:val="21"/>
                <w:highlight w:val="none"/>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3053DDB4">
            <w:pPr>
              <w:spacing w:line="286" w:lineRule="atLeast"/>
              <w:jc w:val="right"/>
              <w:rPr>
                <w:rFonts w:ascii="宋体" w:hAnsi="宋体" w:eastAsia="宋体" w:cs="宋体"/>
                <w:color w:val="000000"/>
                <w:spacing w:val="-2"/>
                <w:sz w:val="21"/>
                <w:highlight w:val="none"/>
              </w:rPr>
            </w:pPr>
          </w:p>
        </w:tc>
        <w:tc>
          <w:tcPr>
            <w:tcW w:w="1218" w:type="dxa"/>
            <w:tcBorders>
              <w:top w:val="single" w:color="000000" w:sz="4" w:space="0"/>
              <w:left w:val="single" w:color="000000" w:sz="4" w:space="0"/>
              <w:bottom w:val="single" w:color="000000" w:sz="4" w:space="0"/>
              <w:right w:val="single" w:color="000000" w:sz="10" w:space="0"/>
            </w:tcBorders>
            <w:vAlign w:val="center"/>
          </w:tcPr>
          <w:p w14:paraId="7A858188">
            <w:pPr>
              <w:spacing w:line="286" w:lineRule="atLeast"/>
              <w:jc w:val="right"/>
              <w:rPr>
                <w:rFonts w:ascii="宋体" w:hAnsi="宋体" w:eastAsia="宋体" w:cs="宋体"/>
                <w:color w:val="000000"/>
                <w:spacing w:val="-2"/>
                <w:sz w:val="21"/>
                <w:highlight w:val="none"/>
              </w:rPr>
            </w:pPr>
          </w:p>
        </w:tc>
      </w:tr>
      <w:tr w14:paraId="64DD2047">
        <w:tblPrEx>
          <w:tblCellMar>
            <w:top w:w="0" w:type="dxa"/>
            <w:left w:w="0" w:type="dxa"/>
            <w:bottom w:w="0" w:type="dxa"/>
            <w:right w:w="0" w:type="dxa"/>
          </w:tblCellMar>
        </w:tblPrEx>
        <w:trPr>
          <w:trHeight w:val="459" w:hRule="exact"/>
        </w:trPr>
        <w:tc>
          <w:tcPr>
            <w:tcW w:w="616" w:type="dxa"/>
            <w:tcBorders>
              <w:top w:val="single" w:color="000000" w:sz="4" w:space="0"/>
              <w:left w:val="single" w:color="000000" w:sz="10" w:space="0"/>
              <w:bottom w:val="single" w:color="000000" w:sz="4" w:space="0"/>
              <w:right w:val="single" w:color="000000" w:sz="4" w:space="0"/>
            </w:tcBorders>
            <w:vAlign w:val="center"/>
          </w:tcPr>
          <w:p w14:paraId="78A98484">
            <w:pPr>
              <w:spacing w:line="286" w:lineRule="atLeast"/>
              <w:jc w:val="center"/>
              <w:rPr>
                <w:rFonts w:ascii="宋体" w:hAnsi="宋体" w:eastAsia="宋体" w:cs="宋体"/>
                <w:color w:val="000000"/>
                <w:spacing w:val="-2"/>
                <w:sz w:val="21"/>
                <w:highlight w:val="none"/>
              </w:rPr>
            </w:pPr>
          </w:p>
        </w:tc>
        <w:tc>
          <w:tcPr>
            <w:tcW w:w="1619" w:type="dxa"/>
            <w:tcBorders>
              <w:top w:val="single" w:color="000000" w:sz="4" w:space="0"/>
              <w:left w:val="single" w:color="000000" w:sz="4" w:space="0"/>
              <w:bottom w:val="single" w:color="000000" w:sz="4" w:space="0"/>
              <w:right w:val="single" w:color="000000" w:sz="4" w:space="0"/>
            </w:tcBorders>
            <w:vAlign w:val="center"/>
          </w:tcPr>
          <w:p w14:paraId="37702E6B">
            <w:pPr>
              <w:spacing w:line="286" w:lineRule="atLeast"/>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19862036">
            <w:pPr>
              <w:spacing w:line="286" w:lineRule="atLeast"/>
              <w:jc w:val="right"/>
              <w:rPr>
                <w:rFonts w:ascii="宋体" w:hAnsi="宋体" w:eastAsia="宋体" w:cs="宋体"/>
                <w:color w:val="000000"/>
                <w:spacing w:val="-2"/>
                <w:sz w:val="21"/>
                <w:highlight w:val="none"/>
              </w:rPr>
            </w:pPr>
          </w:p>
        </w:tc>
        <w:tc>
          <w:tcPr>
            <w:tcW w:w="1018" w:type="dxa"/>
            <w:tcBorders>
              <w:top w:val="single" w:color="000000" w:sz="4" w:space="0"/>
              <w:left w:val="single" w:color="000000" w:sz="4" w:space="0"/>
              <w:bottom w:val="single" w:color="000000" w:sz="4" w:space="0"/>
              <w:right w:val="single" w:color="000000" w:sz="4" w:space="0"/>
            </w:tcBorders>
            <w:vAlign w:val="center"/>
          </w:tcPr>
          <w:p w14:paraId="7C6E6D08">
            <w:pPr>
              <w:spacing w:line="286" w:lineRule="atLeast"/>
              <w:jc w:val="right"/>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58FDA7AF">
            <w:pPr>
              <w:spacing w:line="286" w:lineRule="atLeast"/>
              <w:rPr>
                <w:rFonts w:ascii="宋体" w:hAnsi="宋体" w:eastAsia="宋体" w:cs="宋体"/>
                <w:color w:val="000000"/>
                <w:spacing w:val="-2"/>
                <w:sz w:val="21"/>
                <w:highlight w:val="none"/>
              </w:rPr>
            </w:pPr>
          </w:p>
        </w:tc>
        <w:tc>
          <w:tcPr>
            <w:tcW w:w="1232" w:type="dxa"/>
            <w:tcBorders>
              <w:top w:val="single" w:color="000000" w:sz="4" w:space="0"/>
              <w:left w:val="single" w:color="000000" w:sz="4" w:space="0"/>
              <w:bottom w:val="single" w:color="000000" w:sz="4" w:space="0"/>
              <w:right w:val="single" w:color="000000" w:sz="4" w:space="0"/>
            </w:tcBorders>
            <w:vAlign w:val="center"/>
          </w:tcPr>
          <w:p w14:paraId="1892652D">
            <w:pPr>
              <w:spacing w:line="286" w:lineRule="atLeast"/>
              <w:jc w:val="right"/>
              <w:rPr>
                <w:rFonts w:ascii="宋体" w:hAnsi="宋体" w:eastAsia="宋体" w:cs="宋体"/>
                <w:color w:val="000000"/>
                <w:spacing w:val="-2"/>
                <w:sz w:val="21"/>
                <w:highlight w:val="none"/>
              </w:rPr>
            </w:pPr>
          </w:p>
        </w:tc>
        <w:tc>
          <w:tcPr>
            <w:tcW w:w="1118" w:type="dxa"/>
            <w:tcBorders>
              <w:top w:val="single" w:color="000000" w:sz="4" w:space="0"/>
              <w:left w:val="single" w:color="000000" w:sz="4" w:space="0"/>
              <w:bottom w:val="single" w:color="000000" w:sz="4" w:space="0"/>
              <w:right w:val="single" w:color="000000" w:sz="4" w:space="0"/>
            </w:tcBorders>
            <w:vAlign w:val="center"/>
          </w:tcPr>
          <w:p w14:paraId="29F20D98">
            <w:pPr>
              <w:spacing w:line="286" w:lineRule="atLeast"/>
              <w:jc w:val="right"/>
              <w:rPr>
                <w:rFonts w:ascii="宋体" w:hAnsi="宋体" w:eastAsia="宋体" w:cs="宋体"/>
                <w:color w:val="000000"/>
                <w:spacing w:val="-2"/>
                <w:sz w:val="21"/>
                <w:highlight w:val="none"/>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2D2C98BF">
            <w:pPr>
              <w:spacing w:line="286" w:lineRule="atLeast"/>
              <w:jc w:val="right"/>
              <w:rPr>
                <w:rFonts w:ascii="宋体" w:hAnsi="宋体" w:eastAsia="宋体" w:cs="宋体"/>
                <w:color w:val="000000"/>
                <w:spacing w:val="-2"/>
                <w:sz w:val="21"/>
                <w:highlight w:val="none"/>
              </w:rPr>
            </w:pPr>
          </w:p>
        </w:tc>
        <w:tc>
          <w:tcPr>
            <w:tcW w:w="1218" w:type="dxa"/>
            <w:tcBorders>
              <w:top w:val="single" w:color="000000" w:sz="4" w:space="0"/>
              <w:left w:val="single" w:color="000000" w:sz="4" w:space="0"/>
              <w:bottom w:val="single" w:color="000000" w:sz="4" w:space="0"/>
              <w:right w:val="single" w:color="000000" w:sz="10" w:space="0"/>
            </w:tcBorders>
            <w:vAlign w:val="center"/>
          </w:tcPr>
          <w:p w14:paraId="4A1FD8DB">
            <w:pPr>
              <w:spacing w:line="286" w:lineRule="atLeast"/>
              <w:jc w:val="right"/>
              <w:rPr>
                <w:rFonts w:ascii="宋体" w:hAnsi="宋体" w:eastAsia="宋体" w:cs="宋体"/>
                <w:color w:val="000000"/>
                <w:spacing w:val="-2"/>
                <w:sz w:val="21"/>
                <w:highlight w:val="none"/>
              </w:rPr>
            </w:pPr>
          </w:p>
        </w:tc>
      </w:tr>
      <w:tr w14:paraId="15E775C7">
        <w:tblPrEx>
          <w:tblCellMar>
            <w:top w:w="0" w:type="dxa"/>
            <w:left w:w="0" w:type="dxa"/>
            <w:bottom w:w="0" w:type="dxa"/>
            <w:right w:w="0" w:type="dxa"/>
          </w:tblCellMar>
        </w:tblPrEx>
        <w:trPr>
          <w:trHeight w:val="444" w:hRule="exact"/>
        </w:trPr>
        <w:tc>
          <w:tcPr>
            <w:tcW w:w="616" w:type="dxa"/>
            <w:tcBorders>
              <w:top w:val="single" w:color="000000" w:sz="4" w:space="0"/>
              <w:left w:val="single" w:color="000000" w:sz="10" w:space="0"/>
              <w:bottom w:val="single" w:color="000000" w:sz="4" w:space="0"/>
              <w:right w:val="single" w:color="000000" w:sz="4" w:space="0"/>
            </w:tcBorders>
            <w:vAlign w:val="center"/>
          </w:tcPr>
          <w:p w14:paraId="3BB3E680">
            <w:pPr>
              <w:spacing w:line="286" w:lineRule="atLeast"/>
              <w:jc w:val="center"/>
              <w:rPr>
                <w:rFonts w:ascii="宋体" w:hAnsi="宋体" w:eastAsia="宋体" w:cs="宋体"/>
                <w:color w:val="000000"/>
                <w:spacing w:val="-2"/>
                <w:sz w:val="21"/>
                <w:highlight w:val="none"/>
              </w:rPr>
            </w:pPr>
          </w:p>
        </w:tc>
        <w:tc>
          <w:tcPr>
            <w:tcW w:w="1619" w:type="dxa"/>
            <w:tcBorders>
              <w:top w:val="single" w:color="000000" w:sz="4" w:space="0"/>
              <w:left w:val="single" w:color="000000" w:sz="4" w:space="0"/>
              <w:bottom w:val="single" w:color="000000" w:sz="4" w:space="0"/>
              <w:right w:val="single" w:color="000000" w:sz="4" w:space="0"/>
            </w:tcBorders>
            <w:vAlign w:val="center"/>
          </w:tcPr>
          <w:p w14:paraId="5E2DB51B">
            <w:pPr>
              <w:spacing w:line="286" w:lineRule="atLeast"/>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281B2BDC">
            <w:pPr>
              <w:spacing w:line="286" w:lineRule="atLeast"/>
              <w:jc w:val="right"/>
              <w:rPr>
                <w:rFonts w:ascii="宋体" w:hAnsi="宋体" w:eastAsia="宋体" w:cs="宋体"/>
                <w:color w:val="000000"/>
                <w:spacing w:val="-2"/>
                <w:sz w:val="21"/>
                <w:highlight w:val="none"/>
              </w:rPr>
            </w:pPr>
          </w:p>
        </w:tc>
        <w:tc>
          <w:tcPr>
            <w:tcW w:w="1018" w:type="dxa"/>
            <w:tcBorders>
              <w:top w:val="single" w:color="000000" w:sz="4" w:space="0"/>
              <w:left w:val="single" w:color="000000" w:sz="4" w:space="0"/>
              <w:bottom w:val="single" w:color="000000" w:sz="4" w:space="0"/>
              <w:right w:val="single" w:color="000000" w:sz="4" w:space="0"/>
            </w:tcBorders>
            <w:vAlign w:val="center"/>
          </w:tcPr>
          <w:p w14:paraId="744B569E">
            <w:pPr>
              <w:spacing w:line="286" w:lineRule="atLeast"/>
              <w:jc w:val="right"/>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106EDEB8">
            <w:pPr>
              <w:spacing w:line="286" w:lineRule="atLeast"/>
              <w:rPr>
                <w:rFonts w:ascii="宋体" w:hAnsi="宋体" w:eastAsia="宋体" w:cs="宋体"/>
                <w:color w:val="000000"/>
                <w:spacing w:val="-2"/>
                <w:sz w:val="21"/>
                <w:highlight w:val="none"/>
              </w:rPr>
            </w:pPr>
          </w:p>
        </w:tc>
        <w:tc>
          <w:tcPr>
            <w:tcW w:w="1232" w:type="dxa"/>
            <w:tcBorders>
              <w:top w:val="single" w:color="000000" w:sz="4" w:space="0"/>
              <w:left w:val="single" w:color="000000" w:sz="4" w:space="0"/>
              <w:bottom w:val="single" w:color="000000" w:sz="4" w:space="0"/>
              <w:right w:val="single" w:color="000000" w:sz="4" w:space="0"/>
            </w:tcBorders>
            <w:vAlign w:val="center"/>
          </w:tcPr>
          <w:p w14:paraId="158C97EC">
            <w:pPr>
              <w:spacing w:line="286" w:lineRule="atLeast"/>
              <w:jc w:val="right"/>
              <w:rPr>
                <w:rFonts w:ascii="宋体" w:hAnsi="宋体" w:eastAsia="宋体" w:cs="宋体"/>
                <w:color w:val="000000"/>
                <w:spacing w:val="-2"/>
                <w:sz w:val="21"/>
                <w:highlight w:val="none"/>
              </w:rPr>
            </w:pPr>
          </w:p>
        </w:tc>
        <w:tc>
          <w:tcPr>
            <w:tcW w:w="1118" w:type="dxa"/>
            <w:tcBorders>
              <w:top w:val="single" w:color="000000" w:sz="4" w:space="0"/>
              <w:left w:val="single" w:color="000000" w:sz="4" w:space="0"/>
              <w:bottom w:val="single" w:color="000000" w:sz="4" w:space="0"/>
              <w:right w:val="single" w:color="000000" w:sz="4" w:space="0"/>
            </w:tcBorders>
            <w:vAlign w:val="center"/>
          </w:tcPr>
          <w:p w14:paraId="5050BDFF">
            <w:pPr>
              <w:spacing w:line="286" w:lineRule="atLeast"/>
              <w:jc w:val="right"/>
              <w:rPr>
                <w:rFonts w:ascii="宋体" w:hAnsi="宋体" w:eastAsia="宋体" w:cs="宋体"/>
                <w:color w:val="000000"/>
                <w:spacing w:val="-2"/>
                <w:sz w:val="21"/>
                <w:highlight w:val="none"/>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4EACFFD8">
            <w:pPr>
              <w:spacing w:line="286" w:lineRule="atLeast"/>
              <w:jc w:val="right"/>
              <w:rPr>
                <w:rFonts w:ascii="宋体" w:hAnsi="宋体" w:eastAsia="宋体" w:cs="宋体"/>
                <w:color w:val="000000"/>
                <w:spacing w:val="-2"/>
                <w:sz w:val="21"/>
                <w:highlight w:val="none"/>
              </w:rPr>
            </w:pPr>
          </w:p>
        </w:tc>
        <w:tc>
          <w:tcPr>
            <w:tcW w:w="1218" w:type="dxa"/>
            <w:tcBorders>
              <w:top w:val="single" w:color="000000" w:sz="4" w:space="0"/>
              <w:left w:val="single" w:color="000000" w:sz="4" w:space="0"/>
              <w:bottom w:val="single" w:color="000000" w:sz="4" w:space="0"/>
              <w:right w:val="single" w:color="000000" w:sz="10" w:space="0"/>
            </w:tcBorders>
            <w:vAlign w:val="center"/>
          </w:tcPr>
          <w:p w14:paraId="2D61BB6E">
            <w:pPr>
              <w:spacing w:line="286" w:lineRule="atLeast"/>
              <w:jc w:val="right"/>
              <w:rPr>
                <w:rFonts w:ascii="宋体" w:hAnsi="宋体" w:eastAsia="宋体" w:cs="宋体"/>
                <w:color w:val="000000"/>
                <w:spacing w:val="-2"/>
                <w:sz w:val="21"/>
                <w:highlight w:val="none"/>
              </w:rPr>
            </w:pPr>
          </w:p>
        </w:tc>
      </w:tr>
      <w:tr w14:paraId="4F1547F5">
        <w:tblPrEx>
          <w:tblCellMar>
            <w:top w:w="0" w:type="dxa"/>
            <w:left w:w="0" w:type="dxa"/>
            <w:bottom w:w="0" w:type="dxa"/>
            <w:right w:w="0" w:type="dxa"/>
          </w:tblCellMar>
        </w:tblPrEx>
        <w:trPr>
          <w:trHeight w:val="459" w:hRule="exact"/>
        </w:trPr>
        <w:tc>
          <w:tcPr>
            <w:tcW w:w="616" w:type="dxa"/>
            <w:tcBorders>
              <w:top w:val="single" w:color="000000" w:sz="4" w:space="0"/>
              <w:left w:val="single" w:color="000000" w:sz="10" w:space="0"/>
              <w:bottom w:val="single" w:color="000000" w:sz="4" w:space="0"/>
              <w:right w:val="single" w:color="000000" w:sz="4" w:space="0"/>
            </w:tcBorders>
            <w:vAlign w:val="center"/>
          </w:tcPr>
          <w:p w14:paraId="1211D47B">
            <w:pPr>
              <w:spacing w:line="286" w:lineRule="atLeast"/>
              <w:jc w:val="center"/>
              <w:rPr>
                <w:rFonts w:ascii="宋体" w:hAnsi="宋体" w:eastAsia="宋体" w:cs="宋体"/>
                <w:color w:val="000000"/>
                <w:spacing w:val="-2"/>
                <w:sz w:val="21"/>
                <w:highlight w:val="none"/>
              </w:rPr>
            </w:pPr>
          </w:p>
        </w:tc>
        <w:tc>
          <w:tcPr>
            <w:tcW w:w="1619" w:type="dxa"/>
            <w:tcBorders>
              <w:top w:val="single" w:color="000000" w:sz="4" w:space="0"/>
              <w:left w:val="single" w:color="000000" w:sz="4" w:space="0"/>
              <w:bottom w:val="single" w:color="000000" w:sz="4" w:space="0"/>
              <w:right w:val="single" w:color="000000" w:sz="4" w:space="0"/>
            </w:tcBorders>
            <w:vAlign w:val="center"/>
          </w:tcPr>
          <w:p w14:paraId="4532FA44">
            <w:pPr>
              <w:spacing w:line="286" w:lineRule="atLeast"/>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36182DE2">
            <w:pPr>
              <w:spacing w:line="286" w:lineRule="atLeast"/>
              <w:jc w:val="right"/>
              <w:rPr>
                <w:rFonts w:ascii="宋体" w:hAnsi="宋体" w:eastAsia="宋体" w:cs="宋体"/>
                <w:color w:val="000000"/>
                <w:spacing w:val="-2"/>
                <w:sz w:val="21"/>
                <w:highlight w:val="none"/>
              </w:rPr>
            </w:pPr>
          </w:p>
        </w:tc>
        <w:tc>
          <w:tcPr>
            <w:tcW w:w="1018" w:type="dxa"/>
            <w:tcBorders>
              <w:top w:val="single" w:color="000000" w:sz="4" w:space="0"/>
              <w:left w:val="single" w:color="000000" w:sz="4" w:space="0"/>
              <w:bottom w:val="single" w:color="000000" w:sz="4" w:space="0"/>
              <w:right w:val="single" w:color="000000" w:sz="4" w:space="0"/>
            </w:tcBorders>
            <w:vAlign w:val="center"/>
          </w:tcPr>
          <w:p w14:paraId="53D6838A">
            <w:pPr>
              <w:spacing w:line="286" w:lineRule="atLeast"/>
              <w:jc w:val="right"/>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0C1F52BB">
            <w:pPr>
              <w:spacing w:line="286" w:lineRule="atLeast"/>
              <w:rPr>
                <w:rFonts w:ascii="宋体" w:hAnsi="宋体" w:eastAsia="宋体" w:cs="宋体"/>
                <w:color w:val="000000"/>
                <w:spacing w:val="-2"/>
                <w:sz w:val="21"/>
                <w:highlight w:val="none"/>
              </w:rPr>
            </w:pPr>
          </w:p>
        </w:tc>
        <w:tc>
          <w:tcPr>
            <w:tcW w:w="1232" w:type="dxa"/>
            <w:tcBorders>
              <w:top w:val="single" w:color="000000" w:sz="4" w:space="0"/>
              <w:left w:val="single" w:color="000000" w:sz="4" w:space="0"/>
              <w:bottom w:val="single" w:color="000000" w:sz="4" w:space="0"/>
              <w:right w:val="single" w:color="000000" w:sz="4" w:space="0"/>
            </w:tcBorders>
            <w:vAlign w:val="center"/>
          </w:tcPr>
          <w:p w14:paraId="78312E17">
            <w:pPr>
              <w:spacing w:line="286" w:lineRule="atLeast"/>
              <w:jc w:val="right"/>
              <w:rPr>
                <w:rFonts w:ascii="宋体" w:hAnsi="宋体" w:eastAsia="宋体" w:cs="宋体"/>
                <w:color w:val="000000"/>
                <w:spacing w:val="-2"/>
                <w:sz w:val="21"/>
                <w:highlight w:val="none"/>
              </w:rPr>
            </w:pPr>
          </w:p>
        </w:tc>
        <w:tc>
          <w:tcPr>
            <w:tcW w:w="1118" w:type="dxa"/>
            <w:tcBorders>
              <w:top w:val="single" w:color="000000" w:sz="4" w:space="0"/>
              <w:left w:val="single" w:color="000000" w:sz="4" w:space="0"/>
              <w:bottom w:val="single" w:color="000000" w:sz="4" w:space="0"/>
              <w:right w:val="single" w:color="000000" w:sz="4" w:space="0"/>
            </w:tcBorders>
            <w:vAlign w:val="center"/>
          </w:tcPr>
          <w:p w14:paraId="2643FE9B">
            <w:pPr>
              <w:spacing w:line="286" w:lineRule="atLeast"/>
              <w:jc w:val="right"/>
              <w:rPr>
                <w:rFonts w:ascii="宋体" w:hAnsi="宋体" w:eastAsia="宋体" w:cs="宋体"/>
                <w:color w:val="000000"/>
                <w:spacing w:val="-2"/>
                <w:sz w:val="21"/>
                <w:highlight w:val="none"/>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12361C40">
            <w:pPr>
              <w:spacing w:line="286" w:lineRule="atLeast"/>
              <w:jc w:val="right"/>
              <w:rPr>
                <w:rFonts w:ascii="宋体" w:hAnsi="宋体" w:eastAsia="宋体" w:cs="宋体"/>
                <w:color w:val="000000"/>
                <w:spacing w:val="-2"/>
                <w:sz w:val="21"/>
                <w:highlight w:val="none"/>
              </w:rPr>
            </w:pPr>
          </w:p>
        </w:tc>
        <w:tc>
          <w:tcPr>
            <w:tcW w:w="1218" w:type="dxa"/>
            <w:tcBorders>
              <w:top w:val="single" w:color="000000" w:sz="4" w:space="0"/>
              <w:left w:val="single" w:color="000000" w:sz="4" w:space="0"/>
              <w:bottom w:val="single" w:color="000000" w:sz="4" w:space="0"/>
              <w:right w:val="single" w:color="000000" w:sz="10" w:space="0"/>
            </w:tcBorders>
            <w:vAlign w:val="center"/>
          </w:tcPr>
          <w:p w14:paraId="1DA96F8D">
            <w:pPr>
              <w:spacing w:line="286" w:lineRule="atLeast"/>
              <w:jc w:val="right"/>
              <w:rPr>
                <w:rFonts w:ascii="宋体" w:hAnsi="宋体" w:eastAsia="宋体" w:cs="宋体"/>
                <w:color w:val="000000"/>
                <w:spacing w:val="-2"/>
                <w:sz w:val="21"/>
                <w:highlight w:val="none"/>
              </w:rPr>
            </w:pPr>
          </w:p>
        </w:tc>
      </w:tr>
      <w:tr w14:paraId="659B96A0">
        <w:tblPrEx>
          <w:tblCellMar>
            <w:top w:w="0" w:type="dxa"/>
            <w:left w:w="0" w:type="dxa"/>
            <w:bottom w:w="0" w:type="dxa"/>
            <w:right w:w="0" w:type="dxa"/>
          </w:tblCellMar>
        </w:tblPrEx>
        <w:trPr>
          <w:trHeight w:val="444" w:hRule="exact"/>
        </w:trPr>
        <w:tc>
          <w:tcPr>
            <w:tcW w:w="616" w:type="dxa"/>
            <w:tcBorders>
              <w:top w:val="single" w:color="000000" w:sz="4" w:space="0"/>
              <w:left w:val="single" w:color="000000" w:sz="10" w:space="0"/>
              <w:bottom w:val="single" w:color="000000" w:sz="4" w:space="0"/>
              <w:right w:val="single" w:color="000000" w:sz="4" w:space="0"/>
            </w:tcBorders>
            <w:vAlign w:val="center"/>
          </w:tcPr>
          <w:p w14:paraId="0AF7FD8E">
            <w:pPr>
              <w:spacing w:line="286" w:lineRule="atLeast"/>
              <w:jc w:val="center"/>
              <w:rPr>
                <w:rFonts w:ascii="宋体" w:hAnsi="宋体" w:eastAsia="宋体" w:cs="宋体"/>
                <w:color w:val="000000"/>
                <w:spacing w:val="-2"/>
                <w:sz w:val="21"/>
                <w:highlight w:val="none"/>
              </w:rPr>
            </w:pPr>
          </w:p>
        </w:tc>
        <w:tc>
          <w:tcPr>
            <w:tcW w:w="1619" w:type="dxa"/>
            <w:tcBorders>
              <w:top w:val="single" w:color="000000" w:sz="4" w:space="0"/>
              <w:left w:val="single" w:color="000000" w:sz="4" w:space="0"/>
              <w:bottom w:val="single" w:color="000000" w:sz="4" w:space="0"/>
              <w:right w:val="single" w:color="000000" w:sz="4" w:space="0"/>
            </w:tcBorders>
            <w:vAlign w:val="center"/>
          </w:tcPr>
          <w:p w14:paraId="023E9CEE">
            <w:pPr>
              <w:spacing w:line="286" w:lineRule="atLeast"/>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51D9F192">
            <w:pPr>
              <w:spacing w:line="286" w:lineRule="atLeast"/>
              <w:jc w:val="right"/>
              <w:rPr>
                <w:rFonts w:ascii="宋体" w:hAnsi="宋体" w:eastAsia="宋体" w:cs="宋体"/>
                <w:color w:val="000000"/>
                <w:spacing w:val="-2"/>
                <w:sz w:val="21"/>
                <w:highlight w:val="none"/>
              </w:rPr>
            </w:pPr>
          </w:p>
        </w:tc>
        <w:tc>
          <w:tcPr>
            <w:tcW w:w="1018" w:type="dxa"/>
            <w:tcBorders>
              <w:top w:val="single" w:color="000000" w:sz="4" w:space="0"/>
              <w:left w:val="single" w:color="000000" w:sz="4" w:space="0"/>
              <w:bottom w:val="single" w:color="000000" w:sz="4" w:space="0"/>
              <w:right w:val="single" w:color="000000" w:sz="4" w:space="0"/>
            </w:tcBorders>
            <w:vAlign w:val="center"/>
          </w:tcPr>
          <w:p w14:paraId="48C5B04A">
            <w:pPr>
              <w:spacing w:line="286" w:lineRule="atLeast"/>
              <w:jc w:val="right"/>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72A2C026">
            <w:pPr>
              <w:spacing w:line="286" w:lineRule="atLeast"/>
              <w:rPr>
                <w:rFonts w:ascii="宋体" w:hAnsi="宋体" w:eastAsia="宋体" w:cs="宋体"/>
                <w:color w:val="000000"/>
                <w:spacing w:val="-2"/>
                <w:sz w:val="21"/>
                <w:highlight w:val="none"/>
              </w:rPr>
            </w:pPr>
          </w:p>
        </w:tc>
        <w:tc>
          <w:tcPr>
            <w:tcW w:w="1232" w:type="dxa"/>
            <w:tcBorders>
              <w:top w:val="single" w:color="000000" w:sz="4" w:space="0"/>
              <w:left w:val="single" w:color="000000" w:sz="4" w:space="0"/>
              <w:bottom w:val="single" w:color="000000" w:sz="4" w:space="0"/>
              <w:right w:val="single" w:color="000000" w:sz="4" w:space="0"/>
            </w:tcBorders>
            <w:vAlign w:val="center"/>
          </w:tcPr>
          <w:p w14:paraId="29299BC5">
            <w:pPr>
              <w:spacing w:line="286" w:lineRule="atLeast"/>
              <w:jc w:val="right"/>
              <w:rPr>
                <w:rFonts w:ascii="宋体" w:hAnsi="宋体" w:eastAsia="宋体" w:cs="宋体"/>
                <w:color w:val="000000"/>
                <w:spacing w:val="-2"/>
                <w:sz w:val="21"/>
                <w:highlight w:val="none"/>
              </w:rPr>
            </w:pPr>
          </w:p>
        </w:tc>
        <w:tc>
          <w:tcPr>
            <w:tcW w:w="1118" w:type="dxa"/>
            <w:tcBorders>
              <w:top w:val="single" w:color="000000" w:sz="4" w:space="0"/>
              <w:left w:val="single" w:color="000000" w:sz="4" w:space="0"/>
              <w:bottom w:val="single" w:color="000000" w:sz="4" w:space="0"/>
              <w:right w:val="single" w:color="000000" w:sz="4" w:space="0"/>
            </w:tcBorders>
            <w:vAlign w:val="center"/>
          </w:tcPr>
          <w:p w14:paraId="68CD860B">
            <w:pPr>
              <w:spacing w:line="286" w:lineRule="atLeast"/>
              <w:jc w:val="right"/>
              <w:rPr>
                <w:rFonts w:ascii="宋体" w:hAnsi="宋体" w:eastAsia="宋体" w:cs="宋体"/>
                <w:color w:val="000000"/>
                <w:spacing w:val="-2"/>
                <w:sz w:val="21"/>
                <w:highlight w:val="none"/>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10C4616A">
            <w:pPr>
              <w:spacing w:line="286" w:lineRule="atLeast"/>
              <w:jc w:val="right"/>
              <w:rPr>
                <w:rFonts w:ascii="宋体" w:hAnsi="宋体" w:eastAsia="宋体" w:cs="宋体"/>
                <w:color w:val="000000"/>
                <w:spacing w:val="-2"/>
                <w:sz w:val="21"/>
                <w:highlight w:val="none"/>
              </w:rPr>
            </w:pPr>
          </w:p>
        </w:tc>
        <w:tc>
          <w:tcPr>
            <w:tcW w:w="1218" w:type="dxa"/>
            <w:tcBorders>
              <w:top w:val="single" w:color="000000" w:sz="4" w:space="0"/>
              <w:left w:val="single" w:color="000000" w:sz="4" w:space="0"/>
              <w:bottom w:val="single" w:color="000000" w:sz="4" w:space="0"/>
              <w:right w:val="single" w:color="000000" w:sz="10" w:space="0"/>
            </w:tcBorders>
            <w:vAlign w:val="center"/>
          </w:tcPr>
          <w:p w14:paraId="294B3A58">
            <w:pPr>
              <w:spacing w:line="286" w:lineRule="atLeast"/>
              <w:jc w:val="right"/>
              <w:rPr>
                <w:rFonts w:ascii="宋体" w:hAnsi="宋体" w:eastAsia="宋体" w:cs="宋体"/>
                <w:color w:val="000000"/>
                <w:spacing w:val="-2"/>
                <w:sz w:val="21"/>
                <w:highlight w:val="none"/>
              </w:rPr>
            </w:pPr>
          </w:p>
        </w:tc>
      </w:tr>
      <w:tr w14:paraId="393AF704">
        <w:tblPrEx>
          <w:tblCellMar>
            <w:top w:w="0" w:type="dxa"/>
            <w:left w:w="0" w:type="dxa"/>
            <w:bottom w:w="0" w:type="dxa"/>
            <w:right w:w="0" w:type="dxa"/>
          </w:tblCellMar>
        </w:tblPrEx>
        <w:trPr>
          <w:trHeight w:val="458" w:hRule="exact"/>
        </w:trPr>
        <w:tc>
          <w:tcPr>
            <w:tcW w:w="616" w:type="dxa"/>
            <w:tcBorders>
              <w:top w:val="single" w:color="000000" w:sz="4" w:space="0"/>
              <w:left w:val="single" w:color="000000" w:sz="10" w:space="0"/>
              <w:bottom w:val="single" w:color="000000" w:sz="4" w:space="0"/>
              <w:right w:val="single" w:color="000000" w:sz="4" w:space="0"/>
            </w:tcBorders>
            <w:vAlign w:val="center"/>
          </w:tcPr>
          <w:p w14:paraId="57E314A4">
            <w:pPr>
              <w:spacing w:line="286" w:lineRule="atLeast"/>
              <w:jc w:val="center"/>
              <w:rPr>
                <w:rFonts w:ascii="宋体" w:hAnsi="宋体" w:eastAsia="宋体" w:cs="宋体"/>
                <w:color w:val="000000"/>
                <w:spacing w:val="-2"/>
                <w:sz w:val="21"/>
                <w:highlight w:val="none"/>
              </w:rPr>
            </w:pPr>
          </w:p>
        </w:tc>
        <w:tc>
          <w:tcPr>
            <w:tcW w:w="1619" w:type="dxa"/>
            <w:tcBorders>
              <w:top w:val="single" w:color="000000" w:sz="4" w:space="0"/>
              <w:left w:val="single" w:color="000000" w:sz="4" w:space="0"/>
              <w:bottom w:val="single" w:color="000000" w:sz="4" w:space="0"/>
              <w:right w:val="single" w:color="000000" w:sz="4" w:space="0"/>
            </w:tcBorders>
            <w:vAlign w:val="center"/>
          </w:tcPr>
          <w:p w14:paraId="1A0DCE47">
            <w:pPr>
              <w:spacing w:line="286" w:lineRule="atLeast"/>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66A9137C">
            <w:pPr>
              <w:spacing w:line="286" w:lineRule="atLeast"/>
              <w:jc w:val="right"/>
              <w:rPr>
                <w:rFonts w:ascii="宋体" w:hAnsi="宋体" w:eastAsia="宋体" w:cs="宋体"/>
                <w:color w:val="000000"/>
                <w:spacing w:val="-2"/>
                <w:sz w:val="21"/>
                <w:highlight w:val="none"/>
              </w:rPr>
            </w:pPr>
          </w:p>
        </w:tc>
        <w:tc>
          <w:tcPr>
            <w:tcW w:w="1018" w:type="dxa"/>
            <w:tcBorders>
              <w:top w:val="single" w:color="000000" w:sz="4" w:space="0"/>
              <w:left w:val="single" w:color="000000" w:sz="4" w:space="0"/>
              <w:bottom w:val="single" w:color="000000" w:sz="4" w:space="0"/>
              <w:right w:val="single" w:color="000000" w:sz="4" w:space="0"/>
            </w:tcBorders>
            <w:vAlign w:val="center"/>
          </w:tcPr>
          <w:p w14:paraId="16849BF2">
            <w:pPr>
              <w:spacing w:line="286" w:lineRule="atLeast"/>
              <w:jc w:val="right"/>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0986BDB4">
            <w:pPr>
              <w:spacing w:line="286" w:lineRule="atLeast"/>
              <w:rPr>
                <w:rFonts w:ascii="宋体" w:hAnsi="宋体" w:eastAsia="宋体" w:cs="宋体"/>
                <w:color w:val="000000"/>
                <w:spacing w:val="-2"/>
                <w:sz w:val="21"/>
                <w:highlight w:val="none"/>
              </w:rPr>
            </w:pPr>
          </w:p>
        </w:tc>
        <w:tc>
          <w:tcPr>
            <w:tcW w:w="1232" w:type="dxa"/>
            <w:tcBorders>
              <w:top w:val="single" w:color="000000" w:sz="4" w:space="0"/>
              <w:left w:val="single" w:color="000000" w:sz="4" w:space="0"/>
              <w:bottom w:val="single" w:color="000000" w:sz="4" w:space="0"/>
              <w:right w:val="single" w:color="000000" w:sz="4" w:space="0"/>
            </w:tcBorders>
            <w:vAlign w:val="center"/>
          </w:tcPr>
          <w:p w14:paraId="08E6B27A">
            <w:pPr>
              <w:spacing w:line="286" w:lineRule="atLeast"/>
              <w:jc w:val="right"/>
              <w:rPr>
                <w:rFonts w:ascii="宋体" w:hAnsi="宋体" w:eastAsia="宋体" w:cs="宋体"/>
                <w:color w:val="000000"/>
                <w:spacing w:val="-2"/>
                <w:sz w:val="21"/>
                <w:highlight w:val="none"/>
              </w:rPr>
            </w:pPr>
          </w:p>
        </w:tc>
        <w:tc>
          <w:tcPr>
            <w:tcW w:w="1118" w:type="dxa"/>
            <w:tcBorders>
              <w:top w:val="single" w:color="000000" w:sz="4" w:space="0"/>
              <w:left w:val="single" w:color="000000" w:sz="4" w:space="0"/>
              <w:bottom w:val="single" w:color="000000" w:sz="4" w:space="0"/>
              <w:right w:val="single" w:color="000000" w:sz="4" w:space="0"/>
            </w:tcBorders>
            <w:vAlign w:val="center"/>
          </w:tcPr>
          <w:p w14:paraId="6BD3E266">
            <w:pPr>
              <w:spacing w:line="286" w:lineRule="atLeast"/>
              <w:jc w:val="right"/>
              <w:rPr>
                <w:rFonts w:ascii="宋体" w:hAnsi="宋体" w:eastAsia="宋体" w:cs="宋体"/>
                <w:color w:val="000000"/>
                <w:spacing w:val="-2"/>
                <w:sz w:val="21"/>
                <w:highlight w:val="none"/>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77754BE5">
            <w:pPr>
              <w:spacing w:line="286" w:lineRule="atLeast"/>
              <w:jc w:val="right"/>
              <w:rPr>
                <w:rFonts w:ascii="宋体" w:hAnsi="宋体" w:eastAsia="宋体" w:cs="宋体"/>
                <w:color w:val="000000"/>
                <w:spacing w:val="-2"/>
                <w:sz w:val="21"/>
                <w:highlight w:val="none"/>
              </w:rPr>
            </w:pPr>
          </w:p>
        </w:tc>
        <w:tc>
          <w:tcPr>
            <w:tcW w:w="1218" w:type="dxa"/>
            <w:tcBorders>
              <w:top w:val="single" w:color="000000" w:sz="4" w:space="0"/>
              <w:left w:val="single" w:color="000000" w:sz="4" w:space="0"/>
              <w:bottom w:val="single" w:color="000000" w:sz="4" w:space="0"/>
              <w:right w:val="single" w:color="000000" w:sz="10" w:space="0"/>
            </w:tcBorders>
            <w:vAlign w:val="center"/>
          </w:tcPr>
          <w:p w14:paraId="6437EED6">
            <w:pPr>
              <w:spacing w:line="286" w:lineRule="atLeast"/>
              <w:jc w:val="right"/>
              <w:rPr>
                <w:rFonts w:ascii="宋体" w:hAnsi="宋体" w:eastAsia="宋体" w:cs="宋体"/>
                <w:color w:val="000000"/>
                <w:spacing w:val="-2"/>
                <w:sz w:val="21"/>
                <w:highlight w:val="none"/>
              </w:rPr>
            </w:pPr>
          </w:p>
        </w:tc>
      </w:tr>
      <w:tr w14:paraId="3277C13F">
        <w:tblPrEx>
          <w:tblCellMar>
            <w:top w:w="0" w:type="dxa"/>
            <w:left w:w="0" w:type="dxa"/>
            <w:bottom w:w="0" w:type="dxa"/>
            <w:right w:w="0" w:type="dxa"/>
          </w:tblCellMar>
        </w:tblPrEx>
        <w:trPr>
          <w:trHeight w:val="444" w:hRule="exact"/>
        </w:trPr>
        <w:tc>
          <w:tcPr>
            <w:tcW w:w="616" w:type="dxa"/>
            <w:tcBorders>
              <w:top w:val="single" w:color="000000" w:sz="4" w:space="0"/>
              <w:left w:val="single" w:color="000000" w:sz="10" w:space="0"/>
              <w:bottom w:val="single" w:color="000000" w:sz="4" w:space="0"/>
              <w:right w:val="single" w:color="000000" w:sz="4" w:space="0"/>
            </w:tcBorders>
            <w:vAlign w:val="center"/>
          </w:tcPr>
          <w:p w14:paraId="5BF92BCA">
            <w:pPr>
              <w:spacing w:line="286" w:lineRule="atLeast"/>
              <w:jc w:val="center"/>
              <w:rPr>
                <w:rFonts w:ascii="宋体" w:hAnsi="宋体" w:eastAsia="宋体" w:cs="宋体"/>
                <w:color w:val="000000"/>
                <w:spacing w:val="-2"/>
                <w:sz w:val="21"/>
                <w:highlight w:val="none"/>
              </w:rPr>
            </w:pPr>
          </w:p>
        </w:tc>
        <w:tc>
          <w:tcPr>
            <w:tcW w:w="1619" w:type="dxa"/>
            <w:tcBorders>
              <w:top w:val="single" w:color="000000" w:sz="4" w:space="0"/>
              <w:left w:val="single" w:color="000000" w:sz="4" w:space="0"/>
              <w:bottom w:val="single" w:color="000000" w:sz="4" w:space="0"/>
              <w:right w:val="single" w:color="000000" w:sz="4" w:space="0"/>
            </w:tcBorders>
            <w:vAlign w:val="center"/>
          </w:tcPr>
          <w:p w14:paraId="50DDA27C">
            <w:pPr>
              <w:spacing w:line="286" w:lineRule="atLeast"/>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1963B5CE">
            <w:pPr>
              <w:spacing w:line="286" w:lineRule="atLeast"/>
              <w:jc w:val="right"/>
              <w:rPr>
                <w:rFonts w:ascii="宋体" w:hAnsi="宋体" w:eastAsia="宋体" w:cs="宋体"/>
                <w:color w:val="000000"/>
                <w:spacing w:val="-2"/>
                <w:sz w:val="21"/>
                <w:highlight w:val="none"/>
              </w:rPr>
            </w:pPr>
          </w:p>
        </w:tc>
        <w:tc>
          <w:tcPr>
            <w:tcW w:w="1018" w:type="dxa"/>
            <w:tcBorders>
              <w:top w:val="single" w:color="000000" w:sz="4" w:space="0"/>
              <w:left w:val="single" w:color="000000" w:sz="4" w:space="0"/>
              <w:bottom w:val="single" w:color="000000" w:sz="4" w:space="0"/>
              <w:right w:val="single" w:color="000000" w:sz="4" w:space="0"/>
            </w:tcBorders>
            <w:vAlign w:val="center"/>
          </w:tcPr>
          <w:p w14:paraId="7B24450B">
            <w:pPr>
              <w:spacing w:line="286" w:lineRule="atLeast"/>
              <w:jc w:val="right"/>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151DC39D">
            <w:pPr>
              <w:spacing w:line="286" w:lineRule="atLeast"/>
              <w:rPr>
                <w:rFonts w:ascii="宋体" w:hAnsi="宋体" w:eastAsia="宋体" w:cs="宋体"/>
                <w:color w:val="000000"/>
                <w:spacing w:val="-2"/>
                <w:sz w:val="21"/>
                <w:highlight w:val="none"/>
              </w:rPr>
            </w:pPr>
          </w:p>
        </w:tc>
        <w:tc>
          <w:tcPr>
            <w:tcW w:w="1232" w:type="dxa"/>
            <w:tcBorders>
              <w:top w:val="single" w:color="000000" w:sz="4" w:space="0"/>
              <w:left w:val="single" w:color="000000" w:sz="4" w:space="0"/>
              <w:bottom w:val="single" w:color="000000" w:sz="4" w:space="0"/>
              <w:right w:val="single" w:color="000000" w:sz="4" w:space="0"/>
            </w:tcBorders>
            <w:vAlign w:val="center"/>
          </w:tcPr>
          <w:p w14:paraId="3566C918">
            <w:pPr>
              <w:spacing w:line="286" w:lineRule="atLeast"/>
              <w:jc w:val="right"/>
              <w:rPr>
                <w:rFonts w:ascii="宋体" w:hAnsi="宋体" w:eastAsia="宋体" w:cs="宋体"/>
                <w:color w:val="000000"/>
                <w:spacing w:val="-2"/>
                <w:sz w:val="21"/>
                <w:highlight w:val="none"/>
              </w:rPr>
            </w:pPr>
          </w:p>
        </w:tc>
        <w:tc>
          <w:tcPr>
            <w:tcW w:w="1118" w:type="dxa"/>
            <w:tcBorders>
              <w:top w:val="single" w:color="000000" w:sz="4" w:space="0"/>
              <w:left w:val="single" w:color="000000" w:sz="4" w:space="0"/>
              <w:bottom w:val="single" w:color="000000" w:sz="4" w:space="0"/>
              <w:right w:val="single" w:color="000000" w:sz="4" w:space="0"/>
            </w:tcBorders>
            <w:vAlign w:val="center"/>
          </w:tcPr>
          <w:p w14:paraId="3D7C26C5">
            <w:pPr>
              <w:spacing w:line="286" w:lineRule="atLeast"/>
              <w:jc w:val="right"/>
              <w:rPr>
                <w:rFonts w:ascii="宋体" w:hAnsi="宋体" w:eastAsia="宋体" w:cs="宋体"/>
                <w:color w:val="000000"/>
                <w:spacing w:val="-2"/>
                <w:sz w:val="21"/>
                <w:highlight w:val="none"/>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382C1C69">
            <w:pPr>
              <w:spacing w:line="286" w:lineRule="atLeast"/>
              <w:jc w:val="right"/>
              <w:rPr>
                <w:rFonts w:ascii="宋体" w:hAnsi="宋体" w:eastAsia="宋体" w:cs="宋体"/>
                <w:color w:val="000000"/>
                <w:spacing w:val="-2"/>
                <w:sz w:val="21"/>
                <w:highlight w:val="none"/>
              </w:rPr>
            </w:pPr>
          </w:p>
        </w:tc>
        <w:tc>
          <w:tcPr>
            <w:tcW w:w="1218" w:type="dxa"/>
            <w:tcBorders>
              <w:top w:val="single" w:color="000000" w:sz="4" w:space="0"/>
              <w:left w:val="single" w:color="000000" w:sz="4" w:space="0"/>
              <w:bottom w:val="single" w:color="000000" w:sz="4" w:space="0"/>
              <w:right w:val="single" w:color="000000" w:sz="10" w:space="0"/>
            </w:tcBorders>
            <w:vAlign w:val="center"/>
          </w:tcPr>
          <w:p w14:paraId="063AC7C8">
            <w:pPr>
              <w:spacing w:line="286" w:lineRule="atLeast"/>
              <w:jc w:val="right"/>
              <w:rPr>
                <w:rFonts w:ascii="宋体" w:hAnsi="宋体" w:eastAsia="宋体" w:cs="宋体"/>
                <w:color w:val="000000"/>
                <w:spacing w:val="-2"/>
                <w:sz w:val="21"/>
                <w:highlight w:val="none"/>
              </w:rPr>
            </w:pPr>
          </w:p>
        </w:tc>
      </w:tr>
      <w:tr w14:paraId="528FD5B2">
        <w:trPr>
          <w:trHeight w:val="459" w:hRule="exact"/>
        </w:trPr>
        <w:tc>
          <w:tcPr>
            <w:tcW w:w="616" w:type="dxa"/>
            <w:tcBorders>
              <w:top w:val="single" w:color="000000" w:sz="4" w:space="0"/>
              <w:left w:val="single" w:color="000000" w:sz="10" w:space="0"/>
              <w:bottom w:val="single" w:color="000000" w:sz="4" w:space="0"/>
              <w:right w:val="single" w:color="000000" w:sz="4" w:space="0"/>
            </w:tcBorders>
            <w:vAlign w:val="center"/>
          </w:tcPr>
          <w:p w14:paraId="76DF4775">
            <w:pPr>
              <w:spacing w:line="286" w:lineRule="atLeast"/>
              <w:jc w:val="center"/>
              <w:rPr>
                <w:rFonts w:ascii="宋体" w:hAnsi="宋体" w:eastAsia="宋体" w:cs="宋体"/>
                <w:color w:val="000000"/>
                <w:spacing w:val="-2"/>
                <w:sz w:val="21"/>
                <w:highlight w:val="none"/>
              </w:rPr>
            </w:pPr>
          </w:p>
        </w:tc>
        <w:tc>
          <w:tcPr>
            <w:tcW w:w="1619" w:type="dxa"/>
            <w:tcBorders>
              <w:top w:val="single" w:color="000000" w:sz="4" w:space="0"/>
              <w:left w:val="single" w:color="000000" w:sz="4" w:space="0"/>
              <w:bottom w:val="single" w:color="000000" w:sz="4" w:space="0"/>
              <w:right w:val="single" w:color="000000" w:sz="4" w:space="0"/>
            </w:tcBorders>
            <w:vAlign w:val="center"/>
          </w:tcPr>
          <w:p w14:paraId="50F9D8E8">
            <w:pPr>
              <w:spacing w:line="286" w:lineRule="atLeast"/>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1C23AA53">
            <w:pPr>
              <w:spacing w:line="286" w:lineRule="atLeast"/>
              <w:jc w:val="right"/>
              <w:rPr>
                <w:rFonts w:ascii="宋体" w:hAnsi="宋体" w:eastAsia="宋体" w:cs="宋体"/>
                <w:color w:val="000000"/>
                <w:spacing w:val="-2"/>
                <w:sz w:val="21"/>
                <w:highlight w:val="none"/>
              </w:rPr>
            </w:pPr>
          </w:p>
        </w:tc>
        <w:tc>
          <w:tcPr>
            <w:tcW w:w="1018" w:type="dxa"/>
            <w:tcBorders>
              <w:top w:val="single" w:color="000000" w:sz="4" w:space="0"/>
              <w:left w:val="single" w:color="000000" w:sz="4" w:space="0"/>
              <w:bottom w:val="single" w:color="000000" w:sz="4" w:space="0"/>
              <w:right w:val="single" w:color="000000" w:sz="4" w:space="0"/>
            </w:tcBorders>
            <w:vAlign w:val="center"/>
          </w:tcPr>
          <w:p w14:paraId="1E783508">
            <w:pPr>
              <w:spacing w:line="286" w:lineRule="atLeast"/>
              <w:jc w:val="right"/>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1F388BB0">
            <w:pPr>
              <w:spacing w:line="286" w:lineRule="atLeast"/>
              <w:rPr>
                <w:rFonts w:ascii="宋体" w:hAnsi="宋体" w:eastAsia="宋体" w:cs="宋体"/>
                <w:color w:val="000000"/>
                <w:spacing w:val="-2"/>
                <w:sz w:val="21"/>
                <w:highlight w:val="none"/>
              </w:rPr>
            </w:pPr>
          </w:p>
        </w:tc>
        <w:tc>
          <w:tcPr>
            <w:tcW w:w="1232" w:type="dxa"/>
            <w:tcBorders>
              <w:top w:val="single" w:color="000000" w:sz="4" w:space="0"/>
              <w:left w:val="single" w:color="000000" w:sz="4" w:space="0"/>
              <w:bottom w:val="single" w:color="000000" w:sz="4" w:space="0"/>
              <w:right w:val="single" w:color="000000" w:sz="4" w:space="0"/>
            </w:tcBorders>
            <w:vAlign w:val="center"/>
          </w:tcPr>
          <w:p w14:paraId="7CAAC002">
            <w:pPr>
              <w:spacing w:line="286" w:lineRule="atLeast"/>
              <w:jc w:val="right"/>
              <w:rPr>
                <w:rFonts w:ascii="宋体" w:hAnsi="宋体" w:eastAsia="宋体" w:cs="宋体"/>
                <w:color w:val="000000"/>
                <w:spacing w:val="-2"/>
                <w:sz w:val="21"/>
                <w:highlight w:val="none"/>
              </w:rPr>
            </w:pPr>
          </w:p>
        </w:tc>
        <w:tc>
          <w:tcPr>
            <w:tcW w:w="1118" w:type="dxa"/>
            <w:tcBorders>
              <w:top w:val="single" w:color="000000" w:sz="4" w:space="0"/>
              <w:left w:val="single" w:color="000000" w:sz="4" w:space="0"/>
              <w:bottom w:val="single" w:color="000000" w:sz="4" w:space="0"/>
              <w:right w:val="single" w:color="000000" w:sz="4" w:space="0"/>
            </w:tcBorders>
            <w:vAlign w:val="center"/>
          </w:tcPr>
          <w:p w14:paraId="1E6DB815">
            <w:pPr>
              <w:spacing w:line="286" w:lineRule="atLeast"/>
              <w:jc w:val="right"/>
              <w:rPr>
                <w:rFonts w:ascii="宋体" w:hAnsi="宋体" w:eastAsia="宋体" w:cs="宋体"/>
                <w:color w:val="000000"/>
                <w:spacing w:val="-2"/>
                <w:sz w:val="21"/>
                <w:highlight w:val="none"/>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3E694AAE">
            <w:pPr>
              <w:spacing w:line="286" w:lineRule="atLeast"/>
              <w:jc w:val="right"/>
              <w:rPr>
                <w:rFonts w:ascii="宋体" w:hAnsi="宋体" w:eastAsia="宋体" w:cs="宋体"/>
                <w:color w:val="000000"/>
                <w:spacing w:val="-2"/>
                <w:sz w:val="21"/>
                <w:highlight w:val="none"/>
              </w:rPr>
            </w:pPr>
          </w:p>
        </w:tc>
        <w:tc>
          <w:tcPr>
            <w:tcW w:w="1218" w:type="dxa"/>
            <w:tcBorders>
              <w:top w:val="single" w:color="000000" w:sz="4" w:space="0"/>
              <w:left w:val="single" w:color="000000" w:sz="4" w:space="0"/>
              <w:bottom w:val="single" w:color="000000" w:sz="4" w:space="0"/>
              <w:right w:val="single" w:color="000000" w:sz="10" w:space="0"/>
            </w:tcBorders>
            <w:vAlign w:val="center"/>
          </w:tcPr>
          <w:p w14:paraId="58513EC0">
            <w:pPr>
              <w:spacing w:line="286" w:lineRule="atLeast"/>
              <w:jc w:val="right"/>
              <w:rPr>
                <w:rFonts w:ascii="宋体" w:hAnsi="宋体" w:eastAsia="宋体" w:cs="宋体"/>
                <w:color w:val="000000"/>
                <w:spacing w:val="-2"/>
                <w:sz w:val="21"/>
                <w:highlight w:val="none"/>
              </w:rPr>
            </w:pPr>
          </w:p>
        </w:tc>
      </w:tr>
      <w:tr w14:paraId="3F48882D">
        <w:tblPrEx>
          <w:tblCellMar>
            <w:top w:w="0" w:type="dxa"/>
            <w:left w:w="0" w:type="dxa"/>
            <w:bottom w:w="0" w:type="dxa"/>
            <w:right w:w="0" w:type="dxa"/>
          </w:tblCellMar>
        </w:tblPrEx>
        <w:trPr>
          <w:trHeight w:val="444" w:hRule="exact"/>
        </w:trPr>
        <w:tc>
          <w:tcPr>
            <w:tcW w:w="616" w:type="dxa"/>
            <w:tcBorders>
              <w:top w:val="single" w:color="000000" w:sz="4" w:space="0"/>
              <w:left w:val="single" w:color="000000" w:sz="10" w:space="0"/>
              <w:bottom w:val="single" w:color="000000" w:sz="4" w:space="0"/>
              <w:right w:val="single" w:color="000000" w:sz="4" w:space="0"/>
            </w:tcBorders>
            <w:vAlign w:val="center"/>
          </w:tcPr>
          <w:p w14:paraId="05865FF8">
            <w:pPr>
              <w:spacing w:line="286" w:lineRule="atLeast"/>
              <w:jc w:val="center"/>
              <w:rPr>
                <w:rFonts w:ascii="宋体" w:hAnsi="宋体" w:eastAsia="宋体" w:cs="宋体"/>
                <w:color w:val="000000"/>
                <w:spacing w:val="-2"/>
                <w:sz w:val="21"/>
                <w:highlight w:val="none"/>
              </w:rPr>
            </w:pPr>
          </w:p>
        </w:tc>
        <w:tc>
          <w:tcPr>
            <w:tcW w:w="1619" w:type="dxa"/>
            <w:tcBorders>
              <w:top w:val="single" w:color="000000" w:sz="4" w:space="0"/>
              <w:left w:val="single" w:color="000000" w:sz="4" w:space="0"/>
              <w:bottom w:val="single" w:color="000000" w:sz="4" w:space="0"/>
              <w:right w:val="single" w:color="000000" w:sz="4" w:space="0"/>
            </w:tcBorders>
            <w:vAlign w:val="center"/>
          </w:tcPr>
          <w:p w14:paraId="3097B2F6">
            <w:pPr>
              <w:spacing w:line="286" w:lineRule="atLeast"/>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7E1A9CA7">
            <w:pPr>
              <w:spacing w:line="286" w:lineRule="atLeast"/>
              <w:jc w:val="right"/>
              <w:rPr>
                <w:rFonts w:ascii="宋体" w:hAnsi="宋体" w:eastAsia="宋体" w:cs="宋体"/>
                <w:color w:val="000000"/>
                <w:spacing w:val="-2"/>
                <w:sz w:val="21"/>
                <w:highlight w:val="none"/>
              </w:rPr>
            </w:pPr>
          </w:p>
        </w:tc>
        <w:tc>
          <w:tcPr>
            <w:tcW w:w="1018" w:type="dxa"/>
            <w:tcBorders>
              <w:top w:val="single" w:color="000000" w:sz="4" w:space="0"/>
              <w:left w:val="single" w:color="000000" w:sz="4" w:space="0"/>
              <w:bottom w:val="single" w:color="000000" w:sz="4" w:space="0"/>
              <w:right w:val="single" w:color="000000" w:sz="4" w:space="0"/>
            </w:tcBorders>
            <w:vAlign w:val="center"/>
          </w:tcPr>
          <w:p w14:paraId="73DE4D71">
            <w:pPr>
              <w:spacing w:line="286" w:lineRule="atLeast"/>
              <w:jc w:val="right"/>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2CC56EE6">
            <w:pPr>
              <w:spacing w:line="286" w:lineRule="atLeast"/>
              <w:rPr>
                <w:rFonts w:ascii="宋体" w:hAnsi="宋体" w:eastAsia="宋体" w:cs="宋体"/>
                <w:color w:val="000000"/>
                <w:spacing w:val="-2"/>
                <w:sz w:val="21"/>
                <w:highlight w:val="none"/>
              </w:rPr>
            </w:pPr>
          </w:p>
        </w:tc>
        <w:tc>
          <w:tcPr>
            <w:tcW w:w="1232" w:type="dxa"/>
            <w:tcBorders>
              <w:top w:val="single" w:color="000000" w:sz="4" w:space="0"/>
              <w:left w:val="single" w:color="000000" w:sz="4" w:space="0"/>
              <w:bottom w:val="single" w:color="000000" w:sz="4" w:space="0"/>
              <w:right w:val="single" w:color="000000" w:sz="4" w:space="0"/>
            </w:tcBorders>
            <w:vAlign w:val="center"/>
          </w:tcPr>
          <w:p w14:paraId="0026487D">
            <w:pPr>
              <w:spacing w:line="286" w:lineRule="atLeast"/>
              <w:jc w:val="right"/>
              <w:rPr>
                <w:rFonts w:ascii="宋体" w:hAnsi="宋体" w:eastAsia="宋体" w:cs="宋体"/>
                <w:color w:val="000000"/>
                <w:spacing w:val="-2"/>
                <w:sz w:val="21"/>
                <w:highlight w:val="none"/>
              </w:rPr>
            </w:pPr>
          </w:p>
        </w:tc>
        <w:tc>
          <w:tcPr>
            <w:tcW w:w="1118" w:type="dxa"/>
            <w:tcBorders>
              <w:top w:val="single" w:color="000000" w:sz="4" w:space="0"/>
              <w:left w:val="single" w:color="000000" w:sz="4" w:space="0"/>
              <w:bottom w:val="single" w:color="000000" w:sz="4" w:space="0"/>
              <w:right w:val="single" w:color="000000" w:sz="4" w:space="0"/>
            </w:tcBorders>
            <w:vAlign w:val="center"/>
          </w:tcPr>
          <w:p w14:paraId="1A32BE3F">
            <w:pPr>
              <w:spacing w:line="286" w:lineRule="atLeast"/>
              <w:jc w:val="right"/>
              <w:rPr>
                <w:rFonts w:ascii="宋体" w:hAnsi="宋体" w:eastAsia="宋体" w:cs="宋体"/>
                <w:color w:val="000000"/>
                <w:spacing w:val="-2"/>
                <w:sz w:val="21"/>
                <w:highlight w:val="none"/>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1FBB8AF3">
            <w:pPr>
              <w:spacing w:line="286" w:lineRule="atLeast"/>
              <w:jc w:val="right"/>
              <w:rPr>
                <w:rFonts w:ascii="宋体" w:hAnsi="宋体" w:eastAsia="宋体" w:cs="宋体"/>
                <w:color w:val="000000"/>
                <w:spacing w:val="-2"/>
                <w:sz w:val="21"/>
                <w:highlight w:val="none"/>
              </w:rPr>
            </w:pPr>
          </w:p>
        </w:tc>
        <w:tc>
          <w:tcPr>
            <w:tcW w:w="1218" w:type="dxa"/>
            <w:tcBorders>
              <w:top w:val="single" w:color="000000" w:sz="4" w:space="0"/>
              <w:left w:val="single" w:color="000000" w:sz="4" w:space="0"/>
              <w:bottom w:val="single" w:color="000000" w:sz="4" w:space="0"/>
              <w:right w:val="single" w:color="000000" w:sz="10" w:space="0"/>
            </w:tcBorders>
            <w:vAlign w:val="center"/>
          </w:tcPr>
          <w:p w14:paraId="12C0F27E">
            <w:pPr>
              <w:spacing w:line="286" w:lineRule="atLeast"/>
              <w:jc w:val="right"/>
              <w:rPr>
                <w:rFonts w:ascii="宋体" w:hAnsi="宋体" w:eastAsia="宋体" w:cs="宋体"/>
                <w:color w:val="000000"/>
                <w:spacing w:val="-2"/>
                <w:sz w:val="21"/>
                <w:highlight w:val="none"/>
              </w:rPr>
            </w:pPr>
          </w:p>
        </w:tc>
      </w:tr>
      <w:tr w14:paraId="3637CDED">
        <w:tblPrEx>
          <w:tblCellMar>
            <w:top w:w="0" w:type="dxa"/>
            <w:left w:w="0" w:type="dxa"/>
            <w:bottom w:w="0" w:type="dxa"/>
            <w:right w:w="0" w:type="dxa"/>
          </w:tblCellMar>
        </w:tblPrEx>
        <w:trPr>
          <w:trHeight w:val="459" w:hRule="exact"/>
        </w:trPr>
        <w:tc>
          <w:tcPr>
            <w:tcW w:w="616" w:type="dxa"/>
            <w:tcBorders>
              <w:top w:val="single" w:color="000000" w:sz="4" w:space="0"/>
              <w:left w:val="single" w:color="000000" w:sz="10" w:space="0"/>
              <w:bottom w:val="single" w:color="000000" w:sz="4" w:space="0"/>
              <w:right w:val="single" w:color="000000" w:sz="4" w:space="0"/>
            </w:tcBorders>
            <w:vAlign w:val="center"/>
          </w:tcPr>
          <w:p w14:paraId="618D4EAE">
            <w:pPr>
              <w:spacing w:line="286" w:lineRule="atLeast"/>
              <w:jc w:val="center"/>
              <w:rPr>
                <w:rFonts w:ascii="宋体" w:hAnsi="宋体" w:eastAsia="宋体" w:cs="宋体"/>
                <w:color w:val="000000"/>
                <w:spacing w:val="-2"/>
                <w:sz w:val="21"/>
                <w:highlight w:val="none"/>
              </w:rPr>
            </w:pPr>
          </w:p>
        </w:tc>
        <w:tc>
          <w:tcPr>
            <w:tcW w:w="1619" w:type="dxa"/>
            <w:tcBorders>
              <w:top w:val="single" w:color="000000" w:sz="4" w:space="0"/>
              <w:left w:val="single" w:color="000000" w:sz="4" w:space="0"/>
              <w:bottom w:val="single" w:color="000000" w:sz="4" w:space="0"/>
              <w:right w:val="single" w:color="000000" w:sz="4" w:space="0"/>
            </w:tcBorders>
            <w:vAlign w:val="center"/>
          </w:tcPr>
          <w:p w14:paraId="1A79BA88">
            <w:pPr>
              <w:spacing w:line="286" w:lineRule="atLeast"/>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2AAEEB9B">
            <w:pPr>
              <w:spacing w:line="286" w:lineRule="atLeast"/>
              <w:jc w:val="right"/>
              <w:rPr>
                <w:rFonts w:ascii="宋体" w:hAnsi="宋体" w:eastAsia="宋体" w:cs="宋体"/>
                <w:color w:val="000000"/>
                <w:spacing w:val="-2"/>
                <w:sz w:val="21"/>
                <w:highlight w:val="none"/>
              </w:rPr>
            </w:pPr>
          </w:p>
        </w:tc>
        <w:tc>
          <w:tcPr>
            <w:tcW w:w="1018" w:type="dxa"/>
            <w:tcBorders>
              <w:top w:val="single" w:color="000000" w:sz="4" w:space="0"/>
              <w:left w:val="single" w:color="000000" w:sz="4" w:space="0"/>
              <w:bottom w:val="single" w:color="000000" w:sz="4" w:space="0"/>
              <w:right w:val="single" w:color="000000" w:sz="4" w:space="0"/>
            </w:tcBorders>
            <w:vAlign w:val="center"/>
          </w:tcPr>
          <w:p w14:paraId="23458946">
            <w:pPr>
              <w:spacing w:line="286" w:lineRule="atLeast"/>
              <w:jc w:val="right"/>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40E34953">
            <w:pPr>
              <w:spacing w:line="286" w:lineRule="atLeast"/>
              <w:rPr>
                <w:rFonts w:ascii="宋体" w:hAnsi="宋体" w:eastAsia="宋体" w:cs="宋体"/>
                <w:color w:val="000000"/>
                <w:spacing w:val="-2"/>
                <w:sz w:val="21"/>
                <w:highlight w:val="none"/>
              </w:rPr>
            </w:pPr>
          </w:p>
        </w:tc>
        <w:tc>
          <w:tcPr>
            <w:tcW w:w="1232" w:type="dxa"/>
            <w:tcBorders>
              <w:top w:val="single" w:color="000000" w:sz="4" w:space="0"/>
              <w:left w:val="single" w:color="000000" w:sz="4" w:space="0"/>
              <w:bottom w:val="single" w:color="000000" w:sz="4" w:space="0"/>
              <w:right w:val="single" w:color="000000" w:sz="4" w:space="0"/>
            </w:tcBorders>
            <w:vAlign w:val="center"/>
          </w:tcPr>
          <w:p w14:paraId="38AE315C">
            <w:pPr>
              <w:spacing w:line="286" w:lineRule="atLeast"/>
              <w:jc w:val="right"/>
              <w:rPr>
                <w:rFonts w:ascii="宋体" w:hAnsi="宋体" w:eastAsia="宋体" w:cs="宋体"/>
                <w:color w:val="000000"/>
                <w:spacing w:val="-2"/>
                <w:sz w:val="21"/>
                <w:highlight w:val="none"/>
              </w:rPr>
            </w:pPr>
          </w:p>
        </w:tc>
        <w:tc>
          <w:tcPr>
            <w:tcW w:w="1118" w:type="dxa"/>
            <w:tcBorders>
              <w:top w:val="single" w:color="000000" w:sz="4" w:space="0"/>
              <w:left w:val="single" w:color="000000" w:sz="4" w:space="0"/>
              <w:bottom w:val="single" w:color="000000" w:sz="4" w:space="0"/>
              <w:right w:val="single" w:color="000000" w:sz="4" w:space="0"/>
            </w:tcBorders>
            <w:vAlign w:val="center"/>
          </w:tcPr>
          <w:p w14:paraId="7210D7F9">
            <w:pPr>
              <w:spacing w:line="286" w:lineRule="atLeast"/>
              <w:jc w:val="right"/>
              <w:rPr>
                <w:rFonts w:ascii="宋体" w:hAnsi="宋体" w:eastAsia="宋体" w:cs="宋体"/>
                <w:color w:val="000000"/>
                <w:spacing w:val="-2"/>
                <w:sz w:val="21"/>
                <w:highlight w:val="none"/>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6D85244D">
            <w:pPr>
              <w:spacing w:line="286" w:lineRule="atLeast"/>
              <w:jc w:val="right"/>
              <w:rPr>
                <w:rFonts w:ascii="宋体" w:hAnsi="宋体" w:eastAsia="宋体" w:cs="宋体"/>
                <w:color w:val="000000"/>
                <w:spacing w:val="-2"/>
                <w:sz w:val="21"/>
                <w:highlight w:val="none"/>
              </w:rPr>
            </w:pPr>
          </w:p>
        </w:tc>
        <w:tc>
          <w:tcPr>
            <w:tcW w:w="1218" w:type="dxa"/>
            <w:tcBorders>
              <w:top w:val="single" w:color="000000" w:sz="4" w:space="0"/>
              <w:left w:val="single" w:color="000000" w:sz="4" w:space="0"/>
              <w:bottom w:val="single" w:color="000000" w:sz="4" w:space="0"/>
              <w:right w:val="single" w:color="000000" w:sz="10" w:space="0"/>
            </w:tcBorders>
            <w:vAlign w:val="center"/>
          </w:tcPr>
          <w:p w14:paraId="60F3A6D6">
            <w:pPr>
              <w:spacing w:line="286" w:lineRule="atLeast"/>
              <w:jc w:val="right"/>
              <w:rPr>
                <w:rFonts w:ascii="宋体" w:hAnsi="宋体" w:eastAsia="宋体" w:cs="宋体"/>
                <w:color w:val="000000"/>
                <w:spacing w:val="-2"/>
                <w:sz w:val="21"/>
                <w:highlight w:val="none"/>
              </w:rPr>
            </w:pPr>
          </w:p>
        </w:tc>
      </w:tr>
      <w:tr w14:paraId="45D2DD47">
        <w:tblPrEx>
          <w:tblCellMar>
            <w:top w:w="0" w:type="dxa"/>
            <w:left w:w="0" w:type="dxa"/>
            <w:bottom w:w="0" w:type="dxa"/>
            <w:right w:w="0" w:type="dxa"/>
          </w:tblCellMar>
        </w:tblPrEx>
        <w:trPr>
          <w:trHeight w:val="487" w:hRule="exact"/>
        </w:trPr>
        <w:tc>
          <w:tcPr>
            <w:tcW w:w="2235" w:type="dxa"/>
            <w:gridSpan w:val="2"/>
            <w:tcBorders>
              <w:top w:val="single" w:color="000000" w:sz="4" w:space="0"/>
              <w:left w:val="single" w:color="000000" w:sz="10" w:space="0"/>
              <w:bottom w:val="single" w:color="000000" w:sz="4" w:space="0"/>
              <w:right w:val="single" w:color="000000" w:sz="4" w:space="0"/>
            </w:tcBorders>
            <w:vAlign w:val="center"/>
          </w:tcPr>
          <w:p w14:paraId="33121944">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本页小计</w:t>
            </w:r>
          </w:p>
        </w:tc>
        <w:tc>
          <w:tcPr>
            <w:tcW w:w="1146" w:type="dxa"/>
            <w:tcBorders>
              <w:top w:val="single" w:color="000000" w:sz="4" w:space="0"/>
              <w:left w:val="single" w:color="000000" w:sz="4" w:space="0"/>
              <w:bottom w:val="single" w:color="000000" w:sz="4" w:space="0"/>
              <w:right w:val="single" w:color="000000" w:sz="4" w:space="0"/>
            </w:tcBorders>
            <w:vAlign w:val="center"/>
          </w:tcPr>
          <w:p w14:paraId="4C11BE23">
            <w:pPr>
              <w:spacing w:line="286" w:lineRule="atLeast"/>
              <w:jc w:val="center"/>
              <w:rPr>
                <w:rFonts w:ascii="宋体" w:hAnsi="宋体" w:eastAsia="宋体" w:cs="宋体"/>
                <w:color w:val="000000"/>
                <w:spacing w:val="-2"/>
                <w:sz w:val="21"/>
                <w:highlight w:val="none"/>
              </w:rPr>
            </w:pPr>
          </w:p>
        </w:tc>
        <w:tc>
          <w:tcPr>
            <w:tcW w:w="1018" w:type="dxa"/>
            <w:tcBorders>
              <w:top w:val="single" w:color="000000" w:sz="4" w:space="0"/>
              <w:left w:val="single" w:color="000000" w:sz="4" w:space="0"/>
              <w:bottom w:val="single" w:color="000000" w:sz="4" w:space="0"/>
              <w:right w:val="single" w:color="000000" w:sz="4" w:space="0"/>
            </w:tcBorders>
            <w:vAlign w:val="center"/>
          </w:tcPr>
          <w:p w14:paraId="575DE69F">
            <w:pPr>
              <w:spacing w:line="286" w:lineRule="atLeast"/>
              <w:jc w:val="center"/>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27E425B1">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232" w:type="dxa"/>
            <w:tcBorders>
              <w:top w:val="single" w:color="000000" w:sz="4" w:space="0"/>
              <w:left w:val="single" w:color="000000" w:sz="4" w:space="0"/>
              <w:bottom w:val="single" w:color="000000" w:sz="4" w:space="0"/>
              <w:right w:val="single" w:color="000000" w:sz="4" w:space="0"/>
            </w:tcBorders>
            <w:vAlign w:val="center"/>
          </w:tcPr>
          <w:p w14:paraId="04026E1F">
            <w:pPr>
              <w:spacing w:line="286" w:lineRule="atLeast"/>
              <w:jc w:val="center"/>
              <w:rPr>
                <w:rFonts w:ascii="宋体" w:hAnsi="宋体" w:eastAsia="宋体" w:cs="宋体"/>
                <w:color w:val="000000"/>
                <w:spacing w:val="-2"/>
                <w:sz w:val="21"/>
                <w:highlight w:val="none"/>
              </w:rPr>
            </w:pPr>
          </w:p>
        </w:tc>
        <w:tc>
          <w:tcPr>
            <w:tcW w:w="1118" w:type="dxa"/>
            <w:tcBorders>
              <w:top w:val="single" w:color="000000" w:sz="4" w:space="0"/>
              <w:left w:val="single" w:color="000000" w:sz="4" w:space="0"/>
              <w:bottom w:val="single" w:color="000000" w:sz="4" w:space="0"/>
              <w:right w:val="single" w:color="000000" w:sz="4" w:space="0"/>
            </w:tcBorders>
            <w:vAlign w:val="center"/>
          </w:tcPr>
          <w:p w14:paraId="33EAEF8C">
            <w:pPr>
              <w:spacing w:line="286" w:lineRule="atLeast"/>
              <w:rPr>
                <w:rFonts w:ascii="宋体" w:hAnsi="宋体" w:eastAsia="宋体" w:cs="宋体"/>
                <w:color w:val="000000"/>
                <w:spacing w:val="-2"/>
                <w:sz w:val="21"/>
                <w:highlight w:val="none"/>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76B82C46">
            <w:pPr>
              <w:spacing w:line="286" w:lineRule="atLeast"/>
              <w:jc w:val="right"/>
              <w:rPr>
                <w:rFonts w:ascii="宋体" w:hAnsi="宋体" w:eastAsia="宋体" w:cs="宋体"/>
                <w:color w:val="000000"/>
                <w:spacing w:val="-2"/>
                <w:sz w:val="21"/>
                <w:highlight w:val="none"/>
              </w:rPr>
            </w:pPr>
          </w:p>
        </w:tc>
        <w:tc>
          <w:tcPr>
            <w:tcW w:w="1218" w:type="dxa"/>
            <w:tcBorders>
              <w:top w:val="single" w:color="000000" w:sz="4" w:space="0"/>
              <w:left w:val="single" w:color="000000" w:sz="4" w:space="0"/>
              <w:bottom w:val="single" w:color="000000" w:sz="4" w:space="0"/>
              <w:right w:val="single" w:color="000000" w:sz="10" w:space="0"/>
            </w:tcBorders>
            <w:vAlign w:val="center"/>
          </w:tcPr>
          <w:p w14:paraId="5F366325">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w:t>
            </w:r>
          </w:p>
        </w:tc>
      </w:tr>
      <w:tr w14:paraId="186225E4">
        <w:tblPrEx>
          <w:tblCellMar>
            <w:top w:w="0" w:type="dxa"/>
            <w:left w:w="0" w:type="dxa"/>
            <w:bottom w:w="0" w:type="dxa"/>
            <w:right w:w="0" w:type="dxa"/>
          </w:tblCellMar>
        </w:tblPrEx>
        <w:trPr>
          <w:trHeight w:val="458" w:hRule="exact"/>
        </w:trPr>
        <w:tc>
          <w:tcPr>
            <w:tcW w:w="2235" w:type="dxa"/>
            <w:gridSpan w:val="2"/>
            <w:tcBorders>
              <w:top w:val="single" w:color="000000" w:sz="4" w:space="0"/>
              <w:left w:val="single" w:color="000000" w:sz="10" w:space="0"/>
              <w:bottom w:val="single" w:color="000000" w:sz="10" w:space="0"/>
              <w:right w:val="single" w:color="000000" w:sz="4" w:space="0"/>
            </w:tcBorders>
            <w:vAlign w:val="center"/>
          </w:tcPr>
          <w:p w14:paraId="1778A17B">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合    计</w:t>
            </w:r>
          </w:p>
        </w:tc>
        <w:tc>
          <w:tcPr>
            <w:tcW w:w="1146" w:type="dxa"/>
            <w:tcBorders>
              <w:top w:val="single" w:color="000000" w:sz="4" w:space="0"/>
              <w:left w:val="single" w:color="000000" w:sz="4" w:space="0"/>
              <w:bottom w:val="single" w:color="000000" w:sz="10" w:space="0"/>
              <w:right w:val="single" w:color="000000" w:sz="4" w:space="0"/>
            </w:tcBorders>
            <w:vAlign w:val="center"/>
          </w:tcPr>
          <w:p w14:paraId="5BD84A7D">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w:t>
            </w:r>
          </w:p>
        </w:tc>
        <w:tc>
          <w:tcPr>
            <w:tcW w:w="1018" w:type="dxa"/>
            <w:tcBorders>
              <w:top w:val="single" w:color="000000" w:sz="4" w:space="0"/>
              <w:left w:val="single" w:color="000000" w:sz="4" w:space="0"/>
              <w:bottom w:val="single" w:color="000000" w:sz="10" w:space="0"/>
              <w:right w:val="single" w:color="000000" w:sz="4" w:space="0"/>
            </w:tcBorders>
            <w:vAlign w:val="center"/>
          </w:tcPr>
          <w:p w14:paraId="0EA61D6D">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w:t>
            </w:r>
          </w:p>
        </w:tc>
        <w:tc>
          <w:tcPr>
            <w:tcW w:w="1146" w:type="dxa"/>
            <w:tcBorders>
              <w:top w:val="single" w:color="000000" w:sz="4" w:space="0"/>
              <w:left w:val="single" w:color="000000" w:sz="4" w:space="0"/>
              <w:bottom w:val="single" w:color="000000" w:sz="10" w:space="0"/>
              <w:right w:val="single" w:color="000000" w:sz="4" w:space="0"/>
            </w:tcBorders>
            <w:vAlign w:val="center"/>
          </w:tcPr>
          <w:p w14:paraId="089FCD88">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232" w:type="dxa"/>
            <w:tcBorders>
              <w:top w:val="single" w:color="000000" w:sz="4" w:space="0"/>
              <w:left w:val="single" w:color="000000" w:sz="4" w:space="0"/>
              <w:bottom w:val="single" w:color="000000" w:sz="10" w:space="0"/>
              <w:right w:val="single" w:color="000000" w:sz="4" w:space="0"/>
            </w:tcBorders>
            <w:vAlign w:val="center"/>
          </w:tcPr>
          <w:p w14:paraId="1C9F9269">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w:t>
            </w:r>
          </w:p>
        </w:tc>
        <w:tc>
          <w:tcPr>
            <w:tcW w:w="1118" w:type="dxa"/>
            <w:tcBorders>
              <w:top w:val="single" w:color="000000" w:sz="4" w:space="0"/>
              <w:left w:val="single" w:color="000000" w:sz="4" w:space="0"/>
              <w:bottom w:val="single" w:color="000000" w:sz="10" w:space="0"/>
              <w:right w:val="single" w:color="000000" w:sz="4" w:space="0"/>
            </w:tcBorders>
            <w:vAlign w:val="center"/>
          </w:tcPr>
          <w:p w14:paraId="17776360">
            <w:pPr>
              <w:spacing w:line="286" w:lineRule="atLeast"/>
              <w:rPr>
                <w:rFonts w:ascii="宋体" w:hAnsi="宋体" w:eastAsia="宋体" w:cs="宋体"/>
                <w:color w:val="000000"/>
                <w:spacing w:val="-2"/>
                <w:sz w:val="21"/>
                <w:highlight w:val="none"/>
              </w:rPr>
            </w:pPr>
          </w:p>
        </w:tc>
        <w:tc>
          <w:tcPr>
            <w:tcW w:w="1318" w:type="dxa"/>
            <w:tcBorders>
              <w:top w:val="single" w:color="000000" w:sz="4" w:space="0"/>
              <w:left w:val="single" w:color="000000" w:sz="4" w:space="0"/>
              <w:bottom w:val="single" w:color="000000" w:sz="10" w:space="0"/>
              <w:right w:val="single" w:color="000000" w:sz="4" w:space="0"/>
            </w:tcBorders>
            <w:vAlign w:val="center"/>
          </w:tcPr>
          <w:p w14:paraId="6AE51FF0">
            <w:pPr>
              <w:spacing w:line="286" w:lineRule="atLeast"/>
              <w:jc w:val="center"/>
              <w:rPr>
                <w:rFonts w:ascii="宋体" w:hAnsi="宋体" w:eastAsia="宋体" w:cs="宋体"/>
                <w:color w:val="000000"/>
                <w:spacing w:val="-2"/>
                <w:sz w:val="21"/>
                <w:highlight w:val="none"/>
              </w:rPr>
            </w:pPr>
          </w:p>
        </w:tc>
        <w:tc>
          <w:tcPr>
            <w:tcW w:w="1218" w:type="dxa"/>
            <w:tcBorders>
              <w:top w:val="single" w:color="000000" w:sz="4" w:space="0"/>
              <w:left w:val="single" w:color="000000" w:sz="4" w:space="0"/>
              <w:bottom w:val="single" w:color="000000" w:sz="10" w:space="0"/>
              <w:right w:val="single" w:color="000000" w:sz="10" w:space="0"/>
            </w:tcBorders>
            <w:vAlign w:val="center"/>
          </w:tcPr>
          <w:p w14:paraId="013FC426">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w:t>
            </w:r>
          </w:p>
        </w:tc>
      </w:tr>
      <w:tr w14:paraId="098C579A">
        <w:tblPrEx>
          <w:tblCellMar>
            <w:top w:w="0" w:type="dxa"/>
            <w:left w:w="0" w:type="dxa"/>
            <w:bottom w:w="0" w:type="dxa"/>
            <w:right w:w="0" w:type="dxa"/>
          </w:tblCellMar>
        </w:tblPrEx>
        <w:trPr>
          <w:trHeight w:val="330" w:hRule="exact"/>
        </w:trPr>
        <w:tc>
          <w:tcPr>
            <w:tcW w:w="10431" w:type="dxa"/>
            <w:gridSpan w:val="9"/>
            <w:tcBorders>
              <w:top w:val="single" w:color="000000" w:sz="10" w:space="0"/>
            </w:tcBorders>
          </w:tcPr>
          <w:p w14:paraId="22906360">
            <w:pPr>
              <w:spacing w:line="240" w:lineRule="atLeast"/>
              <w:rPr>
                <w:highlight w:val="none"/>
              </w:rPr>
            </w:pPr>
          </w:p>
        </w:tc>
      </w:tr>
      <w:tr w14:paraId="6CC4E80B">
        <w:tblPrEx>
          <w:tblCellMar>
            <w:top w:w="0" w:type="dxa"/>
            <w:left w:w="0" w:type="dxa"/>
            <w:bottom w:w="0" w:type="dxa"/>
            <w:right w:w="0" w:type="dxa"/>
          </w:tblCellMar>
        </w:tblPrEx>
        <w:trPr>
          <w:trHeight w:val="1332" w:hRule="exact"/>
        </w:trPr>
        <w:tc>
          <w:tcPr>
            <w:tcW w:w="10431" w:type="dxa"/>
            <w:gridSpan w:val="9"/>
            <w:vAlign w:val="center"/>
          </w:tcPr>
          <w:p w14:paraId="5FA8EC43">
            <w:pPr>
              <w:spacing w:line="286" w:lineRule="atLeast"/>
              <w:rPr>
                <w:rFonts w:ascii="黑体" w:hAnsi="黑体" w:eastAsia="黑体" w:cs="黑体"/>
                <w:color w:val="000000"/>
                <w:spacing w:val="-2"/>
                <w:sz w:val="17"/>
                <w:highlight w:val="none"/>
              </w:rPr>
            </w:pPr>
            <w:r>
              <w:rPr>
                <w:rFonts w:ascii="黑体" w:hAnsi="黑体" w:eastAsia="黑体" w:cs="黑体"/>
                <w:color w:val="000000"/>
                <w:spacing w:val="-2"/>
                <w:sz w:val="17"/>
                <w:highlight w:val="none"/>
              </w:rPr>
              <w:t>注：1 本表项目名称、服务内容应由招标人填写；</w:t>
            </w:r>
          </w:p>
          <w:p w14:paraId="1E958EF4">
            <w:pPr>
              <w:spacing w:line="286" w:lineRule="atLeast"/>
              <w:rPr>
                <w:rFonts w:ascii="黑体" w:hAnsi="黑体" w:eastAsia="黑体" w:cs="黑体"/>
                <w:color w:val="000000"/>
                <w:spacing w:val="-2"/>
                <w:sz w:val="17"/>
                <w:highlight w:val="none"/>
              </w:rPr>
            </w:pPr>
            <w:r>
              <w:rPr>
                <w:rFonts w:ascii="黑体" w:hAnsi="黑体" w:eastAsia="黑体" w:cs="黑体"/>
                <w:color w:val="000000"/>
                <w:spacing w:val="-2"/>
                <w:sz w:val="17"/>
                <w:highlight w:val="none"/>
              </w:rPr>
              <w:t>       2 编制最高投标限价及投标报价时，采用费率计价方式计算总承包服务费的，应分别填写“计算基础A</w:t>
            </w:r>
            <w:r>
              <w:rPr>
                <w:rFonts w:ascii="Segoe UI Symbol" w:hAnsi="Segoe UI Symbol" w:eastAsia="Segoe UI Symbol" w:cs="Segoe UI Symbol"/>
                <w:color w:val="000000"/>
                <w:spacing w:val="-2"/>
                <w:sz w:val="17"/>
                <w:highlight w:val="none"/>
              </w:rPr>
              <w:t>₁</w:t>
            </w:r>
            <w:r>
              <w:rPr>
                <w:rFonts w:ascii="黑体" w:hAnsi="黑体" w:eastAsia="黑体" w:cs="黑体"/>
                <w:color w:val="000000"/>
                <w:spacing w:val="-2"/>
                <w:sz w:val="17"/>
                <w:highlight w:val="none"/>
              </w:rPr>
              <w:t>”“费率B”，并计算填写“金额C</w:t>
            </w:r>
            <w:r>
              <w:rPr>
                <w:rFonts w:ascii="Segoe UI Symbol" w:hAnsi="Segoe UI Symbol" w:eastAsia="Segoe UI Symbol" w:cs="Segoe UI Symbol"/>
                <w:color w:val="000000"/>
                <w:spacing w:val="-2"/>
                <w:sz w:val="17"/>
                <w:highlight w:val="none"/>
              </w:rPr>
              <w:t>₁</w:t>
            </w:r>
            <w:r>
              <w:rPr>
                <w:rFonts w:ascii="黑体" w:hAnsi="黑体" w:eastAsia="黑体" w:cs="黑体"/>
                <w:color w:val="000000"/>
                <w:spacing w:val="-2"/>
                <w:sz w:val="17"/>
                <w:highlight w:val="none"/>
              </w:rPr>
              <w:t>”，C</w:t>
            </w:r>
            <w:r>
              <w:rPr>
                <w:rFonts w:ascii="Segoe UI Symbol" w:hAnsi="Segoe UI Symbol" w:eastAsia="Segoe UI Symbol" w:cs="Segoe UI Symbol"/>
                <w:color w:val="000000"/>
                <w:spacing w:val="-2"/>
                <w:sz w:val="17"/>
                <w:highlight w:val="none"/>
              </w:rPr>
              <w:t>₁</w:t>
            </w:r>
            <w:r>
              <w:rPr>
                <w:rFonts w:ascii="黑体" w:hAnsi="黑体" w:eastAsia="黑体" w:cs="黑体"/>
                <w:color w:val="000000"/>
                <w:spacing w:val="-2"/>
                <w:sz w:val="17"/>
                <w:highlight w:val="none"/>
              </w:rPr>
              <w:t>=A</w:t>
            </w:r>
            <w:r>
              <w:rPr>
                <w:rFonts w:ascii="Segoe UI Symbol" w:hAnsi="Segoe UI Symbol" w:eastAsia="Segoe UI Symbol" w:cs="Segoe UI Symbol"/>
                <w:color w:val="000000"/>
                <w:spacing w:val="-2"/>
                <w:sz w:val="17"/>
                <w:highlight w:val="none"/>
              </w:rPr>
              <w:t>₁</w:t>
            </w:r>
            <w:r>
              <w:rPr>
                <w:rFonts w:ascii="黑体" w:hAnsi="黑体" w:eastAsia="黑体" w:cs="黑体"/>
                <w:color w:val="000000"/>
                <w:spacing w:val="-2"/>
                <w:sz w:val="17"/>
                <w:highlight w:val="none"/>
              </w:rPr>
              <w:t>×B；采用总价计价方式计算总承包服务费的，可直接填写“金额C</w:t>
            </w:r>
            <w:r>
              <w:rPr>
                <w:rFonts w:ascii="Segoe UI Symbol" w:hAnsi="Segoe UI Symbol" w:eastAsia="Segoe UI Symbol" w:cs="Segoe UI Symbol"/>
                <w:color w:val="000000"/>
                <w:spacing w:val="-2"/>
                <w:sz w:val="17"/>
                <w:highlight w:val="none"/>
              </w:rPr>
              <w:t>₁</w:t>
            </w:r>
            <w:r>
              <w:rPr>
                <w:rFonts w:ascii="黑体" w:hAnsi="黑体" w:eastAsia="黑体" w:cs="黑体"/>
                <w:color w:val="000000"/>
                <w:spacing w:val="-2"/>
                <w:sz w:val="17"/>
                <w:highlight w:val="none"/>
              </w:rPr>
              <w:t>”；</w:t>
            </w:r>
          </w:p>
          <w:p w14:paraId="46D4776B">
            <w:pPr>
              <w:spacing w:line="286" w:lineRule="atLeast"/>
              <w:rPr>
                <w:rFonts w:ascii="黑体" w:hAnsi="黑体" w:eastAsia="黑体" w:cs="黑体"/>
                <w:color w:val="000000"/>
                <w:spacing w:val="-2"/>
                <w:sz w:val="17"/>
                <w:highlight w:val="none"/>
              </w:rPr>
            </w:pPr>
            <w:r>
              <w:rPr>
                <w:rFonts w:ascii="黑体" w:hAnsi="黑体" w:eastAsia="黑体" w:cs="黑体"/>
                <w:color w:val="000000"/>
                <w:spacing w:val="-2"/>
                <w:sz w:val="17"/>
                <w:highlight w:val="none"/>
              </w:rPr>
              <w:t>       3 编制结算时，采用费率计价方式计算总承包服务费的，应填写“确认计算基础A</w:t>
            </w:r>
            <w:r>
              <w:rPr>
                <w:rFonts w:ascii="Segoe UI Symbol" w:hAnsi="Segoe UI Symbol" w:eastAsia="Segoe UI Symbol" w:cs="Segoe UI Symbol"/>
                <w:color w:val="000000"/>
                <w:spacing w:val="-2"/>
                <w:sz w:val="17"/>
                <w:highlight w:val="none"/>
              </w:rPr>
              <w:t>₂</w:t>
            </w:r>
            <w:r>
              <w:rPr>
                <w:rFonts w:ascii="黑体" w:hAnsi="黑体" w:eastAsia="黑体" w:cs="黑体"/>
                <w:color w:val="000000"/>
                <w:spacing w:val="-2"/>
                <w:sz w:val="17"/>
                <w:highlight w:val="none"/>
              </w:rPr>
              <w:t>”，并计算填写“结算金额C</w:t>
            </w:r>
            <w:r>
              <w:rPr>
                <w:rFonts w:ascii="Segoe UI Symbol" w:hAnsi="Segoe UI Symbol" w:eastAsia="Segoe UI Symbol" w:cs="Segoe UI Symbol"/>
                <w:color w:val="000000"/>
                <w:spacing w:val="-2"/>
                <w:sz w:val="17"/>
                <w:highlight w:val="none"/>
              </w:rPr>
              <w:t>₂</w:t>
            </w:r>
            <w:r>
              <w:rPr>
                <w:rFonts w:ascii="黑体" w:hAnsi="黑体" w:eastAsia="黑体" w:cs="黑体"/>
                <w:color w:val="000000"/>
                <w:spacing w:val="-2"/>
                <w:sz w:val="17"/>
                <w:highlight w:val="none"/>
              </w:rPr>
              <w:t>”，C</w:t>
            </w:r>
            <w:r>
              <w:rPr>
                <w:rFonts w:ascii="Segoe UI Symbol" w:hAnsi="Segoe UI Symbol" w:eastAsia="Segoe UI Symbol" w:cs="Segoe UI Symbol"/>
                <w:color w:val="000000"/>
                <w:spacing w:val="-2"/>
                <w:sz w:val="17"/>
                <w:highlight w:val="none"/>
              </w:rPr>
              <w:t>₂</w:t>
            </w:r>
            <w:r>
              <w:rPr>
                <w:rFonts w:ascii="黑体" w:hAnsi="黑体" w:eastAsia="黑体" w:cs="黑体"/>
                <w:color w:val="000000"/>
                <w:spacing w:val="-2"/>
                <w:sz w:val="17"/>
                <w:highlight w:val="none"/>
              </w:rPr>
              <w:t>=A</w:t>
            </w:r>
            <w:r>
              <w:rPr>
                <w:rFonts w:ascii="Segoe UI Symbol" w:hAnsi="Segoe UI Symbol" w:eastAsia="Segoe UI Symbol" w:cs="Segoe UI Symbol"/>
                <w:color w:val="000000"/>
                <w:spacing w:val="-2"/>
                <w:sz w:val="17"/>
                <w:highlight w:val="none"/>
              </w:rPr>
              <w:t>₂</w:t>
            </w:r>
            <w:r>
              <w:rPr>
                <w:rFonts w:ascii="黑体" w:hAnsi="黑体" w:eastAsia="黑体" w:cs="黑体"/>
                <w:color w:val="000000"/>
                <w:spacing w:val="-2"/>
                <w:sz w:val="17"/>
                <w:highlight w:val="none"/>
              </w:rPr>
              <w:t>×B；采用总价计价方式计算总承包服务费的，可直接填写“结算金额C</w:t>
            </w:r>
            <w:r>
              <w:rPr>
                <w:rFonts w:ascii="Segoe UI Symbol" w:hAnsi="Segoe UI Symbol" w:eastAsia="Segoe UI Symbol" w:cs="Segoe UI Symbol"/>
                <w:color w:val="000000"/>
                <w:spacing w:val="-2"/>
                <w:sz w:val="17"/>
                <w:highlight w:val="none"/>
              </w:rPr>
              <w:t>₂</w:t>
            </w:r>
            <w:r>
              <w:rPr>
                <w:rFonts w:ascii="黑体" w:hAnsi="黑体" w:eastAsia="黑体" w:cs="黑体"/>
                <w:color w:val="000000"/>
                <w:spacing w:val="-2"/>
                <w:sz w:val="17"/>
                <w:highlight w:val="none"/>
              </w:rPr>
              <w:t>”。</w:t>
            </w:r>
          </w:p>
        </w:tc>
      </w:tr>
    </w:tbl>
    <w:p w14:paraId="0EBA9494">
      <w:pPr>
        <w:spacing w:line="240" w:lineRule="atLeast"/>
        <w:rPr>
          <w:highlight w:val="none"/>
        </w:rPr>
        <w:sectPr>
          <w:pgSz w:w="11906" w:h="16848"/>
          <w:pgMar w:top="567" w:right="567" w:bottom="630" w:left="850" w:header="226" w:footer="252" w:gutter="0"/>
          <w:cols w:space="708" w:num="1"/>
        </w:sectPr>
      </w:pPr>
    </w:p>
    <w:tbl>
      <w:tblPr>
        <w:tblStyle w:val="30"/>
        <w:tblW w:w="0" w:type="dxa"/>
        <w:tblInd w:w="0" w:type="dxa"/>
        <w:tblLayout w:type="fixed"/>
        <w:tblCellMar>
          <w:top w:w="0" w:type="dxa"/>
          <w:left w:w="0" w:type="dxa"/>
          <w:bottom w:w="0" w:type="dxa"/>
          <w:right w:w="0" w:type="dxa"/>
        </w:tblCellMar>
      </w:tblPr>
      <w:tblGrid>
        <w:gridCol w:w="1017"/>
        <w:gridCol w:w="2551"/>
        <w:gridCol w:w="1676"/>
        <w:gridCol w:w="2106"/>
        <w:gridCol w:w="1247"/>
        <w:gridCol w:w="1834"/>
      </w:tblGrid>
      <w:tr w14:paraId="151DF3D3">
        <w:tblPrEx>
          <w:tblCellMar>
            <w:top w:w="0" w:type="dxa"/>
            <w:left w:w="0" w:type="dxa"/>
            <w:bottom w:w="0" w:type="dxa"/>
            <w:right w:w="0" w:type="dxa"/>
          </w:tblCellMar>
        </w:tblPrEx>
        <w:trPr>
          <w:trHeight w:val="344" w:hRule="exact"/>
        </w:trPr>
        <w:tc>
          <w:tcPr>
            <w:tcW w:w="5244" w:type="dxa"/>
            <w:gridSpan w:val="3"/>
            <w:vAlign w:val="center"/>
          </w:tcPr>
          <w:p w14:paraId="64673019">
            <w:pPr>
              <w:spacing w:line="286" w:lineRule="atLeast"/>
              <w:rPr>
                <w:rFonts w:ascii="黑体" w:hAnsi="黑体" w:eastAsia="黑体" w:cs="黑体"/>
                <w:color w:val="000000"/>
                <w:spacing w:val="-2"/>
                <w:sz w:val="17"/>
                <w:highlight w:val="none"/>
              </w:rPr>
            </w:pPr>
          </w:p>
        </w:tc>
        <w:tc>
          <w:tcPr>
            <w:tcW w:w="3353" w:type="dxa"/>
            <w:gridSpan w:val="2"/>
            <w:vAlign w:val="center"/>
          </w:tcPr>
          <w:p w14:paraId="0F5174B3">
            <w:pPr>
              <w:spacing w:line="286" w:lineRule="atLeast"/>
              <w:jc w:val="center"/>
              <w:rPr>
                <w:rFonts w:ascii="黑体" w:hAnsi="黑体" w:eastAsia="黑体" w:cs="黑体"/>
                <w:color w:val="000000"/>
                <w:spacing w:val="-2"/>
                <w:sz w:val="17"/>
                <w:highlight w:val="none"/>
              </w:rPr>
            </w:pPr>
          </w:p>
        </w:tc>
        <w:tc>
          <w:tcPr>
            <w:tcW w:w="1834" w:type="dxa"/>
            <w:vAlign w:val="center"/>
          </w:tcPr>
          <w:p w14:paraId="69AAC3A7">
            <w:pPr>
              <w:spacing w:line="286" w:lineRule="atLeast"/>
              <w:jc w:val="right"/>
              <w:rPr>
                <w:rFonts w:ascii="黑体" w:hAnsi="黑体" w:eastAsia="黑体" w:cs="黑体"/>
                <w:color w:val="000000"/>
                <w:spacing w:val="-2"/>
                <w:sz w:val="17"/>
                <w:highlight w:val="none"/>
              </w:rPr>
            </w:pPr>
          </w:p>
        </w:tc>
      </w:tr>
      <w:tr w14:paraId="31214AAA">
        <w:tblPrEx>
          <w:tblCellMar>
            <w:top w:w="0" w:type="dxa"/>
            <w:left w:w="0" w:type="dxa"/>
            <w:bottom w:w="0" w:type="dxa"/>
            <w:right w:w="0" w:type="dxa"/>
          </w:tblCellMar>
        </w:tblPrEx>
        <w:trPr>
          <w:trHeight w:val="788" w:hRule="exact"/>
        </w:trPr>
        <w:tc>
          <w:tcPr>
            <w:tcW w:w="10431" w:type="dxa"/>
            <w:gridSpan w:val="6"/>
            <w:vAlign w:val="center"/>
          </w:tcPr>
          <w:p w14:paraId="71F5B846">
            <w:pPr>
              <w:spacing w:line="286" w:lineRule="atLeast"/>
              <w:jc w:val="center"/>
              <w:rPr>
                <w:rFonts w:ascii="宋体" w:hAnsi="宋体" w:eastAsia="宋体" w:cs="宋体"/>
                <w:b/>
                <w:color w:val="000000"/>
                <w:spacing w:val="-2"/>
                <w:sz w:val="32"/>
                <w:highlight w:val="none"/>
              </w:rPr>
            </w:pPr>
            <w:r>
              <w:rPr>
                <w:rFonts w:ascii="宋体" w:hAnsi="宋体" w:eastAsia="宋体" w:cs="宋体"/>
                <w:b/>
                <w:color w:val="000000"/>
                <w:spacing w:val="-2"/>
                <w:sz w:val="32"/>
                <w:highlight w:val="none"/>
              </w:rPr>
              <w:t>表</w:t>
            </w:r>
            <w:r>
              <w:rPr>
                <w:rFonts w:hint="eastAsia" w:ascii="宋体" w:hAnsi="宋体" w:cs="宋体"/>
                <w:b/>
                <w:color w:val="000000"/>
                <w:spacing w:val="-2"/>
                <w:sz w:val="32"/>
                <w:highlight w:val="none"/>
                <w:lang w:val="en-US" w:eastAsia="zh-CN"/>
              </w:rPr>
              <w:t>14</w:t>
            </w:r>
            <w:r>
              <w:rPr>
                <w:rFonts w:ascii="宋体" w:hAnsi="宋体" w:eastAsia="宋体" w:cs="宋体"/>
                <w:b/>
                <w:color w:val="000000"/>
                <w:spacing w:val="-2"/>
                <w:sz w:val="32"/>
                <w:highlight w:val="none"/>
              </w:rPr>
              <w:t xml:space="preserve">   增值税计价表</w:t>
            </w:r>
          </w:p>
        </w:tc>
      </w:tr>
      <w:tr w14:paraId="0A089E7A">
        <w:tblPrEx>
          <w:tblCellMar>
            <w:top w:w="0" w:type="dxa"/>
            <w:left w:w="0" w:type="dxa"/>
            <w:bottom w:w="0" w:type="dxa"/>
            <w:right w:w="0" w:type="dxa"/>
          </w:tblCellMar>
        </w:tblPrEx>
        <w:trPr>
          <w:trHeight w:val="731" w:hRule="exact"/>
        </w:trPr>
        <w:tc>
          <w:tcPr>
            <w:tcW w:w="5244" w:type="dxa"/>
            <w:gridSpan w:val="3"/>
            <w:tcBorders>
              <w:bottom w:val="single" w:color="000000" w:sz="10" w:space="0"/>
            </w:tcBorders>
            <w:tcMar>
              <w:top w:w="193" w:type="dxa"/>
            </w:tcMar>
            <w:vAlign w:val="center"/>
          </w:tcPr>
          <w:p w14:paraId="7E792414">
            <w:pPr>
              <w:spacing w:line="286" w:lineRule="atLeast"/>
              <w:rPr>
                <w:rFonts w:hint="eastAsia" w:ascii="黑体" w:hAnsi="黑体" w:eastAsia="黑体" w:cs="黑体"/>
                <w:color w:val="000000"/>
                <w:spacing w:val="-2"/>
                <w:sz w:val="18"/>
                <w:highlight w:val="none"/>
                <w:lang w:eastAsia="zh-CN"/>
              </w:rPr>
            </w:pPr>
            <w:r>
              <w:rPr>
                <w:rFonts w:ascii="黑体" w:hAnsi="黑体" w:eastAsia="黑体" w:cs="黑体"/>
                <w:color w:val="000000"/>
                <w:spacing w:val="-2"/>
                <w:sz w:val="18"/>
                <w:highlight w:val="none"/>
              </w:rPr>
              <w:t>工程名称：</w:t>
            </w:r>
            <w:r>
              <w:rPr>
                <w:rFonts w:hint="eastAsia" w:ascii="黑体" w:hAnsi="黑体" w:eastAsia="黑体" w:cs="黑体"/>
                <w:color w:val="000000"/>
                <w:spacing w:val="-2"/>
                <w:sz w:val="18"/>
                <w:highlight w:val="none"/>
                <w:lang w:eastAsia="zh-CN"/>
              </w:rPr>
              <w:t xml:space="preserve"> </w:t>
            </w:r>
          </w:p>
        </w:tc>
        <w:tc>
          <w:tcPr>
            <w:tcW w:w="3353" w:type="dxa"/>
            <w:gridSpan w:val="2"/>
            <w:tcBorders>
              <w:bottom w:val="single" w:color="000000" w:sz="10" w:space="0"/>
            </w:tcBorders>
            <w:tcMar>
              <w:top w:w="193" w:type="dxa"/>
            </w:tcMar>
            <w:vAlign w:val="center"/>
          </w:tcPr>
          <w:p w14:paraId="3CB62AEC">
            <w:pPr>
              <w:spacing w:line="344" w:lineRule="atLeast"/>
              <w:jc w:val="center"/>
              <w:rPr>
                <w:rFonts w:ascii="黑体" w:hAnsi="黑体" w:eastAsia="黑体" w:cs="黑体"/>
                <w:color w:val="000000"/>
                <w:spacing w:val="-2"/>
                <w:sz w:val="18"/>
                <w:highlight w:val="none"/>
              </w:rPr>
            </w:pPr>
            <w:r>
              <w:rPr>
                <w:rFonts w:ascii="黑体" w:hAnsi="黑体" w:eastAsia="黑体" w:cs="黑体"/>
                <w:color w:val="000000"/>
                <w:spacing w:val="-2"/>
                <w:sz w:val="18"/>
                <w:highlight w:val="none"/>
              </w:rPr>
              <w:t>标段：</w:t>
            </w:r>
          </w:p>
        </w:tc>
        <w:tc>
          <w:tcPr>
            <w:tcW w:w="1834" w:type="dxa"/>
            <w:tcBorders>
              <w:bottom w:val="single" w:color="000000" w:sz="10" w:space="0"/>
            </w:tcBorders>
            <w:tcMar>
              <w:top w:w="193" w:type="dxa"/>
            </w:tcMar>
            <w:vAlign w:val="center"/>
          </w:tcPr>
          <w:p w14:paraId="24F32967">
            <w:pPr>
              <w:spacing w:line="286" w:lineRule="atLeast"/>
              <w:jc w:val="right"/>
              <w:rPr>
                <w:rFonts w:ascii="黑体" w:hAnsi="黑体" w:eastAsia="黑体" w:cs="黑体"/>
                <w:color w:val="000000"/>
                <w:spacing w:val="-2"/>
                <w:sz w:val="18"/>
                <w:highlight w:val="none"/>
              </w:rPr>
            </w:pPr>
            <w:r>
              <w:rPr>
                <w:rFonts w:ascii="黑体" w:hAnsi="黑体" w:eastAsia="黑体" w:cs="黑体"/>
                <w:color w:val="000000"/>
                <w:spacing w:val="-2"/>
                <w:sz w:val="18"/>
                <w:highlight w:val="none"/>
              </w:rPr>
              <w:t>第1页 共1页</w:t>
            </w:r>
          </w:p>
        </w:tc>
      </w:tr>
      <w:tr w14:paraId="2A4D76A5">
        <w:tblPrEx>
          <w:tblCellMar>
            <w:top w:w="0" w:type="dxa"/>
            <w:left w:w="0" w:type="dxa"/>
            <w:bottom w:w="0" w:type="dxa"/>
            <w:right w:w="0" w:type="dxa"/>
          </w:tblCellMar>
        </w:tblPrEx>
        <w:trPr>
          <w:trHeight w:val="788" w:hRule="exact"/>
        </w:trPr>
        <w:tc>
          <w:tcPr>
            <w:tcW w:w="1017" w:type="dxa"/>
            <w:tcBorders>
              <w:top w:val="single" w:color="000000" w:sz="10" w:space="0"/>
              <w:left w:val="single" w:color="000000" w:sz="10" w:space="0"/>
              <w:bottom w:val="single" w:color="000000" w:sz="4" w:space="0"/>
              <w:right w:val="single" w:color="000000" w:sz="4" w:space="0"/>
            </w:tcBorders>
            <w:vAlign w:val="center"/>
          </w:tcPr>
          <w:p w14:paraId="39928288">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序号</w:t>
            </w:r>
          </w:p>
        </w:tc>
        <w:tc>
          <w:tcPr>
            <w:tcW w:w="2551" w:type="dxa"/>
            <w:tcBorders>
              <w:top w:val="single" w:color="000000" w:sz="10" w:space="0"/>
              <w:left w:val="single" w:color="000000" w:sz="4" w:space="0"/>
              <w:bottom w:val="single" w:color="000000" w:sz="4" w:space="0"/>
              <w:right w:val="single" w:color="000000" w:sz="4" w:space="0"/>
            </w:tcBorders>
            <w:vAlign w:val="center"/>
          </w:tcPr>
          <w:p w14:paraId="39CC5E12">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项目名称</w:t>
            </w:r>
          </w:p>
        </w:tc>
        <w:tc>
          <w:tcPr>
            <w:tcW w:w="1676" w:type="dxa"/>
            <w:tcBorders>
              <w:top w:val="single" w:color="000000" w:sz="10" w:space="0"/>
              <w:left w:val="single" w:color="000000" w:sz="4" w:space="0"/>
              <w:bottom w:val="single" w:color="000000" w:sz="4" w:space="0"/>
              <w:right w:val="single" w:color="000000" w:sz="4" w:space="0"/>
            </w:tcBorders>
            <w:vAlign w:val="center"/>
          </w:tcPr>
          <w:p w14:paraId="704FE2E4">
            <w:pPr>
              <w:spacing w:line="229"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计算基础说明</w:t>
            </w:r>
          </w:p>
        </w:tc>
        <w:tc>
          <w:tcPr>
            <w:tcW w:w="2106" w:type="dxa"/>
            <w:tcBorders>
              <w:top w:val="single" w:color="000000" w:sz="10" w:space="0"/>
              <w:left w:val="single" w:color="000000" w:sz="4" w:space="0"/>
              <w:bottom w:val="single" w:color="000000" w:sz="4" w:space="0"/>
              <w:right w:val="single" w:color="000000" w:sz="4" w:space="0"/>
            </w:tcBorders>
            <w:vAlign w:val="center"/>
          </w:tcPr>
          <w:p w14:paraId="131837CA">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计算基础</w:t>
            </w:r>
          </w:p>
        </w:tc>
        <w:tc>
          <w:tcPr>
            <w:tcW w:w="1247" w:type="dxa"/>
            <w:tcBorders>
              <w:top w:val="single" w:color="000000" w:sz="10" w:space="0"/>
              <w:left w:val="single" w:color="000000" w:sz="4" w:space="0"/>
              <w:bottom w:val="single" w:color="000000" w:sz="4" w:space="0"/>
              <w:right w:val="single" w:color="000000" w:sz="4" w:space="0"/>
            </w:tcBorders>
            <w:vAlign w:val="center"/>
          </w:tcPr>
          <w:p w14:paraId="72BC682F">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税率(%)</w:t>
            </w:r>
          </w:p>
        </w:tc>
        <w:tc>
          <w:tcPr>
            <w:tcW w:w="1834" w:type="dxa"/>
            <w:tcBorders>
              <w:top w:val="single" w:color="000000" w:sz="10" w:space="0"/>
              <w:left w:val="single" w:color="000000" w:sz="4" w:space="0"/>
              <w:bottom w:val="single" w:color="000000" w:sz="4" w:space="0"/>
              <w:right w:val="single" w:color="000000" w:sz="10" w:space="0"/>
            </w:tcBorders>
            <w:vAlign w:val="center"/>
          </w:tcPr>
          <w:p w14:paraId="44125A24">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金额（元）</w:t>
            </w:r>
          </w:p>
        </w:tc>
      </w:tr>
      <w:tr w14:paraId="4F114807">
        <w:tblPrEx>
          <w:tblCellMar>
            <w:top w:w="0" w:type="dxa"/>
            <w:left w:w="0" w:type="dxa"/>
            <w:bottom w:w="0" w:type="dxa"/>
            <w:right w:w="0" w:type="dxa"/>
          </w:tblCellMar>
        </w:tblPrEx>
        <w:trPr>
          <w:trHeight w:val="1490"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5D6236A4">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1</w:t>
            </w:r>
          </w:p>
        </w:tc>
        <w:tc>
          <w:tcPr>
            <w:tcW w:w="2551" w:type="dxa"/>
            <w:tcBorders>
              <w:top w:val="single" w:color="000000" w:sz="4" w:space="0"/>
              <w:left w:val="single" w:color="000000" w:sz="4" w:space="0"/>
              <w:bottom w:val="single" w:color="000000" w:sz="4" w:space="0"/>
              <w:right w:val="single" w:color="000000" w:sz="4" w:space="0"/>
            </w:tcBorders>
            <w:vAlign w:val="center"/>
          </w:tcPr>
          <w:p w14:paraId="01F35C83">
            <w:pPr>
              <w:spacing w:line="286" w:lineRule="atLeas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增值税</w:t>
            </w:r>
          </w:p>
        </w:tc>
        <w:tc>
          <w:tcPr>
            <w:tcW w:w="1676" w:type="dxa"/>
            <w:tcBorders>
              <w:top w:val="single" w:color="000000" w:sz="4" w:space="0"/>
              <w:left w:val="single" w:color="000000" w:sz="4" w:space="0"/>
              <w:bottom w:val="single" w:color="000000" w:sz="4" w:space="0"/>
              <w:right w:val="single" w:color="000000" w:sz="4" w:space="0"/>
            </w:tcBorders>
            <w:vAlign w:val="center"/>
          </w:tcPr>
          <w:p w14:paraId="010BE1D8">
            <w:pPr>
              <w:spacing w:line="286" w:lineRule="atLeas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分部分项工程+措施项目+其他项目-专业工程暂估价-除税甲供材料和甲供设备费</w:t>
            </w:r>
          </w:p>
        </w:tc>
        <w:tc>
          <w:tcPr>
            <w:tcW w:w="2106" w:type="dxa"/>
            <w:tcBorders>
              <w:top w:val="single" w:color="000000" w:sz="4" w:space="0"/>
              <w:left w:val="single" w:color="000000" w:sz="4" w:space="0"/>
              <w:bottom w:val="single" w:color="000000" w:sz="4" w:space="0"/>
              <w:right w:val="single" w:color="000000" w:sz="4" w:space="0"/>
            </w:tcBorders>
            <w:vAlign w:val="center"/>
          </w:tcPr>
          <w:p w14:paraId="4877A6A3">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247" w:type="dxa"/>
            <w:tcBorders>
              <w:top w:val="single" w:color="000000" w:sz="4" w:space="0"/>
              <w:left w:val="single" w:color="000000" w:sz="4" w:space="0"/>
              <w:bottom w:val="single" w:color="000000" w:sz="4" w:space="0"/>
              <w:right w:val="single" w:color="000000" w:sz="4" w:space="0"/>
            </w:tcBorders>
            <w:vAlign w:val="center"/>
          </w:tcPr>
          <w:p w14:paraId="027ECE60">
            <w:pPr>
              <w:spacing w:line="286" w:lineRule="atLeast"/>
              <w:jc w:val="right"/>
              <w:rPr>
                <w:rFonts w:ascii="宋体" w:hAnsi="宋体" w:eastAsia="宋体" w:cs="宋体"/>
                <w:color w:val="000000"/>
                <w:spacing w:val="-2"/>
                <w:sz w:val="21"/>
                <w:highlight w:val="none"/>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2F2F4A4E">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r>
      <w:tr w14:paraId="36016AAA">
        <w:tblPrEx>
          <w:tblCellMar>
            <w:top w:w="0" w:type="dxa"/>
            <w:left w:w="0" w:type="dxa"/>
            <w:bottom w:w="0" w:type="dxa"/>
            <w:right w:w="0" w:type="dxa"/>
          </w:tblCellMar>
        </w:tblPrEx>
        <w:trPr>
          <w:trHeight w:val="444"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232F0EA5">
            <w:pPr>
              <w:spacing w:line="286" w:lineRule="atLeast"/>
              <w:jc w:val="center"/>
              <w:rPr>
                <w:rFonts w:ascii="宋体" w:hAnsi="宋体" w:eastAsia="宋体" w:cs="宋体"/>
                <w:color w:val="000000"/>
                <w:spacing w:val="-2"/>
                <w:sz w:val="21"/>
                <w:highlight w:val="none"/>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2C77EEE2">
            <w:pPr>
              <w:spacing w:line="286" w:lineRule="atLeast"/>
              <w:rPr>
                <w:rFonts w:ascii="宋体" w:hAnsi="宋体" w:eastAsia="宋体" w:cs="宋体"/>
                <w:color w:val="000000"/>
                <w:spacing w:val="-2"/>
                <w:sz w:val="21"/>
                <w:highlight w:val="none"/>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6414AE24">
            <w:pPr>
              <w:spacing w:line="286" w:lineRule="atLeast"/>
              <w:jc w:val="right"/>
              <w:rPr>
                <w:rFonts w:ascii="宋体" w:hAnsi="宋体" w:eastAsia="宋体" w:cs="宋体"/>
                <w:color w:val="000000"/>
                <w:spacing w:val="-2"/>
                <w:sz w:val="21"/>
                <w:highlight w:val="none"/>
              </w:rPr>
            </w:pPr>
          </w:p>
        </w:tc>
        <w:tc>
          <w:tcPr>
            <w:tcW w:w="2106" w:type="dxa"/>
            <w:tcBorders>
              <w:top w:val="single" w:color="000000" w:sz="4" w:space="0"/>
              <w:left w:val="single" w:color="000000" w:sz="4" w:space="0"/>
              <w:bottom w:val="single" w:color="000000" w:sz="4" w:space="0"/>
              <w:right w:val="single" w:color="000000" w:sz="4" w:space="0"/>
            </w:tcBorders>
            <w:vAlign w:val="center"/>
          </w:tcPr>
          <w:p w14:paraId="60A94C5A">
            <w:pPr>
              <w:spacing w:line="286" w:lineRule="atLeast"/>
              <w:jc w:val="right"/>
              <w:rPr>
                <w:rFonts w:ascii="宋体" w:hAnsi="宋体" w:eastAsia="宋体" w:cs="宋体"/>
                <w:color w:val="000000"/>
                <w:spacing w:val="-2"/>
                <w:sz w:val="21"/>
                <w:highlight w:val="none"/>
              </w:rPr>
            </w:pPr>
          </w:p>
        </w:tc>
        <w:tc>
          <w:tcPr>
            <w:tcW w:w="1247" w:type="dxa"/>
            <w:tcBorders>
              <w:top w:val="single" w:color="000000" w:sz="4" w:space="0"/>
              <w:left w:val="single" w:color="000000" w:sz="4" w:space="0"/>
              <w:bottom w:val="single" w:color="000000" w:sz="4" w:space="0"/>
              <w:right w:val="single" w:color="000000" w:sz="4" w:space="0"/>
            </w:tcBorders>
            <w:vAlign w:val="center"/>
          </w:tcPr>
          <w:p w14:paraId="7FD574DE">
            <w:pPr>
              <w:spacing w:line="286" w:lineRule="atLeast"/>
              <w:jc w:val="right"/>
              <w:rPr>
                <w:rFonts w:ascii="宋体" w:hAnsi="宋体" w:eastAsia="宋体" w:cs="宋体"/>
                <w:color w:val="000000"/>
                <w:spacing w:val="-2"/>
                <w:sz w:val="21"/>
                <w:highlight w:val="none"/>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5FDE5142">
            <w:pPr>
              <w:spacing w:line="286" w:lineRule="atLeast"/>
              <w:rPr>
                <w:rFonts w:ascii="宋体" w:hAnsi="宋体" w:eastAsia="宋体" w:cs="宋体"/>
                <w:color w:val="000000"/>
                <w:spacing w:val="-2"/>
                <w:sz w:val="21"/>
                <w:highlight w:val="none"/>
              </w:rPr>
            </w:pPr>
          </w:p>
        </w:tc>
      </w:tr>
      <w:tr w14:paraId="375691A9">
        <w:tblPrEx>
          <w:tblCellMar>
            <w:top w:w="0" w:type="dxa"/>
            <w:left w:w="0" w:type="dxa"/>
            <w:bottom w:w="0" w:type="dxa"/>
            <w:right w:w="0" w:type="dxa"/>
          </w:tblCellMar>
        </w:tblPrEx>
        <w:trPr>
          <w:trHeight w:val="458"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213B4AD6">
            <w:pPr>
              <w:spacing w:line="286" w:lineRule="atLeast"/>
              <w:jc w:val="center"/>
              <w:rPr>
                <w:rFonts w:ascii="宋体" w:hAnsi="宋体" w:eastAsia="宋体" w:cs="宋体"/>
                <w:color w:val="000000"/>
                <w:spacing w:val="-2"/>
                <w:sz w:val="21"/>
                <w:highlight w:val="none"/>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162E5052">
            <w:pPr>
              <w:spacing w:line="286" w:lineRule="atLeast"/>
              <w:rPr>
                <w:rFonts w:ascii="宋体" w:hAnsi="宋体" w:eastAsia="宋体" w:cs="宋体"/>
                <w:color w:val="000000"/>
                <w:spacing w:val="-2"/>
                <w:sz w:val="21"/>
                <w:highlight w:val="none"/>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4B125B92">
            <w:pPr>
              <w:spacing w:line="286" w:lineRule="atLeast"/>
              <w:jc w:val="right"/>
              <w:rPr>
                <w:rFonts w:ascii="宋体" w:hAnsi="宋体" w:eastAsia="宋体" w:cs="宋体"/>
                <w:color w:val="000000"/>
                <w:spacing w:val="-2"/>
                <w:sz w:val="21"/>
                <w:highlight w:val="none"/>
              </w:rPr>
            </w:pPr>
          </w:p>
        </w:tc>
        <w:tc>
          <w:tcPr>
            <w:tcW w:w="2106" w:type="dxa"/>
            <w:tcBorders>
              <w:top w:val="single" w:color="000000" w:sz="4" w:space="0"/>
              <w:left w:val="single" w:color="000000" w:sz="4" w:space="0"/>
              <w:bottom w:val="single" w:color="000000" w:sz="4" w:space="0"/>
              <w:right w:val="single" w:color="000000" w:sz="4" w:space="0"/>
            </w:tcBorders>
            <w:vAlign w:val="center"/>
          </w:tcPr>
          <w:p w14:paraId="65E65300">
            <w:pPr>
              <w:spacing w:line="286" w:lineRule="atLeast"/>
              <w:jc w:val="right"/>
              <w:rPr>
                <w:rFonts w:ascii="宋体" w:hAnsi="宋体" w:eastAsia="宋体" w:cs="宋体"/>
                <w:color w:val="000000"/>
                <w:spacing w:val="-2"/>
                <w:sz w:val="21"/>
                <w:highlight w:val="none"/>
              </w:rPr>
            </w:pPr>
          </w:p>
        </w:tc>
        <w:tc>
          <w:tcPr>
            <w:tcW w:w="1247" w:type="dxa"/>
            <w:tcBorders>
              <w:top w:val="single" w:color="000000" w:sz="4" w:space="0"/>
              <w:left w:val="single" w:color="000000" w:sz="4" w:space="0"/>
              <w:bottom w:val="single" w:color="000000" w:sz="4" w:space="0"/>
              <w:right w:val="single" w:color="000000" w:sz="4" w:space="0"/>
            </w:tcBorders>
            <w:vAlign w:val="center"/>
          </w:tcPr>
          <w:p w14:paraId="2F62DE2A">
            <w:pPr>
              <w:spacing w:line="286" w:lineRule="atLeast"/>
              <w:jc w:val="right"/>
              <w:rPr>
                <w:rFonts w:ascii="宋体" w:hAnsi="宋体" w:eastAsia="宋体" w:cs="宋体"/>
                <w:color w:val="000000"/>
                <w:spacing w:val="-2"/>
                <w:sz w:val="21"/>
                <w:highlight w:val="none"/>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0F11C942">
            <w:pPr>
              <w:spacing w:line="286" w:lineRule="atLeast"/>
              <w:rPr>
                <w:rFonts w:ascii="宋体" w:hAnsi="宋体" w:eastAsia="宋体" w:cs="宋体"/>
                <w:color w:val="000000"/>
                <w:spacing w:val="-2"/>
                <w:sz w:val="21"/>
                <w:highlight w:val="none"/>
              </w:rPr>
            </w:pPr>
          </w:p>
        </w:tc>
      </w:tr>
      <w:tr w14:paraId="45767F8D">
        <w:tblPrEx>
          <w:tblCellMar>
            <w:top w:w="0" w:type="dxa"/>
            <w:left w:w="0" w:type="dxa"/>
            <w:bottom w:w="0" w:type="dxa"/>
            <w:right w:w="0" w:type="dxa"/>
          </w:tblCellMar>
        </w:tblPrEx>
        <w:trPr>
          <w:trHeight w:val="445"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5836AD4E">
            <w:pPr>
              <w:spacing w:line="286" w:lineRule="atLeast"/>
              <w:jc w:val="center"/>
              <w:rPr>
                <w:rFonts w:ascii="宋体" w:hAnsi="宋体" w:eastAsia="宋体" w:cs="宋体"/>
                <w:color w:val="000000"/>
                <w:spacing w:val="-2"/>
                <w:sz w:val="21"/>
                <w:highlight w:val="none"/>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1879B07B">
            <w:pPr>
              <w:spacing w:line="286" w:lineRule="atLeast"/>
              <w:rPr>
                <w:rFonts w:ascii="宋体" w:hAnsi="宋体" w:eastAsia="宋体" w:cs="宋体"/>
                <w:color w:val="000000"/>
                <w:spacing w:val="-2"/>
                <w:sz w:val="21"/>
                <w:highlight w:val="none"/>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1858866E">
            <w:pPr>
              <w:spacing w:line="286" w:lineRule="atLeast"/>
              <w:jc w:val="right"/>
              <w:rPr>
                <w:rFonts w:ascii="宋体" w:hAnsi="宋体" w:eastAsia="宋体" w:cs="宋体"/>
                <w:color w:val="000000"/>
                <w:spacing w:val="-2"/>
                <w:sz w:val="21"/>
                <w:highlight w:val="none"/>
              </w:rPr>
            </w:pPr>
          </w:p>
        </w:tc>
        <w:tc>
          <w:tcPr>
            <w:tcW w:w="2106" w:type="dxa"/>
            <w:tcBorders>
              <w:top w:val="single" w:color="000000" w:sz="4" w:space="0"/>
              <w:left w:val="single" w:color="000000" w:sz="4" w:space="0"/>
              <w:bottom w:val="single" w:color="000000" w:sz="4" w:space="0"/>
              <w:right w:val="single" w:color="000000" w:sz="4" w:space="0"/>
            </w:tcBorders>
            <w:vAlign w:val="center"/>
          </w:tcPr>
          <w:p w14:paraId="164BCCF3">
            <w:pPr>
              <w:spacing w:line="286" w:lineRule="atLeast"/>
              <w:jc w:val="right"/>
              <w:rPr>
                <w:rFonts w:ascii="宋体" w:hAnsi="宋体" w:eastAsia="宋体" w:cs="宋体"/>
                <w:color w:val="000000"/>
                <w:spacing w:val="-2"/>
                <w:sz w:val="21"/>
                <w:highlight w:val="none"/>
              </w:rPr>
            </w:pPr>
          </w:p>
        </w:tc>
        <w:tc>
          <w:tcPr>
            <w:tcW w:w="1247" w:type="dxa"/>
            <w:tcBorders>
              <w:top w:val="single" w:color="000000" w:sz="4" w:space="0"/>
              <w:left w:val="single" w:color="000000" w:sz="4" w:space="0"/>
              <w:bottom w:val="single" w:color="000000" w:sz="4" w:space="0"/>
              <w:right w:val="single" w:color="000000" w:sz="4" w:space="0"/>
            </w:tcBorders>
            <w:vAlign w:val="center"/>
          </w:tcPr>
          <w:p w14:paraId="7D382D34">
            <w:pPr>
              <w:spacing w:line="286" w:lineRule="atLeast"/>
              <w:jc w:val="right"/>
              <w:rPr>
                <w:rFonts w:ascii="宋体" w:hAnsi="宋体" w:eastAsia="宋体" w:cs="宋体"/>
                <w:color w:val="000000"/>
                <w:spacing w:val="-2"/>
                <w:sz w:val="21"/>
                <w:highlight w:val="none"/>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15837AFC">
            <w:pPr>
              <w:spacing w:line="286" w:lineRule="atLeast"/>
              <w:rPr>
                <w:rFonts w:ascii="宋体" w:hAnsi="宋体" w:eastAsia="宋体" w:cs="宋体"/>
                <w:color w:val="000000"/>
                <w:spacing w:val="-2"/>
                <w:sz w:val="21"/>
                <w:highlight w:val="none"/>
              </w:rPr>
            </w:pPr>
          </w:p>
        </w:tc>
      </w:tr>
      <w:tr w14:paraId="08EA9D1F">
        <w:tblPrEx>
          <w:tblCellMar>
            <w:top w:w="0" w:type="dxa"/>
            <w:left w:w="0" w:type="dxa"/>
            <w:bottom w:w="0" w:type="dxa"/>
            <w:right w:w="0" w:type="dxa"/>
          </w:tblCellMar>
        </w:tblPrEx>
        <w:trPr>
          <w:trHeight w:val="458"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2B2D0B79">
            <w:pPr>
              <w:spacing w:line="286" w:lineRule="atLeast"/>
              <w:jc w:val="center"/>
              <w:rPr>
                <w:rFonts w:ascii="宋体" w:hAnsi="宋体" w:eastAsia="宋体" w:cs="宋体"/>
                <w:color w:val="000000"/>
                <w:spacing w:val="-2"/>
                <w:sz w:val="21"/>
                <w:highlight w:val="none"/>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28DE664B">
            <w:pPr>
              <w:spacing w:line="286" w:lineRule="atLeast"/>
              <w:rPr>
                <w:rFonts w:ascii="宋体" w:hAnsi="宋体" w:eastAsia="宋体" w:cs="宋体"/>
                <w:color w:val="000000"/>
                <w:spacing w:val="-2"/>
                <w:sz w:val="21"/>
                <w:highlight w:val="none"/>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70142376">
            <w:pPr>
              <w:spacing w:line="286" w:lineRule="atLeast"/>
              <w:jc w:val="right"/>
              <w:rPr>
                <w:rFonts w:ascii="宋体" w:hAnsi="宋体" w:eastAsia="宋体" w:cs="宋体"/>
                <w:color w:val="000000"/>
                <w:spacing w:val="-2"/>
                <w:sz w:val="21"/>
                <w:highlight w:val="none"/>
              </w:rPr>
            </w:pPr>
          </w:p>
        </w:tc>
        <w:tc>
          <w:tcPr>
            <w:tcW w:w="2106" w:type="dxa"/>
            <w:tcBorders>
              <w:top w:val="single" w:color="000000" w:sz="4" w:space="0"/>
              <w:left w:val="single" w:color="000000" w:sz="4" w:space="0"/>
              <w:bottom w:val="single" w:color="000000" w:sz="4" w:space="0"/>
              <w:right w:val="single" w:color="000000" w:sz="4" w:space="0"/>
            </w:tcBorders>
            <w:vAlign w:val="center"/>
          </w:tcPr>
          <w:p w14:paraId="7055897F">
            <w:pPr>
              <w:spacing w:line="286" w:lineRule="atLeast"/>
              <w:jc w:val="right"/>
              <w:rPr>
                <w:rFonts w:ascii="宋体" w:hAnsi="宋体" w:eastAsia="宋体" w:cs="宋体"/>
                <w:color w:val="000000"/>
                <w:spacing w:val="-2"/>
                <w:sz w:val="21"/>
                <w:highlight w:val="none"/>
              </w:rPr>
            </w:pPr>
          </w:p>
        </w:tc>
        <w:tc>
          <w:tcPr>
            <w:tcW w:w="1247" w:type="dxa"/>
            <w:tcBorders>
              <w:top w:val="single" w:color="000000" w:sz="4" w:space="0"/>
              <w:left w:val="single" w:color="000000" w:sz="4" w:space="0"/>
              <w:bottom w:val="single" w:color="000000" w:sz="4" w:space="0"/>
              <w:right w:val="single" w:color="000000" w:sz="4" w:space="0"/>
            </w:tcBorders>
            <w:vAlign w:val="center"/>
          </w:tcPr>
          <w:p w14:paraId="501D81B9">
            <w:pPr>
              <w:spacing w:line="286" w:lineRule="atLeast"/>
              <w:jc w:val="right"/>
              <w:rPr>
                <w:rFonts w:ascii="宋体" w:hAnsi="宋体" w:eastAsia="宋体" w:cs="宋体"/>
                <w:color w:val="000000"/>
                <w:spacing w:val="-2"/>
                <w:sz w:val="21"/>
                <w:highlight w:val="none"/>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2443A3FD">
            <w:pPr>
              <w:spacing w:line="286" w:lineRule="atLeast"/>
              <w:rPr>
                <w:rFonts w:ascii="宋体" w:hAnsi="宋体" w:eastAsia="宋体" w:cs="宋体"/>
                <w:color w:val="000000"/>
                <w:spacing w:val="-2"/>
                <w:sz w:val="21"/>
                <w:highlight w:val="none"/>
              </w:rPr>
            </w:pPr>
          </w:p>
        </w:tc>
      </w:tr>
      <w:tr w14:paraId="64EF0FAD">
        <w:tblPrEx>
          <w:tblCellMar>
            <w:top w:w="0" w:type="dxa"/>
            <w:left w:w="0" w:type="dxa"/>
            <w:bottom w:w="0" w:type="dxa"/>
            <w:right w:w="0" w:type="dxa"/>
          </w:tblCellMar>
        </w:tblPrEx>
        <w:trPr>
          <w:trHeight w:val="444"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08670029">
            <w:pPr>
              <w:spacing w:line="286" w:lineRule="atLeast"/>
              <w:jc w:val="center"/>
              <w:rPr>
                <w:rFonts w:ascii="宋体" w:hAnsi="宋体" w:eastAsia="宋体" w:cs="宋体"/>
                <w:color w:val="000000"/>
                <w:spacing w:val="-2"/>
                <w:sz w:val="21"/>
                <w:highlight w:val="none"/>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722AF472">
            <w:pPr>
              <w:spacing w:line="286" w:lineRule="atLeast"/>
              <w:rPr>
                <w:rFonts w:ascii="宋体" w:hAnsi="宋体" w:eastAsia="宋体" w:cs="宋体"/>
                <w:color w:val="000000"/>
                <w:spacing w:val="-2"/>
                <w:sz w:val="21"/>
                <w:highlight w:val="none"/>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154C5A0D">
            <w:pPr>
              <w:spacing w:line="286" w:lineRule="atLeast"/>
              <w:jc w:val="right"/>
              <w:rPr>
                <w:rFonts w:ascii="宋体" w:hAnsi="宋体" w:eastAsia="宋体" w:cs="宋体"/>
                <w:color w:val="000000"/>
                <w:spacing w:val="-2"/>
                <w:sz w:val="21"/>
                <w:highlight w:val="none"/>
              </w:rPr>
            </w:pPr>
          </w:p>
        </w:tc>
        <w:tc>
          <w:tcPr>
            <w:tcW w:w="2106" w:type="dxa"/>
            <w:tcBorders>
              <w:top w:val="single" w:color="000000" w:sz="4" w:space="0"/>
              <w:left w:val="single" w:color="000000" w:sz="4" w:space="0"/>
              <w:bottom w:val="single" w:color="000000" w:sz="4" w:space="0"/>
              <w:right w:val="single" w:color="000000" w:sz="4" w:space="0"/>
            </w:tcBorders>
            <w:vAlign w:val="center"/>
          </w:tcPr>
          <w:p w14:paraId="41CBD4DE">
            <w:pPr>
              <w:spacing w:line="286" w:lineRule="atLeast"/>
              <w:jc w:val="right"/>
              <w:rPr>
                <w:rFonts w:ascii="宋体" w:hAnsi="宋体" w:eastAsia="宋体" w:cs="宋体"/>
                <w:color w:val="000000"/>
                <w:spacing w:val="-2"/>
                <w:sz w:val="21"/>
                <w:highlight w:val="none"/>
              </w:rPr>
            </w:pPr>
          </w:p>
        </w:tc>
        <w:tc>
          <w:tcPr>
            <w:tcW w:w="1247" w:type="dxa"/>
            <w:tcBorders>
              <w:top w:val="single" w:color="000000" w:sz="4" w:space="0"/>
              <w:left w:val="single" w:color="000000" w:sz="4" w:space="0"/>
              <w:bottom w:val="single" w:color="000000" w:sz="4" w:space="0"/>
              <w:right w:val="single" w:color="000000" w:sz="4" w:space="0"/>
            </w:tcBorders>
            <w:vAlign w:val="center"/>
          </w:tcPr>
          <w:p w14:paraId="5C007396">
            <w:pPr>
              <w:spacing w:line="286" w:lineRule="atLeast"/>
              <w:jc w:val="right"/>
              <w:rPr>
                <w:rFonts w:ascii="宋体" w:hAnsi="宋体" w:eastAsia="宋体" w:cs="宋体"/>
                <w:color w:val="000000"/>
                <w:spacing w:val="-2"/>
                <w:sz w:val="21"/>
                <w:highlight w:val="none"/>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39BC686D">
            <w:pPr>
              <w:spacing w:line="286" w:lineRule="atLeast"/>
              <w:rPr>
                <w:rFonts w:ascii="宋体" w:hAnsi="宋体" w:eastAsia="宋体" w:cs="宋体"/>
                <w:color w:val="000000"/>
                <w:spacing w:val="-2"/>
                <w:sz w:val="21"/>
                <w:highlight w:val="none"/>
              </w:rPr>
            </w:pPr>
          </w:p>
        </w:tc>
      </w:tr>
      <w:tr w14:paraId="28197518">
        <w:tblPrEx>
          <w:tblCellMar>
            <w:top w:w="0" w:type="dxa"/>
            <w:left w:w="0" w:type="dxa"/>
            <w:bottom w:w="0" w:type="dxa"/>
            <w:right w:w="0" w:type="dxa"/>
          </w:tblCellMar>
        </w:tblPrEx>
        <w:trPr>
          <w:trHeight w:val="459"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54FC8E82">
            <w:pPr>
              <w:spacing w:line="286" w:lineRule="atLeast"/>
              <w:jc w:val="center"/>
              <w:rPr>
                <w:rFonts w:ascii="宋体" w:hAnsi="宋体" w:eastAsia="宋体" w:cs="宋体"/>
                <w:color w:val="000000"/>
                <w:spacing w:val="-2"/>
                <w:sz w:val="21"/>
                <w:highlight w:val="none"/>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11BB625C">
            <w:pPr>
              <w:spacing w:line="286" w:lineRule="atLeast"/>
              <w:rPr>
                <w:rFonts w:ascii="宋体" w:hAnsi="宋体" w:eastAsia="宋体" w:cs="宋体"/>
                <w:color w:val="000000"/>
                <w:spacing w:val="-2"/>
                <w:sz w:val="21"/>
                <w:highlight w:val="none"/>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7B14382A">
            <w:pPr>
              <w:spacing w:line="286" w:lineRule="atLeast"/>
              <w:jc w:val="right"/>
              <w:rPr>
                <w:rFonts w:ascii="宋体" w:hAnsi="宋体" w:eastAsia="宋体" w:cs="宋体"/>
                <w:color w:val="000000"/>
                <w:spacing w:val="-2"/>
                <w:sz w:val="21"/>
                <w:highlight w:val="none"/>
              </w:rPr>
            </w:pPr>
          </w:p>
        </w:tc>
        <w:tc>
          <w:tcPr>
            <w:tcW w:w="2106" w:type="dxa"/>
            <w:tcBorders>
              <w:top w:val="single" w:color="000000" w:sz="4" w:space="0"/>
              <w:left w:val="single" w:color="000000" w:sz="4" w:space="0"/>
              <w:bottom w:val="single" w:color="000000" w:sz="4" w:space="0"/>
              <w:right w:val="single" w:color="000000" w:sz="4" w:space="0"/>
            </w:tcBorders>
            <w:vAlign w:val="center"/>
          </w:tcPr>
          <w:p w14:paraId="7F1A2A74">
            <w:pPr>
              <w:spacing w:line="286" w:lineRule="atLeast"/>
              <w:jc w:val="right"/>
              <w:rPr>
                <w:rFonts w:ascii="宋体" w:hAnsi="宋体" w:eastAsia="宋体" w:cs="宋体"/>
                <w:color w:val="000000"/>
                <w:spacing w:val="-2"/>
                <w:sz w:val="21"/>
                <w:highlight w:val="none"/>
              </w:rPr>
            </w:pPr>
          </w:p>
        </w:tc>
        <w:tc>
          <w:tcPr>
            <w:tcW w:w="1247" w:type="dxa"/>
            <w:tcBorders>
              <w:top w:val="single" w:color="000000" w:sz="4" w:space="0"/>
              <w:left w:val="single" w:color="000000" w:sz="4" w:space="0"/>
              <w:bottom w:val="single" w:color="000000" w:sz="4" w:space="0"/>
              <w:right w:val="single" w:color="000000" w:sz="4" w:space="0"/>
            </w:tcBorders>
            <w:vAlign w:val="center"/>
          </w:tcPr>
          <w:p w14:paraId="1ABBFDA2">
            <w:pPr>
              <w:spacing w:line="286" w:lineRule="atLeast"/>
              <w:jc w:val="right"/>
              <w:rPr>
                <w:rFonts w:ascii="宋体" w:hAnsi="宋体" w:eastAsia="宋体" w:cs="宋体"/>
                <w:color w:val="000000"/>
                <w:spacing w:val="-2"/>
                <w:sz w:val="21"/>
                <w:highlight w:val="none"/>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1E936A9C">
            <w:pPr>
              <w:spacing w:line="286" w:lineRule="atLeast"/>
              <w:rPr>
                <w:rFonts w:ascii="宋体" w:hAnsi="宋体" w:eastAsia="宋体" w:cs="宋体"/>
                <w:color w:val="000000"/>
                <w:spacing w:val="-2"/>
                <w:sz w:val="21"/>
                <w:highlight w:val="none"/>
              </w:rPr>
            </w:pPr>
          </w:p>
        </w:tc>
      </w:tr>
      <w:tr w14:paraId="66FBA7DF">
        <w:tblPrEx>
          <w:tblCellMar>
            <w:top w:w="0" w:type="dxa"/>
            <w:left w:w="0" w:type="dxa"/>
            <w:bottom w:w="0" w:type="dxa"/>
            <w:right w:w="0" w:type="dxa"/>
          </w:tblCellMar>
        </w:tblPrEx>
        <w:trPr>
          <w:trHeight w:val="444"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6D9CCB67">
            <w:pPr>
              <w:spacing w:line="286" w:lineRule="atLeast"/>
              <w:jc w:val="center"/>
              <w:rPr>
                <w:rFonts w:ascii="宋体" w:hAnsi="宋体" w:eastAsia="宋体" w:cs="宋体"/>
                <w:color w:val="000000"/>
                <w:spacing w:val="-2"/>
                <w:sz w:val="21"/>
                <w:highlight w:val="none"/>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450875EB">
            <w:pPr>
              <w:spacing w:line="286" w:lineRule="atLeast"/>
              <w:rPr>
                <w:rFonts w:ascii="宋体" w:hAnsi="宋体" w:eastAsia="宋体" w:cs="宋体"/>
                <w:color w:val="000000"/>
                <w:spacing w:val="-2"/>
                <w:sz w:val="21"/>
                <w:highlight w:val="none"/>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182D6B99">
            <w:pPr>
              <w:spacing w:line="286" w:lineRule="atLeast"/>
              <w:jc w:val="right"/>
              <w:rPr>
                <w:rFonts w:ascii="宋体" w:hAnsi="宋体" w:eastAsia="宋体" w:cs="宋体"/>
                <w:color w:val="000000"/>
                <w:spacing w:val="-2"/>
                <w:sz w:val="21"/>
                <w:highlight w:val="none"/>
              </w:rPr>
            </w:pPr>
          </w:p>
        </w:tc>
        <w:tc>
          <w:tcPr>
            <w:tcW w:w="2106" w:type="dxa"/>
            <w:tcBorders>
              <w:top w:val="single" w:color="000000" w:sz="4" w:space="0"/>
              <w:left w:val="single" w:color="000000" w:sz="4" w:space="0"/>
              <w:bottom w:val="single" w:color="000000" w:sz="4" w:space="0"/>
              <w:right w:val="single" w:color="000000" w:sz="4" w:space="0"/>
            </w:tcBorders>
            <w:vAlign w:val="center"/>
          </w:tcPr>
          <w:p w14:paraId="23EEE1F5">
            <w:pPr>
              <w:spacing w:line="286" w:lineRule="atLeast"/>
              <w:jc w:val="right"/>
              <w:rPr>
                <w:rFonts w:ascii="宋体" w:hAnsi="宋体" w:eastAsia="宋体" w:cs="宋体"/>
                <w:color w:val="000000"/>
                <w:spacing w:val="-2"/>
                <w:sz w:val="21"/>
                <w:highlight w:val="none"/>
              </w:rPr>
            </w:pPr>
          </w:p>
        </w:tc>
        <w:tc>
          <w:tcPr>
            <w:tcW w:w="1247" w:type="dxa"/>
            <w:tcBorders>
              <w:top w:val="single" w:color="000000" w:sz="4" w:space="0"/>
              <w:left w:val="single" w:color="000000" w:sz="4" w:space="0"/>
              <w:bottom w:val="single" w:color="000000" w:sz="4" w:space="0"/>
              <w:right w:val="single" w:color="000000" w:sz="4" w:space="0"/>
            </w:tcBorders>
            <w:vAlign w:val="center"/>
          </w:tcPr>
          <w:p w14:paraId="2BC68896">
            <w:pPr>
              <w:spacing w:line="286" w:lineRule="atLeast"/>
              <w:jc w:val="right"/>
              <w:rPr>
                <w:rFonts w:ascii="宋体" w:hAnsi="宋体" w:eastAsia="宋体" w:cs="宋体"/>
                <w:color w:val="000000"/>
                <w:spacing w:val="-2"/>
                <w:sz w:val="21"/>
                <w:highlight w:val="none"/>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1EB54B7D">
            <w:pPr>
              <w:spacing w:line="286" w:lineRule="atLeast"/>
              <w:rPr>
                <w:rFonts w:ascii="宋体" w:hAnsi="宋体" w:eastAsia="宋体" w:cs="宋体"/>
                <w:color w:val="000000"/>
                <w:spacing w:val="-2"/>
                <w:sz w:val="21"/>
                <w:highlight w:val="none"/>
              </w:rPr>
            </w:pPr>
          </w:p>
        </w:tc>
      </w:tr>
      <w:tr w14:paraId="77D85E0D">
        <w:tblPrEx>
          <w:tblCellMar>
            <w:top w:w="0" w:type="dxa"/>
            <w:left w:w="0" w:type="dxa"/>
            <w:bottom w:w="0" w:type="dxa"/>
            <w:right w:w="0" w:type="dxa"/>
          </w:tblCellMar>
        </w:tblPrEx>
        <w:trPr>
          <w:trHeight w:val="458"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0C351C60">
            <w:pPr>
              <w:spacing w:line="286" w:lineRule="atLeast"/>
              <w:jc w:val="center"/>
              <w:rPr>
                <w:rFonts w:ascii="宋体" w:hAnsi="宋体" w:eastAsia="宋体" w:cs="宋体"/>
                <w:color w:val="000000"/>
                <w:spacing w:val="-2"/>
                <w:sz w:val="21"/>
                <w:highlight w:val="none"/>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044CAF62">
            <w:pPr>
              <w:spacing w:line="286" w:lineRule="atLeast"/>
              <w:rPr>
                <w:rFonts w:ascii="宋体" w:hAnsi="宋体" w:eastAsia="宋体" w:cs="宋体"/>
                <w:color w:val="000000"/>
                <w:spacing w:val="-2"/>
                <w:sz w:val="21"/>
                <w:highlight w:val="none"/>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0060DF60">
            <w:pPr>
              <w:spacing w:line="286" w:lineRule="atLeast"/>
              <w:jc w:val="right"/>
              <w:rPr>
                <w:rFonts w:ascii="宋体" w:hAnsi="宋体" w:eastAsia="宋体" w:cs="宋体"/>
                <w:color w:val="000000"/>
                <w:spacing w:val="-2"/>
                <w:sz w:val="21"/>
                <w:highlight w:val="none"/>
              </w:rPr>
            </w:pPr>
          </w:p>
        </w:tc>
        <w:tc>
          <w:tcPr>
            <w:tcW w:w="2106" w:type="dxa"/>
            <w:tcBorders>
              <w:top w:val="single" w:color="000000" w:sz="4" w:space="0"/>
              <w:left w:val="single" w:color="000000" w:sz="4" w:space="0"/>
              <w:bottom w:val="single" w:color="000000" w:sz="4" w:space="0"/>
              <w:right w:val="single" w:color="000000" w:sz="4" w:space="0"/>
            </w:tcBorders>
            <w:vAlign w:val="center"/>
          </w:tcPr>
          <w:p w14:paraId="6AEBB546">
            <w:pPr>
              <w:spacing w:line="286" w:lineRule="atLeast"/>
              <w:jc w:val="right"/>
              <w:rPr>
                <w:rFonts w:ascii="宋体" w:hAnsi="宋体" w:eastAsia="宋体" w:cs="宋体"/>
                <w:color w:val="000000"/>
                <w:spacing w:val="-2"/>
                <w:sz w:val="21"/>
                <w:highlight w:val="none"/>
              </w:rPr>
            </w:pPr>
          </w:p>
        </w:tc>
        <w:tc>
          <w:tcPr>
            <w:tcW w:w="1247" w:type="dxa"/>
            <w:tcBorders>
              <w:top w:val="single" w:color="000000" w:sz="4" w:space="0"/>
              <w:left w:val="single" w:color="000000" w:sz="4" w:space="0"/>
              <w:bottom w:val="single" w:color="000000" w:sz="4" w:space="0"/>
              <w:right w:val="single" w:color="000000" w:sz="4" w:space="0"/>
            </w:tcBorders>
            <w:vAlign w:val="center"/>
          </w:tcPr>
          <w:p w14:paraId="52571B63">
            <w:pPr>
              <w:spacing w:line="286" w:lineRule="atLeast"/>
              <w:jc w:val="right"/>
              <w:rPr>
                <w:rFonts w:ascii="宋体" w:hAnsi="宋体" w:eastAsia="宋体" w:cs="宋体"/>
                <w:color w:val="000000"/>
                <w:spacing w:val="-2"/>
                <w:sz w:val="21"/>
                <w:highlight w:val="none"/>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117DFEAA">
            <w:pPr>
              <w:spacing w:line="286" w:lineRule="atLeast"/>
              <w:rPr>
                <w:rFonts w:ascii="宋体" w:hAnsi="宋体" w:eastAsia="宋体" w:cs="宋体"/>
                <w:color w:val="000000"/>
                <w:spacing w:val="-2"/>
                <w:sz w:val="21"/>
                <w:highlight w:val="none"/>
              </w:rPr>
            </w:pPr>
          </w:p>
        </w:tc>
      </w:tr>
      <w:tr w14:paraId="7CAEB4B8">
        <w:tblPrEx>
          <w:tblCellMar>
            <w:top w:w="0" w:type="dxa"/>
            <w:left w:w="0" w:type="dxa"/>
            <w:bottom w:w="0" w:type="dxa"/>
            <w:right w:w="0" w:type="dxa"/>
          </w:tblCellMar>
        </w:tblPrEx>
        <w:trPr>
          <w:trHeight w:val="445"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24DCF9FB">
            <w:pPr>
              <w:spacing w:line="286" w:lineRule="atLeast"/>
              <w:jc w:val="center"/>
              <w:rPr>
                <w:rFonts w:ascii="宋体" w:hAnsi="宋体" w:eastAsia="宋体" w:cs="宋体"/>
                <w:color w:val="000000"/>
                <w:spacing w:val="-2"/>
                <w:sz w:val="21"/>
                <w:highlight w:val="none"/>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323346D6">
            <w:pPr>
              <w:spacing w:line="286" w:lineRule="atLeast"/>
              <w:rPr>
                <w:rFonts w:ascii="宋体" w:hAnsi="宋体" w:eastAsia="宋体" w:cs="宋体"/>
                <w:color w:val="000000"/>
                <w:spacing w:val="-2"/>
                <w:sz w:val="21"/>
                <w:highlight w:val="none"/>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55AD2AE1">
            <w:pPr>
              <w:spacing w:line="286" w:lineRule="atLeast"/>
              <w:jc w:val="right"/>
              <w:rPr>
                <w:rFonts w:ascii="宋体" w:hAnsi="宋体" w:eastAsia="宋体" w:cs="宋体"/>
                <w:color w:val="000000"/>
                <w:spacing w:val="-2"/>
                <w:sz w:val="21"/>
                <w:highlight w:val="none"/>
              </w:rPr>
            </w:pPr>
          </w:p>
        </w:tc>
        <w:tc>
          <w:tcPr>
            <w:tcW w:w="2106" w:type="dxa"/>
            <w:tcBorders>
              <w:top w:val="single" w:color="000000" w:sz="4" w:space="0"/>
              <w:left w:val="single" w:color="000000" w:sz="4" w:space="0"/>
              <w:bottom w:val="single" w:color="000000" w:sz="4" w:space="0"/>
              <w:right w:val="single" w:color="000000" w:sz="4" w:space="0"/>
            </w:tcBorders>
            <w:vAlign w:val="center"/>
          </w:tcPr>
          <w:p w14:paraId="38E9B60B">
            <w:pPr>
              <w:spacing w:line="286" w:lineRule="atLeast"/>
              <w:jc w:val="right"/>
              <w:rPr>
                <w:rFonts w:ascii="宋体" w:hAnsi="宋体" w:eastAsia="宋体" w:cs="宋体"/>
                <w:color w:val="000000"/>
                <w:spacing w:val="-2"/>
                <w:sz w:val="21"/>
                <w:highlight w:val="none"/>
              </w:rPr>
            </w:pPr>
          </w:p>
        </w:tc>
        <w:tc>
          <w:tcPr>
            <w:tcW w:w="1247" w:type="dxa"/>
            <w:tcBorders>
              <w:top w:val="single" w:color="000000" w:sz="4" w:space="0"/>
              <w:left w:val="single" w:color="000000" w:sz="4" w:space="0"/>
              <w:bottom w:val="single" w:color="000000" w:sz="4" w:space="0"/>
              <w:right w:val="single" w:color="000000" w:sz="4" w:space="0"/>
            </w:tcBorders>
            <w:vAlign w:val="center"/>
          </w:tcPr>
          <w:p w14:paraId="2D8083CD">
            <w:pPr>
              <w:spacing w:line="286" w:lineRule="atLeast"/>
              <w:jc w:val="right"/>
              <w:rPr>
                <w:rFonts w:ascii="宋体" w:hAnsi="宋体" w:eastAsia="宋体" w:cs="宋体"/>
                <w:color w:val="000000"/>
                <w:spacing w:val="-2"/>
                <w:sz w:val="21"/>
                <w:highlight w:val="none"/>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760425BE">
            <w:pPr>
              <w:spacing w:line="286" w:lineRule="atLeast"/>
              <w:rPr>
                <w:rFonts w:ascii="宋体" w:hAnsi="宋体" w:eastAsia="宋体" w:cs="宋体"/>
                <w:color w:val="000000"/>
                <w:spacing w:val="-2"/>
                <w:sz w:val="21"/>
                <w:highlight w:val="none"/>
              </w:rPr>
            </w:pPr>
          </w:p>
        </w:tc>
      </w:tr>
      <w:tr w14:paraId="08573873">
        <w:tblPrEx>
          <w:tblCellMar>
            <w:top w:w="0" w:type="dxa"/>
            <w:left w:w="0" w:type="dxa"/>
            <w:bottom w:w="0" w:type="dxa"/>
            <w:right w:w="0" w:type="dxa"/>
          </w:tblCellMar>
        </w:tblPrEx>
        <w:trPr>
          <w:trHeight w:val="458"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2ADF4976">
            <w:pPr>
              <w:spacing w:line="286" w:lineRule="atLeast"/>
              <w:jc w:val="center"/>
              <w:rPr>
                <w:rFonts w:ascii="宋体" w:hAnsi="宋体" w:eastAsia="宋体" w:cs="宋体"/>
                <w:color w:val="000000"/>
                <w:spacing w:val="-2"/>
                <w:sz w:val="21"/>
                <w:highlight w:val="none"/>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127D2651">
            <w:pPr>
              <w:spacing w:line="286" w:lineRule="atLeast"/>
              <w:rPr>
                <w:rFonts w:ascii="宋体" w:hAnsi="宋体" w:eastAsia="宋体" w:cs="宋体"/>
                <w:color w:val="000000"/>
                <w:spacing w:val="-2"/>
                <w:sz w:val="21"/>
                <w:highlight w:val="none"/>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6614B479">
            <w:pPr>
              <w:spacing w:line="286" w:lineRule="atLeast"/>
              <w:jc w:val="right"/>
              <w:rPr>
                <w:rFonts w:ascii="宋体" w:hAnsi="宋体" w:eastAsia="宋体" w:cs="宋体"/>
                <w:color w:val="000000"/>
                <w:spacing w:val="-2"/>
                <w:sz w:val="21"/>
                <w:highlight w:val="none"/>
              </w:rPr>
            </w:pPr>
          </w:p>
        </w:tc>
        <w:tc>
          <w:tcPr>
            <w:tcW w:w="2106" w:type="dxa"/>
            <w:tcBorders>
              <w:top w:val="single" w:color="000000" w:sz="4" w:space="0"/>
              <w:left w:val="single" w:color="000000" w:sz="4" w:space="0"/>
              <w:bottom w:val="single" w:color="000000" w:sz="4" w:space="0"/>
              <w:right w:val="single" w:color="000000" w:sz="4" w:space="0"/>
            </w:tcBorders>
            <w:vAlign w:val="center"/>
          </w:tcPr>
          <w:p w14:paraId="65645F30">
            <w:pPr>
              <w:spacing w:line="286" w:lineRule="atLeast"/>
              <w:jc w:val="right"/>
              <w:rPr>
                <w:rFonts w:ascii="宋体" w:hAnsi="宋体" w:eastAsia="宋体" w:cs="宋体"/>
                <w:color w:val="000000"/>
                <w:spacing w:val="-2"/>
                <w:sz w:val="21"/>
                <w:highlight w:val="none"/>
              </w:rPr>
            </w:pPr>
          </w:p>
        </w:tc>
        <w:tc>
          <w:tcPr>
            <w:tcW w:w="1247" w:type="dxa"/>
            <w:tcBorders>
              <w:top w:val="single" w:color="000000" w:sz="4" w:space="0"/>
              <w:left w:val="single" w:color="000000" w:sz="4" w:space="0"/>
              <w:bottom w:val="single" w:color="000000" w:sz="4" w:space="0"/>
              <w:right w:val="single" w:color="000000" w:sz="4" w:space="0"/>
            </w:tcBorders>
            <w:vAlign w:val="center"/>
          </w:tcPr>
          <w:p w14:paraId="070C8872">
            <w:pPr>
              <w:spacing w:line="286" w:lineRule="atLeast"/>
              <w:jc w:val="right"/>
              <w:rPr>
                <w:rFonts w:ascii="宋体" w:hAnsi="宋体" w:eastAsia="宋体" w:cs="宋体"/>
                <w:color w:val="000000"/>
                <w:spacing w:val="-2"/>
                <w:sz w:val="21"/>
                <w:highlight w:val="none"/>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03EF4A88">
            <w:pPr>
              <w:spacing w:line="286" w:lineRule="atLeast"/>
              <w:rPr>
                <w:rFonts w:ascii="宋体" w:hAnsi="宋体" w:eastAsia="宋体" w:cs="宋体"/>
                <w:color w:val="000000"/>
                <w:spacing w:val="-2"/>
                <w:sz w:val="21"/>
                <w:highlight w:val="none"/>
              </w:rPr>
            </w:pPr>
          </w:p>
        </w:tc>
      </w:tr>
      <w:tr w14:paraId="6985FFB6">
        <w:tblPrEx>
          <w:tblCellMar>
            <w:top w:w="0" w:type="dxa"/>
            <w:left w:w="0" w:type="dxa"/>
            <w:bottom w:w="0" w:type="dxa"/>
            <w:right w:w="0" w:type="dxa"/>
          </w:tblCellMar>
        </w:tblPrEx>
        <w:trPr>
          <w:trHeight w:val="444"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24D75FD3">
            <w:pPr>
              <w:spacing w:line="286" w:lineRule="atLeast"/>
              <w:jc w:val="center"/>
              <w:rPr>
                <w:rFonts w:ascii="宋体" w:hAnsi="宋体" w:eastAsia="宋体" w:cs="宋体"/>
                <w:color w:val="000000"/>
                <w:spacing w:val="-2"/>
                <w:sz w:val="21"/>
                <w:highlight w:val="none"/>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73B4ABAC">
            <w:pPr>
              <w:spacing w:line="286" w:lineRule="atLeast"/>
              <w:rPr>
                <w:rFonts w:ascii="宋体" w:hAnsi="宋体" w:eastAsia="宋体" w:cs="宋体"/>
                <w:color w:val="000000"/>
                <w:spacing w:val="-2"/>
                <w:sz w:val="21"/>
                <w:highlight w:val="none"/>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50D31FD6">
            <w:pPr>
              <w:spacing w:line="286" w:lineRule="atLeast"/>
              <w:jc w:val="right"/>
              <w:rPr>
                <w:rFonts w:ascii="宋体" w:hAnsi="宋体" w:eastAsia="宋体" w:cs="宋体"/>
                <w:color w:val="000000"/>
                <w:spacing w:val="-2"/>
                <w:sz w:val="21"/>
                <w:highlight w:val="none"/>
              </w:rPr>
            </w:pPr>
          </w:p>
        </w:tc>
        <w:tc>
          <w:tcPr>
            <w:tcW w:w="2106" w:type="dxa"/>
            <w:tcBorders>
              <w:top w:val="single" w:color="000000" w:sz="4" w:space="0"/>
              <w:left w:val="single" w:color="000000" w:sz="4" w:space="0"/>
              <w:bottom w:val="single" w:color="000000" w:sz="4" w:space="0"/>
              <w:right w:val="single" w:color="000000" w:sz="4" w:space="0"/>
            </w:tcBorders>
            <w:vAlign w:val="center"/>
          </w:tcPr>
          <w:p w14:paraId="22201CA1">
            <w:pPr>
              <w:spacing w:line="286" w:lineRule="atLeast"/>
              <w:jc w:val="right"/>
              <w:rPr>
                <w:rFonts w:ascii="宋体" w:hAnsi="宋体" w:eastAsia="宋体" w:cs="宋体"/>
                <w:color w:val="000000"/>
                <w:spacing w:val="-2"/>
                <w:sz w:val="21"/>
                <w:highlight w:val="none"/>
              </w:rPr>
            </w:pPr>
          </w:p>
        </w:tc>
        <w:tc>
          <w:tcPr>
            <w:tcW w:w="1247" w:type="dxa"/>
            <w:tcBorders>
              <w:top w:val="single" w:color="000000" w:sz="4" w:space="0"/>
              <w:left w:val="single" w:color="000000" w:sz="4" w:space="0"/>
              <w:bottom w:val="single" w:color="000000" w:sz="4" w:space="0"/>
              <w:right w:val="single" w:color="000000" w:sz="4" w:space="0"/>
            </w:tcBorders>
            <w:vAlign w:val="center"/>
          </w:tcPr>
          <w:p w14:paraId="3834FF58">
            <w:pPr>
              <w:spacing w:line="286" w:lineRule="atLeast"/>
              <w:jc w:val="right"/>
              <w:rPr>
                <w:rFonts w:ascii="宋体" w:hAnsi="宋体" w:eastAsia="宋体" w:cs="宋体"/>
                <w:color w:val="000000"/>
                <w:spacing w:val="-2"/>
                <w:sz w:val="21"/>
                <w:highlight w:val="none"/>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7FD1B31E">
            <w:pPr>
              <w:spacing w:line="286" w:lineRule="atLeast"/>
              <w:rPr>
                <w:rFonts w:ascii="宋体" w:hAnsi="宋体" w:eastAsia="宋体" w:cs="宋体"/>
                <w:color w:val="000000"/>
                <w:spacing w:val="-2"/>
                <w:sz w:val="21"/>
                <w:highlight w:val="none"/>
              </w:rPr>
            </w:pPr>
          </w:p>
        </w:tc>
      </w:tr>
      <w:tr w14:paraId="37D400D6">
        <w:tblPrEx>
          <w:tblCellMar>
            <w:top w:w="0" w:type="dxa"/>
            <w:left w:w="0" w:type="dxa"/>
            <w:bottom w:w="0" w:type="dxa"/>
            <w:right w:w="0" w:type="dxa"/>
          </w:tblCellMar>
        </w:tblPrEx>
        <w:trPr>
          <w:trHeight w:val="459"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5E2CD1AC">
            <w:pPr>
              <w:spacing w:line="286" w:lineRule="atLeast"/>
              <w:jc w:val="center"/>
              <w:rPr>
                <w:rFonts w:ascii="宋体" w:hAnsi="宋体" w:eastAsia="宋体" w:cs="宋体"/>
                <w:color w:val="000000"/>
                <w:spacing w:val="-2"/>
                <w:sz w:val="21"/>
                <w:highlight w:val="none"/>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4914AFC0">
            <w:pPr>
              <w:spacing w:line="286" w:lineRule="atLeast"/>
              <w:rPr>
                <w:rFonts w:ascii="宋体" w:hAnsi="宋体" w:eastAsia="宋体" w:cs="宋体"/>
                <w:color w:val="000000"/>
                <w:spacing w:val="-2"/>
                <w:sz w:val="21"/>
                <w:highlight w:val="none"/>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1A5FAC5C">
            <w:pPr>
              <w:spacing w:line="286" w:lineRule="atLeast"/>
              <w:jc w:val="right"/>
              <w:rPr>
                <w:rFonts w:ascii="宋体" w:hAnsi="宋体" w:eastAsia="宋体" w:cs="宋体"/>
                <w:color w:val="000000"/>
                <w:spacing w:val="-2"/>
                <w:sz w:val="21"/>
                <w:highlight w:val="none"/>
              </w:rPr>
            </w:pPr>
          </w:p>
        </w:tc>
        <w:tc>
          <w:tcPr>
            <w:tcW w:w="2106" w:type="dxa"/>
            <w:tcBorders>
              <w:top w:val="single" w:color="000000" w:sz="4" w:space="0"/>
              <w:left w:val="single" w:color="000000" w:sz="4" w:space="0"/>
              <w:bottom w:val="single" w:color="000000" w:sz="4" w:space="0"/>
              <w:right w:val="single" w:color="000000" w:sz="4" w:space="0"/>
            </w:tcBorders>
            <w:vAlign w:val="center"/>
          </w:tcPr>
          <w:p w14:paraId="558E01BD">
            <w:pPr>
              <w:spacing w:line="286" w:lineRule="atLeast"/>
              <w:jc w:val="right"/>
              <w:rPr>
                <w:rFonts w:ascii="宋体" w:hAnsi="宋体" w:eastAsia="宋体" w:cs="宋体"/>
                <w:color w:val="000000"/>
                <w:spacing w:val="-2"/>
                <w:sz w:val="21"/>
                <w:highlight w:val="none"/>
              </w:rPr>
            </w:pPr>
          </w:p>
        </w:tc>
        <w:tc>
          <w:tcPr>
            <w:tcW w:w="1247" w:type="dxa"/>
            <w:tcBorders>
              <w:top w:val="single" w:color="000000" w:sz="4" w:space="0"/>
              <w:left w:val="single" w:color="000000" w:sz="4" w:space="0"/>
              <w:bottom w:val="single" w:color="000000" w:sz="4" w:space="0"/>
              <w:right w:val="single" w:color="000000" w:sz="4" w:space="0"/>
            </w:tcBorders>
            <w:vAlign w:val="center"/>
          </w:tcPr>
          <w:p w14:paraId="428F10E2">
            <w:pPr>
              <w:spacing w:line="286" w:lineRule="atLeast"/>
              <w:jc w:val="right"/>
              <w:rPr>
                <w:rFonts w:ascii="宋体" w:hAnsi="宋体" w:eastAsia="宋体" w:cs="宋体"/>
                <w:color w:val="000000"/>
                <w:spacing w:val="-2"/>
                <w:sz w:val="21"/>
                <w:highlight w:val="none"/>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1473F348">
            <w:pPr>
              <w:spacing w:line="286" w:lineRule="atLeast"/>
              <w:rPr>
                <w:rFonts w:ascii="宋体" w:hAnsi="宋体" w:eastAsia="宋体" w:cs="宋体"/>
                <w:color w:val="000000"/>
                <w:spacing w:val="-2"/>
                <w:sz w:val="21"/>
                <w:highlight w:val="none"/>
              </w:rPr>
            </w:pPr>
          </w:p>
        </w:tc>
      </w:tr>
      <w:tr w14:paraId="772BB6CD">
        <w:tblPrEx>
          <w:tblCellMar>
            <w:top w:w="0" w:type="dxa"/>
            <w:left w:w="0" w:type="dxa"/>
            <w:bottom w:w="0" w:type="dxa"/>
            <w:right w:w="0" w:type="dxa"/>
          </w:tblCellMar>
        </w:tblPrEx>
        <w:trPr>
          <w:trHeight w:val="444"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378CC97E">
            <w:pPr>
              <w:spacing w:line="286" w:lineRule="atLeast"/>
              <w:jc w:val="center"/>
              <w:rPr>
                <w:rFonts w:ascii="宋体" w:hAnsi="宋体" w:eastAsia="宋体" w:cs="宋体"/>
                <w:color w:val="000000"/>
                <w:spacing w:val="-2"/>
                <w:sz w:val="21"/>
                <w:highlight w:val="none"/>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397F7DC2">
            <w:pPr>
              <w:spacing w:line="286" w:lineRule="atLeast"/>
              <w:rPr>
                <w:rFonts w:ascii="宋体" w:hAnsi="宋体" w:eastAsia="宋体" w:cs="宋体"/>
                <w:color w:val="000000"/>
                <w:spacing w:val="-2"/>
                <w:sz w:val="21"/>
                <w:highlight w:val="none"/>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798EDA35">
            <w:pPr>
              <w:spacing w:line="286" w:lineRule="atLeast"/>
              <w:jc w:val="right"/>
              <w:rPr>
                <w:rFonts w:ascii="宋体" w:hAnsi="宋体" w:eastAsia="宋体" w:cs="宋体"/>
                <w:color w:val="000000"/>
                <w:spacing w:val="-2"/>
                <w:sz w:val="21"/>
                <w:highlight w:val="none"/>
              </w:rPr>
            </w:pPr>
          </w:p>
        </w:tc>
        <w:tc>
          <w:tcPr>
            <w:tcW w:w="2106" w:type="dxa"/>
            <w:tcBorders>
              <w:top w:val="single" w:color="000000" w:sz="4" w:space="0"/>
              <w:left w:val="single" w:color="000000" w:sz="4" w:space="0"/>
              <w:bottom w:val="single" w:color="000000" w:sz="4" w:space="0"/>
              <w:right w:val="single" w:color="000000" w:sz="4" w:space="0"/>
            </w:tcBorders>
            <w:vAlign w:val="center"/>
          </w:tcPr>
          <w:p w14:paraId="58A7D73F">
            <w:pPr>
              <w:spacing w:line="286" w:lineRule="atLeast"/>
              <w:jc w:val="right"/>
              <w:rPr>
                <w:rFonts w:ascii="宋体" w:hAnsi="宋体" w:eastAsia="宋体" w:cs="宋体"/>
                <w:color w:val="000000"/>
                <w:spacing w:val="-2"/>
                <w:sz w:val="21"/>
                <w:highlight w:val="none"/>
              </w:rPr>
            </w:pPr>
          </w:p>
        </w:tc>
        <w:tc>
          <w:tcPr>
            <w:tcW w:w="1247" w:type="dxa"/>
            <w:tcBorders>
              <w:top w:val="single" w:color="000000" w:sz="4" w:space="0"/>
              <w:left w:val="single" w:color="000000" w:sz="4" w:space="0"/>
              <w:bottom w:val="single" w:color="000000" w:sz="4" w:space="0"/>
              <w:right w:val="single" w:color="000000" w:sz="4" w:space="0"/>
            </w:tcBorders>
            <w:vAlign w:val="center"/>
          </w:tcPr>
          <w:p w14:paraId="36BF3F61">
            <w:pPr>
              <w:spacing w:line="286" w:lineRule="atLeast"/>
              <w:jc w:val="right"/>
              <w:rPr>
                <w:rFonts w:ascii="宋体" w:hAnsi="宋体" w:eastAsia="宋体" w:cs="宋体"/>
                <w:color w:val="000000"/>
                <w:spacing w:val="-2"/>
                <w:sz w:val="21"/>
                <w:highlight w:val="none"/>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708050E0">
            <w:pPr>
              <w:spacing w:line="286" w:lineRule="atLeast"/>
              <w:rPr>
                <w:rFonts w:ascii="宋体" w:hAnsi="宋体" w:eastAsia="宋体" w:cs="宋体"/>
                <w:color w:val="000000"/>
                <w:spacing w:val="-2"/>
                <w:sz w:val="21"/>
                <w:highlight w:val="none"/>
              </w:rPr>
            </w:pPr>
          </w:p>
        </w:tc>
      </w:tr>
      <w:tr w14:paraId="6E08B1CE">
        <w:tblPrEx>
          <w:tblCellMar>
            <w:top w:w="0" w:type="dxa"/>
            <w:left w:w="0" w:type="dxa"/>
            <w:bottom w:w="0" w:type="dxa"/>
            <w:right w:w="0" w:type="dxa"/>
          </w:tblCellMar>
        </w:tblPrEx>
        <w:trPr>
          <w:trHeight w:val="458"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68653C4D">
            <w:pPr>
              <w:spacing w:line="286" w:lineRule="atLeast"/>
              <w:jc w:val="center"/>
              <w:rPr>
                <w:rFonts w:ascii="宋体" w:hAnsi="宋体" w:eastAsia="宋体" w:cs="宋体"/>
                <w:color w:val="000000"/>
                <w:spacing w:val="-2"/>
                <w:sz w:val="21"/>
                <w:highlight w:val="none"/>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1F591C6F">
            <w:pPr>
              <w:spacing w:line="286" w:lineRule="atLeast"/>
              <w:rPr>
                <w:rFonts w:ascii="宋体" w:hAnsi="宋体" w:eastAsia="宋体" w:cs="宋体"/>
                <w:color w:val="000000"/>
                <w:spacing w:val="-2"/>
                <w:sz w:val="21"/>
                <w:highlight w:val="none"/>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41EED630">
            <w:pPr>
              <w:spacing w:line="286" w:lineRule="atLeast"/>
              <w:jc w:val="right"/>
              <w:rPr>
                <w:rFonts w:ascii="宋体" w:hAnsi="宋体" w:eastAsia="宋体" w:cs="宋体"/>
                <w:color w:val="000000"/>
                <w:spacing w:val="-2"/>
                <w:sz w:val="21"/>
                <w:highlight w:val="none"/>
              </w:rPr>
            </w:pPr>
          </w:p>
        </w:tc>
        <w:tc>
          <w:tcPr>
            <w:tcW w:w="2106" w:type="dxa"/>
            <w:tcBorders>
              <w:top w:val="single" w:color="000000" w:sz="4" w:space="0"/>
              <w:left w:val="single" w:color="000000" w:sz="4" w:space="0"/>
              <w:bottom w:val="single" w:color="000000" w:sz="4" w:space="0"/>
              <w:right w:val="single" w:color="000000" w:sz="4" w:space="0"/>
            </w:tcBorders>
            <w:vAlign w:val="center"/>
          </w:tcPr>
          <w:p w14:paraId="5D0F7964">
            <w:pPr>
              <w:spacing w:line="286" w:lineRule="atLeast"/>
              <w:jc w:val="right"/>
              <w:rPr>
                <w:rFonts w:ascii="宋体" w:hAnsi="宋体" w:eastAsia="宋体" w:cs="宋体"/>
                <w:color w:val="000000"/>
                <w:spacing w:val="-2"/>
                <w:sz w:val="21"/>
                <w:highlight w:val="none"/>
              </w:rPr>
            </w:pPr>
          </w:p>
        </w:tc>
        <w:tc>
          <w:tcPr>
            <w:tcW w:w="1247" w:type="dxa"/>
            <w:tcBorders>
              <w:top w:val="single" w:color="000000" w:sz="4" w:space="0"/>
              <w:left w:val="single" w:color="000000" w:sz="4" w:space="0"/>
              <w:bottom w:val="single" w:color="000000" w:sz="4" w:space="0"/>
              <w:right w:val="single" w:color="000000" w:sz="4" w:space="0"/>
            </w:tcBorders>
            <w:vAlign w:val="center"/>
          </w:tcPr>
          <w:p w14:paraId="73E12DDD">
            <w:pPr>
              <w:spacing w:line="286" w:lineRule="atLeast"/>
              <w:jc w:val="right"/>
              <w:rPr>
                <w:rFonts w:ascii="宋体" w:hAnsi="宋体" w:eastAsia="宋体" w:cs="宋体"/>
                <w:color w:val="000000"/>
                <w:spacing w:val="-2"/>
                <w:sz w:val="21"/>
                <w:highlight w:val="none"/>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045ECAFD">
            <w:pPr>
              <w:spacing w:line="286" w:lineRule="atLeast"/>
              <w:rPr>
                <w:rFonts w:ascii="宋体" w:hAnsi="宋体" w:eastAsia="宋体" w:cs="宋体"/>
                <w:color w:val="000000"/>
                <w:spacing w:val="-2"/>
                <w:sz w:val="21"/>
                <w:highlight w:val="none"/>
              </w:rPr>
            </w:pPr>
          </w:p>
        </w:tc>
      </w:tr>
      <w:tr w14:paraId="7897D48A">
        <w:tblPrEx>
          <w:tblCellMar>
            <w:top w:w="0" w:type="dxa"/>
            <w:left w:w="0" w:type="dxa"/>
            <w:bottom w:w="0" w:type="dxa"/>
            <w:right w:w="0" w:type="dxa"/>
          </w:tblCellMar>
        </w:tblPrEx>
        <w:trPr>
          <w:trHeight w:val="445"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0C06090E">
            <w:pPr>
              <w:spacing w:line="286" w:lineRule="atLeast"/>
              <w:jc w:val="center"/>
              <w:rPr>
                <w:rFonts w:ascii="宋体" w:hAnsi="宋体" w:eastAsia="宋体" w:cs="宋体"/>
                <w:color w:val="000000"/>
                <w:spacing w:val="-2"/>
                <w:sz w:val="21"/>
                <w:highlight w:val="none"/>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70484310">
            <w:pPr>
              <w:spacing w:line="286" w:lineRule="atLeast"/>
              <w:rPr>
                <w:rFonts w:ascii="宋体" w:hAnsi="宋体" w:eastAsia="宋体" w:cs="宋体"/>
                <w:color w:val="000000"/>
                <w:spacing w:val="-2"/>
                <w:sz w:val="21"/>
                <w:highlight w:val="none"/>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5D8D5B59">
            <w:pPr>
              <w:spacing w:line="286" w:lineRule="atLeast"/>
              <w:jc w:val="right"/>
              <w:rPr>
                <w:rFonts w:ascii="宋体" w:hAnsi="宋体" w:eastAsia="宋体" w:cs="宋体"/>
                <w:color w:val="000000"/>
                <w:spacing w:val="-2"/>
                <w:sz w:val="21"/>
                <w:highlight w:val="none"/>
              </w:rPr>
            </w:pPr>
          </w:p>
        </w:tc>
        <w:tc>
          <w:tcPr>
            <w:tcW w:w="2106" w:type="dxa"/>
            <w:tcBorders>
              <w:top w:val="single" w:color="000000" w:sz="4" w:space="0"/>
              <w:left w:val="single" w:color="000000" w:sz="4" w:space="0"/>
              <w:bottom w:val="single" w:color="000000" w:sz="4" w:space="0"/>
              <w:right w:val="single" w:color="000000" w:sz="4" w:space="0"/>
            </w:tcBorders>
            <w:vAlign w:val="center"/>
          </w:tcPr>
          <w:p w14:paraId="456254EB">
            <w:pPr>
              <w:spacing w:line="286" w:lineRule="atLeast"/>
              <w:jc w:val="right"/>
              <w:rPr>
                <w:rFonts w:ascii="宋体" w:hAnsi="宋体" w:eastAsia="宋体" w:cs="宋体"/>
                <w:color w:val="000000"/>
                <w:spacing w:val="-2"/>
                <w:sz w:val="21"/>
                <w:highlight w:val="none"/>
              </w:rPr>
            </w:pPr>
          </w:p>
        </w:tc>
        <w:tc>
          <w:tcPr>
            <w:tcW w:w="1247" w:type="dxa"/>
            <w:tcBorders>
              <w:top w:val="single" w:color="000000" w:sz="4" w:space="0"/>
              <w:left w:val="single" w:color="000000" w:sz="4" w:space="0"/>
              <w:bottom w:val="single" w:color="000000" w:sz="4" w:space="0"/>
              <w:right w:val="single" w:color="000000" w:sz="4" w:space="0"/>
            </w:tcBorders>
            <w:vAlign w:val="center"/>
          </w:tcPr>
          <w:p w14:paraId="3078B0C3">
            <w:pPr>
              <w:spacing w:line="286" w:lineRule="atLeast"/>
              <w:jc w:val="right"/>
              <w:rPr>
                <w:rFonts w:ascii="宋体" w:hAnsi="宋体" w:eastAsia="宋体" w:cs="宋体"/>
                <w:color w:val="000000"/>
                <w:spacing w:val="-2"/>
                <w:sz w:val="21"/>
                <w:highlight w:val="none"/>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0F4F66AF">
            <w:pPr>
              <w:spacing w:line="286" w:lineRule="atLeast"/>
              <w:rPr>
                <w:rFonts w:ascii="宋体" w:hAnsi="宋体" w:eastAsia="宋体" w:cs="宋体"/>
                <w:color w:val="000000"/>
                <w:spacing w:val="-2"/>
                <w:sz w:val="21"/>
                <w:highlight w:val="none"/>
              </w:rPr>
            </w:pPr>
          </w:p>
        </w:tc>
      </w:tr>
      <w:tr w14:paraId="7B8046C7">
        <w:tblPrEx>
          <w:tblCellMar>
            <w:top w:w="0" w:type="dxa"/>
            <w:left w:w="0" w:type="dxa"/>
            <w:bottom w:w="0" w:type="dxa"/>
            <w:right w:w="0" w:type="dxa"/>
          </w:tblCellMar>
        </w:tblPrEx>
        <w:trPr>
          <w:trHeight w:val="458"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010E59DA">
            <w:pPr>
              <w:spacing w:line="286" w:lineRule="atLeast"/>
              <w:jc w:val="center"/>
              <w:rPr>
                <w:rFonts w:ascii="宋体" w:hAnsi="宋体" w:eastAsia="宋体" w:cs="宋体"/>
                <w:color w:val="000000"/>
                <w:spacing w:val="-2"/>
                <w:sz w:val="21"/>
                <w:highlight w:val="none"/>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4495764C">
            <w:pPr>
              <w:spacing w:line="286" w:lineRule="atLeast"/>
              <w:rPr>
                <w:rFonts w:ascii="宋体" w:hAnsi="宋体" w:eastAsia="宋体" w:cs="宋体"/>
                <w:color w:val="000000"/>
                <w:spacing w:val="-2"/>
                <w:sz w:val="21"/>
                <w:highlight w:val="none"/>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7F4DA387">
            <w:pPr>
              <w:spacing w:line="286" w:lineRule="atLeast"/>
              <w:jc w:val="right"/>
              <w:rPr>
                <w:rFonts w:ascii="宋体" w:hAnsi="宋体" w:eastAsia="宋体" w:cs="宋体"/>
                <w:color w:val="000000"/>
                <w:spacing w:val="-2"/>
                <w:sz w:val="21"/>
                <w:highlight w:val="none"/>
              </w:rPr>
            </w:pPr>
          </w:p>
        </w:tc>
        <w:tc>
          <w:tcPr>
            <w:tcW w:w="2106" w:type="dxa"/>
            <w:tcBorders>
              <w:top w:val="single" w:color="000000" w:sz="4" w:space="0"/>
              <w:left w:val="single" w:color="000000" w:sz="4" w:space="0"/>
              <w:bottom w:val="single" w:color="000000" w:sz="4" w:space="0"/>
              <w:right w:val="single" w:color="000000" w:sz="4" w:space="0"/>
            </w:tcBorders>
            <w:vAlign w:val="center"/>
          </w:tcPr>
          <w:p w14:paraId="4F759C85">
            <w:pPr>
              <w:spacing w:line="286" w:lineRule="atLeast"/>
              <w:jc w:val="right"/>
              <w:rPr>
                <w:rFonts w:ascii="宋体" w:hAnsi="宋体" w:eastAsia="宋体" w:cs="宋体"/>
                <w:color w:val="000000"/>
                <w:spacing w:val="-2"/>
                <w:sz w:val="21"/>
                <w:highlight w:val="none"/>
              </w:rPr>
            </w:pPr>
          </w:p>
        </w:tc>
        <w:tc>
          <w:tcPr>
            <w:tcW w:w="1247" w:type="dxa"/>
            <w:tcBorders>
              <w:top w:val="single" w:color="000000" w:sz="4" w:space="0"/>
              <w:left w:val="single" w:color="000000" w:sz="4" w:space="0"/>
              <w:bottom w:val="single" w:color="000000" w:sz="4" w:space="0"/>
              <w:right w:val="single" w:color="000000" w:sz="4" w:space="0"/>
            </w:tcBorders>
            <w:vAlign w:val="center"/>
          </w:tcPr>
          <w:p w14:paraId="2FD1D605">
            <w:pPr>
              <w:spacing w:line="286" w:lineRule="atLeast"/>
              <w:jc w:val="right"/>
              <w:rPr>
                <w:rFonts w:ascii="宋体" w:hAnsi="宋体" w:eastAsia="宋体" w:cs="宋体"/>
                <w:color w:val="000000"/>
                <w:spacing w:val="-2"/>
                <w:sz w:val="21"/>
                <w:highlight w:val="none"/>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5516997B">
            <w:pPr>
              <w:spacing w:line="286" w:lineRule="atLeast"/>
              <w:rPr>
                <w:rFonts w:ascii="宋体" w:hAnsi="宋体" w:eastAsia="宋体" w:cs="宋体"/>
                <w:color w:val="000000"/>
                <w:spacing w:val="-2"/>
                <w:sz w:val="21"/>
                <w:highlight w:val="none"/>
              </w:rPr>
            </w:pPr>
          </w:p>
        </w:tc>
      </w:tr>
      <w:tr w14:paraId="1EE4BE5F">
        <w:tblPrEx>
          <w:tblCellMar>
            <w:top w:w="0" w:type="dxa"/>
            <w:left w:w="0" w:type="dxa"/>
            <w:bottom w:w="0" w:type="dxa"/>
            <w:right w:w="0" w:type="dxa"/>
          </w:tblCellMar>
        </w:tblPrEx>
        <w:trPr>
          <w:trHeight w:val="444"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0A9BE5DB">
            <w:pPr>
              <w:spacing w:line="286" w:lineRule="atLeast"/>
              <w:jc w:val="center"/>
              <w:rPr>
                <w:rFonts w:ascii="宋体" w:hAnsi="宋体" w:eastAsia="宋体" w:cs="宋体"/>
                <w:color w:val="000000"/>
                <w:spacing w:val="-2"/>
                <w:sz w:val="21"/>
                <w:highlight w:val="none"/>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4533ABCA">
            <w:pPr>
              <w:spacing w:line="286" w:lineRule="atLeast"/>
              <w:rPr>
                <w:rFonts w:ascii="宋体" w:hAnsi="宋体" w:eastAsia="宋体" w:cs="宋体"/>
                <w:color w:val="000000"/>
                <w:spacing w:val="-2"/>
                <w:sz w:val="21"/>
                <w:highlight w:val="none"/>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3C4E2D0A">
            <w:pPr>
              <w:spacing w:line="286" w:lineRule="atLeast"/>
              <w:jc w:val="right"/>
              <w:rPr>
                <w:rFonts w:ascii="宋体" w:hAnsi="宋体" w:eastAsia="宋体" w:cs="宋体"/>
                <w:color w:val="000000"/>
                <w:spacing w:val="-2"/>
                <w:sz w:val="21"/>
                <w:highlight w:val="none"/>
              </w:rPr>
            </w:pPr>
          </w:p>
        </w:tc>
        <w:tc>
          <w:tcPr>
            <w:tcW w:w="2106" w:type="dxa"/>
            <w:tcBorders>
              <w:top w:val="single" w:color="000000" w:sz="4" w:space="0"/>
              <w:left w:val="single" w:color="000000" w:sz="4" w:space="0"/>
              <w:bottom w:val="single" w:color="000000" w:sz="4" w:space="0"/>
              <w:right w:val="single" w:color="000000" w:sz="4" w:space="0"/>
            </w:tcBorders>
            <w:vAlign w:val="center"/>
          </w:tcPr>
          <w:p w14:paraId="0F936808">
            <w:pPr>
              <w:spacing w:line="286" w:lineRule="atLeast"/>
              <w:jc w:val="right"/>
              <w:rPr>
                <w:rFonts w:ascii="宋体" w:hAnsi="宋体" w:eastAsia="宋体" w:cs="宋体"/>
                <w:color w:val="000000"/>
                <w:spacing w:val="-2"/>
                <w:sz w:val="21"/>
                <w:highlight w:val="none"/>
              </w:rPr>
            </w:pPr>
          </w:p>
        </w:tc>
        <w:tc>
          <w:tcPr>
            <w:tcW w:w="1247" w:type="dxa"/>
            <w:tcBorders>
              <w:top w:val="single" w:color="000000" w:sz="4" w:space="0"/>
              <w:left w:val="single" w:color="000000" w:sz="4" w:space="0"/>
              <w:bottom w:val="single" w:color="000000" w:sz="4" w:space="0"/>
              <w:right w:val="single" w:color="000000" w:sz="4" w:space="0"/>
            </w:tcBorders>
            <w:vAlign w:val="center"/>
          </w:tcPr>
          <w:p w14:paraId="6181B034">
            <w:pPr>
              <w:spacing w:line="286" w:lineRule="atLeast"/>
              <w:jc w:val="right"/>
              <w:rPr>
                <w:rFonts w:ascii="宋体" w:hAnsi="宋体" w:eastAsia="宋体" w:cs="宋体"/>
                <w:color w:val="000000"/>
                <w:spacing w:val="-2"/>
                <w:sz w:val="21"/>
                <w:highlight w:val="none"/>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4BFF7828">
            <w:pPr>
              <w:spacing w:line="286" w:lineRule="atLeast"/>
              <w:rPr>
                <w:rFonts w:ascii="宋体" w:hAnsi="宋体" w:eastAsia="宋体" w:cs="宋体"/>
                <w:color w:val="000000"/>
                <w:spacing w:val="-2"/>
                <w:sz w:val="21"/>
                <w:highlight w:val="none"/>
              </w:rPr>
            </w:pPr>
          </w:p>
        </w:tc>
      </w:tr>
      <w:tr w14:paraId="7E4B6F28">
        <w:tblPrEx>
          <w:tblCellMar>
            <w:top w:w="0" w:type="dxa"/>
            <w:left w:w="0" w:type="dxa"/>
            <w:bottom w:w="0" w:type="dxa"/>
            <w:right w:w="0" w:type="dxa"/>
          </w:tblCellMar>
        </w:tblPrEx>
        <w:trPr>
          <w:trHeight w:val="459"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7BA58FB0">
            <w:pPr>
              <w:spacing w:line="286" w:lineRule="atLeast"/>
              <w:jc w:val="center"/>
              <w:rPr>
                <w:rFonts w:ascii="宋体" w:hAnsi="宋体" w:eastAsia="宋体" w:cs="宋体"/>
                <w:color w:val="000000"/>
                <w:spacing w:val="-2"/>
                <w:sz w:val="21"/>
                <w:highlight w:val="none"/>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6FB15E09">
            <w:pPr>
              <w:spacing w:line="286" w:lineRule="atLeast"/>
              <w:rPr>
                <w:rFonts w:ascii="宋体" w:hAnsi="宋体" w:eastAsia="宋体" w:cs="宋体"/>
                <w:color w:val="000000"/>
                <w:spacing w:val="-2"/>
                <w:sz w:val="21"/>
                <w:highlight w:val="none"/>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43ACA600">
            <w:pPr>
              <w:spacing w:line="286" w:lineRule="atLeast"/>
              <w:jc w:val="right"/>
              <w:rPr>
                <w:rFonts w:ascii="宋体" w:hAnsi="宋体" w:eastAsia="宋体" w:cs="宋体"/>
                <w:color w:val="000000"/>
                <w:spacing w:val="-2"/>
                <w:sz w:val="21"/>
                <w:highlight w:val="none"/>
              </w:rPr>
            </w:pPr>
          </w:p>
        </w:tc>
        <w:tc>
          <w:tcPr>
            <w:tcW w:w="2106" w:type="dxa"/>
            <w:tcBorders>
              <w:top w:val="single" w:color="000000" w:sz="4" w:space="0"/>
              <w:left w:val="single" w:color="000000" w:sz="4" w:space="0"/>
              <w:bottom w:val="single" w:color="000000" w:sz="4" w:space="0"/>
              <w:right w:val="single" w:color="000000" w:sz="4" w:space="0"/>
            </w:tcBorders>
            <w:vAlign w:val="center"/>
          </w:tcPr>
          <w:p w14:paraId="5C2B5F4D">
            <w:pPr>
              <w:spacing w:line="286" w:lineRule="atLeast"/>
              <w:jc w:val="right"/>
              <w:rPr>
                <w:rFonts w:ascii="宋体" w:hAnsi="宋体" w:eastAsia="宋体" w:cs="宋体"/>
                <w:color w:val="000000"/>
                <w:spacing w:val="-2"/>
                <w:sz w:val="21"/>
                <w:highlight w:val="none"/>
              </w:rPr>
            </w:pPr>
          </w:p>
        </w:tc>
        <w:tc>
          <w:tcPr>
            <w:tcW w:w="1247" w:type="dxa"/>
            <w:tcBorders>
              <w:top w:val="single" w:color="000000" w:sz="4" w:space="0"/>
              <w:left w:val="single" w:color="000000" w:sz="4" w:space="0"/>
              <w:bottom w:val="single" w:color="000000" w:sz="4" w:space="0"/>
              <w:right w:val="single" w:color="000000" w:sz="4" w:space="0"/>
            </w:tcBorders>
            <w:vAlign w:val="center"/>
          </w:tcPr>
          <w:p w14:paraId="4E2D9134">
            <w:pPr>
              <w:spacing w:line="286" w:lineRule="atLeast"/>
              <w:jc w:val="right"/>
              <w:rPr>
                <w:rFonts w:ascii="宋体" w:hAnsi="宋体" w:eastAsia="宋体" w:cs="宋体"/>
                <w:color w:val="000000"/>
                <w:spacing w:val="-2"/>
                <w:sz w:val="21"/>
                <w:highlight w:val="none"/>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0CBFDD21">
            <w:pPr>
              <w:spacing w:line="286" w:lineRule="atLeast"/>
              <w:rPr>
                <w:rFonts w:ascii="宋体" w:hAnsi="宋体" w:eastAsia="宋体" w:cs="宋体"/>
                <w:color w:val="000000"/>
                <w:spacing w:val="-2"/>
                <w:sz w:val="21"/>
                <w:highlight w:val="none"/>
              </w:rPr>
            </w:pPr>
          </w:p>
        </w:tc>
      </w:tr>
      <w:tr w14:paraId="423907BC">
        <w:tblPrEx>
          <w:tblCellMar>
            <w:top w:w="0" w:type="dxa"/>
            <w:left w:w="0" w:type="dxa"/>
            <w:bottom w:w="0" w:type="dxa"/>
            <w:right w:w="0" w:type="dxa"/>
          </w:tblCellMar>
        </w:tblPrEx>
        <w:trPr>
          <w:trHeight w:val="444"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255B0C5E">
            <w:pPr>
              <w:spacing w:line="286" w:lineRule="atLeast"/>
              <w:jc w:val="center"/>
              <w:rPr>
                <w:rFonts w:ascii="宋体" w:hAnsi="宋体" w:eastAsia="宋体" w:cs="宋体"/>
                <w:color w:val="000000"/>
                <w:spacing w:val="-2"/>
                <w:sz w:val="21"/>
                <w:highlight w:val="none"/>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02AEE20A">
            <w:pPr>
              <w:spacing w:line="286" w:lineRule="atLeast"/>
              <w:rPr>
                <w:rFonts w:ascii="宋体" w:hAnsi="宋体" w:eastAsia="宋体" w:cs="宋体"/>
                <w:color w:val="000000"/>
                <w:spacing w:val="-2"/>
                <w:sz w:val="21"/>
                <w:highlight w:val="none"/>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0B491E7E">
            <w:pPr>
              <w:spacing w:line="286" w:lineRule="atLeast"/>
              <w:jc w:val="right"/>
              <w:rPr>
                <w:rFonts w:ascii="宋体" w:hAnsi="宋体" w:eastAsia="宋体" w:cs="宋体"/>
                <w:color w:val="000000"/>
                <w:spacing w:val="-2"/>
                <w:sz w:val="21"/>
                <w:highlight w:val="none"/>
              </w:rPr>
            </w:pPr>
          </w:p>
        </w:tc>
        <w:tc>
          <w:tcPr>
            <w:tcW w:w="2106" w:type="dxa"/>
            <w:tcBorders>
              <w:top w:val="single" w:color="000000" w:sz="4" w:space="0"/>
              <w:left w:val="single" w:color="000000" w:sz="4" w:space="0"/>
              <w:bottom w:val="single" w:color="000000" w:sz="4" w:space="0"/>
              <w:right w:val="single" w:color="000000" w:sz="4" w:space="0"/>
            </w:tcBorders>
            <w:vAlign w:val="center"/>
          </w:tcPr>
          <w:p w14:paraId="5B29BA25">
            <w:pPr>
              <w:spacing w:line="286" w:lineRule="atLeast"/>
              <w:jc w:val="right"/>
              <w:rPr>
                <w:rFonts w:ascii="宋体" w:hAnsi="宋体" w:eastAsia="宋体" w:cs="宋体"/>
                <w:color w:val="000000"/>
                <w:spacing w:val="-2"/>
                <w:sz w:val="21"/>
                <w:highlight w:val="none"/>
              </w:rPr>
            </w:pPr>
          </w:p>
        </w:tc>
        <w:tc>
          <w:tcPr>
            <w:tcW w:w="1247" w:type="dxa"/>
            <w:tcBorders>
              <w:top w:val="single" w:color="000000" w:sz="4" w:space="0"/>
              <w:left w:val="single" w:color="000000" w:sz="4" w:space="0"/>
              <w:bottom w:val="single" w:color="000000" w:sz="4" w:space="0"/>
              <w:right w:val="single" w:color="000000" w:sz="4" w:space="0"/>
            </w:tcBorders>
            <w:vAlign w:val="center"/>
          </w:tcPr>
          <w:p w14:paraId="019C7FAF">
            <w:pPr>
              <w:spacing w:line="286" w:lineRule="atLeast"/>
              <w:jc w:val="right"/>
              <w:rPr>
                <w:rFonts w:ascii="宋体" w:hAnsi="宋体" w:eastAsia="宋体" w:cs="宋体"/>
                <w:color w:val="000000"/>
                <w:spacing w:val="-2"/>
                <w:sz w:val="21"/>
                <w:highlight w:val="none"/>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067FA31B">
            <w:pPr>
              <w:spacing w:line="286" w:lineRule="atLeast"/>
              <w:rPr>
                <w:rFonts w:ascii="宋体" w:hAnsi="宋体" w:eastAsia="宋体" w:cs="宋体"/>
                <w:color w:val="000000"/>
                <w:spacing w:val="-2"/>
                <w:sz w:val="21"/>
                <w:highlight w:val="none"/>
              </w:rPr>
            </w:pPr>
          </w:p>
        </w:tc>
      </w:tr>
      <w:tr w14:paraId="1E38F22D">
        <w:tblPrEx>
          <w:tblCellMar>
            <w:top w:w="0" w:type="dxa"/>
            <w:left w:w="0" w:type="dxa"/>
            <w:bottom w:w="0" w:type="dxa"/>
            <w:right w:w="0" w:type="dxa"/>
          </w:tblCellMar>
        </w:tblPrEx>
        <w:trPr>
          <w:trHeight w:val="458"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1230BB24">
            <w:pPr>
              <w:spacing w:line="286" w:lineRule="atLeast"/>
              <w:jc w:val="center"/>
              <w:rPr>
                <w:rFonts w:ascii="宋体" w:hAnsi="宋体" w:eastAsia="宋体" w:cs="宋体"/>
                <w:color w:val="000000"/>
                <w:spacing w:val="-2"/>
                <w:sz w:val="21"/>
                <w:highlight w:val="none"/>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442F0F7E">
            <w:pPr>
              <w:spacing w:line="286" w:lineRule="atLeast"/>
              <w:rPr>
                <w:rFonts w:ascii="宋体" w:hAnsi="宋体" w:eastAsia="宋体" w:cs="宋体"/>
                <w:color w:val="000000"/>
                <w:spacing w:val="-2"/>
                <w:sz w:val="21"/>
                <w:highlight w:val="none"/>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51928669">
            <w:pPr>
              <w:spacing w:line="286" w:lineRule="atLeast"/>
              <w:jc w:val="right"/>
              <w:rPr>
                <w:rFonts w:ascii="宋体" w:hAnsi="宋体" w:eastAsia="宋体" w:cs="宋体"/>
                <w:color w:val="000000"/>
                <w:spacing w:val="-2"/>
                <w:sz w:val="21"/>
                <w:highlight w:val="none"/>
              </w:rPr>
            </w:pPr>
          </w:p>
        </w:tc>
        <w:tc>
          <w:tcPr>
            <w:tcW w:w="2106" w:type="dxa"/>
            <w:tcBorders>
              <w:top w:val="single" w:color="000000" w:sz="4" w:space="0"/>
              <w:left w:val="single" w:color="000000" w:sz="4" w:space="0"/>
              <w:bottom w:val="single" w:color="000000" w:sz="4" w:space="0"/>
              <w:right w:val="single" w:color="000000" w:sz="4" w:space="0"/>
            </w:tcBorders>
            <w:vAlign w:val="center"/>
          </w:tcPr>
          <w:p w14:paraId="00D1DC5A">
            <w:pPr>
              <w:spacing w:line="286" w:lineRule="atLeast"/>
              <w:jc w:val="right"/>
              <w:rPr>
                <w:rFonts w:ascii="宋体" w:hAnsi="宋体" w:eastAsia="宋体" w:cs="宋体"/>
                <w:color w:val="000000"/>
                <w:spacing w:val="-2"/>
                <w:sz w:val="21"/>
                <w:highlight w:val="none"/>
              </w:rPr>
            </w:pPr>
          </w:p>
        </w:tc>
        <w:tc>
          <w:tcPr>
            <w:tcW w:w="1247" w:type="dxa"/>
            <w:tcBorders>
              <w:top w:val="single" w:color="000000" w:sz="4" w:space="0"/>
              <w:left w:val="single" w:color="000000" w:sz="4" w:space="0"/>
              <w:bottom w:val="single" w:color="000000" w:sz="4" w:space="0"/>
              <w:right w:val="single" w:color="000000" w:sz="4" w:space="0"/>
            </w:tcBorders>
            <w:vAlign w:val="center"/>
          </w:tcPr>
          <w:p w14:paraId="6A78AC41">
            <w:pPr>
              <w:spacing w:line="286" w:lineRule="atLeast"/>
              <w:jc w:val="right"/>
              <w:rPr>
                <w:rFonts w:ascii="宋体" w:hAnsi="宋体" w:eastAsia="宋体" w:cs="宋体"/>
                <w:color w:val="000000"/>
                <w:spacing w:val="-2"/>
                <w:sz w:val="21"/>
                <w:highlight w:val="none"/>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6E71FD35">
            <w:pPr>
              <w:spacing w:line="286" w:lineRule="atLeast"/>
              <w:rPr>
                <w:rFonts w:ascii="宋体" w:hAnsi="宋体" w:eastAsia="宋体" w:cs="宋体"/>
                <w:color w:val="000000"/>
                <w:spacing w:val="-2"/>
                <w:sz w:val="21"/>
                <w:highlight w:val="none"/>
              </w:rPr>
            </w:pPr>
          </w:p>
        </w:tc>
      </w:tr>
      <w:tr w14:paraId="6E1592ED">
        <w:tblPrEx>
          <w:tblCellMar>
            <w:top w:w="0" w:type="dxa"/>
            <w:left w:w="0" w:type="dxa"/>
            <w:bottom w:w="0" w:type="dxa"/>
            <w:right w:w="0" w:type="dxa"/>
          </w:tblCellMar>
        </w:tblPrEx>
        <w:trPr>
          <w:trHeight w:val="445"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7100D623">
            <w:pPr>
              <w:spacing w:line="286" w:lineRule="atLeast"/>
              <w:jc w:val="center"/>
              <w:rPr>
                <w:rFonts w:ascii="宋体" w:hAnsi="宋体" w:eastAsia="宋体" w:cs="宋体"/>
                <w:color w:val="000000"/>
                <w:spacing w:val="-2"/>
                <w:sz w:val="21"/>
                <w:highlight w:val="none"/>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6D0B2A7E">
            <w:pPr>
              <w:spacing w:line="286" w:lineRule="atLeast"/>
              <w:rPr>
                <w:rFonts w:ascii="宋体" w:hAnsi="宋体" w:eastAsia="宋体" w:cs="宋体"/>
                <w:color w:val="000000"/>
                <w:spacing w:val="-2"/>
                <w:sz w:val="21"/>
                <w:highlight w:val="none"/>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07DB891C">
            <w:pPr>
              <w:spacing w:line="286" w:lineRule="atLeast"/>
              <w:jc w:val="right"/>
              <w:rPr>
                <w:rFonts w:ascii="宋体" w:hAnsi="宋体" w:eastAsia="宋体" w:cs="宋体"/>
                <w:color w:val="000000"/>
                <w:spacing w:val="-2"/>
                <w:sz w:val="21"/>
                <w:highlight w:val="none"/>
              </w:rPr>
            </w:pPr>
          </w:p>
        </w:tc>
        <w:tc>
          <w:tcPr>
            <w:tcW w:w="2106" w:type="dxa"/>
            <w:tcBorders>
              <w:top w:val="single" w:color="000000" w:sz="4" w:space="0"/>
              <w:left w:val="single" w:color="000000" w:sz="4" w:space="0"/>
              <w:bottom w:val="single" w:color="000000" w:sz="4" w:space="0"/>
              <w:right w:val="single" w:color="000000" w:sz="4" w:space="0"/>
            </w:tcBorders>
            <w:vAlign w:val="center"/>
          </w:tcPr>
          <w:p w14:paraId="78404E36">
            <w:pPr>
              <w:spacing w:line="286" w:lineRule="atLeast"/>
              <w:jc w:val="right"/>
              <w:rPr>
                <w:rFonts w:ascii="宋体" w:hAnsi="宋体" w:eastAsia="宋体" w:cs="宋体"/>
                <w:color w:val="000000"/>
                <w:spacing w:val="-2"/>
                <w:sz w:val="21"/>
                <w:highlight w:val="none"/>
              </w:rPr>
            </w:pPr>
          </w:p>
        </w:tc>
        <w:tc>
          <w:tcPr>
            <w:tcW w:w="1247" w:type="dxa"/>
            <w:tcBorders>
              <w:top w:val="single" w:color="000000" w:sz="4" w:space="0"/>
              <w:left w:val="single" w:color="000000" w:sz="4" w:space="0"/>
              <w:bottom w:val="single" w:color="000000" w:sz="4" w:space="0"/>
              <w:right w:val="single" w:color="000000" w:sz="4" w:space="0"/>
            </w:tcBorders>
            <w:vAlign w:val="center"/>
          </w:tcPr>
          <w:p w14:paraId="46A6C3CF">
            <w:pPr>
              <w:spacing w:line="286" w:lineRule="atLeast"/>
              <w:jc w:val="right"/>
              <w:rPr>
                <w:rFonts w:ascii="宋体" w:hAnsi="宋体" w:eastAsia="宋体" w:cs="宋体"/>
                <w:color w:val="000000"/>
                <w:spacing w:val="-2"/>
                <w:sz w:val="21"/>
                <w:highlight w:val="none"/>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38B482E0">
            <w:pPr>
              <w:spacing w:line="286" w:lineRule="atLeast"/>
              <w:rPr>
                <w:rFonts w:ascii="宋体" w:hAnsi="宋体" w:eastAsia="宋体" w:cs="宋体"/>
                <w:color w:val="000000"/>
                <w:spacing w:val="-2"/>
                <w:sz w:val="21"/>
                <w:highlight w:val="none"/>
              </w:rPr>
            </w:pPr>
          </w:p>
        </w:tc>
      </w:tr>
      <w:tr w14:paraId="1D96013A">
        <w:tblPrEx>
          <w:tblCellMar>
            <w:top w:w="0" w:type="dxa"/>
            <w:left w:w="0" w:type="dxa"/>
            <w:bottom w:w="0" w:type="dxa"/>
            <w:right w:w="0" w:type="dxa"/>
          </w:tblCellMar>
        </w:tblPrEx>
        <w:trPr>
          <w:trHeight w:val="444"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2F713FB7">
            <w:pPr>
              <w:spacing w:line="286" w:lineRule="atLeast"/>
              <w:jc w:val="center"/>
              <w:rPr>
                <w:rFonts w:ascii="宋体" w:hAnsi="宋体" w:eastAsia="宋体" w:cs="宋体"/>
                <w:color w:val="000000"/>
                <w:spacing w:val="-2"/>
                <w:sz w:val="21"/>
                <w:highlight w:val="none"/>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61FDC03C">
            <w:pPr>
              <w:spacing w:line="286" w:lineRule="atLeast"/>
              <w:rPr>
                <w:rFonts w:ascii="宋体" w:hAnsi="宋体" w:eastAsia="宋体" w:cs="宋体"/>
                <w:color w:val="000000"/>
                <w:spacing w:val="-2"/>
                <w:sz w:val="21"/>
                <w:highlight w:val="none"/>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1FC04000">
            <w:pPr>
              <w:spacing w:line="286" w:lineRule="atLeast"/>
              <w:jc w:val="right"/>
              <w:rPr>
                <w:rFonts w:ascii="宋体" w:hAnsi="宋体" w:eastAsia="宋体" w:cs="宋体"/>
                <w:color w:val="000000"/>
                <w:spacing w:val="-2"/>
                <w:sz w:val="21"/>
                <w:highlight w:val="none"/>
              </w:rPr>
            </w:pPr>
          </w:p>
        </w:tc>
        <w:tc>
          <w:tcPr>
            <w:tcW w:w="2106" w:type="dxa"/>
            <w:tcBorders>
              <w:top w:val="single" w:color="000000" w:sz="4" w:space="0"/>
              <w:left w:val="single" w:color="000000" w:sz="4" w:space="0"/>
              <w:bottom w:val="single" w:color="000000" w:sz="4" w:space="0"/>
              <w:right w:val="single" w:color="000000" w:sz="4" w:space="0"/>
            </w:tcBorders>
            <w:vAlign w:val="center"/>
          </w:tcPr>
          <w:p w14:paraId="452BE1DC">
            <w:pPr>
              <w:spacing w:line="286" w:lineRule="atLeast"/>
              <w:jc w:val="right"/>
              <w:rPr>
                <w:rFonts w:ascii="宋体" w:hAnsi="宋体" w:eastAsia="宋体" w:cs="宋体"/>
                <w:color w:val="000000"/>
                <w:spacing w:val="-2"/>
                <w:sz w:val="21"/>
                <w:highlight w:val="none"/>
              </w:rPr>
            </w:pPr>
          </w:p>
        </w:tc>
        <w:tc>
          <w:tcPr>
            <w:tcW w:w="1247" w:type="dxa"/>
            <w:tcBorders>
              <w:top w:val="single" w:color="000000" w:sz="4" w:space="0"/>
              <w:left w:val="single" w:color="000000" w:sz="4" w:space="0"/>
              <w:bottom w:val="single" w:color="000000" w:sz="4" w:space="0"/>
              <w:right w:val="single" w:color="000000" w:sz="4" w:space="0"/>
            </w:tcBorders>
            <w:vAlign w:val="center"/>
          </w:tcPr>
          <w:p w14:paraId="23EA35B7">
            <w:pPr>
              <w:spacing w:line="286" w:lineRule="atLeast"/>
              <w:jc w:val="right"/>
              <w:rPr>
                <w:rFonts w:ascii="宋体" w:hAnsi="宋体" w:eastAsia="宋体" w:cs="宋体"/>
                <w:color w:val="000000"/>
                <w:spacing w:val="-2"/>
                <w:sz w:val="21"/>
                <w:highlight w:val="none"/>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3968ABAB">
            <w:pPr>
              <w:spacing w:line="286" w:lineRule="atLeast"/>
              <w:rPr>
                <w:rFonts w:ascii="宋体" w:hAnsi="宋体" w:eastAsia="宋体" w:cs="宋体"/>
                <w:color w:val="000000"/>
                <w:spacing w:val="-2"/>
                <w:sz w:val="21"/>
                <w:highlight w:val="none"/>
              </w:rPr>
            </w:pPr>
          </w:p>
        </w:tc>
      </w:tr>
      <w:tr w14:paraId="60BF5554">
        <w:tblPrEx>
          <w:tblCellMar>
            <w:top w:w="0" w:type="dxa"/>
            <w:left w:w="0" w:type="dxa"/>
            <w:bottom w:w="0" w:type="dxa"/>
            <w:right w:w="0" w:type="dxa"/>
          </w:tblCellMar>
        </w:tblPrEx>
        <w:trPr>
          <w:trHeight w:val="458"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5AA9FDB2">
            <w:pPr>
              <w:spacing w:line="286" w:lineRule="atLeast"/>
              <w:jc w:val="center"/>
              <w:rPr>
                <w:rFonts w:ascii="宋体" w:hAnsi="宋体" w:eastAsia="宋体" w:cs="宋体"/>
                <w:color w:val="000000"/>
                <w:spacing w:val="-2"/>
                <w:sz w:val="21"/>
                <w:highlight w:val="none"/>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532CEFC3">
            <w:pPr>
              <w:spacing w:line="286" w:lineRule="atLeast"/>
              <w:rPr>
                <w:rFonts w:ascii="宋体" w:hAnsi="宋体" w:eastAsia="宋体" w:cs="宋体"/>
                <w:color w:val="000000"/>
                <w:spacing w:val="-2"/>
                <w:sz w:val="21"/>
                <w:highlight w:val="none"/>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1504B1B8">
            <w:pPr>
              <w:spacing w:line="286" w:lineRule="atLeast"/>
              <w:jc w:val="right"/>
              <w:rPr>
                <w:rFonts w:ascii="宋体" w:hAnsi="宋体" w:eastAsia="宋体" w:cs="宋体"/>
                <w:color w:val="000000"/>
                <w:spacing w:val="-2"/>
                <w:sz w:val="21"/>
                <w:highlight w:val="none"/>
              </w:rPr>
            </w:pPr>
          </w:p>
        </w:tc>
        <w:tc>
          <w:tcPr>
            <w:tcW w:w="2106" w:type="dxa"/>
            <w:tcBorders>
              <w:top w:val="single" w:color="000000" w:sz="4" w:space="0"/>
              <w:left w:val="single" w:color="000000" w:sz="4" w:space="0"/>
              <w:bottom w:val="single" w:color="000000" w:sz="4" w:space="0"/>
              <w:right w:val="single" w:color="000000" w:sz="4" w:space="0"/>
            </w:tcBorders>
            <w:vAlign w:val="center"/>
          </w:tcPr>
          <w:p w14:paraId="07232A31">
            <w:pPr>
              <w:spacing w:line="286" w:lineRule="atLeast"/>
              <w:jc w:val="right"/>
              <w:rPr>
                <w:rFonts w:ascii="宋体" w:hAnsi="宋体" w:eastAsia="宋体" w:cs="宋体"/>
                <w:color w:val="000000"/>
                <w:spacing w:val="-2"/>
                <w:sz w:val="21"/>
                <w:highlight w:val="none"/>
              </w:rPr>
            </w:pPr>
          </w:p>
        </w:tc>
        <w:tc>
          <w:tcPr>
            <w:tcW w:w="1247" w:type="dxa"/>
            <w:tcBorders>
              <w:top w:val="single" w:color="000000" w:sz="4" w:space="0"/>
              <w:left w:val="single" w:color="000000" w:sz="4" w:space="0"/>
              <w:bottom w:val="single" w:color="000000" w:sz="4" w:space="0"/>
              <w:right w:val="single" w:color="000000" w:sz="4" w:space="0"/>
            </w:tcBorders>
            <w:vAlign w:val="center"/>
          </w:tcPr>
          <w:p w14:paraId="12542B4A">
            <w:pPr>
              <w:spacing w:line="286" w:lineRule="atLeast"/>
              <w:jc w:val="right"/>
              <w:rPr>
                <w:rFonts w:ascii="宋体" w:hAnsi="宋体" w:eastAsia="宋体" w:cs="宋体"/>
                <w:color w:val="000000"/>
                <w:spacing w:val="-2"/>
                <w:sz w:val="21"/>
                <w:highlight w:val="none"/>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6836478D">
            <w:pPr>
              <w:spacing w:line="286" w:lineRule="atLeast"/>
              <w:rPr>
                <w:rFonts w:ascii="宋体" w:hAnsi="宋体" w:eastAsia="宋体" w:cs="宋体"/>
                <w:color w:val="000000"/>
                <w:spacing w:val="-2"/>
                <w:sz w:val="21"/>
                <w:highlight w:val="none"/>
              </w:rPr>
            </w:pPr>
          </w:p>
        </w:tc>
      </w:tr>
      <w:tr w14:paraId="4CA8BD13">
        <w:tblPrEx>
          <w:tblCellMar>
            <w:top w:w="0" w:type="dxa"/>
            <w:left w:w="0" w:type="dxa"/>
            <w:bottom w:w="0" w:type="dxa"/>
            <w:right w:w="0" w:type="dxa"/>
          </w:tblCellMar>
        </w:tblPrEx>
        <w:trPr>
          <w:trHeight w:val="516" w:hRule="exact"/>
        </w:trPr>
        <w:tc>
          <w:tcPr>
            <w:tcW w:w="8597" w:type="dxa"/>
            <w:gridSpan w:val="5"/>
            <w:tcBorders>
              <w:top w:val="single" w:color="000000" w:sz="4" w:space="0"/>
              <w:left w:val="single" w:color="000000" w:sz="10" w:space="0"/>
              <w:bottom w:val="single" w:color="000000" w:sz="10" w:space="0"/>
              <w:right w:val="single" w:color="000000" w:sz="4" w:space="0"/>
            </w:tcBorders>
            <w:vAlign w:val="center"/>
          </w:tcPr>
          <w:p w14:paraId="0243840B">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合计</w:t>
            </w:r>
          </w:p>
        </w:tc>
        <w:tc>
          <w:tcPr>
            <w:tcW w:w="1834" w:type="dxa"/>
            <w:tcBorders>
              <w:top w:val="single" w:color="000000" w:sz="4" w:space="0"/>
              <w:left w:val="single" w:color="000000" w:sz="4" w:space="0"/>
              <w:bottom w:val="single" w:color="000000" w:sz="10" w:space="0"/>
              <w:right w:val="single" w:color="000000" w:sz="10" w:space="0"/>
            </w:tcBorders>
            <w:vAlign w:val="center"/>
          </w:tcPr>
          <w:p w14:paraId="69DDC0C2">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r>
      <w:tr w14:paraId="3B147494">
        <w:tblPrEx>
          <w:tblCellMar>
            <w:top w:w="0" w:type="dxa"/>
            <w:left w:w="0" w:type="dxa"/>
            <w:bottom w:w="0" w:type="dxa"/>
            <w:right w:w="0" w:type="dxa"/>
          </w:tblCellMar>
        </w:tblPrEx>
        <w:trPr>
          <w:trHeight w:val="143" w:hRule="exact"/>
        </w:trPr>
        <w:tc>
          <w:tcPr>
            <w:tcW w:w="10431" w:type="dxa"/>
            <w:gridSpan w:val="6"/>
            <w:tcBorders>
              <w:top w:val="single" w:color="000000" w:sz="10" w:space="0"/>
            </w:tcBorders>
          </w:tcPr>
          <w:p w14:paraId="5401279C">
            <w:pPr>
              <w:spacing w:line="240" w:lineRule="atLeast"/>
              <w:rPr>
                <w:highlight w:val="none"/>
              </w:rPr>
            </w:pPr>
          </w:p>
        </w:tc>
      </w:tr>
      <w:tr w14:paraId="2D5194B6">
        <w:tblPrEx>
          <w:tblCellMar>
            <w:top w:w="0" w:type="dxa"/>
            <w:left w:w="0" w:type="dxa"/>
            <w:bottom w:w="0" w:type="dxa"/>
            <w:right w:w="0" w:type="dxa"/>
          </w:tblCellMar>
        </w:tblPrEx>
        <w:trPr>
          <w:trHeight w:val="344" w:hRule="exact"/>
        </w:trPr>
        <w:tc>
          <w:tcPr>
            <w:tcW w:w="5244" w:type="dxa"/>
            <w:gridSpan w:val="3"/>
            <w:vAlign w:val="center"/>
          </w:tcPr>
          <w:p w14:paraId="4CC4ECDA">
            <w:pPr>
              <w:spacing w:line="286" w:lineRule="atLeast"/>
              <w:rPr>
                <w:rFonts w:ascii="黑体" w:hAnsi="黑体" w:eastAsia="黑体" w:cs="黑体"/>
                <w:color w:val="000000"/>
                <w:spacing w:val="-2"/>
                <w:sz w:val="17"/>
                <w:highlight w:val="none"/>
              </w:rPr>
            </w:pPr>
          </w:p>
        </w:tc>
        <w:tc>
          <w:tcPr>
            <w:tcW w:w="3353" w:type="dxa"/>
            <w:gridSpan w:val="2"/>
            <w:vAlign w:val="center"/>
          </w:tcPr>
          <w:p w14:paraId="05CAAD66">
            <w:pPr>
              <w:spacing w:line="286" w:lineRule="atLeast"/>
              <w:jc w:val="center"/>
              <w:rPr>
                <w:rFonts w:ascii="黑体" w:hAnsi="黑体" w:eastAsia="黑体" w:cs="黑体"/>
                <w:color w:val="000000"/>
                <w:spacing w:val="-2"/>
                <w:sz w:val="17"/>
                <w:highlight w:val="none"/>
              </w:rPr>
            </w:pPr>
          </w:p>
        </w:tc>
        <w:tc>
          <w:tcPr>
            <w:tcW w:w="1834" w:type="dxa"/>
            <w:vAlign w:val="center"/>
          </w:tcPr>
          <w:p w14:paraId="678B197B">
            <w:pPr>
              <w:spacing w:line="286" w:lineRule="atLeast"/>
              <w:jc w:val="right"/>
              <w:rPr>
                <w:rFonts w:ascii="黑体" w:hAnsi="黑体" w:eastAsia="黑体" w:cs="黑体"/>
                <w:color w:val="000000"/>
                <w:spacing w:val="-2"/>
                <w:sz w:val="17"/>
                <w:highlight w:val="none"/>
              </w:rPr>
            </w:pPr>
          </w:p>
        </w:tc>
      </w:tr>
    </w:tbl>
    <w:p w14:paraId="6734E9B7">
      <w:pPr>
        <w:spacing w:line="240" w:lineRule="atLeast"/>
        <w:rPr>
          <w:highlight w:val="none"/>
        </w:rPr>
        <w:sectPr>
          <w:pgSz w:w="11906" w:h="16848"/>
          <w:pgMar w:top="567" w:right="567" w:bottom="630" w:left="850" w:header="226" w:footer="252" w:gutter="0"/>
          <w:cols w:space="708" w:num="1"/>
        </w:sectPr>
      </w:pPr>
    </w:p>
    <w:tbl>
      <w:tblPr>
        <w:tblStyle w:val="30"/>
        <w:tblW w:w="0" w:type="dxa"/>
        <w:tblInd w:w="0" w:type="dxa"/>
        <w:tblLayout w:type="fixed"/>
        <w:tblCellMar>
          <w:top w:w="0" w:type="dxa"/>
          <w:left w:w="0" w:type="dxa"/>
          <w:bottom w:w="0" w:type="dxa"/>
          <w:right w:w="0" w:type="dxa"/>
        </w:tblCellMar>
      </w:tblPr>
      <w:tblGrid>
        <w:gridCol w:w="731"/>
        <w:gridCol w:w="2607"/>
        <w:gridCol w:w="731"/>
        <w:gridCol w:w="1046"/>
        <w:gridCol w:w="1146"/>
        <w:gridCol w:w="1576"/>
        <w:gridCol w:w="1562"/>
        <w:gridCol w:w="1032"/>
      </w:tblGrid>
      <w:tr w14:paraId="40AEE9A7">
        <w:tblPrEx>
          <w:tblCellMar>
            <w:top w:w="0" w:type="dxa"/>
            <w:left w:w="0" w:type="dxa"/>
            <w:bottom w:w="0" w:type="dxa"/>
            <w:right w:w="0" w:type="dxa"/>
          </w:tblCellMar>
        </w:tblPrEx>
        <w:trPr>
          <w:trHeight w:val="344" w:hRule="exact"/>
        </w:trPr>
        <w:tc>
          <w:tcPr>
            <w:tcW w:w="5115" w:type="dxa"/>
            <w:gridSpan w:val="4"/>
            <w:vAlign w:val="center"/>
          </w:tcPr>
          <w:p w14:paraId="62149DA7">
            <w:pPr>
              <w:spacing w:line="286" w:lineRule="atLeast"/>
              <w:rPr>
                <w:rFonts w:ascii="黑体" w:hAnsi="黑体" w:eastAsia="黑体" w:cs="黑体"/>
                <w:color w:val="000000"/>
                <w:spacing w:val="-2"/>
                <w:sz w:val="17"/>
                <w:highlight w:val="none"/>
              </w:rPr>
            </w:pPr>
          </w:p>
        </w:tc>
        <w:tc>
          <w:tcPr>
            <w:tcW w:w="2722" w:type="dxa"/>
            <w:gridSpan w:val="2"/>
            <w:vAlign w:val="center"/>
          </w:tcPr>
          <w:p w14:paraId="56135AB1">
            <w:pPr>
              <w:spacing w:line="286" w:lineRule="atLeast"/>
              <w:jc w:val="center"/>
              <w:rPr>
                <w:rFonts w:ascii="黑体" w:hAnsi="黑体" w:eastAsia="黑体" w:cs="黑体"/>
                <w:color w:val="000000"/>
                <w:spacing w:val="-2"/>
                <w:sz w:val="17"/>
                <w:highlight w:val="none"/>
              </w:rPr>
            </w:pPr>
          </w:p>
        </w:tc>
        <w:tc>
          <w:tcPr>
            <w:tcW w:w="2594" w:type="dxa"/>
            <w:gridSpan w:val="2"/>
            <w:vAlign w:val="center"/>
          </w:tcPr>
          <w:p w14:paraId="2C41E141">
            <w:pPr>
              <w:spacing w:line="286" w:lineRule="atLeast"/>
              <w:jc w:val="right"/>
              <w:rPr>
                <w:rFonts w:ascii="黑体" w:hAnsi="黑体" w:eastAsia="黑体" w:cs="黑体"/>
                <w:color w:val="000000"/>
                <w:spacing w:val="-2"/>
                <w:sz w:val="17"/>
                <w:highlight w:val="none"/>
              </w:rPr>
            </w:pPr>
          </w:p>
        </w:tc>
      </w:tr>
      <w:tr w14:paraId="398961CF">
        <w:tblPrEx>
          <w:tblCellMar>
            <w:top w:w="0" w:type="dxa"/>
            <w:left w:w="0" w:type="dxa"/>
            <w:bottom w:w="0" w:type="dxa"/>
            <w:right w:w="0" w:type="dxa"/>
          </w:tblCellMar>
        </w:tblPrEx>
        <w:trPr>
          <w:trHeight w:val="788" w:hRule="exact"/>
        </w:trPr>
        <w:tc>
          <w:tcPr>
            <w:tcW w:w="10431" w:type="dxa"/>
            <w:gridSpan w:val="8"/>
            <w:vAlign w:val="center"/>
          </w:tcPr>
          <w:p w14:paraId="08C48970">
            <w:pPr>
              <w:spacing w:line="286" w:lineRule="atLeast"/>
              <w:jc w:val="center"/>
              <w:rPr>
                <w:rFonts w:ascii="宋体" w:hAnsi="宋体" w:eastAsia="宋体" w:cs="宋体"/>
                <w:b/>
                <w:color w:val="000000"/>
                <w:spacing w:val="-2"/>
                <w:sz w:val="32"/>
                <w:highlight w:val="none"/>
              </w:rPr>
            </w:pPr>
            <w:r>
              <w:rPr>
                <w:rFonts w:ascii="宋体" w:hAnsi="宋体" w:eastAsia="宋体" w:cs="宋体"/>
                <w:b/>
                <w:color w:val="000000"/>
                <w:spacing w:val="-2"/>
                <w:sz w:val="32"/>
                <w:highlight w:val="none"/>
              </w:rPr>
              <w:t>表</w:t>
            </w:r>
            <w:r>
              <w:rPr>
                <w:rFonts w:hint="eastAsia" w:ascii="宋体" w:hAnsi="宋体" w:cs="宋体"/>
                <w:b/>
                <w:color w:val="000000"/>
                <w:spacing w:val="-2"/>
                <w:sz w:val="32"/>
                <w:highlight w:val="none"/>
                <w:lang w:val="en-US" w:eastAsia="zh-CN"/>
              </w:rPr>
              <w:t>15</w:t>
            </w:r>
            <w:r>
              <w:rPr>
                <w:rFonts w:ascii="宋体" w:hAnsi="宋体" w:eastAsia="宋体" w:cs="宋体"/>
                <w:b/>
                <w:color w:val="000000"/>
                <w:spacing w:val="-2"/>
                <w:sz w:val="32"/>
                <w:highlight w:val="none"/>
              </w:rPr>
              <w:t xml:space="preserve">   发包人提供材料一览表</w:t>
            </w:r>
          </w:p>
        </w:tc>
      </w:tr>
      <w:tr w14:paraId="330DB6DC">
        <w:tblPrEx>
          <w:tblCellMar>
            <w:top w:w="0" w:type="dxa"/>
            <w:left w:w="0" w:type="dxa"/>
            <w:bottom w:w="0" w:type="dxa"/>
            <w:right w:w="0" w:type="dxa"/>
          </w:tblCellMar>
        </w:tblPrEx>
        <w:trPr>
          <w:trHeight w:val="731" w:hRule="exact"/>
        </w:trPr>
        <w:tc>
          <w:tcPr>
            <w:tcW w:w="5115" w:type="dxa"/>
            <w:gridSpan w:val="4"/>
            <w:tcBorders>
              <w:bottom w:val="single" w:color="000000" w:sz="10" w:space="0"/>
            </w:tcBorders>
            <w:tcMar>
              <w:top w:w="193" w:type="dxa"/>
            </w:tcMar>
            <w:vAlign w:val="center"/>
          </w:tcPr>
          <w:p w14:paraId="03D871A9">
            <w:pPr>
              <w:spacing w:line="286" w:lineRule="atLeast"/>
              <w:rPr>
                <w:rFonts w:hint="eastAsia" w:ascii="黑体" w:hAnsi="黑体" w:eastAsia="黑体" w:cs="黑体"/>
                <w:color w:val="000000"/>
                <w:spacing w:val="-2"/>
                <w:sz w:val="18"/>
                <w:highlight w:val="none"/>
                <w:lang w:eastAsia="zh-CN"/>
              </w:rPr>
            </w:pPr>
            <w:r>
              <w:rPr>
                <w:rFonts w:ascii="黑体" w:hAnsi="黑体" w:eastAsia="黑体" w:cs="黑体"/>
                <w:color w:val="000000"/>
                <w:spacing w:val="-2"/>
                <w:sz w:val="18"/>
                <w:highlight w:val="none"/>
              </w:rPr>
              <w:t>工程名称：</w:t>
            </w:r>
            <w:r>
              <w:rPr>
                <w:rFonts w:hint="eastAsia" w:ascii="黑体" w:hAnsi="黑体" w:eastAsia="黑体" w:cs="黑体"/>
                <w:color w:val="000000"/>
                <w:spacing w:val="-2"/>
                <w:sz w:val="18"/>
                <w:highlight w:val="none"/>
                <w:lang w:eastAsia="zh-CN"/>
              </w:rPr>
              <w:t xml:space="preserve"> </w:t>
            </w:r>
          </w:p>
        </w:tc>
        <w:tc>
          <w:tcPr>
            <w:tcW w:w="2722" w:type="dxa"/>
            <w:gridSpan w:val="2"/>
            <w:tcBorders>
              <w:bottom w:val="single" w:color="000000" w:sz="10" w:space="0"/>
            </w:tcBorders>
            <w:tcMar>
              <w:top w:w="193" w:type="dxa"/>
            </w:tcMar>
            <w:vAlign w:val="center"/>
          </w:tcPr>
          <w:p w14:paraId="12788CBB">
            <w:pPr>
              <w:spacing w:line="344" w:lineRule="atLeast"/>
              <w:jc w:val="center"/>
              <w:rPr>
                <w:rFonts w:ascii="黑体" w:hAnsi="黑体" w:eastAsia="黑体" w:cs="黑体"/>
                <w:color w:val="000000"/>
                <w:spacing w:val="-2"/>
                <w:sz w:val="18"/>
                <w:highlight w:val="none"/>
              </w:rPr>
            </w:pPr>
            <w:r>
              <w:rPr>
                <w:rFonts w:ascii="黑体" w:hAnsi="黑体" w:eastAsia="黑体" w:cs="黑体"/>
                <w:color w:val="000000"/>
                <w:spacing w:val="-2"/>
                <w:sz w:val="18"/>
                <w:highlight w:val="none"/>
              </w:rPr>
              <w:t>标段：</w:t>
            </w:r>
          </w:p>
        </w:tc>
        <w:tc>
          <w:tcPr>
            <w:tcW w:w="2594" w:type="dxa"/>
            <w:gridSpan w:val="2"/>
            <w:tcBorders>
              <w:bottom w:val="single" w:color="000000" w:sz="10" w:space="0"/>
            </w:tcBorders>
            <w:tcMar>
              <w:top w:w="193" w:type="dxa"/>
            </w:tcMar>
            <w:vAlign w:val="center"/>
          </w:tcPr>
          <w:p w14:paraId="0225F78C">
            <w:pPr>
              <w:spacing w:line="286" w:lineRule="atLeast"/>
              <w:jc w:val="right"/>
              <w:rPr>
                <w:rFonts w:ascii="黑体" w:hAnsi="黑体" w:eastAsia="黑体" w:cs="黑体"/>
                <w:color w:val="000000"/>
                <w:spacing w:val="-2"/>
                <w:sz w:val="18"/>
                <w:highlight w:val="none"/>
              </w:rPr>
            </w:pPr>
            <w:r>
              <w:rPr>
                <w:rFonts w:ascii="黑体" w:hAnsi="黑体" w:eastAsia="黑体" w:cs="黑体"/>
                <w:color w:val="000000"/>
                <w:spacing w:val="-2"/>
                <w:sz w:val="18"/>
                <w:highlight w:val="none"/>
              </w:rPr>
              <w:t>第1页 共1页</w:t>
            </w:r>
          </w:p>
        </w:tc>
      </w:tr>
      <w:tr w14:paraId="6481950A">
        <w:tblPrEx>
          <w:tblCellMar>
            <w:top w:w="0" w:type="dxa"/>
            <w:left w:w="0" w:type="dxa"/>
            <w:bottom w:w="0" w:type="dxa"/>
            <w:right w:w="0" w:type="dxa"/>
          </w:tblCellMar>
        </w:tblPrEx>
        <w:trPr>
          <w:trHeight w:val="788" w:hRule="exact"/>
        </w:trPr>
        <w:tc>
          <w:tcPr>
            <w:tcW w:w="731" w:type="dxa"/>
            <w:tcBorders>
              <w:top w:val="single" w:color="000000" w:sz="10" w:space="0"/>
              <w:left w:val="single" w:color="000000" w:sz="10" w:space="0"/>
              <w:bottom w:val="single" w:color="000000" w:sz="4" w:space="0"/>
              <w:right w:val="single" w:color="000000" w:sz="4" w:space="0"/>
            </w:tcBorders>
            <w:vAlign w:val="center"/>
          </w:tcPr>
          <w:p w14:paraId="1A274BDF">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序号</w:t>
            </w:r>
          </w:p>
        </w:tc>
        <w:tc>
          <w:tcPr>
            <w:tcW w:w="2607" w:type="dxa"/>
            <w:tcBorders>
              <w:top w:val="single" w:color="000000" w:sz="10" w:space="0"/>
              <w:left w:val="single" w:color="000000" w:sz="4" w:space="0"/>
              <w:bottom w:val="single" w:color="000000" w:sz="4" w:space="0"/>
              <w:right w:val="single" w:color="000000" w:sz="4" w:space="0"/>
            </w:tcBorders>
            <w:vAlign w:val="center"/>
          </w:tcPr>
          <w:p w14:paraId="1319C4D6">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材料名称、规格、型号</w:t>
            </w:r>
          </w:p>
        </w:tc>
        <w:tc>
          <w:tcPr>
            <w:tcW w:w="731" w:type="dxa"/>
            <w:tcBorders>
              <w:top w:val="single" w:color="000000" w:sz="10" w:space="0"/>
              <w:left w:val="single" w:color="000000" w:sz="4" w:space="0"/>
              <w:bottom w:val="single" w:color="000000" w:sz="4" w:space="0"/>
              <w:right w:val="single" w:color="000000" w:sz="4" w:space="0"/>
            </w:tcBorders>
            <w:vAlign w:val="center"/>
          </w:tcPr>
          <w:p w14:paraId="64CC6BE9">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单位</w:t>
            </w:r>
          </w:p>
        </w:tc>
        <w:tc>
          <w:tcPr>
            <w:tcW w:w="1046" w:type="dxa"/>
            <w:tcBorders>
              <w:top w:val="single" w:color="000000" w:sz="10" w:space="0"/>
              <w:left w:val="single" w:color="000000" w:sz="4" w:space="0"/>
              <w:bottom w:val="single" w:color="000000" w:sz="4" w:space="0"/>
              <w:right w:val="single" w:color="000000" w:sz="4" w:space="0"/>
            </w:tcBorders>
            <w:vAlign w:val="center"/>
          </w:tcPr>
          <w:p w14:paraId="339D2191">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数量</w:t>
            </w:r>
          </w:p>
        </w:tc>
        <w:tc>
          <w:tcPr>
            <w:tcW w:w="1146" w:type="dxa"/>
            <w:tcBorders>
              <w:top w:val="single" w:color="000000" w:sz="10" w:space="0"/>
              <w:left w:val="single" w:color="000000" w:sz="4" w:space="0"/>
              <w:bottom w:val="single" w:color="000000" w:sz="4" w:space="0"/>
              <w:right w:val="single" w:color="000000" w:sz="4" w:space="0"/>
            </w:tcBorders>
            <w:vAlign w:val="center"/>
          </w:tcPr>
          <w:p w14:paraId="3735D250">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单价(元)</w:t>
            </w:r>
          </w:p>
        </w:tc>
        <w:tc>
          <w:tcPr>
            <w:tcW w:w="1576" w:type="dxa"/>
            <w:tcBorders>
              <w:top w:val="single" w:color="000000" w:sz="10" w:space="0"/>
              <w:left w:val="single" w:color="000000" w:sz="4" w:space="0"/>
              <w:bottom w:val="single" w:color="000000" w:sz="4" w:space="0"/>
              <w:right w:val="single" w:color="000000" w:sz="4" w:space="0"/>
            </w:tcBorders>
            <w:vAlign w:val="center"/>
          </w:tcPr>
          <w:p w14:paraId="52FB915B">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合价(元)</w:t>
            </w:r>
          </w:p>
        </w:tc>
        <w:tc>
          <w:tcPr>
            <w:tcW w:w="1562" w:type="dxa"/>
            <w:tcBorders>
              <w:top w:val="single" w:color="000000" w:sz="10" w:space="0"/>
              <w:left w:val="single" w:color="000000" w:sz="4" w:space="0"/>
              <w:bottom w:val="single" w:color="000000" w:sz="4" w:space="0"/>
              <w:right w:val="single" w:color="000000" w:sz="4" w:space="0"/>
            </w:tcBorders>
            <w:vAlign w:val="center"/>
          </w:tcPr>
          <w:p w14:paraId="5CD149E1">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有效损耗率</w:t>
            </w:r>
          </w:p>
          <w:p w14:paraId="5F20656A">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w:t>
            </w:r>
          </w:p>
        </w:tc>
        <w:tc>
          <w:tcPr>
            <w:tcW w:w="1032" w:type="dxa"/>
            <w:tcBorders>
              <w:top w:val="single" w:color="000000" w:sz="10" w:space="0"/>
              <w:left w:val="single" w:color="000000" w:sz="4" w:space="0"/>
              <w:bottom w:val="single" w:color="000000" w:sz="4" w:space="0"/>
              <w:right w:val="single" w:color="000000" w:sz="10" w:space="0"/>
            </w:tcBorders>
            <w:vAlign w:val="center"/>
          </w:tcPr>
          <w:p w14:paraId="0FDAA293">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备注</w:t>
            </w:r>
          </w:p>
        </w:tc>
      </w:tr>
      <w:tr w14:paraId="2830530E">
        <w:tblPrEx>
          <w:tblCellMar>
            <w:top w:w="0" w:type="dxa"/>
            <w:left w:w="0" w:type="dxa"/>
            <w:bottom w:w="0" w:type="dxa"/>
            <w:right w:w="0" w:type="dxa"/>
          </w:tblCellMar>
        </w:tblPrEx>
        <w:trPr>
          <w:trHeight w:val="444" w:hRule="exact"/>
        </w:trPr>
        <w:tc>
          <w:tcPr>
            <w:tcW w:w="731" w:type="dxa"/>
            <w:tcBorders>
              <w:top w:val="single" w:color="000000" w:sz="4" w:space="0"/>
              <w:left w:val="single" w:color="000000" w:sz="10" w:space="0"/>
              <w:bottom w:val="single" w:color="000000" w:sz="4" w:space="0"/>
              <w:right w:val="single" w:color="000000" w:sz="4" w:space="0"/>
            </w:tcBorders>
            <w:vAlign w:val="center"/>
          </w:tcPr>
          <w:p w14:paraId="093A9042">
            <w:pPr>
              <w:spacing w:line="286" w:lineRule="atLeast"/>
              <w:jc w:val="center"/>
              <w:rPr>
                <w:rFonts w:ascii="宋体" w:hAnsi="宋体" w:eastAsia="宋体" w:cs="宋体"/>
                <w:color w:val="000000"/>
                <w:spacing w:val="-2"/>
                <w:sz w:val="21"/>
                <w:highlight w:val="none"/>
              </w:rPr>
            </w:pPr>
          </w:p>
        </w:tc>
        <w:tc>
          <w:tcPr>
            <w:tcW w:w="2607" w:type="dxa"/>
            <w:tcBorders>
              <w:top w:val="single" w:color="000000" w:sz="4" w:space="0"/>
              <w:left w:val="single" w:color="000000" w:sz="4" w:space="0"/>
              <w:bottom w:val="single" w:color="000000" w:sz="4" w:space="0"/>
              <w:right w:val="single" w:color="000000" w:sz="4" w:space="0"/>
            </w:tcBorders>
            <w:vAlign w:val="center"/>
          </w:tcPr>
          <w:p w14:paraId="5DD1A27B">
            <w:pPr>
              <w:spacing w:line="286" w:lineRule="atLeast"/>
              <w:rPr>
                <w:rFonts w:ascii="宋体" w:hAnsi="宋体" w:eastAsia="宋体" w:cs="宋体"/>
                <w:color w:val="000000"/>
                <w:spacing w:val="-2"/>
                <w:sz w:val="21"/>
                <w:highlight w:val="none"/>
              </w:rPr>
            </w:pPr>
          </w:p>
        </w:tc>
        <w:tc>
          <w:tcPr>
            <w:tcW w:w="731" w:type="dxa"/>
            <w:tcBorders>
              <w:top w:val="single" w:color="000000" w:sz="4" w:space="0"/>
              <w:left w:val="single" w:color="000000" w:sz="4" w:space="0"/>
              <w:bottom w:val="single" w:color="000000" w:sz="4" w:space="0"/>
              <w:right w:val="single" w:color="000000" w:sz="4" w:space="0"/>
            </w:tcBorders>
            <w:vAlign w:val="center"/>
          </w:tcPr>
          <w:p w14:paraId="35A522F8">
            <w:pPr>
              <w:spacing w:line="286" w:lineRule="atLeast"/>
              <w:jc w:val="center"/>
              <w:rPr>
                <w:rFonts w:ascii="宋体" w:hAnsi="宋体" w:eastAsia="宋体" w:cs="宋体"/>
                <w:color w:val="000000"/>
                <w:spacing w:val="-2"/>
                <w:sz w:val="21"/>
                <w:highlight w:val="none"/>
              </w:rPr>
            </w:pPr>
          </w:p>
        </w:tc>
        <w:tc>
          <w:tcPr>
            <w:tcW w:w="1046" w:type="dxa"/>
            <w:tcBorders>
              <w:top w:val="single" w:color="000000" w:sz="4" w:space="0"/>
              <w:left w:val="single" w:color="000000" w:sz="4" w:space="0"/>
              <w:bottom w:val="single" w:color="000000" w:sz="4" w:space="0"/>
              <w:right w:val="single" w:color="000000" w:sz="4" w:space="0"/>
            </w:tcBorders>
            <w:vAlign w:val="center"/>
          </w:tcPr>
          <w:p w14:paraId="7764E9A3">
            <w:pPr>
              <w:spacing w:line="286" w:lineRule="atLeast"/>
              <w:jc w:val="right"/>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25487404">
            <w:pPr>
              <w:spacing w:line="286" w:lineRule="atLeast"/>
              <w:jc w:val="right"/>
              <w:rPr>
                <w:rFonts w:ascii="宋体" w:hAnsi="宋体" w:eastAsia="宋体" w:cs="宋体"/>
                <w:color w:val="000000"/>
                <w:spacing w:val="-2"/>
                <w:sz w:val="21"/>
                <w:highlight w:val="none"/>
              </w:rPr>
            </w:pPr>
          </w:p>
        </w:tc>
        <w:tc>
          <w:tcPr>
            <w:tcW w:w="1576" w:type="dxa"/>
            <w:tcBorders>
              <w:top w:val="single" w:color="000000" w:sz="4" w:space="0"/>
              <w:left w:val="single" w:color="000000" w:sz="4" w:space="0"/>
              <w:bottom w:val="single" w:color="000000" w:sz="4" w:space="0"/>
              <w:right w:val="single" w:color="000000" w:sz="4" w:space="0"/>
            </w:tcBorders>
            <w:vAlign w:val="center"/>
          </w:tcPr>
          <w:p w14:paraId="255DBA71">
            <w:pPr>
              <w:spacing w:line="286" w:lineRule="atLeast"/>
              <w:jc w:val="center"/>
              <w:rPr>
                <w:rFonts w:ascii="宋体" w:hAnsi="宋体" w:eastAsia="宋体" w:cs="宋体"/>
                <w:color w:val="000000"/>
                <w:spacing w:val="-2"/>
                <w:sz w:val="21"/>
                <w:highlight w:val="none"/>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743436F4">
            <w:pPr>
              <w:spacing w:line="286" w:lineRule="atLeast"/>
              <w:jc w:val="center"/>
              <w:rPr>
                <w:rFonts w:ascii="宋体" w:hAnsi="宋体" w:eastAsia="宋体" w:cs="宋体"/>
                <w:color w:val="000000"/>
                <w:spacing w:val="-2"/>
                <w:sz w:val="21"/>
                <w:highlight w:val="none"/>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1349564F">
            <w:pPr>
              <w:spacing w:line="286" w:lineRule="atLeast"/>
              <w:rPr>
                <w:rFonts w:ascii="宋体" w:hAnsi="宋体" w:eastAsia="宋体" w:cs="宋体"/>
                <w:color w:val="000000"/>
                <w:spacing w:val="-2"/>
                <w:sz w:val="21"/>
                <w:highlight w:val="none"/>
              </w:rPr>
            </w:pPr>
          </w:p>
        </w:tc>
      </w:tr>
      <w:tr w14:paraId="0B1FF0D2">
        <w:tblPrEx>
          <w:tblCellMar>
            <w:top w:w="0" w:type="dxa"/>
            <w:left w:w="0" w:type="dxa"/>
            <w:bottom w:w="0" w:type="dxa"/>
            <w:right w:w="0" w:type="dxa"/>
          </w:tblCellMar>
        </w:tblPrEx>
        <w:trPr>
          <w:trHeight w:val="458" w:hRule="exact"/>
        </w:trPr>
        <w:tc>
          <w:tcPr>
            <w:tcW w:w="731" w:type="dxa"/>
            <w:tcBorders>
              <w:top w:val="single" w:color="000000" w:sz="4" w:space="0"/>
              <w:left w:val="single" w:color="000000" w:sz="10" w:space="0"/>
              <w:bottom w:val="single" w:color="000000" w:sz="4" w:space="0"/>
              <w:right w:val="single" w:color="000000" w:sz="4" w:space="0"/>
            </w:tcBorders>
            <w:vAlign w:val="center"/>
          </w:tcPr>
          <w:p w14:paraId="54B27642">
            <w:pPr>
              <w:spacing w:line="286" w:lineRule="atLeast"/>
              <w:jc w:val="center"/>
              <w:rPr>
                <w:rFonts w:ascii="宋体" w:hAnsi="宋体" w:eastAsia="宋体" w:cs="宋体"/>
                <w:color w:val="000000"/>
                <w:spacing w:val="-2"/>
                <w:sz w:val="21"/>
                <w:highlight w:val="none"/>
              </w:rPr>
            </w:pPr>
          </w:p>
        </w:tc>
        <w:tc>
          <w:tcPr>
            <w:tcW w:w="2607" w:type="dxa"/>
            <w:tcBorders>
              <w:top w:val="single" w:color="000000" w:sz="4" w:space="0"/>
              <w:left w:val="single" w:color="000000" w:sz="4" w:space="0"/>
              <w:bottom w:val="single" w:color="000000" w:sz="4" w:space="0"/>
              <w:right w:val="single" w:color="000000" w:sz="4" w:space="0"/>
            </w:tcBorders>
            <w:vAlign w:val="center"/>
          </w:tcPr>
          <w:p w14:paraId="13F977B0">
            <w:pPr>
              <w:spacing w:line="286" w:lineRule="atLeast"/>
              <w:rPr>
                <w:rFonts w:ascii="宋体" w:hAnsi="宋体" w:eastAsia="宋体" w:cs="宋体"/>
                <w:color w:val="000000"/>
                <w:spacing w:val="-2"/>
                <w:sz w:val="21"/>
                <w:highlight w:val="none"/>
              </w:rPr>
            </w:pPr>
          </w:p>
        </w:tc>
        <w:tc>
          <w:tcPr>
            <w:tcW w:w="731" w:type="dxa"/>
            <w:tcBorders>
              <w:top w:val="single" w:color="000000" w:sz="4" w:space="0"/>
              <w:left w:val="single" w:color="000000" w:sz="4" w:space="0"/>
              <w:bottom w:val="single" w:color="000000" w:sz="4" w:space="0"/>
              <w:right w:val="single" w:color="000000" w:sz="4" w:space="0"/>
            </w:tcBorders>
            <w:vAlign w:val="center"/>
          </w:tcPr>
          <w:p w14:paraId="73A0DFCC">
            <w:pPr>
              <w:spacing w:line="286" w:lineRule="atLeast"/>
              <w:jc w:val="center"/>
              <w:rPr>
                <w:rFonts w:ascii="宋体" w:hAnsi="宋体" w:eastAsia="宋体" w:cs="宋体"/>
                <w:color w:val="000000"/>
                <w:spacing w:val="-2"/>
                <w:sz w:val="21"/>
                <w:highlight w:val="none"/>
              </w:rPr>
            </w:pPr>
          </w:p>
        </w:tc>
        <w:tc>
          <w:tcPr>
            <w:tcW w:w="1046" w:type="dxa"/>
            <w:tcBorders>
              <w:top w:val="single" w:color="000000" w:sz="4" w:space="0"/>
              <w:left w:val="single" w:color="000000" w:sz="4" w:space="0"/>
              <w:bottom w:val="single" w:color="000000" w:sz="4" w:space="0"/>
              <w:right w:val="single" w:color="000000" w:sz="4" w:space="0"/>
            </w:tcBorders>
            <w:vAlign w:val="center"/>
          </w:tcPr>
          <w:p w14:paraId="1636249B">
            <w:pPr>
              <w:spacing w:line="286" w:lineRule="atLeast"/>
              <w:jc w:val="right"/>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4E33769B">
            <w:pPr>
              <w:spacing w:line="286" w:lineRule="atLeast"/>
              <w:jc w:val="right"/>
              <w:rPr>
                <w:rFonts w:ascii="宋体" w:hAnsi="宋体" w:eastAsia="宋体" w:cs="宋体"/>
                <w:color w:val="000000"/>
                <w:spacing w:val="-2"/>
                <w:sz w:val="21"/>
                <w:highlight w:val="none"/>
              </w:rPr>
            </w:pPr>
          </w:p>
        </w:tc>
        <w:tc>
          <w:tcPr>
            <w:tcW w:w="1576" w:type="dxa"/>
            <w:tcBorders>
              <w:top w:val="single" w:color="000000" w:sz="4" w:space="0"/>
              <w:left w:val="single" w:color="000000" w:sz="4" w:space="0"/>
              <w:bottom w:val="single" w:color="000000" w:sz="4" w:space="0"/>
              <w:right w:val="single" w:color="000000" w:sz="4" w:space="0"/>
            </w:tcBorders>
            <w:vAlign w:val="center"/>
          </w:tcPr>
          <w:p w14:paraId="6B910EBC">
            <w:pPr>
              <w:spacing w:line="286" w:lineRule="atLeast"/>
              <w:jc w:val="center"/>
              <w:rPr>
                <w:rFonts w:ascii="宋体" w:hAnsi="宋体" w:eastAsia="宋体" w:cs="宋体"/>
                <w:color w:val="000000"/>
                <w:spacing w:val="-2"/>
                <w:sz w:val="21"/>
                <w:highlight w:val="none"/>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189F71B1">
            <w:pPr>
              <w:spacing w:line="286" w:lineRule="atLeast"/>
              <w:jc w:val="center"/>
              <w:rPr>
                <w:rFonts w:ascii="宋体" w:hAnsi="宋体" w:eastAsia="宋体" w:cs="宋体"/>
                <w:color w:val="000000"/>
                <w:spacing w:val="-2"/>
                <w:sz w:val="21"/>
                <w:highlight w:val="none"/>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2F144FED">
            <w:pPr>
              <w:spacing w:line="286" w:lineRule="atLeast"/>
              <w:rPr>
                <w:rFonts w:ascii="宋体" w:hAnsi="宋体" w:eastAsia="宋体" w:cs="宋体"/>
                <w:color w:val="000000"/>
                <w:spacing w:val="-2"/>
                <w:sz w:val="21"/>
                <w:highlight w:val="none"/>
              </w:rPr>
            </w:pPr>
          </w:p>
        </w:tc>
      </w:tr>
      <w:tr w14:paraId="7EFCF49B">
        <w:tblPrEx>
          <w:tblCellMar>
            <w:top w:w="0" w:type="dxa"/>
            <w:left w:w="0" w:type="dxa"/>
            <w:bottom w:w="0" w:type="dxa"/>
            <w:right w:w="0" w:type="dxa"/>
          </w:tblCellMar>
        </w:tblPrEx>
        <w:trPr>
          <w:trHeight w:val="445" w:hRule="exact"/>
        </w:trPr>
        <w:tc>
          <w:tcPr>
            <w:tcW w:w="731" w:type="dxa"/>
            <w:tcBorders>
              <w:top w:val="single" w:color="000000" w:sz="4" w:space="0"/>
              <w:left w:val="single" w:color="000000" w:sz="10" w:space="0"/>
              <w:bottom w:val="single" w:color="000000" w:sz="4" w:space="0"/>
              <w:right w:val="single" w:color="000000" w:sz="4" w:space="0"/>
            </w:tcBorders>
            <w:vAlign w:val="center"/>
          </w:tcPr>
          <w:p w14:paraId="5646785E">
            <w:pPr>
              <w:spacing w:line="286" w:lineRule="atLeast"/>
              <w:jc w:val="center"/>
              <w:rPr>
                <w:rFonts w:ascii="宋体" w:hAnsi="宋体" w:eastAsia="宋体" w:cs="宋体"/>
                <w:color w:val="000000"/>
                <w:spacing w:val="-2"/>
                <w:sz w:val="21"/>
                <w:highlight w:val="none"/>
              </w:rPr>
            </w:pPr>
          </w:p>
        </w:tc>
        <w:tc>
          <w:tcPr>
            <w:tcW w:w="2607" w:type="dxa"/>
            <w:tcBorders>
              <w:top w:val="single" w:color="000000" w:sz="4" w:space="0"/>
              <w:left w:val="single" w:color="000000" w:sz="4" w:space="0"/>
              <w:bottom w:val="single" w:color="000000" w:sz="4" w:space="0"/>
              <w:right w:val="single" w:color="000000" w:sz="4" w:space="0"/>
            </w:tcBorders>
            <w:vAlign w:val="center"/>
          </w:tcPr>
          <w:p w14:paraId="281AE6E7">
            <w:pPr>
              <w:spacing w:line="286" w:lineRule="atLeast"/>
              <w:rPr>
                <w:rFonts w:ascii="宋体" w:hAnsi="宋体" w:eastAsia="宋体" w:cs="宋体"/>
                <w:color w:val="000000"/>
                <w:spacing w:val="-2"/>
                <w:sz w:val="21"/>
                <w:highlight w:val="none"/>
              </w:rPr>
            </w:pPr>
          </w:p>
        </w:tc>
        <w:tc>
          <w:tcPr>
            <w:tcW w:w="731" w:type="dxa"/>
            <w:tcBorders>
              <w:top w:val="single" w:color="000000" w:sz="4" w:space="0"/>
              <w:left w:val="single" w:color="000000" w:sz="4" w:space="0"/>
              <w:bottom w:val="single" w:color="000000" w:sz="4" w:space="0"/>
              <w:right w:val="single" w:color="000000" w:sz="4" w:space="0"/>
            </w:tcBorders>
            <w:vAlign w:val="center"/>
          </w:tcPr>
          <w:p w14:paraId="05921688">
            <w:pPr>
              <w:spacing w:line="286" w:lineRule="atLeast"/>
              <w:jc w:val="center"/>
              <w:rPr>
                <w:rFonts w:ascii="宋体" w:hAnsi="宋体" w:eastAsia="宋体" w:cs="宋体"/>
                <w:color w:val="000000"/>
                <w:spacing w:val="-2"/>
                <w:sz w:val="21"/>
                <w:highlight w:val="none"/>
              </w:rPr>
            </w:pPr>
          </w:p>
        </w:tc>
        <w:tc>
          <w:tcPr>
            <w:tcW w:w="1046" w:type="dxa"/>
            <w:tcBorders>
              <w:top w:val="single" w:color="000000" w:sz="4" w:space="0"/>
              <w:left w:val="single" w:color="000000" w:sz="4" w:space="0"/>
              <w:bottom w:val="single" w:color="000000" w:sz="4" w:space="0"/>
              <w:right w:val="single" w:color="000000" w:sz="4" w:space="0"/>
            </w:tcBorders>
            <w:vAlign w:val="center"/>
          </w:tcPr>
          <w:p w14:paraId="05C9CDE7">
            <w:pPr>
              <w:spacing w:line="286" w:lineRule="atLeast"/>
              <w:jc w:val="right"/>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17A0C248">
            <w:pPr>
              <w:spacing w:line="286" w:lineRule="atLeast"/>
              <w:jc w:val="right"/>
              <w:rPr>
                <w:rFonts w:ascii="宋体" w:hAnsi="宋体" w:eastAsia="宋体" w:cs="宋体"/>
                <w:color w:val="000000"/>
                <w:spacing w:val="-2"/>
                <w:sz w:val="21"/>
                <w:highlight w:val="none"/>
              </w:rPr>
            </w:pPr>
          </w:p>
        </w:tc>
        <w:tc>
          <w:tcPr>
            <w:tcW w:w="1576" w:type="dxa"/>
            <w:tcBorders>
              <w:top w:val="single" w:color="000000" w:sz="4" w:space="0"/>
              <w:left w:val="single" w:color="000000" w:sz="4" w:space="0"/>
              <w:bottom w:val="single" w:color="000000" w:sz="4" w:space="0"/>
              <w:right w:val="single" w:color="000000" w:sz="4" w:space="0"/>
            </w:tcBorders>
            <w:vAlign w:val="center"/>
          </w:tcPr>
          <w:p w14:paraId="3CB7DEFB">
            <w:pPr>
              <w:spacing w:line="286" w:lineRule="atLeast"/>
              <w:jc w:val="center"/>
              <w:rPr>
                <w:rFonts w:ascii="宋体" w:hAnsi="宋体" w:eastAsia="宋体" w:cs="宋体"/>
                <w:color w:val="000000"/>
                <w:spacing w:val="-2"/>
                <w:sz w:val="21"/>
                <w:highlight w:val="none"/>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5782E0AB">
            <w:pPr>
              <w:spacing w:line="286" w:lineRule="atLeast"/>
              <w:jc w:val="center"/>
              <w:rPr>
                <w:rFonts w:ascii="宋体" w:hAnsi="宋体" w:eastAsia="宋体" w:cs="宋体"/>
                <w:color w:val="000000"/>
                <w:spacing w:val="-2"/>
                <w:sz w:val="21"/>
                <w:highlight w:val="none"/>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25E09970">
            <w:pPr>
              <w:spacing w:line="286" w:lineRule="atLeast"/>
              <w:rPr>
                <w:rFonts w:ascii="宋体" w:hAnsi="宋体" w:eastAsia="宋体" w:cs="宋体"/>
                <w:color w:val="000000"/>
                <w:spacing w:val="-2"/>
                <w:sz w:val="21"/>
                <w:highlight w:val="none"/>
              </w:rPr>
            </w:pPr>
          </w:p>
        </w:tc>
      </w:tr>
      <w:tr w14:paraId="1C0231D1">
        <w:tblPrEx>
          <w:tblCellMar>
            <w:top w:w="0" w:type="dxa"/>
            <w:left w:w="0" w:type="dxa"/>
            <w:bottom w:w="0" w:type="dxa"/>
            <w:right w:w="0" w:type="dxa"/>
          </w:tblCellMar>
        </w:tblPrEx>
        <w:trPr>
          <w:trHeight w:val="458" w:hRule="exact"/>
        </w:trPr>
        <w:tc>
          <w:tcPr>
            <w:tcW w:w="731" w:type="dxa"/>
            <w:tcBorders>
              <w:top w:val="single" w:color="000000" w:sz="4" w:space="0"/>
              <w:left w:val="single" w:color="000000" w:sz="10" w:space="0"/>
              <w:bottom w:val="single" w:color="000000" w:sz="4" w:space="0"/>
              <w:right w:val="single" w:color="000000" w:sz="4" w:space="0"/>
            </w:tcBorders>
            <w:vAlign w:val="center"/>
          </w:tcPr>
          <w:p w14:paraId="703F37FB">
            <w:pPr>
              <w:spacing w:line="286" w:lineRule="atLeast"/>
              <w:jc w:val="center"/>
              <w:rPr>
                <w:rFonts w:ascii="宋体" w:hAnsi="宋体" w:eastAsia="宋体" w:cs="宋体"/>
                <w:color w:val="000000"/>
                <w:spacing w:val="-2"/>
                <w:sz w:val="21"/>
                <w:highlight w:val="none"/>
              </w:rPr>
            </w:pPr>
          </w:p>
        </w:tc>
        <w:tc>
          <w:tcPr>
            <w:tcW w:w="2607" w:type="dxa"/>
            <w:tcBorders>
              <w:top w:val="single" w:color="000000" w:sz="4" w:space="0"/>
              <w:left w:val="single" w:color="000000" w:sz="4" w:space="0"/>
              <w:bottom w:val="single" w:color="000000" w:sz="4" w:space="0"/>
              <w:right w:val="single" w:color="000000" w:sz="4" w:space="0"/>
            </w:tcBorders>
            <w:vAlign w:val="center"/>
          </w:tcPr>
          <w:p w14:paraId="6402B968">
            <w:pPr>
              <w:spacing w:line="286" w:lineRule="atLeast"/>
              <w:rPr>
                <w:rFonts w:ascii="宋体" w:hAnsi="宋体" w:eastAsia="宋体" w:cs="宋体"/>
                <w:color w:val="000000"/>
                <w:spacing w:val="-2"/>
                <w:sz w:val="21"/>
                <w:highlight w:val="none"/>
              </w:rPr>
            </w:pPr>
          </w:p>
        </w:tc>
        <w:tc>
          <w:tcPr>
            <w:tcW w:w="731" w:type="dxa"/>
            <w:tcBorders>
              <w:top w:val="single" w:color="000000" w:sz="4" w:space="0"/>
              <w:left w:val="single" w:color="000000" w:sz="4" w:space="0"/>
              <w:bottom w:val="single" w:color="000000" w:sz="4" w:space="0"/>
              <w:right w:val="single" w:color="000000" w:sz="4" w:space="0"/>
            </w:tcBorders>
            <w:vAlign w:val="center"/>
          </w:tcPr>
          <w:p w14:paraId="432AA309">
            <w:pPr>
              <w:spacing w:line="286" w:lineRule="atLeast"/>
              <w:jc w:val="center"/>
              <w:rPr>
                <w:rFonts w:ascii="宋体" w:hAnsi="宋体" w:eastAsia="宋体" w:cs="宋体"/>
                <w:color w:val="000000"/>
                <w:spacing w:val="-2"/>
                <w:sz w:val="21"/>
                <w:highlight w:val="none"/>
              </w:rPr>
            </w:pPr>
          </w:p>
        </w:tc>
        <w:tc>
          <w:tcPr>
            <w:tcW w:w="1046" w:type="dxa"/>
            <w:tcBorders>
              <w:top w:val="single" w:color="000000" w:sz="4" w:space="0"/>
              <w:left w:val="single" w:color="000000" w:sz="4" w:space="0"/>
              <w:bottom w:val="single" w:color="000000" w:sz="4" w:space="0"/>
              <w:right w:val="single" w:color="000000" w:sz="4" w:space="0"/>
            </w:tcBorders>
            <w:vAlign w:val="center"/>
          </w:tcPr>
          <w:p w14:paraId="79A363B9">
            <w:pPr>
              <w:spacing w:line="286" w:lineRule="atLeast"/>
              <w:jc w:val="right"/>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1AC30D97">
            <w:pPr>
              <w:spacing w:line="286" w:lineRule="atLeast"/>
              <w:jc w:val="right"/>
              <w:rPr>
                <w:rFonts w:ascii="宋体" w:hAnsi="宋体" w:eastAsia="宋体" w:cs="宋体"/>
                <w:color w:val="000000"/>
                <w:spacing w:val="-2"/>
                <w:sz w:val="21"/>
                <w:highlight w:val="none"/>
              </w:rPr>
            </w:pPr>
          </w:p>
        </w:tc>
        <w:tc>
          <w:tcPr>
            <w:tcW w:w="1576" w:type="dxa"/>
            <w:tcBorders>
              <w:top w:val="single" w:color="000000" w:sz="4" w:space="0"/>
              <w:left w:val="single" w:color="000000" w:sz="4" w:space="0"/>
              <w:bottom w:val="single" w:color="000000" w:sz="4" w:space="0"/>
              <w:right w:val="single" w:color="000000" w:sz="4" w:space="0"/>
            </w:tcBorders>
            <w:vAlign w:val="center"/>
          </w:tcPr>
          <w:p w14:paraId="40652338">
            <w:pPr>
              <w:spacing w:line="286" w:lineRule="atLeast"/>
              <w:jc w:val="center"/>
              <w:rPr>
                <w:rFonts w:ascii="宋体" w:hAnsi="宋体" w:eastAsia="宋体" w:cs="宋体"/>
                <w:color w:val="000000"/>
                <w:spacing w:val="-2"/>
                <w:sz w:val="21"/>
                <w:highlight w:val="none"/>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0828FF06">
            <w:pPr>
              <w:spacing w:line="286" w:lineRule="atLeast"/>
              <w:jc w:val="center"/>
              <w:rPr>
                <w:rFonts w:ascii="宋体" w:hAnsi="宋体" w:eastAsia="宋体" w:cs="宋体"/>
                <w:color w:val="000000"/>
                <w:spacing w:val="-2"/>
                <w:sz w:val="21"/>
                <w:highlight w:val="none"/>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48BBFE81">
            <w:pPr>
              <w:spacing w:line="286" w:lineRule="atLeast"/>
              <w:rPr>
                <w:rFonts w:ascii="宋体" w:hAnsi="宋体" w:eastAsia="宋体" w:cs="宋体"/>
                <w:color w:val="000000"/>
                <w:spacing w:val="-2"/>
                <w:sz w:val="21"/>
                <w:highlight w:val="none"/>
              </w:rPr>
            </w:pPr>
          </w:p>
        </w:tc>
      </w:tr>
      <w:tr w14:paraId="7C2F5084">
        <w:tblPrEx>
          <w:tblCellMar>
            <w:top w:w="0" w:type="dxa"/>
            <w:left w:w="0" w:type="dxa"/>
            <w:bottom w:w="0" w:type="dxa"/>
            <w:right w:w="0" w:type="dxa"/>
          </w:tblCellMar>
        </w:tblPrEx>
        <w:trPr>
          <w:trHeight w:val="444" w:hRule="exact"/>
        </w:trPr>
        <w:tc>
          <w:tcPr>
            <w:tcW w:w="731" w:type="dxa"/>
            <w:tcBorders>
              <w:top w:val="single" w:color="000000" w:sz="4" w:space="0"/>
              <w:left w:val="single" w:color="000000" w:sz="10" w:space="0"/>
              <w:bottom w:val="single" w:color="000000" w:sz="4" w:space="0"/>
              <w:right w:val="single" w:color="000000" w:sz="4" w:space="0"/>
            </w:tcBorders>
            <w:vAlign w:val="center"/>
          </w:tcPr>
          <w:p w14:paraId="518DF931">
            <w:pPr>
              <w:spacing w:line="286" w:lineRule="atLeast"/>
              <w:jc w:val="center"/>
              <w:rPr>
                <w:rFonts w:ascii="宋体" w:hAnsi="宋体" w:eastAsia="宋体" w:cs="宋体"/>
                <w:color w:val="000000"/>
                <w:spacing w:val="-2"/>
                <w:sz w:val="21"/>
                <w:highlight w:val="none"/>
              </w:rPr>
            </w:pPr>
          </w:p>
        </w:tc>
        <w:tc>
          <w:tcPr>
            <w:tcW w:w="2607" w:type="dxa"/>
            <w:tcBorders>
              <w:top w:val="single" w:color="000000" w:sz="4" w:space="0"/>
              <w:left w:val="single" w:color="000000" w:sz="4" w:space="0"/>
              <w:bottom w:val="single" w:color="000000" w:sz="4" w:space="0"/>
              <w:right w:val="single" w:color="000000" w:sz="4" w:space="0"/>
            </w:tcBorders>
            <w:vAlign w:val="center"/>
          </w:tcPr>
          <w:p w14:paraId="13D1BD0A">
            <w:pPr>
              <w:spacing w:line="286" w:lineRule="atLeast"/>
              <w:rPr>
                <w:rFonts w:ascii="宋体" w:hAnsi="宋体" w:eastAsia="宋体" w:cs="宋体"/>
                <w:color w:val="000000"/>
                <w:spacing w:val="-2"/>
                <w:sz w:val="21"/>
                <w:highlight w:val="none"/>
              </w:rPr>
            </w:pPr>
          </w:p>
        </w:tc>
        <w:tc>
          <w:tcPr>
            <w:tcW w:w="731" w:type="dxa"/>
            <w:tcBorders>
              <w:top w:val="single" w:color="000000" w:sz="4" w:space="0"/>
              <w:left w:val="single" w:color="000000" w:sz="4" w:space="0"/>
              <w:bottom w:val="single" w:color="000000" w:sz="4" w:space="0"/>
              <w:right w:val="single" w:color="000000" w:sz="4" w:space="0"/>
            </w:tcBorders>
            <w:vAlign w:val="center"/>
          </w:tcPr>
          <w:p w14:paraId="3125454D">
            <w:pPr>
              <w:spacing w:line="286" w:lineRule="atLeast"/>
              <w:jc w:val="center"/>
              <w:rPr>
                <w:rFonts w:ascii="宋体" w:hAnsi="宋体" w:eastAsia="宋体" w:cs="宋体"/>
                <w:color w:val="000000"/>
                <w:spacing w:val="-2"/>
                <w:sz w:val="21"/>
                <w:highlight w:val="none"/>
              </w:rPr>
            </w:pPr>
          </w:p>
        </w:tc>
        <w:tc>
          <w:tcPr>
            <w:tcW w:w="1046" w:type="dxa"/>
            <w:tcBorders>
              <w:top w:val="single" w:color="000000" w:sz="4" w:space="0"/>
              <w:left w:val="single" w:color="000000" w:sz="4" w:space="0"/>
              <w:bottom w:val="single" w:color="000000" w:sz="4" w:space="0"/>
              <w:right w:val="single" w:color="000000" w:sz="4" w:space="0"/>
            </w:tcBorders>
            <w:vAlign w:val="center"/>
          </w:tcPr>
          <w:p w14:paraId="72BD4F36">
            <w:pPr>
              <w:spacing w:line="286" w:lineRule="atLeast"/>
              <w:jc w:val="right"/>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16573E55">
            <w:pPr>
              <w:spacing w:line="286" w:lineRule="atLeast"/>
              <w:jc w:val="right"/>
              <w:rPr>
                <w:rFonts w:ascii="宋体" w:hAnsi="宋体" w:eastAsia="宋体" w:cs="宋体"/>
                <w:color w:val="000000"/>
                <w:spacing w:val="-2"/>
                <w:sz w:val="21"/>
                <w:highlight w:val="none"/>
              </w:rPr>
            </w:pPr>
          </w:p>
        </w:tc>
        <w:tc>
          <w:tcPr>
            <w:tcW w:w="1576" w:type="dxa"/>
            <w:tcBorders>
              <w:top w:val="single" w:color="000000" w:sz="4" w:space="0"/>
              <w:left w:val="single" w:color="000000" w:sz="4" w:space="0"/>
              <w:bottom w:val="single" w:color="000000" w:sz="4" w:space="0"/>
              <w:right w:val="single" w:color="000000" w:sz="4" w:space="0"/>
            </w:tcBorders>
            <w:vAlign w:val="center"/>
          </w:tcPr>
          <w:p w14:paraId="3BDDAC0D">
            <w:pPr>
              <w:spacing w:line="286" w:lineRule="atLeast"/>
              <w:jc w:val="center"/>
              <w:rPr>
                <w:rFonts w:ascii="宋体" w:hAnsi="宋体" w:eastAsia="宋体" w:cs="宋体"/>
                <w:color w:val="000000"/>
                <w:spacing w:val="-2"/>
                <w:sz w:val="21"/>
                <w:highlight w:val="none"/>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2FDB3BDF">
            <w:pPr>
              <w:spacing w:line="286" w:lineRule="atLeast"/>
              <w:jc w:val="center"/>
              <w:rPr>
                <w:rFonts w:ascii="宋体" w:hAnsi="宋体" w:eastAsia="宋体" w:cs="宋体"/>
                <w:color w:val="000000"/>
                <w:spacing w:val="-2"/>
                <w:sz w:val="21"/>
                <w:highlight w:val="none"/>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1EC8B6E2">
            <w:pPr>
              <w:spacing w:line="286" w:lineRule="atLeast"/>
              <w:rPr>
                <w:rFonts w:ascii="宋体" w:hAnsi="宋体" w:eastAsia="宋体" w:cs="宋体"/>
                <w:color w:val="000000"/>
                <w:spacing w:val="-2"/>
                <w:sz w:val="21"/>
                <w:highlight w:val="none"/>
              </w:rPr>
            </w:pPr>
          </w:p>
        </w:tc>
      </w:tr>
      <w:tr w14:paraId="11A48D98">
        <w:tblPrEx>
          <w:tblCellMar>
            <w:top w:w="0" w:type="dxa"/>
            <w:left w:w="0" w:type="dxa"/>
            <w:bottom w:w="0" w:type="dxa"/>
            <w:right w:w="0" w:type="dxa"/>
          </w:tblCellMar>
        </w:tblPrEx>
        <w:trPr>
          <w:trHeight w:val="459" w:hRule="exact"/>
        </w:trPr>
        <w:tc>
          <w:tcPr>
            <w:tcW w:w="731" w:type="dxa"/>
            <w:tcBorders>
              <w:top w:val="single" w:color="000000" w:sz="4" w:space="0"/>
              <w:left w:val="single" w:color="000000" w:sz="10" w:space="0"/>
              <w:bottom w:val="single" w:color="000000" w:sz="4" w:space="0"/>
              <w:right w:val="single" w:color="000000" w:sz="4" w:space="0"/>
            </w:tcBorders>
            <w:vAlign w:val="center"/>
          </w:tcPr>
          <w:p w14:paraId="787519B8">
            <w:pPr>
              <w:spacing w:line="286" w:lineRule="atLeast"/>
              <w:jc w:val="center"/>
              <w:rPr>
                <w:rFonts w:ascii="宋体" w:hAnsi="宋体" w:eastAsia="宋体" w:cs="宋体"/>
                <w:color w:val="000000"/>
                <w:spacing w:val="-2"/>
                <w:sz w:val="21"/>
                <w:highlight w:val="none"/>
              </w:rPr>
            </w:pPr>
          </w:p>
        </w:tc>
        <w:tc>
          <w:tcPr>
            <w:tcW w:w="2607" w:type="dxa"/>
            <w:tcBorders>
              <w:top w:val="single" w:color="000000" w:sz="4" w:space="0"/>
              <w:left w:val="single" w:color="000000" w:sz="4" w:space="0"/>
              <w:bottom w:val="single" w:color="000000" w:sz="4" w:space="0"/>
              <w:right w:val="single" w:color="000000" w:sz="4" w:space="0"/>
            </w:tcBorders>
            <w:vAlign w:val="center"/>
          </w:tcPr>
          <w:p w14:paraId="4587017A">
            <w:pPr>
              <w:spacing w:line="286" w:lineRule="atLeast"/>
              <w:rPr>
                <w:rFonts w:ascii="宋体" w:hAnsi="宋体" w:eastAsia="宋体" w:cs="宋体"/>
                <w:color w:val="000000"/>
                <w:spacing w:val="-2"/>
                <w:sz w:val="21"/>
                <w:highlight w:val="none"/>
              </w:rPr>
            </w:pPr>
          </w:p>
        </w:tc>
        <w:tc>
          <w:tcPr>
            <w:tcW w:w="731" w:type="dxa"/>
            <w:tcBorders>
              <w:top w:val="single" w:color="000000" w:sz="4" w:space="0"/>
              <w:left w:val="single" w:color="000000" w:sz="4" w:space="0"/>
              <w:bottom w:val="single" w:color="000000" w:sz="4" w:space="0"/>
              <w:right w:val="single" w:color="000000" w:sz="4" w:space="0"/>
            </w:tcBorders>
            <w:vAlign w:val="center"/>
          </w:tcPr>
          <w:p w14:paraId="775F1290">
            <w:pPr>
              <w:spacing w:line="286" w:lineRule="atLeast"/>
              <w:jc w:val="center"/>
              <w:rPr>
                <w:rFonts w:ascii="宋体" w:hAnsi="宋体" w:eastAsia="宋体" w:cs="宋体"/>
                <w:color w:val="000000"/>
                <w:spacing w:val="-2"/>
                <w:sz w:val="21"/>
                <w:highlight w:val="none"/>
              </w:rPr>
            </w:pPr>
          </w:p>
        </w:tc>
        <w:tc>
          <w:tcPr>
            <w:tcW w:w="1046" w:type="dxa"/>
            <w:tcBorders>
              <w:top w:val="single" w:color="000000" w:sz="4" w:space="0"/>
              <w:left w:val="single" w:color="000000" w:sz="4" w:space="0"/>
              <w:bottom w:val="single" w:color="000000" w:sz="4" w:space="0"/>
              <w:right w:val="single" w:color="000000" w:sz="4" w:space="0"/>
            </w:tcBorders>
            <w:vAlign w:val="center"/>
          </w:tcPr>
          <w:p w14:paraId="6E09C2BA">
            <w:pPr>
              <w:spacing w:line="286" w:lineRule="atLeast"/>
              <w:jc w:val="right"/>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092DBBB0">
            <w:pPr>
              <w:spacing w:line="286" w:lineRule="atLeast"/>
              <w:jc w:val="right"/>
              <w:rPr>
                <w:rFonts w:ascii="宋体" w:hAnsi="宋体" w:eastAsia="宋体" w:cs="宋体"/>
                <w:color w:val="000000"/>
                <w:spacing w:val="-2"/>
                <w:sz w:val="21"/>
                <w:highlight w:val="none"/>
              </w:rPr>
            </w:pPr>
          </w:p>
        </w:tc>
        <w:tc>
          <w:tcPr>
            <w:tcW w:w="1576" w:type="dxa"/>
            <w:tcBorders>
              <w:top w:val="single" w:color="000000" w:sz="4" w:space="0"/>
              <w:left w:val="single" w:color="000000" w:sz="4" w:space="0"/>
              <w:bottom w:val="single" w:color="000000" w:sz="4" w:space="0"/>
              <w:right w:val="single" w:color="000000" w:sz="4" w:space="0"/>
            </w:tcBorders>
            <w:vAlign w:val="center"/>
          </w:tcPr>
          <w:p w14:paraId="33065056">
            <w:pPr>
              <w:spacing w:line="286" w:lineRule="atLeast"/>
              <w:jc w:val="center"/>
              <w:rPr>
                <w:rFonts w:ascii="宋体" w:hAnsi="宋体" w:eastAsia="宋体" w:cs="宋体"/>
                <w:color w:val="000000"/>
                <w:spacing w:val="-2"/>
                <w:sz w:val="21"/>
                <w:highlight w:val="none"/>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05ADDA2E">
            <w:pPr>
              <w:spacing w:line="286" w:lineRule="atLeast"/>
              <w:jc w:val="center"/>
              <w:rPr>
                <w:rFonts w:ascii="宋体" w:hAnsi="宋体" w:eastAsia="宋体" w:cs="宋体"/>
                <w:color w:val="000000"/>
                <w:spacing w:val="-2"/>
                <w:sz w:val="21"/>
                <w:highlight w:val="none"/>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53CF8911">
            <w:pPr>
              <w:spacing w:line="286" w:lineRule="atLeast"/>
              <w:rPr>
                <w:rFonts w:ascii="宋体" w:hAnsi="宋体" w:eastAsia="宋体" w:cs="宋体"/>
                <w:color w:val="000000"/>
                <w:spacing w:val="-2"/>
                <w:sz w:val="21"/>
                <w:highlight w:val="none"/>
              </w:rPr>
            </w:pPr>
          </w:p>
        </w:tc>
      </w:tr>
      <w:tr w14:paraId="0F85D9E7">
        <w:tblPrEx>
          <w:tblCellMar>
            <w:top w:w="0" w:type="dxa"/>
            <w:left w:w="0" w:type="dxa"/>
            <w:bottom w:w="0" w:type="dxa"/>
            <w:right w:w="0" w:type="dxa"/>
          </w:tblCellMar>
        </w:tblPrEx>
        <w:trPr>
          <w:trHeight w:val="444" w:hRule="exact"/>
        </w:trPr>
        <w:tc>
          <w:tcPr>
            <w:tcW w:w="731" w:type="dxa"/>
            <w:tcBorders>
              <w:top w:val="single" w:color="000000" w:sz="4" w:space="0"/>
              <w:left w:val="single" w:color="000000" w:sz="10" w:space="0"/>
              <w:bottom w:val="single" w:color="000000" w:sz="4" w:space="0"/>
              <w:right w:val="single" w:color="000000" w:sz="4" w:space="0"/>
            </w:tcBorders>
            <w:vAlign w:val="center"/>
          </w:tcPr>
          <w:p w14:paraId="40BFB23A">
            <w:pPr>
              <w:spacing w:line="286" w:lineRule="atLeast"/>
              <w:jc w:val="center"/>
              <w:rPr>
                <w:rFonts w:ascii="宋体" w:hAnsi="宋体" w:eastAsia="宋体" w:cs="宋体"/>
                <w:color w:val="000000"/>
                <w:spacing w:val="-2"/>
                <w:sz w:val="21"/>
                <w:highlight w:val="none"/>
              </w:rPr>
            </w:pPr>
          </w:p>
        </w:tc>
        <w:tc>
          <w:tcPr>
            <w:tcW w:w="2607" w:type="dxa"/>
            <w:tcBorders>
              <w:top w:val="single" w:color="000000" w:sz="4" w:space="0"/>
              <w:left w:val="single" w:color="000000" w:sz="4" w:space="0"/>
              <w:bottom w:val="single" w:color="000000" w:sz="4" w:space="0"/>
              <w:right w:val="single" w:color="000000" w:sz="4" w:space="0"/>
            </w:tcBorders>
            <w:vAlign w:val="center"/>
          </w:tcPr>
          <w:p w14:paraId="278C4065">
            <w:pPr>
              <w:spacing w:line="286" w:lineRule="atLeast"/>
              <w:rPr>
                <w:rFonts w:ascii="宋体" w:hAnsi="宋体" w:eastAsia="宋体" w:cs="宋体"/>
                <w:color w:val="000000"/>
                <w:spacing w:val="-2"/>
                <w:sz w:val="21"/>
                <w:highlight w:val="none"/>
              </w:rPr>
            </w:pPr>
          </w:p>
        </w:tc>
        <w:tc>
          <w:tcPr>
            <w:tcW w:w="731" w:type="dxa"/>
            <w:tcBorders>
              <w:top w:val="single" w:color="000000" w:sz="4" w:space="0"/>
              <w:left w:val="single" w:color="000000" w:sz="4" w:space="0"/>
              <w:bottom w:val="single" w:color="000000" w:sz="4" w:space="0"/>
              <w:right w:val="single" w:color="000000" w:sz="4" w:space="0"/>
            </w:tcBorders>
            <w:vAlign w:val="center"/>
          </w:tcPr>
          <w:p w14:paraId="3B70DB6B">
            <w:pPr>
              <w:spacing w:line="286" w:lineRule="atLeast"/>
              <w:jc w:val="center"/>
              <w:rPr>
                <w:rFonts w:ascii="宋体" w:hAnsi="宋体" w:eastAsia="宋体" w:cs="宋体"/>
                <w:color w:val="000000"/>
                <w:spacing w:val="-2"/>
                <w:sz w:val="21"/>
                <w:highlight w:val="none"/>
              </w:rPr>
            </w:pPr>
          </w:p>
        </w:tc>
        <w:tc>
          <w:tcPr>
            <w:tcW w:w="1046" w:type="dxa"/>
            <w:tcBorders>
              <w:top w:val="single" w:color="000000" w:sz="4" w:space="0"/>
              <w:left w:val="single" w:color="000000" w:sz="4" w:space="0"/>
              <w:bottom w:val="single" w:color="000000" w:sz="4" w:space="0"/>
              <w:right w:val="single" w:color="000000" w:sz="4" w:space="0"/>
            </w:tcBorders>
            <w:vAlign w:val="center"/>
          </w:tcPr>
          <w:p w14:paraId="43E783B9">
            <w:pPr>
              <w:spacing w:line="286" w:lineRule="atLeast"/>
              <w:jc w:val="right"/>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45540803">
            <w:pPr>
              <w:spacing w:line="286" w:lineRule="atLeast"/>
              <w:jc w:val="right"/>
              <w:rPr>
                <w:rFonts w:ascii="宋体" w:hAnsi="宋体" w:eastAsia="宋体" w:cs="宋体"/>
                <w:color w:val="000000"/>
                <w:spacing w:val="-2"/>
                <w:sz w:val="21"/>
                <w:highlight w:val="none"/>
              </w:rPr>
            </w:pPr>
          </w:p>
        </w:tc>
        <w:tc>
          <w:tcPr>
            <w:tcW w:w="1576" w:type="dxa"/>
            <w:tcBorders>
              <w:top w:val="single" w:color="000000" w:sz="4" w:space="0"/>
              <w:left w:val="single" w:color="000000" w:sz="4" w:space="0"/>
              <w:bottom w:val="single" w:color="000000" w:sz="4" w:space="0"/>
              <w:right w:val="single" w:color="000000" w:sz="4" w:space="0"/>
            </w:tcBorders>
            <w:vAlign w:val="center"/>
          </w:tcPr>
          <w:p w14:paraId="165F1990">
            <w:pPr>
              <w:spacing w:line="286" w:lineRule="atLeast"/>
              <w:jc w:val="center"/>
              <w:rPr>
                <w:rFonts w:ascii="宋体" w:hAnsi="宋体" w:eastAsia="宋体" w:cs="宋体"/>
                <w:color w:val="000000"/>
                <w:spacing w:val="-2"/>
                <w:sz w:val="21"/>
                <w:highlight w:val="none"/>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1D43AE29">
            <w:pPr>
              <w:spacing w:line="286" w:lineRule="atLeast"/>
              <w:jc w:val="center"/>
              <w:rPr>
                <w:rFonts w:ascii="宋体" w:hAnsi="宋体" w:eastAsia="宋体" w:cs="宋体"/>
                <w:color w:val="000000"/>
                <w:spacing w:val="-2"/>
                <w:sz w:val="21"/>
                <w:highlight w:val="none"/>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7179D0F6">
            <w:pPr>
              <w:spacing w:line="286" w:lineRule="atLeast"/>
              <w:rPr>
                <w:rFonts w:ascii="宋体" w:hAnsi="宋体" w:eastAsia="宋体" w:cs="宋体"/>
                <w:color w:val="000000"/>
                <w:spacing w:val="-2"/>
                <w:sz w:val="21"/>
                <w:highlight w:val="none"/>
              </w:rPr>
            </w:pPr>
          </w:p>
        </w:tc>
      </w:tr>
      <w:tr w14:paraId="5338C562">
        <w:tblPrEx>
          <w:tblCellMar>
            <w:top w:w="0" w:type="dxa"/>
            <w:left w:w="0" w:type="dxa"/>
            <w:bottom w:w="0" w:type="dxa"/>
            <w:right w:w="0" w:type="dxa"/>
          </w:tblCellMar>
        </w:tblPrEx>
        <w:trPr>
          <w:trHeight w:val="458" w:hRule="exact"/>
        </w:trPr>
        <w:tc>
          <w:tcPr>
            <w:tcW w:w="731" w:type="dxa"/>
            <w:tcBorders>
              <w:top w:val="single" w:color="000000" w:sz="4" w:space="0"/>
              <w:left w:val="single" w:color="000000" w:sz="10" w:space="0"/>
              <w:bottom w:val="single" w:color="000000" w:sz="4" w:space="0"/>
              <w:right w:val="single" w:color="000000" w:sz="4" w:space="0"/>
            </w:tcBorders>
            <w:vAlign w:val="center"/>
          </w:tcPr>
          <w:p w14:paraId="0A4EFCF9">
            <w:pPr>
              <w:spacing w:line="286" w:lineRule="atLeast"/>
              <w:jc w:val="center"/>
              <w:rPr>
                <w:rFonts w:ascii="宋体" w:hAnsi="宋体" w:eastAsia="宋体" w:cs="宋体"/>
                <w:color w:val="000000"/>
                <w:spacing w:val="-2"/>
                <w:sz w:val="21"/>
                <w:highlight w:val="none"/>
              </w:rPr>
            </w:pPr>
          </w:p>
        </w:tc>
        <w:tc>
          <w:tcPr>
            <w:tcW w:w="2607" w:type="dxa"/>
            <w:tcBorders>
              <w:top w:val="single" w:color="000000" w:sz="4" w:space="0"/>
              <w:left w:val="single" w:color="000000" w:sz="4" w:space="0"/>
              <w:bottom w:val="single" w:color="000000" w:sz="4" w:space="0"/>
              <w:right w:val="single" w:color="000000" w:sz="4" w:space="0"/>
            </w:tcBorders>
            <w:vAlign w:val="center"/>
          </w:tcPr>
          <w:p w14:paraId="3C30C91D">
            <w:pPr>
              <w:spacing w:line="286" w:lineRule="atLeast"/>
              <w:rPr>
                <w:rFonts w:ascii="宋体" w:hAnsi="宋体" w:eastAsia="宋体" w:cs="宋体"/>
                <w:color w:val="000000"/>
                <w:spacing w:val="-2"/>
                <w:sz w:val="21"/>
                <w:highlight w:val="none"/>
              </w:rPr>
            </w:pPr>
          </w:p>
        </w:tc>
        <w:tc>
          <w:tcPr>
            <w:tcW w:w="731" w:type="dxa"/>
            <w:tcBorders>
              <w:top w:val="single" w:color="000000" w:sz="4" w:space="0"/>
              <w:left w:val="single" w:color="000000" w:sz="4" w:space="0"/>
              <w:bottom w:val="single" w:color="000000" w:sz="4" w:space="0"/>
              <w:right w:val="single" w:color="000000" w:sz="4" w:space="0"/>
            </w:tcBorders>
            <w:vAlign w:val="center"/>
          </w:tcPr>
          <w:p w14:paraId="0CD0FE2B">
            <w:pPr>
              <w:spacing w:line="286" w:lineRule="atLeast"/>
              <w:jc w:val="center"/>
              <w:rPr>
                <w:rFonts w:ascii="宋体" w:hAnsi="宋体" w:eastAsia="宋体" w:cs="宋体"/>
                <w:color w:val="000000"/>
                <w:spacing w:val="-2"/>
                <w:sz w:val="21"/>
                <w:highlight w:val="none"/>
              </w:rPr>
            </w:pPr>
          </w:p>
        </w:tc>
        <w:tc>
          <w:tcPr>
            <w:tcW w:w="1046" w:type="dxa"/>
            <w:tcBorders>
              <w:top w:val="single" w:color="000000" w:sz="4" w:space="0"/>
              <w:left w:val="single" w:color="000000" w:sz="4" w:space="0"/>
              <w:bottom w:val="single" w:color="000000" w:sz="4" w:space="0"/>
              <w:right w:val="single" w:color="000000" w:sz="4" w:space="0"/>
            </w:tcBorders>
            <w:vAlign w:val="center"/>
          </w:tcPr>
          <w:p w14:paraId="148589CB">
            <w:pPr>
              <w:spacing w:line="286" w:lineRule="atLeast"/>
              <w:jc w:val="right"/>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4EA79157">
            <w:pPr>
              <w:spacing w:line="286" w:lineRule="atLeast"/>
              <w:jc w:val="right"/>
              <w:rPr>
                <w:rFonts w:ascii="宋体" w:hAnsi="宋体" w:eastAsia="宋体" w:cs="宋体"/>
                <w:color w:val="000000"/>
                <w:spacing w:val="-2"/>
                <w:sz w:val="21"/>
                <w:highlight w:val="none"/>
              </w:rPr>
            </w:pPr>
          </w:p>
        </w:tc>
        <w:tc>
          <w:tcPr>
            <w:tcW w:w="1576" w:type="dxa"/>
            <w:tcBorders>
              <w:top w:val="single" w:color="000000" w:sz="4" w:space="0"/>
              <w:left w:val="single" w:color="000000" w:sz="4" w:space="0"/>
              <w:bottom w:val="single" w:color="000000" w:sz="4" w:space="0"/>
              <w:right w:val="single" w:color="000000" w:sz="4" w:space="0"/>
            </w:tcBorders>
            <w:vAlign w:val="center"/>
          </w:tcPr>
          <w:p w14:paraId="709F1DA8">
            <w:pPr>
              <w:spacing w:line="286" w:lineRule="atLeast"/>
              <w:jc w:val="center"/>
              <w:rPr>
                <w:rFonts w:ascii="宋体" w:hAnsi="宋体" w:eastAsia="宋体" w:cs="宋体"/>
                <w:color w:val="000000"/>
                <w:spacing w:val="-2"/>
                <w:sz w:val="21"/>
                <w:highlight w:val="none"/>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45A60C04">
            <w:pPr>
              <w:spacing w:line="286" w:lineRule="atLeast"/>
              <w:jc w:val="center"/>
              <w:rPr>
                <w:rFonts w:ascii="宋体" w:hAnsi="宋体" w:eastAsia="宋体" w:cs="宋体"/>
                <w:color w:val="000000"/>
                <w:spacing w:val="-2"/>
                <w:sz w:val="21"/>
                <w:highlight w:val="none"/>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196A71C4">
            <w:pPr>
              <w:spacing w:line="286" w:lineRule="atLeast"/>
              <w:rPr>
                <w:rFonts w:ascii="宋体" w:hAnsi="宋体" w:eastAsia="宋体" w:cs="宋体"/>
                <w:color w:val="000000"/>
                <w:spacing w:val="-2"/>
                <w:sz w:val="21"/>
                <w:highlight w:val="none"/>
              </w:rPr>
            </w:pPr>
          </w:p>
        </w:tc>
      </w:tr>
      <w:tr w14:paraId="7E63C2F9">
        <w:tblPrEx>
          <w:tblCellMar>
            <w:top w:w="0" w:type="dxa"/>
            <w:left w:w="0" w:type="dxa"/>
            <w:bottom w:w="0" w:type="dxa"/>
            <w:right w:w="0" w:type="dxa"/>
          </w:tblCellMar>
        </w:tblPrEx>
        <w:trPr>
          <w:trHeight w:val="445" w:hRule="exact"/>
        </w:trPr>
        <w:tc>
          <w:tcPr>
            <w:tcW w:w="731" w:type="dxa"/>
            <w:tcBorders>
              <w:top w:val="single" w:color="000000" w:sz="4" w:space="0"/>
              <w:left w:val="single" w:color="000000" w:sz="10" w:space="0"/>
              <w:bottom w:val="single" w:color="000000" w:sz="4" w:space="0"/>
              <w:right w:val="single" w:color="000000" w:sz="4" w:space="0"/>
            </w:tcBorders>
            <w:vAlign w:val="center"/>
          </w:tcPr>
          <w:p w14:paraId="1EA5272D">
            <w:pPr>
              <w:spacing w:line="286" w:lineRule="atLeast"/>
              <w:jc w:val="center"/>
              <w:rPr>
                <w:rFonts w:ascii="宋体" w:hAnsi="宋体" w:eastAsia="宋体" w:cs="宋体"/>
                <w:color w:val="000000"/>
                <w:spacing w:val="-2"/>
                <w:sz w:val="21"/>
                <w:highlight w:val="none"/>
              </w:rPr>
            </w:pPr>
          </w:p>
        </w:tc>
        <w:tc>
          <w:tcPr>
            <w:tcW w:w="2607" w:type="dxa"/>
            <w:tcBorders>
              <w:top w:val="single" w:color="000000" w:sz="4" w:space="0"/>
              <w:left w:val="single" w:color="000000" w:sz="4" w:space="0"/>
              <w:bottom w:val="single" w:color="000000" w:sz="4" w:space="0"/>
              <w:right w:val="single" w:color="000000" w:sz="4" w:space="0"/>
            </w:tcBorders>
            <w:vAlign w:val="center"/>
          </w:tcPr>
          <w:p w14:paraId="3F8A2949">
            <w:pPr>
              <w:spacing w:line="286" w:lineRule="atLeast"/>
              <w:rPr>
                <w:rFonts w:ascii="宋体" w:hAnsi="宋体" w:eastAsia="宋体" w:cs="宋体"/>
                <w:color w:val="000000"/>
                <w:spacing w:val="-2"/>
                <w:sz w:val="21"/>
                <w:highlight w:val="none"/>
              </w:rPr>
            </w:pPr>
          </w:p>
        </w:tc>
        <w:tc>
          <w:tcPr>
            <w:tcW w:w="731" w:type="dxa"/>
            <w:tcBorders>
              <w:top w:val="single" w:color="000000" w:sz="4" w:space="0"/>
              <w:left w:val="single" w:color="000000" w:sz="4" w:space="0"/>
              <w:bottom w:val="single" w:color="000000" w:sz="4" w:space="0"/>
              <w:right w:val="single" w:color="000000" w:sz="4" w:space="0"/>
            </w:tcBorders>
            <w:vAlign w:val="center"/>
          </w:tcPr>
          <w:p w14:paraId="1FDEBE40">
            <w:pPr>
              <w:spacing w:line="286" w:lineRule="atLeast"/>
              <w:jc w:val="center"/>
              <w:rPr>
                <w:rFonts w:ascii="宋体" w:hAnsi="宋体" w:eastAsia="宋体" w:cs="宋体"/>
                <w:color w:val="000000"/>
                <w:spacing w:val="-2"/>
                <w:sz w:val="21"/>
                <w:highlight w:val="none"/>
              </w:rPr>
            </w:pPr>
          </w:p>
        </w:tc>
        <w:tc>
          <w:tcPr>
            <w:tcW w:w="1046" w:type="dxa"/>
            <w:tcBorders>
              <w:top w:val="single" w:color="000000" w:sz="4" w:space="0"/>
              <w:left w:val="single" w:color="000000" w:sz="4" w:space="0"/>
              <w:bottom w:val="single" w:color="000000" w:sz="4" w:space="0"/>
              <w:right w:val="single" w:color="000000" w:sz="4" w:space="0"/>
            </w:tcBorders>
            <w:vAlign w:val="center"/>
          </w:tcPr>
          <w:p w14:paraId="0670D74B">
            <w:pPr>
              <w:spacing w:line="286" w:lineRule="atLeast"/>
              <w:jc w:val="right"/>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1D14FF68">
            <w:pPr>
              <w:spacing w:line="286" w:lineRule="atLeast"/>
              <w:jc w:val="right"/>
              <w:rPr>
                <w:rFonts w:ascii="宋体" w:hAnsi="宋体" w:eastAsia="宋体" w:cs="宋体"/>
                <w:color w:val="000000"/>
                <w:spacing w:val="-2"/>
                <w:sz w:val="21"/>
                <w:highlight w:val="none"/>
              </w:rPr>
            </w:pPr>
          </w:p>
        </w:tc>
        <w:tc>
          <w:tcPr>
            <w:tcW w:w="1576" w:type="dxa"/>
            <w:tcBorders>
              <w:top w:val="single" w:color="000000" w:sz="4" w:space="0"/>
              <w:left w:val="single" w:color="000000" w:sz="4" w:space="0"/>
              <w:bottom w:val="single" w:color="000000" w:sz="4" w:space="0"/>
              <w:right w:val="single" w:color="000000" w:sz="4" w:space="0"/>
            </w:tcBorders>
            <w:vAlign w:val="center"/>
          </w:tcPr>
          <w:p w14:paraId="5F55A401">
            <w:pPr>
              <w:spacing w:line="286" w:lineRule="atLeast"/>
              <w:jc w:val="center"/>
              <w:rPr>
                <w:rFonts w:ascii="宋体" w:hAnsi="宋体" w:eastAsia="宋体" w:cs="宋体"/>
                <w:color w:val="000000"/>
                <w:spacing w:val="-2"/>
                <w:sz w:val="21"/>
                <w:highlight w:val="none"/>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4EE442D0">
            <w:pPr>
              <w:spacing w:line="286" w:lineRule="atLeast"/>
              <w:jc w:val="center"/>
              <w:rPr>
                <w:rFonts w:ascii="宋体" w:hAnsi="宋体" w:eastAsia="宋体" w:cs="宋体"/>
                <w:color w:val="000000"/>
                <w:spacing w:val="-2"/>
                <w:sz w:val="21"/>
                <w:highlight w:val="none"/>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36A4C263">
            <w:pPr>
              <w:spacing w:line="286" w:lineRule="atLeast"/>
              <w:rPr>
                <w:rFonts w:ascii="宋体" w:hAnsi="宋体" w:eastAsia="宋体" w:cs="宋体"/>
                <w:color w:val="000000"/>
                <w:spacing w:val="-2"/>
                <w:sz w:val="21"/>
                <w:highlight w:val="none"/>
              </w:rPr>
            </w:pPr>
          </w:p>
        </w:tc>
      </w:tr>
      <w:tr w14:paraId="12D598E9">
        <w:tblPrEx>
          <w:tblCellMar>
            <w:top w:w="0" w:type="dxa"/>
            <w:left w:w="0" w:type="dxa"/>
            <w:bottom w:w="0" w:type="dxa"/>
            <w:right w:w="0" w:type="dxa"/>
          </w:tblCellMar>
        </w:tblPrEx>
        <w:trPr>
          <w:trHeight w:val="458" w:hRule="exact"/>
        </w:trPr>
        <w:tc>
          <w:tcPr>
            <w:tcW w:w="731" w:type="dxa"/>
            <w:tcBorders>
              <w:top w:val="single" w:color="000000" w:sz="4" w:space="0"/>
              <w:left w:val="single" w:color="000000" w:sz="10" w:space="0"/>
              <w:bottom w:val="single" w:color="000000" w:sz="4" w:space="0"/>
              <w:right w:val="single" w:color="000000" w:sz="4" w:space="0"/>
            </w:tcBorders>
            <w:vAlign w:val="center"/>
          </w:tcPr>
          <w:p w14:paraId="6D06C0A4">
            <w:pPr>
              <w:spacing w:line="286" w:lineRule="atLeast"/>
              <w:jc w:val="center"/>
              <w:rPr>
                <w:rFonts w:ascii="宋体" w:hAnsi="宋体" w:eastAsia="宋体" w:cs="宋体"/>
                <w:color w:val="000000"/>
                <w:spacing w:val="-2"/>
                <w:sz w:val="21"/>
                <w:highlight w:val="none"/>
              </w:rPr>
            </w:pPr>
          </w:p>
        </w:tc>
        <w:tc>
          <w:tcPr>
            <w:tcW w:w="2607" w:type="dxa"/>
            <w:tcBorders>
              <w:top w:val="single" w:color="000000" w:sz="4" w:space="0"/>
              <w:left w:val="single" w:color="000000" w:sz="4" w:space="0"/>
              <w:bottom w:val="single" w:color="000000" w:sz="4" w:space="0"/>
              <w:right w:val="single" w:color="000000" w:sz="4" w:space="0"/>
            </w:tcBorders>
            <w:vAlign w:val="center"/>
          </w:tcPr>
          <w:p w14:paraId="552E7C3B">
            <w:pPr>
              <w:spacing w:line="286" w:lineRule="atLeast"/>
              <w:rPr>
                <w:rFonts w:ascii="宋体" w:hAnsi="宋体" w:eastAsia="宋体" w:cs="宋体"/>
                <w:color w:val="000000"/>
                <w:spacing w:val="-2"/>
                <w:sz w:val="21"/>
                <w:highlight w:val="none"/>
              </w:rPr>
            </w:pPr>
          </w:p>
        </w:tc>
        <w:tc>
          <w:tcPr>
            <w:tcW w:w="731" w:type="dxa"/>
            <w:tcBorders>
              <w:top w:val="single" w:color="000000" w:sz="4" w:space="0"/>
              <w:left w:val="single" w:color="000000" w:sz="4" w:space="0"/>
              <w:bottom w:val="single" w:color="000000" w:sz="4" w:space="0"/>
              <w:right w:val="single" w:color="000000" w:sz="4" w:space="0"/>
            </w:tcBorders>
            <w:vAlign w:val="center"/>
          </w:tcPr>
          <w:p w14:paraId="635A0039">
            <w:pPr>
              <w:spacing w:line="286" w:lineRule="atLeast"/>
              <w:jc w:val="center"/>
              <w:rPr>
                <w:rFonts w:ascii="宋体" w:hAnsi="宋体" w:eastAsia="宋体" w:cs="宋体"/>
                <w:color w:val="000000"/>
                <w:spacing w:val="-2"/>
                <w:sz w:val="21"/>
                <w:highlight w:val="none"/>
              </w:rPr>
            </w:pPr>
          </w:p>
        </w:tc>
        <w:tc>
          <w:tcPr>
            <w:tcW w:w="1046" w:type="dxa"/>
            <w:tcBorders>
              <w:top w:val="single" w:color="000000" w:sz="4" w:space="0"/>
              <w:left w:val="single" w:color="000000" w:sz="4" w:space="0"/>
              <w:bottom w:val="single" w:color="000000" w:sz="4" w:space="0"/>
              <w:right w:val="single" w:color="000000" w:sz="4" w:space="0"/>
            </w:tcBorders>
            <w:vAlign w:val="center"/>
          </w:tcPr>
          <w:p w14:paraId="103A7DBD">
            <w:pPr>
              <w:spacing w:line="286" w:lineRule="atLeast"/>
              <w:jc w:val="right"/>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52E48D3D">
            <w:pPr>
              <w:spacing w:line="286" w:lineRule="atLeast"/>
              <w:jc w:val="right"/>
              <w:rPr>
                <w:rFonts w:ascii="宋体" w:hAnsi="宋体" w:eastAsia="宋体" w:cs="宋体"/>
                <w:color w:val="000000"/>
                <w:spacing w:val="-2"/>
                <w:sz w:val="21"/>
                <w:highlight w:val="none"/>
              </w:rPr>
            </w:pPr>
          </w:p>
        </w:tc>
        <w:tc>
          <w:tcPr>
            <w:tcW w:w="1576" w:type="dxa"/>
            <w:tcBorders>
              <w:top w:val="single" w:color="000000" w:sz="4" w:space="0"/>
              <w:left w:val="single" w:color="000000" w:sz="4" w:space="0"/>
              <w:bottom w:val="single" w:color="000000" w:sz="4" w:space="0"/>
              <w:right w:val="single" w:color="000000" w:sz="4" w:space="0"/>
            </w:tcBorders>
            <w:vAlign w:val="center"/>
          </w:tcPr>
          <w:p w14:paraId="0CFCF217">
            <w:pPr>
              <w:spacing w:line="286" w:lineRule="atLeast"/>
              <w:jc w:val="center"/>
              <w:rPr>
                <w:rFonts w:ascii="宋体" w:hAnsi="宋体" w:eastAsia="宋体" w:cs="宋体"/>
                <w:color w:val="000000"/>
                <w:spacing w:val="-2"/>
                <w:sz w:val="21"/>
                <w:highlight w:val="none"/>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6FA8644E">
            <w:pPr>
              <w:spacing w:line="286" w:lineRule="atLeast"/>
              <w:jc w:val="center"/>
              <w:rPr>
                <w:rFonts w:ascii="宋体" w:hAnsi="宋体" w:eastAsia="宋体" w:cs="宋体"/>
                <w:color w:val="000000"/>
                <w:spacing w:val="-2"/>
                <w:sz w:val="21"/>
                <w:highlight w:val="none"/>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4D78566B">
            <w:pPr>
              <w:spacing w:line="286" w:lineRule="atLeast"/>
              <w:rPr>
                <w:rFonts w:ascii="宋体" w:hAnsi="宋体" w:eastAsia="宋体" w:cs="宋体"/>
                <w:color w:val="000000"/>
                <w:spacing w:val="-2"/>
                <w:sz w:val="21"/>
                <w:highlight w:val="none"/>
              </w:rPr>
            </w:pPr>
          </w:p>
        </w:tc>
      </w:tr>
      <w:tr w14:paraId="69C8FE31">
        <w:tblPrEx>
          <w:tblCellMar>
            <w:top w:w="0" w:type="dxa"/>
            <w:left w:w="0" w:type="dxa"/>
            <w:bottom w:w="0" w:type="dxa"/>
            <w:right w:w="0" w:type="dxa"/>
          </w:tblCellMar>
        </w:tblPrEx>
        <w:trPr>
          <w:trHeight w:val="444" w:hRule="exact"/>
        </w:trPr>
        <w:tc>
          <w:tcPr>
            <w:tcW w:w="731" w:type="dxa"/>
            <w:tcBorders>
              <w:top w:val="single" w:color="000000" w:sz="4" w:space="0"/>
              <w:left w:val="single" w:color="000000" w:sz="10" w:space="0"/>
              <w:bottom w:val="single" w:color="000000" w:sz="4" w:space="0"/>
              <w:right w:val="single" w:color="000000" w:sz="4" w:space="0"/>
            </w:tcBorders>
            <w:vAlign w:val="center"/>
          </w:tcPr>
          <w:p w14:paraId="058869E9">
            <w:pPr>
              <w:spacing w:line="286" w:lineRule="atLeast"/>
              <w:jc w:val="center"/>
              <w:rPr>
                <w:rFonts w:ascii="宋体" w:hAnsi="宋体" w:eastAsia="宋体" w:cs="宋体"/>
                <w:color w:val="000000"/>
                <w:spacing w:val="-2"/>
                <w:sz w:val="21"/>
                <w:highlight w:val="none"/>
              </w:rPr>
            </w:pPr>
          </w:p>
        </w:tc>
        <w:tc>
          <w:tcPr>
            <w:tcW w:w="2607" w:type="dxa"/>
            <w:tcBorders>
              <w:top w:val="single" w:color="000000" w:sz="4" w:space="0"/>
              <w:left w:val="single" w:color="000000" w:sz="4" w:space="0"/>
              <w:bottom w:val="single" w:color="000000" w:sz="4" w:space="0"/>
              <w:right w:val="single" w:color="000000" w:sz="4" w:space="0"/>
            </w:tcBorders>
            <w:vAlign w:val="center"/>
          </w:tcPr>
          <w:p w14:paraId="0E6E36C3">
            <w:pPr>
              <w:spacing w:line="286" w:lineRule="atLeast"/>
              <w:rPr>
                <w:rFonts w:ascii="宋体" w:hAnsi="宋体" w:eastAsia="宋体" w:cs="宋体"/>
                <w:color w:val="000000"/>
                <w:spacing w:val="-2"/>
                <w:sz w:val="21"/>
                <w:highlight w:val="none"/>
              </w:rPr>
            </w:pPr>
          </w:p>
        </w:tc>
        <w:tc>
          <w:tcPr>
            <w:tcW w:w="731" w:type="dxa"/>
            <w:tcBorders>
              <w:top w:val="single" w:color="000000" w:sz="4" w:space="0"/>
              <w:left w:val="single" w:color="000000" w:sz="4" w:space="0"/>
              <w:bottom w:val="single" w:color="000000" w:sz="4" w:space="0"/>
              <w:right w:val="single" w:color="000000" w:sz="4" w:space="0"/>
            </w:tcBorders>
            <w:vAlign w:val="center"/>
          </w:tcPr>
          <w:p w14:paraId="5A4F5280">
            <w:pPr>
              <w:spacing w:line="286" w:lineRule="atLeast"/>
              <w:jc w:val="center"/>
              <w:rPr>
                <w:rFonts w:ascii="宋体" w:hAnsi="宋体" w:eastAsia="宋体" w:cs="宋体"/>
                <w:color w:val="000000"/>
                <w:spacing w:val="-2"/>
                <w:sz w:val="21"/>
                <w:highlight w:val="none"/>
              </w:rPr>
            </w:pPr>
          </w:p>
        </w:tc>
        <w:tc>
          <w:tcPr>
            <w:tcW w:w="1046" w:type="dxa"/>
            <w:tcBorders>
              <w:top w:val="single" w:color="000000" w:sz="4" w:space="0"/>
              <w:left w:val="single" w:color="000000" w:sz="4" w:space="0"/>
              <w:bottom w:val="single" w:color="000000" w:sz="4" w:space="0"/>
              <w:right w:val="single" w:color="000000" w:sz="4" w:space="0"/>
            </w:tcBorders>
            <w:vAlign w:val="center"/>
          </w:tcPr>
          <w:p w14:paraId="44F27521">
            <w:pPr>
              <w:spacing w:line="286" w:lineRule="atLeast"/>
              <w:jc w:val="right"/>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3E22B804">
            <w:pPr>
              <w:spacing w:line="286" w:lineRule="atLeast"/>
              <w:jc w:val="right"/>
              <w:rPr>
                <w:rFonts w:ascii="宋体" w:hAnsi="宋体" w:eastAsia="宋体" w:cs="宋体"/>
                <w:color w:val="000000"/>
                <w:spacing w:val="-2"/>
                <w:sz w:val="21"/>
                <w:highlight w:val="none"/>
              </w:rPr>
            </w:pPr>
          </w:p>
        </w:tc>
        <w:tc>
          <w:tcPr>
            <w:tcW w:w="1576" w:type="dxa"/>
            <w:tcBorders>
              <w:top w:val="single" w:color="000000" w:sz="4" w:space="0"/>
              <w:left w:val="single" w:color="000000" w:sz="4" w:space="0"/>
              <w:bottom w:val="single" w:color="000000" w:sz="4" w:space="0"/>
              <w:right w:val="single" w:color="000000" w:sz="4" w:space="0"/>
            </w:tcBorders>
            <w:vAlign w:val="center"/>
          </w:tcPr>
          <w:p w14:paraId="7A56B4A1">
            <w:pPr>
              <w:spacing w:line="286" w:lineRule="atLeast"/>
              <w:jc w:val="center"/>
              <w:rPr>
                <w:rFonts w:ascii="宋体" w:hAnsi="宋体" w:eastAsia="宋体" w:cs="宋体"/>
                <w:color w:val="000000"/>
                <w:spacing w:val="-2"/>
                <w:sz w:val="21"/>
                <w:highlight w:val="none"/>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3528307C">
            <w:pPr>
              <w:spacing w:line="286" w:lineRule="atLeast"/>
              <w:jc w:val="center"/>
              <w:rPr>
                <w:rFonts w:ascii="宋体" w:hAnsi="宋体" w:eastAsia="宋体" w:cs="宋体"/>
                <w:color w:val="000000"/>
                <w:spacing w:val="-2"/>
                <w:sz w:val="21"/>
                <w:highlight w:val="none"/>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602DE49C">
            <w:pPr>
              <w:spacing w:line="286" w:lineRule="atLeast"/>
              <w:rPr>
                <w:rFonts w:ascii="宋体" w:hAnsi="宋体" w:eastAsia="宋体" w:cs="宋体"/>
                <w:color w:val="000000"/>
                <w:spacing w:val="-2"/>
                <w:sz w:val="21"/>
                <w:highlight w:val="none"/>
              </w:rPr>
            </w:pPr>
          </w:p>
        </w:tc>
      </w:tr>
      <w:tr w14:paraId="07298B9D">
        <w:tblPrEx>
          <w:tblCellMar>
            <w:top w:w="0" w:type="dxa"/>
            <w:left w:w="0" w:type="dxa"/>
            <w:bottom w:w="0" w:type="dxa"/>
            <w:right w:w="0" w:type="dxa"/>
          </w:tblCellMar>
        </w:tblPrEx>
        <w:trPr>
          <w:trHeight w:val="459" w:hRule="exact"/>
        </w:trPr>
        <w:tc>
          <w:tcPr>
            <w:tcW w:w="731" w:type="dxa"/>
            <w:tcBorders>
              <w:top w:val="single" w:color="000000" w:sz="4" w:space="0"/>
              <w:left w:val="single" w:color="000000" w:sz="10" w:space="0"/>
              <w:bottom w:val="single" w:color="000000" w:sz="4" w:space="0"/>
              <w:right w:val="single" w:color="000000" w:sz="4" w:space="0"/>
            </w:tcBorders>
            <w:vAlign w:val="center"/>
          </w:tcPr>
          <w:p w14:paraId="551752C1">
            <w:pPr>
              <w:spacing w:line="286" w:lineRule="atLeast"/>
              <w:jc w:val="center"/>
              <w:rPr>
                <w:rFonts w:ascii="宋体" w:hAnsi="宋体" w:eastAsia="宋体" w:cs="宋体"/>
                <w:color w:val="000000"/>
                <w:spacing w:val="-2"/>
                <w:sz w:val="21"/>
                <w:highlight w:val="none"/>
              </w:rPr>
            </w:pPr>
          </w:p>
        </w:tc>
        <w:tc>
          <w:tcPr>
            <w:tcW w:w="2607" w:type="dxa"/>
            <w:tcBorders>
              <w:top w:val="single" w:color="000000" w:sz="4" w:space="0"/>
              <w:left w:val="single" w:color="000000" w:sz="4" w:space="0"/>
              <w:bottom w:val="single" w:color="000000" w:sz="4" w:space="0"/>
              <w:right w:val="single" w:color="000000" w:sz="4" w:space="0"/>
            </w:tcBorders>
            <w:vAlign w:val="center"/>
          </w:tcPr>
          <w:p w14:paraId="73EF6E8C">
            <w:pPr>
              <w:spacing w:line="286" w:lineRule="atLeast"/>
              <w:rPr>
                <w:rFonts w:ascii="宋体" w:hAnsi="宋体" w:eastAsia="宋体" w:cs="宋体"/>
                <w:color w:val="000000"/>
                <w:spacing w:val="-2"/>
                <w:sz w:val="21"/>
                <w:highlight w:val="none"/>
              </w:rPr>
            </w:pPr>
          </w:p>
        </w:tc>
        <w:tc>
          <w:tcPr>
            <w:tcW w:w="731" w:type="dxa"/>
            <w:tcBorders>
              <w:top w:val="single" w:color="000000" w:sz="4" w:space="0"/>
              <w:left w:val="single" w:color="000000" w:sz="4" w:space="0"/>
              <w:bottom w:val="single" w:color="000000" w:sz="4" w:space="0"/>
              <w:right w:val="single" w:color="000000" w:sz="4" w:space="0"/>
            </w:tcBorders>
            <w:vAlign w:val="center"/>
          </w:tcPr>
          <w:p w14:paraId="53AF2125">
            <w:pPr>
              <w:spacing w:line="286" w:lineRule="atLeast"/>
              <w:jc w:val="center"/>
              <w:rPr>
                <w:rFonts w:ascii="宋体" w:hAnsi="宋体" w:eastAsia="宋体" w:cs="宋体"/>
                <w:color w:val="000000"/>
                <w:spacing w:val="-2"/>
                <w:sz w:val="21"/>
                <w:highlight w:val="none"/>
              </w:rPr>
            </w:pPr>
          </w:p>
        </w:tc>
        <w:tc>
          <w:tcPr>
            <w:tcW w:w="1046" w:type="dxa"/>
            <w:tcBorders>
              <w:top w:val="single" w:color="000000" w:sz="4" w:space="0"/>
              <w:left w:val="single" w:color="000000" w:sz="4" w:space="0"/>
              <w:bottom w:val="single" w:color="000000" w:sz="4" w:space="0"/>
              <w:right w:val="single" w:color="000000" w:sz="4" w:space="0"/>
            </w:tcBorders>
            <w:vAlign w:val="center"/>
          </w:tcPr>
          <w:p w14:paraId="7020B348">
            <w:pPr>
              <w:spacing w:line="286" w:lineRule="atLeast"/>
              <w:jc w:val="right"/>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3D33E6A9">
            <w:pPr>
              <w:spacing w:line="286" w:lineRule="atLeast"/>
              <w:jc w:val="right"/>
              <w:rPr>
                <w:rFonts w:ascii="宋体" w:hAnsi="宋体" w:eastAsia="宋体" w:cs="宋体"/>
                <w:color w:val="000000"/>
                <w:spacing w:val="-2"/>
                <w:sz w:val="21"/>
                <w:highlight w:val="none"/>
              </w:rPr>
            </w:pPr>
          </w:p>
        </w:tc>
        <w:tc>
          <w:tcPr>
            <w:tcW w:w="1576" w:type="dxa"/>
            <w:tcBorders>
              <w:top w:val="single" w:color="000000" w:sz="4" w:space="0"/>
              <w:left w:val="single" w:color="000000" w:sz="4" w:space="0"/>
              <w:bottom w:val="single" w:color="000000" w:sz="4" w:space="0"/>
              <w:right w:val="single" w:color="000000" w:sz="4" w:space="0"/>
            </w:tcBorders>
            <w:vAlign w:val="center"/>
          </w:tcPr>
          <w:p w14:paraId="1DFA44E4">
            <w:pPr>
              <w:spacing w:line="286" w:lineRule="atLeast"/>
              <w:jc w:val="center"/>
              <w:rPr>
                <w:rFonts w:ascii="宋体" w:hAnsi="宋体" w:eastAsia="宋体" w:cs="宋体"/>
                <w:color w:val="000000"/>
                <w:spacing w:val="-2"/>
                <w:sz w:val="21"/>
                <w:highlight w:val="none"/>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7BCAB684">
            <w:pPr>
              <w:spacing w:line="286" w:lineRule="atLeast"/>
              <w:jc w:val="center"/>
              <w:rPr>
                <w:rFonts w:ascii="宋体" w:hAnsi="宋体" w:eastAsia="宋体" w:cs="宋体"/>
                <w:color w:val="000000"/>
                <w:spacing w:val="-2"/>
                <w:sz w:val="21"/>
                <w:highlight w:val="none"/>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4A98844B">
            <w:pPr>
              <w:spacing w:line="286" w:lineRule="atLeast"/>
              <w:rPr>
                <w:rFonts w:ascii="宋体" w:hAnsi="宋体" w:eastAsia="宋体" w:cs="宋体"/>
                <w:color w:val="000000"/>
                <w:spacing w:val="-2"/>
                <w:sz w:val="21"/>
                <w:highlight w:val="none"/>
              </w:rPr>
            </w:pPr>
          </w:p>
        </w:tc>
      </w:tr>
      <w:tr w14:paraId="35D5F1F9">
        <w:tblPrEx>
          <w:tblCellMar>
            <w:top w:w="0" w:type="dxa"/>
            <w:left w:w="0" w:type="dxa"/>
            <w:bottom w:w="0" w:type="dxa"/>
            <w:right w:w="0" w:type="dxa"/>
          </w:tblCellMar>
        </w:tblPrEx>
        <w:trPr>
          <w:trHeight w:val="444" w:hRule="exact"/>
        </w:trPr>
        <w:tc>
          <w:tcPr>
            <w:tcW w:w="731" w:type="dxa"/>
            <w:tcBorders>
              <w:top w:val="single" w:color="000000" w:sz="4" w:space="0"/>
              <w:left w:val="single" w:color="000000" w:sz="10" w:space="0"/>
              <w:bottom w:val="single" w:color="000000" w:sz="4" w:space="0"/>
              <w:right w:val="single" w:color="000000" w:sz="4" w:space="0"/>
            </w:tcBorders>
            <w:vAlign w:val="center"/>
          </w:tcPr>
          <w:p w14:paraId="268E805B">
            <w:pPr>
              <w:spacing w:line="286" w:lineRule="atLeast"/>
              <w:jc w:val="center"/>
              <w:rPr>
                <w:rFonts w:ascii="宋体" w:hAnsi="宋体" w:eastAsia="宋体" w:cs="宋体"/>
                <w:color w:val="000000"/>
                <w:spacing w:val="-2"/>
                <w:sz w:val="21"/>
                <w:highlight w:val="none"/>
              </w:rPr>
            </w:pPr>
          </w:p>
        </w:tc>
        <w:tc>
          <w:tcPr>
            <w:tcW w:w="2607" w:type="dxa"/>
            <w:tcBorders>
              <w:top w:val="single" w:color="000000" w:sz="4" w:space="0"/>
              <w:left w:val="single" w:color="000000" w:sz="4" w:space="0"/>
              <w:bottom w:val="single" w:color="000000" w:sz="4" w:space="0"/>
              <w:right w:val="single" w:color="000000" w:sz="4" w:space="0"/>
            </w:tcBorders>
            <w:vAlign w:val="center"/>
          </w:tcPr>
          <w:p w14:paraId="3E61CC9B">
            <w:pPr>
              <w:spacing w:line="286" w:lineRule="atLeast"/>
              <w:rPr>
                <w:rFonts w:ascii="宋体" w:hAnsi="宋体" w:eastAsia="宋体" w:cs="宋体"/>
                <w:color w:val="000000"/>
                <w:spacing w:val="-2"/>
                <w:sz w:val="21"/>
                <w:highlight w:val="none"/>
              </w:rPr>
            </w:pPr>
          </w:p>
        </w:tc>
        <w:tc>
          <w:tcPr>
            <w:tcW w:w="731" w:type="dxa"/>
            <w:tcBorders>
              <w:top w:val="single" w:color="000000" w:sz="4" w:space="0"/>
              <w:left w:val="single" w:color="000000" w:sz="4" w:space="0"/>
              <w:bottom w:val="single" w:color="000000" w:sz="4" w:space="0"/>
              <w:right w:val="single" w:color="000000" w:sz="4" w:space="0"/>
            </w:tcBorders>
            <w:vAlign w:val="center"/>
          </w:tcPr>
          <w:p w14:paraId="787CCD14">
            <w:pPr>
              <w:spacing w:line="286" w:lineRule="atLeast"/>
              <w:jc w:val="center"/>
              <w:rPr>
                <w:rFonts w:ascii="宋体" w:hAnsi="宋体" w:eastAsia="宋体" w:cs="宋体"/>
                <w:color w:val="000000"/>
                <w:spacing w:val="-2"/>
                <w:sz w:val="21"/>
                <w:highlight w:val="none"/>
              </w:rPr>
            </w:pPr>
          </w:p>
        </w:tc>
        <w:tc>
          <w:tcPr>
            <w:tcW w:w="1046" w:type="dxa"/>
            <w:tcBorders>
              <w:top w:val="single" w:color="000000" w:sz="4" w:space="0"/>
              <w:left w:val="single" w:color="000000" w:sz="4" w:space="0"/>
              <w:bottom w:val="single" w:color="000000" w:sz="4" w:space="0"/>
              <w:right w:val="single" w:color="000000" w:sz="4" w:space="0"/>
            </w:tcBorders>
            <w:vAlign w:val="center"/>
          </w:tcPr>
          <w:p w14:paraId="5D1542EA">
            <w:pPr>
              <w:spacing w:line="286" w:lineRule="atLeast"/>
              <w:jc w:val="right"/>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05C4DA38">
            <w:pPr>
              <w:spacing w:line="286" w:lineRule="atLeast"/>
              <w:jc w:val="right"/>
              <w:rPr>
                <w:rFonts w:ascii="宋体" w:hAnsi="宋体" w:eastAsia="宋体" w:cs="宋体"/>
                <w:color w:val="000000"/>
                <w:spacing w:val="-2"/>
                <w:sz w:val="21"/>
                <w:highlight w:val="none"/>
              </w:rPr>
            </w:pPr>
          </w:p>
        </w:tc>
        <w:tc>
          <w:tcPr>
            <w:tcW w:w="1576" w:type="dxa"/>
            <w:tcBorders>
              <w:top w:val="single" w:color="000000" w:sz="4" w:space="0"/>
              <w:left w:val="single" w:color="000000" w:sz="4" w:space="0"/>
              <w:bottom w:val="single" w:color="000000" w:sz="4" w:space="0"/>
              <w:right w:val="single" w:color="000000" w:sz="4" w:space="0"/>
            </w:tcBorders>
            <w:vAlign w:val="center"/>
          </w:tcPr>
          <w:p w14:paraId="6A6F1BF8">
            <w:pPr>
              <w:spacing w:line="286" w:lineRule="atLeast"/>
              <w:jc w:val="center"/>
              <w:rPr>
                <w:rFonts w:ascii="宋体" w:hAnsi="宋体" w:eastAsia="宋体" w:cs="宋体"/>
                <w:color w:val="000000"/>
                <w:spacing w:val="-2"/>
                <w:sz w:val="21"/>
                <w:highlight w:val="none"/>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42D3A8AC">
            <w:pPr>
              <w:spacing w:line="286" w:lineRule="atLeast"/>
              <w:jc w:val="center"/>
              <w:rPr>
                <w:rFonts w:ascii="宋体" w:hAnsi="宋体" w:eastAsia="宋体" w:cs="宋体"/>
                <w:color w:val="000000"/>
                <w:spacing w:val="-2"/>
                <w:sz w:val="21"/>
                <w:highlight w:val="none"/>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09BD00EC">
            <w:pPr>
              <w:spacing w:line="286" w:lineRule="atLeast"/>
              <w:rPr>
                <w:rFonts w:ascii="宋体" w:hAnsi="宋体" w:eastAsia="宋体" w:cs="宋体"/>
                <w:color w:val="000000"/>
                <w:spacing w:val="-2"/>
                <w:sz w:val="21"/>
                <w:highlight w:val="none"/>
              </w:rPr>
            </w:pPr>
          </w:p>
        </w:tc>
      </w:tr>
      <w:tr w14:paraId="0FF8334B">
        <w:tblPrEx>
          <w:tblCellMar>
            <w:top w:w="0" w:type="dxa"/>
            <w:left w:w="0" w:type="dxa"/>
            <w:bottom w:w="0" w:type="dxa"/>
            <w:right w:w="0" w:type="dxa"/>
          </w:tblCellMar>
        </w:tblPrEx>
        <w:trPr>
          <w:trHeight w:val="458" w:hRule="exact"/>
        </w:trPr>
        <w:tc>
          <w:tcPr>
            <w:tcW w:w="731" w:type="dxa"/>
            <w:tcBorders>
              <w:top w:val="single" w:color="000000" w:sz="4" w:space="0"/>
              <w:left w:val="single" w:color="000000" w:sz="10" w:space="0"/>
              <w:bottom w:val="single" w:color="000000" w:sz="4" w:space="0"/>
              <w:right w:val="single" w:color="000000" w:sz="4" w:space="0"/>
            </w:tcBorders>
            <w:vAlign w:val="center"/>
          </w:tcPr>
          <w:p w14:paraId="3FC55A74">
            <w:pPr>
              <w:spacing w:line="286" w:lineRule="atLeast"/>
              <w:jc w:val="center"/>
              <w:rPr>
                <w:rFonts w:ascii="宋体" w:hAnsi="宋体" w:eastAsia="宋体" w:cs="宋体"/>
                <w:color w:val="000000"/>
                <w:spacing w:val="-2"/>
                <w:sz w:val="21"/>
                <w:highlight w:val="none"/>
              </w:rPr>
            </w:pPr>
          </w:p>
        </w:tc>
        <w:tc>
          <w:tcPr>
            <w:tcW w:w="2607" w:type="dxa"/>
            <w:tcBorders>
              <w:top w:val="single" w:color="000000" w:sz="4" w:space="0"/>
              <w:left w:val="single" w:color="000000" w:sz="4" w:space="0"/>
              <w:bottom w:val="single" w:color="000000" w:sz="4" w:space="0"/>
              <w:right w:val="single" w:color="000000" w:sz="4" w:space="0"/>
            </w:tcBorders>
            <w:vAlign w:val="center"/>
          </w:tcPr>
          <w:p w14:paraId="2002C648">
            <w:pPr>
              <w:spacing w:line="286" w:lineRule="atLeast"/>
              <w:rPr>
                <w:rFonts w:ascii="宋体" w:hAnsi="宋体" w:eastAsia="宋体" w:cs="宋体"/>
                <w:color w:val="000000"/>
                <w:spacing w:val="-2"/>
                <w:sz w:val="21"/>
                <w:highlight w:val="none"/>
              </w:rPr>
            </w:pPr>
          </w:p>
        </w:tc>
        <w:tc>
          <w:tcPr>
            <w:tcW w:w="731" w:type="dxa"/>
            <w:tcBorders>
              <w:top w:val="single" w:color="000000" w:sz="4" w:space="0"/>
              <w:left w:val="single" w:color="000000" w:sz="4" w:space="0"/>
              <w:bottom w:val="single" w:color="000000" w:sz="4" w:space="0"/>
              <w:right w:val="single" w:color="000000" w:sz="4" w:space="0"/>
            </w:tcBorders>
            <w:vAlign w:val="center"/>
          </w:tcPr>
          <w:p w14:paraId="016005D2">
            <w:pPr>
              <w:spacing w:line="286" w:lineRule="atLeast"/>
              <w:jc w:val="center"/>
              <w:rPr>
                <w:rFonts w:ascii="宋体" w:hAnsi="宋体" w:eastAsia="宋体" w:cs="宋体"/>
                <w:color w:val="000000"/>
                <w:spacing w:val="-2"/>
                <w:sz w:val="21"/>
                <w:highlight w:val="none"/>
              </w:rPr>
            </w:pPr>
          </w:p>
        </w:tc>
        <w:tc>
          <w:tcPr>
            <w:tcW w:w="1046" w:type="dxa"/>
            <w:tcBorders>
              <w:top w:val="single" w:color="000000" w:sz="4" w:space="0"/>
              <w:left w:val="single" w:color="000000" w:sz="4" w:space="0"/>
              <w:bottom w:val="single" w:color="000000" w:sz="4" w:space="0"/>
              <w:right w:val="single" w:color="000000" w:sz="4" w:space="0"/>
            </w:tcBorders>
            <w:vAlign w:val="center"/>
          </w:tcPr>
          <w:p w14:paraId="7B562E6D">
            <w:pPr>
              <w:spacing w:line="286" w:lineRule="atLeast"/>
              <w:jc w:val="right"/>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57D713F6">
            <w:pPr>
              <w:spacing w:line="286" w:lineRule="atLeast"/>
              <w:jc w:val="right"/>
              <w:rPr>
                <w:rFonts w:ascii="宋体" w:hAnsi="宋体" w:eastAsia="宋体" w:cs="宋体"/>
                <w:color w:val="000000"/>
                <w:spacing w:val="-2"/>
                <w:sz w:val="21"/>
                <w:highlight w:val="none"/>
              </w:rPr>
            </w:pPr>
          </w:p>
        </w:tc>
        <w:tc>
          <w:tcPr>
            <w:tcW w:w="1576" w:type="dxa"/>
            <w:tcBorders>
              <w:top w:val="single" w:color="000000" w:sz="4" w:space="0"/>
              <w:left w:val="single" w:color="000000" w:sz="4" w:space="0"/>
              <w:bottom w:val="single" w:color="000000" w:sz="4" w:space="0"/>
              <w:right w:val="single" w:color="000000" w:sz="4" w:space="0"/>
            </w:tcBorders>
            <w:vAlign w:val="center"/>
          </w:tcPr>
          <w:p w14:paraId="180279F1">
            <w:pPr>
              <w:spacing w:line="286" w:lineRule="atLeast"/>
              <w:jc w:val="center"/>
              <w:rPr>
                <w:rFonts w:ascii="宋体" w:hAnsi="宋体" w:eastAsia="宋体" w:cs="宋体"/>
                <w:color w:val="000000"/>
                <w:spacing w:val="-2"/>
                <w:sz w:val="21"/>
                <w:highlight w:val="none"/>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67531030">
            <w:pPr>
              <w:spacing w:line="286" w:lineRule="atLeast"/>
              <w:jc w:val="center"/>
              <w:rPr>
                <w:rFonts w:ascii="宋体" w:hAnsi="宋体" w:eastAsia="宋体" w:cs="宋体"/>
                <w:color w:val="000000"/>
                <w:spacing w:val="-2"/>
                <w:sz w:val="21"/>
                <w:highlight w:val="none"/>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71FB3CE2">
            <w:pPr>
              <w:spacing w:line="286" w:lineRule="atLeast"/>
              <w:rPr>
                <w:rFonts w:ascii="宋体" w:hAnsi="宋体" w:eastAsia="宋体" w:cs="宋体"/>
                <w:color w:val="000000"/>
                <w:spacing w:val="-2"/>
                <w:sz w:val="21"/>
                <w:highlight w:val="none"/>
              </w:rPr>
            </w:pPr>
          </w:p>
        </w:tc>
      </w:tr>
      <w:tr w14:paraId="7F63F3CA">
        <w:tblPrEx>
          <w:tblCellMar>
            <w:top w:w="0" w:type="dxa"/>
            <w:left w:w="0" w:type="dxa"/>
            <w:bottom w:w="0" w:type="dxa"/>
            <w:right w:w="0" w:type="dxa"/>
          </w:tblCellMar>
        </w:tblPrEx>
        <w:trPr>
          <w:trHeight w:val="444" w:hRule="exact"/>
        </w:trPr>
        <w:tc>
          <w:tcPr>
            <w:tcW w:w="731" w:type="dxa"/>
            <w:tcBorders>
              <w:top w:val="single" w:color="000000" w:sz="4" w:space="0"/>
              <w:left w:val="single" w:color="000000" w:sz="10" w:space="0"/>
              <w:bottom w:val="single" w:color="000000" w:sz="4" w:space="0"/>
              <w:right w:val="single" w:color="000000" w:sz="4" w:space="0"/>
            </w:tcBorders>
            <w:vAlign w:val="center"/>
          </w:tcPr>
          <w:p w14:paraId="16A95173">
            <w:pPr>
              <w:spacing w:line="286" w:lineRule="atLeast"/>
              <w:jc w:val="center"/>
              <w:rPr>
                <w:rFonts w:ascii="宋体" w:hAnsi="宋体" w:eastAsia="宋体" w:cs="宋体"/>
                <w:color w:val="000000"/>
                <w:spacing w:val="-2"/>
                <w:sz w:val="21"/>
                <w:highlight w:val="none"/>
              </w:rPr>
            </w:pPr>
          </w:p>
        </w:tc>
        <w:tc>
          <w:tcPr>
            <w:tcW w:w="2607" w:type="dxa"/>
            <w:tcBorders>
              <w:top w:val="single" w:color="000000" w:sz="4" w:space="0"/>
              <w:left w:val="single" w:color="000000" w:sz="4" w:space="0"/>
              <w:bottom w:val="single" w:color="000000" w:sz="4" w:space="0"/>
              <w:right w:val="single" w:color="000000" w:sz="4" w:space="0"/>
            </w:tcBorders>
            <w:vAlign w:val="center"/>
          </w:tcPr>
          <w:p w14:paraId="4A7787F9">
            <w:pPr>
              <w:spacing w:line="286" w:lineRule="atLeast"/>
              <w:rPr>
                <w:rFonts w:ascii="宋体" w:hAnsi="宋体" w:eastAsia="宋体" w:cs="宋体"/>
                <w:color w:val="000000"/>
                <w:spacing w:val="-2"/>
                <w:sz w:val="21"/>
                <w:highlight w:val="none"/>
              </w:rPr>
            </w:pPr>
          </w:p>
        </w:tc>
        <w:tc>
          <w:tcPr>
            <w:tcW w:w="731" w:type="dxa"/>
            <w:tcBorders>
              <w:top w:val="single" w:color="000000" w:sz="4" w:space="0"/>
              <w:left w:val="single" w:color="000000" w:sz="4" w:space="0"/>
              <w:bottom w:val="single" w:color="000000" w:sz="4" w:space="0"/>
              <w:right w:val="single" w:color="000000" w:sz="4" w:space="0"/>
            </w:tcBorders>
            <w:vAlign w:val="center"/>
          </w:tcPr>
          <w:p w14:paraId="439DD680">
            <w:pPr>
              <w:spacing w:line="286" w:lineRule="atLeast"/>
              <w:jc w:val="center"/>
              <w:rPr>
                <w:rFonts w:ascii="宋体" w:hAnsi="宋体" w:eastAsia="宋体" w:cs="宋体"/>
                <w:color w:val="000000"/>
                <w:spacing w:val="-2"/>
                <w:sz w:val="21"/>
                <w:highlight w:val="none"/>
              </w:rPr>
            </w:pPr>
          </w:p>
        </w:tc>
        <w:tc>
          <w:tcPr>
            <w:tcW w:w="1046" w:type="dxa"/>
            <w:tcBorders>
              <w:top w:val="single" w:color="000000" w:sz="4" w:space="0"/>
              <w:left w:val="single" w:color="000000" w:sz="4" w:space="0"/>
              <w:bottom w:val="single" w:color="000000" w:sz="4" w:space="0"/>
              <w:right w:val="single" w:color="000000" w:sz="4" w:space="0"/>
            </w:tcBorders>
            <w:vAlign w:val="center"/>
          </w:tcPr>
          <w:p w14:paraId="23BBECEC">
            <w:pPr>
              <w:spacing w:line="286" w:lineRule="atLeast"/>
              <w:jc w:val="right"/>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655E6F49">
            <w:pPr>
              <w:spacing w:line="286" w:lineRule="atLeast"/>
              <w:jc w:val="right"/>
              <w:rPr>
                <w:rFonts w:ascii="宋体" w:hAnsi="宋体" w:eastAsia="宋体" w:cs="宋体"/>
                <w:color w:val="000000"/>
                <w:spacing w:val="-2"/>
                <w:sz w:val="21"/>
                <w:highlight w:val="none"/>
              </w:rPr>
            </w:pPr>
          </w:p>
        </w:tc>
        <w:tc>
          <w:tcPr>
            <w:tcW w:w="1576" w:type="dxa"/>
            <w:tcBorders>
              <w:top w:val="single" w:color="000000" w:sz="4" w:space="0"/>
              <w:left w:val="single" w:color="000000" w:sz="4" w:space="0"/>
              <w:bottom w:val="single" w:color="000000" w:sz="4" w:space="0"/>
              <w:right w:val="single" w:color="000000" w:sz="4" w:space="0"/>
            </w:tcBorders>
            <w:vAlign w:val="center"/>
          </w:tcPr>
          <w:p w14:paraId="42CA0153">
            <w:pPr>
              <w:spacing w:line="286" w:lineRule="atLeast"/>
              <w:jc w:val="center"/>
              <w:rPr>
                <w:rFonts w:ascii="宋体" w:hAnsi="宋体" w:eastAsia="宋体" w:cs="宋体"/>
                <w:color w:val="000000"/>
                <w:spacing w:val="-2"/>
                <w:sz w:val="21"/>
                <w:highlight w:val="none"/>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0196B30C">
            <w:pPr>
              <w:spacing w:line="286" w:lineRule="atLeast"/>
              <w:jc w:val="center"/>
              <w:rPr>
                <w:rFonts w:ascii="宋体" w:hAnsi="宋体" w:eastAsia="宋体" w:cs="宋体"/>
                <w:color w:val="000000"/>
                <w:spacing w:val="-2"/>
                <w:sz w:val="21"/>
                <w:highlight w:val="none"/>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7E068585">
            <w:pPr>
              <w:spacing w:line="286" w:lineRule="atLeast"/>
              <w:rPr>
                <w:rFonts w:ascii="宋体" w:hAnsi="宋体" w:eastAsia="宋体" w:cs="宋体"/>
                <w:color w:val="000000"/>
                <w:spacing w:val="-2"/>
                <w:sz w:val="21"/>
                <w:highlight w:val="none"/>
              </w:rPr>
            </w:pPr>
          </w:p>
        </w:tc>
      </w:tr>
      <w:tr w14:paraId="6F5F2360">
        <w:tblPrEx>
          <w:tblCellMar>
            <w:top w:w="0" w:type="dxa"/>
            <w:left w:w="0" w:type="dxa"/>
            <w:bottom w:w="0" w:type="dxa"/>
            <w:right w:w="0" w:type="dxa"/>
          </w:tblCellMar>
        </w:tblPrEx>
        <w:trPr>
          <w:trHeight w:val="459" w:hRule="exact"/>
        </w:trPr>
        <w:tc>
          <w:tcPr>
            <w:tcW w:w="731" w:type="dxa"/>
            <w:tcBorders>
              <w:top w:val="single" w:color="000000" w:sz="4" w:space="0"/>
              <w:left w:val="single" w:color="000000" w:sz="10" w:space="0"/>
              <w:bottom w:val="single" w:color="000000" w:sz="4" w:space="0"/>
              <w:right w:val="single" w:color="000000" w:sz="4" w:space="0"/>
            </w:tcBorders>
            <w:vAlign w:val="center"/>
          </w:tcPr>
          <w:p w14:paraId="5E81E56B">
            <w:pPr>
              <w:spacing w:line="286" w:lineRule="atLeast"/>
              <w:jc w:val="center"/>
              <w:rPr>
                <w:rFonts w:ascii="宋体" w:hAnsi="宋体" w:eastAsia="宋体" w:cs="宋体"/>
                <w:color w:val="000000"/>
                <w:spacing w:val="-2"/>
                <w:sz w:val="21"/>
                <w:highlight w:val="none"/>
              </w:rPr>
            </w:pPr>
          </w:p>
        </w:tc>
        <w:tc>
          <w:tcPr>
            <w:tcW w:w="2607" w:type="dxa"/>
            <w:tcBorders>
              <w:top w:val="single" w:color="000000" w:sz="4" w:space="0"/>
              <w:left w:val="single" w:color="000000" w:sz="4" w:space="0"/>
              <w:bottom w:val="single" w:color="000000" w:sz="4" w:space="0"/>
              <w:right w:val="single" w:color="000000" w:sz="4" w:space="0"/>
            </w:tcBorders>
            <w:vAlign w:val="center"/>
          </w:tcPr>
          <w:p w14:paraId="70F070A5">
            <w:pPr>
              <w:spacing w:line="286" w:lineRule="atLeast"/>
              <w:rPr>
                <w:rFonts w:ascii="宋体" w:hAnsi="宋体" w:eastAsia="宋体" w:cs="宋体"/>
                <w:color w:val="000000"/>
                <w:spacing w:val="-2"/>
                <w:sz w:val="21"/>
                <w:highlight w:val="none"/>
              </w:rPr>
            </w:pPr>
          </w:p>
        </w:tc>
        <w:tc>
          <w:tcPr>
            <w:tcW w:w="731" w:type="dxa"/>
            <w:tcBorders>
              <w:top w:val="single" w:color="000000" w:sz="4" w:space="0"/>
              <w:left w:val="single" w:color="000000" w:sz="4" w:space="0"/>
              <w:bottom w:val="single" w:color="000000" w:sz="4" w:space="0"/>
              <w:right w:val="single" w:color="000000" w:sz="4" w:space="0"/>
            </w:tcBorders>
            <w:vAlign w:val="center"/>
          </w:tcPr>
          <w:p w14:paraId="34D74FE5">
            <w:pPr>
              <w:spacing w:line="286" w:lineRule="atLeast"/>
              <w:jc w:val="center"/>
              <w:rPr>
                <w:rFonts w:ascii="宋体" w:hAnsi="宋体" w:eastAsia="宋体" w:cs="宋体"/>
                <w:color w:val="000000"/>
                <w:spacing w:val="-2"/>
                <w:sz w:val="21"/>
                <w:highlight w:val="none"/>
              </w:rPr>
            </w:pPr>
          </w:p>
        </w:tc>
        <w:tc>
          <w:tcPr>
            <w:tcW w:w="1046" w:type="dxa"/>
            <w:tcBorders>
              <w:top w:val="single" w:color="000000" w:sz="4" w:space="0"/>
              <w:left w:val="single" w:color="000000" w:sz="4" w:space="0"/>
              <w:bottom w:val="single" w:color="000000" w:sz="4" w:space="0"/>
              <w:right w:val="single" w:color="000000" w:sz="4" w:space="0"/>
            </w:tcBorders>
            <w:vAlign w:val="center"/>
          </w:tcPr>
          <w:p w14:paraId="0A30EC64">
            <w:pPr>
              <w:spacing w:line="286" w:lineRule="atLeast"/>
              <w:jc w:val="right"/>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6024E497">
            <w:pPr>
              <w:spacing w:line="286" w:lineRule="atLeast"/>
              <w:jc w:val="right"/>
              <w:rPr>
                <w:rFonts w:ascii="宋体" w:hAnsi="宋体" w:eastAsia="宋体" w:cs="宋体"/>
                <w:color w:val="000000"/>
                <w:spacing w:val="-2"/>
                <w:sz w:val="21"/>
                <w:highlight w:val="none"/>
              </w:rPr>
            </w:pPr>
          </w:p>
        </w:tc>
        <w:tc>
          <w:tcPr>
            <w:tcW w:w="1576" w:type="dxa"/>
            <w:tcBorders>
              <w:top w:val="single" w:color="000000" w:sz="4" w:space="0"/>
              <w:left w:val="single" w:color="000000" w:sz="4" w:space="0"/>
              <w:bottom w:val="single" w:color="000000" w:sz="4" w:space="0"/>
              <w:right w:val="single" w:color="000000" w:sz="4" w:space="0"/>
            </w:tcBorders>
            <w:vAlign w:val="center"/>
          </w:tcPr>
          <w:p w14:paraId="0013339C">
            <w:pPr>
              <w:spacing w:line="286" w:lineRule="atLeast"/>
              <w:jc w:val="center"/>
              <w:rPr>
                <w:rFonts w:ascii="宋体" w:hAnsi="宋体" w:eastAsia="宋体" w:cs="宋体"/>
                <w:color w:val="000000"/>
                <w:spacing w:val="-2"/>
                <w:sz w:val="21"/>
                <w:highlight w:val="none"/>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54F2D5B1">
            <w:pPr>
              <w:spacing w:line="286" w:lineRule="atLeast"/>
              <w:jc w:val="center"/>
              <w:rPr>
                <w:rFonts w:ascii="宋体" w:hAnsi="宋体" w:eastAsia="宋体" w:cs="宋体"/>
                <w:color w:val="000000"/>
                <w:spacing w:val="-2"/>
                <w:sz w:val="21"/>
                <w:highlight w:val="none"/>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78162D70">
            <w:pPr>
              <w:spacing w:line="286" w:lineRule="atLeast"/>
              <w:rPr>
                <w:rFonts w:ascii="宋体" w:hAnsi="宋体" w:eastAsia="宋体" w:cs="宋体"/>
                <w:color w:val="000000"/>
                <w:spacing w:val="-2"/>
                <w:sz w:val="21"/>
                <w:highlight w:val="none"/>
              </w:rPr>
            </w:pPr>
          </w:p>
        </w:tc>
      </w:tr>
      <w:tr w14:paraId="7454E763">
        <w:tblPrEx>
          <w:tblCellMar>
            <w:top w:w="0" w:type="dxa"/>
            <w:left w:w="0" w:type="dxa"/>
            <w:bottom w:w="0" w:type="dxa"/>
            <w:right w:w="0" w:type="dxa"/>
          </w:tblCellMar>
        </w:tblPrEx>
        <w:trPr>
          <w:trHeight w:val="444" w:hRule="exact"/>
        </w:trPr>
        <w:tc>
          <w:tcPr>
            <w:tcW w:w="731" w:type="dxa"/>
            <w:tcBorders>
              <w:top w:val="single" w:color="000000" w:sz="4" w:space="0"/>
              <w:left w:val="single" w:color="000000" w:sz="10" w:space="0"/>
              <w:bottom w:val="single" w:color="000000" w:sz="4" w:space="0"/>
              <w:right w:val="single" w:color="000000" w:sz="4" w:space="0"/>
            </w:tcBorders>
            <w:vAlign w:val="center"/>
          </w:tcPr>
          <w:p w14:paraId="0C499B02">
            <w:pPr>
              <w:spacing w:line="286" w:lineRule="atLeast"/>
              <w:jc w:val="center"/>
              <w:rPr>
                <w:rFonts w:ascii="宋体" w:hAnsi="宋体" w:eastAsia="宋体" w:cs="宋体"/>
                <w:color w:val="000000"/>
                <w:spacing w:val="-2"/>
                <w:sz w:val="21"/>
                <w:highlight w:val="none"/>
              </w:rPr>
            </w:pPr>
          </w:p>
        </w:tc>
        <w:tc>
          <w:tcPr>
            <w:tcW w:w="2607" w:type="dxa"/>
            <w:tcBorders>
              <w:top w:val="single" w:color="000000" w:sz="4" w:space="0"/>
              <w:left w:val="single" w:color="000000" w:sz="4" w:space="0"/>
              <w:bottom w:val="single" w:color="000000" w:sz="4" w:space="0"/>
              <w:right w:val="single" w:color="000000" w:sz="4" w:space="0"/>
            </w:tcBorders>
            <w:vAlign w:val="center"/>
          </w:tcPr>
          <w:p w14:paraId="161168CC">
            <w:pPr>
              <w:spacing w:line="286" w:lineRule="atLeast"/>
              <w:rPr>
                <w:rFonts w:ascii="宋体" w:hAnsi="宋体" w:eastAsia="宋体" w:cs="宋体"/>
                <w:color w:val="000000"/>
                <w:spacing w:val="-2"/>
                <w:sz w:val="21"/>
                <w:highlight w:val="none"/>
              </w:rPr>
            </w:pPr>
          </w:p>
        </w:tc>
        <w:tc>
          <w:tcPr>
            <w:tcW w:w="731" w:type="dxa"/>
            <w:tcBorders>
              <w:top w:val="single" w:color="000000" w:sz="4" w:space="0"/>
              <w:left w:val="single" w:color="000000" w:sz="4" w:space="0"/>
              <w:bottom w:val="single" w:color="000000" w:sz="4" w:space="0"/>
              <w:right w:val="single" w:color="000000" w:sz="4" w:space="0"/>
            </w:tcBorders>
            <w:vAlign w:val="center"/>
          </w:tcPr>
          <w:p w14:paraId="678872B1">
            <w:pPr>
              <w:spacing w:line="286" w:lineRule="atLeast"/>
              <w:jc w:val="center"/>
              <w:rPr>
                <w:rFonts w:ascii="宋体" w:hAnsi="宋体" w:eastAsia="宋体" w:cs="宋体"/>
                <w:color w:val="000000"/>
                <w:spacing w:val="-2"/>
                <w:sz w:val="21"/>
                <w:highlight w:val="none"/>
              </w:rPr>
            </w:pPr>
          </w:p>
        </w:tc>
        <w:tc>
          <w:tcPr>
            <w:tcW w:w="1046" w:type="dxa"/>
            <w:tcBorders>
              <w:top w:val="single" w:color="000000" w:sz="4" w:space="0"/>
              <w:left w:val="single" w:color="000000" w:sz="4" w:space="0"/>
              <w:bottom w:val="single" w:color="000000" w:sz="4" w:space="0"/>
              <w:right w:val="single" w:color="000000" w:sz="4" w:space="0"/>
            </w:tcBorders>
            <w:vAlign w:val="center"/>
          </w:tcPr>
          <w:p w14:paraId="40A6AD3C">
            <w:pPr>
              <w:spacing w:line="286" w:lineRule="atLeast"/>
              <w:jc w:val="right"/>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269BA824">
            <w:pPr>
              <w:spacing w:line="286" w:lineRule="atLeast"/>
              <w:jc w:val="right"/>
              <w:rPr>
                <w:rFonts w:ascii="宋体" w:hAnsi="宋体" w:eastAsia="宋体" w:cs="宋体"/>
                <w:color w:val="000000"/>
                <w:spacing w:val="-2"/>
                <w:sz w:val="21"/>
                <w:highlight w:val="none"/>
              </w:rPr>
            </w:pPr>
          </w:p>
        </w:tc>
        <w:tc>
          <w:tcPr>
            <w:tcW w:w="1576" w:type="dxa"/>
            <w:tcBorders>
              <w:top w:val="single" w:color="000000" w:sz="4" w:space="0"/>
              <w:left w:val="single" w:color="000000" w:sz="4" w:space="0"/>
              <w:bottom w:val="single" w:color="000000" w:sz="4" w:space="0"/>
              <w:right w:val="single" w:color="000000" w:sz="4" w:space="0"/>
            </w:tcBorders>
            <w:vAlign w:val="center"/>
          </w:tcPr>
          <w:p w14:paraId="4CC94415">
            <w:pPr>
              <w:spacing w:line="286" w:lineRule="atLeast"/>
              <w:jc w:val="center"/>
              <w:rPr>
                <w:rFonts w:ascii="宋体" w:hAnsi="宋体" w:eastAsia="宋体" w:cs="宋体"/>
                <w:color w:val="000000"/>
                <w:spacing w:val="-2"/>
                <w:sz w:val="21"/>
                <w:highlight w:val="none"/>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12D1BCF8">
            <w:pPr>
              <w:spacing w:line="286" w:lineRule="atLeast"/>
              <w:jc w:val="center"/>
              <w:rPr>
                <w:rFonts w:ascii="宋体" w:hAnsi="宋体" w:eastAsia="宋体" w:cs="宋体"/>
                <w:color w:val="000000"/>
                <w:spacing w:val="-2"/>
                <w:sz w:val="21"/>
                <w:highlight w:val="none"/>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2A9280E5">
            <w:pPr>
              <w:spacing w:line="286" w:lineRule="atLeast"/>
              <w:rPr>
                <w:rFonts w:ascii="宋体" w:hAnsi="宋体" w:eastAsia="宋体" w:cs="宋体"/>
                <w:color w:val="000000"/>
                <w:spacing w:val="-2"/>
                <w:sz w:val="21"/>
                <w:highlight w:val="none"/>
              </w:rPr>
            </w:pPr>
          </w:p>
        </w:tc>
      </w:tr>
      <w:tr w14:paraId="17A7ACA3">
        <w:tblPrEx>
          <w:tblCellMar>
            <w:top w:w="0" w:type="dxa"/>
            <w:left w:w="0" w:type="dxa"/>
            <w:bottom w:w="0" w:type="dxa"/>
            <w:right w:w="0" w:type="dxa"/>
          </w:tblCellMar>
        </w:tblPrEx>
        <w:trPr>
          <w:trHeight w:val="459" w:hRule="exact"/>
        </w:trPr>
        <w:tc>
          <w:tcPr>
            <w:tcW w:w="731" w:type="dxa"/>
            <w:tcBorders>
              <w:top w:val="single" w:color="000000" w:sz="4" w:space="0"/>
              <w:left w:val="single" w:color="000000" w:sz="10" w:space="0"/>
              <w:bottom w:val="single" w:color="000000" w:sz="4" w:space="0"/>
              <w:right w:val="single" w:color="000000" w:sz="4" w:space="0"/>
            </w:tcBorders>
            <w:vAlign w:val="center"/>
          </w:tcPr>
          <w:p w14:paraId="5BB422F7">
            <w:pPr>
              <w:spacing w:line="286" w:lineRule="atLeast"/>
              <w:jc w:val="center"/>
              <w:rPr>
                <w:rFonts w:ascii="宋体" w:hAnsi="宋体" w:eastAsia="宋体" w:cs="宋体"/>
                <w:color w:val="000000"/>
                <w:spacing w:val="-2"/>
                <w:sz w:val="21"/>
                <w:highlight w:val="none"/>
              </w:rPr>
            </w:pPr>
          </w:p>
        </w:tc>
        <w:tc>
          <w:tcPr>
            <w:tcW w:w="2607" w:type="dxa"/>
            <w:tcBorders>
              <w:top w:val="single" w:color="000000" w:sz="4" w:space="0"/>
              <w:left w:val="single" w:color="000000" w:sz="4" w:space="0"/>
              <w:bottom w:val="single" w:color="000000" w:sz="4" w:space="0"/>
              <w:right w:val="single" w:color="000000" w:sz="4" w:space="0"/>
            </w:tcBorders>
            <w:vAlign w:val="center"/>
          </w:tcPr>
          <w:p w14:paraId="5E86133A">
            <w:pPr>
              <w:spacing w:line="286" w:lineRule="atLeast"/>
              <w:rPr>
                <w:rFonts w:ascii="宋体" w:hAnsi="宋体" w:eastAsia="宋体" w:cs="宋体"/>
                <w:color w:val="000000"/>
                <w:spacing w:val="-2"/>
                <w:sz w:val="21"/>
                <w:highlight w:val="none"/>
              </w:rPr>
            </w:pPr>
          </w:p>
        </w:tc>
        <w:tc>
          <w:tcPr>
            <w:tcW w:w="731" w:type="dxa"/>
            <w:tcBorders>
              <w:top w:val="single" w:color="000000" w:sz="4" w:space="0"/>
              <w:left w:val="single" w:color="000000" w:sz="4" w:space="0"/>
              <w:bottom w:val="single" w:color="000000" w:sz="4" w:space="0"/>
              <w:right w:val="single" w:color="000000" w:sz="4" w:space="0"/>
            </w:tcBorders>
            <w:vAlign w:val="center"/>
          </w:tcPr>
          <w:p w14:paraId="0BB39AF6">
            <w:pPr>
              <w:spacing w:line="286" w:lineRule="atLeast"/>
              <w:jc w:val="center"/>
              <w:rPr>
                <w:rFonts w:ascii="宋体" w:hAnsi="宋体" w:eastAsia="宋体" w:cs="宋体"/>
                <w:color w:val="000000"/>
                <w:spacing w:val="-2"/>
                <w:sz w:val="21"/>
                <w:highlight w:val="none"/>
              </w:rPr>
            </w:pPr>
          </w:p>
        </w:tc>
        <w:tc>
          <w:tcPr>
            <w:tcW w:w="1046" w:type="dxa"/>
            <w:tcBorders>
              <w:top w:val="single" w:color="000000" w:sz="4" w:space="0"/>
              <w:left w:val="single" w:color="000000" w:sz="4" w:space="0"/>
              <w:bottom w:val="single" w:color="000000" w:sz="4" w:space="0"/>
              <w:right w:val="single" w:color="000000" w:sz="4" w:space="0"/>
            </w:tcBorders>
            <w:vAlign w:val="center"/>
          </w:tcPr>
          <w:p w14:paraId="1F9A6D94">
            <w:pPr>
              <w:spacing w:line="286" w:lineRule="atLeast"/>
              <w:jc w:val="right"/>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5E9DBC6E">
            <w:pPr>
              <w:spacing w:line="286" w:lineRule="atLeast"/>
              <w:jc w:val="right"/>
              <w:rPr>
                <w:rFonts w:ascii="宋体" w:hAnsi="宋体" w:eastAsia="宋体" w:cs="宋体"/>
                <w:color w:val="000000"/>
                <w:spacing w:val="-2"/>
                <w:sz w:val="21"/>
                <w:highlight w:val="none"/>
              </w:rPr>
            </w:pPr>
          </w:p>
        </w:tc>
        <w:tc>
          <w:tcPr>
            <w:tcW w:w="1576" w:type="dxa"/>
            <w:tcBorders>
              <w:top w:val="single" w:color="000000" w:sz="4" w:space="0"/>
              <w:left w:val="single" w:color="000000" w:sz="4" w:space="0"/>
              <w:bottom w:val="single" w:color="000000" w:sz="4" w:space="0"/>
              <w:right w:val="single" w:color="000000" w:sz="4" w:space="0"/>
            </w:tcBorders>
            <w:vAlign w:val="center"/>
          </w:tcPr>
          <w:p w14:paraId="2B2B8F6D">
            <w:pPr>
              <w:spacing w:line="286" w:lineRule="atLeast"/>
              <w:jc w:val="center"/>
              <w:rPr>
                <w:rFonts w:ascii="宋体" w:hAnsi="宋体" w:eastAsia="宋体" w:cs="宋体"/>
                <w:color w:val="000000"/>
                <w:spacing w:val="-2"/>
                <w:sz w:val="21"/>
                <w:highlight w:val="none"/>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70581063">
            <w:pPr>
              <w:spacing w:line="286" w:lineRule="atLeast"/>
              <w:jc w:val="center"/>
              <w:rPr>
                <w:rFonts w:ascii="宋体" w:hAnsi="宋体" w:eastAsia="宋体" w:cs="宋体"/>
                <w:color w:val="000000"/>
                <w:spacing w:val="-2"/>
                <w:sz w:val="21"/>
                <w:highlight w:val="none"/>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3C3DC2B1">
            <w:pPr>
              <w:spacing w:line="286" w:lineRule="atLeast"/>
              <w:rPr>
                <w:rFonts w:ascii="宋体" w:hAnsi="宋体" w:eastAsia="宋体" w:cs="宋体"/>
                <w:color w:val="000000"/>
                <w:spacing w:val="-2"/>
                <w:sz w:val="21"/>
                <w:highlight w:val="none"/>
              </w:rPr>
            </w:pPr>
          </w:p>
        </w:tc>
      </w:tr>
      <w:tr w14:paraId="0994E863">
        <w:tblPrEx>
          <w:tblCellMar>
            <w:top w:w="0" w:type="dxa"/>
            <w:left w:w="0" w:type="dxa"/>
            <w:bottom w:w="0" w:type="dxa"/>
            <w:right w:w="0" w:type="dxa"/>
          </w:tblCellMar>
        </w:tblPrEx>
        <w:trPr>
          <w:trHeight w:val="444" w:hRule="exact"/>
        </w:trPr>
        <w:tc>
          <w:tcPr>
            <w:tcW w:w="731" w:type="dxa"/>
            <w:tcBorders>
              <w:top w:val="single" w:color="000000" w:sz="4" w:space="0"/>
              <w:left w:val="single" w:color="000000" w:sz="10" w:space="0"/>
              <w:bottom w:val="single" w:color="000000" w:sz="4" w:space="0"/>
              <w:right w:val="single" w:color="000000" w:sz="4" w:space="0"/>
            </w:tcBorders>
            <w:vAlign w:val="center"/>
          </w:tcPr>
          <w:p w14:paraId="4BA89435">
            <w:pPr>
              <w:spacing w:line="286" w:lineRule="atLeast"/>
              <w:jc w:val="center"/>
              <w:rPr>
                <w:rFonts w:ascii="宋体" w:hAnsi="宋体" w:eastAsia="宋体" w:cs="宋体"/>
                <w:color w:val="000000"/>
                <w:spacing w:val="-2"/>
                <w:sz w:val="21"/>
                <w:highlight w:val="none"/>
              </w:rPr>
            </w:pPr>
          </w:p>
        </w:tc>
        <w:tc>
          <w:tcPr>
            <w:tcW w:w="2607" w:type="dxa"/>
            <w:tcBorders>
              <w:top w:val="single" w:color="000000" w:sz="4" w:space="0"/>
              <w:left w:val="single" w:color="000000" w:sz="4" w:space="0"/>
              <w:bottom w:val="single" w:color="000000" w:sz="4" w:space="0"/>
              <w:right w:val="single" w:color="000000" w:sz="4" w:space="0"/>
            </w:tcBorders>
            <w:vAlign w:val="center"/>
          </w:tcPr>
          <w:p w14:paraId="2DB27ED3">
            <w:pPr>
              <w:spacing w:line="286" w:lineRule="atLeast"/>
              <w:rPr>
                <w:rFonts w:ascii="宋体" w:hAnsi="宋体" w:eastAsia="宋体" w:cs="宋体"/>
                <w:color w:val="000000"/>
                <w:spacing w:val="-2"/>
                <w:sz w:val="21"/>
                <w:highlight w:val="none"/>
              </w:rPr>
            </w:pPr>
          </w:p>
        </w:tc>
        <w:tc>
          <w:tcPr>
            <w:tcW w:w="731" w:type="dxa"/>
            <w:tcBorders>
              <w:top w:val="single" w:color="000000" w:sz="4" w:space="0"/>
              <w:left w:val="single" w:color="000000" w:sz="4" w:space="0"/>
              <w:bottom w:val="single" w:color="000000" w:sz="4" w:space="0"/>
              <w:right w:val="single" w:color="000000" w:sz="4" w:space="0"/>
            </w:tcBorders>
            <w:vAlign w:val="center"/>
          </w:tcPr>
          <w:p w14:paraId="7D05DFFF">
            <w:pPr>
              <w:spacing w:line="286" w:lineRule="atLeast"/>
              <w:jc w:val="center"/>
              <w:rPr>
                <w:rFonts w:ascii="宋体" w:hAnsi="宋体" w:eastAsia="宋体" w:cs="宋体"/>
                <w:color w:val="000000"/>
                <w:spacing w:val="-2"/>
                <w:sz w:val="21"/>
                <w:highlight w:val="none"/>
              </w:rPr>
            </w:pPr>
          </w:p>
        </w:tc>
        <w:tc>
          <w:tcPr>
            <w:tcW w:w="1046" w:type="dxa"/>
            <w:tcBorders>
              <w:top w:val="single" w:color="000000" w:sz="4" w:space="0"/>
              <w:left w:val="single" w:color="000000" w:sz="4" w:space="0"/>
              <w:bottom w:val="single" w:color="000000" w:sz="4" w:space="0"/>
              <w:right w:val="single" w:color="000000" w:sz="4" w:space="0"/>
            </w:tcBorders>
            <w:vAlign w:val="center"/>
          </w:tcPr>
          <w:p w14:paraId="61CBF0D0">
            <w:pPr>
              <w:spacing w:line="286" w:lineRule="atLeast"/>
              <w:jc w:val="right"/>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1B019859">
            <w:pPr>
              <w:spacing w:line="286" w:lineRule="atLeast"/>
              <w:jc w:val="right"/>
              <w:rPr>
                <w:rFonts w:ascii="宋体" w:hAnsi="宋体" w:eastAsia="宋体" w:cs="宋体"/>
                <w:color w:val="000000"/>
                <w:spacing w:val="-2"/>
                <w:sz w:val="21"/>
                <w:highlight w:val="none"/>
              </w:rPr>
            </w:pPr>
          </w:p>
        </w:tc>
        <w:tc>
          <w:tcPr>
            <w:tcW w:w="1576" w:type="dxa"/>
            <w:tcBorders>
              <w:top w:val="single" w:color="000000" w:sz="4" w:space="0"/>
              <w:left w:val="single" w:color="000000" w:sz="4" w:space="0"/>
              <w:bottom w:val="single" w:color="000000" w:sz="4" w:space="0"/>
              <w:right w:val="single" w:color="000000" w:sz="4" w:space="0"/>
            </w:tcBorders>
            <w:vAlign w:val="center"/>
          </w:tcPr>
          <w:p w14:paraId="2C706B7C">
            <w:pPr>
              <w:spacing w:line="286" w:lineRule="atLeast"/>
              <w:jc w:val="center"/>
              <w:rPr>
                <w:rFonts w:ascii="宋体" w:hAnsi="宋体" w:eastAsia="宋体" w:cs="宋体"/>
                <w:color w:val="000000"/>
                <w:spacing w:val="-2"/>
                <w:sz w:val="21"/>
                <w:highlight w:val="none"/>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62E52E94">
            <w:pPr>
              <w:spacing w:line="286" w:lineRule="atLeast"/>
              <w:jc w:val="center"/>
              <w:rPr>
                <w:rFonts w:ascii="宋体" w:hAnsi="宋体" w:eastAsia="宋体" w:cs="宋体"/>
                <w:color w:val="000000"/>
                <w:spacing w:val="-2"/>
                <w:sz w:val="21"/>
                <w:highlight w:val="none"/>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6E9DE785">
            <w:pPr>
              <w:spacing w:line="286" w:lineRule="atLeast"/>
              <w:rPr>
                <w:rFonts w:ascii="宋体" w:hAnsi="宋体" w:eastAsia="宋体" w:cs="宋体"/>
                <w:color w:val="000000"/>
                <w:spacing w:val="-2"/>
                <w:sz w:val="21"/>
                <w:highlight w:val="none"/>
              </w:rPr>
            </w:pPr>
          </w:p>
        </w:tc>
      </w:tr>
      <w:tr w14:paraId="5E03EB8B">
        <w:tblPrEx>
          <w:tblCellMar>
            <w:top w:w="0" w:type="dxa"/>
            <w:left w:w="0" w:type="dxa"/>
            <w:bottom w:w="0" w:type="dxa"/>
            <w:right w:w="0" w:type="dxa"/>
          </w:tblCellMar>
        </w:tblPrEx>
        <w:trPr>
          <w:trHeight w:val="458" w:hRule="exact"/>
        </w:trPr>
        <w:tc>
          <w:tcPr>
            <w:tcW w:w="731" w:type="dxa"/>
            <w:tcBorders>
              <w:top w:val="single" w:color="000000" w:sz="4" w:space="0"/>
              <w:left w:val="single" w:color="000000" w:sz="10" w:space="0"/>
              <w:bottom w:val="single" w:color="000000" w:sz="4" w:space="0"/>
              <w:right w:val="single" w:color="000000" w:sz="4" w:space="0"/>
            </w:tcBorders>
            <w:vAlign w:val="center"/>
          </w:tcPr>
          <w:p w14:paraId="378CF206">
            <w:pPr>
              <w:spacing w:line="286" w:lineRule="atLeast"/>
              <w:jc w:val="center"/>
              <w:rPr>
                <w:rFonts w:ascii="宋体" w:hAnsi="宋体" w:eastAsia="宋体" w:cs="宋体"/>
                <w:color w:val="000000"/>
                <w:spacing w:val="-2"/>
                <w:sz w:val="21"/>
                <w:highlight w:val="none"/>
              </w:rPr>
            </w:pPr>
          </w:p>
        </w:tc>
        <w:tc>
          <w:tcPr>
            <w:tcW w:w="2607" w:type="dxa"/>
            <w:tcBorders>
              <w:top w:val="single" w:color="000000" w:sz="4" w:space="0"/>
              <w:left w:val="single" w:color="000000" w:sz="4" w:space="0"/>
              <w:bottom w:val="single" w:color="000000" w:sz="4" w:space="0"/>
              <w:right w:val="single" w:color="000000" w:sz="4" w:space="0"/>
            </w:tcBorders>
            <w:vAlign w:val="center"/>
          </w:tcPr>
          <w:p w14:paraId="0CA7D250">
            <w:pPr>
              <w:spacing w:line="286" w:lineRule="atLeast"/>
              <w:rPr>
                <w:rFonts w:ascii="宋体" w:hAnsi="宋体" w:eastAsia="宋体" w:cs="宋体"/>
                <w:color w:val="000000"/>
                <w:spacing w:val="-2"/>
                <w:sz w:val="21"/>
                <w:highlight w:val="none"/>
              </w:rPr>
            </w:pPr>
          </w:p>
        </w:tc>
        <w:tc>
          <w:tcPr>
            <w:tcW w:w="731" w:type="dxa"/>
            <w:tcBorders>
              <w:top w:val="single" w:color="000000" w:sz="4" w:space="0"/>
              <w:left w:val="single" w:color="000000" w:sz="4" w:space="0"/>
              <w:bottom w:val="single" w:color="000000" w:sz="4" w:space="0"/>
              <w:right w:val="single" w:color="000000" w:sz="4" w:space="0"/>
            </w:tcBorders>
            <w:vAlign w:val="center"/>
          </w:tcPr>
          <w:p w14:paraId="7C1EEE39">
            <w:pPr>
              <w:spacing w:line="286" w:lineRule="atLeast"/>
              <w:jc w:val="center"/>
              <w:rPr>
                <w:rFonts w:ascii="宋体" w:hAnsi="宋体" w:eastAsia="宋体" w:cs="宋体"/>
                <w:color w:val="000000"/>
                <w:spacing w:val="-2"/>
                <w:sz w:val="21"/>
                <w:highlight w:val="none"/>
              </w:rPr>
            </w:pPr>
          </w:p>
        </w:tc>
        <w:tc>
          <w:tcPr>
            <w:tcW w:w="1046" w:type="dxa"/>
            <w:tcBorders>
              <w:top w:val="single" w:color="000000" w:sz="4" w:space="0"/>
              <w:left w:val="single" w:color="000000" w:sz="4" w:space="0"/>
              <w:bottom w:val="single" w:color="000000" w:sz="4" w:space="0"/>
              <w:right w:val="single" w:color="000000" w:sz="4" w:space="0"/>
            </w:tcBorders>
            <w:vAlign w:val="center"/>
          </w:tcPr>
          <w:p w14:paraId="4D4EF9DE">
            <w:pPr>
              <w:spacing w:line="286" w:lineRule="atLeast"/>
              <w:jc w:val="right"/>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0B07DEC2">
            <w:pPr>
              <w:spacing w:line="286" w:lineRule="atLeast"/>
              <w:jc w:val="right"/>
              <w:rPr>
                <w:rFonts w:ascii="宋体" w:hAnsi="宋体" w:eastAsia="宋体" w:cs="宋体"/>
                <w:color w:val="000000"/>
                <w:spacing w:val="-2"/>
                <w:sz w:val="21"/>
                <w:highlight w:val="none"/>
              </w:rPr>
            </w:pPr>
          </w:p>
        </w:tc>
        <w:tc>
          <w:tcPr>
            <w:tcW w:w="1576" w:type="dxa"/>
            <w:tcBorders>
              <w:top w:val="single" w:color="000000" w:sz="4" w:space="0"/>
              <w:left w:val="single" w:color="000000" w:sz="4" w:space="0"/>
              <w:bottom w:val="single" w:color="000000" w:sz="4" w:space="0"/>
              <w:right w:val="single" w:color="000000" w:sz="4" w:space="0"/>
            </w:tcBorders>
            <w:vAlign w:val="center"/>
          </w:tcPr>
          <w:p w14:paraId="20A64DA5">
            <w:pPr>
              <w:spacing w:line="286" w:lineRule="atLeast"/>
              <w:jc w:val="center"/>
              <w:rPr>
                <w:rFonts w:ascii="宋体" w:hAnsi="宋体" w:eastAsia="宋体" w:cs="宋体"/>
                <w:color w:val="000000"/>
                <w:spacing w:val="-2"/>
                <w:sz w:val="21"/>
                <w:highlight w:val="none"/>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54C2505B">
            <w:pPr>
              <w:spacing w:line="286" w:lineRule="atLeast"/>
              <w:jc w:val="center"/>
              <w:rPr>
                <w:rFonts w:ascii="宋体" w:hAnsi="宋体" w:eastAsia="宋体" w:cs="宋体"/>
                <w:color w:val="000000"/>
                <w:spacing w:val="-2"/>
                <w:sz w:val="21"/>
                <w:highlight w:val="none"/>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63DF7383">
            <w:pPr>
              <w:spacing w:line="286" w:lineRule="atLeast"/>
              <w:rPr>
                <w:rFonts w:ascii="宋体" w:hAnsi="宋体" w:eastAsia="宋体" w:cs="宋体"/>
                <w:color w:val="000000"/>
                <w:spacing w:val="-2"/>
                <w:sz w:val="21"/>
                <w:highlight w:val="none"/>
              </w:rPr>
            </w:pPr>
          </w:p>
        </w:tc>
      </w:tr>
      <w:tr w14:paraId="53ACE58D">
        <w:tblPrEx>
          <w:tblCellMar>
            <w:top w:w="0" w:type="dxa"/>
            <w:left w:w="0" w:type="dxa"/>
            <w:bottom w:w="0" w:type="dxa"/>
            <w:right w:w="0" w:type="dxa"/>
          </w:tblCellMar>
        </w:tblPrEx>
        <w:trPr>
          <w:trHeight w:val="444" w:hRule="exact"/>
        </w:trPr>
        <w:tc>
          <w:tcPr>
            <w:tcW w:w="731" w:type="dxa"/>
            <w:tcBorders>
              <w:top w:val="single" w:color="000000" w:sz="4" w:space="0"/>
              <w:left w:val="single" w:color="000000" w:sz="10" w:space="0"/>
              <w:bottom w:val="single" w:color="000000" w:sz="4" w:space="0"/>
              <w:right w:val="single" w:color="000000" w:sz="4" w:space="0"/>
            </w:tcBorders>
            <w:vAlign w:val="center"/>
          </w:tcPr>
          <w:p w14:paraId="67441796">
            <w:pPr>
              <w:spacing w:line="286" w:lineRule="atLeast"/>
              <w:jc w:val="center"/>
              <w:rPr>
                <w:rFonts w:ascii="宋体" w:hAnsi="宋体" w:eastAsia="宋体" w:cs="宋体"/>
                <w:color w:val="000000"/>
                <w:spacing w:val="-2"/>
                <w:sz w:val="21"/>
                <w:highlight w:val="none"/>
              </w:rPr>
            </w:pPr>
          </w:p>
        </w:tc>
        <w:tc>
          <w:tcPr>
            <w:tcW w:w="2607" w:type="dxa"/>
            <w:tcBorders>
              <w:top w:val="single" w:color="000000" w:sz="4" w:space="0"/>
              <w:left w:val="single" w:color="000000" w:sz="4" w:space="0"/>
              <w:bottom w:val="single" w:color="000000" w:sz="4" w:space="0"/>
              <w:right w:val="single" w:color="000000" w:sz="4" w:space="0"/>
            </w:tcBorders>
            <w:vAlign w:val="center"/>
          </w:tcPr>
          <w:p w14:paraId="5F030814">
            <w:pPr>
              <w:spacing w:line="286" w:lineRule="atLeast"/>
              <w:rPr>
                <w:rFonts w:ascii="宋体" w:hAnsi="宋体" w:eastAsia="宋体" w:cs="宋体"/>
                <w:color w:val="000000"/>
                <w:spacing w:val="-2"/>
                <w:sz w:val="21"/>
                <w:highlight w:val="none"/>
              </w:rPr>
            </w:pPr>
          </w:p>
        </w:tc>
        <w:tc>
          <w:tcPr>
            <w:tcW w:w="731" w:type="dxa"/>
            <w:tcBorders>
              <w:top w:val="single" w:color="000000" w:sz="4" w:space="0"/>
              <w:left w:val="single" w:color="000000" w:sz="4" w:space="0"/>
              <w:bottom w:val="single" w:color="000000" w:sz="4" w:space="0"/>
              <w:right w:val="single" w:color="000000" w:sz="4" w:space="0"/>
            </w:tcBorders>
            <w:vAlign w:val="center"/>
          </w:tcPr>
          <w:p w14:paraId="51A76196">
            <w:pPr>
              <w:spacing w:line="286" w:lineRule="atLeast"/>
              <w:jc w:val="center"/>
              <w:rPr>
                <w:rFonts w:ascii="宋体" w:hAnsi="宋体" w:eastAsia="宋体" w:cs="宋体"/>
                <w:color w:val="000000"/>
                <w:spacing w:val="-2"/>
                <w:sz w:val="21"/>
                <w:highlight w:val="none"/>
              </w:rPr>
            </w:pPr>
          </w:p>
        </w:tc>
        <w:tc>
          <w:tcPr>
            <w:tcW w:w="1046" w:type="dxa"/>
            <w:tcBorders>
              <w:top w:val="single" w:color="000000" w:sz="4" w:space="0"/>
              <w:left w:val="single" w:color="000000" w:sz="4" w:space="0"/>
              <w:bottom w:val="single" w:color="000000" w:sz="4" w:space="0"/>
              <w:right w:val="single" w:color="000000" w:sz="4" w:space="0"/>
            </w:tcBorders>
            <w:vAlign w:val="center"/>
          </w:tcPr>
          <w:p w14:paraId="7E67B549">
            <w:pPr>
              <w:spacing w:line="286" w:lineRule="atLeast"/>
              <w:jc w:val="right"/>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70F528D6">
            <w:pPr>
              <w:spacing w:line="286" w:lineRule="atLeast"/>
              <w:jc w:val="right"/>
              <w:rPr>
                <w:rFonts w:ascii="宋体" w:hAnsi="宋体" w:eastAsia="宋体" w:cs="宋体"/>
                <w:color w:val="000000"/>
                <w:spacing w:val="-2"/>
                <w:sz w:val="21"/>
                <w:highlight w:val="none"/>
              </w:rPr>
            </w:pPr>
          </w:p>
        </w:tc>
        <w:tc>
          <w:tcPr>
            <w:tcW w:w="1576" w:type="dxa"/>
            <w:tcBorders>
              <w:top w:val="single" w:color="000000" w:sz="4" w:space="0"/>
              <w:left w:val="single" w:color="000000" w:sz="4" w:space="0"/>
              <w:bottom w:val="single" w:color="000000" w:sz="4" w:space="0"/>
              <w:right w:val="single" w:color="000000" w:sz="4" w:space="0"/>
            </w:tcBorders>
            <w:vAlign w:val="center"/>
          </w:tcPr>
          <w:p w14:paraId="55631681">
            <w:pPr>
              <w:spacing w:line="286" w:lineRule="atLeast"/>
              <w:jc w:val="center"/>
              <w:rPr>
                <w:rFonts w:ascii="宋体" w:hAnsi="宋体" w:eastAsia="宋体" w:cs="宋体"/>
                <w:color w:val="000000"/>
                <w:spacing w:val="-2"/>
                <w:sz w:val="21"/>
                <w:highlight w:val="none"/>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20A16286">
            <w:pPr>
              <w:spacing w:line="286" w:lineRule="atLeast"/>
              <w:jc w:val="center"/>
              <w:rPr>
                <w:rFonts w:ascii="宋体" w:hAnsi="宋体" w:eastAsia="宋体" w:cs="宋体"/>
                <w:color w:val="000000"/>
                <w:spacing w:val="-2"/>
                <w:sz w:val="21"/>
                <w:highlight w:val="none"/>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2C08BB57">
            <w:pPr>
              <w:spacing w:line="286" w:lineRule="atLeast"/>
              <w:rPr>
                <w:rFonts w:ascii="宋体" w:hAnsi="宋体" w:eastAsia="宋体" w:cs="宋体"/>
                <w:color w:val="000000"/>
                <w:spacing w:val="-2"/>
                <w:sz w:val="21"/>
                <w:highlight w:val="none"/>
              </w:rPr>
            </w:pPr>
          </w:p>
        </w:tc>
      </w:tr>
      <w:tr w14:paraId="2CBE4686">
        <w:tblPrEx>
          <w:tblCellMar>
            <w:top w:w="0" w:type="dxa"/>
            <w:left w:w="0" w:type="dxa"/>
            <w:bottom w:w="0" w:type="dxa"/>
            <w:right w:w="0" w:type="dxa"/>
          </w:tblCellMar>
        </w:tblPrEx>
        <w:trPr>
          <w:trHeight w:val="459" w:hRule="exact"/>
        </w:trPr>
        <w:tc>
          <w:tcPr>
            <w:tcW w:w="731" w:type="dxa"/>
            <w:tcBorders>
              <w:top w:val="single" w:color="000000" w:sz="4" w:space="0"/>
              <w:left w:val="single" w:color="000000" w:sz="10" w:space="0"/>
              <w:bottom w:val="single" w:color="000000" w:sz="4" w:space="0"/>
              <w:right w:val="single" w:color="000000" w:sz="4" w:space="0"/>
            </w:tcBorders>
            <w:vAlign w:val="center"/>
          </w:tcPr>
          <w:p w14:paraId="16ADF4D4">
            <w:pPr>
              <w:spacing w:line="286" w:lineRule="atLeast"/>
              <w:jc w:val="center"/>
              <w:rPr>
                <w:rFonts w:ascii="宋体" w:hAnsi="宋体" w:eastAsia="宋体" w:cs="宋体"/>
                <w:color w:val="000000"/>
                <w:spacing w:val="-2"/>
                <w:sz w:val="21"/>
                <w:highlight w:val="none"/>
              </w:rPr>
            </w:pPr>
          </w:p>
        </w:tc>
        <w:tc>
          <w:tcPr>
            <w:tcW w:w="2607" w:type="dxa"/>
            <w:tcBorders>
              <w:top w:val="single" w:color="000000" w:sz="4" w:space="0"/>
              <w:left w:val="single" w:color="000000" w:sz="4" w:space="0"/>
              <w:bottom w:val="single" w:color="000000" w:sz="4" w:space="0"/>
              <w:right w:val="single" w:color="000000" w:sz="4" w:space="0"/>
            </w:tcBorders>
            <w:vAlign w:val="center"/>
          </w:tcPr>
          <w:p w14:paraId="58E141F3">
            <w:pPr>
              <w:spacing w:line="286" w:lineRule="atLeast"/>
              <w:rPr>
                <w:rFonts w:ascii="宋体" w:hAnsi="宋体" w:eastAsia="宋体" w:cs="宋体"/>
                <w:color w:val="000000"/>
                <w:spacing w:val="-2"/>
                <w:sz w:val="21"/>
                <w:highlight w:val="none"/>
              </w:rPr>
            </w:pPr>
          </w:p>
        </w:tc>
        <w:tc>
          <w:tcPr>
            <w:tcW w:w="731" w:type="dxa"/>
            <w:tcBorders>
              <w:top w:val="single" w:color="000000" w:sz="4" w:space="0"/>
              <w:left w:val="single" w:color="000000" w:sz="4" w:space="0"/>
              <w:bottom w:val="single" w:color="000000" w:sz="4" w:space="0"/>
              <w:right w:val="single" w:color="000000" w:sz="4" w:space="0"/>
            </w:tcBorders>
            <w:vAlign w:val="center"/>
          </w:tcPr>
          <w:p w14:paraId="00DE758B">
            <w:pPr>
              <w:spacing w:line="286" w:lineRule="atLeast"/>
              <w:jc w:val="center"/>
              <w:rPr>
                <w:rFonts w:ascii="宋体" w:hAnsi="宋体" w:eastAsia="宋体" w:cs="宋体"/>
                <w:color w:val="000000"/>
                <w:spacing w:val="-2"/>
                <w:sz w:val="21"/>
                <w:highlight w:val="none"/>
              </w:rPr>
            </w:pPr>
          </w:p>
        </w:tc>
        <w:tc>
          <w:tcPr>
            <w:tcW w:w="1046" w:type="dxa"/>
            <w:tcBorders>
              <w:top w:val="single" w:color="000000" w:sz="4" w:space="0"/>
              <w:left w:val="single" w:color="000000" w:sz="4" w:space="0"/>
              <w:bottom w:val="single" w:color="000000" w:sz="4" w:space="0"/>
              <w:right w:val="single" w:color="000000" w:sz="4" w:space="0"/>
            </w:tcBorders>
            <w:vAlign w:val="center"/>
          </w:tcPr>
          <w:p w14:paraId="6EEACCB6">
            <w:pPr>
              <w:spacing w:line="286" w:lineRule="atLeast"/>
              <w:jc w:val="right"/>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4DE03044">
            <w:pPr>
              <w:spacing w:line="286" w:lineRule="atLeast"/>
              <w:jc w:val="right"/>
              <w:rPr>
                <w:rFonts w:ascii="宋体" w:hAnsi="宋体" w:eastAsia="宋体" w:cs="宋体"/>
                <w:color w:val="000000"/>
                <w:spacing w:val="-2"/>
                <w:sz w:val="21"/>
                <w:highlight w:val="none"/>
              </w:rPr>
            </w:pPr>
          </w:p>
        </w:tc>
        <w:tc>
          <w:tcPr>
            <w:tcW w:w="1576" w:type="dxa"/>
            <w:tcBorders>
              <w:top w:val="single" w:color="000000" w:sz="4" w:space="0"/>
              <w:left w:val="single" w:color="000000" w:sz="4" w:space="0"/>
              <w:bottom w:val="single" w:color="000000" w:sz="4" w:space="0"/>
              <w:right w:val="single" w:color="000000" w:sz="4" w:space="0"/>
            </w:tcBorders>
            <w:vAlign w:val="center"/>
          </w:tcPr>
          <w:p w14:paraId="6511AC78">
            <w:pPr>
              <w:spacing w:line="286" w:lineRule="atLeast"/>
              <w:jc w:val="center"/>
              <w:rPr>
                <w:rFonts w:ascii="宋体" w:hAnsi="宋体" w:eastAsia="宋体" w:cs="宋体"/>
                <w:color w:val="000000"/>
                <w:spacing w:val="-2"/>
                <w:sz w:val="21"/>
                <w:highlight w:val="none"/>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17F1326B">
            <w:pPr>
              <w:spacing w:line="286" w:lineRule="atLeast"/>
              <w:jc w:val="center"/>
              <w:rPr>
                <w:rFonts w:ascii="宋体" w:hAnsi="宋体" w:eastAsia="宋体" w:cs="宋体"/>
                <w:color w:val="000000"/>
                <w:spacing w:val="-2"/>
                <w:sz w:val="21"/>
                <w:highlight w:val="none"/>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656F5FA2">
            <w:pPr>
              <w:spacing w:line="286" w:lineRule="atLeast"/>
              <w:rPr>
                <w:rFonts w:ascii="宋体" w:hAnsi="宋体" w:eastAsia="宋体" w:cs="宋体"/>
                <w:color w:val="000000"/>
                <w:spacing w:val="-2"/>
                <w:sz w:val="21"/>
                <w:highlight w:val="none"/>
              </w:rPr>
            </w:pPr>
          </w:p>
        </w:tc>
      </w:tr>
      <w:tr w14:paraId="107165B2">
        <w:tblPrEx>
          <w:tblCellMar>
            <w:top w:w="0" w:type="dxa"/>
            <w:left w:w="0" w:type="dxa"/>
            <w:bottom w:w="0" w:type="dxa"/>
            <w:right w:w="0" w:type="dxa"/>
          </w:tblCellMar>
        </w:tblPrEx>
        <w:trPr>
          <w:trHeight w:val="444" w:hRule="exact"/>
        </w:trPr>
        <w:tc>
          <w:tcPr>
            <w:tcW w:w="731" w:type="dxa"/>
            <w:tcBorders>
              <w:top w:val="single" w:color="000000" w:sz="4" w:space="0"/>
              <w:left w:val="single" w:color="000000" w:sz="10" w:space="0"/>
              <w:bottom w:val="single" w:color="000000" w:sz="4" w:space="0"/>
              <w:right w:val="single" w:color="000000" w:sz="4" w:space="0"/>
            </w:tcBorders>
            <w:vAlign w:val="center"/>
          </w:tcPr>
          <w:p w14:paraId="1AB97668">
            <w:pPr>
              <w:spacing w:line="286" w:lineRule="atLeast"/>
              <w:jc w:val="center"/>
              <w:rPr>
                <w:rFonts w:ascii="宋体" w:hAnsi="宋体" w:eastAsia="宋体" w:cs="宋体"/>
                <w:color w:val="000000"/>
                <w:spacing w:val="-2"/>
                <w:sz w:val="21"/>
                <w:highlight w:val="none"/>
              </w:rPr>
            </w:pPr>
          </w:p>
        </w:tc>
        <w:tc>
          <w:tcPr>
            <w:tcW w:w="2607" w:type="dxa"/>
            <w:tcBorders>
              <w:top w:val="single" w:color="000000" w:sz="4" w:space="0"/>
              <w:left w:val="single" w:color="000000" w:sz="4" w:space="0"/>
              <w:bottom w:val="single" w:color="000000" w:sz="4" w:space="0"/>
              <w:right w:val="single" w:color="000000" w:sz="4" w:space="0"/>
            </w:tcBorders>
            <w:vAlign w:val="center"/>
          </w:tcPr>
          <w:p w14:paraId="650A1ADD">
            <w:pPr>
              <w:spacing w:line="286" w:lineRule="atLeast"/>
              <w:rPr>
                <w:rFonts w:ascii="宋体" w:hAnsi="宋体" w:eastAsia="宋体" w:cs="宋体"/>
                <w:color w:val="000000"/>
                <w:spacing w:val="-2"/>
                <w:sz w:val="21"/>
                <w:highlight w:val="none"/>
              </w:rPr>
            </w:pPr>
          </w:p>
        </w:tc>
        <w:tc>
          <w:tcPr>
            <w:tcW w:w="731" w:type="dxa"/>
            <w:tcBorders>
              <w:top w:val="single" w:color="000000" w:sz="4" w:space="0"/>
              <w:left w:val="single" w:color="000000" w:sz="4" w:space="0"/>
              <w:bottom w:val="single" w:color="000000" w:sz="4" w:space="0"/>
              <w:right w:val="single" w:color="000000" w:sz="4" w:space="0"/>
            </w:tcBorders>
            <w:vAlign w:val="center"/>
          </w:tcPr>
          <w:p w14:paraId="0314A3FB">
            <w:pPr>
              <w:spacing w:line="286" w:lineRule="atLeast"/>
              <w:jc w:val="center"/>
              <w:rPr>
                <w:rFonts w:ascii="宋体" w:hAnsi="宋体" w:eastAsia="宋体" w:cs="宋体"/>
                <w:color w:val="000000"/>
                <w:spacing w:val="-2"/>
                <w:sz w:val="21"/>
                <w:highlight w:val="none"/>
              </w:rPr>
            </w:pPr>
          </w:p>
        </w:tc>
        <w:tc>
          <w:tcPr>
            <w:tcW w:w="1046" w:type="dxa"/>
            <w:tcBorders>
              <w:top w:val="single" w:color="000000" w:sz="4" w:space="0"/>
              <w:left w:val="single" w:color="000000" w:sz="4" w:space="0"/>
              <w:bottom w:val="single" w:color="000000" w:sz="4" w:space="0"/>
              <w:right w:val="single" w:color="000000" w:sz="4" w:space="0"/>
            </w:tcBorders>
            <w:vAlign w:val="center"/>
          </w:tcPr>
          <w:p w14:paraId="401D894B">
            <w:pPr>
              <w:spacing w:line="286" w:lineRule="atLeast"/>
              <w:jc w:val="right"/>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4C95500B">
            <w:pPr>
              <w:spacing w:line="286" w:lineRule="atLeast"/>
              <w:jc w:val="right"/>
              <w:rPr>
                <w:rFonts w:ascii="宋体" w:hAnsi="宋体" w:eastAsia="宋体" w:cs="宋体"/>
                <w:color w:val="000000"/>
                <w:spacing w:val="-2"/>
                <w:sz w:val="21"/>
                <w:highlight w:val="none"/>
              </w:rPr>
            </w:pPr>
          </w:p>
        </w:tc>
        <w:tc>
          <w:tcPr>
            <w:tcW w:w="1576" w:type="dxa"/>
            <w:tcBorders>
              <w:top w:val="single" w:color="000000" w:sz="4" w:space="0"/>
              <w:left w:val="single" w:color="000000" w:sz="4" w:space="0"/>
              <w:bottom w:val="single" w:color="000000" w:sz="4" w:space="0"/>
              <w:right w:val="single" w:color="000000" w:sz="4" w:space="0"/>
            </w:tcBorders>
            <w:vAlign w:val="center"/>
          </w:tcPr>
          <w:p w14:paraId="1A0FEEC7">
            <w:pPr>
              <w:spacing w:line="286" w:lineRule="atLeast"/>
              <w:jc w:val="center"/>
              <w:rPr>
                <w:rFonts w:ascii="宋体" w:hAnsi="宋体" w:eastAsia="宋体" w:cs="宋体"/>
                <w:color w:val="000000"/>
                <w:spacing w:val="-2"/>
                <w:sz w:val="21"/>
                <w:highlight w:val="none"/>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66D8172D">
            <w:pPr>
              <w:spacing w:line="286" w:lineRule="atLeast"/>
              <w:jc w:val="center"/>
              <w:rPr>
                <w:rFonts w:ascii="宋体" w:hAnsi="宋体" w:eastAsia="宋体" w:cs="宋体"/>
                <w:color w:val="000000"/>
                <w:spacing w:val="-2"/>
                <w:sz w:val="21"/>
                <w:highlight w:val="none"/>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2733A59D">
            <w:pPr>
              <w:spacing w:line="286" w:lineRule="atLeast"/>
              <w:rPr>
                <w:rFonts w:ascii="宋体" w:hAnsi="宋体" w:eastAsia="宋体" w:cs="宋体"/>
                <w:color w:val="000000"/>
                <w:spacing w:val="-2"/>
                <w:sz w:val="21"/>
                <w:highlight w:val="none"/>
              </w:rPr>
            </w:pPr>
          </w:p>
        </w:tc>
      </w:tr>
      <w:tr w14:paraId="16439563">
        <w:tblPrEx>
          <w:tblCellMar>
            <w:top w:w="0" w:type="dxa"/>
            <w:left w:w="0" w:type="dxa"/>
            <w:bottom w:w="0" w:type="dxa"/>
            <w:right w:w="0" w:type="dxa"/>
          </w:tblCellMar>
        </w:tblPrEx>
        <w:trPr>
          <w:trHeight w:val="459" w:hRule="exact"/>
        </w:trPr>
        <w:tc>
          <w:tcPr>
            <w:tcW w:w="731" w:type="dxa"/>
            <w:tcBorders>
              <w:top w:val="single" w:color="000000" w:sz="4" w:space="0"/>
              <w:left w:val="single" w:color="000000" w:sz="10" w:space="0"/>
              <w:bottom w:val="single" w:color="000000" w:sz="4" w:space="0"/>
              <w:right w:val="single" w:color="000000" w:sz="4" w:space="0"/>
            </w:tcBorders>
            <w:vAlign w:val="center"/>
          </w:tcPr>
          <w:p w14:paraId="324873C4">
            <w:pPr>
              <w:spacing w:line="286" w:lineRule="atLeast"/>
              <w:jc w:val="center"/>
              <w:rPr>
                <w:rFonts w:ascii="宋体" w:hAnsi="宋体" w:eastAsia="宋体" w:cs="宋体"/>
                <w:color w:val="000000"/>
                <w:spacing w:val="-2"/>
                <w:sz w:val="21"/>
                <w:highlight w:val="none"/>
              </w:rPr>
            </w:pPr>
          </w:p>
        </w:tc>
        <w:tc>
          <w:tcPr>
            <w:tcW w:w="2607" w:type="dxa"/>
            <w:tcBorders>
              <w:top w:val="single" w:color="000000" w:sz="4" w:space="0"/>
              <w:left w:val="single" w:color="000000" w:sz="4" w:space="0"/>
              <w:bottom w:val="single" w:color="000000" w:sz="4" w:space="0"/>
              <w:right w:val="single" w:color="000000" w:sz="4" w:space="0"/>
            </w:tcBorders>
            <w:vAlign w:val="center"/>
          </w:tcPr>
          <w:p w14:paraId="2E260D3E">
            <w:pPr>
              <w:spacing w:line="286" w:lineRule="atLeast"/>
              <w:rPr>
                <w:rFonts w:ascii="宋体" w:hAnsi="宋体" w:eastAsia="宋体" w:cs="宋体"/>
                <w:color w:val="000000"/>
                <w:spacing w:val="-2"/>
                <w:sz w:val="21"/>
                <w:highlight w:val="none"/>
              </w:rPr>
            </w:pPr>
          </w:p>
        </w:tc>
        <w:tc>
          <w:tcPr>
            <w:tcW w:w="731" w:type="dxa"/>
            <w:tcBorders>
              <w:top w:val="single" w:color="000000" w:sz="4" w:space="0"/>
              <w:left w:val="single" w:color="000000" w:sz="4" w:space="0"/>
              <w:bottom w:val="single" w:color="000000" w:sz="4" w:space="0"/>
              <w:right w:val="single" w:color="000000" w:sz="4" w:space="0"/>
            </w:tcBorders>
            <w:vAlign w:val="center"/>
          </w:tcPr>
          <w:p w14:paraId="44228EB4">
            <w:pPr>
              <w:spacing w:line="286" w:lineRule="atLeast"/>
              <w:jc w:val="center"/>
              <w:rPr>
                <w:rFonts w:ascii="宋体" w:hAnsi="宋体" w:eastAsia="宋体" w:cs="宋体"/>
                <w:color w:val="000000"/>
                <w:spacing w:val="-2"/>
                <w:sz w:val="21"/>
                <w:highlight w:val="none"/>
              </w:rPr>
            </w:pPr>
          </w:p>
        </w:tc>
        <w:tc>
          <w:tcPr>
            <w:tcW w:w="1046" w:type="dxa"/>
            <w:tcBorders>
              <w:top w:val="single" w:color="000000" w:sz="4" w:space="0"/>
              <w:left w:val="single" w:color="000000" w:sz="4" w:space="0"/>
              <w:bottom w:val="single" w:color="000000" w:sz="4" w:space="0"/>
              <w:right w:val="single" w:color="000000" w:sz="4" w:space="0"/>
            </w:tcBorders>
            <w:vAlign w:val="center"/>
          </w:tcPr>
          <w:p w14:paraId="23F3BCCD">
            <w:pPr>
              <w:spacing w:line="286" w:lineRule="atLeast"/>
              <w:jc w:val="right"/>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2924504E">
            <w:pPr>
              <w:spacing w:line="286" w:lineRule="atLeast"/>
              <w:jc w:val="right"/>
              <w:rPr>
                <w:rFonts w:ascii="宋体" w:hAnsi="宋体" w:eastAsia="宋体" w:cs="宋体"/>
                <w:color w:val="000000"/>
                <w:spacing w:val="-2"/>
                <w:sz w:val="21"/>
                <w:highlight w:val="none"/>
              </w:rPr>
            </w:pPr>
          </w:p>
        </w:tc>
        <w:tc>
          <w:tcPr>
            <w:tcW w:w="1576" w:type="dxa"/>
            <w:tcBorders>
              <w:top w:val="single" w:color="000000" w:sz="4" w:space="0"/>
              <w:left w:val="single" w:color="000000" w:sz="4" w:space="0"/>
              <w:bottom w:val="single" w:color="000000" w:sz="4" w:space="0"/>
              <w:right w:val="single" w:color="000000" w:sz="4" w:space="0"/>
            </w:tcBorders>
            <w:vAlign w:val="center"/>
          </w:tcPr>
          <w:p w14:paraId="0C724D63">
            <w:pPr>
              <w:spacing w:line="286" w:lineRule="atLeast"/>
              <w:jc w:val="center"/>
              <w:rPr>
                <w:rFonts w:ascii="宋体" w:hAnsi="宋体" w:eastAsia="宋体" w:cs="宋体"/>
                <w:color w:val="000000"/>
                <w:spacing w:val="-2"/>
                <w:sz w:val="21"/>
                <w:highlight w:val="none"/>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7170E43A">
            <w:pPr>
              <w:spacing w:line="286" w:lineRule="atLeast"/>
              <w:jc w:val="center"/>
              <w:rPr>
                <w:rFonts w:ascii="宋体" w:hAnsi="宋体" w:eastAsia="宋体" w:cs="宋体"/>
                <w:color w:val="000000"/>
                <w:spacing w:val="-2"/>
                <w:sz w:val="21"/>
                <w:highlight w:val="none"/>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63F5CFF1">
            <w:pPr>
              <w:spacing w:line="286" w:lineRule="atLeast"/>
              <w:rPr>
                <w:rFonts w:ascii="宋体" w:hAnsi="宋体" w:eastAsia="宋体" w:cs="宋体"/>
                <w:color w:val="000000"/>
                <w:spacing w:val="-2"/>
                <w:sz w:val="21"/>
                <w:highlight w:val="none"/>
              </w:rPr>
            </w:pPr>
          </w:p>
        </w:tc>
      </w:tr>
      <w:tr w14:paraId="6996A147">
        <w:tblPrEx>
          <w:tblCellMar>
            <w:top w:w="0" w:type="dxa"/>
            <w:left w:w="0" w:type="dxa"/>
            <w:bottom w:w="0" w:type="dxa"/>
            <w:right w:w="0" w:type="dxa"/>
          </w:tblCellMar>
        </w:tblPrEx>
        <w:trPr>
          <w:trHeight w:val="444" w:hRule="exact"/>
        </w:trPr>
        <w:tc>
          <w:tcPr>
            <w:tcW w:w="731" w:type="dxa"/>
            <w:tcBorders>
              <w:top w:val="single" w:color="000000" w:sz="4" w:space="0"/>
              <w:left w:val="single" w:color="000000" w:sz="10" w:space="0"/>
              <w:bottom w:val="single" w:color="000000" w:sz="4" w:space="0"/>
              <w:right w:val="single" w:color="000000" w:sz="4" w:space="0"/>
            </w:tcBorders>
            <w:vAlign w:val="center"/>
          </w:tcPr>
          <w:p w14:paraId="36737BF6">
            <w:pPr>
              <w:spacing w:line="286" w:lineRule="atLeast"/>
              <w:jc w:val="center"/>
              <w:rPr>
                <w:rFonts w:ascii="宋体" w:hAnsi="宋体" w:eastAsia="宋体" w:cs="宋体"/>
                <w:color w:val="000000"/>
                <w:spacing w:val="-2"/>
                <w:sz w:val="21"/>
                <w:highlight w:val="none"/>
              </w:rPr>
            </w:pPr>
          </w:p>
        </w:tc>
        <w:tc>
          <w:tcPr>
            <w:tcW w:w="2607" w:type="dxa"/>
            <w:tcBorders>
              <w:top w:val="single" w:color="000000" w:sz="4" w:space="0"/>
              <w:left w:val="single" w:color="000000" w:sz="4" w:space="0"/>
              <w:bottom w:val="single" w:color="000000" w:sz="4" w:space="0"/>
              <w:right w:val="single" w:color="000000" w:sz="4" w:space="0"/>
            </w:tcBorders>
            <w:vAlign w:val="center"/>
          </w:tcPr>
          <w:p w14:paraId="469EC0A0">
            <w:pPr>
              <w:spacing w:line="286" w:lineRule="atLeast"/>
              <w:rPr>
                <w:rFonts w:ascii="宋体" w:hAnsi="宋体" w:eastAsia="宋体" w:cs="宋体"/>
                <w:color w:val="000000"/>
                <w:spacing w:val="-2"/>
                <w:sz w:val="21"/>
                <w:highlight w:val="none"/>
              </w:rPr>
            </w:pPr>
          </w:p>
        </w:tc>
        <w:tc>
          <w:tcPr>
            <w:tcW w:w="731" w:type="dxa"/>
            <w:tcBorders>
              <w:top w:val="single" w:color="000000" w:sz="4" w:space="0"/>
              <w:left w:val="single" w:color="000000" w:sz="4" w:space="0"/>
              <w:bottom w:val="single" w:color="000000" w:sz="4" w:space="0"/>
              <w:right w:val="single" w:color="000000" w:sz="4" w:space="0"/>
            </w:tcBorders>
            <w:vAlign w:val="center"/>
          </w:tcPr>
          <w:p w14:paraId="65D7F44C">
            <w:pPr>
              <w:spacing w:line="286" w:lineRule="atLeast"/>
              <w:jc w:val="center"/>
              <w:rPr>
                <w:rFonts w:ascii="宋体" w:hAnsi="宋体" w:eastAsia="宋体" w:cs="宋体"/>
                <w:color w:val="000000"/>
                <w:spacing w:val="-2"/>
                <w:sz w:val="21"/>
                <w:highlight w:val="none"/>
              </w:rPr>
            </w:pPr>
          </w:p>
        </w:tc>
        <w:tc>
          <w:tcPr>
            <w:tcW w:w="1046" w:type="dxa"/>
            <w:tcBorders>
              <w:top w:val="single" w:color="000000" w:sz="4" w:space="0"/>
              <w:left w:val="single" w:color="000000" w:sz="4" w:space="0"/>
              <w:bottom w:val="single" w:color="000000" w:sz="4" w:space="0"/>
              <w:right w:val="single" w:color="000000" w:sz="4" w:space="0"/>
            </w:tcBorders>
            <w:vAlign w:val="center"/>
          </w:tcPr>
          <w:p w14:paraId="0A30C70E">
            <w:pPr>
              <w:spacing w:line="286" w:lineRule="atLeast"/>
              <w:jc w:val="right"/>
              <w:rPr>
                <w:rFonts w:ascii="宋体" w:hAnsi="宋体" w:eastAsia="宋体" w:cs="宋体"/>
                <w:color w:val="000000"/>
                <w:spacing w:val="-2"/>
                <w:sz w:val="21"/>
                <w:highlight w:val="none"/>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303E299A">
            <w:pPr>
              <w:spacing w:line="286" w:lineRule="atLeast"/>
              <w:jc w:val="right"/>
              <w:rPr>
                <w:rFonts w:ascii="宋体" w:hAnsi="宋体" w:eastAsia="宋体" w:cs="宋体"/>
                <w:color w:val="000000"/>
                <w:spacing w:val="-2"/>
                <w:sz w:val="21"/>
                <w:highlight w:val="none"/>
              </w:rPr>
            </w:pPr>
          </w:p>
        </w:tc>
        <w:tc>
          <w:tcPr>
            <w:tcW w:w="1576" w:type="dxa"/>
            <w:tcBorders>
              <w:top w:val="single" w:color="000000" w:sz="4" w:space="0"/>
              <w:left w:val="single" w:color="000000" w:sz="4" w:space="0"/>
              <w:bottom w:val="single" w:color="000000" w:sz="4" w:space="0"/>
              <w:right w:val="single" w:color="000000" w:sz="4" w:space="0"/>
            </w:tcBorders>
            <w:vAlign w:val="center"/>
          </w:tcPr>
          <w:p w14:paraId="4A60CA0C">
            <w:pPr>
              <w:spacing w:line="286" w:lineRule="atLeast"/>
              <w:jc w:val="center"/>
              <w:rPr>
                <w:rFonts w:ascii="宋体" w:hAnsi="宋体" w:eastAsia="宋体" w:cs="宋体"/>
                <w:color w:val="000000"/>
                <w:spacing w:val="-2"/>
                <w:sz w:val="21"/>
                <w:highlight w:val="none"/>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315743A1">
            <w:pPr>
              <w:spacing w:line="286" w:lineRule="atLeast"/>
              <w:jc w:val="center"/>
              <w:rPr>
                <w:rFonts w:ascii="宋体" w:hAnsi="宋体" w:eastAsia="宋体" w:cs="宋体"/>
                <w:color w:val="000000"/>
                <w:spacing w:val="-2"/>
                <w:sz w:val="21"/>
                <w:highlight w:val="none"/>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0A8C2AB1">
            <w:pPr>
              <w:spacing w:line="286" w:lineRule="atLeast"/>
              <w:rPr>
                <w:rFonts w:ascii="宋体" w:hAnsi="宋体" w:eastAsia="宋体" w:cs="宋体"/>
                <w:color w:val="000000"/>
                <w:spacing w:val="-2"/>
                <w:sz w:val="21"/>
                <w:highlight w:val="none"/>
              </w:rPr>
            </w:pPr>
          </w:p>
        </w:tc>
      </w:tr>
      <w:tr w14:paraId="161774EE">
        <w:tblPrEx>
          <w:tblCellMar>
            <w:top w:w="0" w:type="dxa"/>
            <w:left w:w="0" w:type="dxa"/>
            <w:bottom w:w="0" w:type="dxa"/>
            <w:right w:w="0" w:type="dxa"/>
          </w:tblCellMar>
        </w:tblPrEx>
        <w:trPr>
          <w:trHeight w:val="401" w:hRule="exact"/>
        </w:trPr>
        <w:tc>
          <w:tcPr>
            <w:tcW w:w="6261" w:type="dxa"/>
            <w:gridSpan w:val="5"/>
            <w:tcBorders>
              <w:top w:val="single" w:color="000000" w:sz="4" w:space="0"/>
              <w:left w:val="single" w:color="000000" w:sz="10" w:space="0"/>
              <w:bottom w:val="single" w:color="000000" w:sz="4" w:space="0"/>
              <w:right w:val="single" w:color="000000" w:sz="4" w:space="0"/>
            </w:tcBorders>
            <w:vAlign w:val="center"/>
          </w:tcPr>
          <w:p w14:paraId="69C32241">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本页小计</w:t>
            </w:r>
          </w:p>
        </w:tc>
        <w:tc>
          <w:tcPr>
            <w:tcW w:w="1576" w:type="dxa"/>
            <w:tcBorders>
              <w:top w:val="single" w:color="000000" w:sz="4" w:space="0"/>
              <w:left w:val="single" w:color="000000" w:sz="4" w:space="0"/>
              <w:bottom w:val="single" w:color="000000" w:sz="4" w:space="0"/>
              <w:right w:val="single" w:color="000000" w:sz="4" w:space="0"/>
            </w:tcBorders>
            <w:vAlign w:val="center"/>
          </w:tcPr>
          <w:p w14:paraId="2727DA96">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562" w:type="dxa"/>
            <w:tcBorders>
              <w:top w:val="single" w:color="000000" w:sz="4" w:space="0"/>
              <w:left w:val="single" w:color="000000" w:sz="4" w:space="0"/>
              <w:bottom w:val="single" w:color="000000" w:sz="4" w:space="0"/>
              <w:right w:val="single" w:color="000000" w:sz="4" w:space="0"/>
            </w:tcBorders>
            <w:vAlign w:val="center"/>
          </w:tcPr>
          <w:p w14:paraId="5C933218">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w:t>
            </w:r>
          </w:p>
        </w:tc>
        <w:tc>
          <w:tcPr>
            <w:tcW w:w="1032" w:type="dxa"/>
            <w:tcBorders>
              <w:top w:val="single" w:color="000000" w:sz="4" w:space="0"/>
              <w:left w:val="single" w:color="000000" w:sz="4" w:space="0"/>
              <w:bottom w:val="single" w:color="000000" w:sz="4" w:space="0"/>
              <w:right w:val="single" w:color="000000" w:sz="10" w:space="0"/>
            </w:tcBorders>
            <w:vAlign w:val="center"/>
          </w:tcPr>
          <w:p w14:paraId="0AF78F71">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w:t>
            </w:r>
          </w:p>
        </w:tc>
      </w:tr>
      <w:tr w14:paraId="64386605">
        <w:tblPrEx>
          <w:tblCellMar>
            <w:top w:w="0" w:type="dxa"/>
            <w:left w:w="0" w:type="dxa"/>
            <w:bottom w:w="0" w:type="dxa"/>
            <w:right w:w="0" w:type="dxa"/>
          </w:tblCellMar>
        </w:tblPrEx>
        <w:trPr>
          <w:trHeight w:val="401" w:hRule="exact"/>
        </w:trPr>
        <w:tc>
          <w:tcPr>
            <w:tcW w:w="6261" w:type="dxa"/>
            <w:gridSpan w:val="5"/>
            <w:tcBorders>
              <w:top w:val="single" w:color="000000" w:sz="4" w:space="0"/>
              <w:left w:val="single" w:color="000000" w:sz="10" w:space="0"/>
              <w:bottom w:val="single" w:color="000000" w:sz="10" w:space="0"/>
              <w:right w:val="single" w:color="000000" w:sz="4" w:space="0"/>
            </w:tcBorders>
            <w:vAlign w:val="center"/>
          </w:tcPr>
          <w:p w14:paraId="21629D68">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合    计</w:t>
            </w:r>
          </w:p>
        </w:tc>
        <w:tc>
          <w:tcPr>
            <w:tcW w:w="1576" w:type="dxa"/>
            <w:tcBorders>
              <w:top w:val="single" w:color="000000" w:sz="4" w:space="0"/>
              <w:left w:val="single" w:color="000000" w:sz="4" w:space="0"/>
              <w:bottom w:val="single" w:color="000000" w:sz="10" w:space="0"/>
              <w:right w:val="single" w:color="000000" w:sz="4" w:space="0"/>
            </w:tcBorders>
            <w:vAlign w:val="center"/>
          </w:tcPr>
          <w:p w14:paraId="2D5432A4">
            <w:pPr>
              <w:spacing w:line="286" w:lineRule="atLeast"/>
              <w:jc w:val="right"/>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 </w:t>
            </w:r>
          </w:p>
        </w:tc>
        <w:tc>
          <w:tcPr>
            <w:tcW w:w="1562" w:type="dxa"/>
            <w:tcBorders>
              <w:top w:val="single" w:color="000000" w:sz="4" w:space="0"/>
              <w:left w:val="single" w:color="000000" w:sz="4" w:space="0"/>
              <w:bottom w:val="single" w:color="000000" w:sz="10" w:space="0"/>
              <w:right w:val="single" w:color="000000" w:sz="4" w:space="0"/>
            </w:tcBorders>
            <w:vAlign w:val="center"/>
          </w:tcPr>
          <w:p w14:paraId="087E01E2">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w:t>
            </w:r>
          </w:p>
        </w:tc>
        <w:tc>
          <w:tcPr>
            <w:tcW w:w="1032" w:type="dxa"/>
            <w:tcBorders>
              <w:top w:val="single" w:color="000000" w:sz="4" w:space="0"/>
              <w:left w:val="single" w:color="000000" w:sz="4" w:space="0"/>
              <w:bottom w:val="single" w:color="000000" w:sz="10" w:space="0"/>
              <w:right w:val="single" w:color="000000" w:sz="10" w:space="0"/>
            </w:tcBorders>
            <w:vAlign w:val="center"/>
          </w:tcPr>
          <w:p w14:paraId="19439C34">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w:t>
            </w:r>
          </w:p>
        </w:tc>
      </w:tr>
      <w:tr w14:paraId="6AF1C645">
        <w:tblPrEx>
          <w:tblCellMar>
            <w:top w:w="0" w:type="dxa"/>
            <w:left w:w="0" w:type="dxa"/>
            <w:bottom w:w="0" w:type="dxa"/>
            <w:right w:w="0" w:type="dxa"/>
          </w:tblCellMar>
        </w:tblPrEx>
        <w:trPr>
          <w:trHeight w:val="444" w:hRule="exact"/>
        </w:trPr>
        <w:tc>
          <w:tcPr>
            <w:tcW w:w="10431" w:type="dxa"/>
            <w:gridSpan w:val="8"/>
            <w:tcBorders>
              <w:top w:val="single" w:color="000000" w:sz="10" w:space="0"/>
            </w:tcBorders>
          </w:tcPr>
          <w:p w14:paraId="48752816">
            <w:pPr>
              <w:spacing w:line="240" w:lineRule="atLeast"/>
              <w:rPr>
                <w:highlight w:val="none"/>
              </w:rPr>
            </w:pPr>
          </w:p>
        </w:tc>
      </w:tr>
      <w:tr w14:paraId="62168D71">
        <w:tblPrEx>
          <w:tblCellMar>
            <w:top w:w="0" w:type="dxa"/>
            <w:left w:w="0" w:type="dxa"/>
            <w:bottom w:w="0" w:type="dxa"/>
            <w:right w:w="0" w:type="dxa"/>
          </w:tblCellMar>
        </w:tblPrEx>
        <w:trPr>
          <w:trHeight w:val="344" w:hRule="exact"/>
        </w:trPr>
        <w:tc>
          <w:tcPr>
            <w:tcW w:w="5115" w:type="dxa"/>
            <w:gridSpan w:val="4"/>
            <w:vAlign w:val="center"/>
          </w:tcPr>
          <w:p w14:paraId="56BD6506">
            <w:pPr>
              <w:spacing w:line="286" w:lineRule="atLeast"/>
              <w:rPr>
                <w:rFonts w:ascii="黑体" w:hAnsi="黑体" w:eastAsia="黑体" w:cs="黑体"/>
                <w:color w:val="000000"/>
                <w:spacing w:val="-2"/>
                <w:sz w:val="17"/>
                <w:highlight w:val="none"/>
              </w:rPr>
            </w:pPr>
          </w:p>
        </w:tc>
        <w:tc>
          <w:tcPr>
            <w:tcW w:w="1146" w:type="dxa"/>
            <w:vAlign w:val="center"/>
          </w:tcPr>
          <w:p w14:paraId="17887701">
            <w:pPr>
              <w:spacing w:line="286" w:lineRule="atLeast"/>
              <w:jc w:val="center"/>
              <w:rPr>
                <w:rFonts w:ascii="黑体" w:hAnsi="黑体" w:eastAsia="黑体" w:cs="黑体"/>
                <w:color w:val="000000"/>
                <w:spacing w:val="-2"/>
                <w:sz w:val="17"/>
                <w:highlight w:val="none"/>
              </w:rPr>
            </w:pPr>
          </w:p>
        </w:tc>
        <w:tc>
          <w:tcPr>
            <w:tcW w:w="4170" w:type="dxa"/>
            <w:gridSpan w:val="3"/>
            <w:vAlign w:val="center"/>
          </w:tcPr>
          <w:p w14:paraId="6E5F289D">
            <w:pPr>
              <w:spacing w:line="286" w:lineRule="atLeast"/>
              <w:jc w:val="right"/>
              <w:rPr>
                <w:rFonts w:ascii="黑体" w:hAnsi="黑体" w:eastAsia="黑体" w:cs="黑体"/>
                <w:color w:val="000000"/>
                <w:spacing w:val="-2"/>
                <w:sz w:val="17"/>
                <w:highlight w:val="none"/>
              </w:rPr>
            </w:pPr>
          </w:p>
        </w:tc>
      </w:tr>
    </w:tbl>
    <w:p w14:paraId="77BED16D">
      <w:pPr>
        <w:spacing w:line="240" w:lineRule="atLeast"/>
        <w:rPr>
          <w:highlight w:val="none"/>
        </w:rPr>
        <w:sectPr>
          <w:pgSz w:w="11906" w:h="16848"/>
          <w:pgMar w:top="567" w:right="567" w:bottom="630" w:left="850" w:header="226" w:footer="252" w:gutter="0"/>
          <w:cols w:space="708" w:num="1"/>
        </w:sectPr>
      </w:pPr>
    </w:p>
    <w:tbl>
      <w:tblPr>
        <w:tblStyle w:val="30"/>
        <w:tblW w:w="0" w:type="dxa"/>
        <w:tblInd w:w="0" w:type="dxa"/>
        <w:tblLayout w:type="fixed"/>
        <w:tblCellMar>
          <w:top w:w="0" w:type="dxa"/>
          <w:left w:w="0" w:type="dxa"/>
          <w:bottom w:w="0" w:type="dxa"/>
          <w:right w:w="0" w:type="dxa"/>
        </w:tblCellMar>
      </w:tblPr>
      <w:tblGrid>
        <w:gridCol w:w="544"/>
        <w:gridCol w:w="1820"/>
        <w:gridCol w:w="645"/>
        <w:gridCol w:w="903"/>
        <w:gridCol w:w="945"/>
        <w:gridCol w:w="960"/>
        <w:gridCol w:w="1275"/>
        <w:gridCol w:w="1118"/>
        <w:gridCol w:w="888"/>
        <w:gridCol w:w="1333"/>
      </w:tblGrid>
      <w:tr w14:paraId="7FEAA475">
        <w:tblPrEx>
          <w:tblCellMar>
            <w:top w:w="0" w:type="dxa"/>
            <w:left w:w="0" w:type="dxa"/>
            <w:bottom w:w="0" w:type="dxa"/>
            <w:right w:w="0" w:type="dxa"/>
          </w:tblCellMar>
        </w:tblPrEx>
        <w:trPr>
          <w:trHeight w:val="344" w:hRule="exact"/>
        </w:trPr>
        <w:tc>
          <w:tcPr>
            <w:tcW w:w="3912" w:type="dxa"/>
            <w:gridSpan w:val="4"/>
            <w:vAlign w:val="center"/>
          </w:tcPr>
          <w:p w14:paraId="5549F877">
            <w:pPr>
              <w:spacing w:line="286" w:lineRule="atLeast"/>
              <w:rPr>
                <w:rFonts w:ascii="黑体" w:hAnsi="黑体" w:eastAsia="黑体" w:cs="黑体"/>
                <w:color w:val="000000"/>
                <w:spacing w:val="-2"/>
                <w:sz w:val="17"/>
                <w:highlight w:val="none"/>
              </w:rPr>
            </w:pPr>
          </w:p>
        </w:tc>
        <w:tc>
          <w:tcPr>
            <w:tcW w:w="4298" w:type="dxa"/>
            <w:gridSpan w:val="4"/>
            <w:vAlign w:val="center"/>
          </w:tcPr>
          <w:p w14:paraId="2A31BBDF">
            <w:pPr>
              <w:spacing w:line="286" w:lineRule="atLeast"/>
              <w:jc w:val="center"/>
              <w:rPr>
                <w:rFonts w:ascii="黑体" w:hAnsi="黑体" w:eastAsia="黑体" w:cs="黑体"/>
                <w:color w:val="000000"/>
                <w:spacing w:val="-2"/>
                <w:sz w:val="17"/>
                <w:highlight w:val="none"/>
              </w:rPr>
            </w:pPr>
          </w:p>
        </w:tc>
        <w:tc>
          <w:tcPr>
            <w:tcW w:w="2221" w:type="dxa"/>
            <w:gridSpan w:val="2"/>
            <w:vAlign w:val="center"/>
          </w:tcPr>
          <w:p w14:paraId="3C130802">
            <w:pPr>
              <w:spacing w:line="286" w:lineRule="atLeast"/>
              <w:jc w:val="right"/>
              <w:rPr>
                <w:rFonts w:ascii="黑体" w:hAnsi="黑体" w:eastAsia="黑体" w:cs="黑体"/>
                <w:color w:val="000000"/>
                <w:spacing w:val="-2"/>
                <w:sz w:val="17"/>
                <w:highlight w:val="none"/>
              </w:rPr>
            </w:pPr>
          </w:p>
        </w:tc>
      </w:tr>
      <w:tr w14:paraId="1A20FA92">
        <w:tblPrEx>
          <w:tblCellMar>
            <w:top w:w="0" w:type="dxa"/>
            <w:left w:w="0" w:type="dxa"/>
            <w:bottom w:w="0" w:type="dxa"/>
            <w:right w:w="0" w:type="dxa"/>
          </w:tblCellMar>
        </w:tblPrEx>
        <w:trPr>
          <w:trHeight w:val="917" w:hRule="exact"/>
        </w:trPr>
        <w:tc>
          <w:tcPr>
            <w:tcW w:w="10431" w:type="dxa"/>
            <w:gridSpan w:val="10"/>
            <w:vAlign w:val="center"/>
          </w:tcPr>
          <w:p w14:paraId="1E71240E">
            <w:pPr>
              <w:spacing w:line="286" w:lineRule="atLeast"/>
              <w:jc w:val="center"/>
              <w:rPr>
                <w:rFonts w:ascii="宋体" w:hAnsi="宋体" w:eastAsia="宋体" w:cs="宋体"/>
                <w:b/>
                <w:color w:val="000000"/>
                <w:spacing w:val="-2"/>
                <w:sz w:val="32"/>
                <w:highlight w:val="none"/>
              </w:rPr>
            </w:pPr>
            <w:r>
              <w:rPr>
                <w:rFonts w:ascii="宋体" w:hAnsi="宋体" w:eastAsia="宋体" w:cs="宋体"/>
                <w:b/>
                <w:color w:val="000000"/>
                <w:spacing w:val="-2"/>
                <w:sz w:val="32"/>
                <w:highlight w:val="none"/>
              </w:rPr>
              <w:t>表</w:t>
            </w:r>
            <w:r>
              <w:rPr>
                <w:rFonts w:hint="eastAsia" w:ascii="宋体" w:hAnsi="宋体" w:cs="宋体"/>
                <w:b/>
                <w:color w:val="000000"/>
                <w:spacing w:val="-2"/>
                <w:sz w:val="32"/>
                <w:highlight w:val="none"/>
                <w:lang w:val="en-US" w:eastAsia="zh-CN"/>
              </w:rPr>
              <w:t>16</w:t>
            </w:r>
            <w:r>
              <w:rPr>
                <w:rFonts w:ascii="宋体" w:hAnsi="宋体" w:eastAsia="宋体" w:cs="宋体"/>
                <w:b/>
                <w:color w:val="000000"/>
                <w:spacing w:val="-2"/>
                <w:sz w:val="32"/>
                <w:highlight w:val="none"/>
              </w:rPr>
              <w:t xml:space="preserve">  承包人提供可调价主要材料表一</w:t>
            </w:r>
          </w:p>
          <w:p w14:paraId="506B2B1F">
            <w:pPr>
              <w:spacing w:line="286" w:lineRule="atLeast"/>
              <w:jc w:val="center"/>
              <w:rPr>
                <w:rFonts w:ascii="宋体" w:hAnsi="宋体" w:eastAsia="宋体" w:cs="宋体"/>
                <w:b/>
                <w:color w:val="000000"/>
                <w:spacing w:val="-2"/>
                <w:sz w:val="32"/>
                <w:highlight w:val="none"/>
              </w:rPr>
            </w:pPr>
            <w:r>
              <w:rPr>
                <w:rFonts w:ascii="宋体" w:hAnsi="宋体" w:eastAsia="宋体" w:cs="宋体"/>
                <w:b/>
                <w:color w:val="000000"/>
                <w:spacing w:val="-2"/>
                <w:sz w:val="32"/>
                <w:highlight w:val="none"/>
              </w:rPr>
              <w:t>(适用于价格信息调差法)</w:t>
            </w:r>
          </w:p>
        </w:tc>
      </w:tr>
      <w:tr w14:paraId="7EC1C3F4">
        <w:tblPrEx>
          <w:tblCellMar>
            <w:top w:w="0" w:type="dxa"/>
            <w:left w:w="0" w:type="dxa"/>
            <w:bottom w:w="0" w:type="dxa"/>
            <w:right w:w="0" w:type="dxa"/>
          </w:tblCellMar>
        </w:tblPrEx>
        <w:trPr>
          <w:trHeight w:val="731" w:hRule="exact"/>
        </w:trPr>
        <w:tc>
          <w:tcPr>
            <w:tcW w:w="3912" w:type="dxa"/>
            <w:gridSpan w:val="4"/>
            <w:tcBorders>
              <w:bottom w:val="single" w:color="000000" w:sz="10" w:space="0"/>
            </w:tcBorders>
            <w:tcMar>
              <w:top w:w="193" w:type="dxa"/>
            </w:tcMar>
            <w:vAlign w:val="center"/>
          </w:tcPr>
          <w:p w14:paraId="1DBDC018">
            <w:pPr>
              <w:spacing w:line="286" w:lineRule="atLeast"/>
              <w:rPr>
                <w:rFonts w:hint="eastAsia" w:ascii="黑体" w:hAnsi="黑体" w:eastAsia="黑体" w:cs="黑体"/>
                <w:color w:val="000000"/>
                <w:spacing w:val="-2"/>
                <w:sz w:val="18"/>
                <w:highlight w:val="none"/>
                <w:lang w:eastAsia="zh-CN"/>
              </w:rPr>
            </w:pPr>
            <w:r>
              <w:rPr>
                <w:rFonts w:ascii="黑体" w:hAnsi="黑体" w:eastAsia="黑体" w:cs="黑体"/>
                <w:color w:val="000000"/>
                <w:spacing w:val="-2"/>
                <w:sz w:val="18"/>
                <w:highlight w:val="none"/>
              </w:rPr>
              <w:t>工程名称：</w:t>
            </w:r>
            <w:r>
              <w:rPr>
                <w:rFonts w:hint="eastAsia" w:ascii="黑体" w:hAnsi="黑体" w:eastAsia="黑体" w:cs="黑体"/>
                <w:color w:val="000000"/>
                <w:spacing w:val="-2"/>
                <w:sz w:val="18"/>
                <w:highlight w:val="none"/>
                <w:lang w:eastAsia="zh-CN"/>
              </w:rPr>
              <w:t xml:space="preserve"> </w:t>
            </w:r>
          </w:p>
        </w:tc>
        <w:tc>
          <w:tcPr>
            <w:tcW w:w="4298" w:type="dxa"/>
            <w:gridSpan w:val="4"/>
            <w:tcBorders>
              <w:bottom w:val="single" w:color="000000" w:sz="10" w:space="0"/>
            </w:tcBorders>
            <w:tcMar>
              <w:top w:w="193" w:type="dxa"/>
            </w:tcMar>
            <w:vAlign w:val="center"/>
          </w:tcPr>
          <w:p w14:paraId="54D126F7">
            <w:pPr>
              <w:spacing w:line="344" w:lineRule="atLeast"/>
              <w:jc w:val="center"/>
              <w:rPr>
                <w:rFonts w:ascii="黑体" w:hAnsi="黑体" w:eastAsia="黑体" w:cs="黑体"/>
                <w:color w:val="000000"/>
                <w:spacing w:val="-2"/>
                <w:sz w:val="18"/>
                <w:highlight w:val="none"/>
              </w:rPr>
            </w:pPr>
            <w:r>
              <w:rPr>
                <w:rFonts w:ascii="黑体" w:hAnsi="黑体" w:eastAsia="黑体" w:cs="黑体"/>
                <w:color w:val="000000"/>
                <w:spacing w:val="-2"/>
                <w:sz w:val="18"/>
                <w:highlight w:val="none"/>
              </w:rPr>
              <w:t>标段：</w:t>
            </w:r>
          </w:p>
        </w:tc>
        <w:tc>
          <w:tcPr>
            <w:tcW w:w="2221" w:type="dxa"/>
            <w:gridSpan w:val="2"/>
            <w:tcBorders>
              <w:bottom w:val="single" w:color="000000" w:sz="10" w:space="0"/>
            </w:tcBorders>
            <w:tcMar>
              <w:top w:w="193" w:type="dxa"/>
            </w:tcMar>
            <w:vAlign w:val="center"/>
          </w:tcPr>
          <w:p w14:paraId="4743974B">
            <w:pPr>
              <w:spacing w:line="286" w:lineRule="atLeast"/>
              <w:jc w:val="right"/>
              <w:rPr>
                <w:rFonts w:ascii="黑体" w:hAnsi="黑体" w:eastAsia="黑体" w:cs="黑体"/>
                <w:color w:val="000000"/>
                <w:spacing w:val="-2"/>
                <w:sz w:val="18"/>
                <w:highlight w:val="none"/>
              </w:rPr>
            </w:pPr>
            <w:r>
              <w:rPr>
                <w:rFonts w:ascii="黑体" w:hAnsi="黑体" w:eastAsia="黑体" w:cs="黑体"/>
                <w:color w:val="000000"/>
                <w:spacing w:val="-2"/>
                <w:sz w:val="18"/>
                <w:highlight w:val="none"/>
              </w:rPr>
              <w:t>第1页 共1页</w:t>
            </w:r>
          </w:p>
        </w:tc>
      </w:tr>
      <w:tr w14:paraId="2B53C5E2">
        <w:tblPrEx>
          <w:tblCellMar>
            <w:top w:w="0" w:type="dxa"/>
            <w:left w:w="0" w:type="dxa"/>
            <w:bottom w:w="0" w:type="dxa"/>
            <w:right w:w="0" w:type="dxa"/>
          </w:tblCellMar>
        </w:tblPrEx>
        <w:trPr>
          <w:trHeight w:val="931" w:hRule="exact"/>
        </w:trPr>
        <w:tc>
          <w:tcPr>
            <w:tcW w:w="544" w:type="dxa"/>
            <w:tcBorders>
              <w:top w:val="single" w:color="000000" w:sz="10" w:space="0"/>
              <w:left w:val="single" w:color="000000" w:sz="10" w:space="0"/>
              <w:bottom w:val="single" w:color="000000" w:sz="4" w:space="0"/>
              <w:right w:val="single" w:color="000000" w:sz="4" w:space="0"/>
            </w:tcBorders>
            <w:vAlign w:val="center"/>
          </w:tcPr>
          <w:p w14:paraId="7084D5A5">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序号</w:t>
            </w:r>
          </w:p>
        </w:tc>
        <w:tc>
          <w:tcPr>
            <w:tcW w:w="1820" w:type="dxa"/>
            <w:tcBorders>
              <w:top w:val="single" w:color="000000" w:sz="10" w:space="0"/>
              <w:left w:val="single" w:color="000000" w:sz="4" w:space="0"/>
              <w:bottom w:val="single" w:color="000000" w:sz="4" w:space="0"/>
              <w:right w:val="single" w:color="000000" w:sz="4" w:space="0"/>
            </w:tcBorders>
            <w:vAlign w:val="center"/>
          </w:tcPr>
          <w:p w14:paraId="0931B582">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名称、规格、型号</w:t>
            </w:r>
          </w:p>
        </w:tc>
        <w:tc>
          <w:tcPr>
            <w:tcW w:w="645" w:type="dxa"/>
            <w:tcBorders>
              <w:top w:val="single" w:color="000000" w:sz="10" w:space="0"/>
              <w:left w:val="single" w:color="000000" w:sz="4" w:space="0"/>
              <w:bottom w:val="single" w:color="000000" w:sz="4" w:space="0"/>
              <w:right w:val="single" w:color="000000" w:sz="4" w:space="0"/>
            </w:tcBorders>
            <w:vAlign w:val="center"/>
          </w:tcPr>
          <w:p w14:paraId="137CC5F4">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单位</w:t>
            </w:r>
          </w:p>
        </w:tc>
        <w:tc>
          <w:tcPr>
            <w:tcW w:w="903" w:type="dxa"/>
            <w:tcBorders>
              <w:top w:val="single" w:color="000000" w:sz="10" w:space="0"/>
              <w:left w:val="single" w:color="000000" w:sz="4" w:space="0"/>
              <w:bottom w:val="single" w:color="000000" w:sz="4" w:space="0"/>
              <w:right w:val="single" w:color="000000" w:sz="4" w:space="0"/>
            </w:tcBorders>
            <w:vAlign w:val="center"/>
          </w:tcPr>
          <w:p w14:paraId="2F567319">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数量</w:t>
            </w:r>
          </w:p>
        </w:tc>
        <w:tc>
          <w:tcPr>
            <w:tcW w:w="945" w:type="dxa"/>
            <w:tcBorders>
              <w:top w:val="single" w:color="000000" w:sz="10" w:space="0"/>
              <w:left w:val="single" w:color="000000" w:sz="4" w:space="0"/>
              <w:bottom w:val="single" w:color="000000" w:sz="4" w:space="0"/>
              <w:right w:val="single" w:color="000000" w:sz="4" w:space="0"/>
            </w:tcBorders>
            <w:vAlign w:val="center"/>
          </w:tcPr>
          <w:p w14:paraId="2E4A8FFC">
            <w:pPr>
              <w:spacing w:line="252"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基准价 </w:t>
            </w:r>
            <w:r>
              <w:rPr>
                <w:rFonts w:ascii="Calibri" w:hAnsi="Calibri" w:eastAsia="Calibri" w:cs="Calibri"/>
                <w:color w:val="000000"/>
                <w:spacing w:val="-2"/>
                <w:sz w:val="21"/>
                <w:highlight w:val="none"/>
              </w:rPr>
              <w:t>C</w:t>
            </w:r>
            <w:r>
              <w:rPr>
                <w:rFonts w:ascii="Microsoft YaHei UI" w:hAnsi="Microsoft YaHei UI" w:eastAsia="Microsoft YaHei UI" w:cs="Microsoft YaHei UI"/>
                <w:color w:val="000000"/>
                <w:spacing w:val="-2"/>
                <w:sz w:val="21"/>
                <w:highlight w:val="none"/>
              </w:rPr>
              <w:t>。</w:t>
            </w:r>
            <w:r>
              <w:rPr>
                <w:rFonts w:ascii="宋体" w:hAnsi="宋体" w:eastAsia="宋体" w:cs="宋体"/>
                <w:color w:val="000000"/>
                <w:spacing w:val="-2"/>
                <w:sz w:val="21"/>
                <w:highlight w:val="none"/>
              </w:rPr>
              <w:t>(元)</w:t>
            </w:r>
          </w:p>
        </w:tc>
        <w:tc>
          <w:tcPr>
            <w:tcW w:w="960" w:type="dxa"/>
            <w:tcBorders>
              <w:top w:val="single" w:color="000000" w:sz="10" w:space="0"/>
              <w:left w:val="single" w:color="000000" w:sz="4" w:space="0"/>
              <w:bottom w:val="single" w:color="000000" w:sz="4" w:space="0"/>
              <w:right w:val="single" w:color="000000" w:sz="4" w:space="0"/>
            </w:tcBorders>
            <w:vAlign w:val="center"/>
          </w:tcPr>
          <w:p w14:paraId="12BD2265">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投标报价(元)</w:t>
            </w:r>
          </w:p>
        </w:tc>
        <w:tc>
          <w:tcPr>
            <w:tcW w:w="1275" w:type="dxa"/>
            <w:tcBorders>
              <w:top w:val="single" w:color="000000" w:sz="10" w:space="0"/>
              <w:left w:val="single" w:color="000000" w:sz="4" w:space="0"/>
              <w:bottom w:val="single" w:color="000000" w:sz="4" w:space="0"/>
              <w:right w:val="single" w:color="000000" w:sz="4" w:space="0"/>
            </w:tcBorders>
            <w:vAlign w:val="center"/>
          </w:tcPr>
          <w:p w14:paraId="2C5AD072">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风险幅度系数</w:t>
            </w:r>
          </w:p>
          <w:p w14:paraId="799B7D9A">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r(%)</w:t>
            </w:r>
          </w:p>
        </w:tc>
        <w:tc>
          <w:tcPr>
            <w:tcW w:w="1118" w:type="dxa"/>
            <w:tcBorders>
              <w:top w:val="single" w:color="000000" w:sz="10" w:space="0"/>
              <w:left w:val="single" w:color="000000" w:sz="4" w:space="0"/>
              <w:bottom w:val="single" w:color="000000" w:sz="4" w:space="0"/>
              <w:right w:val="single" w:color="000000" w:sz="4" w:space="0"/>
            </w:tcBorders>
            <w:vAlign w:val="center"/>
          </w:tcPr>
          <w:p w14:paraId="00AC9A49">
            <w:pPr>
              <w:spacing w:line="252"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 xml:space="preserve">价格信息 </w:t>
            </w:r>
          </w:p>
          <w:p w14:paraId="0DA3C5E5">
            <w:pPr>
              <w:spacing w:line="252" w:lineRule="atLeast"/>
              <w:jc w:val="center"/>
              <w:rPr>
                <w:rFonts w:ascii="宋体" w:hAnsi="宋体" w:eastAsia="宋体" w:cs="宋体"/>
                <w:color w:val="000000"/>
                <w:spacing w:val="-2"/>
                <w:sz w:val="21"/>
                <w:highlight w:val="none"/>
              </w:rPr>
            </w:pPr>
            <w:r>
              <w:rPr>
                <w:rFonts w:ascii="Calibri" w:hAnsi="Calibri" w:eastAsia="Calibri" w:cs="Calibri"/>
                <w:color w:val="000000"/>
                <w:spacing w:val="-2"/>
                <w:sz w:val="21"/>
                <w:highlight w:val="none"/>
              </w:rPr>
              <w:t>Cᵢ</w:t>
            </w:r>
            <w:r>
              <w:rPr>
                <w:rFonts w:ascii="宋体" w:hAnsi="宋体" w:eastAsia="宋体" w:cs="宋体"/>
                <w:color w:val="000000"/>
                <w:spacing w:val="-2"/>
                <w:sz w:val="21"/>
                <w:highlight w:val="none"/>
              </w:rPr>
              <w:t>(元)</w:t>
            </w:r>
          </w:p>
        </w:tc>
        <w:tc>
          <w:tcPr>
            <w:tcW w:w="888" w:type="dxa"/>
            <w:tcBorders>
              <w:top w:val="single" w:color="000000" w:sz="10" w:space="0"/>
              <w:left w:val="single" w:color="000000" w:sz="4" w:space="0"/>
              <w:bottom w:val="single" w:color="000000" w:sz="4" w:space="0"/>
              <w:right w:val="single" w:color="000000" w:sz="4" w:space="0"/>
            </w:tcBorders>
            <w:vAlign w:val="center"/>
          </w:tcPr>
          <w:p w14:paraId="60874D88">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价差</w:t>
            </w:r>
          </w:p>
          <w:p w14:paraId="44A032DD">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△C(元)</w:t>
            </w:r>
          </w:p>
        </w:tc>
        <w:tc>
          <w:tcPr>
            <w:tcW w:w="1333" w:type="dxa"/>
            <w:tcBorders>
              <w:top w:val="single" w:color="000000" w:sz="10" w:space="0"/>
              <w:left w:val="single" w:color="000000" w:sz="4" w:space="0"/>
              <w:bottom w:val="single" w:color="000000" w:sz="4" w:space="0"/>
              <w:right w:val="single" w:color="000000" w:sz="10" w:space="0"/>
            </w:tcBorders>
            <w:vAlign w:val="center"/>
          </w:tcPr>
          <w:p w14:paraId="7F413A88">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价差调整金额</w:t>
            </w:r>
          </w:p>
          <w:p w14:paraId="34CFF362">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△P(元)</w:t>
            </w:r>
          </w:p>
        </w:tc>
      </w:tr>
      <w:tr w14:paraId="6437C590">
        <w:tblPrEx>
          <w:tblCellMar>
            <w:top w:w="0" w:type="dxa"/>
            <w:left w:w="0" w:type="dxa"/>
            <w:bottom w:w="0" w:type="dxa"/>
            <w:right w:w="0" w:type="dxa"/>
          </w:tblCellMar>
        </w:tblPrEx>
        <w:trPr>
          <w:trHeight w:val="401"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74AA920D">
            <w:pPr>
              <w:spacing w:line="286" w:lineRule="atLeast"/>
              <w:jc w:val="center"/>
              <w:rPr>
                <w:rFonts w:ascii="宋体" w:hAnsi="宋体" w:eastAsia="宋体" w:cs="宋体"/>
                <w:color w:val="000000"/>
                <w:spacing w:val="-2"/>
                <w:sz w:val="21"/>
                <w:highlight w:val="none"/>
              </w:rPr>
            </w:pPr>
          </w:p>
        </w:tc>
        <w:tc>
          <w:tcPr>
            <w:tcW w:w="1820" w:type="dxa"/>
            <w:tcBorders>
              <w:top w:val="single" w:color="000000" w:sz="4" w:space="0"/>
              <w:left w:val="single" w:color="000000" w:sz="4" w:space="0"/>
              <w:bottom w:val="single" w:color="000000" w:sz="4" w:space="0"/>
              <w:right w:val="single" w:color="000000" w:sz="4" w:space="0"/>
            </w:tcBorders>
            <w:vAlign w:val="center"/>
          </w:tcPr>
          <w:p w14:paraId="4016DAC4">
            <w:pPr>
              <w:spacing w:line="286" w:lineRule="atLeast"/>
              <w:rPr>
                <w:rFonts w:ascii="宋体" w:hAnsi="宋体" w:eastAsia="宋体" w:cs="宋体"/>
                <w:color w:val="000000"/>
                <w:spacing w:val="-2"/>
                <w:sz w:val="21"/>
                <w:highlight w:val="none"/>
              </w:rPr>
            </w:pPr>
          </w:p>
        </w:tc>
        <w:tc>
          <w:tcPr>
            <w:tcW w:w="645" w:type="dxa"/>
            <w:tcBorders>
              <w:top w:val="single" w:color="000000" w:sz="4" w:space="0"/>
              <w:left w:val="single" w:color="000000" w:sz="4" w:space="0"/>
              <w:bottom w:val="single" w:color="000000" w:sz="4" w:space="0"/>
              <w:right w:val="single" w:color="000000" w:sz="4" w:space="0"/>
            </w:tcBorders>
            <w:vAlign w:val="center"/>
          </w:tcPr>
          <w:p w14:paraId="2546E8B9">
            <w:pPr>
              <w:spacing w:line="286" w:lineRule="atLeast"/>
              <w:jc w:val="center"/>
              <w:rPr>
                <w:rFonts w:ascii="宋体" w:hAnsi="宋体" w:eastAsia="宋体" w:cs="宋体"/>
                <w:color w:val="000000"/>
                <w:spacing w:val="-2"/>
                <w:sz w:val="21"/>
                <w:highlight w:val="none"/>
              </w:rPr>
            </w:pPr>
          </w:p>
        </w:tc>
        <w:tc>
          <w:tcPr>
            <w:tcW w:w="903" w:type="dxa"/>
            <w:tcBorders>
              <w:top w:val="single" w:color="000000" w:sz="4" w:space="0"/>
              <w:left w:val="single" w:color="000000" w:sz="4" w:space="0"/>
              <w:bottom w:val="single" w:color="000000" w:sz="4" w:space="0"/>
              <w:right w:val="single" w:color="000000" w:sz="4" w:space="0"/>
            </w:tcBorders>
            <w:vAlign w:val="center"/>
          </w:tcPr>
          <w:p w14:paraId="1CD7B4FD">
            <w:pPr>
              <w:spacing w:line="286" w:lineRule="atLeast"/>
              <w:jc w:val="right"/>
              <w:rPr>
                <w:rFonts w:ascii="宋体" w:hAnsi="宋体" w:eastAsia="宋体" w:cs="宋体"/>
                <w:color w:val="000000"/>
                <w:spacing w:val="-2"/>
                <w:sz w:val="21"/>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6FA2941B">
            <w:pPr>
              <w:spacing w:line="286" w:lineRule="atLeast"/>
              <w:jc w:val="right"/>
              <w:rPr>
                <w:rFonts w:ascii="宋体" w:hAnsi="宋体" w:eastAsia="宋体" w:cs="宋体"/>
                <w:color w:val="000000"/>
                <w:spacing w:val="-2"/>
                <w:sz w:val="21"/>
                <w:highlight w:val="none"/>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21210962">
            <w:pPr>
              <w:spacing w:line="286" w:lineRule="atLeast"/>
              <w:jc w:val="right"/>
              <w:rPr>
                <w:rFonts w:ascii="宋体" w:hAnsi="宋体" w:eastAsia="宋体" w:cs="宋体"/>
                <w:color w:val="000000"/>
                <w:spacing w:val="-2"/>
                <w:sz w:val="21"/>
                <w:highlight w:val="none"/>
              </w:rPr>
            </w:pPr>
          </w:p>
        </w:tc>
        <w:tc>
          <w:tcPr>
            <w:tcW w:w="1275" w:type="dxa"/>
            <w:tcBorders>
              <w:top w:val="single" w:color="000000" w:sz="4" w:space="0"/>
              <w:left w:val="single" w:color="000000" w:sz="4" w:space="0"/>
              <w:bottom w:val="single" w:color="000000" w:sz="4" w:space="0"/>
              <w:right w:val="single" w:color="000000" w:sz="4" w:space="0"/>
            </w:tcBorders>
            <w:vAlign w:val="center"/>
          </w:tcPr>
          <w:p w14:paraId="27C62D55">
            <w:pPr>
              <w:spacing w:line="286" w:lineRule="atLeast"/>
              <w:jc w:val="right"/>
              <w:rPr>
                <w:rFonts w:ascii="宋体" w:hAnsi="宋体" w:eastAsia="宋体" w:cs="宋体"/>
                <w:color w:val="000000"/>
                <w:spacing w:val="-2"/>
                <w:sz w:val="21"/>
                <w:highlight w:val="none"/>
              </w:rPr>
            </w:pPr>
          </w:p>
        </w:tc>
        <w:tc>
          <w:tcPr>
            <w:tcW w:w="1118" w:type="dxa"/>
            <w:tcBorders>
              <w:top w:val="single" w:color="000000" w:sz="4" w:space="0"/>
              <w:left w:val="single" w:color="000000" w:sz="4" w:space="0"/>
              <w:bottom w:val="single" w:color="000000" w:sz="4" w:space="0"/>
              <w:right w:val="single" w:color="000000" w:sz="4" w:space="0"/>
            </w:tcBorders>
            <w:vAlign w:val="center"/>
          </w:tcPr>
          <w:p w14:paraId="4BB1256F">
            <w:pPr>
              <w:spacing w:line="286" w:lineRule="atLeast"/>
              <w:jc w:val="right"/>
              <w:rPr>
                <w:rFonts w:ascii="宋体" w:hAnsi="宋体" w:eastAsia="宋体" w:cs="宋体"/>
                <w:color w:val="000000"/>
                <w:spacing w:val="-2"/>
                <w:sz w:val="21"/>
                <w:highlight w:val="none"/>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09E90634">
            <w:pPr>
              <w:spacing w:line="286" w:lineRule="atLeast"/>
              <w:jc w:val="right"/>
              <w:rPr>
                <w:rFonts w:ascii="宋体" w:hAnsi="宋体" w:eastAsia="宋体" w:cs="宋体"/>
                <w:color w:val="000000"/>
                <w:spacing w:val="-2"/>
                <w:sz w:val="21"/>
                <w:highlight w:val="none"/>
              </w:rPr>
            </w:pPr>
          </w:p>
        </w:tc>
        <w:tc>
          <w:tcPr>
            <w:tcW w:w="1333" w:type="dxa"/>
            <w:tcBorders>
              <w:top w:val="single" w:color="000000" w:sz="4" w:space="0"/>
              <w:left w:val="single" w:color="000000" w:sz="4" w:space="0"/>
              <w:bottom w:val="single" w:color="000000" w:sz="4" w:space="0"/>
              <w:right w:val="single" w:color="000000" w:sz="10" w:space="0"/>
            </w:tcBorders>
            <w:vAlign w:val="center"/>
          </w:tcPr>
          <w:p w14:paraId="2896F823">
            <w:pPr>
              <w:spacing w:line="286" w:lineRule="atLeast"/>
              <w:rPr>
                <w:rFonts w:ascii="宋体" w:hAnsi="宋体" w:eastAsia="宋体" w:cs="宋体"/>
                <w:color w:val="000000"/>
                <w:spacing w:val="-2"/>
                <w:sz w:val="21"/>
                <w:highlight w:val="none"/>
              </w:rPr>
            </w:pPr>
          </w:p>
        </w:tc>
      </w:tr>
      <w:tr w14:paraId="66E1ABDE">
        <w:tblPrEx>
          <w:tblCellMar>
            <w:top w:w="0" w:type="dxa"/>
            <w:left w:w="0" w:type="dxa"/>
            <w:bottom w:w="0" w:type="dxa"/>
            <w:right w:w="0" w:type="dxa"/>
          </w:tblCellMar>
        </w:tblPrEx>
        <w:trPr>
          <w:trHeight w:val="401"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34C4AF0C">
            <w:pPr>
              <w:spacing w:line="286" w:lineRule="atLeast"/>
              <w:jc w:val="center"/>
              <w:rPr>
                <w:rFonts w:ascii="宋体" w:hAnsi="宋体" w:eastAsia="宋体" w:cs="宋体"/>
                <w:color w:val="000000"/>
                <w:spacing w:val="-2"/>
                <w:sz w:val="21"/>
                <w:highlight w:val="none"/>
              </w:rPr>
            </w:pPr>
          </w:p>
        </w:tc>
        <w:tc>
          <w:tcPr>
            <w:tcW w:w="1820" w:type="dxa"/>
            <w:tcBorders>
              <w:top w:val="single" w:color="000000" w:sz="4" w:space="0"/>
              <w:left w:val="single" w:color="000000" w:sz="4" w:space="0"/>
              <w:bottom w:val="single" w:color="000000" w:sz="4" w:space="0"/>
              <w:right w:val="single" w:color="000000" w:sz="4" w:space="0"/>
            </w:tcBorders>
            <w:vAlign w:val="center"/>
          </w:tcPr>
          <w:p w14:paraId="204DAED9">
            <w:pPr>
              <w:spacing w:line="286" w:lineRule="atLeast"/>
              <w:rPr>
                <w:rFonts w:ascii="宋体" w:hAnsi="宋体" w:eastAsia="宋体" w:cs="宋体"/>
                <w:color w:val="000000"/>
                <w:spacing w:val="-2"/>
                <w:sz w:val="21"/>
                <w:highlight w:val="none"/>
              </w:rPr>
            </w:pPr>
          </w:p>
        </w:tc>
        <w:tc>
          <w:tcPr>
            <w:tcW w:w="645" w:type="dxa"/>
            <w:tcBorders>
              <w:top w:val="single" w:color="000000" w:sz="4" w:space="0"/>
              <w:left w:val="single" w:color="000000" w:sz="4" w:space="0"/>
              <w:bottom w:val="single" w:color="000000" w:sz="4" w:space="0"/>
              <w:right w:val="single" w:color="000000" w:sz="4" w:space="0"/>
            </w:tcBorders>
            <w:vAlign w:val="center"/>
          </w:tcPr>
          <w:p w14:paraId="2E673465">
            <w:pPr>
              <w:spacing w:line="286" w:lineRule="atLeast"/>
              <w:jc w:val="center"/>
              <w:rPr>
                <w:rFonts w:ascii="宋体" w:hAnsi="宋体" w:eastAsia="宋体" w:cs="宋体"/>
                <w:color w:val="000000"/>
                <w:spacing w:val="-2"/>
                <w:sz w:val="21"/>
                <w:highlight w:val="none"/>
              </w:rPr>
            </w:pPr>
          </w:p>
        </w:tc>
        <w:tc>
          <w:tcPr>
            <w:tcW w:w="903" w:type="dxa"/>
            <w:tcBorders>
              <w:top w:val="single" w:color="000000" w:sz="4" w:space="0"/>
              <w:left w:val="single" w:color="000000" w:sz="4" w:space="0"/>
              <w:bottom w:val="single" w:color="000000" w:sz="4" w:space="0"/>
              <w:right w:val="single" w:color="000000" w:sz="4" w:space="0"/>
            </w:tcBorders>
            <w:vAlign w:val="center"/>
          </w:tcPr>
          <w:p w14:paraId="2F6CABE5">
            <w:pPr>
              <w:spacing w:line="286" w:lineRule="atLeast"/>
              <w:jc w:val="right"/>
              <w:rPr>
                <w:rFonts w:ascii="宋体" w:hAnsi="宋体" w:eastAsia="宋体" w:cs="宋体"/>
                <w:color w:val="000000"/>
                <w:spacing w:val="-2"/>
                <w:sz w:val="21"/>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638452ED">
            <w:pPr>
              <w:spacing w:line="286" w:lineRule="atLeast"/>
              <w:jc w:val="right"/>
              <w:rPr>
                <w:rFonts w:ascii="宋体" w:hAnsi="宋体" w:eastAsia="宋体" w:cs="宋体"/>
                <w:color w:val="000000"/>
                <w:spacing w:val="-2"/>
                <w:sz w:val="21"/>
                <w:highlight w:val="none"/>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5D0CE645">
            <w:pPr>
              <w:spacing w:line="286" w:lineRule="atLeast"/>
              <w:jc w:val="right"/>
              <w:rPr>
                <w:rFonts w:ascii="宋体" w:hAnsi="宋体" w:eastAsia="宋体" w:cs="宋体"/>
                <w:color w:val="000000"/>
                <w:spacing w:val="-2"/>
                <w:sz w:val="21"/>
                <w:highlight w:val="none"/>
              </w:rPr>
            </w:pPr>
          </w:p>
        </w:tc>
        <w:tc>
          <w:tcPr>
            <w:tcW w:w="1275" w:type="dxa"/>
            <w:tcBorders>
              <w:top w:val="single" w:color="000000" w:sz="4" w:space="0"/>
              <w:left w:val="single" w:color="000000" w:sz="4" w:space="0"/>
              <w:bottom w:val="single" w:color="000000" w:sz="4" w:space="0"/>
              <w:right w:val="single" w:color="000000" w:sz="4" w:space="0"/>
            </w:tcBorders>
            <w:vAlign w:val="center"/>
          </w:tcPr>
          <w:p w14:paraId="570F35D0">
            <w:pPr>
              <w:spacing w:line="286" w:lineRule="atLeast"/>
              <w:jc w:val="right"/>
              <w:rPr>
                <w:rFonts w:ascii="宋体" w:hAnsi="宋体" w:eastAsia="宋体" w:cs="宋体"/>
                <w:color w:val="000000"/>
                <w:spacing w:val="-2"/>
                <w:sz w:val="21"/>
                <w:highlight w:val="none"/>
              </w:rPr>
            </w:pPr>
          </w:p>
        </w:tc>
        <w:tc>
          <w:tcPr>
            <w:tcW w:w="1118" w:type="dxa"/>
            <w:tcBorders>
              <w:top w:val="single" w:color="000000" w:sz="4" w:space="0"/>
              <w:left w:val="single" w:color="000000" w:sz="4" w:space="0"/>
              <w:bottom w:val="single" w:color="000000" w:sz="4" w:space="0"/>
              <w:right w:val="single" w:color="000000" w:sz="4" w:space="0"/>
            </w:tcBorders>
            <w:vAlign w:val="center"/>
          </w:tcPr>
          <w:p w14:paraId="1EEF3BA4">
            <w:pPr>
              <w:spacing w:line="286" w:lineRule="atLeast"/>
              <w:jc w:val="right"/>
              <w:rPr>
                <w:rFonts w:ascii="宋体" w:hAnsi="宋体" w:eastAsia="宋体" w:cs="宋体"/>
                <w:color w:val="000000"/>
                <w:spacing w:val="-2"/>
                <w:sz w:val="21"/>
                <w:highlight w:val="none"/>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4FD7777C">
            <w:pPr>
              <w:spacing w:line="286" w:lineRule="atLeast"/>
              <w:jc w:val="right"/>
              <w:rPr>
                <w:rFonts w:ascii="宋体" w:hAnsi="宋体" w:eastAsia="宋体" w:cs="宋体"/>
                <w:color w:val="000000"/>
                <w:spacing w:val="-2"/>
                <w:sz w:val="21"/>
                <w:highlight w:val="none"/>
              </w:rPr>
            </w:pPr>
          </w:p>
        </w:tc>
        <w:tc>
          <w:tcPr>
            <w:tcW w:w="1333" w:type="dxa"/>
            <w:tcBorders>
              <w:top w:val="single" w:color="000000" w:sz="4" w:space="0"/>
              <w:left w:val="single" w:color="000000" w:sz="4" w:space="0"/>
              <w:bottom w:val="single" w:color="000000" w:sz="4" w:space="0"/>
              <w:right w:val="single" w:color="000000" w:sz="10" w:space="0"/>
            </w:tcBorders>
            <w:vAlign w:val="center"/>
          </w:tcPr>
          <w:p w14:paraId="6EF325E7">
            <w:pPr>
              <w:spacing w:line="286" w:lineRule="atLeast"/>
              <w:rPr>
                <w:rFonts w:ascii="宋体" w:hAnsi="宋体" w:eastAsia="宋体" w:cs="宋体"/>
                <w:color w:val="000000"/>
                <w:spacing w:val="-2"/>
                <w:sz w:val="21"/>
                <w:highlight w:val="none"/>
              </w:rPr>
            </w:pPr>
          </w:p>
        </w:tc>
      </w:tr>
      <w:tr w14:paraId="38369DBA">
        <w:tblPrEx>
          <w:tblCellMar>
            <w:top w:w="0" w:type="dxa"/>
            <w:left w:w="0" w:type="dxa"/>
            <w:bottom w:w="0" w:type="dxa"/>
            <w:right w:w="0" w:type="dxa"/>
          </w:tblCellMar>
        </w:tblPrEx>
        <w:trPr>
          <w:trHeight w:val="401"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3925725A">
            <w:pPr>
              <w:spacing w:line="286" w:lineRule="atLeast"/>
              <w:jc w:val="center"/>
              <w:rPr>
                <w:rFonts w:ascii="宋体" w:hAnsi="宋体" w:eastAsia="宋体" w:cs="宋体"/>
                <w:color w:val="000000"/>
                <w:spacing w:val="-2"/>
                <w:sz w:val="21"/>
                <w:highlight w:val="none"/>
              </w:rPr>
            </w:pPr>
          </w:p>
        </w:tc>
        <w:tc>
          <w:tcPr>
            <w:tcW w:w="1820" w:type="dxa"/>
            <w:tcBorders>
              <w:top w:val="single" w:color="000000" w:sz="4" w:space="0"/>
              <w:left w:val="single" w:color="000000" w:sz="4" w:space="0"/>
              <w:bottom w:val="single" w:color="000000" w:sz="4" w:space="0"/>
              <w:right w:val="single" w:color="000000" w:sz="4" w:space="0"/>
            </w:tcBorders>
            <w:vAlign w:val="center"/>
          </w:tcPr>
          <w:p w14:paraId="60882BA5">
            <w:pPr>
              <w:spacing w:line="286" w:lineRule="atLeast"/>
              <w:rPr>
                <w:rFonts w:ascii="宋体" w:hAnsi="宋体" w:eastAsia="宋体" w:cs="宋体"/>
                <w:color w:val="000000"/>
                <w:spacing w:val="-2"/>
                <w:sz w:val="21"/>
                <w:highlight w:val="none"/>
              </w:rPr>
            </w:pPr>
          </w:p>
        </w:tc>
        <w:tc>
          <w:tcPr>
            <w:tcW w:w="645" w:type="dxa"/>
            <w:tcBorders>
              <w:top w:val="single" w:color="000000" w:sz="4" w:space="0"/>
              <w:left w:val="single" w:color="000000" w:sz="4" w:space="0"/>
              <w:bottom w:val="single" w:color="000000" w:sz="4" w:space="0"/>
              <w:right w:val="single" w:color="000000" w:sz="4" w:space="0"/>
            </w:tcBorders>
            <w:vAlign w:val="center"/>
          </w:tcPr>
          <w:p w14:paraId="555E7FAA">
            <w:pPr>
              <w:spacing w:line="286" w:lineRule="atLeast"/>
              <w:jc w:val="center"/>
              <w:rPr>
                <w:rFonts w:ascii="宋体" w:hAnsi="宋体" w:eastAsia="宋体" w:cs="宋体"/>
                <w:color w:val="000000"/>
                <w:spacing w:val="-2"/>
                <w:sz w:val="21"/>
                <w:highlight w:val="none"/>
              </w:rPr>
            </w:pPr>
          </w:p>
        </w:tc>
        <w:tc>
          <w:tcPr>
            <w:tcW w:w="903" w:type="dxa"/>
            <w:tcBorders>
              <w:top w:val="single" w:color="000000" w:sz="4" w:space="0"/>
              <w:left w:val="single" w:color="000000" w:sz="4" w:space="0"/>
              <w:bottom w:val="single" w:color="000000" w:sz="4" w:space="0"/>
              <w:right w:val="single" w:color="000000" w:sz="4" w:space="0"/>
            </w:tcBorders>
            <w:vAlign w:val="center"/>
          </w:tcPr>
          <w:p w14:paraId="10225B29">
            <w:pPr>
              <w:spacing w:line="286" w:lineRule="atLeast"/>
              <w:jc w:val="right"/>
              <w:rPr>
                <w:rFonts w:ascii="宋体" w:hAnsi="宋体" w:eastAsia="宋体" w:cs="宋体"/>
                <w:color w:val="000000"/>
                <w:spacing w:val="-2"/>
                <w:sz w:val="21"/>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2B6D0BD8">
            <w:pPr>
              <w:spacing w:line="286" w:lineRule="atLeast"/>
              <w:jc w:val="right"/>
              <w:rPr>
                <w:rFonts w:ascii="宋体" w:hAnsi="宋体" w:eastAsia="宋体" w:cs="宋体"/>
                <w:color w:val="000000"/>
                <w:spacing w:val="-2"/>
                <w:sz w:val="21"/>
                <w:highlight w:val="none"/>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39E8B1EC">
            <w:pPr>
              <w:spacing w:line="286" w:lineRule="atLeast"/>
              <w:jc w:val="right"/>
              <w:rPr>
                <w:rFonts w:ascii="宋体" w:hAnsi="宋体" w:eastAsia="宋体" w:cs="宋体"/>
                <w:color w:val="000000"/>
                <w:spacing w:val="-2"/>
                <w:sz w:val="21"/>
                <w:highlight w:val="none"/>
              </w:rPr>
            </w:pPr>
          </w:p>
        </w:tc>
        <w:tc>
          <w:tcPr>
            <w:tcW w:w="1275" w:type="dxa"/>
            <w:tcBorders>
              <w:top w:val="single" w:color="000000" w:sz="4" w:space="0"/>
              <w:left w:val="single" w:color="000000" w:sz="4" w:space="0"/>
              <w:bottom w:val="single" w:color="000000" w:sz="4" w:space="0"/>
              <w:right w:val="single" w:color="000000" w:sz="4" w:space="0"/>
            </w:tcBorders>
            <w:vAlign w:val="center"/>
          </w:tcPr>
          <w:p w14:paraId="48D586D6">
            <w:pPr>
              <w:spacing w:line="286" w:lineRule="atLeast"/>
              <w:jc w:val="right"/>
              <w:rPr>
                <w:rFonts w:ascii="宋体" w:hAnsi="宋体" w:eastAsia="宋体" w:cs="宋体"/>
                <w:color w:val="000000"/>
                <w:spacing w:val="-2"/>
                <w:sz w:val="21"/>
                <w:highlight w:val="none"/>
              </w:rPr>
            </w:pPr>
          </w:p>
        </w:tc>
        <w:tc>
          <w:tcPr>
            <w:tcW w:w="1118" w:type="dxa"/>
            <w:tcBorders>
              <w:top w:val="single" w:color="000000" w:sz="4" w:space="0"/>
              <w:left w:val="single" w:color="000000" w:sz="4" w:space="0"/>
              <w:bottom w:val="single" w:color="000000" w:sz="4" w:space="0"/>
              <w:right w:val="single" w:color="000000" w:sz="4" w:space="0"/>
            </w:tcBorders>
            <w:vAlign w:val="center"/>
          </w:tcPr>
          <w:p w14:paraId="1C6CA218">
            <w:pPr>
              <w:spacing w:line="286" w:lineRule="atLeast"/>
              <w:jc w:val="right"/>
              <w:rPr>
                <w:rFonts w:ascii="宋体" w:hAnsi="宋体" w:eastAsia="宋体" w:cs="宋体"/>
                <w:color w:val="000000"/>
                <w:spacing w:val="-2"/>
                <w:sz w:val="21"/>
                <w:highlight w:val="none"/>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031A8ED2">
            <w:pPr>
              <w:spacing w:line="286" w:lineRule="atLeast"/>
              <w:jc w:val="right"/>
              <w:rPr>
                <w:rFonts w:ascii="宋体" w:hAnsi="宋体" w:eastAsia="宋体" w:cs="宋体"/>
                <w:color w:val="000000"/>
                <w:spacing w:val="-2"/>
                <w:sz w:val="21"/>
                <w:highlight w:val="none"/>
              </w:rPr>
            </w:pPr>
          </w:p>
        </w:tc>
        <w:tc>
          <w:tcPr>
            <w:tcW w:w="1333" w:type="dxa"/>
            <w:tcBorders>
              <w:top w:val="single" w:color="000000" w:sz="4" w:space="0"/>
              <w:left w:val="single" w:color="000000" w:sz="4" w:space="0"/>
              <w:bottom w:val="single" w:color="000000" w:sz="4" w:space="0"/>
              <w:right w:val="single" w:color="000000" w:sz="10" w:space="0"/>
            </w:tcBorders>
            <w:vAlign w:val="center"/>
          </w:tcPr>
          <w:p w14:paraId="26B8F20B">
            <w:pPr>
              <w:spacing w:line="286" w:lineRule="atLeast"/>
              <w:rPr>
                <w:rFonts w:ascii="宋体" w:hAnsi="宋体" w:eastAsia="宋体" w:cs="宋体"/>
                <w:color w:val="000000"/>
                <w:spacing w:val="-2"/>
                <w:sz w:val="21"/>
                <w:highlight w:val="none"/>
              </w:rPr>
            </w:pPr>
          </w:p>
        </w:tc>
      </w:tr>
      <w:tr w14:paraId="1DA96D52">
        <w:tblPrEx>
          <w:tblCellMar>
            <w:top w:w="0" w:type="dxa"/>
            <w:left w:w="0" w:type="dxa"/>
            <w:bottom w:w="0" w:type="dxa"/>
            <w:right w:w="0" w:type="dxa"/>
          </w:tblCellMar>
        </w:tblPrEx>
        <w:trPr>
          <w:trHeight w:val="402"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041C2DC4">
            <w:pPr>
              <w:spacing w:line="286" w:lineRule="atLeast"/>
              <w:jc w:val="center"/>
              <w:rPr>
                <w:rFonts w:ascii="宋体" w:hAnsi="宋体" w:eastAsia="宋体" w:cs="宋体"/>
                <w:color w:val="000000"/>
                <w:spacing w:val="-2"/>
                <w:sz w:val="21"/>
                <w:highlight w:val="none"/>
              </w:rPr>
            </w:pPr>
          </w:p>
        </w:tc>
        <w:tc>
          <w:tcPr>
            <w:tcW w:w="1820" w:type="dxa"/>
            <w:tcBorders>
              <w:top w:val="single" w:color="000000" w:sz="4" w:space="0"/>
              <w:left w:val="single" w:color="000000" w:sz="4" w:space="0"/>
              <w:bottom w:val="single" w:color="000000" w:sz="4" w:space="0"/>
              <w:right w:val="single" w:color="000000" w:sz="4" w:space="0"/>
            </w:tcBorders>
            <w:vAlign w:val="center"/>
          </w:tcPr>
          <w:p w14:paraId="02DE210C">
            <w:pPr>
              <w:spacing w:line="286" w:lineRule="atLeast"/>
              <w:rPr>
                <w:rFonts w:ascii="宋体" w:hAnsi="宋体" w:eastAsia="宋体" w:cs="宋体"/>
                <w:color w:val="000000"/>
                <w:spacing w:val="-2"/>
                <w:sz w:val="21"/>
                <w:highlight w:val="none"/>
              </w:rPr>
            </w:pPr>
          </w:p>
        </w:tc>
        <w:tc>
          <w:tcPr>
            <w:tcW w:w="645" w:type="dxa"/>
            <w:tcBorders>
              <w:top w:val="single" w:color="000000" w:sz="4" w:space="0"/>
              <w:left w:val="single" w:color="000000" w:sz="4" w:space="0"/>
              <w:bottom w:val="single" w:color="000000" w:sz="4" w:space="0"/>
              <w:right w:val="single" w:color="000000" w:sz="4" w:space="0"/>
            </w:tcBorders>
            <w:vAlign w:val="center"/>
          </w:tcPr>
          <w:p w14:paraId="79A35708">
            <w:pPr>
              <w:spacing w:line="286" w:lineRule="atLeast"/>
              <w:jc w:val="center"/>
              <w:rPr>
                <w:rFonts w:ascii="宋体" w:hAnsi="宋体" w:eastAsia="宋体" w:cs="宋体"/>
                <w:color w:val="000000"/>
                <w:spacing w:val="-2"/>
                <w:sz w:val="21"/>
                <w:highlight w:val="none"/>
              </w:rPr>
            </w:pPr>
          </w:p>
        </w:tc>
        <w:tc>
          <w:tcPr>
            <w:tcW w:w="903" w:type="dxa"/>
            <w:tcBorders>
              <w:top w:val="single" w:color="000000" w:sz="4" w:space="0"/>
              <w:left w:val="single" w:color="000000" w:sz="4" w:space="0"/>
              <w:bottom w:val="single" w:color="000000" w:sz="4" w:space="0"/>
              <w:right w:val="single" w:color="000000" w:sz="4" w:space="0"/>
            </w:tcBorders>
            <w:vAlign w:val="center"/>
          </w:tcPr>
          <w:p w14:paraId="1CE8FE3B">
            <w:pPr>
              <w:spacing w:line="286" w:lineRule="atLeast"/>
              <w:jc w:val="right"/>
              <w:rPr>
                <w:rFonts w:ascii="宋体" w:hAnsi="宋体" w:eastAsia="宋体" w:cs="宋体"/>
                <w:color w:val="000000"/>
                <w:spacing w:val="-2"/>
                <w:sz w:val="21"/>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3492EBA1">
            <w:pPr>
              <w:spacing w:line="286" w:lineRule="atLeast"/>
              <w:jc w:val="right"/>
              <w:rPr>
                <w:rFonts w:ascii="宋体" w:hAnsi="宋体" w:eastAsia="宋体" w:cs="宋体"/>
                <w:color w:val="000000"/>
                <w:spacing w:val="-2"/>
                <w:sz w:val="21"/>
                <w:highlight w:val="none"/>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52D6136C">
            <w:pPr>
              <w:spacing w:line="286" w:lineRule="atLeast"/>
              <w:jc w:val="right"/>
              <w:rPr>
                <w:rFonts w:ascii="宋体" w:hAnsi="宋体" w:eastAsia="宋体" w:cs="宋体"/>
                <w:color w:val="000000"/>
                <w:spacing w:val="-2"/>
                <w:sz w:val="21"/>
                <w:highlight w:val="none"/>
              </w:rPr>
            </w:pPr>
          </w:p>
        </w:tc>
        <w:tc>
          <w:tcPr>
            <w:tcW w:w="1275" w:type="dxa"/>
            <w:tcBorders>
              <w:top w:val="single" w:color="000000" w:sz="4" w:space="0"/>
              <w:left w:val="single" w:color="000000" w:sz="4" w:space="0"/>
              <w:bottom w:val="single" w:color="000000" w:sz="4" w:space="0"/>
              <w:right w:val="single" w:color="000000" w:sz="4" w:space="0"/>
            </w:tcBorders>
            <w:vAlign w:val="center"/>
          </w:tcPr>
          <w:p w14:paraId="3643DDD0">
            <w:pPr>
              <w:spacing w:line="286" w:lineRule="atLeast"/>
              <w:jc w:val="right"/>
              <w:rPr>
                <w:rFonts w:ascii="宋体" w:hAnsi="宋体" w:eastAsia="宋体" w:cs="宋体"/>
                <w:color w:val="000000"/>
                <w:spacing w:val="-2"/>
                <w:sz w:val="21"/>
                <w:highlight w:val="none"/>
              </w:rPr>
            </w:pPr>
          </w:p>
        </w:tc>
        <w:tc>
          <w:tcPr>
            <w:tcW w:w="1118" w:type="dxa"/>
            <w:tcBorders>
              <w:top w:val="single" w:color="000000" w:sz="4" w:space="0"/>
              <w:left w:val="single" w:color="000000" w:sz="4" w:space="0"/>
              <w:bottom w:val="single" w:color="000000" w:sz="4" w:space="0"/>
              <w:right w:val="single" w:color="000000" w:sz="4" w:space="0"/>
            </w:tcBorders>
            <w:vAlign w:val="center"/>
          </w:tcPr>
          <w:p w14:paraId="7E2EEB19">
            <w:pPr>
              <w:spacing w:line="286" w:lineRule="atLeast"/>
              <w:jc w:val="right"/>
              <w:rPr>
                <w:rFonts w:ascii="宋体" w:hAnsi="宋体" w:eastAsia="宋体" w:cs="宋体"/>
                <w:color w:val="000000"/>
                <w:spacing w:val="-2"/>
                <w:sz w:val="21"/>
                <w:highlight w:val="none"/>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1E5AEA94">
            <w:pPr>
              <w:spacing w:line="286" w:lineRule="atLeast"/>
              <w:jc w:val="right"/>
              <w:rPr>
                <w:rFonts w:ascii="宋体" w:hAnsi="宋体" w:eastAsia="宋体" w:cs="宋体"/>
                <w:color w:val="000000"/>
                <w:spacing w:val="-2"/>
                <w:sz w:val="21"/>
                <w:highlight w:val="none"/>
              </w:rPr>
            </w:pPr>
          </w:p>
        </w:tc>
        <w:tc>
          <w:tcPr>
            <w:tcW w:w="1333" w:type="dxa"/>
            <w:tcBorders>
              <w:top w:val="single" w:color="000000" w:sz="4" w:space="0"/>
              <w:left w:val="single" w:color="000000" w:sz="4" w:space="0"/>
              <w:bottom w:val="single" w:color="000000" w:sz="4" w:space="0"/>
              <w:right w:val="single" w:color="000000" w:sz="10" w:space="0"/>
            </w:tcBorders>
            <w:vAlign w:val="center"/>
          </w:tcPr>
          <w:p w14:paraId="2615B674">
            <w:pPr>
              <w:spacing w:line="286" w:lineRule="atLeast"/>
              <w:rPr>
                <w:rFonts w:ascii="宋体" w:hAnsi="宋体" w:eastAsia="宋体" w:cs="宋体"/>
                <w:color w:val="000000"/>
                <w:spacing w:val="-2"/>
                <w:sz w:val="21"/>
                <w:highlight w:val="none"/>
              </w:rPr>
            </w:pPr>
          </w:p>
        </w:tc>
      </w:tr>
      <w:tr w14:paraId="0B49B3BC">
        <w:tblPrEx>
          <w:tblCellMar>
            <w:top w:w="0" w:type="dxa"/>
            <w:left w:w="0" w:type="dxa"/>
            <w:bottom w:w="0" w:type="dxa"/>
            <w:right w:w="0" w:type="dxa"/>
          </w:tblCellMar>
        </w:tblPrEx>
        <w:trPr>
          <w:trHeight w:val="401"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092ED43E">
            <w:pPr>
              <w:spacing w:line="286" w:lineRule="atLeast"/>
              <w:jc w:val="center"/>
              <w:rPr>
                <w:rFonts w:ascii="宋体" w:hAnsi="宋体" w:eastAsia="宋体" w:cs="宋体"/>
                <w:color w:val="000000"/>
                <w:spacing w:val="-2"/>
                <w:sz w:val="21"/>
                <w:highlight w:val="none"/>
              </w:rPr>
            </w:pPr>
          </w:p>
        </w:tc>
        <w:tc>
          <w:tcPr>
            <w:tcW w:w="1820" w:type="dxa"/>
            <w:tcBorders>
              <w:top w:val="single" w:color="000000" w:sz="4" w:space="0"/>
              <w:left w:val="single" w:color="000000" w:sz="4" w:space="0"/>
              <w:bottom w:val="single" w:color="000000" w:sz="4" w:space="0"/>
              <w:right w:val="single" w:color="000000" w:sz="4" w:space="0"/>
            </w:tcBorders>
            <w:vAlign w:val="center"/>
          </w:tcPr>
          <w:p w14:paraId="3E59B01A">
            <w:pPr>
              <w:spacing w:line="286" w:lineRule="atLeast"/>
              <w:rPr>
                <w:rFonts w:ascii="宋体" w:hAnsi="宋体" w:eastAsia="宋体" w:cs="宋体"/>
                <w:color w:val="000000"/>
                <w:spacing w:val="-2"/>
                <w:sz w:val="21"/>
                <w:highlight w:val="none"/>
              </w:rPr>
            </w:pPr>
          </w:p>
        </w:tc>
        <w:tc>
          <w:tcPr>
            <w:tcW w:w="645" w:type="dxa"/>
            <w:tcBorders>
              <w:top w:val="single" w:color="000000" w:sz="4" w:space="0"/>
              <w:left w:val="single" w:color="000000" w:sz="4" w:space="0"/>
              <w:bottom w:val="single" w:color="000000" w:sz="4" w:space="0"/>
              <w:right w:val="single" w:color="000000" w:sz="4" w:space="0"/>
            </w:tcBorders>
            <w:vAlign w:val="center"/>
          </w:tcPr>
          <w:p w14:paraId="615AD5A8">
            <w:pPr>
              <w:spacing w:line="286" w:lineRule="atLeast"/>
              <w:jc w:val="center"/>
              <w:rPr>
                <w:rFonts w:ascii="宋体" w:hAnsi="宋体" w:eastAsia="宋体" w:cs="宋体"/>
                <w:color w:val="000000"/>
                <w:spacing w:val="-2"/>
                <w:sz w:val="21"/>
                <w:highlight w:val="none"/>
              </w:rPr>
            </w:pPr>
          </w:p>
        </w:tc>
        <w:tc>
          <w:tcPr>
            <w:tcW w:w="903" w:type="dxa"/>
            <w:tcBorders>
              <w:top w:val="single" w:color="000000" w:sz="4" w:space="0"/>
              <w:left w:val="single" w:color="000000" w:sz="4" w:space="0"/>
              <w:bottom w:val="single" w:color="000000" w:sz="4" w:space="0"/>
              <w:right w:val="single" w:color="000000" w:sz="4" w:space="0"/>
            </w:tcBorders>
            <w:vAlign w:val="center"/>
          </w:tcPr>
          <w:p w14:paraId="5D60DEB0">
            <w:pPr>
              <w:spacing w:line="286" w:lineRule="atLeast"/>
              <w:jc w:val="right"/>
              <w:rPr>
                <w:rFonts w:ascii="宋体" w:hAnsi="宋体" w:eastAsia="宋体" w:cs="宋体"/>
                <w:color w:val="000000"/>
                <w:spacing w:val="-2"/>
                <w:sz w:val="21"/>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66CB7FC3">
            <w:pPr>
              <w:spacing w:line="286" w:lineRule="atLeast"/>
              <w:jc w:val="right"/>
              <w:rPr>
                <w:rFonts w:ascii="宋体" w:hAnsi="宋体" w:eastAsia="宋体" w:cs="宋体"/>
                <w:color w:val="000000"/>
                <w:spacing w:val="-2"/>
                <w:sz w:val="21"/>
                <w:highlight w:val="none"/>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708A0CB2">
            <w:pPr>
              <w:spacing w:line="286" w:lineRule="atLeast"/>
              <w:jc w:val="right"/>
              <w:rPr>
                <w:rFonts w:ascii="宋体" w:hAnsi="宋体" w:eastAsia="宋体" w:cs="宋体"/>
                <w:color w:val="000000"/>
                <w:spacing w:val="-2"/>
                <w:sz w:val="21"/>
                <w:highlight w:val="none"/>
              </w:rPr>
            </w:pPr>
          </w:p>
        </w:tc>
        <w:tc>
          <w:tcPr>
            <w:tcW w:w="1275" w:type="dxa"/>
            <w:tcBorders>
              <w:top w:val="single" w:color="000000" w:sz="4" w:space="0"/>
              <w:left w:val="single" w:color="000000" w:sz="4" w:space="0"/>
              <w:bottom w:val="single" w:color="000000" w:sz="4" w:space="0"/>
              <w:right w:val="single" w:color="000000" w:sz="4" w:space="0"/>
            </w:tcBorders>
            <w:vAlign w:val="center"/>
          </w:tcPr>
          <w:p w14:paraId="2D15FFF1">
            <w:pPr>
              <w:spacing w:line="286" w:lineRule="atLeast"/>
              <w:jc w:val="right"/>
              <w:rPr>
                <w:rFonts w:ascii="宋体" w:hAnsi="宋体" w:eastAsia="宋体" w:cs="宋体"/>
                <w:color w:val="000000"/>
                <w:spacing w:val="-2"/>
                <w:sz w:val="21"/>
                <w:highlight w:val="none"/>
              </w:rPr>
            </w:pPr>
          </w:p>
        </w:tc>
        <w:tc>
          <w:tcPr>
            <w:tcW w:w="1118" w:type="dxa"/>
            <w:tcBorders>
              <w:top w:val="single" w:color="000000" w:sz="4" w:space="0"/>
              <w:left w:val="single" w:color="000000" w:sz="4" w:space="0"/>
              <w:bottom w:val="single" w:color="000000" w:sz="4" w:space="0"/>
              <w:right w:val="single" w:color="000000" w:sz="4" w:space="0"/>
            </w:tcBorders>
            <w:vAlign w:val="center"/>
          </w:tcPr>
          <w:p w14:paraId="47E4616B">
            <w:pPr>
              <w:spacing w:line="286" w:lineRule="atLeast"/>
              <w:jc w:val="right"/>
              <w:rPr>
                <w:rFonts w:ascii="宋体" w:hAnsi="宋体" w:eastAsia="宋体" w:cs="宋体"/>
                <w:color w:val="000000"/>
                <w:spacing w:val="-2"/>
                <w:sz w:val="21"/>
                <w:highlight w:val="none"/>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6E28FA29">
            <w:pPr>
              <w:spacing w:line="286" w:lineRule="atLeast"/>
              <w:jc w:val="right"/>
              <w:rPr>
                <w:rFonts w:ascii="宋体" w:hAnsi="宋体" w:eastAsia="宋体" w:cs="宋体"/>
                <w:color w:val="000000"/>
                <w:spacing w:val="-2"/>
                <w:sz w:val="21"/>
                <w:highlight w:val="none"/>
              </w:rPr>
            </w:pPr>
          </w:p>
        </w:tc>
        <w:tc>
          <w:tcPr>
            <w:tcW w:w="1333" w:type="dxa"/>
            <w:tcBorders>
              <w:top w:val="single" w:color="000000" w:sz="4" w:space="0"/>
              <w:left w:val="single" w:color="000000" w:sz="4" w:space="0"/>
              <w:bottom w:val="single" w:color="000000" w:sz="4" w:space="0"/>
              <w:right w:val="single" w:color="000000" w:sz="10" w:space="0"/>
            </w:tcBorders>
            <w:vAlign w:val="center"/>
          </w:tcPr>
          <w:p w14:paraId="2D6A6A90">
            <w:pPr>
              <w:spacing w:line="286" w:lineRule="atLeast"/>
              <w:rPr>
                <w:rFonts w:ascii="宋体" w:hAnsi="宋体" w:eastAsia="宋体" w:cs="宋体"/>
                <w:color w:val="000000"/>
                <w:spacing w:val="-2"/>
                <w:sz w:val="21"/>
                <w:highlight w:val="none"/>
              </w:rPr>
            </w:pPr>
          </w:p>
        </w:tc>
      </w:tr>
      <w:tr w14:paraId="459C8025">
        <w:tblPrEx>
          <w:tblCellMar>
            <w:top w:w="0" w:type="dxa"/>
            <w:left w:w="0" w:type="dxa"/>
            <w:bottom w:w="0" w:type="dxa"/>
            <w:right w:w="0" w:type="dxa"/>
          </w:tblCellMar>
        </w:tblPrEx>
        <w:trPr>
          <w:trHeight w:val="401"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3BC91F51">
            <w:pPr>
              <w:spacing w:line="286" w:lineRule="atLeast"/>
              <w:jc w:val="center"/>
              <w:rPr>
                <w:rFonts w:ascii="宋体" w:hAnsi="宋体" w:eastAsia="宋体" w:cs="宋体"/>
                <w:color w:val="000000"/>
                <w:spacing w:val="-2"/>
                <w:sz w:val="21"/>
                <w:highlight w:val="none"/>
              </w:rPr>
            </w:pPr>
          </w:p>
        </w:tc>
        <w:tc>
          <w:tcPr>
            <w:tcW w:w="1820" w:type="dxa"/>
            <w:tcBorders>
              <w:top w:val="single" w:color="000000" w:sz="4" w:space="0"/>
              <w:left w:val="single" w:color="000000" w:sz="4" w:space="0"/>
              <w:bottom w:val="single" w:color="000000" w:sz="4" w:space="0"/>
              <w:right w:val="single" w:color="000000" w:sz="4" w:space="0"/>
            </w:tcBorders>
            <w:vAlign w:val="center"/>
          </w:tcPr>
          <w:p w14:paraId="07A1D195">
            <w:pPr>
              <w:spacing w:line="286" w:lineRule="atLeast"/>
              <w:rPr>
                <w:rFonts w:ascii="宋体" w:hAnsi="宋体" w:eastAsia="宋体" w:cs="宋体"/>
                <w:color w:val="000000"/>
                <w:spacing w:val="-2"/>
                <w:sz w:val="21"/>
                <w:highlight w:val="none"/>
              </w:rPr>
            </w:pPr>
          </w:p>
        </w:tc>
        <w:tc>
          <w:tcPr>
            <w:tcW w:w="645" w:type="dxa"/>
            <w:tcBorders>
              <w:top w:val="single" w:color="000000" w:sz="4" w:space="0"/>
              <w:left w:val="single" w:color="000000" w:sz="4" w:space="0"/>
              <w:bottom w:val="single" w:color="000000" w:sz="4" w:space="0"/>
              <w:right w:val="single" w:color="000000" w:sz="4" w:space="0"/>
            </w:tcBorders>
            <w:vAlign w:val="center"/>
          </w:tcPr>
          <w:p w14:paraId="4F24E212">
            <w:pPr>
              <w:spacing w:line="286" w:lineRule="atLeast"/>
              <w:jc w:val="center"/>
              <w:rPr>
                <w:rFonts w:ascii="宋体" w:hAnsi="宋体" w:eastAsia="宋体" w:cs="宋体"/>
                <w:color w:val="000000"/>
                <w:spacing w:val="-2"/>
                <w:sz w:val="21"/>
                <w:highlight w:val="none"/>
              </w:rPr>
            </w:pPr>
          </w:p>
        </w:tc>
        <w:tc>
          <w:tcPr>
            <w:tcW w:w="903" w:type="dxa"/>
            <w:tcBorders>
              <w:top w:val="single" w:color="000000" w:sz="4" w:space="0"/>
              <w:left w:val="single" w:color="000000" w:sz="4" w:space="0"/>
              <w:bottom w:val="single" w:color="000000" w:sz="4" w:space="0"/>
              <w:right w:val="single" w:color="000000" w:sz="4" w:space="0"/>
            </w:tcBorders>
            <w:vAlign w:val="center"/>
          </w:tcPr>
          <w:p w14:paraId="2E102106">
            <w:pPr>
              <w:spacing w:line="286" w:lineRule="atLeast"/>
              <w:jc w:val="right"/>
              <w:rPr>
                <w:rFonts w:ascii="宋体" w:hAnsi="宋体" w:eastAsia="宋体" w:cs="宋体"/>
                <w:color w:val="000000"/>
                <w:spacing w:val="-2"/>
                <w:sz w:val="21"/>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1A3B2FE1">
            <w:pPr>
              <w:spacing w:line="286" w:lineRule="atLeast"/>
              <w:jc w:val="right"/>
              <w:rPr>
                <w:rFonts w:ascii="宋体" w:hAnsi="宋体" w:eastAsia="宋体" w:cs="宋体"/>
                <w:color w:val="000000"/>
                <w:spacing w:val="-2"/>
                <w:sz w:val="21"/>
                <w:highlight w:val="none"/>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7FAFC8E3">
            <w:pPr>
              <w:spacing w:line="286" w:lineRule="atLeast"/>
              <w:jc w:val="right"/>
              <w:rPr>
                <w:rFonts w:ascii="宋体" w:hAnsi="宋体" w:eastAsia="宋体" w:cs="宋体"/>
                <w:color w:val="000000"/>
                <w:spacing w:val="-2"/>
                <w:sz w:val="21"/>
                <w:highlight w:val="none"/>
              </w:rPr>
            </w:pPr>
          </w:p>
        </w:tc>
        <w:tc>
          <w:tcPr>
            <w:tcW w:w="1275" w:type="dxa"/>
            <w:tcBorders>
              <w:top w:val="single" w:color="000000" w:sz="4" w:space="0"/>
              <w:left w:val="single" w:color="000000" w:sz="4" w:space="0"/>
              <w:bottom w:val="single" w:color="000000" w:sz="4" w:space="0"/>
              <w:right w:val="single" w:color="000000" w:sz="4" w:space="0"/>
            </w:tcBorders>
            <w:vAlign w:val="center"/>
          </w:tcPr>
          <w:p w14:paraId="228D8D3F">
            <w:pPr>
              <w:spacing w:line="286" w:lineRule="atLeast"/>
              <w:jc w:val="right"/>
              <w:rPr>
                <w:rFonts w:ascii="宋体" w:hAnsi="宋体" w:eastAsia="宋体" w:cs="宋体"/>
                <w:color w:val="000000"/>
                <w:spacing w:val="-2"/>
                <w:sz w:val="21"/>
                <w:highlight w:val="none"/>
              </w:rPr>
            </w:pPr>
          </w:p>
        </w:tc>
        <w:tc>
          <w:tcPr>
            <w:tcW w:w="1118" w:type="dxa"/>
            <w:tcBorders>
              <w:top w:val="single" w:color="000000" w:sz="4" w:space="0"/>
              <w:left w:val="single" w:color="000000" w:sz="4" w:space="0"/>
              <w:bottom w:val="single" w:color="000000" w:sz="4" w:space="0"/>
              <w:right w:val="single" w:color="000000" w:sz="4" w:space="0"/>
            </w:tcBorders>
            <w:vAlign w:val="center"/>
          </w:tcPr>
          <w:p w14:paraId="3F581897">
            <w:pPr>
              <w:spacing w:line="286" w:lineRule="atLeast"/>
              <w:jc w:val="right"/>
              <w:rPr>
                <w:rFonts w:ascii="宋体" w:hAnsi="宋体" w:eastAsia="宋体" w:cs="宋体"/>
                <w:color w:val="000000"/>
                <w:spacing w:val="-2"/>
                <w:sz w:val="21"/>
                <w:highlight w:val="none"/>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40B6E526">
            <w:pPr>
              <w:spacing w:line="286" w:lineRule="atLeast"/>
              <w:jc w:val="right"/>
              <w:rPr>
                <w:rFonts w:ascii="宋体" w:hAnsi="宋体" w:eastAsia="宋体" w:cs="宋体"/>
                <w:color w:val="000000"/>
                <w:spacing w:val="-2"/>
                <w:sz w:val="21"/>
                <w:highlight w:val="none"/>
              </w:rPr>
            </w:pPr>
          </w:p>
        </w:tc>
        <w:tc>
          <w:tcPr>
            <w:tcW w:w="1333" w:type="dxa"/>
            <w:tcBorders>
              <w:top w:val="single" w:color="000000" w:sz="4" w:space="0"/>
              <w:left w:val="single" w:color="000000" w:sz="4" w:space="0"/>
              <w:bottom w:val="single" w:color="000000" w:sz="4" w:space="0"/>
              <w:right w:val="single" w:color="000000" w:sz="10" w:space="0"/>
            </w:tcBorders>
            <w:vAlign w:val="center"/>
          </w:tcPr>
          <w:p w14:paraId="5BF398A0">
            <w:pPr>
              <w:spacing w:line="286" w:lineRule="atLeast"/>
              <w:rPr>
                <w:rFonts w:ascii="宋体" w:hAnsi="宋体" w:eastAsia="宋体" w:cs="宋体"/>
                <w:color w:val="000000"/>
                <w:spacing w:val="-2"/>
                <w:sz w:val="21"/>
                <w:highlight w:val="none"/>
              </w:rPr>
            </w:pPr>
          </w:p>
        </w:tc>
      </w:tr>
      <w:tr w14:paraId="543191BE">
        <w:tblPrEx>
          <w:tblCellMar>
            <w:top w:w="0" w:type="dxa"/>
            <w:left w:w="0" w:type="dxa"/>
            <w:bottom w:w="0" w:type="dxa"/>
            <w:right w:w="0" w:type="dxa"/>
          </w:tblCellMar>
        </w:tblPrEx>
        <w:trPr>
          <w:trHeight w:val="401"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26329A6E">
            <w:pPr>
              <w:spacing w:line="286" w:lineRule="atLeast"/>
              <w:jc w:val="center"/>
              <w:rPr>
                <w:rFonts w:ascii="宋体" w:hAnsi="宋体" w:eastAsia="宋体" w:cs="宋体"/>
                <w:color w:val="000000"/>
                <w:spacing w:val="-2"/>
                <w:sz w:val="21"/>
                <w:highlight w:val="none"/>
              </w:rPr>
            </w:pPr>
          </w:p>
        </w:tc>
        <w:tc>
          <w:tcPr>
            <w:tcW w:w="1820" w:type="dxa"/>
            <w:tcBorders>
              <w:top w:val="single" w:color="000000" w:sz="4" w:space="0"/>
              <w:left w:val="single" w:color="000000" w:sz="4" w:space="0"/>
              <w:bottom w:val="single" w:color="000000" w:sz="4" w:space="0"/>
              <w:right w:val="single" w:color="000000" w:sz="4" w:space="0"/>
            </w:tcBorders>
            <w:vAlign w:val="center"/>
          </w:tcPr>
          <w:p w14:paraId="5E9D32C7">
            <w:pPr>
              <w:spacing w:line="286" w:lineRule="atLeast"/>
              <w:rPr>
                <w:rFonts w:ascii="宋体" w:hAnsi="宋体" w:eastAsia="宋体" w:cs="宋体"/>
                <w:color w:val="000000"/>
                <w:spacing w:val="-2"/>
                <w:sz w:val="21"/>
                <w:highlight w:val="none"/>
              </w:rPr>
            </w:pPr>
          </w:p>
        </w:tc>
        <w:tc>
          <w:tcPr>
            <w:tcW w:w="645" w:type="dxa"/>
            <w:tcBorders>
              <w:top w:val="single" w:color="000000" w:sz="4" w:space="0"/>
              <w:left w:val="single" w:color="000000" w:sz="4" w:space="0"/>
              <w:bottom w:val="single" w:color="000000" w:sz="4" w:space="0"/>
              <w:right w:val="single" w:color="000000" w:sz="4" w:space="0"/>
            </w:tcBorders>
            <w:vAlign w:val="center"/>
          </w:tcPr>
          <w:p w14:paraId="2560E45F">
            <w:pPr>
              <w:spacing w:line="286" w:lineRule="atLeast"/>
              <w:jc w:val="center"/>
              <w:rPr>
                <w:rFonts w:ascii="宋体" w:hAnsi="宋体" w:eastAsia="宋体" w:cs="宋体"/>
                <w:color w:val="000000"/>
                <w:spacing w:val="-2"/>
                <w:sz w:val="21"/>
                <w:highlight w:val="none"/>
              </w:rPr>
            </w:pPr>
          </w:p>
        </w:tc>
        <w:tc>
          <w:tcPr>
            <w:tcW w:w="903" w:type="dxa"/>
            <w:tcBorders>
              <w:top w:val="single" w:color="000000" w:sz="4" w:space="0"/>
              <w:left w:val="single" w:color="000000" w:sz="4" w:space="0"/>
              <w:bottom w:val="single" w:color="000000" w:sz="4" w:space="0"/>
              <w:right w:val="single" w:color="000000" w:sz="4" w:space="0"/>
            </w:tcBorders>
            <w:vAlign w:val="center"/>
          </w:tcPr>
          <w:p w14:paraId="2631C4DE">
            <w:pPr>
              <w:spacing w:line="286" w:lineRule="atLeast"/>
              <w:jc w:val="right"/>
              <w:rPr>
                <w:rFonts w:ascii="宋体" w:hAnsi="宋体" w:eastAsia="宋体" w:cs="宋体"/>
                <w:color w:val="000000"/>
                <w:spacing w:val="-2"/>
                <w:sz w:val="21"/>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635FE6CC">
            <w:pPr>
              <w:spacing w:line="286" w:lineRule="atLeast"/>
              <w:jc w:val="right"/>
              <w:rPr>
                <w:rFonts w:ascii="宋体" w:hAnsi="宋体" w:eastAsia="宋体" w:cs="宋体"/>
                <w:color w:val="000000"/>
                <w:spacing w:val="-2"/>
                <w:sz w:val="21"/>
                <w:highlight w:val="none"/>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741E6899">
            <w:pPr>
              <w:spacing w:line="286" w:lineRule="atLeast"/>
              <w:jc w:val="right"/>
              <w:rPr>
                <w:rFonts w:ascii="宋体" w:hAnsi="宋体" w:eastAsia="宋体" w:cs="宋体"/>
                <w:color w:val="000000"/>
                <w:spacing w:val="-2"/>
                <w:sz w:val="21"/>
                <w:highlight w:val="none"/>
              </w:rPr>
            </w:pPr>
          </w:p>
        </w:tc>
        <w:tc>
          <w:tcPr>
            <w:tcW w:w="1275" w:type="dxa"/>
            <w:tcBorders>
              <w:top w:val="single" w:color="000000" w:sz="4" w:space="0"/>
              <w:left w:val="single" w:color="000000" w:sz="4" w:space="0"/>
              <w:bottom w:val="single" w:color="000000" w:sz="4" w:space="0"/>
              <w:right w:val="single" w:color="000000" w:sz="4" w:space="0"/>
            </w:tcBorders>
            <w:vAlign w:val="center"/>
          </w:tcPr>
          <w:p w14:paraId="0F69312C">
            <w:pPr>
              <w:spacing w:line="286" w:lineRule="atLeast"/>
              <w:jc w:val="right"/>
              <w:rPr>
                <w:rFonts w:ascii="宋体" w:hAnsi="宋体" w:eastAsia="宋体" w:cs="宋体"/>
                <w:color w:val="000000"/>
                <w:spacing w:val="-2"/>
                <w:sz w:val="21"/>
                <w:highlight w:val="none"/>
              </w:rPr>
            </w:pPr>
          </w:p>
        </w:tc>
        <w:tc>
          <w:tcPr>
            <w:tcW w:w="1118" w:type="dxa"/>
            <w:tcBorders>
              <w:top w:val="single" w:color="000000" w:sz="4" w:space="0"/>
              <w:left w:val="single" w:color="000000" w:sz="4" w:space="0"/>
              <w:bottom w:val="single" w:color="000000" w:sz="4" w:space="0"/>
              <w:right w:val="single" w:color="000000" w:sz="4" w:space="0"/>
            </w:tcBorders>
            <w:vAlign w:val="center"/>
          </w:tcPr>
          <w:p w14:paraId="174C80B3">
            <w:pPr>
              <w:spacing w:line="286" w:lineRule="atLeast"/>
              <w:jc w:val="right"/>
              <w:rPr>
                <w:rFonts w:ascii="宋体" w:hAnsi="宋体" w:eastAsia="宋体" w:cs="宋体"/>
                <w:color w:val="000000"/>
                <w:spacing w:val="-2"/>
                <w:sz w:val="21"/>
                <w:highlight w:val="none"/>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575459C4">
            <w:pPr>
              <w:spacing w:line="286" w:lineRule="atLeast"/>
              <w:jc w:val="right"/>
              <w:rPr>
                <w:rFonts w:ascii="宋体" w:hAnsi="宋体" w:eastAsia="宋体" w:cs="宋体"/>
                <w:color w:val="000000"/>
                <w:spacing w:val="-2"/>
                <w:sz w:val="21"/>
                <w:highlight w:val="none"/>
              </w:rPr>
            </w:pPr>
          </w:p>
        </w:tc>
        <w:tc>
          <w:tcPr>
            <w:tcW w:w="1333" w:type="dxa"/>
            <w:tcBorders>
              <w:top w:val="single" w:color="000000" w:sz="4" w:space="0"/>
              <w:left w:val="single" w:color="000000" w:sz="4" w:space="0"/>
              <w:bottom w:val="single" w:color="000000" w:sz="4" w:space="0"/>
              <w:right w:val="single" w:color="000000" w:sz="10" w:space="0"/>
            </w:tcBorders>
            <w:vAlign w:val="center"/>
          </w:tcPr>
          <w:p w14:paraId="421CCA1B">
            <w:pPr>
              <w:spacing w:line="286" w:lineRule="atLeast"/>
              <w:rPr>
                <w:rFonts w:ascii="宋体" w:hAnsi="宋体" w:eastAsia="宋体" w:cs="宋体"/>
                <w:color w:val="000000"/>
                <w:spacing w:val="-2"/>
                <w:sz w:val="21"/>
                <w:highlight w:val="none"/>
              </w:rPr>
            </w:pPr>
          </w:p>
        </w:tc>
      </w:tr>
      <w:tr w14:paraId="441DE838">
        <w:tblPrEx>
          <w:tblCellMar>
            <w:top w:w="0" w:type="dxa"/>
            <w:left w:w="0" w:type="dxa"/>
            <w:bottom w:w="0" w:type="dxa"/>
            <w:right w:w="0" w:type="dxa"/>
          </w:tblCellMar>
        </w:tblPrEx>
        <w:trPr>
          <w:trHeight w:val="401"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04FFFF5E">
            <w:pPr>
              <w:spacing w:line="286" w:lineRule="atLeast"/>
              <w:jc w:val="center"/>
              <w:rPr>
                <w:rFonts w:ascii="宋体" w:hAnsi="宋体" w:eastAsia="宋体" w:cs="宋体"/>
                <w:color w:val="000000"/>
                <w:spacing w:val="-2"/>
                <w:sz w:val="21"/>
                <w:highlight w:val="none"/>
              </w:rPr>
            </w:pPr>
          </w:p>
        </w:tc>
        <w:tc>
          <w:tcPr>
            <w:tcW w:w="1820" w:type="dxa"/>
            <w:tcBorders>
              <w:top w:val="single" w:color="000000" w:sz="4" w:space="0"/>
              <w:left w:val="single" w:color="000000" w:sz="4" w:space="0"/>
              <w:bottom w:val="single" w:color="000000" w:sz="4" w:space="0"/>
              <w:right w:val="single" w:color="000000" w:sz="4" w:space="0"/>
            </w:tcBorders>
            <w:vAlign w:val="center"/>
          </w:tcPr>
          <w:p w14:paraId="41E35AD2">
            <w:pPr>
              <w:spacing w:line="286" w:lineRule="atLeast"/>
              <w:rPr>
                <w:rFonts w:ascii="宋体" w:hAnsi="宋体" w:eastAsia="宋体" w:cs="宋体"/>
                <w:color w:val="000000"/>
                <w:spacing w:val="-2"/>
                <w:sz w:val="21"/>
                <w:highlight w:val="none"/>
              </w:rPr>
            </w:pPr>
          </w:p>
        </w:tc>
        <w:tc>
          <w:tcPr>
            <w:tcW w:w="645" w:type="dxa"/>
            <w:tcBorders>
              <w:top w:val="single" w:color="000000" w:sz="4" w:space="0"/>
              <w:left w:val="single" w:color="000000" w:sz="4" w:space="0"/>
              <w:bottom w:val="single" w:color="000000" w:sz="4" w:space="0"/>
              <w:right w:val="single" w:color="000000" w:sz="4" w:space="0"/>
            </w:tcBorders>
            <w:vAlign w:val="center"/>
          </w:tcPr>
          <w:p w14:paraId="3C836D4E">
            <w:pPr>
              <w:spacing w:line="286" w:lineRule="atLeast"/>
              <w:jc w:val="center"/>
              <w:rPr>
                <w:rFonts w:ascii="宋体" w:hAnsi="宋体" w:eastAsia="宋体" w:cs="宋体"/>
                <w:color w:val="000000"/>
                <w:spacing w:val="-2"/>
                <w:sz w:val="21"/>
                <w:highlight w:val="none"/>
              </w:rPr>
            </w:pPr>
          </w:p>
        </w:tc>
        <w:tc>
          <w:tcPr>
            <w:tcW w:w="903" w:type="dxa"/>
            <w:tcBorders>
              <w:top w:val="single" w:color="000000" w:sz="4" w:space="0"/>
              <w:left w:val="single" w:color="000000" w:sz="4" w:space="0"/>
              <w:bottom w:val="single" w:color="000000" w:sz="4" w:space="0"/>
              <w:right w:val="single" w:color="000000" w:sz="4" w:space="0"/>
            </w:tcBorders>
            <w:vAlign w:val="center"/>
          </w:tcPr>
          <w:p w14:paraId="0C622CD2">
            <w:pPr>
              <w:spacing w:line="286" w:lineRule="atLeast"/>
              <w:jc w:val="right"/>
              <w:rPr>
                <w:rFonts w:ascii="宋体" w:hAnsi="宋体" w:eastAsia="宋体" w:cs="宋体"/>
                <w:color w:val="000000"/>
                <w:spacing w:val="-2"/>
                <w:sz w:val="21"/>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4FF552B5">
            <w:pPr>
              <w:spacing w:line="286" w:lineRule="atLeast"/>
              <w:jc w:val="right"/>
              <w:rPr>
                <w:rFonts w:ascii="宋体" w:hAnsi="宋体" w:eastAsia="宋体" w:cs="宋体"/>
                <w:color w:val="000000"/>
                <w:spacing w:val="-2"/>
                <w:sz w:val="21"/>
                <w:highlight w:val="none"/>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4D1EB569">
            <w:pPr>
              <w:spacing w:line="286" w:lineRule="atLeast"/>
              <w:jc w:val="right"/>
              <w:rPr>
                <w:rFonts w:ascii="宋体" w:hAnsi="宋体" w:eastAsia="宋体" w:cs="宋体"/>
                <w:color w:val="000000"/>
                <w:spacing w:val="-2"/>
                <w:sz w:val="21"/>
                <w:highlight w:val="none"/>
              </w:rPr>
            </w:pPr>
          </w:p>
        </w:tc>
        <w:tc>
          <w:tcPr>
            <w:tcW w:w="1275" w:type="dxa"/>
            <w:tcBorders>
              <w:top w:val="single" w:color="000000" w:sz="4" w:space="0"/>
              <w:left w:val="single" w:color="000000" w:sz="4" w:space="0"/>
              <w:bottom w:val="single" w:color="000000" w:sz="4" w:space="0"/>
              <w:right w:val="single" w:color="000000" w:sz="4" w:space="0"/>
            </w:tcBorders>
            <w:vAlign w:val="center"/>
          </w:tcPr>
          <w:p w14:paraId="41545D6F">
            <w:pPr>
              <w:spacing w:line="286" w:lineRule="atLeast"/>
              <w:jc w:val="right"/>
              <w:rPr>
                <w:rFonts w:ascii="宋体" w:hAnsi="宋体" w:eastAsia="宋体" w:cs="宋体"/>
                <w:color w:val="000000"/>
                <w:spacing w:val="-2"/>
                <w:sz w:val="21"/>
                <w:highlight w:val="none"/>
              </w:rPr>
            </w:pPr>
          </w:p>
        </w:tc>
        <w:tc>
          <w:tcPr>
            <w:tcW w:w="1118" w:type="dxa"/>
            <w:tcBorders>
              <w:top w:val="single" w:color="000000" w:sz="4" w:space="0"/>
              <w:left w:val="single" w:color="000000" w:sz="4" w:space="0"/>
              <w:bottom w:val="single" w:color="000000" w:sz="4" w:space="0"/>
              <w:right w:val="single" w:color="000000" w:sz="4" w:space="0"/>
            </w:tcBorders>
            <w:vAlign w:val="center"/>
          </w:tcPr>
          <w:p w14:paraId="31F3036E">
            <w:pPr>
              <w:spacing w:line="286" w:lineRule="atLeast"/>
              <w:jc w:val="right"/>
              <w:rPr>
                <w:rFonts w:ascii="宋体" w:hAnsi="宋体" w:eastAsia="宋体" w:cs="宋体"/>
                <w:color w:val="000000"/>
                <w:spacing w:val="-2"/>
                <w:sz w:val="21"/>
                <w:highlight w:val="none"/>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526C22D0">
            <w:pPr>
              <w:spacing w:line="286" w:lineRule="atLeast"/>
              <w:jc w:val="right"/>
              <w:rPr>
                <w:rFonts w:ascii="宋体" w:hAnsi="宋体" w:eastAsia="宋体" w:cs="宋体"/>
                <w:color w:val="000000"/>
                <w:spacing w:val="-2"/>
                <w:sz w:val="21"/>
                <w:highlight w:val="none"/>
              </w:rPr>
            </w:pPr>
          </w:p>
        </w:tc>
        <w:tc>
          <w:tcPr>
            <w:tcW w:w="1333" w:type="dxa"/>
            <w:tcBorders>
              <w:top w:val="single" w:color="000000" w:sz="4" w:space="0"/>
              <w:left w:val="single" w:color="000000" w:sz="4" w:space="0"/>
              <w:bottom w:val="single" w:color="000000" w:sz="4" w:space="0"/>
              <w:right w:val="single" w:color="000000" w:sz="10" w:space="0"/>
            </w:tcBorders>
            <w:vAlign w:val="center"/>
          </w:tcPr>
          <w:p w14:paraId="511ED5FE">
            <w:pPr>
              <w:spacing w:line="286" w:lineRule="atLeast"/>
              <w:rPr>
                <w:rFonts w:ascii="宋体" w:hAnsi="宋体" w:eastAsia="宋体" w:cs="宋体"/>
                <w:color w:val="000000"/>
                <w:spacing w:val="-2"/>
                <w:sz w:val="21"/>
                <w:highlight w:val="none"/>
              </w:rPr>
            </w:pPr>
          </w:p>
        </w:tc>
      </w:tr>
      <w:tr w14:paraId="0C0B9050">
        <w:tblPrEx>
          <w:tblCellMar>
            <w:top w:w="0" w:type="dxa"/>
            <w:left w:w="0" w:type="dxa"/>
            <w:bottom w:w="0" w:type="dxa"/>
            <w:right w:w="0" w:type="dxa"/>
          </w:tblCellMar>
        </w:tblPrEx>
        <w:trPr>
          <w:trHeight w:val="402"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69453A70">
            <w:pPr>
              <w:spacing w:line="286" w:lineRule="atLeast"/>
              <w:jc w:val="center"/>
              <w:rPr>
                <w:rFonts w:ascii="宋体" w:hAnsi="宋体" w:eastAsia="宋体" w:cs="宋体"/>
                <w:color w:val="000000"/>
                <w:spacing w:val="-2"/>
                <w:sz w:val="21"/>
                <w:highlight w:val="none"/>
              </w:rPr>
            </w:pPr>
          </w:p>
        </w:tc>
        <w:tc>
          <w:tcPr>
            <w:tcW w:w="1820" w:type="dxa"/>
            <w:tcBorders>
              <w:top w:val="single" w:color="000000" w:sz="4" w:space="0"/>
              <w:left w:val="single" w:color="000000" w:sz="4" w:space="0"/>
              <w:bottom w:val="single" w:color="000000" w:sz="4" w:space="0"/>
              <w:right w:val="single" w:color="000000" w:sz="4" w:space="0"/>
            </w:tcBorders>
            <w:vAlign w:val="center"/>
          </w:tcPr>
          <w:p w14:paraId="00C56D41">
            <w:pPr>
              <w:spacing w:line="286" w:lineRule="atLeast"/>
              <w:rPr>
                <w:rFonts w:ascii="宋体" w:hAnsi="宋体" w:eastAsia="宋体" w:cs="宋体"/>
                <w:color w:val="000000"/>
                <w:spacing w:val="-2"/>
                <w:sz w:val="21"/>
                <w:highlight w:val="none"/>
              </w:rPr>
            </w:pPr>
          </w:p>
        </w:tc>
        <w:tc>
          <w:tcPr>
            <w:tcW w:w="645" w:type="dxa"/>
            <w:tcBorders>
              <w:top w:val="single" w:color="000000" w:sz="4" w:space="0"/>
              <w:left w:val="single" w:color="000000" w:sz="4" w:space="0"/>
              <w:bottom w:val="single" w:color="000000" w:sz="4" w:space="0"/>
              <w:right w:val="single" w:color="000000" w:sz="4" w:space="0"/>
            </w:tcBorders>
            <w:vAlign w:val="center"/>
          </w:tcPr>
          <w:p w14:paraId="5AABE74C">
            <w:pPr>
              <w:spacing w:line="286" w:lineRule="atLeast"/>
              <w:jc w:val="center"/>
              <w:rPr>
                <w:rFonts w:ascii="宋体" w:hAnsi="宋体" w:eastAsia="宋体" w:cs="宋体"/>
                <w:color w:val="000000"/>
                <w:spacing w:val="-2"/>
                <w:sz w:val="21"/>
                <w:highlight w:val="none"/>
              </w:rPr>
            </w:pPr>
          </w:p>
        </w:tc>
        <w:tc>
          <w:tcPr>
            <w:tcW w:w="903" w:type="dxa"/>
            <w:tcBorders>
              <w:top w:val="single" w:color="000000" w:sz="4" w:space="0"/>
              <w:left w:val="single" w:color="000000" w:sz="4" w:space="0"/>
              <w:bottom w:val="single" w:color="000000" w:sz="4" w:space="0"/>
              <w:right w:val="single" w:color="000000" w:sz="4" w:space="0"/>
            </w:tcBorders>
            <w:vAlign w:val="center"/>
          </w:tcPr>
          <w:p w14:paraId="28B37A3A">
            <w:pPr>
              <w:spacing w:line="286" w:lineRule="atLeast"/>
              <w:jc w:val="right"/>
              <w:rPr>
                <w:rFonts w:ascii="宋体" w:hAnsi="宋体" w:eastAsia="宋体" w:cs="宋体"/>
                <w:color w:val="000000"/>
                <w:spacing w:val="-2"/>
                <w:sz w:val="21"/>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4AA5D850">
            <w:pPr>
              <w:spacing w:line="286" w:lineRule="atLeast"/>
              <w:jc w:val="right"/>
              <w:rPr>
                <w:rFonts w:ascii="宋体" w:hAnsi="宋体" w:eastAsia="宋体" w:cs="宋体"/>
                <w:color w:val="000000"/>
                <w:spacing w:val="-2"/>
                <w:sz w:val="21"/>
                <w:highlight w:val="none"/>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6206B84E">
            <w:pPr>
              <w:spacing w:line="286" w:lineRule="atLeast"/>
              <w:jc w:val="right"/>
              <w:rPr>
                <w:rFonts w:ascii="宋体" w:hAnsi="宋体" w:eastAsia="宋体" w:cs="宋体"/>
                <w:color w:val="000000"/>
                <w:spacing w:val="-2"/>
                <w:sz w:val="21"/>
                <w:highlight w:val="none"/>
              </w:rPr>
            </w:pPr>
          </w:p>
        </w:tc>
        <w:tc>
          <w:tcPr>
            <w:tcW w:w="1275" w:type="dxa"/>
            <w:tcBorders>
              <w:top w:val="single" w:color="000000" w:sz="4" w:space="0"/>
              <w:left w:val="single" w:color="000000" w:sz="4" w:space="0"/>
              <w:bottom w:val="single" w:color="000000" w:sz="4" w:space="0"/>
              <w:right w:val="single" w:color="000000" w:sz="4" w:space="0"/>
            </w:tcBorders>
            <w:vAlign w:val="center"/>
          </w:tcPr>
          <w:p w14:paraId="0394A8BD">
            <w:pPr>
              <w:spacing w:line="286" w:lineRule="atLeast"/>
              <w:jc w:val="right"/>
              <w:rPr>
                <w:rFonts w:ascii="宋体" w:hAnsi="宋体" w:eastAsia="宋体" w:cs="宋体"/>
                <w:color w:val="000000"/>
                <w:spacing w:val="-2"/>
                <w:sz w:val="21"/>
                <w:highlight w:val="none"/>
              </w:rPr>
            </w:pPr>
          </w:p>
        </w:tc>
        <w:tc>
          <w:tcPr>
            <w:tcW w:w="1118" w:type="dxa"/>
            <w:tcBorders>
              <w:top w:val="single" w:color="000000" w:sz="4" w:space="0"/>
              <w:left w:val="single" w:color="000000" w:sz="4" w:space="0"/>
              <w:bottom w:val="single" w:color="000000" w:sz="4" w:space="0"/>
              <w:right w:val="single" w:color="000000" w:sz="4" w:space="0"/>
            </w:tcBorders>
            <w:vAlign w:val="center"/>
          </w:tcPr>
          <w:p w14:paraId="1E520A26">
            <w:pPr>
              <w:spacing w:line="286" w:lineRule="atLeast"/>
              <w:jc w:val="right"/>
              <w:rPr>
                <w:rFonts w:ascii="宋体" w:hAnsi="宋体" w:eastAsia="宋体" w:cs="宋体"/>
                <w:color w:val="000000"/>
                <w:spacing w:val="-2"/>
                <w:sz w:val="21"/>
                <w:highlight w:val="none"/>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6FAE154B">
            <w:pPr>
              <w:spacing w:line="286" w:lineRule="atLeast"/>
              <w:jc w:val="right"/>
              <w:rPr>
                <w:rFonts w:ascii="宋体" w:hAnsi="宋体" w:eastAsia="宋体" w:cs="宋体"/>
                <w:color w:val="000000"/>
                <w:spacing w:val="-2"/>
                <w:sz w:val="21"/>
                <w:highlight w:val="none"/>
              </w:rPr>
            </w:pPr>
          </w:p>
        </w:tc>
        <w:tc>
          <w:tcPr>
            <w:tcW w:w="1333" w:type="dxa"/>
            <w:tcBorders>
              <w:top w:val="single" w:color="000000" w:sz="4" w:space="0"/>
              <w:left w:val="single" w:color="000000" w:sz="4" w:space="0"/>
              <w:bottom w:val="single" w:color="000000" w:sz="4" w:space="0"/>
              <w:right w:val="single" w:color="000000" w:sz="10" w:space="0"/>
            </w:tcBorders>
            <w:vAlign w:val="center"/>
          </w:tcPr>
          <w:p w14:paraId="086BF6E9">
            <w:pPr>
              <w:spacing w:line="286" w:lineRule="atLeast"/>
              <w:rPr>
                <w:rFonts w:ascii="宋体" w:hAnsi="宋体" w:eastAsia="宋体" w:cs="宋体"/>
                <w:color w:val="000000"/>
                <w:spacing w:val="-2"/>
                <w:sz w:val="21"/>
                <w:highlight w:val="none"/>
              </w:rPr>
            </w:pPr>
          </w:p>
        </w:tc>
      </w:tr>
      <w:tr w14:paraId="30B1C350">
        <w:tblPrEx>
          <w:tblCellMar>
            <w:top w:w="0" w:type="dxa"/>
            <w:left w:w="0" w:type="dxa"/>
            <w:bottom w:w="0" w:type="dxa"/>
            <w:right w:w="0" w:type="dxa"/>
          </w:tblCellMar>
        </w:tblPrEx>
        <w:trPr>
          <w:trHeight w:val="386"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22032328">
            <w:pPr>
              <w:spacing w:line="286" w:lineRule="atLeast"/>
              <w:jc w:val="center"/>
              <w:rPr>
                <w:rFonts w:ascii="宋体" w:hAnsi="宋体" w:eastAsia="宋体" w:cs="宋体"/>
                <w:color w:val="000000"/>
                <w:spacing w:val="-2"/>
                <w:sz w:val="21"/>
                <w:highlight w:val="none"/>
              </w:rPr>
            </w:pPr>
          </w:p>
        </w:tc>
        <w:tc>
          <w:tcPr>
            <w:tcW w:w="1820" w:type="dxa"/>
            <w:tcBorders>
              <w:top w:val="single" w:color="000000" w:sz="4" w:space="0"/>
              <w:left w:val="single" w:color="000000" w:sz="4" w:space="0"/>
              <w:bottom w:val="single" w:color="000000" w:sz="4" w:space="0"/>
              <w:right w:val="single" w:color="000000" w:sz="4" w:space="0"/>
            </w:tcBorders>
            <w:vAlign w:val="center"/>
          </w:tcPr>
          <w:p w14:paraId="3D213073">
            <w:pPr>
              <w:spacing w:line="286" w:lineRule="atLeast"/>
              <w:rPr>
                <w:rFonts w:ascii="宋体" w:hAnsi="宋体" w:eastAsia="宋体" w:cs="宋体"/>
                <w:color w:val="000000"/>
                <w:spacing w:val="-2"/>
                <w:sz w:val="21"/>
                <w:highlight w:val="none"/>
              </w:rPr>
            </w:pPr>
          </w:p>
        </w:tc>
        <w:tc>
          <w:tcPr>
            <w:tcW w:w="645" w:type="dxa"/>
            <w:tcBorders>
              <w:top w:val="single" w:color="000000" w:sz="4" w:space="0"/>
              <w:left w:val="single" w:color="000000" w:sz="4" w:space="0"/>
              <w:bottom w:val="single" w:color="000000" w:sz="4" w:space="0"/>
              <w:right w:val="single" w:color="000000" w:sz="4" w:space="0"/>
            </w:tcBorders>
            <w:vAlign w:val="center"/>
          </w:tcPr>
          <w:p w14:paraId="4638BD16">
            <w:pPr>
              <w:spacing w:line="286" w:lineRule="atLeast"/>
              <w:jc w:val="center"/>
              <w:rPr>
                <w:rFonts w:ascii="宋体" w:hAnsi="宋体" w:eastAsia="宋体" w:cs="宋体"/>
                <w:color w:val="000000"/>
                <w:spacing w:val="-2"/>
                <w:sz w:val="21"/>
                <w:highlight w:val="none"/>
              </w:rPr>
            </w:pPr>
          </w:p>
        </w:tc>
        <w:tc>
          <w:tcPr>
            <w:tcW w:w="903" w:type="dxa"/>
            <w:tcBorders>
              <w:top w:val="single" w:color="000000" w:sz="4" w:space="0"/>
              <w:left w:val="single" w:color="000000" w:sz="4" w:space="0"/>
              <w:bottom w:val="single" w:color="000000" w:sz="4" w:space="0"/>
              <w:right w:val="single" w:color="000000" w:sz="4" w:space="0"/>
            </w:tcBorders>
            <w:vAlign w:val="center"/>
          </w:tcPr>
          <w:p w14:paraId="4F4B0505">
            <w:pPr>
              <w:spacing w:line="286" w:lineRule="atLeast"/>
              <w:jc w:val="right"/>
              <w:rPr>
                <w:rFonts w:ascii="宋体" w:hAnsi="宋体" w:eastAsia="宋体" w:cs="宋体"/>
                <w:color w:val="000000"/>
                <w:spacing w:val="-2"/>
                <w:sz w:val="21"/>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1C7AB567">
            <w:pPr>
              <w:spacing w:line="286" w:lineRule="atLeast"/>
              <w:jc w:val="right"/>
              <w:rPr>
                <w:rFonts w:ascii="宋体" w:hAnsi="宋体" w:eastAsia="宋体" w:cs="宋体"/>
                <w:color w:val="000000"/>
                <w:spacing w:val="-2"/>
                <w:sz w:val="21"/>
                <w:highlight w:val="none"/>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0CF4A334">
            <w:pPr>
              <w:spacing w:line="286" w:lineRule="atLeast"/>
              <w:jc w:val="right"/>
              <w:rPr>
                <w:rFonts w:ascii="宋体" w:hAnsi="宋体" w:eastAsia="宋体" w:cs="宋体"/>
                <w:color w:val="000000"/>
                <w:spacing w:val="-2"/>
                <w:sz w:val="21"/>
                <w:highlight w:val="none"/>
              </w:rPr>
            </w:pPr>
          </w:p>
        </w:tc>
        <w:tc>
          <w:tcPr>
            <w:tcW w:w="1275" w:type="dxa"/>
            <w:tcBorders>
              <w:top w:val="single" w:color="000000" w:sz="4" w:space="0"/>
              <w:left w:val="single" w:color="000000" w:sz="4" w:space="0"/>
              <w:bottom w:val="single" w:color="000000" w:sz="4" w:space="0"/>
              <w:right w:val="single" w:color="000000" w:sz="4" w:space="0"/>
            </w:tcBorders>
            <w:vAlign w:val="center"/>
          </w:tcPr>
          <w:p w14:paraId="1D5F6783">
            <w:pPr>
              <w:spacing w:line="286" w:lineRule="atLeast"/>
              <w:jc w:val="right"/>
              <w:rPr>
                <w:rFonts w:ascii="宋体" w:hAnsi="宋体" w:eastAsia="宋体" w:cs="宋体"/>
                <w:color w:val="000000"/>
                <w:spacing w:val="-2"/>
                <w:sz w:val="21"/>
                <w:highlight w:val="none"/>
              </w:rPr>
            </w:pPr>
          </w:p>
        </w:tc>
        <w:tc>
          <w:tcPr>
            <w:tcW w:w="1118" w:type="dxa"/>
            <w:tcBorders>
              <w:top w:val="single" w:color="000000" w:sz="4" w:space="0"/>
              <w:left w:val="single" w:color="000000" w:sz="4" w:space="0"/>
              <w:bottom w:val="single" w:color="000000" w:sz="4" w:space="0"/>
              <w:right w:val="single" w:color="000000" w:sz="4" w:space="0"/>
            </w:tcBorders>
            <w:vAlign w:val="center"/>
          </w:tcPr>
          <w:p w14:paraId="04BA9952">
            <w:pPr>
              <w:spacing w:line="286" w:lineRule="atLeast"/>
              <w:jc w:val="right"/>
              <w:rPr>
                <w:rFonts w:ascii="宋体" w:hAnsi="宋体" w:eastAsia="宋体" w:cs="宋体"/>
                <w:color w:val="000000"/>
                <w:spacing w:val="-2"/>
                <w:sz w:val="21"/>
                <w:highlight w:val="none"/>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49BD6B9A">
            <w:pPr>
              <w:spacing w:line="286" w:lineRule="atLeast"/>
              <w:jc w:val="right"/>
              <w:rPr>
                <w:rFonts w:ascii="宋体" w:hAnsi="宋体" w:eastAsia="宋体" w:cs="宋体"/>
                <w:color w:val="000000"/>
                <w:spacing w:val="-2"/>
                <w:sz w:val="21"/>
                <w:highlight w:val="none"/>
              </w:rPr>
            </w:pPr>
          </w:p>
        </w:tc>
        <w:tc>
          <w:tcPr>
            <w:tcW w:w="1333" w:type="dxa"/>
            <w:tcBorders>
              <w:top w:val="single" w:color="000000" w:sz="4" w:space="0"/>
              <w:left w:val="single" w:color="000000" w:sz="4" w:space="0"/>
              <w:bottom w:val="single" w:color="000000" w:sz="4" w:space="0"/>
              <w:right w:val="single" w:color="000000" w:sz="10" w:space="0"/>
            </w:tcBorders>
            <w:vAlign w:val="center"/>
          </w:tcPr>
          <w:p w14:paraId="159126A7">
            <w:pPr>
              <w:spacing w:line="286" w:lineRule="atLeast"/>
              <w:rPr>
                <w:rFonts w:ascii="宋体" w:hAnsi="宋体" w:eastAsia="宋体" w:cs="宋体"/>
                <w:color w:val="000000"/>
                <w:spacing w:val="-2"/>
                <w:sz w:val="21"/>
                <w:highlight w:val="none"/>
              </w:rPr>
            </w:pPr>
          </w:p>
        </w:tc>
      </w:tr>
      <w:tr w14:paraId="491A8D66">
        <w:tblPrEx>
          <w:tblCellMar>
            <w:top w:w="0" w:type="dxa"/>
            <w:left w:w="0" w:type="dxa"/>
            <w:bottom w:w="0" w:type="dxa"/>
            <w:right w:w="0" w:type="dxa"/>
          </w:tblCellMar>
        </w:tblPrEx>
        <w:trPr>
          <w:trHeight w:val="402"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06880D61">
            <w:pPr>
              <w:spacing w:line="286" w:lineRule="atLeast"/>
              <w:jc w:val="center"/>
              <w:rPr>
                <w:rFonts w:ascii="宋体" w:hAnsi="宋体" w:eastAsia="宋体" w:cs="宋体"/>
                <w:color w:val="000000"/>
                <w:spacing w:val="-2"/>
                <w:sz w:val="21"/>
                <w:highlight w:val="none"/>
              </w:rPr>
            </w:pPr>
          </w:p>
        </w:tc>
        <w:tc>
          <w:tcPr>
            <w:tcW w:w="1820" w:type="dxa"/>
            <w:tcBorders>
              <w:top w:val="single" w:color="000000" w:sz="4" w:space="0"/>
              <w:left w:val="single" w:color="000000" w:sz="4" w:space="0"/>
              <w:bottom w:val="single" w:color="000000" w:sz="4" w:space="0"/>
              <w:right w:val="single" w:color="000000" w:sz="4" w:space="0"/>
            </w:tcBorders>
            <w:vAlign w:val="center"/>
          </w:tcPr>
          <w:p w14:paraId="609D0B73">
            <w:pPr>
              <w:spacing w:line="286" w:lineRule="atLeast"/>
              <w:rPr>
                <w:rFonts w:ascii="宋体" w:hAnsi="宋体" w:eastAsia="宋体" w:cs="宋体"/>
                <w:color w:val="000000"/>
                <w:spacing w:val="-2"/>
                <w:sz w:val="21"/>
                <w:highlight w:val="none"/>
              </w:rPr>
            </w:pPr>
          </w:p>
        </w:tc>
        <w:tc>
          <w:tcPr>
            <w:tcW w:w="645" w:type="dxa"/>
            <w:tcBorders>
              <w:top w:val="single" w:color="000000" w:sz="4" w:space="0"/>
              <w:left w:val="single" w:color="000000" w:sz="4" w:space="0"/>
              <w:bottom w:val="single" w:color="000000" w:sz="4" w:space="0"/>
              <w:right w:val="single" w:color="000000" w:sz="4" w:space="0"/>
            </w:tcBorders>
            <w:vAlign w:val="center"/>
          </w:tcPr>
          <w:p w14:paraId="6CB8E1AB">
            <w:pPr>
              <w:spacing w:line="286" w:lineRule="atLeast"/>
              <w:jc w:val="center"/>
              <w:rPr>
                <w:rFonts w:ascii="宋体" w:hAnsi="宋体" w:eastAsia="宋体" w:cs="宋体"/>
                <w:color w:val="000000"/>
                <w:spacing w:val="-2"/>
                <w:sz w:val="21"/>
                <w:highlight w:val="none"/>
              </w:rPr>
            </w:pPr>
          </w:p>
        </w:tc>
        <w:tc>
          <w:tcPr>
            <w:tcW w:w="903" w:type="dxa"/>
            <w:tcBorders>
              <w:top w:val="single" w:color="000000" w:sz="4" w:space="0"/>
              <w:left w:val="single" w:color="000000" w:sz="4" w:space="0"/>
              <w:bottom w:val="single" w:color="000000" w:sz="4" w:space="0"/>
              <w:right w:val="single" w:color="000000" w:sz="4" w:space="0"/>
            </w:tcBorders>
            <w:vAlign w:val="center"/>
          </w:tcPr>
          <w:p w14:paraId="40E0D078">
            <w:pPr>
              <w:spacing w:line="286" w:lineRule="atLeast"/>
              <w:jc w:val="right"/>
              <w:rPr>
                <w:rFonts w:ascii="宋体" w:hAnsi="宋体" w:eastAsia="宋体" w:cs="宋体"/>
                <w:color w:val="000000"/>
                <w:spacing w:val="-2"/>
                <w:sz w:val="21"/>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24BCEC19">
            <w:pPr>
              <w:spacing w:line="286" w:lineRule="atLeast"/>
              <w:jc w:val="right"/>
              <w:rPr>
                <w:rFonts w:ascii="宋体" w:hAnsi="宋体" w:eastAsia="宋体" w:cs="宋体"/>
                <w:color w:val="000000"/>
                <w:spacing w:val="-2"/>
                <w:sz w:val="21"/>
                <w:highlight w:val="none"/>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172DC19C">
            <w:pPr>
              <w:spacing w:line="286" w:lineRule="atLeast"/>
              <w:jc w:val="right"/>
              <w:rPr>
                <w:rFonts w:ascii="宋体" w:hAnsi="宋体" w:eastAsia="宋体" w:cs="宋体"/>
                <w:color w:val="000000"/>
                <w:spacing w:val="-2"/>
                <w:sz w:val="21"/>
                <w:highlight w:val="none"/>
              </w:rPr>
            </w:pPr>
          </w:p>
        </w:tc>
        <w:tc>
          <w:tcPr>
            <w:tcW w:w="1275" w:type="dxa"/>
            <w:tcBorders>
              <w:top w:val="single" w:color="000000" w:sz="4" w:space="0"/>
              <w:left w:val="single" w:color="000000" w:sz="4" w:space="0"/>
              <w:bottom w:val="single" w:color="000000" w:sz="4" w:space="0"/>
              <w:right w:val="single" w:color="000000" w:sz="4" w:space="0"/>
            </w:tcBorders>
            <w:vAlign w:val="center"/>
          </w:tcPr>
          <w:p w14:paraId="6AE8F679">
            <w:pPr>
              <w:spacing w:line="286" w:lineRule="atLeast"/>
              <w:jc w:val="right"/>
              <w:rPr>
                <w:rFonts w:ascii="宋体" w:hAnsi="宋体" w:eastAsia="宋体" w:cs="宋体"/>
                <w:color w:val="000000"/>
                <w:spacing w:val="-2"/>
                <w:sz w:val="21"/>
                <w:highlight w:val="none"/>
              </w:rPr>
            </w:pPr>
          </w:p>
        </w:tc>
        <w:tc>
          <w:tcPr>
            <w:tcW w:w="1118" w:type="dxa"/>
            <w:tcBorders>
              <w:top w:val="single" w:color="000000" w:sz="4" w:space="0"/>
              <w:left w:val="single" w:color="000000" w:sz="4" w:space="0"/>
              <w:bottom w:val="single" w:color="000000" w:sz="4" w:space="0"/>
              <w:right w:val="single" w:color="000000" w:sz="4" w:space="0"/>
            </w:tcBorders>
            <w:vAlign w:val="center"/>
          </w:tcPr>
          <w:p w14:paraId="6E922979">
            <w:pPr>
              <w:spacing w:line="286" w:lineRule="atLeast"/>
              <w:jc w:val="right"/>
              <w:rPr>
                <w:rFonts w:ascii="宋体" w:hAnsi="宋体" w:eastAsia="宋体" w:cs="宋体"/>
                <w:color w:val="000000"/>
                <w:spacing w:val="-2"/>
                <w:sz w:val="21"/>
                <w:highlight w:val="none"/>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60A1F3A8">
            <w:pPr>
              <w:spacing w:line="286" w:lineRule="atLeast"/>
              <w:jc w:val="right"/>
              <w:rPr>
                <w:rFonts w:ascii="宋体" w:hAnsi="宋体" w:eastAsia="宋体" w:cs="宋体"/>
                <w:color w:val="000000"/>
                <w:spacing w:val="-2"/>
                <w:sz w:val="21"/>
                <w:highlight w:val="none"/>
              </w:rPr>
            </w:pPr>
          </w:p>
        </w:tc>
        <w:tc>
          <w:tcPr>
            <w:tcW w:w="1333" w:type="dxa"/>
            <w:tcBorders>
              <w:top w:val="single" w:color="000000" w:sz="4" w:space="0"/>
              <w:left w:val="single" w:color="000000" w:sz="4" w:space="0"/>
              <w:bottom w:val="single" w:color="000000" w:sz="4" w:space="0"/>
              <w:right w:val="single" w:color="000000" w:sz="10" w:space="0"/>
            </w:tcBorders>
            <w:vAlign w:val="center"/>
          </w:tcPr>
          <w:p w14:paraId="1CB6B4BD">
            <w:pPr>
              <w:spacing w:line="286" w:lineRule="atLeast"/>
              <w:rPr>
                <w:rFonts w:ascii="宋体" w:hAnsi="宋体" w:eastAsia="宋体" w:cs="宋体"/>
                <w:color w:val="000000"/>
                <w:spacing w:val="-2"/>
                <w:sz w:val="21"/>
                <w:highlight w:val="none"/>
              </w:rPr>
            </w:pPr>
          </w:p>
        </w:tc>
      </w:tr>
      <w:tr w14:paraId="0009F411">
        <w:tblPrEx>
          <w:tblCellMar>
            <w:top w:w="0" w:type="dxa"/>
            <w:left w:w="0" w:type="dxa"/>
            <w:bottom w:w="0" w:type="dxa"/>
            <w:right w:w="0" w:type="dxa"/>
          </w:tblCellMar>
        </w:tblPrEx>
        <w:trPr>
          <w:trHeight w:val="401"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5B705CC9">
            <w:pPr>
              <w:spacing w:line="286" w:lineRule="atLeast"/>
              <w:jc w:val="center"/>
              <w:rPr>
                <w:rFonts w:ascii="宋体" w:hAnsi="宋体" w:eastAsia="宋体" w:cs="宋体"/>
                <w:color w:val="000000"/>
                <w:spacing w:val="-2"/>
                <w:sz w:val="21"/>
                <w:highlight w:val="none"/>
              </w:rPr>
            </w:pPr>
          </w:p>
        </w:tc>
        <w:tc>
          <w:tcPr>
            <w:tcW w:w="1820" w:type="dxa"/>
            <w:tcBorders>
              <w:top w:val="single" w:color="000000" w:sz="4" w:space="0"/>
              <w:left w:val="single" w:color="000000" w:sz="4" w:space="0"/>
              <w:bottom w:val="single" w:color="000000" w:sz="4" w:space="0"/>
              <w:right w:val="single" w:color="000000" w:sz="4" w:space="0"/>
            </w:tcBorders>
            <w:vAlign w:val="center"/>
          </w:tcPr>
          <w:p w14:paraId="05278AA8">
            <w:pPr>
              <w:spacing w:line="286" w:lineRule="atLeast"/>
              <w:rPr>
                <w:rFonts w:ascii="宋体" w:hAnsi="宋体" w:eastAsia="宋体" w:cs="宋体"/>
                <w:color w:val="000000"/>
                <w:spacing w:val="-2"/>
                <w:sz w:val="21"/>
                <w:highlight w:val="none"/>
              </w:rPr>
            </w:pPr>
          </w:p>
        </w:tc>
        <w:tc>
          <w:tcPr>
            <w:tcW w:w="645" w:type="dxa"/>
            <w:tcBorders>
              <w:top w:val="single" w:color="000000" w:sz="4" w:space="0"/>
              <w:left w:val="single" w:color="000000" w:sz="4" w:space="0"/>
              <w:bottom w:val="single" w:color="000000" w:sz="4" w:space="0"/>
              <w:right w:val="single" w:color="000000" w:sz="4" w:space="0"/>
            </w:tcBorders>
            <w:vAlign w:val="center"/>
          </w:tcPr>
          <w:p w14:paraId="541471D3">
            <w:pPr>
              <w:spacing w:line="286" w:lineRule="atLeast"/>
              <w:jc w:val="center"/>
              <w:rPr>
                <w:rFonts w:ascii="宋体" w:hAnsi="宋体" w:eastAsia="宋体" w:cs="宋体"/>
                <w:color w:val="000000"/>
                <w:spacing w:val="-2"/>
                <w:sz w:val="21"/>
                <w:highlight w:val="none"/>
              </w:rPr>
            </w:pPr>
          </w:p>
        </w:tc>
        <w:tc>
          <w:tcPr>
            <w:tcW w:w="903" w:type="dxa"/>
            <w:tcBorders>
              <w:top w:val="single" w:color="000000" w:sz="4" w:space="0"/>
              <w:left w:val="single" w:color="000000" w:sz="4" w:space="0"/>
              <w:bottom w:val="single" w:color="000000" w:sz="4" w:space="0"/>
              <w:right w:val="single" w:color="000000" w:sz="4" w:space="0"/>
            </w:tcBorders>
            <w:vAlign w:val="center"/>
          </w:tcPr>
          <w:p w14:paraId="4B725305">
            <w:pPr>
              <w:spacing w:line="286" w:lineRule="atLeast"/>
              <w:jc w:val="right"/>
              <w:rPr>
                <w:rFonts w:ascii="宋体" w:hAnsi="宋体" w:eastAsia="宋体" w:cs="宋体"/>
                <w:color w:val="000000"/>
                <w:spacing w:val="-2"/>
                <w:sz w:val="21"/>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6EEB4288">
            <w:pPr>
              <w:spacing w:line="286" w:lineRule="atLeast"/>
              <w:jc w:val="right"/>
              <w:rPr>
                <w:rFonts w:ascii="宋体" w:hAnsi="宋体" w:eastAsia="宋体" w:cs="宋体"/>
                <w:color w:val="000000"/>
                <w:spacing w:val="-2"/>
                <w:sz w:val="21"/>
                <w:highlight w:val="none"/>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58D16C6C">
            <w:pPr>
              <w:spacing w:line="286" w:lineRule="atLeast"/>
              <w:jc w:val="right"/>
              <w:rPr>
                <w:rFonts w:ascii="宋体" w:hAnsi="宋体" w:eastAsia="宋体" w:cs="宋体"/>
                <w:color w:val="000000"/>
                <w:spacing w:val="-2"/>
                <w:sz w:val="21"/>
                <w:highlight w:val="none"/>
              </w:rPr>
            </w:pPr>
          </w:p>
        </w:tc>
        <w:tc>
          <w:tcPr>
            <w:tcW w:w="1275" w:type="dxa"/>
            <w:tcBorders>
              <w:top w:val="single" w:color="000000" w:sz="4" w:space="0"/>
              <w:left w:val="single" w:color="000000" w:sz="4" w:space="0"/>
              <w:bottom w:val="single" w:color="000000" w:sz="4" w:space="0"/>
              <w:right w:val="single" w:color="000000" w:sz="4" w:space="0"/>
            </w:tcBorders>
            <w:vAlign w:val="center"/>
          </w:tcPr>
          <w:p w14:paraId="4435F08D">
            <w:pPr>
              <w:spacing w:line="286" w:lineRule="atLeast"/>
              <w:jc w:val="right"/>
              <w:rPr>
                <w:rFonts w:ascii="宋体" w:hAnsi="宋体" w:eastAsia="宋体" w:cs="宋体"/>
                <w:color w:val="000000"/>
                <w:spacing w:val="-2"/>
                <w:sz w:val="21"/>
                <w:highlight w:val="none"/>
              </w:rPr>
            </w:pPr>
          </w:p>
        </w:tc>
        <w:tc>
          <w:tcPr>
            <w:tcW w:w="1118" w:type="dxa"/>
            <w:tcBorders>
              <w:top w:val="single" w:color="000000" w:sz="4" w:space="0"/>
              <w:left w:val="single" w:color="000000" w:sz="4" w:space="0"/>
              <w:bottom w:val="single" w:color="000000" w:sz="4" w:space="0"/>
              <w:right w:val="single" w:color="000000" w:sz="4" w:space="0"/>
            </w:tcBorders>
            <w:vAlign w:val="center"/>
          </w:tcPr>
          <w:p w14:paraId="35E4AB82">
            <w:pPr>
              <w:spacing w:line="286" w:lineRule="atLeast"/>
              <w:jc w:val="right"/>
              <w:rPr>
                <w:rFonts w:ascii="宋体" w:hAnsi="宋体" w:eastAsia="宋体" w:cs="宋体"/>
                <w:color w:val="000000"/>
                <w:spacing w:val="-2"/>
                <w:sz w:val="21"/>
                <w:highlight w:val="none"/>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6D6CC609">
            <w:pPr>
              <w:spacing w:line="286" w:lineRule="atLeast"/>
              <w:jc w:val="right"/>
              <w:rPr>
                <w:rFonts w:ascii="宋体" w:hAnsi="宋体" w:eastAsia="宋体" w:cs="宋体"/>
                <w:color w:val="000000"/>
                <w:spacing w:val="-2"/>
                <w:sz w:val="21"/>
                <w:highlight w:val="none"/>
              </w:rPr>
            </w:pPr>
          </w:p>
        </w:tc>
        <w:tc>
          <w:tcPr>
            <w:tcW w:w="1333" w:type="dxa"/>
            <w:tcBorders>
              <w:top w:val="single" w:color="000000" w:sz="4" w:space="0"/>
              <w:left w:val="single" w:color="000000" w:sz="4" w:space="0"/>
              <w:bottom w:val="single" w:color="000000" w:sz="4" w:space="0"/>
              <w:right w:val="single" w:color="000000" w:sz="10" w:space="0"/>
            </w:tcBorders>
            <w:vAlign w:val="center"/>
          </w:tcPr>
          <w:p w14:paraId="1CA71CE6">
            <w:pPr>
              <w:spacing w:line="286" w:lineRule="atLeast"/>
              <w:rPr>
                <w:rFonts w:ascii="宋体" w:hAnsi="宋体" w:eastAsia="宋体" w:cs="宋体"/>
                <w:color w:val="000000"/>
                <w:spacing w:val="-2"/>
                <w:sz w:val="21"/>
                <w:highlight w:val="none"/>
              </w:rPr>
            </w:pPr>
          </w:p>
        </w:tc>
      </w:tr>
      <w:tr w14:paraId="704C495C">
        <w:tblPrEx>
          <w:tblCellMar>
            <w:top w:w="0" w:type="dxa"/>
            <w:left w:w="0" w:type="dxa"/>
            <w:bottom w:w="0" w:type="dxa"/>
            <w:right w:w="0" w:type="dxa"/>
          </w:tblCellMar>
        </w:tblPrEx>
        <w:trPr>
          <w:trHeight w:val="401"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3B58CFB7">
            <w:pPr>
              <w:spacing w:line="286" w:lineRule="atLeast"/>
              <w:jc w:val="center"/>
              <w:rPr>
                <w:rFonts w:ascii="宋体" w:hAnsi="宋体" w:eastAsia="宋体" w:cs="宋体"/>
                <w:color w:val="000000"/>
                <w:spacing w:val="-2"/>
                <w:sz w:val="21"/>
                <w:highlight w:val="none"/>
              </w:rPr>
            </w:pPr>
          </w:p>
        </w:tc>
        <w:tc>
          <w:tcPr>
            <w:tcW w:w="1820" w:type="dxa"/>
            <w:tcBorders>
              <w:top w:val="single" w:color="000000" w:sz="4" w:space="0"/>
              <w:left w:val="single" w:color="000000" w:sz="4" w:space="0"/>
              <w:bottom w:val="single" w:color="000000" w:sz="4" w:space="0"/>
              <w:right w:val="single" w:color="000000" w:sz="4" w:space="0"/>
            </w:tcBorders>
            <w:vAlign w:val="center"/>
          </w:tcPr>
          <w:p w14:paraId="7AB0A7ED">
            <w:pPr>
              <w:spacing w:line="286" w:lineRule="atLeast"/>
              <w:rPr>
                <w:rFonts w:ascii="宋体" w:hAnsi="宋体" w:eastAsia="宋体" w:cs="宋体"/>
                <w:color w:val="000000"/>
                <w:spacing w:val="-2"/>
                <w:sz w:val="21"/>
                <w:highlight w:val="none"/>
              </w:rPr>
            </w:pPr>
          </w:p>
        </w:tc>
        <w:tc>
          <w:tcPr>
            <w:tcW w:w="645" w:type="dxa"/>
            <w:tcBorders>
              <w:top w:val="single" w:color="000000" w:sz="4" w:space="0"/>
              <w:left w:val="single" w:color="000000" w:sz="4" w:space="0"/>
              <w:bottom w:val="single" w:color="000000" w:sz="4" w:space="0"/>
              <w:right w:val="single" w:color="000000" w:sz="4" w:space="0"/>
            </w:tcBorders>
            <w:vAlign w:val="center"/>
          </w:tcPr>
          <w:p w14:paraId="77720AE2">
            <w:pPr>
              <w:spacing w:line="286" w:lineRule="atLeast"/>
              <w:jc w:val="center"/>
              <w:rPr>
                <w:rFonts w:ascii="宋体" w:hAnsi="宋体" w:eastAsia="宋体" w:cs="宋体"/>
                <w:color w:val="000000"/>
                <w:spacing w:val="-2"/>
                <w:sz w:val="21"/>
                <w:highlight w:val="none"/>
              </w:rPr>
            </w:pPr>
          </w:p>
        </w:tc>
        <w:tc>
          <w:tcPr>
            <w:tcW w:w="903" w:type="dxa"/>
            <w:tcBorders>
              <w:top w:val="single" w:color="000000" w:sz="4" w:space="0"/>
              <w:left w:val="single" w:color="000000" w:sz="4" w:space="0"/>
              <w:bottom w:val="single" w:color="000000" w:sz="4" w:space="0"/>
              <w:right w:val="single" w:color="000000" w:sz="4" w:space="0"/>
            </w:tcBorders>
            <w:vAlign w:val="center"/>
          </w:tcPr>
          <w:p w14:paraId="69AD01A8">
            <w:pPr>
              <w:spacing w:line="286" w:lineRule="atLeast"/>
              <w:jc w:val="right"/>
              <w:rPr>
                <w:rFonts w:ascii="宋体" w:hAnsi="宋体" w:eastAsia="宋体" w:cs="宋体"/>
                <w:color w:val="000000"/>
                <w:spacing w:val="-2"/>
                <w:sz w:val="21"/>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6C868CCA">
            <w:pPr>
              <w:spacing w:line="286" w:lineRule="atLeast"/>
              <w:jc w:val="right"/>
              <w:rPr>
                <w:rFonts w:ascii="宋体" w:hAnsi="宋体" w:eastAsia="宋体" w:cs="宋体"/>
                <w:color w:val="000000"/>
                <w:spacing w:val="-2"/>
                <w:sz w:val="21"/>
                <w:highlight w:val="none"/>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53116A85">
            <w:pPr>
              <w:spacing w:line="286" w:lineRule="atLeast"/>
              <w:jc w:val="right"/>
              <w:rPr>
                <w:rFonts w:ascii="宋体" w:hAnsi="宋体" w:eastAsia="宋体" w:cs="宋体"/>
                <w:color w:val="000000"/>
                <w:spacing w:val="-2"/>
                <w:sz w:val="21"/>
                <w:highlight w:val="none"/>
              </w:rPr>
            </w:pPr>
          </w:p>
        </w:tc>
        <w:tc>
          <w:tcPr>
            <w:tcW w:w="1275" w:type="dxa"/>
            <w:tcBorders>
              <w:top w:val="single" w:color="000000" w:sz="4" w:space="0"/>
              <w:left w:val="single" w:color="000000" w:sz="4" w:space="0"/>
              <w:bottom w:val="single" w:color="000000" w:sz="4" w:space="0"/>
              <w:right w:val="single" w:color="000000" w:sz="4" w:space="0"/>
            </w:tcBorders>
            <w:vAlign w:val="center"/>
          </w:tcPr>
          <w:p w14:paraId="1A606B74">
            <w:pPr>
              <w:spacing w:line="286" w:lineRule="atLeast"/>
              <w:jc w:val="right"/>
              <w:rPr>
                <w:rFonts w:ascii="宋体" w:hAnsi="宋体" w:eastAsia="宋体" w:cs="宋体"/>
                <w:color w:val="000000"/>
                <w:spacing w:val="-2"/>
                <w:sz w:val="21"/>
                <w:highlight w:val="none"/>
              </w:rPr>
            </w:pPr>
          </w:p>
        </w:tc>
        <w:tc>
          <w:tcPr>
            <w:tcW w:w="1118" w:type="dxa"/>
            <w:tcBorders>
              <w:top w:val="single" w:color="000000" w:sz="4" w:space="0"/>
              <w:left w:val="single" w:color="000000" w:sz="4" w:space="0"/>
              <w:bottom w:val="single" w:color="000000" w:sz="4" w:space="0"/>
              <w:right w:val="single" w:color="000000" w:sz="4" w:space="0"/>
            </w:tcBorders>
            <w:vAlign w:val="center"/>
          </w:tcPr>
          <w:p w14:paraId="35439A51">
            <w:pPr>
              <w:spacing w:line="286" w:lineRule="atLeast"/>
              <w:jc w:val="right"/>
              <w:rPr>
                <w:rFonts w:ascii="宋体" w:hAnsi="宋体" w:eastAsia="宋体" w:cs="宋体"/>
                <w:color w:val="000000"/>
                <w:spacing w:val="-2"/>
                <w:sz w:val="21"/>
                <w:highlight w:val="none"/>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734D329E">
            <w:pPr>
              <w:spacing w:line="286" w:lineRule="atLeast"/>
              <w:jc w:val="right"/>
              <w:rPr>
                <w:rFonts w:ascii="宋体" w:hAnsi="宋体" w:eastAsia="宋体" w:cs="宋体"/>
                <w:color w:val="000000"/>
                <w:spacing w:val="-2"/>
                <w:sz w:val="21"/>
                <w:highlight w:val="none"/>
              </w:rPr>
            </w:pPr>
          </w:p>
        </w:tc>
        <w:tc>
          <w:tcPr>
            <w:tcW w:w="1333" w:type="dxa"/>
            <w:tcBorders>
              <w:top w:val="single" w:color="000000" w:sz="4" w:space="0"/>
              <w:left w:val="single" w:color="000000" w:sz="4" w:space="0"/>
              <w:bottom w:val="single" w:color="000000" w:sz="4" w:space="0"/>
              <w:right w:val="single" w:color="000000" w:sz="10" w:space="0"/>
            </w:tcBorders>
            <w:vAlign w:val="center"/>
          </w:tcPr>
          <w:p w14:paraId="26725930">
            <w:pPr>
              <w:spacing w:line="286" w:lineRule="atLeast"/>
              <w:rPr>
                <w:rFonts w:ascii="宋体" w:hAnsi="宋体" w:eastAsia="宋体" w:cs="宋体"/>
                <w:color w:val="000000"/>
                <w:spacing w:val="-2"/>
                <w:sz w:val="21"/>
                <w:highlight w:val="none"/>
              </w:rPr>
            </w:pPr>
          </w:p>
        </w:tc>
      </w:tr>
      <w:tr w14:paraId="274BABED">
        <w:tblPrEx>
          <w:tblCellMar>
            <w:top w:w="0" w:type="dxa"/>
            <w:left w:w="0" w:type="dxa"/>
            <w:bottom w:w="0" w:type="dxa"/>
            <w:right w:w="0" w:type="dxa"/>
          </w:tblCellMar>
        </w:tblPrEx>
        <w:trPr>
          <w:trHeight w:val="401"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372EE79E">
            <w:pPr>
              <w:spacing w:line="286" w:lineRule="atLeast"/>
              <w:jc w:val="center"/>
              <w:rPr>
                <w:rFonts w:ascii="宋体" w:hAnsi="宋体" w:eastAsia="宋体" w:cs="宋体"/>
                <w:color w:val="000000"/>
                <w:spacing w:val="-2"/>
                <w:sz w:val="21"/>
                <w:highlight w:val="none"/>
              </w:rPr>
            </w:pPr>
          </w:p>
        </w:tc>
        <w:tc>
          <w:tcPr>
            <w:tcW w:w="1820" w:type="dxa"/>
            <w:tcBorders>
              <w:top w:val="single" w:color="000000" w:sz="4" w:space="0"/>
              <w:left w:val="single" w:color="000000" w:sz="4" w:space="0"/>
              <w:bottom w:val="single" w:color="000000" w:sz="4" w:space="0"/>
              <w:right w:val="single" w:color="000000" w:sz="4" w:space="0"/>
            </w:tcBorders>
            <w:vAlign w:val="center"/>
          </w:tcPr>
          <w:p w14:paraId="1F927076">
            <w:pPr>
              <w:spacing w:line="286" w:lineRule="atLeast"/>
              <w:rPr>
                <w:rFonts w:ascii="宋体" w:hAnsi="宋体" w:eastAsia="宋体" w:cs="宋体"/>
                <w:color w:val="000000"/>
                <w:spacing w:val="-2"/>
                <w:sz w:val="21"/>
                <w:highlight w:val="none"/>
              </w:rPr>
            </w:pPr>
          </w:p>
        </w:tc>
        <w:tc>
          <w:tcPr>
            <w:tcW w:w="645" w:type="dxa"/>
            <w:tcBorders>
              <w:top w:val="single" w:color="000000" w:sz="4" w:space="0"/>
              <w:left w:val="single" w:color="000000" w:sz="4" w:space="0"/>
              <w:bottom w:val="single" w:color="000000" w:sz="4" w:space="0"/>
              <w:right w:val="single" w:color="000000" w:sz="4" w:space="0"/>
            </w:tcBorders>
            <w:vAlign w:val="center"/>
          </w:tcPr>
          <w:p w14:paraId="0405A79B">
            <w:pPr>
              <w:spacing w:line="286" w:lineRule="atLeast"/>
              <w:jc w:val="center"/>
              <w:rPr>
                <w:rFonts w:ascii="宋体" w:hAnsi="宋体" w:eastAsia="宋体" w:cs="宋体"/>
                <w:color w:val="000000"/>
                <w:spacing w:val="-2"/>
                <w:sz w:val="21"/>
                <w:highlight w:val="none"/>
              </w:rPr>
            </w:pPr>
          </w:p>
        </w:tc>
        <w:tc>
          <w:tcPr>
            <w:tcW w:w="903" w:type="dxa"/>
            <w:tcBorders>
              <w:top w:val="single" w:color="000000" w:sz="4" w:space="0"/>
              <w:left w:val="single" w:color="000000" w:sz="4" w:space="0"/>
              <w:bottom w:val="single" w:color="000000" w:sz="4" w:space="0"/>
              <w:right w:val="single" w:color="000000" w:sz="4" w:space="0"/>
            </w:tcBorders>
            <w:vAlign w:val="center"/>
          </w:tcPr>
          <w:p w14:paraId="30662B08">
            <w:pPr>
              <w:spacing w:line="286" w:lineRule="atLeast"/>
              <w:jc w:val="right"/>
              <w:rPr>
                <w:rFonts w:ascii="宋体" w:hAnsi="宋体" w:eastAsia="宋体" w:cs="宋体"/>
                <w:color w:val="000000"/>
                <w:spacing w:val="-2"/>
                <w:sz w:val="21"/>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1F877018">
            <w:pPr>
              <w:spacing w:line="286" w:lineRule="atLeast"/>
              <w:jc w:val="right"/>
              <w:rPr>
                <w:rFonts w:ascii="宋体" w:hAnsi="宋体" w:eastAsia="宋体" w:cs="宋体"/>
                <w:color w:val="000000"/>
                <w:spacing w:val="-2"/>
                <w:sz w:val="21"/>
                <w:highlight w:val="none"/>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7250F857">
            <w:pPr>
              <w:spacing w:line="286" w:lineRule="atLeast"/>
              <w:jc w:val="right"/>
              <w:rPr>
                <w:rFonts w:ascii="宋体" w:hAnsi="宋体" w:eastAsia="宋体" w:cs="宋体"/>
                <w:color w:val="000000"/>
                <w:spacing w:val="-2"/>
                <w:sz w:val="21"/>
                <w:highlight w:val="none"/>
              </w:rPr>
            </w:pPr>
          </w:p>
        </w:tc>
        <w:tc>
          <w:tcPr>
            <w:tcW w:w="1275" w:type="dxa"/>
            <w:tcBorders>
              <w:top w:val="single" w:color="000000" w:sz="4" w:space="0"/>
              <w:left w:val="single" w:color="000000" w:sz="4" w:space="0"/>
              <w:bottom w:val="single" w:color="000000" w:sz="4" w:space="0"/>
              <w:right w:val="single" w:color="000000" w:sz="4" w:space="0"/>
            </w:tcBorders>
            <w:vAlign w:val="center"/>
          </w:tcPr>
          <w:p w14:paraId="2E927295">
            <w:pPr>
              <w:spacing w:line="286" w:lineRule="atLeast"/>
              <w:jc w:val="right"/>
              <w:rPr>
                <w:rFonts w:ascii="宋体" w:hAnsi="宋体" w:eastAsia="宋体" w:cs="宋体"/>
                <w:color w:val="000000"/>
                <w:spacing w:val="-2"/>
                <w:sz w:val="21"/>
                <w:highlight w:val="none"/>
              </w:rPr>
            </w:pPr>
          </w:p>
        </w:tc>
        <w:tc>
          <w:tcPr>
            <w:tcW w:w="1118" w:type="dxa"/>
            <w:tcBorders>
              <w:top w:val="single" w:color="000000" w:sz="4" w:space="0"/>
              <w:left w:val="single" w:color="000000" w:sz="4" w:space="0"/>
              <w:bottom w:val="single" w:color="000000" w:sz="4" w:space="0"/>
              <w:right w:val="single" w:color="000000" w:sz="4" w:space="0"/>
            </w:tcBorders>
            <w:vAlign w:val="center"/>
          </w:tcPr>
          <w:p w14:paraId="7F40CBA6">
            <w:pPr>
              <w:spacing w:line="286" w:lineRule="atLeast"/>
              <w:jc w:val="right"/>
              <w:rPr>
                <w:rFonts w:ascii="宋体" w:hAnsi="宋体" w:eastAsia="宋体" w:cs="宋体"/>
                <w:color w:val="000000"/>
                <w:spacing w:val="-2"/>
                <w:sz w:val="21"/>
                <w:highlight w:val="none"/>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03C5F178">
            <w:pPr>
              <w:spacing w:line="286" w:lineRule="atLeast"/>
              <w:jc w:val="right"/>
              <w:rPr>
                <w:rFonts w:ascii="宋体" w:hAnsi="宋体" w:eastAsia="宋体" w:cs="宋体"/>
                <w:color w:val="000000"/>
                <w:spacing w:val="-2"/>
                <w:sz w:val="21"/>
                <w:highlight w:val="none"/>
              </w:rPr>
            </w:pPr>
          </w:p>
        </w:tc>
        <w:tc>
          <w:tcPr>
            <w:tcW w:w="1333" w:type="dxa"/>
            <w:tcBorders>
              <w:top w:val="single" w:color="000000" w:sz="4" w:space="0"/>
              <w:left w:val="single" w:color="000000" w:sz="4" w:space="0"/>
              <w:bottom w:val="single" w:color="000000" w:sz="4" w:space="0"/>
              <w:right w:val="single" w:color="000000" w:sz="10" w:space="0"/>
            </w:tcBorders>
            <w:vAlign w:val="center"/>
          </w:tcPr>
          <w:p w14:paraId="0FF940E3">
            <w:pPr>
              <w:spacing w:line="286" w:lineRule="atLeast"/>
              <w:rPr>
                <w:rFonts w:ascii="宋体" w:hAnsi="宋体" w:eastAsia="宋体" w:cs="宋体"/>
                <w:color w:val="000000"/>
                <w:spacing w:val="-2"/>
                <w:sz w:val="21"/>
                <w:highlight w:val="none"/>
              </w:rPr>
            </w:pPr>
          </w:p>
        </w:tc>
      </w:tr>
      <w:tr w14:paraId="099BFBBA">
        <w:tblPrEx>
          <w:tblCellMar>
            <w:top w:w="0" w:type="dxa"/>
            <w:left w:w="0" w:type="dxa"/>
            <w:bottom w:w="0" w:type="dxa"/>
            <w:right w:w="0" w:type="dxa"/>
          </w:tblCellMar>
        </w:tblPrEx>
        <w:trPr>
          <w:trHeight w:val="401"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1B4BDA78">
            <w:pPr>
              <w:spacing w:line="286" w:lineRule="atLeast"/>
              <w:jc w:val="center"/>
              <w:rPr>
                <w:rFonts w:ascii="宋体" w:hAnsi="宋体" w:eastAsia="宋体" w:cs="宋体"/>
                <w:color w:val="000000"/>
                <w:spacing w:val="-2"/>
                <w:sz w:val="21"/>
                <w:highlight w:val="none"/>
              </w:rPr>
            </w:pPr>
          </w:p>
        </w:tc>
        <w:tc>
          <w:tcPr>
            <w:tcW w:w="1820" w:type="dxa"/>
            <w:tcBorders>
              <w:top w:val="single" w:color="000000" w:sz="4" w:space="0"/>
              <w:left w:val="single" w:color="000000" w:sz="4" w:space="0"/>
              <w:bottom w:val="single" w:color="000000" w:sz="4" w:space="0"/>
              <w:right w:val="single" w:color="000000" w:sz="4" w:space="0"/>
            </w:tcBorders>
            <w:vAlign w:val="center"/>
          </w:tcPr>
          <w:p w14:paraId="758F28FE">
            <w:pPr>
              <w:spacing w:line="286" w:lineRule="atLeast"/>
              <w:rPr>
                <w:rFonts w:ascii="宋体" w:hAnsi="宋体" w:eastAsia="宋体" w:cs="宋体"/>
                <w:color w:val="000000"/>
                <w:spacing w:val="-2"/>
                <w:sz w:val="21"/>
                <w:highlight w:val="none"/>
              </w:rPr>
            </w:pPr>
          </w:p>
        </w:tc>
        <w:tc>
          <w:tcPr>
            <w:tcW w:w="645" w:type="dxa"/>
            <w:tcBorders>
              <w:top w:val="single" w:color="000000" w:sz="4" w:space="0"/>
              <w:left w:val="single" w:color="000000" w:sz="4" w:space="0"/>
              <w:bottom w:val="single" w:color="000000" w:sz="4" w:space="0"/>
              <w:right w:val="single" w:color="000000" w:sz="4" w:space="0"/>
            </w:tcBorders>
            <w:vAlign w:val="center"/>
          </w:tcPr>
          <w:p w14:paraId="47D56EDD">
            <w:pPr>
              <w:spacing w:line="286" w:lineRule="atLeast"/>
              <w:jc w:val="center"/>
              <w:rPr>
                <w:rFonts w:ascii="宋体" w:hAnsi="宋体" w:eastAsia="宋体" w:cs="宋体"/>
                <w:color w:val="000000"/>
                <w:spacing w:val="-2"/>
                <w:sz w:val="21"/>
                <w:highlight w:val="none"/>
              </w:rPr>
            </w:pPr>
          </w:p>
        </w:tc>
        <w:tc>
          <w:tcPr>
            <w:tcW w:w="903" w:type="dxa"/>
            <w:tcBorders>
              <w:top w:val="single" w:color="000000" w:sz="4" w:space="0"/>
              <w:left w:val="single" w:color="000000" w:sz="4" w:space="0"/>
              <w:bottom w:val="single" w:color="000000" w:sz="4" w:space="0"/>
              <w:right w:val="single" w:color="000000" w:sz="4" w:space="0"/>
            </w:tcBorders>
            <w:vAlign w:val="center"/>
          </w:tcPr>
          <w:p w14:paraId="49B3A8B9">
            <w:pPr>
              <w:spacing w:line="286" w:lineRule="atLeast"/>
              <w:jc w:val="right"/>
              <w:rPr>
                <w:rFonts w:ascii="宋体" w:hAnsi="宋体" w:eastAsia="宋体" w:cs="宋体"/>
                <w:color w:val="000000"/>
                <w:spacing w:val="-2"/>
                <w:sz w:val="21"/>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0F9D1876">
            <w:pPr>
              <w:spacing w:line="286" w:lineRule="atLeast"/>
              <w:jc w:val="right"/>
              <w:rPr>
                <w:rFonts w:ascii="宋体" w:hAnsi="宋体" w:eastAsia="宋体" w:cs="宋体"/>
                <w:color w:val="000000"/>
                <w:spacing w:val="-2"/>
                <w:sz w:val="21"/>
                <w:highlight w:val="none"/>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2C76275B">
            <w:pPr>
              <w:spacing w:line="286" w:lineRule="atLeast"/>
              <w:jc w:val="right"/>
              <w:rPr>
                <w:rFonts w:ascii="宋体" w:hAnsi="宋体" w:eastAsia="宋体" w:cs="宋体"/>
                <w:color w:val="000000"/>
                <w:spacing w:val="-2"/>
                <w:sz w:val="21"/>
                <w:highlight w:val="none"/>
              </w:rPr>
            </w:pPr>
          </w:p>
        </w:tc>
        <w:tc>
          <w:tcPr>
            <w:tcW w:w="1275" w:type="dxa"/>
            <w:tcBorders>
              <w:top w:val="single" w:color="000000" w:sz="4" w:space="0"/>
              <w:left w:val="single" w:color="000000" w:sz="4" w:space="0"/>
              <w:bottom w:val="single" w:color="000000" w:sz="4" w:space="0"/>
              <w:right w:val="single" w:color="000000" w:sz="4" w:space="0"/>
            </w:tcBorders>
            <w:vAlign w:val="center"/>
          </w:tcPr>
          <w:p w14:paraId="627F1073">
            <w:pPr>
              <w:spacing w:line="286" w:lineRule="atLeast"/>
              <w:jc w:val="right"/>
              <w:rPr>
                <w:rFonts w:ascii="宋体" w:hAnsi="宋体" w:eastAsia="宋体" w:cs="宋体"/>
                <w:color w:val="000000"/>
                <w:spacing w:val="-2"/>
                <w:sz w:val="21"/>
                <w:highlight w:val="none"/>
              </w:rPr>
            </w:pPr>
          </w:p>
        </w:tc>
        <w:tc>
          <w:tcPr>
            <w:tcW w:w="1118" w:type="dxa"/>
            <w:tcBorders>
              <w:top w:val="single" w:color="000000" w:sz="4" w:space="0"/>
              <w:left w:val="single" w:color="000000" w:sz="4" w:space="0"/>
              <w:bottom w:val="single" w:color="000000" w:sz="4" w:space="0"/>
              <w:right w:val="single" w:color="000000" w:sz="4" w:space="0"/>
            </w:tcBorders>
            <w:vAlign w:val="center"/>
          </w:tcPr>
          <w:p w14:paraId="2EEAFF8B">
            <w:pPr>
              <w:spacing w:line="286" w:lineRule="atLeast"/>
              <w:jc w:val="right"/>
              <w:rPr>
                <w:rFonts w:ascii="宋体" w:hAnsi="宋体" w:eastAsia="宋体" w:cs="宋体"/>
                <w:color w:val="000000"/>
                <w:spacing w:val="-2"/>
                <w:sz w:val="21"/>
                <w:highlight w:val="none"/>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09F8DAA3">
            <w:pPr>
              <w:spacing w:line="286" w:lineRule="atLeast"/>
              <w:jc w:val="right"/>
              <w:rPr>
                <w:rFonts w:ascii="宋体" w:hAnsi="宋体" w:eastAsia="宋体" w:cs="宋体"/>
                <w:color w:val="000000"/>
                <w:spacing w:val="-2"/>
                <w:sz w:val="21"/>
                <w:highlight w:val="none"/>
              </w:rPr>
            </w:pPr>
          </w:p>
        </w:tc>
        <w:tc>
          <w:tcPr>
            <w:tcW w:w="1333" w:type="dxa"/>
            <w:tcBorders>
              <w:top w:val="single" w:color="000000" w:sz="4" w:space="0"/>
              <w:left w:val="single" w:color="000000" w:sz="4" w:space="0"/>
              <w:bottom w:val="single" w:color="000000" w:sz="4" w:space="0"/>
              <w:right w:val="single" w:color="000000" w:sz="10" w:space="0"/>
            </w:tcBorders>
            <w:vAlign w:val="center"/>
          </w:tcPr>
          <w:p w14:paraId="7EF5F0FE">
            <w:pPr>
              <w:spacing w:line="286" w:lineRule="atLeast"/>
              <w:rPr>
                <w:rFonts w:ascii="宋体" w:hAnsi="宋体" w:eastAsia="宋体" w:cs="宋体"/>
                <w:color w:val="000000"/>
                <w:spacing w:val="-2"/>
                <w:sz w:val="21"/>
                <w:highlight w:val="none"/>
              </w:rPr>
            </w:pPr>
          </w:p>
        </w:tc>
      </w:tr>
      <w:tr w14:paraId="443E7A71">
        <w:tblPrEx>
          <w:tblCellMar>
            <w:top w:w="0" w:type="dxa"/>
            <w:left w:w="0" w:type="dxa"/>
            <w:bottom w:w="0" w:type="dxa"/>
            <w:right w:w="0" w:type="dxa"/>
          </w:tblCellMar>
        </w:tblPrEx>
        <w:trPr>
          <w:trHeight w:val="402"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76369ED3">
            <w:pPr>
              <w:spacing w:line="286" w:lineRule="atLeast"/>
              <w:jc w:val="center"/>
              <w:rPr>
                <w:rFonts w:ascii="宋体" w:hAnsi="宋体" w:eastAsia="宋体" w:cs="宋体"/>
                <w:color w:val="000000"/>
                <w:spacing w:val="-2"/>
                <w:sz w:val="21"/>
                <w:highlight w:val="none"/>
              </w:rPr>
            </w:pPr>
          </w:p>
        </w:tc>
        <w:tc>
          <w:tcPr>
            <w:tcW w:w="1820" w:type="dxa"/>
            <w:tcBorders>
              <w:top w:val="single" w:color="000000" w:sz="4" w:space="0"/>
              <w:left w:val="single" w:color="000000" w:sz="4" w:space="0"/>
              <w:bottom w:val="single" w:color="000000" w:sz="4" w:space="0"/>
              <w:right w:val="single" w:color="000000" w:sz="4" w:space="0"/>
            </w:tcBorders>
            <w:vAlign w:val="center"/>
          </w:tcPr>
          <w:p w14:paraId="499CF917">
            <w:pPr>
              <w:spacing w:line="286" w:lineRule="atLeast"/>
              <w:rPr>
                <w:rFonts w:ascii="宋体" w:hAnsi="宋体" w:eastAsia="宋体" w:cs="宋体"/>
                <w:color w:val="000000"/>
                <w:spacing w:val="-2"/>
                <w:sz w:val="21"/>
                <w:highlight w:val="none"/>
              </w:rPr>
            </w:pPr>
          </w:p>
        </w:tc>
        <w:tc>
          <w:tcPr>
            <w:tcW w:w="645" w:type="dxa"/>
            <w:tcBorders>
              <w:top w:val="single" w:color="000000" w:sz="4" w:space="0"/>
              <w:left w:val="single" w:color="000000" w:sz="4" w:space="0"/>
              <w:bottom w:val="single" w:color="000000" w:sz="4" w:space="0"/>
              <w:right w:val="single" w:color="000000" w:sz="4" w:space="0"/>
            </w:tcBorders>
            <w:vAlign w:val="center"/>
          </w:tcPr>
          <w:p w14:paraId="229EDDBB">
            <w:pPr>
              <w:spacing w:line="286" w:lineRule="atLeast"/>
              <w:jc w:val="center"/>
              <w:rPr>
                <w:rFonts w:ascii="宋体" w:hAnsi="宋体" w:eastAsia="宋体" w:cs="宋体"/>
                <w:color w:val="000000"/>
                <w:spacing w:val="-2"/>
                <w:sz w:val="21"/>
                <w:highlight w:val="none"/>
              </w:rPr>
            </w:pPr>
          </w:p>
        </w:tc>
        <w:tc>
          <w:tcPr>
            <w:tcW w:w="903" w:type="dxa"/>
            <w:tcBorders>
              <w:top w:val="single" w:color="000000" w:sz="4" w:space="0"/>
              <w:left w:val="single" w:color="000000" w:sz="4" w:space="0"/>
              <w:bottom w:val="single" w:color="000000" w:sz="4" w:space="0"/>
              <w:right w:val="single" w:color="000000" w:sz="4" w:space="0"/>
            </w:tcBorders>
            <w:vAlign w:val="center"/>
          </w:tcPr>
          <w:p w14:paraId="16FAF467">
            <w:pPr>
              <w:spacing w:line="286" w:lineRule="atLeast"/>
              <w:jc w:val="right"/>
              <w:rPr>
                <w:rFonts w:ascii="宋体" w:hAnsi="宋体" w:eastAsia="宋体" w:cs="宋体"/>
                <w:color w:val="000000"/>
                <w:spacing w:val="-2"/>
                <w:sz w:val="21"/>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33363FA6">
            <w:pPr>
              <w:spacing w:line="286" w:lineRule="atLeast"/>
              <w:jc w:val="right"/>
              <w:rPr>
                <w:rFonts w:ascii="宋体" w:hAnsi="宋体" w:eastAsia="宋体" w:cs="宋体"/>
                <w:color w:val="000000"/>
                <w:spacing w:val="-2"/>
                <w:sz w:val="21"/>
                <w:highlight w:val="none"/>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3A8C9979">
            <w:pPr>
              <w:spacing w:line="286" w:lineRule="atLeast"/>
              <w:jc w:val="right"/>
              <w:rPr>
                <w:rFonts w:ascii="宋体" w:hAnsi="宋体" w:eastAsia="宋体" w:cs="宋体"/>
                <w:color w:val="000000"/>
                <w:spacing w:val="-2"/>
                <w:sz w:val="21"/>
                <w:highlight w:val="none"/>
              </w:rPr>
            </w:pPr>
          </w:p>
        </w:tc>
        <w:tc>
          <w:tcPr>
            <w:tcW w:w="1275" w:type="dxa"/>
            <w:tcBorders>
              <w:top w:val="single" w:color="000000" w:sz="4" w:space="0"/>
              <w:left w:val="single" w:color="000000" w:sz="4" w:space="0"/>
              <w:bottom w:val="single" w:color="000000" w:sz="4" w:space="0"/>
              <w:right w:val="single" w:color="000000" w:sz="4" w:space="0"/>
            </w:tcBorders>
            <w:vAlign w:val="center"/>
          </w:tcPr>
          <w:p w14:paraId="2C077154">
            <w:pPr>
              <w:spacing w:line="286" w:lineRule="atLeast"/>
              <w:jc w:val="right"/>
              <w:rPr>
                <w:rFonts w:ascii="宋体" w:hAnsi="宋体" w:eastAsia="宋体" w:cs="宋体"/>
                <w:color w:val="000000"/>
                <w:spacing w:val="-2"/>
                <w:sz w:val="21"/>
                <w:highlight w:val="none"/>
              </w:rPr>
            </w:pPr>
          </w:p>
        </w:tc>
        <w:tc>
          <w:tcPr>
            <w:tcW w:w="1118" w:type="dxa"/>
            <w:tcBorders>
              <w:top w:val="single" w:color="000000" w:sz="4" w:space="0"/>
              <w:left w:val="single" w:color="000000" w:sz="4" w:space="0"/>
              <w:bottom w:val="single" w:color="000000" w:sz="4" w:space="0"/>
              <w:right w:val="single" w:color="000000" w:sz="4" w:space="0"/>
            </w:tcBorders>
            <w:vAlign w:val="center"/>
          </w:tcPr>
          <w:p w14:paraId="543FA8D7">
            <w:pPr>
              <w:spacing w:line="286" w:lineRule="atLeast"/>
              <w:jc w:val="right"/>
              <w:rPr>
                <w:rFonts w:ascii="宋体" w:hAnsi="宋体" w:eastAsia="宋体" w:cs="宋体"/>
                <w:color w:val="000000"/>
                <w:spacing w:val="-2"/>
                <w:sz w:val="21"/>
                <w:highlight w:val="none"/>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70E16694">
            <w:pPr>
              <w:spacing w:line="286" w:lineRule="atLeast"/>
              <w:jc w:val="right"/>
              <w:rPr>
                <w:rFonts w:ascii="宋体" w:hAnsi="宋体" w:eastAsia="宋体" w:cs="宋体"/>
                <w:color w:val="000000"/>
                <w:spacing w:val="-2"/>
                <w:sz w:val="21"/>
                <w:highlight w:val="none"/>
              </w:rPr>
            </w:pPr>
          </w:p>
        </w:tc>
        <w:tc>
          <w:tcPr>
            <w:tcW w:w="1333" w:type="dxa"/>
            <w:tcBorders>
              <w:top w:val="single" w:color="000000" w:sz="4" w:space="0"/>
              <w:left w:val="single" w:color="000000" w:sz="4" w:space="0"/>
              <w:bottom w:val="single" w:color="000000" w:sz="4" w:space="0"/>
              <w:right w:val="single" w:color="000000" w:sz="10" w:space="0"/>
            </w:tcBorders>
            <w:vAlign w:val="center"/>
          </w:tcPr>
          <w:p w14:paraId="25791C62">
            <w:pPr>
              <w:spacing w:line="286" w:lineRule="atLeast"/>
              <w:rPr>
                <w:rFonts w:ascii="宋体" w:hAnsi="宋体" w:eastAsia="宋体" w:cs="宋体"/>
                <w:color w:val="000000"/>
                <w:spacing w:val="-2"/>
                <w:sz w:val="21"/>
                <w:highlight w:val="none"/>
              </w:rPr>
            </w:pPr>
          </w:p>
        </w:tc>
      </w:tr>
      <w:tr w14:paraId="736EEFEC">
        <w:tblPrEx>
          <w:tblCellMar>
            <w:top w:w="0" w:type="dxa"/>
            <w:left w:w="0" w:type="dxa"/>
            <w:bottom w:w="0" w:type="dxa"/>
            <w:right w:w="0" w:type="dxa"/>
          </w:tblCellMar>
        </w:tblPrEx>
        <w:trPr>
          <w:trHeight w:val="401"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7706B898">
            <w:pPr>
              <w:spacing w:line="286" w:lineRule="atLeast"/>
              <w:jc w:val="center"/>
              <w:rPr>
                <w:rFonts w:ascii="宋体" w:hAnsi="宋体" w:eastAsia="宋体" w:cs="宋体"/>
                <w:color w:val="000000"/>
                <w:spacing w:val="-2"/>
                <w:sz w:val="21"/>
                <w:highlight w:val="none"/>
              </w:rPr>
            </w:pPr>
          </w:p>
        </w:tc>
        <w:tc>
          <w:tcPr>
            <w:tcW w:w="1820" w:type="dxa"/>
            <w:tcBorders>
              <w:top w:val="single" w:color="000000" w:sz="4" w:space="0"/>
              <w:left w:val="single" w:color="000000" w:sz="4" w:space="0"/>
              <w:bottom w:val="single" w:color="000000" w:sz="4" w:space="0"/>
              <w:right w:val="single" w:color="000000" w:sz="4" w:space="0"/>
            </w:tcBorders>
            <w:vAlign w:val="center"/>
          </w:tcPr>
          <w:p w14:paraId="13ADF026">
            <w:pPr>
              <w:spacing w:line="286" w:lineRule="atLeast"/>
              <w:rPr>
                <w:rFonts w:ascii="宋体" w:hAnsi="宋体" w:eastAsia="宋体" w:cs="宋体"/>
                <w:color w:val="000000"/>
                <w:spacing w:val="-2"/>
                <w:sz w:val="21"/>
                <w:highlight w:val="none"/>
              </w:rPr>
            </w:pPr>
          </w:p>
        </w:tc>
        <w:tc>
          <w:tcPr>
            <w:tcW w:w="645" w:type="dxa"/>
            <w:tcBorders>
              <w:top w:val="single" w:color="000000" w:sz="4" w:space="0"/>
              <w:left w:val="single" w:color="000000" w:sz="4" w:space="0"/>
              <w:bottom w:val="single" w:color="000000" w:sz="4" w:space="0"/>
              <w:right w:val="single" w:color="000000" w:sz="4" w:space="0"/>
            </w:tcBorders>
            <w:vAlign w:val="center"/>
          </w:tcPr>
          <w:p w14:paraId="411A2067">
            <w:pPr>
              <w:spacing w:line="286" w:lineRule="atLeast"/>
              <w:jc w:val="center"/>
              <w:rPr>
                <w:rFonts w:ascii="宋体" w:hAnsi="宋体" w:eastAsia="宋体" w:cs="宋体"/>
                <w:color w:val="000000"/>
                <w:spacing w:val="-2"/>
                <w:sz w:val="21"/>
                <w:highlight w:val="none"/>
              </w:rPr>
            </w:pPr>
          </w:p>
        </w:tc>
        <w:tc>
          <w:tcPr>
            <w:tcW w:w="903" w:type="dxa"/>
            <w:tcBorders>
              <w:top w:val="single" w:color="000000" w:sz="4" w:space="0"/>
              <w:left w:val="single" w:color="000000" w:sz="4" w:space="0"/>
              <w:bottom w:val="single" w:color="000000" w:sz="4" w:space="0"/>
              <w:right w:val="single" w:color="000000" w:sz="4" w:space="0"/>
            </w:tcBorders>
            <w:vAlign w:val="center"/>
          </w:tcPr>
          <w:p w14:paraId="3EAEE752">
            <w:pPr>
              <w:spacing w:line="286" w:lineRule="atLeast"/>
              <w:jc w:val="right"/>
              <w:rPr>
                <w:rFonts w:ascii="宋体" w:hAnsi="宋体" w:eastAsia="宋体" w:cs="宋体"/>
                <w:color w:val="000000"/>
                <w:spacing w:val="-2"/>
                <w:sz w:val="21"/>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64D018E1">
            <w:pPr>
              <w:spacing w:line="286" w:lineRule="atLeast"/>
              <w:jc w:val="right"/>
              <w:rPr>
                <w:rFonts w:ascii="宋体" w:hAnsi="宋体" w:eastAsia="宋体" w:cs="宋体"/>
                <w:color w:val="000000"/>
                <w:spacing w:val="-2"/>
                <w:sz w:val="21"/>
                <w:highlight w:val="none"/>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5101ABFE">
            <w:pPr>
              <w:spacing w:line="286" w:lineRule="atLeast"/>
              <w:jc w:val="right"/>
              <w:rPr>
                <w:rFonts w:ascii="宋体" w:hAnsi="宋体" w:eastAsia="宋体" w:cs="宋体"/>
                <w:color w:val="000000"/>
                <w:spacing w:val="-2"/>
                <w:sz w:val="21"/>
                <w:highlight w:val="none"/>
              </w:rPr>
            </w:pPr>
          </w:p>
        </w:tc>
        <w:tc>
          <w:tcPr>
            <w:tcW w:w="1275" w:type="dxa"/>
            <w:tcBorders>
              <w:top w:val="single" w:color="000000" w:sz="4" w:space="0"/>
              <w:left w:val="single" w:color="000000" w:sz="4" w:space="0"/>
              <w:bottom w:val="single" w:color="000000" w:sz="4" w:space="0"/>
              <w:right w:val="single" w:color="000000" w:sz="4" w:space="0"/>
            </w:tcBorders>
            <w:vAlign w:val="center"/>
          </w:tcPr>
          <w:p w14:paraId="0449196E">
            <w:pPr>
              <w:spacing w:line="286" w:lineRule="atLeast"/>
              <w:jc w:val="right"/>
              <w:rPr>
                <w:rFonts w:ascii="宋体" w:hAnsi="宋体" w:eastAsia="宋体" w:cs="宋体"/>
                <w:color w:val="000000"/>
                <w:spacing w:val="-2"/>
                <w:sz w:val="21"/>
                <w:highlight w:val="none"/>
              </w:rPr>
            </w:pPr>
          </w:p>
        </w:tc>
        <w:tc>
          <w:tcPr>
            <w:tcW w:w="1118" w:type="dxa"/>
            <w:tcBorders>
              <w:top w:val="single" w:color="000000" w:sz="4" w:space="0"/>
              <w:left w:val="single" w:color="000000" w:sz="4" w:space="0"/>
              <w:bottom w:val="single" w:color="000000" w:sz="4" w:space="0"/>
              <w:right w:val="single" w:color="000000" w:sz="4" w:space="0"/>
            </w:tcBorders>
            <w:vAlign w:val="center"/>
          </w:tcPr>
          <w:p w14:paraId="20497411">
            <w:pPr>
              <w:spacing w:line="286" w:lineRule="atLeast"/>
              <w:jc w:val="right"/>
              <w:rPr>
                <w:rFonts w:ascii="宋体" w:hAnsi="宋体" w:eastAsia="宋体" w:cs="宋体"/>
                <w:color w:val="000000"/>
                <w:spacing w:val="-2"/>
                <w:sz w:val="21"/>
                <w:highlight w:val="none"/>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2B0C53BF">
            <w:pPr>
              <w:spacing w:line="286" w:lineRule="atLeast"/>
              <w:jc w:val="right"/>
              <w:rPr>
                <w:rFonts w:ascii="宋体" w:hAnsi="宋体" w:eastAsia="宋体" w:cs="宋体"/>
                <w:color w:val="000000"/>
                <w:spacing w:val="-2"/>
                <w:sz w:val="21"/>
                <w:highlight w:val="none"/>
              </w:rPr>
            </w:pPr>
          </w:p>
        </w:tc>
        <w:tc>
          <w:tcPr>
            <w:tcW w:w="1333" w:type="dxa"/>
            <w:tcBorders>
              <w:top w:val="single" w:color="000000" w:sz="4" w:space="0"/>
              <w:left w:val="single" w:color="000000" w:sz="4" w:space="0"/>
              <w:bottom w:val="single" w:color="000000" w:sz="4" w:space="0"/>
              <w:right w:val="single" w:color="000000" w:sz="10" w:space="0"/>
            </w:tcBorders>
            <w:vAlign w:val="center"/>
          </w:tcPr>
          <w:p w14:paraId="65A5DAD9">
            <w:pPr>
              <w:spacing w:line="286" w:lineRule="atLeast"/>
              <w:rPr>
                <w:rFonts w:ascii="宋体" w:hAnsi="宋体" w:eastAsia="宋体" w:cs="宋体"/>
                <w:color w:val="000000"/>
                <w:spacing w:val="-2"/>
                <w:sz w:val="21"/>
                <w:highlight w:val="none"/>
              </w:rPr>
            </w:pPr>
          </w:p>
        </w:tc>
      </w:tr>
      <w:tr w14:paraId="62D0346E">
        <w:tblPrEx>
          <w:tblCellMar>
            <w:top w:w="0" w:type="dxa"/>
            <w:left w:w="0" w:type="dxa"/>
            <w:bottom w:w="0" w:type="dxa"/>
            <w:right w:w="0" w:type="dxa"/>
          </w:tblCellMar>
        </w:tblPrEx>
        <w:trPr>
          <w:trHeight w:val="401"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57C1803B">
            <w:pPr>
              <w:spacing w:line="286" w:lineRule="atLeast"/>
              <w:jc w:val="center"/>
              <w:rPr>
                <w:rFonts w:ascii="宋体" w:hAnsi="宋体" w:eastAsia="宋体" w:cs="宋体"/>
                <w:color w:val="000000"/>
                <w:spacing w:val="-2"/>
                <w:sz w:val="21"/>
                <w:highlight w:val="none"/>
              </w:rPr>
            </w:pPr>
          </w:p>
        </w:tc>
        <w:tc>
          <w:tcPr>
            <w:tcW w:w="1820" w:type="dxa"/>
            <w:tcBorders>
              <w:top w:val="single" w:color="000000" w:sz="4" w:space="0"/>
              <w:left w:val="single" w:color="000000" w:sz="4" w:space="0"/>
              <w:bottom w:val="single" w:color="000000" w:sz="4" w:space="0"/>
              <w:right w:val="single" w:color="000000" w:sz="4" w:space="0"/>
            </w:tcBorders>
            <w:vAlign w:val="center"/>
          </w:tcPr>
          <w:p w14:paraId="7E8A712F">
            <w:pPr>
              <w:spacing w:line="286" w:lineRule="atLeast"/>
              <w:rPr>
                <w:rFonts w:ascii="宋体" w:hAnsi="宋体" w:eastAsia="宋体" w:cs="宋体"/>
                <w:color w:val="000000"/>
                <w:spacing w:val="-2"/>
                <w:sz w:val="21"/>
                <w:highlight w:val="none"/>
              </w:rPr>
            </w:pPr>
          </w:p>
        </w:tc>
        <w:tc>
          <w:tcPr>
            <w:tcW w:w="645" w:type="dxa"/>
            <w:tcBorders>
              <w:top w:val="single" w:color="000000" w:sz="4" w:space="0"/>
              <w:left w:val="single" w:color="000000" w:sz="4" w:space="0"/>
              <w:bottom w:val="single" w:color="000000" w:sz="4" w:space="0"/>
              <w:right w:val="single" w:color="000000" w:sz="4" w:space="0"/>
            </w:tcBorders>
            <w:vAlign w:val="center"/>
          </w:tcPr>
          <w:p w14:paraId="630C3A2E">
            <w:pPr>
              <w:spacing w:line="286" w:lineRule="atLeast"/>
              <w:jc w:val="center"/>
              <w:rPr>
                <w:rFonts w:ascii="宋体" w:hAnsi="宋体" w:eastAsia="宋体" w:cs="宋体"/>
                <w:color w:val="000000"/>
                <w:spacing w:val="-2"/>
                <w:sz w:val="21"/>
                <w:highlight w:val="none"/>
              </w:rPr>
            </w:pPr>
          </w:p>
        </w:tc>
        <w:tc>
          <w:tcPr>
            <w:tcW w:w="903" w:type="dxa"/>
            <w:tcBorders>
              <w:top w:val="single" w:color="000000" w:sz="4" w:space="0"/>
              <w:left w:val="single" w:color="000000" w:sz="4" w:space="0"/>
              <w:bottom w:val="single" w:color="000000" w:sz="4" w:space="0"/>
              <w:right w:val="single" w:color="000000" w:sz="4" w:space="0"/>
            </w:tcBorders>
            <w:vAlign w:val="center"/>
          </w:tcPr>
          <w:p w14:paraId="6494E0D1">
            <w:pPr>
              <w:spacing w:line="286" w:lineRule="atLeast"/>
              <w:jc w:val="right"/>
              <w:rPr>
                <w:rFonts w:ascii="宋体" w:hAnsi="宋体" w:eastAsia="宋体" w:cs="宋体"/>
                <w:color w:val="000000"/>
                <w:spacing w:val="-2"/>
                <w:sz w:val="21"/>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5CE47522">
            <w:pPr>
              <w:spacing w:line="286" w:lineRule="atLeast"/>
              <w:jc w:val="right"/>
              <w:rPr>
                <w:rFonts w:ascii="宋体" w:hAnsi="宋体" w:eastAsia="宋体" w:cs="宋体"/>
                <w:color w:val="000000"/>
                <w:spacing w:val="-2"/>
                <w:sz w:val="21"/>
                <w:highlight w:val="none"/>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73452AF0">
            <w:pPr>
              <w:spacing w:line="286" w:lineRule="atLeast"/>
              <w:jc w:val="right"/>
              <w:rPr>
                <w:rFonts w:ascii="宋体" w:hAnsi="宋体" w:eastAsia="宋体" w:cs="宋体"/>
                <w:color w:val="000000"/>
                <w:spacing w:val="-2"/>
                <w:sz w:val="21"/>
                <w:highlight w:val="none"/>
              </w:rPr>
            </w:pPr>
          </w:p>
        </w:tc>
        <w:tc>
          <w:tcPr>
            <w:tcW w:w="1275" w:type="dxa"/>
            <w:tcBorders>
              <w:top w:val="single" w:color="000000" w:sz="4" w:space="0"/>
              <w:left w:val="single" w:color="000000" w:sz="4" w:space="0"/>
              <w:bottom w:val="single" w:color="000000" w:sz="4" w:space="0"/>
              <w:right w:val="single" w:color="000000" w:sz="4" w:space="0"/>
            </w:tcBorders>
            <w:vAlign w:val="center"/>
          </w:tcPr>
          <w:p w14:paraId="5A1D8498">
            <w:pPr>
              <w:spacing w:line="286" w:lineRule="atLeast"/>
              <w:jc w:val="right"/>
              <w:rPr>
                <w:rFonts w:ascii="宋体" w:hAnsi="宋体" w:eastAsia="宋体" w:cs="宋体"/>
                <w:color w:val="000000"/>
                <w:spacing w:val="-2"/>
                <w:sz w:val="21"/>
                <w:highlight w:val="none"/>
              </w:rPr>
            </w:pPr>
          </w:p>
        </w:tc>
        <w:tc>
          <w:tcPr>
            <w:tcW w:w="1118" w:type="dxa"/>
            <w:tcBorders>
              <w:top w:val="single" w:color="000000" w:sz="4" w:space="0"/>
              <w:left w:val="single" w:color="000000" w:sz="4" w:space="0"/>
              <w:bottom w:val="single" w:color="000000" w:sz="4" w:space="0"/>
              <w:right w:val="single" w:color="000000" w:sz="4" w:space="0"/>
            </w:tcBorders>
            <w:vAlign w:val="center"/>
          </w:tcPr>
          <w:p w14:paraId="1C6C80FA">
            <w:pPr>
              <w:spacing w:line="286" w:lineRule="atLeast"/>
              <w:jc w:val="right"/>
              <w:rPr>
                <w:rFonts w:ascii="宋体" w:hAnsi="宋体" w:eastAsia="宋体" w:cs="宋体"/>
                <w:color w:val="000000"/>
                <w:spacing w:val="-2"/>
                <w:sz w:val="21"/>
                <w:highlight w:val="none"/>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7D76EF53">
            <w:pPr>
              <w:spacing w:line="286" w:lineRule="atLeast"/>
              <w:jc w:val="right"/>
              <w:rPr>
                <w:rFonts w:ascii="宋体" w:hAnsi="宋体" w:eastAsia="宋体" w:cs="宋体"/>
                <w:color w:val="000000"/>
                <w:spacing w:val="-2"/>
                <w:sz w:val="21"/>
                <w:highlight w:val="none"/>
              </w:rPr>
            </w:pPr>
          </w:p>
        </w:tc>
        <w:tc>
          <w:tcPr>
            <w:tcW w:w="1333" w:type="dxa"/>
            <w:tcBorders>
              <w:top w:val="single" w:color="000000" w:sz="4" w:space="0"/>
              <w:left w:val="single" w:color="000000" w:sz="4" w:space="0"/>
              <w:bottom w:val="single" w:color="000000" w:sz="4" w:space="0"/>
              <w:right w:val="single" w:color="000000" w:sz="10" w:space="0"/>
            </w:tcBorders>
            <w:vAlign w:val="center"/>
          </w:tcPr>
          <w:p w14:paraId="4F1E6960">
            <w:pPr>
              <w:spacing w:line="286" w:lineRule="atLeast"/>
              <w:rPr>
                <w:rFonts w:ascii="宋体" w:hAnsi="宋体" w:eastAsia="宋体" w:cs="宋体"/>
                <w:color w:val="000000"/>
                <w:spacing w:val="-2"/>
                <w:sz w:val="21"/>
                <w:highlight w:val="none"/>
              </w:rPr>
            </w:pPr>
          </w:p>
        </w:tc>
      </w:tr>
      <w:tr w14:paraId="108006B9">
        <w:tblPrEx>
          <w:tblCellMar>
            <w:top w:w="0" w:type="dxa"/>
            <w:left w:w="0" w:type="dxa"/>
            <w:bottom w:w="0" w:type="dxa"/>
            <w:right w:w="0" w:type="dxa"/>
          </w:tblCellMar>
        </w:tblPrEx>
        <w:trPr>
          <w:trHeight w:val="401"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02D2E5C0">
            <w:pPr>
              <w:spacing w:line="286" w:lineRule="atLeast"/>
              <w:jc w:val="center"/>
              <w:rPr>
                <w:rFonts w:ascii="宋体" w:hAnsi="宋体" w:eastAsia="宋体" w:cs="宋体"/>
                <w:color w:val="000000"/>
                <w:spacing w:val="-2"/>
                <w:sz w:val="21"/>
                <w:highlight w:val="none"/>
              </w:rPr>
            </w:pPr>
          </w:p>
        </w:tc>
        <w:tc>
          <w:tcPr>
            <w:tcW w:w="1820" w:type="dxa"/>
            <w:tcBorders>
              <w:top w:val="single" w:color="000000" w:sz="4" w:space="0"/>
              <w:left w:val="single" w:color="000000" w:sz="4" w:space="0"/>
              <w:bottom w:val="single" w:color="000000" w:sz="4" w:space="0"/>
              <w:right w:val="single" w:color="000000" w:sz="4" w:space="0"/>
            </w:tcBorders>
            <w:vAlign w:val="center"/>
          </w:tcPr>
          <w:p w14:paraId="531AF5F8">
            <w:pPr>
              <w:spacing w:line="286" w:lineRule="atLeast"/>
              <w:rPr>
                <w:rFonts w:ascii="宋体" w:hAnsi="宋体" w:eastAsia="宋体" w:cs="宋体"/>
                <w:color w:val="000000"/>
                <w:spacing w:val="-2"/>
                <w:sz w:val="21"/>
                <w:highlight w:val="none"/>
              </w:rPr>
            </w:pPr>
          </w:p>
        </w:tc>
        <w:tc>
          <w:tcPr>
            <w:tcW w:w="645" w:type="dxa"/>
            <w:tcBorders>
              <w:top w:val="single" w:color="000000" w:sz="4" w:space="0"/>
              <w:left w:val="single" w:color="000000" w:sz="4" w:space="0"/>
              <w:bottom w:val="single" w:color="000000" w:sz="4" w:space="0"/>
              <w:right w:val="single" w:color="000000" w:sz="4" w:space="0"/>
            </w:tcBorders>
            <w:vAlign w:val="center"/>
          </w:tcPr>
          <w:p w14:paraId="3E18B797">
            <w:pPr>
              <w:spacing w:line="286" w:lineRule="atLeast"/>
              <w:jc w:val="center"/>
              <w:rPr>
                <w:rFonts w:ascii="宋体" w:hAnsi="宋体" w:eastAsia="宋体" w:cs="宋体"/>
                <w:color w:val="000000"/>
                <w:spacing w:val="-2"/>
                <w:sz w:val="21"/>
                <w:highlight w:val="none"/>
              </w:rPr>
            </w:pPr>
          </w:p>
        </w:tc>
        <w:tc>
          <w:tcPr>
            <w:tcW w:w="903" w:type="dxa"/>
            <w:tcBorders>
              <w:top w:val="single" w:color="000000" w:sz="4" w:space="0"/>
              <w:left w:val="single" w:color="000000" w:sz="4" w:space="0"/>
              <w:bottom w:val="single" w:color="000000" w:sz="4" w:space="0"/>
              <w:right w:val="single" w:color="000000" w:sz="4" w:space="0"/>
            </w:tcBorders>
            <w:vAlign w:val="center"/>
          </w:tcPr>
          <w:p w14:paraId="662AA156">
            <w:pPr>
              <w:spacing w:line="286" w:lineRule="atLeast"/>
              <w:jc w:val="right"/>
              <w:rPr>
                <w:rFonts w:ascii="宋体" w:hAnsi="宋体" w:eastAsia="宋体" w:cs="宋体"/>
                <w:color w:val="000000"/>
                <w:spacing w:val="-2"/>
                <w:sz w:val="21"/>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034CBB7F">
            <w:pPr>
              <w:spacing w:line="286" w:lineRule="atLeast"/>
              <w:jc w:val="right"/>
              <w:rPr>
                <w:rFonts w:ascii="宋体" w:hAnsi="宋体" w:eastAsia="宋体" w:cs="宋体"/>
                <w:color w:val="000000"/>
                <w:spacing w:val="-2"/>
                <w:sz w:val="21"/>
                <w:highlight w:val="none"/>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6C5FE329">
            <w:pPr>
              <w:spacing w:line="286" w:lineRule="atLeast"/>
              <w:jc w:val="right"/>
              <w:rPr>
                <w:rFonts w:ascii="宋体" w:hAnsi="宋体" w:eastAsia="宋体" w:cs="宋体"/>
                <w:color w:val="000000"/>
                <w:spacing w:val="-2"/>
                <w:sz w:val="21"/>
                <w:highlight w:val="none"/>
              </w:rPr>
            </w:pPr>
          </w:p>
        </w:tc>
        <w:tc>
          <w:tcPr>
            <w:tcW w:w="1275" w:type="dxa"/>
            <w:tcBorders>
              <w:top w:val="single" w:color="000000" w:sz="4" w:space="0"/>
              <w:left w:val="single" w:color="000000" w:sz="4" w:space="0"/>
              <w:bottom w:val="single" w:color="000000" w:sz="4" w:space="0"/>
              <w:right w:val="single" w:color="000000" w:sz="4" w:space="0"/>
            </w:tcBorders>
            <w:vAlign w:val="center"/>
          </w:tcPr>
          <w:p w14:paraId="56CC00E6">
            <w:pPr>
              <w:spacing w:line="286" w:lineRule="atLeast"/>
              <w:jc w:val="right"/>
              <w:rPr>
                <w:rFonts w:ascii="宋体" w:hAnsi="宋体" w:eastAsia="宋体" w:cs="宋体"/>
                <w:color w:val="000000"/>
                <w:spacing w:val="-2"/>
                <w:sz w:val="21"/>
                <w:highlight w:val="none"/>
              </w:rPr>
            </w:pPr>
          </w:p>
        </w:tc>
        <w:tc>
          <w:tcPr>
            <w:tcW w:w="1118" w:type="dxa"/>
            <w:tcBorders>
              <w:top w:val="single" w:color="000000" w:sz="4" w:space="0"/>
              <w:left w:val="single" w:color="000000" w:sz="4" w:space="0"/>
              <w:bottom w:val="single" w:color="000000" w:sz="4" w:space="0"/>
              <w:right w:val="single" w:color="000000" w:sz="4" w:space="0"/>
            </w:tcBorders>
            <w:vAlign w:val="center"/>
          </w:tcPr>
          <w:p w14:paraId="2666CC08">
            <w:pPr>
              <w:spacing w:line="286" w:lineRule="atLeast"/>
              <w:jc w:val="right"/>
              <w:rPr>
                <w:rFonts w:ascii="宋体" w:hAnsi="宋体" w:eastAsia="宋体" w:cs="宋体"/>
                <w:color w:val="000000"/>
                <w:spacing w:val="-2"/>
                <w:sz w:val="21"/>
                <w:highlight w:val="none"/>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227263DA">
            <w:pPr>
              <w:spacing w:line="286" w:lineRule="atLeast"/>
              <w:jc w:val="right"/>
              <w:rPr>
                <w:rFonts w:ascii="宋体" w:hAnsi="宋体" w:eastAsia="宋体" w:cs="宋体"/>
                <w:color w:val="000000"/>
                <w:spacing w:val="-2"/>
                <w:sz w:val="21"/>
                <w:highlight w:val="none"/>
              </w:rPr>
            </w:pPr>
          </w:p>
        </w:tc>
        <w:tc>
          <w:tcPr>
            <w:tcW w:w="1333" w:type="dxa"/>
            <w:tcBorders>
              <w:top w:val="single" w:color="000000" w:sz="4" w:space="0"/>
              <w:left w:val="single" w:color="000000" w:sz="4" w:space="0"/>
              <w:bottom w:val="single" w:color="000000" w:sz="4" w:space="0"/>
              <w:right w:val="single" w:color="000000" w:sz="10" w:space="0"/>
            </w:tcBorders>
            <w:vAlign w:val="center"/>
          </w:tcPr>
          <w:p w14:paraId="1AE9C2F5">
            <w:pPr>
              <w:spacing w:line="286" w:lineRule="atLeast"/>
              <w:rPr>
                <w:rFonts w:ascii="宋体" w:hAnsi="宋体" w:eastAsia="宋体" w:cs="宋体"/>
                <w:color w:val="000000"/>
                <w:spacing w:val="-2"/>
                <w:sz w:val="21"/>
                <w:highlight w:val="none"/>
              </w:rPr>
            </w:pPr>
          </w:p>
        </w:tc>
      </w:tr>
      <w:tr w14:paraId="3C92F893">
        <w:tblPrEx>
          <w:tblCellMar>
            <w:top w:w="0" w:type="dxa"/>
            <w:left w:w="0" w:type="dxa"/>
            <w:bottom w:w="0" w:type="dxa"/>
            <w:right w:w="0" w:type="dxa"/>
          </w:tblCellMar>
        </w:tblPrEx>
        <w:trPr>
          <w:trHeight w:val="401"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057F37C2">
            <w:pPr>
              <w:spacing w:line="286" w:lineRule="atLeast"/>
              <w:jc w:val="center"/>
              <w:rPr>
                <w:rFonts w:ascii="宋体" w:hAnsi="宋体" w:eastAsia="宋体" w:cs="宋体"/>
                <w:color w:val="000000"/>
                <w:spacing w:val="-2"/>
                <w:sz w:val="21"/>
                <w:highlight w:val="none"/>
              </w:rPr>
            </w:pPr>
          </w:p>
        </w:tc>
        <w:tc>
          <w:tcPr>
            <w:tcW w:w="1820" w:type="dxa"/>
            <w:tcBorders>
              <w:top w:val="single" w:color="000000" w:sz="4" w:space="0"/>
              <w:left w:val="single" w:color="000000" w:sz="4" w:space="0"/>
              <w:bottom w:val="single" w:color="000000" w:sz="4" w:space="0"/>
              <w:right w:val="single" w:color="000000" w:sz="4" w:space="0"/>
            </w:tcBorders>
            <w:vAlign w:val="center"/>
          </w:tcPr>
          <w:p w14:paraId="25AD4022">
            <w:pPr>
              <w:spacing w:line="286" w:lineRule="atLeast"/>
              <w:rPr>
                <w:rFonts w:ascii="宋体" w:hAnsi="宋体" w:eastAsia="宋体" w:cs="宋体"/>
                <w:color w:val="000000"/>
                <w:spacing w:val="-2"/>
                <w:sz w:val="21"/>
                <w:highlight w:val="none"/>
              </w:rPr>
            </w:pPr>
          </w:p>
        </w:tc>
        <w:tc>
          <w:tcPr>
            <w:tcW w:w="645" w:type="dxa"/>
            <w:tcBorders>
              <w:top w:val="single" w:color="000000" w:sz="4" w:space="0"/>
              <w:left w:val="single" w:color="000000" w:sz="4" w:space="0"/>
              <w:bottom w:val="single" w:color="000000" w:sz="4" w:space="0"/>
              <w:right w:val="single" w:color="000000" w:sz="4" w:space="0"/>
            </w:tcBorders>
            <w:vAlign w:val="center"/>
          </w:tcPr>
          <w:p w14:paraId="2B3683ED">
            <w:pPr>
              <w:spacing w:line="286" w:lineRule="atLeast"/>
              <w:jc w:val="center"/>
              <w:rPr>
                <w:rFonts w:ascii="宋体" w:hAnsi="宋体" w:eastAsia="宋体" w:cs="宋体"/>
                <w:color w:val="000000"/>
                <w:spacing w:val="-2"/>
                <w:sz w:val="21"/>
                <w:highlight w:val="none"/>
              </w:rPr>
            </w:pPr>
          </w:p>
        </w:tc>
        <w:tc>
          <w:tcPr>
            <w:tcW w:w="903" w:type="dxa"/>
            <w:tcBorders>
              <w:top w:val="single" w:color="000000" w:sz="4" w:space="0"/>
              <w:left w:val="single" w:color="000000" w:sz="4" w:space="0"/>
              <w:bottom w:val="single" w:color="000000" w:sz="4" w:space="0"/>
              <w:right w:val="single" w:color="000000" w:sz="4" w:space="0"/>
            </w:tcBorders>
            <w:vAlign w:val="center"/>
          </w:tcPr>
          <w:p w14:paraId="44961F73">
            <w:pPr>
              <w:spacing w:line="286" w:lineRule="atLeast"/>
              <w:jc w:val="right"/>
              <w:rPr>
                <w:rFonts w:ascii="宋体" w:hAnsi="宋体" w:eastAsia="宋体" w:cs="宋体"/>
                <w:color w:val="000000"/>
                <w:spacing w:val="-2"/>
                <w:sz w:val="21"/>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75D11E2F">
            <w:pPr>
              <w:spacing w:line="286" w:lineRule="atLeast"/>
              <w:jc w:val="right"/>
              <w:rPr>
                <w:rFonts w:ascii="宋体" w:hAnsi="宋体" w:eastAsia="宋体" w:cs="宋体"/>
                <w:color w:val="000000"/>
                <w:spacing w:val="-2"/>
                <w:sz w:val="21"/>
                <w:highlight w:val="none"/>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4C579D19">
            <w:pPr>
              <w:spacing w:line="286" w:lineRule="atLeast"/>
              <w:jc w:val="right"/>
              <w:rPr>
                <w:rFonts w:ascii="宋体" w:hAnsi="宋体" w:eastAsia="宋体" w:cs="宋体"/>
                <w:color w:val="000000"/>
                <w:spacing w:val="-2"/>
                <w:sz w:val="21"/>
                <w:highlight w:val="none"/>
              </w:rPr>
            </w:pPr>
          </w:p>
        </w:tc>
        <w:tc>
          <w:tcPr>
            <w:tcW w:w="1275" w:type="dxa"/>
            <w:tcBorders>
              <w:top w:val="single" w:color="000000" w:sz="4" w:space="0"/>
              <w:left w:val="single" w:color="000000" w:sz="4" w:space="0"/>
              <w:bottom w:val="single" w:color="000000" w:sz="4" w:space="0"/>
              <w:right w:val="single" w:color="000000" w:sz="4" w:space="0"/>
            </w:tcBorders>
            <w:vAlign w:val="center"/>
          </w:tcPr>
          <w:p w14:paraId="54FA7A3F">
            <w:pPr>
              <w:spacing w:line="286" w:lineRule="atLeast"/>
              <w:jc w:val="right"/>
              <w:rPr>
                <w:rFonts w:ascii="宋体" w:hAnsi="宋体" w:eastAsia="宋体" w:cs="宋体"/>
                <w:color w:val="000000"/>
                <w:spacing w:val="-2"/>
                <w:sz w:val="21"/>
                <w:highlight w:val="none"/>
              </w:rPr>
            </w:pPr>
          </w:p>
        </w:tc>
        <w:tc>
          <w:tcPr>
            <w:tcW w:w="1118" w:type="dxa"/>
            <w:tcBorders>
              <w:top w:val="single" w:color="000000" w:sz="4" w:space="0"/>
              <w:left w:val="single" w:color="000000" w:sz="4" w:space="0"/>
              <w:bottom w:val="single" w:color="000000" w:sz="4" w:space="0"/>
              <w:right w:val="single" w:color="000000" w:sz="4" w:space="0"/>
            </w:tcBorders>
            <w:vAlign w:val="center"/>
          </w:tcPr>
          <w:p w14:paraId="19E37FB3">
            <w:pPr>
              <w:spacing w:line="286" w:lineRule="atLeast"/>
              <w:jc w:val="right"/>
              <w:rPr>
                <w:rFonts w:ascii="宋体" w:hAnsi="宋体" w:eastAsia="宋体" w:cs="宋体"/>
                <w:color w:val="000000"/>
                <w:spacing w:val="-2"/>
                <w:sz w:val="21"/>
                <w:highlight w:val="none"/>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35B67610">
            <w:pPr>
              <w:spacing w:line="286" w:lineRule="atLeast"/>
              <w:jc w:val="right"/>
              <w:rPr>
                <w:rFonts w:ascii="宋体" w:hAnsi="宋体" w:eastAsia="宋体" w:cs="宋体"/>
                <w:color w:val="000000"/>
                <w:spacing w:val="-2"/>
                <w:sz w:val="21"/>
                <w:highlight w:val="none"/>
              </w:rPr>
            </w:pPr>
          </w:p>
        </w:tc>
        <w:tc>
          <w:tcPr>
            <w:tcW w:w="1333" w:type="dxa"/>
            <w:tcBorders>
              <w:top w:val="single" w:color="000000" w:sz="4" w:space="0"/>
              <w:left w:val="single" w:color="000000" w:sz="4" w:space="0"/>
              <w:bottom w:val="single" w:color="000000" w:sz="4" w:space="0"/>
              <w:right w:val="single" w:color="000000" w:sz="10" w:space="0"/>
            </w:tcBorders>
            <w:vAlign w:val="center"/>
          </w:tcPr>
          <w:p w14:paraId="158ED815">
            <w:pPr>
              <w:spacing w:line="286" w:lineRule="atLeast"/>
              <w:rPr>
                <w:rFonts w:ascii="宋体" w:hAnsi="宋体" w:eastAsia="宋体" w:cs="宋体"/>
                <w:color w:val="000000"/>
                <w:spacing w:val="-2"/>
                <w:sz w:val="21"/>
                <w:highlight w:val="none"/>
              </w:rPr>
            </w:pPr>
          </w:p>
        </w:tc>
      </w:tr>
      <w:tr w14:paraId="16779B06">
        <w:tblPrEx>
          <w:tblCellMar>
            <w:top w:w="0" w:type="dxa"/>
            <w:left w:w="0" w:type="dxa"/>
            <w:bottom w:w="0" w:type="dxa"/>
            <w:right w:w="0" w:type="dxa"/>
          </w:tblCellMar>
        </w:tblPrEx>
        <w:trPr>
          <w:trHeight w:val="401"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436564B0">
            <w:pPr>
              <w:spacing w:line="286" w:lineRule="atLeast"/>
              <w:jc w:val="center"/>
              <w:rPr>
                <w:rFonts w:ascii="宋体" w:hAnsi="宋体" w:eastAsia="宋体" w:cs="宋体"/>
                <w:color w:val="000000"/>
                <w:spacing w:val="-2"/>
                <w:sz w:val="21"/>
                <w:highlight w:val="none"/>
              </w:rPr>
            </w:pPr>
          </w:p>
        </w:tc>
        <w:tc>
          <w:tcPr>
            <w:tcW w:w="1820" w:type="dxa"/>
            <w:tcBorders>
              <w:top w:val="single" w:color="000000" w:sz="4" w:space="0"/>
              <w:left w:val="single" w:color="000000" w:sz="4" w:space="0"/>
              <w:bottom w:val="single" w:color="000000" w:sz="4" w:space="0"/>
              <w:right w:val="single" w:color="000000" w:sz="4" w:space="0"/>
            </w:tcBorders>
            <w:vAlign w:val="center"/>
          </w:tcPr>
          <w:p w14:paraId="6FE06B52">
            <w:pPr>
              <w:spacing w:line="286" w:lineRule="atLeast"/>
              <w:rPr>
                <w:rFonts w:ascii="宋体" w:hAnsi="宋体" w:eastAsia="宋体" w:cs="宋体"/>
                <w:color w:val="000000"/>
                <w:spacing w:val="-2"/>
                <w:sz w:val="21"/>
                <w:highlight w:val="none"/>
              </w:rPr>
            </w:pPr>
          </w:p>
        </w:tc>
        <w:tc>
          <w:tcPr>
            <w:tcW w:w="645" w:type="dxa"/>
            <w:tcBorders>
              <w:top w:val="single" w:color="000000" w:sz="4" w:space="0"/>
              <w:left w:val="single" w:color="000000" w:sz="4" w:space="0"/>
              <w:bottom w:val="single" w:color="000000" w:sz="4" w:space="0"/>
              <w:right w:val="single" w:color="000000" w:sz="4" w:space="0"/>
            </w:tcBorders>
            <w:vAlign w:val="center"/>
          </w:tcPr>
          <w:p w14:paraId="796A690F">
            <w:pPr>
              <w:spacing w:line="286" w:lineRule="atLeast"/>
              <w:jc w:val="center"/>
              <w:rPr>
                <w:rFonts w:ascii="宋体" w:hAnsi="宋体" w:eastAsia="宋体" w:cs="宋体"/>
                <w:color w:val="000000"/>
                <w:spacing w:val="-2"/>
                <w:sz w:val="21"/>
                <w:highlight w:val="none"/>
              </w:rPr>
            </w:pPr>
          </w:p>
        </w:tc>
        <w:tc>
          <w:tcPr>
            <w:tcW w:w="903" w:type="dxa"/>
            <w:tcBorders>
              <w:top w:val="single" w:color="000000" w:sz="4" w:space="0"/>
              <w:left w:val="single" w:color="000000" w:sz="4" w:space="0"/>
              <w:bottom w:val="single" w:color="000000" w:sz="4" w:space="0"/>
              <w:right w:val="single" w:color="000000" w:sz="4" w:space="0"/>
            </w:tcBorders>
            <w:vAlign w:val="center"/>
          </w:tcPr>
          <w:p w14:paraId="4E0BDF2D">
            <w:pPr>
              <w:spacing w:line="286" w:lineRule="atLeast"/>
              <w:jc w:val="right"/>
              <w:rPr>
                <w:rFonts w:ascii="宋体" w:hAnsi="宋体" w:eastAsia="宋体" w:cs="宋体"/>
                <w:color w:val="000000"/>
                <w:spacing w:val="-2"/>
                <w:sz w:val="21"/>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4D545D70">
            <w:pPr>
              <w:spacing w:line="286" w:lineRule="atLeast"/>
              <w:jc w:val="right"/>
              <w:rPr>
                <w:rFonts w:ascii="宋体" w:hAnsi="宋体" w:eastAsia="宋体" w:cs="宋体"/>
                <w:color w:val="000000"/>
                <w:spacing w:val="-2"/>
                <w:sz w:val="21"/>
                <w:highlight w:val="none"/>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046AE54B">
            <w:pPr>
              <w:spacing w:line="286" w:lineRule="atLeast"/>
              <w:jc w:val="right"/>
              <w:rPr>
                <w:rFonts w:ascii="宋体" w:hAnsi="宋体" w:eastAsia="宋体" w:cs="宋体"/>
                <w:color w:val="000000"/>
                <w:spacing w:val="-2"/>
                <w:sz w:val="21"/>
                <w:highlight w:val="none"/>
              </w:rPr>
            </w:pPr>
          </w:p>
        </w:tc>
        <w:tc>
          <w:tcPr>
            <w:tcW w:w="1275" w:type="dxa"/>
            <w:tcBorders>
              <w:top w:val="single" w:color="000000" w:sz="4" w:space="0"/>
              <w:left w:val="single" w:color="000000" w:sz="4" w:space="0"/>
              <w:bottom w:val="single" w:color="000000" w:sz="4" w:space="0"/>
              <w:right w:val="single" w:color="000000" w:sz="4" w:space="0"/>
            </w:tcBorders>
            <w:vAlign w:val="center"/>
          </w:tcPr>
          <w:p w14:paraId="39D6A811">
            <w:pPr>
              <w:spacing w:line="286" w:lineRule="atLeast"/>
              <w:jc w:val="right"/>
              <w:rPr>
                <w:rFonts w:ascii="宋体" w:hAnsi="宋体" w:eastAsia="宋体" w:cs="宋体"/>
                <w:color w:val="000000"/>
                <w:spacing w:val="-2"/>
                <w:sz w:val="21"/>
                <w:highlight w:val="none"/>
              </w:rPr>
            </w:pPr>
          </w:p>
        </w:tc>
        <w:tc>
          <w:tcPr>
            <w:tcW w:w="1118" w:type="dxa"/>
            <w:tcBorders>
              <w:top w:val="single" w:color="000000" w:sz="4" w:space="0"/>
              <w:left w:val="single" w:color="000000" w:sz="4" w:space="0"/>
              <w:bottom w:val="single" w:color="000000" w:sz="4" w:space="0"/>
              <w:right w:val="single" w:color="000000" w:sz="4" w:space="0"/>
            </w:tcBorders>
            <w:vAlign w:val="center"/>
          </w:tcPr>
          <w:p w14:paraId="699CEAAC">
            <w:pPr>
              <w:spacing w:line="286" w:lineRule="atLeast"/>
              <w:jc w:val="right"/>
              <w:rPr>
                <w:rFonts w:ascii="宋体" w:hAnsi="宋体" w:eastAsia="宋体" w:cs="宋体"/>
                <w:color w:val="000000"/>
                <w:spacing w:val="-2"/>
                <w:sz w:val="21"/>
                <w:highlight w:val="none"/>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5414AE1C">
            <w:pPr>
              <w:spacing w:line="286" w:lineRule="atLeast"/>
              <w:jc w:val="right"/>
              <w:rPr>
                <w:rFonts w:ascii="宋体" w:hAnsi="宋体" w:eastAsia="宋体" w:cs="宋体"/>
                <w:color w:val="000000"/>
                <w:spacing w:val="-2"/>
                <w:sz w:val="21"/>
                <w:highlight w:val="none"/>
              </w:rPr>
            </w:pPr>
          </w:p>
        </w:tc>
        <w:tc>
          <w:tcPr>
            <w:tcW w:w="1333" w:type="dxa"/>
            <w:tcBorders>
              <w:top w:val="single" w:color="000000" w:sz="4" w:space="0"/>
              <w:left w:val="single" w:color="000000" w:sz="4" w:space="0"/>
              <w:bottom w:val="single" w:color="000000" w:sz="4" w:space="0"/>
              <w:right w:val="single" w:color="000000" w:sz="10" w:space="0"/>
            </w:tcBorders>
            <w:vAlign w:val="center"/>
          </w:tcPr>
          <w:p w14:paraId="6B624B1B">
            <w:pPr>
              <w:spacing w:line="286" w:lineRule="atLeast"/>
              <w:rPr>
                <w:rFonts w:ascii="宋体" w:hAnsi="宋体" w:eastAsia="宋体" w:cs="宋体"/>
                <w:color w:val="000000"/>
                <w:spacing w:val="-2"/>
                <w:sz w:val="21"/>
                <w:highlight w:val="none"/>
              </w:rPr>
            </w:pPr>
          </w:p>
        </w:tc>
      </w:tr>
      <w:tr w14:paraId="47C4D12B">
        <w:tblPrEx>
          <w:tblCellMar>
            <w:top w:w="0" w:type="dxa"/>
            <w:left w:w="0" w:type="dxa"/>
            <w:bottom w:w="0" w:type="dxa"/>
            <w:right w:w="0" w:type="dxa"/>
          </w:tblCellMar>
        </w:tblPrEx>
        <w:trPr>
          <w:trHeight w:val="402"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459D9EA9">
            <w:pPr>
              <w:spacing w:line="286" w:lineRule="atLeast"/>
              <w:jc w:val="center"/>
              <w:rPr>
                <w:rFonts w:ascii="宋体" w:hAnsi="宋体" w:eastAsia="宋体" w:cs="宋体"/>
                <w:color w:val="000000"/>
                <w:spacing w:val="-2"/>
                <w:sz w:val="21"/>
                <w:highlight w:val="none"/>
              </w:rPr>
            </w:pPr>
          </w:p>
        </w:tc>
        <w:tc>
          <w:tcPr>
            <w:tcW w:w="1820" w:type="dxa"/>
            <w:tcBorders>
              <w:top w:val="single" w:color="000000" w:sz="4" w:space="0"/>
              <w:left w:val="single" w:color="000000" w:sz="4" w:space="0"/>
              <w:bottom w:val="single" w:color="000000" w:sz="4" w:space="0"/>
              <w:right w:val="single" w:color="000000" w:sz="4" w:space="0"/>
            </w:tcBorders>
            <w:vAlign w:val="center"/>
          </w:tcPr>
          <w:p w14:paraId="60B2A279">
            <w:pPr>
              <w:spacing w:line="286" w:lineRule="atLeast"/>
              <w:rPr>
                <w:rFonts w:ascii="宋体" w:hAnsi="宋体" w:eastAsia="宋体" w:cs="宋体"/>
                <w:color w:val="000000"/>
                <w:spacing w:val="-2"/>
                <w:sz w:val="21"/>
                <w:highlight w:val="none"/>
              </w:rPr>
            </w:pPr>
          </w:p>
        </w:tc>
        <w:tc>
          <w:tcPr>
            <w:tcW w:w="645" w:type="dxa"/>
            <w:tcBorders>
              <w:top w:val="single" w:color="000000" w:sz="4" w:space="0"/>
              <w:left w:val="single" w:color="000000" w:sz="4" w:space="0"/>
              <w:bottom w:val="single" w:color="000000" w:sz="4" w:space="0"/>
              <w:right w:val="single" w:color="000000" w:sz="4" w:space="0"/>
            </w:tcBorders>
            <w:vAlign w:val="center"/>
          </w:tcPr>
          <w:p w14:paraId="6BAEC738">
            <w:pPr>
              <w:spacing w:line="286" w:lineRule="atLeast"/>
              <w:jc w:val="center"/>
              <w:rPr>
                <w:rFonts w:ascii="宋体" w:hAnsi="宋体" w:eastAsia="宋体" w:cs="宋体"/>
                <w:color w:val="000000"/>
                <w:spacing w:val="-2"/>
                <w:sz w:val="21"/>
                <w:highlight w:val="none"/>
              </w:rPr>
            </w:pPr>
          </w:p>
        </w:tc>
        <w:tc>
          <w:tcPr>
            <w:tcW w:w="903" w:type="dxa"/>
            <w:tcBorders>
              <w:top w:val="single" w:color="000000" w:sz="4" w:space="0"/>
              <w:left w:val="single" w:color="000000" w:sz="4" w:space="0"/>
              <w:bottom w:val="single" w:color="000000" w:sz="4" w:space="0"/>
              <w:right w:val="single" w:color="000000" w:sz="4" w:space="0"/>
            </w:tcBorders>
            <w:vAlign w:val="center"/>
          </w:tcPr>
          <w:p w14:paraId="37E83ACE">
            <w:pPr>
              <w:spacing w:line="286" w:lineRule="atLeast"/>
              <w:jc w:val="right"/>
              <w:rPr>
                <w:rFonts w:ascii="宋体" w:hAnsi="宋体" w:eastAsia="宋体" w:cs="宋体"/>
                <w:color w:val="000000"/>
                <w:spacing w:val="-2"/>
                <w:sz w:val="21"/>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621A0476">
            <w:pPr>
              <w:spacing w:line="286" w:lineRule="atLeast"/>
              <w:jc w:val="right"/>
              <w:rPr>
                <w:rFonts w:ascii="宋体" w:hAnsi="宋体" w:eastAsia="宋体" w:cs="宋体"/>
                <w:color w:val="000000"/>
                <w:spacing w:val="-2"/>
                <w:sz w:val="21"/>
                <w:highlight w:val="none"/>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5F60C83E">
            <w:pPr>
              <w:spacing w:line="286" w:lineRule="atLeast"/>
              <w:jc w:val="right"/>
              <w:rPr>
                <w:rFonts w:ascii="宋体" w:hAnsi="宋体" w:eastAsia="宋体" w:cs="宋体"/>
                <w:color w:val="000000"/>
                <w:spacing w:val="-2"/>
                <w:sz w:val="21"/>
                <w:highlight w:val="none"/>
              </w:rPr>
            </w:pPr>
          </w:p>
        </w:tc>
        <w:tc>
          <w:tcPr>
            <w:tcW w:w="1275" w:type="dxa"/>
            <w:tcBorders>
              <w:top w:val="single" w:color="000000" w:sz="4" w:space="0"/>
              <w:left w:val="single" w:color="000000" w:sz="4" w:space="0"/>
              <w:bottom w:val="single" w:color="000000" w:sz="4" w:space="0"/>
              <w:right w:val="single" w:color="000000" w:sz="4" w:space="0"/>
            </w:tcBorders>
            <w:vAlign w:val="center"/>
          </w:tcPr>
          <w:p w14:paraId="2057DB0D">
            <w:pPr>
              <w:spacing w:line="286" w:lineRule="atLeast"/>
              <w:jc w:val="right"/>
              <w:rPr>
                <w:rFonts w:ascii="宋体" w:hAnsi="宋体" w:eastAsia="宋体" w:cs="宋体"/>
                <w:color w:val="000000"/>
                <w:spacing w:val="-2"/>
                <w:sz w:val="21"/>
                <w:highlight w:val="none"/>
              </w:rPr>
            </w:pPr>
          </w:p>
        </w:tc>
        <w:tc>
          <w:tcPr>
            <w:tcW w:w="1118" w:type="dxa"/>
            <w:tcBorders>
              <w:top w:val="single" w:color="000000" w:sz="4" w:space="0"/>
              <w:left w:val="single" w:color="000000" w:sz="4" w:space="0"/>
              <w:bottom w:val="single" w:color="000000" w:sz="4" w:space="0"/>
              <w:right w:val="single" w:color="000000" w:sz="4" w:space="0"/>
            </w:tcBorders>
            <w:vAlign w:val="center"/>
          </w:tcPr>
          <w:p w14:paraId="415E7621">
            <w:pPr>
              <w:spacing w:line="286" w:lineRule="atLeast"/>
              <w:jc w:val="right"/>
              <w:rPr>
                <w:rFonts w:ascii="宋体" w:hAnsi="宋体" w:eastAsia="宋体" w:cs="宋体"/>
                <w:color w:val="000000"/>
                <w:spacing w:val="-2"/>
                <w:sz w:val="21"/>
                <w:highlight w:val="none"/>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30327E0B">
            <w:pPr>
              <w:spacing w:line="286" w:lineRule="atLeast"/>
              <w:jc w:val="right"/>
              <w:rPr>
                <w:rFonts w:ascii="宋体" w:hAnsi="宋体" w:eastAsia="宋体" w:cs="宋体"/>
                <w:color w:val="000000"/>
                <w:spacing w:val="-2"/>
                <w:sz w:val="21"/>
                <w:highlight w:val="none"/>
              </w:rPr>
            </w:pPr>
          </w:p>
        </w:tc>
        <w:tc>
          <w:tcPr>
            <w:tcW w:w="1333" w:type="dxa"/>
            <w:tcBorders>
              <w:top w:val="single" w:color="000000" w:sz="4" w:space="0"/>
              <w:left w:val="single" w:color="000000" w:sz="4" w:space="0"/>
              <w:bottom w:val="single" w:color="000000" w:sz="4" w:space="0"/>
              <w:right w:val="single" w:color="000000" w:sz="10" w:space="0"/>
            </w:tcBorders>
            <w:vAlign w:val="center"/>
          </w:tcPr>
          <w:p w14:paraId="09D6EF3E">
            <w:pPr>
              <w:spacing w:line="286" w:lineRule="atLeast"/>
              <w:rPr>
                <w:rFonts w:ascii="宋体" w:hAnsi="宋体" w:eastAsia="宋体" w:cs="宋体"/>
                <w:color w:val="000000"/>
                <w:spacing w:val="-2"/>
                <w:sz w:val="21"/>
                <w:highlight w:val="none"/>
              </w:rPr>
            </w:pPr>
          </w:p>
        </w:tc>
      </w:tr>
      <w:tr w14:paraId="7E581D25">
        <w:tblPrEx>
          <w:tblCellMar>
            <w:top w:w="0" w:type="dxa"/>
            <w:left w:w="0" w:type="dxa"/>
            <w:bottom w:w="0" w:type="dxa"/>
            <w:right w:w="0" w:type="dxa"/>
          </w:tblCellMar>
        </w:tblPrEx>
        <w:trPr>
          <w:trHeight w:val="401"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4A1798D1">
            <w:pPr>
              <w:spacing w:line="286" w:lineRule="atLeast"/>
              <w:jc w:val="center"/>
              <w:rPr>
                <w:rFonts w:ascii="宋体" w:hAnsi="宋体" w:eastAsia="宋体" w:cs="宋体"/>
                <w:color w:val="000000"/>
                <w:spacing w:val="-2"/>
                <w:sz w:val="21"/>
                <w:highlight w:val="none"/>
              </w:rPr>
            </w:pPr>
          </w:p>
        </w:tc>
        <w:tc>
          <w:tcPr>
            <w:tcW w:w="1820" w:type="dxa"/>
            <w:tcBorders>
              <w:top w:val="single" w:color="000000" w:sz="4" w:space="0"/>
              <w:left w:val="single" w:color="000000" w:sz="4" w:space="0"/>
              <w:bottom w:val="single" w:color="000000" w:sz="4" w:space="0"/>
              <w:right w:val="single" w:color="000000" w:sz="4" w:space="0"/>
            </w:tcBorders>
            <w:vAlign w:val="center"/>
          </w:tcPr>
          <w:p w14:paraId="4F08C969">
            <w:pPr>
              <w:spacing w:line="286" w:lineRule="atLeast"/>
              <w:rPr>
                <w:rFonts w:ascii="宋体" w:hAnsi="宋体" w:eastAsia="宋体" w:cs="宋体"/>
                <w:color w:val="000000"/>
                <w:spacing w:val="-2"/>
                <w:sz w:val="21"/>
                <w:highlight w:val="none"/>
              </w:rPr>
            </w:pPr>
          </w:p>
        </w:tc>
        <w:tc>
          <w:tcPr>
            <w:tcW w:w="645" w:type="dxa"/>
            <w:tcBorders>
              <w:top w:val="single" w:color="000000" w:sz="4" w:space="0"/>
              <w:left w:val="single" w:color="000000" w:sz="4" w:space="0"/>
              <w:bottom w:val="single" w:color="000000" w:sz="4" w:space="0"/>
              <w:right w:val="single" w:color="000000" w:sz="4" w:space="0"/>
            </w:tcBorders>
            <w:vAlign w:val="center"/>
          </w:tcPr>
          <w:p w14:paraId="10669989">
            <w:pPr>
              <w:spacing w:line="286" w:lineRule="atLeast"/>
              <w:jc w:val="center"/>
              <w:rPr>
                <w:rFonts w:ascii="宋体" w:hAnsi="宋体" w:eastAsia="宋体" w:cs="宋体"/>
                <w:color w:val="000000"/>
                <w:spacing w:val="-2"/>
                <w:sz w:val="21"/>
                <w:highlight w:val="none"/>
              </w:rPr>
            </w:pPr>
          </w:p>
        </w:tc>
        <w:tc>
          <w:tcPr>
            <w:tcW w:w="903" w:type="dxa"/>
            <w:tcBorders>
              <w:top w:val="single" w:color="000000" w:sz="4" w:space="0"/>
              <w:left w:val="single" w:color="000000" w:sz="4" w:space="0"/>
              <w:bottom w:val="single" w:color="000000" w:sz="4" w:space="0"/>
              <w:right w:val="single" w:color="000000" w:sz="4" w:space="0"/>
            </w:tcBorders>
            <w:vAlign w:val="center"/>
          </w:tcPr>
          <w:p w14:paraId="4FC050F7">
            <w:pPr>
              <w:spacing w:line="286" w:lineRule="atLeast"/>
              <w:jc w:val="right"/>
              <w:rPr>
                <w:rFonts w:ascii="宋体" w:hAnsi="宋体" w:eastAsia="宋体" w:cs="宋体"/>
                <w:color w:val="000000"/>
                <w:spacing w:val="-2"/>
                <w:sz w:val="21"/>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642BA312">
            <w:pPr>
              <w:spacing w:line="286" w:lineRule="atLeast"/>
              <w:jc w:val="right"/>
              <w:rPr>
                <w:rFonts w:ascii="宋体" w:hAnsi="宋体" w:eastAsia="宋体" w:cs="宋体"/>
                <w:color w:val="000000"/>
                <w:spacing w:val="-2"/>
                <w:sz w:val="21"/>
                <w:highlight w:val="none"/>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701601B6">
            <w:pPr>
              <w:spacing w:line="286" w:lineRule="atLeast"/>
              <w:jc w:val="right"/>
              <w:rPr>
                <w:rFonts w:ascii="宋体" w:hAnsi="宋体" w:eastAsia="宋体" w:cs="宋体"/>
                <w:color w:val="000000"/>
                <w:spacing w:val="-2"/>
                <w:sz w:val="21"/>
                <w:highlight w:val="none"/>
              </w:rPr>
            </w:pPr>
          </w:p>
        </w:tc>
        <w:tc>
          <w:tcPr>
            <w:tcW w:w="1275" w:type="dxa"/>
            <w:tcBorders>
              <w:top w:val="single" w:color="000000" w:sz="4" w:space="0"/>
              <w:left w:val="single" w:color="000000" w:sz="4" w:space="0"/>
              <w:bottom w:val="single" w:color="000000" w:sz="4" w:space="0"/>
              <w:right w:val="single" w:color="000000" w:sz="4" w:space="0"/>
            </w:tcBorders>
            <w:vAlign w:val="center"/>
          </w:tcPr>
          <w:p w14:paraId="3EB976E0">
            <w:pPr>
              <w:spacing w:line="286" w:lineRule="atLeast"/>
              <w:jc w:val="right"/>
              <w:rPr>
                <w:rFonts w:ascii="宋体" w:hAnsi="宋体" w:eastAsia="宋体" w:cs="宋体"/>
                <w:color w:val="000000"/>
                <w:spacing w:val="-2"/>
                <w:sz w:val="21"/>
                <w:highlight w:val="none"/>
              </w:rPr>
            </w:pPr>
          </w:p>
        </w:tc>
        <w:tc>
          <w:tcPr>
            <w:tcW w:w="1118" w:type="dxa"/>
            <w:tcBorders>
              <w:top w:val="single" w:color="000000" w:sz="4" w:space="0"/>
              <w:left w:val="single" w:color="000000" w:sz="4" w:space="0"/>
              <w:bottom w:val="single" w:color="000000" w:sz="4" w:space="0"/>
              <w:right w:val="single" w:color="000000" w:sz="4" w:space="0"/>
            </w:tcBorders>
            <w:vAlign w:val="center"/>
          </w:tcPr>
          <w:p w14:paraId="30F89E0F">
            <w:pPr>
              <w:spacing w:line="286" w:lineRule="atLeast"/>
              <w:jc w:val="right"/>
              <w:rPr>
                <w:rFonts w:ascii="宋体" w:hAnsi="宋体" w:eastAsia="宋体" w:cs="宋体"/>
                <w:color w:val="000000"/>
                <w:spacing w:val="-2"/>
                <w:sz w:val="21"/>
                <w:highlight w:val="none"/>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7547C0AA">
            <w:pPr>
              <w:spacing w:line="286" w:lineRule="atLeast"/>
              <w:jc w:val="right"/>
              <w:rPr>
                <w:rFonts w:ascii="宋体" w:hAnsi="宋体" w:eastAsia="宋体" w:cs="宋体"/>
                <w:color w:val="000000"/>
                <w:spacing w:val="-2"/>
                <w:sz w:val="21"/>
                <w:highlight w:val="none"/>
              </w:rPr>
            </w:pPr>
          </w:p>
        </w:tc>
        <w:tc>
          <w:tcPr>
            <w:tcW w:w="1333" w:type="dxa"/>
            <w:tcBorders>
              <w:top w:val="single" w:color="000000" w:sz="4" w:space="0"/>
              <w:left w:val="single" w:color="000000" w:sz="4" w:space="0"/>
              <w:bottom w:val="single" w:color="000000" w:sz="4" w:space="0"/>
              <w:right w:val="single" w:color="000000" w:sz="10" w:space="0"/>
            </w:tcBorders>
            <w:vAlign w:val="center"/>
          </w:tcPr>
          <w:p w14:paraId="5C98E40A">
            <w:pPr>
              <w:spacing w:line="286" w:lineRule="atLeast"/>
              <w:rPr>
                <w:rFonts w:ascii="宋体" w:hAnsi="宋体" w:eastAsia="宋体" w:cs="宋体"/>
                <w:color w:val="000000"/>
                <w:spacing w:val="-2"/>
                <w:sz w:val="21"/>
                <w:highlight w:val="none"/>
              </w:rPr>
            </w:pPr>
          </w:p>
        </w:tc>
      </w:tr>
      <w:tr w14:paraId="1F08DD3A">
        <w:tblPrEx>
          <w:tblCellMar>
            <w:top w:w="0" w:type="dxa"/>
            <w:left w:w="0" w:type="dxa"/>
            <w:bottom w:w="0" w:type="dxa"/>
            <w:right w:w="0" w:type="dxa"/>
          </w:tblCellMar>
        </w:tblPrEx>
        <w:trPr>
          <w:trHeight w:val="401"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687527BF">
            <w:pPr>
              <w:spacing w:line="286" w:lineRule="atLeast"/>
              <w:jc w:val="center"/>
              <w:rPr>
                <w:rFonts w:ascii="宋体" w:hAnsi="宋体" w:eastAsia="宋体" w:cs="宋体"/>
                <w:color w:val="000000"/>
                <w:spacing w:val="-2"/>
                <w:sz w:val="21"/>
                <w:highlight w:val="none"/>
              </w:rPr>
            </w:pPr>
          </w:p>
        </w:tc>
        <w:tc>
          <w:tcPr>
            <w:tcW w:w="1820" w:type="dxa"/>
            <w:tcBorders>
              <w:top w:val="single" w:color="000000" w:sz="4" w:space="0"/>
              <w:left w:val="single" w:color="000000" w:sz="4" w:space="0"/>
              <w:bottom w:val="single" w:color="000000" w:sz="4" w:space="0"/>
              <w:right w:val="single" w:color="000000" w:sz="4" w:space="0"/>
            </w:tcBorders>
            <w:vAlign w:val="center"/>
          </w:tcPr>
          <w:p w14:paraId="12E9BE58">
            <w:pPr>
              <w:spacing w:line="286" w:lineRule="atLeast"/>
              <w:rPr>
                <w:rFonts w:ascii="宋体" w:hAnsi="宋体" w:eastAsia="宋体" w:cs="宋体"/>
                <w:color w:val="000000"/>
                <w:spacing w:val="-2"/>
                <w:sz w:val="21"/>
                <w:highlight w:val="none"/>
              </w:rPr>
            </w:pPr>
          </w:p>
        </w:tc>
        <w:tc>
          <w:tcPr>
            <w:tcW w:w="645" w:type="dxa"/>
            <w:tcBorders>
              <w:top w:val="single" w:color="000000" w:sz="4" w:space="0"/>
              <w:left w:val="single" w:color="000000" w:sz="4" w:space="0"/>
              <w:bottom w:val="single" w:color="000000" w:sz="4" w:space="0"/>
              <w:right w:val="single" w:color="000000" w:sz="4" w:space="0"/>
            </w:tcBorders>
            <w:vAlign w:val="center"/>
          </w:tcPr>
          <w:p w14:paraId="4A4123BD">
            <w:pPr>
              <w:spacing w:line="286" w:lineRule="atLeast"/>
              <w:jc w:val="center"/>
              <w:rPr>
                <w:rFonts w:ascii="宋体" w:hAnsi="宋体" w:eastAsia="宋体" w:cs="宋体"/>
                <w:color w:val="000000"/>
                <w:spacing w:val="-2"/>
                <w:sz w:val="21"/>
                <w:highlight w:val="none"/>
              </w:rPr>
            </w:pPr>
          </w:p>
        </w:tc>
        <w:tc>
          <w:tcPr>
            <w:tcW w:w="903" w:type="dxa"/>
            <w:tcBorders>
              <w:top w:val="single" w:color="000000" w:sz="4" w:space="0"/>
              <w:left w:val="single" w:color="000000" w:sz="4" w:space="0"/>
              <w:bottom w:val="single" w:color="000000" w:sz="4" w:space="0"/>
              <w:right w:val="single" w:color="000000" w:sz="4" w:space="0"/>
            </w:tcBorders>
            <w:vAlign w:val="center"/>
          </w:tcPr>
          <w:p w14:paraId="12EFC1C1">
            <w:pPr>
              <w:spacing w:line="286" w:lineRule="atLeast"/>
              <w:jc w:val="right"/>
              <w:rPr>
                <w:rFonts w:ascii="宋体" w:hAnsi="宋体" w:eastAsia="宋体" w:cs="宋体"/>
                <w:color w:val="000000"/>
                <w:spacing w:val="-2"/>
                <w:sz w:val="21"/>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3A7BCFB3">
            <w:pPr>
              <w:spacing w:line="286" w:lineRule="atLeast"/>
              <w:jc w:val="right"/>
              <w:rPr>
                <w:rFonts w:ascii="宋体" w:hAnsi="宋体" w:eastAsia="宋体" w:cs="宋体"/>
                <w:color w:val="000000"/>
                <w:spacing w:val="-2"/>
                <w:sz w:val="21"/>
                <w:highlight w:val="none"/>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447EFC59">
            <w:pPr>
              <w:spacing w:line="286" w:lineRule="atLeast"/>
              <w:jc w:val="right"/>
              <w:rPr>
                <w:rFonts w:ascii="宋体" w:hAnsi="宋体" w:eastAsia="宋体" w:cs="宋体"/>
                <w:color w:val="000000"/>
                <w:spacing w:val="-2"/>
                <w:sz w:val="21"/>
                <w:highlight w:val="none"/>
              </w:rPr>
            </w:pPr>
          </w:p>
        </w:tc>
        <w:tc>
          <w:tcPr>
            <w:tcW w:w="1275" w:type="dxa"/>
            <w:tcBorders>
              <w:top w:val="single" w:color="000000" w:sz="4" w:space="0"/>
              <w:left w:val="single" w:color="000000" w:sz="4" w:space="0"/>
              <w:bottom w:val="single" w:color="000000" w:sz="4" w:space="0"/>
              <w:right w:val="single" w:color="000000" w:sz="4" w:space="0"/>
            </w:tcBorders>
            <w:vAlign w:val="center"/>
          </w:tcPr>
          <w:p w14:paraId="5D4F79B7">
            <w:pPr>
              <w:spacing w:line="286" w:lineRule="atLeast"/>
              <w:jc w:val="right"/>
              <w:rPr>
                <w:rFonts w:ascii="宋体" w:hAnsi="宋体" w:eastAsia="宋体" w:cs="宋体"/>
                <w:color w:val="000000"/>
                <w:spacing w:val="-2"/>
                <w:sz w:val="21"/>
                <w:highlight w:val="none"/>
              </w:rPr>
            </w:pPr>
          </w:p>
        </w:tc>
        <w:tc>
          <w:tcPr>
            <w:tcW w:w="1118" w:type="dxa"/>
            <w:tcBorders>
              <w:top w:val="single" w:color="000000" w:sz="4" w:space="0"/>
              <w:left w:val="single" w:color="000000" w:sz="4" w:space="0"/>
              <w:bottom w:val="single" w:color="000000" w:sz="4" w:space="0"/>
              <w:right w:val="single" w:color="000000" w:sz="4" w:space="0"/>
            </w:tcBorders>
            <w:vAlign w:val="center"/>
          </w:tcPr>
          <w:p w14:paraId="4A07DA5A">
            <w:pPr>
              <w:spacing w:line="286" w:lineRule="atLeast"/>
              <w:jc w:val="right"/>
              <w:rPr>
                <w:rFonts w:ascii="宋体" w:hAnsi="宋体" w:eastAsia="宋体" w:cs="宋体"/>
                <w:color w:val="000000"/>
                <w:spacing w:val="-2"/>
                <w:sz w:val="21"/>
                <w:highlight w:val="none"/>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14A521FF">
            <w:pPr>
              <w:spacing w:line="286" w:lineRule="atLeast"/>
              <w:jc w:val="right"/>
              <w:rPr>
                <w:rFonts w:ascii="宋体" w:hAnsi="宋体" w:eastAsia="宋体" w:cs="宋体"/>
                <w:color w:val="000000"/>
                <w:spacing w:val="-2"/>
                <w:sz w:val="21"/>
                <w:highlight w:val="none"/>
              </w:rPr>
            </w:pPr>
          </w:p>
        </w:tc>
        <w:tc>
          <w:tcPr>
            <w:tcW w:w="1333" w:type="dxa"/>
            <w:tcBorders>
              <w:top w:val="single" w:color="000000" w:sz="4" w:space="0"/>
              <w:left w:val="single" w:color="000000" w:sz="4" w:space="0"/>
              <w:bottom w:val="single" w:color="000000" w:sz="4" w:space="0"/>
              <w:right w:val="single" w:color="000000" w:sz="10" w:space="0"/>
            </w:tcBorders>
            <w:vAlign w:val="center"/>
          </w:tcPr>
          <w:p w14:paraId="20309E76">
            <w:pPr>
              <w:spacing w:line="286" w:lineRule="atLeast"/>
              <w:rPr>
                <w:rFonts w:ascii="宋体" w:hAnsi="宋体" w:eastAsia="宋体" w:cs="宋体"/>
                <w:color w:val="000000"/>
                <w:spacing w:val="-2"/>
                <w:sz w:val="21"/>
                <w:highlight w:val="none"/>
              </w:rPr>
            </w:pPr>
          </w:p>
        </w:tc>
      </w:tr>
      <w:tr w14:paraId="0FB36256">
        <w:tblPrEx>
          <w:tblCellMar>
            <w:top w:w="0" w:type="dxa"/>
            <w:left w:w="0" w:type="dxa"/>
            <w:bottom w:w="0" w:type="dxa"/>
            <w:right w:w="0" w:type="dxa"/>
          </w:tblCellMar>
        </w:tblPrEx>
        <w:trPr>
          <w:trHeight w:val="401"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25B04704">
            <w:pPr>
              <w:spacing w:line="286" w:lineRule="atLeast"/>
              <w:jc w:val="center"/>
              <w:rPr>
                <w:rFonts w:ascii="宋体" w:hAnsi="宋体" w:eastAsia="宋体" w:cs="宋体"/>
                <w:color w:val="000000"/>
                <w:spacing w:val="-2"/>
                <w:sz w:val="21"/>
                <w:highlight w:val="none"/>
              </w:rPr>
            </w:pPr>
          </w:p>
        </w:tc>
        <w:tc>
          <w:tcPr>
            <w:tcW w:w="1820" w:type="dxa"/>
            <w:tcBorders>
              <w:top w:val="single" w:color="000000" w:sz="4" w:space="0"/>
              <w:left w:val="single" w:color="000000" w:sz="4" w:space="0"/>
              <w:bottom w:val="single" w:color="000000" w:sz="4" w:space="0"/>
              <w:right w:val="single" w:color="000000" w:sz="4" w:space="0"/>
            </w:tcBorders>
            <w:vAlign w:val="center"/>
          </w:tcPr>
          <w:p w14:paraId="65E5E782">
            <w:pPr>
              <w:spacing w:line="286" w:lineRule="atLeast"/>
              <w:rPr>
                <w:rFonts w:ascii="宋体" w:hAnsi="宋体" w:eastAsia="宋体" w:cs="宋体"/>
                <w:color w:val="000000"/>
                <w:spacing w:val="-2"/>
                <w:sz w:val="21"/>
                <w:highlight w:val="none"/>
              </w:rPr>
            </w:pPr>
          </w:p>
        </w:tc>
        <w:tc>
          <w:tcPr>
            <w:tcW w:w="645" w:type="dxa"/>
            <w:tcBorders>
              <w:top w:val="single" w:color="000000" w:sz="4" w:space="0"/>
              <w:left w:val="single" w:color="000000" w:sz="4" w:space="0"/>
              <w:bottom w:val="single" w:color="000000" w:sz="4" w:space="0"/>
              <w:right w:val="single" w:color="000000" w:sz="4" w:space="0"/>
            </w:tcBorders>
            <w:vAlign w:val="center"/>
          </w:tcPr>
          <w:p w14:paraId="758C8045">
            <w:pPr>
              <w:spacing w:line="286" w:lineRule="atLeast"/>
              <w:jc w:val="center"/>
              <w:rPr>
                <w:rFonts w:ascii="宋体" w:hAnsi="宋体" w:eastAsia="宋体" w:cs="宋体"/>
                <w:color w:val="000000"/>
                <w:spacing w:val="-2"/>
                <w:sz w:val="21"/>
                <w:highlight w:val="none"/>
              </w:rPr>
            </w:pPr>
          </w:p>
        </w:tc>
        <w:tc>
          <w:tcPr>
            <w:tcW w:w="903" w:type="dxa"/>
            <w:tcBorders>
              <w:top w:val="single" w:color="000000" w:sz="4" w:space="0"/>
              <w:left w:val="single" w:color="000000" w:sz="4" w:space="0"/>
              <w:bottom w:val="single" w:color="000000" w:sz="4" w:space="0"/>
              <w:right w:val="single" w:color="000000" w:sz="4" w:space="0"/>
            </w:tcBorders>
            <w:vAlign w:val="center"/>
          </w:tcPr>
          <w:p w14:paraId="622FD8C9">
            <w:pPr>
              <w:spacing w:line="286" w:lineRule="atLeast"/>
              <w:jc w:val="right"/>
              <w:rPr>
                <w:rFonts w:ascii="宋体" w:hAnsi="宋体" w:eastAsia="宋体" w:cs="宋体"/>
                <w:color w:val="000000"/>
                <w:spacing w:val="-2"/>
                <w:sz w:val="21"/>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6D0C3AB0">
            <w:pPr>
              <w:spacing w:line="286" w:lineRule="atLeast"/>
              <w:jc w:val="right"/>
              <w:rPr>
                <w:rFonts w:ascii="宋体" w:hAnsi="宋体" w:eastAsia="宋体" w:cs="宋体"/>
                <w:color w:val="000000"/>
                <w:spacing w:val="-2"/>
                <w:sz w:val="21"/>
                <w:highlight w:val="none"/>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17FE80AF">
            <w:pPr>
              <w:spacing w:line="286" w:lineRule="atLeast"/>
              <w:jc w:val="right"/>
              <w:rPr>
                <w:rFonts w:ascii="宋体" w:hAnsi="宋体" w:eastAsia="宋体" w:cs="宋体"/>
                <w:color w:val="000000"/>
                <w:spacing w:val="-2"/>
                <w:sz w:val="21"/>
                <w:highlight w:val="none"/>
              </w:rPr>
            </w:pPr>
          </w:p>
        </w:tc>
        <w:tc>
          <w:tcPr>
            <w:tcW w:w="1275" w:type="dxa"/>
            <w:tcBorders>
              <w:top w:val="single" w:color="000000" w:sz="4" w:space="0"/>
              <w:left w:val="single" w:color="000000" w:sz="4" w:space="0"/>
              <w:bottom w:val="single" w:color="000000" w:sz="4" w:space="0"/>
              <w:right w:val="single" w:color="000000" w:sz="4" w:space="0"/>
            </w:tcBorders>
            <w:vAlign w:val="center"/>
          </w:tcPr>
          <w:p w14:paraId="6C504711">
            <w:pPr>
              <w:spacing w:line="286" w:lineRule="atLeast"/>
              <w:jc w:val="right"/>
              <w:rPr>
                <w:rFonts w:ascii="宋体" w:hAnsi="宋体" w:eastAsia="宋体" w:cs="宋体"/>
                <w:color w:val="000000"/>
                <w:spacing w:val="-2"/>
                <w:sz w:val="21"/>
                <w:highlight w:val="none"/>
              </w:rPr>
            </w:pPr>
          </w:p>
        </w:tc>
        <w:tc>
          <w:tcPr>
            <w:tcW w:w="1118" w:type="dxa"/>
            <w:tcBorders>
              <w:top w:val="single" w:color="000000" w:sz="4" w:space="0"/>
              <w:left w:val="single" w:color="000000" w:sz="4" w:space="0"/>
              <w:bottom w:val="single" w:color="000000" w:sz="4" w:space="0"/>
              <w:right w:val="single" w:color="000000" w:sz="4" w:space="0"/>
            </w:tcBorders>
            <w:vAlign w:val="center"/>
          </w:tcPr>
          <w:p w14:paraId="39E27D85">
            <w:pPr>
              <w:spacing w:line="286" w:lineRule="atLeast"/>
              <w:jc w:val="right"/>
              <w:rPr>
                <w:rFonts w:ascii="宋体" w:hAnsi="宋体" w:eastAsia="宋体" w:cs="宋体"/>
                <w:color w:val="000000"/>
                <w:spacing w:val="-2"/>
                <w:sz w:val="21"/>
                <w:highlight w:val="none"/>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196A62B8">
            <w:pPr>
              <w:spacing w:line="286" w:lineRule="atLeast"/>
              <w:jc w:val="right"/>
              <w:rPr>
                <w:rFonts w:ascii="宋体" w:hAnsi="宋体" w:eastAsia="宋体" w:cs="宋体"/>
                <w:color w:val="000000"/>
                <w:spacing w:val="-2"/>
                <w:sz w:val="21"/>
                <w:highlight w:val="none"/>
              </w:rPr>
            </w:pPr>
          </w:p>
        </w:tc>
        <w:tc>
          <w:tcPr>
            <w:tcW w:w="1333" w:type="dxa"/>
            <w:tcBorders>
              <w:top w:val="single" w:color="000000" w:sz="4" w:space="0"/>
              <w:left w:val="single" w:color="000000" w:sz="4" w:space="0"/>
              <w:bottom w:val="single" w:color="000000" w:sz="4" w:space="0"/>
              <w:right w:val="single" w:color="000000" w:sz="10" w:space="0"/>
            </w:tcBorders>
            <w:vAlign w:val="center"/>
          </w:tcPr>
          <w:p w14:paraId="394952F0">
            <w:pPr>
              <w:spacing w:line="286" w:lineRule="atLeast"/>
              <w:rPr>
                <w:rFonts w:ascii="宋体" w:hAnsi="宋体" w:eastAsia="宋体" w:cs="宋体"/>
                <w:color w:val="000000"/>
                <w:spacing w:val="-2"/>
                <w:sz w:val="21"/>
                <w:highlight w:val="none"/>
              </w:rPr>
            </w:pPr>
          </w:p>
        </w:tc>
      </w:tr>
      <w:tr w14:paraId="692468E9">
        <w:tblPrEx>
          <w:tblCellMar>
            <w:top w:w="0" w:type="dxa"/>
            <w:left w:w="0" w:type="dxa"/>
            <w:bottom w:w="0" w:type="dxa"/>
            <w:right w:w="0" w:type="dxa"/>
          </w:tblCellMar>
        </w:tblPrEx>
        <w:trPr>
          <w:trHeight w:val="401"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5173F46A">
            <w:pPr>
              <w:spacing w:line="286" w:lineRule="atLeast"/>
              <w:jc w:val="center"/>
              <w:rPr>
                <w:rFonts w:ascii="宋体" w:hAnsi="宋体" w:eastAsia="宋体" w:cs="宋体"/>
                <w:color w:val="000000"/>
                <w:spacing w:val="-2"/>
                <w:sz w:val="21"/>
                <w:highlight w:val="none"/>
              </w:rPr>
            </w:pPr>
          </w:p>
        </w:tc>
        <w:tc>
          <w:tcPr>
            <w:tcW w:w="1820" w:type="dxa"/>
            <w:tcBorders>
              <w:top w:val="single" w:color="000000" w:sz="4" w:space="0"/>
              <w:left w:val="single" w:color="000000" w:sz="4" w:space="0"/>
              <w:bottom w:val="single" w:color="000000" w:sz="4" w:space="0"/>
              <w:right w:val="single" w:color="000000" w:sz="4" w:space="0"/>
            </w:tcBorders>
            <w:vAlign w:val="center"/>
          </w:tcPr>
          <w:p w14:paraId="4AD3DAF9">
            <w:pPr>
              <w:spacing w:line="286" w:lineRule="atLeast"/>
              <w:rPr>
                <w:rFonts w:ascii="宋体" w:hAnsi="宋体" w:eastAsia="宋体" w:cs="宋体"/>
                <w:color w:val="000000"/>
                <w:spacing w:val="-2"/>
                <w:sz w:val="21"/>
                <w:highlight w:val="none"/>
              </w:rPr>
            </w:pPr>
          </w:p>
        </w:tc>
        <w:tc>
          <w:tcPr>
            <w:tcW w:w="645" w:type="dxa"/>
            <w:tcBorders>
              <w:top w:val="single" w:color="000000" w:sz="4" w:space="0"/>
              <w:left w:val="single" w:color="000000" w:sz="4" w:space="0"/>
              <w:bottom w:val="single" w:color="000000" w:sz="4" w:space="0"/>
              <w:right w:val="single" w:color="000000" w:sz="4" w:space="0"/>
            </w:tcBorders>
            <w:vAlign w:val="center"/>
          </w:tcPr>
          <w:p w14:paraId="1C821F77">
            <w:pPr>
              <w:spacing w:line="286" w:lineRule="atLeast"/>
              <w:jc w:val="center"/>
              <w:rPr>
                <w:rFonts w:ascii="宋体" w:hAnsi="宋体" w:eastAsia="宋体" w:cs="宋体"/>
                <w:color w:val="000000"/>
                <w:spacing w:val="-2"/>
                <w:sz w:val="21"/>
                <w:highlight w:val="none"/>
              </w:rPr>
            </w:pPr>
          </w:p>
        </w:tc>
        <w:tc>
          <w:tcPr>
            <w:tcW w:w="903" w:type="dxa"/>
            <w:tcBorders>
              <w:top w:val="single" w:color="000000" w:sz="4" w:space="0"/>
              <w:left w:val="single" w:color="000000" w:sz="4" w:space="0"/>
              <w:bottom w:val="single" w:color="000000" w:sz="4" w:space="0"/>
              <w:right w:val="single" w:color="000000" w:sz="4" w:space="0"/>
            </w:tcBorders>
            <w:vAlign w:val="center"/>
          </w:tcPr>
          <w:p w14:paraId="5E3252F9">
            <w:pPr>
              <w:spacing w:line="286" w:lineRule="atLeast"/>
              <w:jc w:val="right"/>
              <w:rPr>
                <w:rFonts w:ascii="宋体" w:hAnsi="宋体" w:eastAsia="宋体" w:cs="宋体"/>
                <w:color w:val="000000"/>
                <w:spacing w:val="-2"/>
                <w:sz w:val="21"/>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26B8F0E7">
            <w:pPr>
              <w:spacing w:line="286" w:lineRule="atLeast"/>
              <w:jc w:val="right"/>
              <w:rPr>
                <w:rFonts w:ascii="宋体" w:hAnsi="宋体" w:eastAsia="宋体" w:cs="宋体"/>
                <w:color w:val="000000"/>
                <w:spacing w:val="-2"/>
                <w:sz w:val="21"/>
                <w:highlight w:val="none"/>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385078C4">
            <w:pPr>
              <w:spacing w:line="286" w:lineRule="atLeast"/>
              <w:jc w:val="right"/>
              <w:rPr>
                <w:rFonts w:ascii="宋体" w:hAnsi="宋体" w:eastAsia="宋体" w:cs="宋体"/>
                <w:color w:val="000000"/>
                <w:spacing w:val="-2"/>
                <w:sz w:val="21"/>
                <w:highlight w:val="none"/>
              </w:rPr>
            </w:pPr>
          </w:p>
        </w:tc>
        <w:tc>
          <w:tcPr>
            <w:tcW w:w="1275" w:type="dxa"/>
            <w:tcBorders>
              <w:top w:val="single" w:color="000000" w:sz="4" w:space="0"/>
              <w:left w:val="single" w:color="000000" w:sz="4" w:space="0"/>
              <w:bottom w:val="single" w:color="000000" w:sz="4" w:space="0"/>
              <w:right w:val="single" w:color="000000" w:sz="4" w:space="0"/>
            </w:tcBorders>
            <w:vAlign w:val="center"/>
          </w:tcPr>
          <w:p w14:paraId="2ECF2DE9">
            <w:pPr>
              <w:spacing w:line="286" w:lineRule="atLeast"/>
              <w:jc w:val="right"/>
              <w:rPr>
                <w:rFonts w:ascii="宋体" w:hAnsi="宋体" w:eastAsia="宋体" w:cs="宋体"/>
                <w:color w:val="000000"/>
                <w:spacing w:val="-2"/>
                <w:sz w:val="21"/>
                <w:highlight w:val="none"/>
              </w:rPr>
            </w:pPr>
          </w:p>
        </w:tc>
        <w:tc>
          <w:tcPr>
            <w:tcW w:w="1118" w:type="dxa"/>
            <w:tcBorders>
              <w:top w:val="single" w:color="000000" w:sz="4" w:space="0"/>
              <w:left w:val="single" w:color="000000" w:sz="4" w:space="0"/>
              <w:bottom w:val="single" w:color="000000" w:sz="4" w:space="0"/>
              <w:right w:val="single" w:color="000000" w:sz="4" w:space="0"/>
            </w:tcBorders>
            <w:vAlign w:val="center"/>
          </w:tcPr>
          <w:p w14:paraId="5CA07BCD">
            <w:pPr>
              <w:spacing w:line="286" w:lineRule="atLeast"/>
              <w:jc w:val="right"/>
              <w:rPr>
                <w:rFonts w:ascii="宋体" w:hAnsi="宋体" w:eastAsia="宋体" w:cs="宋体"/>
                <w:color w:val="000000"/>
                <w:spacing w:val="-2"/>
                <w:sz w:val="21"/>
                <w:highlight w:val="none"/>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3B6CB3D1">
            <w:pPr>
              <w:spacing w:line="286" w:lineRule="atLeast"/>
              <w:jc w:val="right"/>
              <w:rPr>
                <w:rFonts w:ascii="宋体" w:hAnsi="宋体" w:eastAsia="宋体" w:cs="宋体"/>
                <w:color w:val="000000"/>
                <w:spacing w:val="-2"/>
                <w:sz w:val="21"/>
                <w:highlight w:val="none"/>
              </w:rPr>
            </w:pPr>
          </w:p>
        </w:tc>
        <w:tc>
          <w:tcPr>
            <w:tcW w:w="1333" w:type="dxa"/>
            <w:tcBorders>
              <w:top w:val="single" w:color="000000" w:sz="4" w:space="0"/>
              <w:left w:val="single" w:color="000000" w:sz="4" w:space="0"/>
              <w:bottom w:val="single" w:color="000000" w:sz="4" w:space="0"/>
              <w:right w:val="single" w:color="000000" w:sz="10" w:space="0"/>
            </w:tcBorders>
            <w:vAlign w:val="center"/>
          </w:tcPr>
          <w:p w14:paraId="12C43159">
            <w:pPr>
              <w:spacing w:line="286" w:lineRule="atLeast"/>
              <w:rPr>
                <w:rFonts w:ascii="宋体" w:hAnsi="宋体" w:eastAsia="宋体" w:cs="宋体"/>
                <w:color w:val="000000"/>
                <w:spacing w:val="-2"/>
                <w:sz w:val="21"/>
                <w:highlight w:val="none"/>
              </w:rPr>
            </w:pPr>
          </w:p>
        </w:tc>
      </w:tr>
      <w:tr w14:paraId="4B1DBD2E">
        <w:tblPrEx>
          <w:tblCellMar>
            <w:top w:w="0" w:type="dxa"/>
            <w:left w:w="0" w:type="dxa"/>
            <w:bottom w:w="0" w:type="dxa"/>
            <w:right w:w="0" w:type="dxa"/>
          </w:tblCellMar>
        </w:tblPrEx>
        <w:trPr>
          <w:trHeight w:val="402"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1BE86B72">
            <w:pPr>
              <w:spacing w:line="286" w:lineRule="atLeast"/>
              <w:jc w:val="center"/>
              <w:rPr>
                <w:rFonts w:ascii="宋体" w:hAnsi="宋体" w:eastAsia="宋体" w:cs="宋体"/>
                <w:color w:val="000000"/>
                <w:spacing w:val="-2"/>
                <w:sz w:val="21"/>
                <w:highlight w:val="none"/>
              </w:rPr>
            </w:pPr>
          </w:p>
        </w:tc>
        <w:tc>
          <w:tcPr>
            <w:tcW w:w="1820" w:type="dxa"/>
            <w:tcBorders>
              <w:top w:val="single" w:color="000000" w:sz="4" w:space="0"/>
              <w:left w:val="single" w:color="000000" w:sz="4" w:space="0"/>
              <w:bottom w:val="single" w:color="000000" w:sz="4" w:space="0"/>
              <w:right w:val="single" w:color="000000" w:sz="4" w:space="0"/>
            </w:tcBorders>
            <w:vAlign w:val="center"/>
          </w:tcPr>
          <w:p w14:paraId="43B0789A">
            <w:pPr>
              <w:spacing w:line="286" w:lineRule="atLeast"/>
              <w:rPr>
                <w:rFonts w:ascii="宋体" w:hAnsi="宋体" w:eastAsia="宋体" w:cs="宋体"/>
                <w:color w:val="000000"/>
                <w:spacing w:val="-2"/>
                <w:sz w:val="21"/>
                <w:highlight w:val="none"/>
              </w:rPr>
            </w:pPr>
          </w:p>
        </w:tc>
        <w:tc>
          <w:tcPr>
            <w:tcW w:w="645" w:type="dxa"/>
            <w:tcBorders>
              <w:top w:val="single" w:color="000000" w:sz="4" w:space="0"/>
              <w:left w:val="single" w:color="000000" w:sz="4" w:space="0"/>
              <w:bottom w:val="single" w:color="000000" w:sz="4" w:space="0"/>
              <w:right w:val="single" w:color="000000" w:sz="4" w:space="0"/>
            </w:tcBorders>
            <w:vAlign w:val="center"/>
          </w:tcPr>
          <w:p w14:paraId="64EA457D">
            <w:pPr>
              <w:spacing w:line="286" w:lineRule="atLeast"/>
              <w:jc w:val="center"/>
              <w:rPr>
                <w:rFonts w:ascii="宋体" w:hAnsi="宋体" w:eastAsia="宋体" w:cs="宋体"/>
                <w:color w:val="000000"/>
                <w:spacing w:val="-2"/>
                <w:sz w:val="21"/>
                <w:highlight w:val="none"/>
              </w:rPr>
            </w:pPr>
          </w:p>
        </w:tc>
        <w:tc>
          <w:tcPr>
            <w:tcW w:w="903" w:type="dxa"/>
            <w:tcBorders>
              <w:top w:val="single" w:color="000000" w:sz="4" w:space="0"/>
              <w:left w:val="single" w:color="000000" w:sz="4" w:space="0"/>
              <w:bottom w:val="single" w:color="000000" w:sz="4" w:space="0"/>
              <w:right w:val="single" w:color="000000" w:sz="4" w:space="0"/>
            </w:tcBorders>
            <w:vAlign w:val="center"/>
          </w:tcPr>
          <w:p w14:paraId="4F68F45F">
            <w:pPr>
              <w:spacing w:line="286" w:lineRule="atLeast"/>
              <w:jc w:val="right"/>
              <w:rPr>
                <w:rFonts w:ascii="宋体" w:hAnsi="宋体" w:eastAsia="宋体" w:cs="宋体"/>
                <w:color w:val="000000"/>
                <w:spacing w:val="-2"/>
                <w:sz w:val="21"/>
                <w:highlight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6787E675">
            <w:pPr>
              <w:spacing w:line="286" w:lineRule="atLeast"/>
              <w:jc w:val="right"/>
              <w:rPr>
                <w:rFonts w:ascii="宋体" w:hAnsi="宋体" w:eastAsia="宋体" w:cs="宋体"/>
                <w:color w:val="000000"/>
                <w:spacing w:val="-2"/>
                <w:sz w:val="21"/>
                <w:highlight w:val="none"/>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00E79CC6">
            <w:pPr>
              <w:spacing w:line="286" w:lineRule="atLeast"/>
              <w:jc w:val="right"/>
              <w:rPr>
                <w:rFonts w:ascii="宋体" w:hAnsi="宋体" w:eastAsia="宋体" w:cs="宋体"/>
                <w:color w:val="000000"/>
                <w:spacing w:val="-2"/>
                <w:sz w:val="21"/>
                <w:highlight w:val="none"/>
              </w:rPr>
            </w:pPr>
          </w:p>
        </w:tc>
        <w:tc>
          <w:tcPr>
            <w:tcW w:w="1275" w:type="dxa"/>
            <w:tcBorders>
              <w:top w:val="single" w:color="000000" w:sz="4" w:space="0"/>
              <w:left w:val="single" w:color="000000" w:sz="4" w:space="0"/>
              <w:bottom w:val="single" w:color="000000" w:sz="4" w:space="0"/>
              <w:right w:val="single" w:color="000000" w:sz="4" w:space="0"/>
            </w:tcBorders>
            <w:vAlign w:val="center"/>
          </w:tcPr>
          <w:p w14:paraId="1E029E3C">
            <w:pPr>
              <w:spacing w:line="286" w:lineRule="atLeast"/>
              <w:jc w:val="right"/>
              <w:rPr>
                <w:rFonts w:ascii="宋体" w:hAnsi="宋体" w:eastAsia="宋体" w:cs="宋体"/>
                <w:color w:val="000000"/>
                <w:spacing w:val="-2"/>
                <w:sz w:val="21"/>
                <w:highlight w:val="none"/>
              </w:rPr>
            </w:pPr>
          </w:p>
        </w:tc>
        <w:tc>
          <w:tcPr>
            <w:tcW w:w="1118" w:type="dxa"/>
            <w:tcBorders>
              <w:top w:val="single" w:color="000000" w:sz="4" w:space="0"/>
              <w:left w:val="single" w:color="000000" w:sz="4" w:space="0"/>
              <w:bottom w:val="single" w:color="000000" w:sz="4" w:space="0"/>
              <w:right w:val="single" w:color="000000" w:sz="4" w:space="0"/>
            </w:tcBorders>
            <w:vAlign w:val="center"/>
          </w:tcPr>
          <w:p w14:paraId="43B46D78">
            <w:pPr>
              <w:spacing w:line="286" w:lineRule="atLeast"/>
              <w:jc w:val="right"/>
              <w:rPr>
                <w:rFonts w:ascii="宋体" w:hAnsi="宋体" w:eastAsia="宋体" w:cs="宋体"/>
                <w:color w:val="000000"/>
                <w:spacing w:val="-2"/>
                <w:sz w:val="21"/>
                <w:highlight w:val="none"/>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6F39530D">
            <w:pPr>
              <w:spacing w:line="286" w:lineRule="atLeast"/>
              <w:jc w:val="right"/>
              <w:rPr>
                <w:rFonts w:ascii="宋体" w:hAnsi="宋体" w:eastAsia="宋体" w:cs="宋体"/>
                <w:color w:val="000000"/>
                <w:spacing w:val="-2"/>
                <w:sz w:val="21"/>
                <w:highlight w:val="none"/>
              </w:rPr>
            </w:pPr>
          </w:p>
        </w:tc>
        <w:tc>
          <w:tcPr>
            <w:tcW w:w="1333" w:type="dxa"/>
            <w:tcBorders>
              <w:top w:val="single" w:color="000000" w:sz="4" w:space="0"/>
              <w:left w:val="single" w:color="000000" w:sz="4" w:space="0"/>
              <w:bottom w:val="single" w:color="000000" w:sz="4" w:space="0"/>
              <w:right w:val="single" w:color="000000" w:sz="10" w:space="0"/>
            </w:tcBorders>
            <w:vAlign w:val="center"/>
          </w:tcPr>
          <w:p w14:paraId="74C2B572">
            <w:pPr>
              <w:spacing w:line="286" w:lineRule="atLeast"/>
              <w:rPr>
                <w:rFonts w:ascii="宋体" w:hAnsi="宋体" w:eastAsia="宋体" w:cs="宋体"/>
                <w:color w:val="000000"/>
                <w:spacing w:val="-2"/>
                <w:sz w:val="21"/>
                <w:highlight w:val="none"/>
              </w:rPr>
            </w:pPr>
          </w:p>
        </w:tc>
      </w:tr>
      <w:tr w14:paraId="2402C437">
        <w:tblPrEx>
          <w:tblCellMar>
            <w:top w:w="0" w:type="dxa"/>
            <w:left w:w="0" w:type="dxa"/>
            <w:bottom w:w="0" w:type="dxa"/>
            <w:right w:w="0" w:type="dxa"/>
          </w:tblCellMar>
        </w:tblPrEx>
        <w:trPr>
          <w:trHeight w:val="401" w:hRule="exact"/>
        </w:trPr>
        <w:tc>
          <w:tcPr>
            <w:tcW w:w="9098" w:type="dxa"/>
            <w:gridSpan w:val="9"/>
            <w:tcBorders>
              <w:top w:val="single" w:color="000000" w:sz="4" w:space="0"/>
              <w:left w:val="single" w:color="000000" w:sz="10" w:space="0"/>
              <w:bottom w:val="single" w:color="000000" w:sz="4" w:space="0"/>
              <w:right w:val="single" w:color="000000" w:sz="4" w:space="0"/>
            </w:tcBorders>
            <w:vAlign w:val="center"/>
          </w:tcPr>
          <w:p w14:paraId="652C34EB">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本页小计</w:t>
            </w:r>
          </w:p>
        </w:tc>
        <w:tc>
          <w:tcPr>
            <w:tcW w:w="1333" w:type="dxa"/>
            <w:tcBorders>
              <w:top w:val="single" w:color="000000" w:sz="4" w:space="0"/>
              <w:left w:val="single" w:color="000000" w:sz="4" w:space="0"/>
              <w:bottom w:val="single" w:color="000000" w:sz="4" w:space="0"/>
              <w:right w:val="single" w:color="000000" w:sz="10" w:space="0"/>
            </w:tcBorders>
            <w:vAlign w:val="center"/>
          </w:tcPr>
          <w:p w14:paraId="7513BD78">
            <w:pPr>
              <w:spacing w:line="286" w:lineRule="atLeast"/>
              <w:rPr>
                <w:rFonts w:ascii="宋体" w:hAnsi="宋体" w:eastAsia="宋体" w:cs="宋体"/>
                <w:color w:val="000000"/>
                <w:spacing w:val="-2"/>
                <w:sz w:val="21"/>
                <w:highlight w:val="none"/>
              </w:rPr>
            </w:pPr>
          </w:p>
        </w:tc>
      </w:tr>
      <w:tr w14:paraId="3F9AB069">
        <w:tblPrEx>
          <w:tblCellMar>
            <w:top w:w="0" w:type="dxa"/>
            <w:left w:w="0" w:type="dxa"/>
            <w:bottom w:w="0" w:type="dxa"/>
            <w:right w:w="0" w:type="dxa"/>
          </w:tblCellMar>
        </w:tblPrEx>
        <w:trPr>
          <w:trHeight w:val="401" w:hRule="exact"/>
        </w:trPr>
        <w:tc>
          <w:tcPr>
            <w:tcW w:w="9098" w:type="dxa"/>
            <w:gridSpan w:val="9"/>
            <w:tcBorders>
              <w:top w:val="single" w:color="000000" w:sz="4" w:space="0"/>
              <w:left w:val="single" w:color="000000" w:sz="10" w:space="0"/>
              <w:bottom w:val="single" w:color="000000" w:sz="10" w:space="0"/>
              <w:right w:val="single" w:color="000000" w:sz="4" w:space="0"/>
            </w:tcBorders>
            <w:vAlign w:val="center"/>
          </w:tcPr>
          <w:p w14:paraId="684A72BC">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合  计</w:t>
            </w:r>
          </w:p>
        </w:tc>
        <w:tc>
          <w:tcPr>
            <w:tcW w:w="1333" w:type="dxa"/>
            <w:tcBorders>
              <w:top w:val="single" w:color="000000" w:sz="4" w:space="0"/>
              <w:left w:val="single" w:color="000000" w:sz="4" w:space="0"/>
              <w:bottom w:val="single" w:color="000000" w:sz="10" w:space="0"/>
              <w:right w:val="single" w:color="000000" w:sz="10" w:space="0"/>
            </w:tcBorders>
            <w:vAlign w:val="center"/>
          </w:tcPr>
          <w:p w14:paraId="2A6810CB">
            <w:pPr>
              <w:spacing w:line="286" w:lineRule="atLeast"/>
              <w:rPr>
                <w:rFonts w:ascii="宋体" w:hAnsi="宋体" w:eastAsia="宋体" w:cs="宋体"/>
                <w:color w:val="000000"/>
                <w:spacing w:val="-2"/>
                <w:sz w:val="21"/>
                <w:highlight w:val="none"/>
              </w:rPr>
            </w:pPr>
          </w:p>
        </w:tc>
      </w:tr>
      <w:tr w14:paraId="608259BC">
        <w:tblPrEx>
          <w:tblCellMar>
            <w:top w:w="0" w:type="dxa"/>
            <w:left w:w="0" w:type="dxa"/>
            <w:bottom w:w="0" w:type="dxa"/>
            <w:right w:w="0" w:type="dxa"/>
          </w:tblCellMar>
        </w:tblPrEx>
        <w:trPr>
          <w:trHeight w:val="258" w:hRule="exact"/>
        </w:trPr>
        <w:tc>
          <w:tcPr>
            <w:tcW w:w="10431" w:type="dxa"/>
            <w:gridSpan w:val="10"/>
            <w:tcBorders>
              <w:top w:val="single" w:color="000000" w:sz="10" w:space="0"/>
            </w:tcBorders>
          </w:tcPr>
          <w:p w14:paraId="482F308D">
            <w:pPr>
              <w:spacing w:line="240" w:lineRule="atLeast"/>
              <w:rPr>
                <w:highlight w:val="none"/>
              </w:rPr>
            </w:pPr>
          </w:p>
        </w:tc>
      </w:tr>
      <w:tr w14:paraId="7C7F45DD">
        <w:tblPrEx>
          <w:tblCellMar>
            <w:top w:w="0" w:type="dxa"/>
            <w:left w:w="0" w:type="dxa"/>
            <w:bottom w:w="0" w:type="dxa"/>
            <w:right w:w="0" w:type="dxa"/>
          </w:tblCellMar>
        </w:tblPrEx>
        <w:trPr>
          <w:trHeight w:val="716" w:hRule="exact"/>
        </w:trPr>
        <w:tc>
          <w:tcPr>
            <w:tcW w:w="10431" w:type="dxa"/>
            <w:gridSpan w:val="10"/>
            <w:vAlign w:val="center"/>
          </w:tcPr>
          <w:p w14:paraId="089221B4">
            <w:pPr>
              <w:spacing w:line="286" w:lineRule="atLeast"/>
              <w:rPr>
                <w:rFonts w:ascii="黑体" w:hAnsi="黑体" w:eastAsia="黑体" w:cs="黑体"/>
                <w:color w:val="000000"/>
                <w:spacing w:val="-2"/>
                <w:sz w:val="17"/>
                <w:highlight w:val="none"/>
              </w:rPr>
            </w:pPr>
            <w:r>
              <w:rPr>
                <w:rFonts w:ascii="黑体" w:hAnsi="黑体" w:eastAsia="黑体" w:cs="黑体"/>
                <w:color w:val="000000"/>
                <w:spacing w:val="-2"/>
                <w:sz w:val="17"/>
                <w:highlight w:val="none"/>
              </w:rPr>
              <w:t>注：1 本表仅适用于物价变化引起合同价格调整事件使用。其中，招标人填写序号、名称、规格、型号、单位、基准价、风险幅度；投标人根据投标报价填写投标报价；</w:t>
            </w:r>
          </w:p>
          <w:p w14:paraId="06D3A5E7">
            <w:pPr>
              <w:spacing w:line="286" w:lineRule="atLeast"/>
              <w:rPr>
                <w:rFonts w:ascii="黑体" w:hAnsi="黑体" w:eastAsia="黑体" w:cs="黑体"/>
                <w:color w:val="000000"/>
                <w:spacing w:val="-2"/>
                <w:sz w:val="17"/>
                <w:highlight w:val="none"/>
              </w:rPr>
            </w:pPr>
            <w:r>
              <w:rPr>
                <w:rFonts w:ascii="黑体" w:hAnsi="黑体" w:eastAsia="黑体" w:cs="黑体"/>
                <w:color w:val="000000"/>
                <w:spacing w:val="-2"/>
                <w:sz w:val="17"/>
                <w:highlight w:val="none"/>
              </w:rPr>
              <w:t>       2 “数量”依据发承包双方在合同中明确的数量计算方式计算确定。</w:t>
            </w:r>
          </w:p>
        </w:tc>
      </w:tr>
    </w:tbl>
    <w:p w14:paraId="64D149A9">
      <w:pPr>
        <w:spacing w:line="240" w:lineRule="atLeast"/>
        <w:rPr>
          <w:highlight w:val="none"/>
        </w:rPr>
        <w:sectPr>
          <w:pgSz w:w="11906" w:h="16848"/>
          <w:pgMar w:top="567" w:right="567" w:bottom="630" w:left="850" w:header="226" w:footer="252" w:gutter="0"/>
          <w:cols w:space="708" w:num="1"/>
        </w:sectPr>
      </w:pPr>
    </w:p>
    <w:tbl>
      <w:tblPr>
        <w:tblStyle w:val="30"/>
        <w:tblW w:w="0" w:type="dxa"/>
        <w:tblInd w:w="0" w:type="dxa"/>
        <w:tblLayout w:type="fixed"/>
        <w:tblCellMar>
          <w:top w:w="0" w:type="dxa"/>
          <w:left w:w="0" w:type="dxa"/>
          <w:bottom w:w="0" w:type="dxa"/>
          <w:right w:w="0" w:type="dxa"/>
        </w:tblCellMar>
      </w:tblPr>
      <w:tblGrid>
        <w:gridCol w:w="831"/>
        <w:gridCol w:w="2221"/>
        <w:gridCol w:w="1375"/>
        <w:gridCol w:w="1490"/>
        <w:gridCol w:w="1548"/>
        <w:gridCol w:w="1447"/>
        <w:gridCol w:w="1519"/>
      </w:tblGrid>
      <w:tr w14:paraId="46F8FCAC">
        <w:tblPrEx>
          <w:tblCellMar>
            <w:top w:w="0" w:type="dxa"/>
            <w:left w:w="0" w:type="dxa"/>
            <w:bottom w:w="0" w:type="dxa"/>
            <w:right w:w="0" w:type="dxa"/>
          </w:tblCellMar>
        </w:tblPrEx>
        <w:trPr>
          <w:trHeight w:val="344" w:hRule="exact"/>
        </w:trPr>
        <w:tc>
          <w:tcPr>
            <w:tcW w:w="4427" w:type="dxa"/>
            <w:gridSpan w:val="3"/>
            <w:vAlign w:val="center"/>
          </w:tcPr>
          <w:p w14:paraId="45B89B6D">
            <w:pPr>
              <w:spacing w:line="286" w:lineRule="atLeast"/>
              <w:rPr>
                <w:rFonts w:ascii="黑体" w:hAnsi="黑体" w:eastAsia="黑体" w:cs="黑体"/>
                <w:color w:val="000000"/>
                <w:spacing w:val="-2"/>
                <w:sz w:val="17"/>
                <w:highlight w:val="none"/>
              </w:rPr>
            </w:pPr>
          </w:p>
        </w:tc>
        <w:tc>
          <w:tcPr>
            <w:tcW w:w="4485" w:type="dxa"/>
            <w:gridSpan w:val="3"/>
            <w:vAlign w:val="center"/>
          </w:tcPr>
          <w:p w14:paraId="2A809D6D">
            <w:pPr>
              <w:spacing w:line="286" w:lineRule="atLeast"/>
              <w:jc w:val="center"/>
              <w:rPr>
                <w:rFonts w:ascii="黑体" w:hAnsi="黑体" w:eastAsia="黑体" w:cs="黑体"/>
                <w:color w:val="000000"/>
                <w:spacing w:val="-2"/>
                <w:sz w:val="17"/>
                <w:highlight w:val="none"/>
              </w:rPr>
            </w:pPr>
          </w:p>
        </w:tc>
        <w:tc>
          <w:tcPr>
            <w:tcW w:w="1519" w:type="dxa"/>
            <w:vAlign w:val="center"/>
          </w:tcPr>
          <w:p w14:paraId="36855779">
            <w:pPr>
              <w:spacing w:line="286" w:lineRule="atLeast"/>
              <w:jc w:val="right"/>
              <w:rPr>
                <w:rFonts w:ascii="黑体" w:hAnsi="黑体" w:eastAsia="黑体" w:cs="黑体"/>
                <w:color w:val="000000"/>
                <w:spacing w:val="-2"/>
                <w:sz w:val="17"/>
                <w:highlight w:val="none"/>
              </w:rPr>
            </w:pPr>
          </w:p>
        </w:tc>
      </w:tr>
      <w:tr w14:paraId="5C606714">
        <w:tblPrEx>
          <w:tblCellMar>
            <w:top w:w="0" w:type="dxa"/>
            <w:left w:w="0" w:type="dxa"/>
            <w:bottom w:w="0" w:type="dxa"/>
            <w:right w:w="0" w:type="dxa"/>
          </w:tblCellMar>
        </w:tblPrEx>
        <w:trPr>
          <w:trHeight w:val="1192" w:hRule="exact"/>
        </w:trPr>
        <w:tc>
          <w:tcPr>
            <w:tcW w:w="10431" w:type="dxa"/>
            <w:gridSpan w:val="7"/>
            <w:vAlign w:val="center"/>
          </w:tcPr>
          <w:p w14:paraId="1F31980A">
            <w:pPr>
              <w:spacing w:line="286" w:lineRule="atLeast"/>
              <w:jc w:val="center"/>
              <w:rPr>
                <w:rFonts w:ascii="宋体" w:hAnsi="宋体" w:eastAsia="宋体" w:cs="宋体"/>
                <w:b/>
                <w:color w:val="000000"/>
                <w:spacing w:val="-2"/>
                <w:sz w:val="32"/>
                <w:highlight w:val="none"/>
              </w:rPr>
            </w:pPr>
            <w:r>
              <w:rPr>
                <w:rFonts w:ascii="宋体" w:hAnsi="宋体" w:eastAsia="宋体" w:cs="宋体"/>
                <w:b/>
                <w:color w:val="000000"/>
                <w:spacing w:val="-2"/>
                <w:sz w:val="32"/>
                <w:highlight w:val="none"/>
              </w:rPr>
              <w:t>表</w:t>
            </w:r>
            <w:r>
              <w:rPr>
                <w:rFonts w:hint="eastAsia" w:ascii="宋体" w:hAnsi="宋体" w:cs="宋体"/>
                <w:b/>
                <w:color w:val="000000"/>
                <w:spacing w:val="-2"/>
                <w:sz w:val="32"/>
                <w:highlight w:val="none"/>
                <w:lang w:val="en-US" w:eastAsia="zh-CN"/>
              </w:rPr>
              <w:t>17</w:t>
            </w:r>
            <w:r>
              <w:rPr>
                <w:rFonts w:ascii="宋体" w:hAnsi="宋体" w:eastAsia="宋体" w:cs="宋体"/>
                <w:b/>
                <w:color w:val="000000"/>
                <w:spacing w:val="-2"/>
                <w:sz w:val="32"/>
                <w:highlight w:val="none"/>
              </w:rPr>
              <w:t xml:space="preserve">  承包人提供可调价主要材料表二</w:t>
            </w:r>
          </w:p>
          <w:p w14:paraId="78720820">
            <w:pPr>
              <w:spacing w:line="286" w:lineRule="atLeast"/>
              <w:jc w:val="center"/>
              <w:rPr>
                <w:rFonts w:ascii="宋体" w:hAnsi="宋体" w:eastAsia="宋体" w:cs="宋体"/>
                <w:b/>
                <w:color w:val="000000"/>
                <w:spacing w:val="-2"/>
                <w:sz w:val="32"/>
                <w:highlight w:val="none"/>
              </w:rPr>
            </w:pPr>
            <w:r>
              <w:rPr>
                <w:rFonts w:ascii="宋体" w:hAnsi="宋体" w:eastAsia="宋体" w:cs="宋体"/>
                <w:b/>
                <w:color w:val="000000"/>
                <w:spacing w:val="-2"/>
                <w:sz w:val="32"/>
                <w:highlight w:val="none"/>
              </w:rPr>
              <w:t>(适用于价格指数调差法)</w:t>
            </w:r>
          </w:p>
        </w:tc>
      </w:tr>
      <w:tr w14:paraId="025F1DA2">
        <w:tblPrEx>
          <w:tblCellMar>
            <w:top w:w="0" w:type="dxa"/>
            <w:left w:w="0" w:type="dxa"/>
            <w:bottom w:w="0" w:type="dxa"/>
            <w:right w:w="0" w:type="dxa"/>
          </w:tblCellMar>
        </w:tblPrEx>
        <w:trPr>
          <w:trHeight w:val="731" w:hRule="exact"/>
        </w:trPr>
        <w:tc>
          <w:tcPr>
            <w:tcW w:w="4427" w:type="dxa"/>
            <w:gridSpan w:val="3"/>
            <w:tcBorders>
              <w:bottom w:val="single" w:color="000000" w:sz="10" w:space="0"/>
            </w:tcBorders>
            <w:tcMar>
              <w:top w:w="193" w:type="dxa"/>
            </w:tcMar>
            <w:vAlign w:val="center"/>
          </w:tcPr>
          <w:p w14:paraId="5E5F68E6">
            <w:pPr>
              <w:spacing w:line="286" w:lineRule="atLeast"/>
              <w:rPr>
                <w:rFonts w:hint="eastAsia" w:ascii="黑体" w:hAnsi="黑体" w:eastAsia="黑体" w:cs="黑体"/>
                <w:color w:val="000000"/>
                <w:spacing w:val="-2"/>
                <w:sz w:val="18"/>
                <w:highlight w:val="none"/>
                <w:lang w:eastAsia="zh-CN"/>
              </w:rPr>
            </w:pPr>
            <w:r>
              <w:rPr>
                <w:rFonts w:ascii="黑体" w:hAnsi="黑体" w:eastAsia="黑体" w:cs="黑体"/>
                <w:color w:val="000000"/>
                <w:spacing w:val="-2"/>
                <w:sz w:val="18"/>
                <w:highlight w:val="none"/>
              </w:rPr>
              <w:t>工程名称：</w:t>
            </w:r>
            <w:r>
              <w:rPr>
                <w:rFonts w:hint="eastAsia" w:ascii="黑体" w:hAnsi="黑体" w:eastAsia="黑体" w:cs="黑体"/>
                <w:color w:val="000000"/>
                <w:spacing w:val="-2"/>
                <w:sz w:val="18"/>
                <w:highlight w:val="none"/>
                <w:lang w:eastAsia="zh-CN"/>
              </w:rPr>
              <w:t xml:space="preserve"> </w:t>
            </w:r>
          </w:p>
        </w:tc>
        <w:tc>
          <w:tcPr>
            <w:tcW w:w="4485" w:type="dxa"/>
            <w:gridSpan w:val="3"/>
            <w:tcBorders>
              <w:bottom w:val="single" w:color="000000" w:sz="10" w:space="0"/>
            </w:tcBorders>
            <w:tcMar>
              <w:top w:w="193" w:type="dxa"/>
            </w:tcMar>
            <w:vAlign w:val="center"/>
          </w:tcPr>
          <w:p w14:paraId="445CB85B">
            <w:pPr>
              <w:spacing w:line="344" w:lineRule="atLeast"/>
              <w:jc w:val="center"/>
              <w:rPr>
                <w:rFonts w:ascii="黑体" w:hAnsi="黑体" w:eastAsia="黑体" w:cs="黑体"/>
                <w:color w:val="000000"/>
                <w:spacing w:val="-2"/>
                <w:sz w:val="18"/>
                <w:highlight w:val="none"/>
              </w:rPr>
            </w:pPr>
            <w:r>
              <w:rPr>
                <w:rFonts w:ascii="黑体" w:hAnsi="黑体" w:eastAsia="黑体" w:cs="黑体"/>
                <w:color w:val="000000"/>
                <w:spacing w:val="-2"/>
                <w:sz w:val="18"/>
                <w:highlight w:val="none"/>
              </w:rPr>
              <w:t>标段：</w:t>
            </w:r>
          </w:p>
        </w:tc>
        <w:tc>
          <w:tcPr>
            <w:tcW w:w="1519" w:type="dxa"/>
            <w:tcBorders>
              <w:bottom w:val="single" w:color="000000" w:sz="10" w:space="0"/>
            </w:tcBorders>
            <w:tcMar>
              <w:top w:w="193" w:type="dxa"/>
            </w:tcMar>
            <w:vAlign w:val="center"/>
          </w:tcPr>
          <w:p w14:paraId="1481A530">
            <w:pPr>
              <w:spacing w:line="286" w:lineRule="atLeast"/>
              <w:jc w:val="right"/>
              <w:rPr>
                <w:rFonts w:ascii="黑体" w:hAnsi="黑体" w:eastAsia="黑体" w:cs="黑体"/>
                <w:color w:val="000000"/>
                <w:spacing w:val="-2"/>
                <w:sz w:val="18"/>
                <w:highlight w:val="none"/>
              </w:rPr>
            </w:pPr>
            <w:r>
              <w:rPr>
                <w:rFonts w:ascii="黑体" w:hAnsi="黑体" w:eastAsia="黑体" w:cs="黑体"/>
                <w:color w:val="000000"/>
                <w:spacing w:val="-2"/>
                <w:sz w:val="18"/>
                <w:highlight w:val="none"/>
              </w:rPr>
              <w:t>第1页 共1页</w:t>
            </w:r>
          </w:p>
        </w:tc>
      </w:tr>
      <w:tr w14:paraId="08ECFA4F">
        <w:tblPrEx>
          <w:tblCellMar>
            <w:top w:w="0" w:type="dxa"/>
            <w:left w:w="0" w:type="dxa"/>
            <w:bottom w:w="0" w:type="dxa"/>
            <w:right w:w="0" w:type="dxa"/>
          </w:tblCellMar>
        </w:tblPrEx>
        <w:trPr>
          <w:trHeight w:val="788" w:hRule="exact"/>
        </w:trPr>
        <w:tc>
          <w:tcPr>
            <w:tcW w:w="831" w:type="dxa"/>
            <w:tcBorders>
              <w:top w:val="single" w:color="000000" w:sz="10" w:space="0"/>
              <w:left w:val="single" w:color="000000" w:sz="10" w:space="0"/>
              <w:bottom w:val="single" w:color="000000" w:sz="4" w:space="0"/>
              <w:right w:val="single" w:color="000000" w:sz="4" w:space="0"/>
            </w:tcBorders>
            <w:vAlign w:val="center"/>
          </w:tcPr>
          <w:p w14:paraId="7A757EC4">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序号</w:t>
            </w:r>
          </w:p>
        </w:tc>
        <w:tc>
          <w:tcPr>
            <w:tcW w:w="2221" w:type="dxa"/>
            <w:tcBorders>
              <w:top w:val="single" w:color="000000" w:sz="10" w:space="0"/>
              <w:left w:val="single" w:color="000000" w:sz="4" w:space="0"/>
              <w:bottom w:val="single" w:color="000000" w:sz="4" w:space="0"/>
              <w:right w:val="single" w:color="000000" w:sz="4" w:space="0"/>
            </w:tcBorders>
            <w:vAlign w:val="center"/>
          </w:tcPr>
          <w:p w14:paraId="696E2D4A">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名称、规格、型号</w:t>
            </w:r>
          </w:p>
        </w:tc>
        <w:tc>
          <w:tcPr>
            <w:tcW w:w="1375" w:type="dxa"/>
            <w:tcBorders>
              <w:top w:val="single" w:color="000000" w:sz="10" w:space="0"/>
              <w:left w:val="single" w:color="000000" w:sz="4" w:space="0"/>
              <w:bottom w:val="single" w:color="000000" w:sz="4" w:space="0"/>
              <w:right w:val="single" w:color="000000" w:sz="4" w:space="0"/>
            </w:tcBorders>
            <w:vAlign w:val="center"/>
          </w:tcPr>
          <w:p w14:paraId="25F8874E">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变值权重B</w:t>
            </w:r>
          </w:p>
        </w:tc>
        <w:tc>
          <w:tcPr>
            <w:tcW w:w="1490" w:type="dxa"/>
            <w:tcBorders>
              <w:top w:val="single" w:color="000000" w:sz="10" w:space="0"/>
              <w:left w:val="single" w:color="000000" w:sz="4" w:space="0"/>
              <w:bottom w:val="single" w:color="000000" w:sz="4" w:space="0"/>
              <w:right w:val="single" w:color="000000" w:sz="4" w:space="0"/>
            </w:tcBorders>
            <w:vAlign w:val="center"/>
          </w:tcPr>
          <w:p w14:paraId="46A6C134">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基本价格指数</w:t>
            </w:r>
            <w:r>
              <w:rPr>
                <w:rFonts w:ascii="Calibri" w:hAnsi="Calibri" w:eastAsia="Calibri" w:cs="Calibri"/>
                <w:color w:val="000000"/>
                <w:spacing w:val="-2"/>
                <w:sz w:val="21"/>
                <w:highlight w:val="none"/>
              </w:rPr>
              <w:t>F₀</w:t>
            </w:r>
          </w:p>
        </w:tc>
        <w:tc>
          <w:tcPr>
            <w:tcW w:w="1548" w:type="dxa"/>
            <w:tcBorders>
              <w:top w:val="single" w:color="000000" w:sz="10" w:space="0"/>
              <w:left w:val="single" w:color="000000" w:sz="4" w:space="0"/>
              <w:bottom w:val="single" w:color="000000" w:sz="4" w:space="0"/>
              <w:right w:val="single" w:color="000000" w:sz="4" w:space="0"/>
            </w:tcBorders>
            <w:vAlign w:val="center"/>
          </w:tcPr>
          <w:p w14:paraId="683479F0">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现行价格指数</w:t>
            </w:r>
            <w:r>
              <w:rPr>
                <w:rFonts w:ascii="Calibri" w:hAnsi="Calibri" w:eastAsia="Calibri" w:cs="Calibri"/>
                <w:color w:val="000000"/>
                <w:spacing w:val="-2"/>
                <w:sz w:val="21"/>
                <w:highlight w:val="none"/>
              </w:rPr>
              <w:t>Fₜ</w:t>
            </w:r>
          </w:p>
        </w:tc>
        <w:tc>
          <w:tcPr>
            <w:tcW w:w="1447" w:type="dxa"/>
            <w:tcBorders>
              <w:top w:val="single" w:color="000000" w:sz="10" w:space="0"/>
              <w:left w:val="single" w:color="000000" w:sz="4" w:space="0"/>
              <w:bottom w:val="single" w:color="000000" w:sz="4" w:space="0"/>
              <w:right w:val="single" w:color="000000" w:sz="4" w:space="0"/>
            </w:tcBorders>
            <w:vAlign w:val="center"/>
          </w:tcPr>
          <w:p w14:paraId="348DF205">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风险幅度系数</w:t>
            </w:r>
          </w:p>
          <w:p w14:paraId="1978F028">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w:t>
            </w:r>
          </w:p>
        </w:tc>
        <w:tc>
          <w:tcPr>
            <w:tcW w:w="1519" w:type="dxa"/>
            <w:tcBorders>
              <w:top w:val="single" w:color="000000" w:sz="10" w:space="0"/>
              <w:left w:val="single" w:color="000000" w:sz="4" w:space="0"/>
              <w:bottom w:val="single" w:color="000000" w:sz="4" w:space="0"/>
              <w:right w:val="single" w:color="000000" w:sz="10" w:space="0"/>
            </w:tcBorders>
            <w:vAlign w:val="center"/>
          </w:tcPr>
          <w:p w14:paraId="5FC00FE0">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价差调整金额</w:t>
            </w:r>
          </w:p>
          <w:p w14:paraId="64389DF7">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△P(元)</w:t>
            </w:r>
          </w:p>
        </w:tc>
      </w:tr>
      <w:tr w14:paraId="7086E333">
        <w:tblPrEx>
          <w:tblCellMar>
            <w:top w:w="0" w:type="dxa"/>
            <w:left w:w="0" w:type="dxa"/>
            <w:bottom w:w="0" w:type="dxa"/>
            <w:right w:w="0" w:type="dxa"/>
          </w:tblCellMar>
        </w:tblPrEx>
        <w:trPr>
          <w:trHeight w:val="401" w:hRule="exact"/>
        </w:trPr>
        <w:tc>
          <w:tcPr>
            <w:tcW w:w="831" w:type="dxa"/>
            <w:tcBorders>
              <w:top w:val="single" w:color="000000" w:sz="4" w:space="0"/>
              <w:left w:val="single" w:color="000000" w:sz="10" w:space="0"/>
              <w:bottom w:val="single" w:color="000000" w:sz="4" w:space="0"/>
              <w:right w:val="single" w:color="000000" w:sz="4" w:space="0"/>
            </w:tcBorders>
            <w:vAlign w:val="center"/>
          </w:tcPr>
          <w:p w14:paraId="4FECFE45">
            <w:pPr>
              <w:spacing w:line="286" w:lineRule="atLeast"/>
              <w:jc w:val="center"/>
              <w:rPr>
                <w:rFonts w:ascii="宋体" w:hAnsi="宋体" w:eastAsia="宋体" w:cs="宋体"/>
                <w:color w:val="000000"/>
                <w:spacing w:val="-2"/>
                <w:sz w:val="21"/>
                <w:highlight w:val="none"/>
              </w:rPr>
            </w:pPr>
          </w:p>
        </w:tc>
        <w:tc>
          <w:tcPr>
            <w:tcW w:w="2221" w:type="dxa"/>
            <w:tcBorders>
              <w:top w:val="single" w:color="000000" w:sz="4" w:space="0"/>
              <w:left w:val="single" w:color="000000" w:sz="4" w:space="0"/>
              <w:bottom w:val="single" w:color="000000" w:sz="4" w:space="0"/>
              <w:right w:val="single" w:color="000000" w:sz="4" w:space="0"/>
            </w:tcBorders>
            <w:vAlign w:val="center"/>
          </w:tcPr>
          <w:p w14:paraId="71E2146C">
            <w:pPr>
              <w:spacing w:line="286" w:lineRule="atLeast"/>
              <w:rPr>
                <w:rFonts w:ascii="宋体" w:hAnsi="宋体" w:eastAsia="宋体" w:cs="宋体"/>
                <w:color w:val="000000"/>
                <w:spacing w:val="-2"/>
                <w:sz w:val="21"/>
                <w:highlight w:val="none"/>
              </w:rPr>
            </w:pPr>
          </w:p>
        </w:tc>
        <w:tc>
          <w:tcPr>
            <w:tcW w:w="1375" w:type="dxa"/>
            <w:tcBorders>
              <w:top w:val="single" w:color="000000" w:sz="4" w:space="0"/>
              <w:left w:val="single" w:color="000000" w:sz="4" w:space="0"/>
              <w:bottom w:val="single" w:color="000000" w:sz="4" w:space="0"/>
              <w:right w:val="single" w:color="000000" w:sz="4" w:space="0"/>
            </w:tcBorders>
            <w:vAlign w:val="center"/>
          </w:tcPr>
          <w:p w14:paraId="16B89145">
            <w:pPr>
              <w:spacing w:line="286" w:lineRule="atLeast"/>
              <w:jc w:val="right"/>
              <w:rPr>
                <w:rFonts w:ascii="宋体" w:hAnsi="宋体" w:eastAsia="宋体" w:cs="宋体"/>
                <w:color w:val="000000"/>
                <w:spacing w:val="-2"/>
                <w:sz w:val="21"/>
                <w:highlight w:val="none"/>
              </w:rPr>
            </w:pPr>
          </w:p>
        </w:tc>
        <w:tc>
          <w:tcPr>
            <w:tcW w:w="1490" w:type="dxa"/>
            <w:tcBorders>
              <w:top w:val="single" w:color="000000" w:sz="4" w:space="0"/>
              <w:left w:val="single" w:color="000000" w:sz="4" w:space="0"/>
              <w:bottom w:val="single" w:color="000000" w:sz="4" w:space="0"/>
              <w:right w:val="single" w:color="000000" w:sz="4" w:space="0"/>
            </w:tcBorders>
            <w:vAlign w:val="center"/>
          </w:tcPr>
          <w:p w14:paraId="42D79031">
            <w:pPr>
              <w:spacing w:line="286" w:lineRule="atLeast"/>
              <w:jc w:val="right"/>
              <w:rPr>
                <w:rFonts w:ascii="宋体" w:hAnsi="宋体" w:eastAsia="宋体" w:cs="宋体"/>
                <w:color w:val="000000"/>
                <w:spacing w:val="-2"/>
                <w:sz w:val="21"/>
                <w:highlight w:val="none"/>
              </w:rPr>
            </w:pPr>
          </w:p>
        </w:tc>
        <w:tc>
          <w:tcPr>
            <w:tcW w:w="1548" w:type="dxa"/>
            <w:tcBorders>
              <w:top w:val="single" w:color="000000" w:sz="4" w:space="0"/>
              <w:left w:val="single" w:color="000000" w:sz="4" w:space="0"/>
              <w:bottom w:val="single" w:color="000000" w:sz="4" w:space="0"/>
              <w:right w:val="single" w:color="000000" w:sz="4" w:space="0"/>
            </w:tcBorders>
            <w:vAlign w:val="center"/>
          </w:tcPr>
          <w:p w14:paraId="326FB437">
            <w:pPr>
              <w:spacing w:line="286" w:lineRule="atLeast"/>
              <w:jc w:val="right"/>
              <w:rPr>
                <w:rFonts w:ascii="宋体" w:hAnsi="宋体" w:eastAsia="宋体" w:cs="宋体"/>
                <w:color w:val="000000"/>
                <w:spacing w:val="-2"/>
                <w:sz w:val="21"/>
                <w:highlight w:val="none"/>
              </w:rPr>
            </w:pPr>
          </w:p>
        </w:tc>
        <w:tc>
          <w:tcPr>
            <w:tcW w:w="1447" w:type="dxa"/>
            <w:tcBorders>
              <w:top w:val="single" w:color="000000" w:sz="4" w:space="0"/>
              <w:left w:val="single" w:color="000000" w:sz="4" w:space="0"/>
              <w:bottom w:val="single" w:color="000000" w:sz="4" w:space="0"/>
              <w:right w:val="single" w:color="000000" w:sz="4" w:space="0"/>
            </w:tcBorders>
            <w:vAlign w:val="center"/>
          </w:tcPr>
          <w:p w14:paraId="08DCEBF3">
            <w:pPr>
              <w:spacing w:line="286" w:lineRule="atLeast"/>
              <w:jc w:val="right"/>
              <w:rPr>
                <w:rFonts w:ascii="宋体" w:hAnsi="宋体" w:eastAsia="宋体" w:cs="宋体"/>
                <w:color w:val="000000"/>
                <w:spacing w:val="-2"/>
                <w:sz w:val="21"/>
                <w:highlight w:val="none"/>
              </w:rPr>
            </w:pPr>
          </w:p>
        </w:tc>
        <w:tc>
          <w:tcPr>
            <w:tcW w:w="1519" w:type="dxa"/>
            <w:tcBorders>
              <w:top w:val="single" w:color="000000" w:sz="4" w:space="0"/>
              <w:left w:val="single" w:color="000000" w:sz="4" w:space="0"/>
              <w:bottom w:val="single" w:color="000000" w:sz="4" w:space="0"/>
              <w:right w:val="single" w:color="000000" w:sz="10" w:space="0"/>
            </w:tcBorders>
            <w:vAlign w:val="center"/>
          </w:tcPr>
          <w:p w14:paraId="04ADC62D">
            <w:pPr>
              <w:spacing w:line="286" w:lineRule="atLeast"/>
              <w:rPr>
                <w:rFonts w:ascii="宋体" w:hAnsi="宋体" w:eastAsia="宋体" w:cs="宋体"/>
                <w:color w:val="000000"/>
                <w:spacing w:val="-2"/>
                <w:sz w:val="21"/>
                <w:highlight w:val="none"/>
              </w:rPr>
            </w:pPr>
          </w:p>
        </w:tc>
      </w:tr>
      <w:tr w14:paraId="387DF17B">
        <w:tblPrEx>
          <w:tblCellMar>
            <w:top w:w="0" w:type="dxa"/>
            <w:left w:w="0" w:type="dxa"/>
            <w:bottom w:w="0" w:type="dxa"/>
            <w:right w:w="0" w:type="dxa"/>
          </w:tblCellMar>
        </w:tblPrEx>
        <w:trPr>
          <w:trHeight w:val="401" w:hRule="exact"/>
        </w:trPr>
        <w:tc>
          <w:tcPr>
            <w:tcW w:w="831" w:type="dxa"/>
            <w:tcBorders>
              <w:top w:val="single" w:color="000000" w:sz="4" w:space="0"/>
              <w:left w:val="single" w:color="000000" w:sz="10" w:space="0"/>
              <w:bottom w:val="single" w:color="000000" w:sz="4" w:space="0"/>
              <w:right w:val="single" w:color="000000" w:sz="4" w:space="0"/>
            </w:tcBorders>
            <w:vAlign w:val="center"/>
          </w:tcPr>
          <w:p w14:paraId="145C6DBD">
            <w:pPr>
              <w:spacing w:line="286" w:lineRule="atLeast"/>
              <w:jc w:val="center"/>
              <w:rPr>
                <w:rFonts w:ascii="宋体" w:hAnsi="宋体" w:eastAsia="宋体" w:cs="宋体"/>
                <w:color w:val="000000"/>
                <w:spacing w:val="-2"/>
                <w:sz w:val="21"/>
                <w:highlight w:val="none"/>
              </w:rPr>
            </w:pPr>
          </w:p>
        </w:tc>
        <w:tc>
          <w:tcPr>
            <w:tcW w:w="2221" w:type="dxa"/>
            <w:tcBorders>
              <w:top w:val="single" w:color="000000" w:sz="4" w:space="0"/>
              <w:left w:val="single" w:color="000000" w:sz="4" w:space="0"/>
              <w:bottom w:val="single" w:color="000000" w:sz="4" w:space="0"/>
              <w:right w:val="single" w:color="000000" w:sz="4" w:space="0"/>
            </w:tcBorders>
            <w:vAlign w:val="center"/>
          </w:tcPr>
          <w:p w14:paraId="22A63C69">
            <w:pPr>
              <w:spacing w:line="286" w:lineRule="atLeast"/>
              <w:rPr>
                <w:rFonts w:ascii="宋体" w:hAnsi="宋体" w:eastAsia="宋体" w:cs="宋体"/>
                <w:color w:val="000000"/>
                <w:spacing w:val="-2"/>
                <w:sz w:val="21"/>
                <w:highlight w:val="none"/>
              </w:rPr>
            </w:pPr>
          </w:p>
        </w:tc>
        <w:tc>
          <w:tcPr>
            <w:tcW w:w="1375" w:type="dxa"/>
            <w:tcBorders>
              <w:top w:val="single" w:color="000000" w:sz="4" w:space="0"/>
              <w:left w:val="single" w:color="000000" w:sz="4" w:space="0"/>
              <w:bottom w:val="single" w:color="000000" w:sz="4" w:space="0"/>
              <w:right w:val="single" w:color="000000" w:sz="4" w:space="0"/>
            </w:tcBorders>
            <w:vAlign w:val="center"/>
          </w:tcPr>
          <w:p w14:paraId="67EA4D63">
            <w:pPr>
              <w:spacing w:line="286" w:lineRule="atLeast"/>
              <w:jc w:val="right"/>
              <w:rPr>
                <w:rFonts w:ascii="宋体" w:hAnsi="宋体" w:eastAsia="宋体" w:cs="宋体"/>
                <w:color w:val="000000"/>
                <w:spacing w:val="-2"/>
                <w:sz w:val="21"/>
                <w:highlight w:val="none"/>
              </w:rPr>
            </w:pPr>
          </w:p>
        </w:tc>
        <w:tc>
          <w:tcPr>
            <w:tcW w:w="1490" w:type="dxa"/>
            <w:tcBorders>
              <w:top w:val="single" w:color="000000" w:sz="4" w:space="0"/>
              <w:left w:val="single" w:color="000000" w:sz="4" w:space="0"/>
              <w:bottom w:val="single" w:color="000000" w:sz="4" w:space="0"/>
              <w:right w:val="single" w:color="000000" w:sz="4" w:space="0"/>
            </w:tcBorders>
            <w:vAlign w:val="center"/>
          </w:tcPr>
          <w:p w14:paraId="794B1ECF">
            <w:pPr>
              <w:spacing w:line="286" w:lineRule="atLeast"/>
              <w:jc w:val="right"/>
              <w:rPr>
                <w:rFonts w:ascii="宋体" w:hAnsi="宋体" w:eastAsia="宋体" w:cs="宋体"/>
                <w:color w:val="000000"/>
                <w:spacing w:val="-2"/>
                <w:sz w:val="21"/>
                <w:highlight w:val="none"/>
              </w:rPr>
            </w:pPr>
          </w:p>
        </w:tc>
        <w:tc>
          <w:tcPr>
            <w:tcW w:w="1548" w:type="dxa"/>
            <w:tcBorders>
              <w:top w:val="single" w:color="000000" w:sz="4" w:space="0"/>
              <w:left w:val="single" w:color="000000" w:sz="4" w:space="0"/>
              <w:bottom w:val="single" w:color="000000" w:sz="4" w:space="0"/>
              <w:right w:val="single" w:color="000000" w:sz="4" w:space="0"/>
            </w:tcBorders>
            <w:vAlign w:val="center"/>
          </w:tcPr>
          <w:p w14:paraId="2ABA78AC">
            <w:pPr>
              <w:spacing w:line="286" w:lineRule="atLeast"/>
              <w:jc w:val="right"/>
              <w:rPr>
                <w:rFonts w:ascii="宋体" w:hAnsi="宋体" w:eastAsia="宋体" w:cs="宋体"/>
                <w:color w:val="000000"/>
                <w:spacing w:val="-2"/>
                <w:sz w:val="21"/>
                <w:highlight w:val="none"/>
              </w:rPr>
            </w:pPr>
          </w:p>
        </w:tc>
        <w:tc>
          <w:tcPr>
            <w:tcW w:w="1447" w:type="dxa"/>
            <w:tcBorders>
              <w:top w:val="single" w:color="000000" w:sz="4" w:space="0"/>
              <w:left w:val="single" w:color="000000" w:sz="4" w:space="0"/>
              <w:bottom w:val="single" w:color="000000" w:sz="4" w:space="0"/>
              <w:right w:val="single" w:color="000000" w:sz="4" w:space="0"/>
            </w:tcBorders>
            <w:vAlign w:val="center"/>
          </w:tcPr>
          <w:p w14:paraId="7D446A4C">
            <w:pPr>
              <w:spacing w:line="286" w:lineRule="atLeast"/>
              <w:jc w:val="right"/>
              <w:rPr>
                <w:rFonts w:ascii="宋体" w:hAnsi="宋体" w:eastAsia="宋体" w:cs="宋体"/>
                <w:color w:val="000000"/>
                <w:spacing w:val="-2"/>
                <w:sz w:val="21"/>
                <w:highlight w:val="none"/>
              </w:rPr>
            </w:pPr>
          </w:p>
        </w:tc>
        <w:tc>
          <w:tcPr>
            <w:tcW w:w="1519" w:type="dxa"/>
            <w:tcBorders>
              <w:top w:val="single" w:color="000000" w:sz="4" w:space="0"/>
              <w:left w:val="single" w:color="000000" w:sz="4" w:space="0"/>
              <w:bottom w:val="single" w:color="000000" w:sz="4" w:space="0"/>
              <w:right w:val="single" w:color="000000" w:sz="10" w:space="0"/>
            </w:tcBorders>
            <w:vAlign w:val="center"/>
          </w:tcPr>
          <w:p w14:paraId="161A580F">
            <w:pPr>
              <w:spacing w:line="286" w:lineRule="atLeast"/>
              <w:rPr>
                <w:rFonts w:ascii="宋体" w:hAnsi="宋体" w:eastAsia="宋体" w:cs="宋体"/>
                <w:color w:val="000000"/>
                <w:spacing w:val="-2"/>
                <w:sz w:val="21"/>
                <w:highlight w:val="none"/>
              </w:rPr>
            </w:pPr>
          </w:p>
        </w:tc>
      </w:tr>
      <w:tr w14:paraId="45CC7D66">
        <w:tblPrEx>
          <w:tblCellMar>
            <w:top w:w="0" w:type="dxa"/>
            <w:left w:w="0" w:type="dxa"/>
            <w:bottom w:w="0" w:type="dxa"/>
            <w:right w:w="0" w:type="dxa"/>
          </w:tblCellMar>
        </w:tblPrEx>
        <w:trPr>
          <w:trHeight w:val="401" w:hRule="exact"/>
        </w:trPr>
        <w:tc>
          <w:tcPr>
            <w:tcW w:w="831" w:type="dxa"/>
            <w:tcBorders>
              <w:top w:val="single" w:color="000000" w:sz="4" w:space="0"/>
              <w:left w:val="single" w:color="000000" w:sz="10" w:space="0"/>
              <w:bottom w:val="single" w:color="000000" w:sz="4" w:space="0"/>
              <w:right w:val="single" w:color="000000" w:sz="4" w:space="0"/>
            </w:tcBorders>
            <w:vAlign w:val="center"/>
          </w:tcPr>
          <w:p w14:paraId="474F0916">
            <w:pPr>
              <w:spacing w:line="286" w:lineRule="atLeast"/>
              <w:jc w:val="center"/>
              <w:rPr>
                <w:rFonts w:ascii="宋体" w:hAnsi="宋体" w:eastAsia="宋体" w:cs="宋体"/>
                <w:color w:val="000000"/>
                <w:spacing w:val="-2"/>
                <w:sz w:val="21"/>
                <w:highlight w:val="none"/>
              </w:rPr>
            </w:pPr>
          </w:p>
        </w:tc>
        <w:tc>
          <w:tcPr>
            <w:tcW w:w="2221" w:type="dxa"/>
            <w:tcBorders>
              <w:top w:val="single" w:color="000000" w:sz="4" w:space="0"/>
              <w:left w:val="single" w:color="000000" w:sz="4" w:space="0"/>
              <w:bottom w:val="single" w:color="000000" w:sz="4" w:space="0"/>
              <w:right w:val="single" w:color="000000" w:sz="4" w:space="0"/>
            </w:tcBorders>
            <w:vAlign w:val="center"/>
          </w:tcPr>
          <w:p w14:paraId="2BF5F20F">
            <w:pPr>
              <w:spacing w:line="286" w:lineRule="atLeast"/>
              <w:rPr>
                <w:rFonts w:ascii="宋体" w:hAnsi="宋体" w:eastAsia="宋体" w:cs="宋体"/>
                <w:color w:val="000000"/>
                <w:spacing w:val="-2"/>
                <w:sz w:val="21"/>
                <w:highlight w:val="none"/>
              </w:rPr>
            </w:pPr>
          </w:p>
        </w:tc>
        <w:tc>
          <w:tcPr>
            <w:tcW w:w="1375" w:type="dxa"/>
            <w:tcBorders>
              <w:top w:val="single" w:color="000000" w:sz="4" w:space="0"/>
              <w:left w:val="single" w:color="000000" w:sz="4" w:space="0"/>
              <w:bottom w:val="single" w:color="000000" w:sz="4" w:space="0"/>
              <w:right w:val="single" w:color="000000" w:sz="4" w:space="0"/>
            </w:tcBorders>
            <w:vAlign w:val="center"/>
          </w:tcPr>
          <w:p w14:paraId="401F44F5">
            <w:pPr>
              <w:spacing w:line="286" w:lineRule="atLeast"/>
              <w:jc w:val="right"/>
              <w:rPr>
                <w:rFonts w:ascii="宋体" w:hAnsi="宋体" w:eastAsia="宋体" w:cs="宋体"/>
                <w:color w:val="000000"/>
                <w:spacing w:val="-2"/>
                <w:sz w:val="21"/>
                <w:highlight w:val="none"/>
              </w:rPr>
            </w:pPr>
          </w:p>
        </w:tc>
        <w:tc>
          <w:tcPr>
            <w:tcW w:w="1490" w:type="dxa"/>
            <w:tcBorders>
              <w:top w:val="single" w:color="000000" w:sz="4" w:space="0"/>
              <w:left w:val="single" w:color="000000" w:sz="4" w:space="0"/>
              <w:bottom w:val="single" w:color="000000" w:sz="4" w:space="0"/>
              <w:right w:val="single" w:color="000000" w:sz="4" w:space="0"/>
            </w:tcBorders>
            <w:vAlign w:val="center"/>
          </w:tcPr>
          <w:p w14:paraId="2CD211F1">
            <w:pPr>
              <w:spacing w:line="286" w:lineRule="atLeast"/>
              <w:jc w:val="right"/>
              <w:rPr>
                <w:rFonts w:ascii="宋体" w:hAnsi="宋体" w:eastAsia="宋体" w:cs="宋体"/>
                <w:color w:val="000000"/>
                <w:spacing w:val="-2"/>
                <w:sz w:val="21"/>
                <w:highlight w:val="none"/>
              </w:rPr>
            </w:pPr>
          </w:p>
        </w:tc>
        <w:tc>
          <w:tcPr>
            <w:tcW w:w="1548" w:type="dxa"/>
            <w:tcBorders>
              <w:top w:val="single" w:color="000000" w:sz="4" w:space="0"/>
              <w:left w:val="single" w:color="000000" w:sz="4" w:space="0"/>
              <w:bottom w:val="single" w:color="000000" w:sz="4" w:space="0"/>
              <w:right w:val="single" w:color="000000" w:sz="4" w:space="0"/>
            </w:tcBorders>
            <w:vAlign w:val="center"/>
          </w:tcPr>
          <w:p w14:paraId="424EE755">
            <w:pPr>
              <w:spacing w:line="286" w:lineRule="atLeast"/>
              <w:jc w:val="right"/>
              <w:rPr>
                <w:rFonts w:ascii="宋体" w:hAnsi="宋体" w:eastAsia="宋体" w:cs="宋体"/>
                <w:color w:val="000000"/>
                <w:spacing w:val="-2"/>
                <w:sz w:val="21"/>
                <w:highlight w:val="none"/>
              </w:rPr>
            </w:pPr>
          </w:p>
        </w:tc>
        <w:tc>
          <w:tcPr>
            <w:tcW w:w="1447" w:type="dxa"/>
            <w:tcBorders>
              <w:top w:val="single" w:color="000000" w:sz="4" w:space="0"/>
              <w:left w:val="single" w:color="000000" w:sz="4" w:space="0"/>
              <w:bottom w:val="single" w:color="000000" w:sz="4" w:space="0"/>
              <w:right w:val="single" w:color="000000" w:sz="4" w:space="0"/>
            </w:tcBorders>
            <w:vAlign w:val="center"/>
          </w:tcPr>
          <w:p w14:paraId="4616C87D">
            <w:pPr>
              <w:spacing w:line="286" w:lineRule="atLeast"/>
              <w:jc w:val="right"/>
              <w:rPr>
                <w:rFonts w:ascii="宋体" w:hAnsi="宋体" w:eastAsia="宋体" w:cs="宋体"/>
                <w:color w:val="000000"/>
                <w:spacing w:val="-2"/>
                <w:sz w:val="21"/>
                <w:highlight w:val="none"/>
              </w:rPr>
            </w:pPr>
          </w:p>
        </w:tc>
        <w:tc>
          <w:tcPr>
            <w:tcW w:w="1519" w:type="dxa"/>
            <w:tcBorders>
              <w:top w:val="single" w:color="000000" w:sz="4" w:space="0"/>
              <w:left w:val="single" w:color="000000" w:sz="4" w:space="0"/>
              <w:bottom w:val="single" w:color="000000" w:sz="4" w:space="0"/>
              <w:right w:val="single" w:color="000000" w:sz="10" w:space="0"/>
            </w:tcBorders>
            <w:vAlign w:val="center"/>
          </w:tcPr>
          <w:p w14:paraId="23FA4C1B">
            <w:pPr>
              <w:spacing w:line="286" w:lineRule="atLeast"/>
              <w:rPr>
                <w:rFonts w:ascii="宋体" w:hAnsi="宋体" w:eastAsia="宋体" w:cs="宋体"/>
                <w:color w:val="000000"/>
                <w:spacing w:val="-2"/>
                <w:sz w:val="21"/>
                <w:highlight w:val="none"/>
              </w:rPr>
            </w:pPr>
          </w:p>
        </w:tc>
      </w:tr>
      <w:tr w14:paraId="105311B7">
        <w:tblPrEx>
          <w:tblCellMar>
            <w:top w:w="0" w:type="dxa"/>
            <w:left w:w="0" w:type="dxa"/>
            <w:bottom w:w="0" w:type="dxa"/>
            <w:right w:w="0" w:type="dxa"/>
          </w:tblCellMar>
        </w:tblPrEx>
        <w:trPr>
          <w:trHeight w:val="401" w:hRule="exact"/>
        </w:trPr>
        <w:tc>
          <w:tcPr>
            <w:tcW w:w="831" w:type="dxa"/>
            <w:tcBorders>
              <w:top w:val="single" w:color="000000" w:sz="4" w:space="0"/>
              <w:left w:val="single" w:color="000000" w:sz="10" w:space="0"/>
              <w:bottom w:val="single" w:color="000000" w:sz="4" w:space="0"/>
              <w:right w:val="single" w:color="000000" w:sz="4" w:space="0"/>
            </w:tcBorders>
            <w:vAlign w:val="center"/>
          </w:tcPr>
          <w:p w14:paraId="34123CC4">
            <w:pPr>
              <w:spacing w:line="286" w:lineRule="atLeast"/>
              <w:jc w:val="center"/>
              <w:rPr>
                <w:rFonts w:ascii="宋体" w:hAnsi="宋体" w:eastAsia="宋体" w:cs="宋体"/>
                <w:color w:val="000000"/>
                <w:spacing w:val="-2"/>
                <w:sz w:val="21"/>
                <w:highlight w:val="none"/>
              </w:rPr>
            </w:pPr>
          </w:p>
        </w:tc>
        <w:tc>
          <w:tcPr>
            <w:tcW w:w="2221" w:type="dxa"/>
            <w:tcBorders>
              <w:top w:val="single" w:color="000000" w:sz="4" w:space="0"/>
              <w:left w:val="single" w:color="000000" w:sz="4" w:space="0"/>
              <w:bottom w:val="single" w:color="000000" w:sz="4" w:space="0"/>
              <w:right w:val="single" w:color="000000" w:sz="4" w:space="0"/>
            </w:tcBorders>
            <w:vAlign w:val="center"/>
          </w:tcPr>
          <w:p w14:paraId="6884263E">
            <w:pPr>
              <w:spacing w:line="286" w:lineRule="atLeast"/>
              <w:rPr>
                <w:rFonts w:ascii="宋体" w:hAnsi="宋体" w:eastAsia="宋体" w:cs="宋体"/>
                <w:color w:val="000000"/>
                <w:spacing w:val="-2"/>
                <w:sz w:val="21"/>
                <w:highlight w:val="none"/>
              </w:rPr>
            </w:pPr>
          </w:p>
        </w:tc>
        <w:tc>
          <w:tcPr>
            <w:tcW w:w="1375" w:type="dxa"/>
            <w:tcBorders>
              <w:top w:val="single" w:color="000000" w:sz="4" w:space="0"/>
              <w:left w:val="single" w:color="000000" w:sz="4" w:space="0"/>
              <w:bottom w:val="single" w:color="000000" w:sz="4" w:space="0"/>
              <w:right w:val="single" w:color="000000" w:sz="4" w:space="0"/>
            </w:tcBorders>
            <w:vAlign w:val="center"/>
          </w:tcPr>
          <w:p w14:paraId="1D228D99">
            <w:pPr>
              <w:spacing w:line="286" w:lineRule="atLeast"/>
              <w:jc w:val="right"/>
              <w:rPr>
                <w:rFonts w:ascii="宋体" w:hAnsi="宋体" w:eastAsia="宋体" w:cs="宋体"/>
                <w:color w:val="000000"/>
                <w:spacing w:val="-2"/>
                <w:sz w:val="21"/>
                <w:highlight w:val="none"/>
              </w:rPr>
            </w:pPr>
          </w:p>
        </w:tc>
        <w:tc>
          <w:tcPr>
            <w:tcW w:w="1490" w:type="dxa"/>
            <w:tcBorders>
              <w:top w:val="single" w:color="000000" w:sz="4" w:space="0"/>
              <w:left w:val="single" w:color="000000" w:sz="4" w:space="0"/>
              <w:bottom w:val="single" w:color="000000" w:sz="4" w:space="0"/>
              <w:right w:val="single" w:color="000000" w:sz="4" w:space="0"/>
            </w:tcBorders>
            <w:vAlign w:val="center"/>
          </w:tcPr>
          <w:p w14:paraId="2B6F8498">
            <w:pPr>
              <w:spacing w:line="286" w:lineRule="atLeast"/>
              <w:jc w:val="right"/>
              <w:rPr>
                <w:rFonts w:ascii="宋体" w:hAnsi="宋体" w:eastAsia="宋体" w:cs="宋体"/>
                <w:color w:val="000000"/>
                <w:spacing w:val="-2"/>
                <w:sz w:val="21"/>
                <w:highlight w:val="none"/>
              </w:rPr>
            </w:pPr>
          </w:p>
        </w:tc>
        <w:tc>
          <w:tcPr>
            <w:tcW w:w="1548" w:type="dxa"/>
            <w:tcBorders>
              <w:top w:val="single" w:color="000000" w:sz="4" w:space="0"/>
              <w:left w:val="single" w:color="000000" w:sz="4" w:space="0"/>
              <w:bottom w:val="single" w:color="000000" w:sz="4" w:space="0"/>
              <w:right w:val="single" w:color="000000" w:sz="4" w:space="0"/>
            </w:tcBorders>
            <w:vAlign w:val="center"/>
          </w:tcPr>
          <w:p w14:paraId="119AFB0B">
            <w:pPr>
              <w:spacing w:line="286" w:lineRule="atLeast"/>
              <w:jc w:val="right"/>
              <w:rPr>
                <w:rFonts w:ascii="宋体" w:hAnsi="宋体" w:eastAsia="宋体" w:cs="宋体"/>
                <w:color w:val="000000"/>
                <w:spacing w:val="-2"/>
                <w:sz w:val="21"/>
                <w:highlight w:val="none"/>
              </w:rPr>
            </w:pPr>
          </w:p>
        </w:tc>
        <w:tc>
          <w:tcPr>
            <w:tcW w:w="1447" w:type="dxa"/>
            <w:tcBorders>
              <w:top w:val="single" w:color="000000" w:sz="4" w:space="0"/>
              <w:left w:val="single" w:color="000000" w:sz="4" w:space="0"/>
              <w:bottom w:val="single" w:color="000000" w:sz="4" w:space="0"/>
              <w:right w:val="single" w:color="000000" w:sz="4" w:space="0"/>
            </w:tcBorders>
            <w:vAlign w:val="center"/>
          </w:tcPr>
          <w:p w14:paraId="25149329">
            <w:pPr>
              <w:spacing w:line="286" w:lineRule="atLeast"/>
              <w:jc w:val="right"/>
              <w:rPr>
                <w:rFonts w:ascii="宋体" w:hAnsi="宋体" w:eastAsia="宋体" w:cs="宋体"/>
                <w:color w:val="000000"/>
                <w:spacing w:val="-2"/>
                <w:sz w:val="21"/>
                <w:highlight w:val="none"/>
              </w:rPr>
            </w:pPr>
          </w:p>
        </w:tc>
        <w:tc>
          <w:tcPr>
            <w:tcW w:w="1519" w:type="dxa"/>
            <w:tcBorders>
              <w:top w:val="single" w:color="000000" w:sz="4" w:space="0"/>
              <w:left w:val="single" w:color="000000" w:sz="4" w:space="0"/>
              <w:bottom w:val="single" w:color="000000" w:sz="4" w:space="0"/>
              <w:right w:val="single" w:color="000000" w:sz="10" w:space="0"/>
            </w:tcBorders>
            <w:vAlign w:val="center"/>
          </w:tcPr>
          <w:p w14:paraId="5586C8C2">
            <w:pPr>
              <w:spacing w:line="286" w:lineRule="atLeast"/>
              <w:rPr>
                <w:rFonts w:ascii="宋体" w:hAnsi="宋体" w:eastAsia="宋体" w:cs="宋体"/>
                <w:color w:val="000000"/>
                <w:spacing w:val="-2"/>
                <w:sz w:val="21"/>
                <w:highlight w:val="none"/>
              </w:rPr>
            </w:pPr>
          </w:p>
        </w:tc>
      </w:tr>
      <w:tr w14:paraId="32B54BE5">
        <w:tblPrEx>
          <w:tblCellMar>
            <w:top w:w="0" w:type="dxa"/>
            <w:left w:w="0" w:type="dxa"/>
            <w:bottom w:w="0" w:type="dxa"/>
            <w:right w:w="0" w:type="dxa"/>
          </w:tblCellMar>
        </w:tblPrEx>
        <w:trPr>
          <w:trHeight w:val="402" w:hRule="exact"/>
        </w:trPr>
        <w:tc>
          <w:tcPr>
            <w:tcW w:w="831" w:type="dxa"/>
            <w:tcBorders>
              <w:top w:val="single" w:color="000000" w:sz="4" w:space="0"/>
              <w:left w:val="single" w:color="000000" w:sz="10" w:space="0"/>
              <w:bottom w:val="single" w:color="000000" w:sz="4" w:space="0"/>
              <w:right w:val="single" w:color="000000" w:sz="4" w:space="0"/>
            </w:tcBorders>
            <w:vAlign w:val="center"/>
          </w:tcPr>
          <w:p w14:paraId="6DA2219E">
            <w:pPr>
              <w:spacing w:line="286" w:lineRule="atLeast"/>
              <w:jc w:val="center"/>
              <w:rPr>
                <w:rFonts w:ascii="宋体" w:hAnsi="宋体" w:eastAsia="宋体" w:cs="宋体"/>
                <w:color w:val="000000"/>
                <w:spacing w:val="-2"/>
                <w:sz w:val="21"/>
                <w:highlight w:val="none"/>
              </w:rPr>
            </w:pPr>
          </w:p>
        </w:tc>
        <w:tc>
          <w:tcPr>
            <w:tcW w:w="2221" w:type="dxa"/>
            <w:tcBorders>
              <w:top w:val="single" w:color="000000" w:sz="4" w:space="0"/>
              <w:left w:val="single" w:color="000000" w:sz="4" w:space="0"/>
              <w:bottom w:val="single" w:color="000000" w:sz="4" w:space="0"/>
              <w:right w:val="single" w:color="000000" w:sz="4" w:space="0"/>
            </w:tcBorders>
            <w:vAlign w:val="center"/>
          </w:tcPr>
          <w:p w14:paraId="32CE85EB">
            <w:pPr>
              <w:spacing w:line="286" w:lineRule="atLeast"/>
              <w:rPr>
                <w:rFonts w:ascii="宋体" w:hAnsi="宋体" w:eastAsia="宋体" w:cs="宋体"/>
                <w:color w:val="000000"/>
                <w:spacing w:val="-2"/>
                <w:sz w:val="21"/>
                <w:highlight w:val="none"/>
              </w:rPr>
            </w:pPr>
          </w:p>
        </w:tc>
        <w:tc>
          <w:tcPr>
            <w:tcW w:w="1375" w:type="dxa"/>
            <w:tcBorders>
              <w:top w:val="single" w:color="000000" w:sz="4" w:space="0"/>
              <w:left w:val="single" w:color="000000" w:sz="4" w:space="0"/>
              <w:bottom w:val="single" w:color="000000" w:sz="4" w:space="0"/>
              <w:right w:val="single" w:color="000000" w:sz="4" w:space="0"/>
            </w:tcBorders>
            <w:vAlign w:val="center"/>
          </w:tcPr>
          <w:p w14:paraId="60DAA2E9">
            <w:pPr>
              <w:spacing w:line="286" w:lineRule="atLeast"/>
              <w:jc w:val="right"/>
              <w:rPr>
                <w:rFonts w:ascii="宋体" w:hAnsi="宋体" w:eastAsia="宋体" w:cs="宋体"/>
                <w:color w:val="000000"/>
                <w:spacing w:val="-2"/>
                <w:sz w:val="21"/>
                <w:highlight w:val="none"/>
              </w:rPr>
            </w:pPr>
          </w:p>
        </w:tc>
        <w:tc>
          <w:tcPr>
            <w:tcW w:w="1490" w:type="dxa"/>
            <w:tcBorders>
              <w:top w:val="single" w:color="000000" w:sz="4" w:space="0"/>
              <w:left w:val="single" w:color="000000" w:sz="4" w:space="0"/>
              <w:bottom w:val="single" w:color="000000" w:sz="4" w:space="0"/>
              <w:right w:val="single" w:color="000000" w:sz="4" w:space="0"/>
            </w:tcBorders>
            <w:vAlign w:val="center"/>
          </w:tcPr>
          <w:p w14:paraId="608561A7">
            <w:pPr>
              <w:spacing w:line="286" w:lineRule="atLeast"/>
              <w:jc w:val="right"/>
              <w:rPr>
                <w:rFonts w:ascii="宋体" w:hAnsi="宋体" w:eastAsia="宋体" w:cs="宋体"/>
                <w:color w:val="000000"/>
                <w:spacing w:val="-2"/>
                <w:sz w:val="21"/>
                <w:highlight w:val="none"/>
              </w:rPr>
            </w:pPr>
          </w:p>
        </w:tc>
        <w:tc>
          <w:tcPr>
            <w:tcW w:w="1548" w:type="dxa"/>
            <w:tcBorders>
              <w:top w:val="single" w:color="000000" w:sz="4" w:space="0"/>
              <w:left w:val="single" w:color="000000" w:sz="4" w:space="0"/>
              <w:bottom w:val="single" w:color="000000" w:sz="4" w:space="0"/>
              <w:right w:val="single" w:color="000000" w:sz="4" w:space="0"/>
            </w:tcBorders>
            <w:vAlign w:val="center"/>
          </w:tcPr>
          <w:p w14:paraId="6C0FBD10">
            <w:pPr>
              <w:spacing w:line="286" w:lineRule="atLeast"/>
              <w:jc w:val="right"/>
              <w:rPr>
                <w:rFonts w:ascii="宋体" w:hAnsi="宋体" w:eastAsia="宋体" w:cs="宋体"/>
                <w:color w:val="000000"/>
                <w:spacing w:val="-2"/>
                <w:sz w:val="21"/>
                <w:highlight w:val="none"/>
              </w:rPr>
            </w:pPr>
          </w:p>
        </w:tc>
        <w:tc>
          <w:tcPr>
            <w:tcW w:w="1447" w:type="dxa"/>
            <w:tcBorders>
              <w:top w:val="single" w:color="000000" w:sz="4" w:space="0"/>
              <w:left w:val="single" w:color="000000" w:sz="4" w:space="0"/>
              <w:bottom w:val="single" w:color="000000" w:sz="4" w:space="0"/>
              <w:right w:val="single" w:color="000000" w:sz="4" w:space="0"/>
            </w:tcBorders>
            <w:vAlign w:val="center"/>
          </w:tcPr>
          <w:p w14:paraId="0D5F386F">
            <w:pPr>
              <w:spacing w:line="286" w:lineRule="atLeast"/>
              <w:jc w:val="right"/>
              <w:rPr>
                <w:rFonts w:ascii="宋体" w:hAnsi="宋体" w:eastAsia="宋体" w:cs="宋体"/>
                <w:color w:val="000000"/>
                <w:spacing w:val="-2"/>
                <w:sz w:val="21"/>
                <w:highlight w:val="none"/>
              </w:rPr>
            </w:pPr>
          </w:p>
        </w:tc>
        <w:tc>
          <w:tcPr>
            <w:tcW w:w="1519" w:type="dxa"/>
            <w:tcBorders>
              <w:top w:val="single" w:color="000000" w:sz="4" w:space="0"/>
              <w:left w:val="single" w:color="000000" w:sz="4" w:space="0"/>
              <w:bottom w:val="single" w:color="000000" w:sz="4" w:space="0"/>
              <w:right w:val="single" w:color="000000" w:sz="10" w:space="0"/>
            </w:tcBorders>
            <w:vAlign w:val="center"/>
          </w:tcPr>
          <w:p w14:paraId="6EE2BFC0">
            <w:pPr>
              <w:spacing w:line="286" w:lineRule="atLeast"/>
              <w:rPr>
                <w:rFonts w:ascii="宋体" w:hAnsi="宋体" w:eastAsia="宋体" w:cs="宋体"/>
                <w:color w:val="000000"/>
                <w:spacing w:val="-2"/>
                <w:sz w:val="21"/>
                <w:highlight w:val="none"/>
              </w:rPr>
            </w:pPr>
          </w:p>
        </w:tc>
      </w:tr>
      <w:tr w14:paraId="7EAD6A28">
        <w:tblPrEx>
          <w:tblCellMar>
            <w:top w:w="0" w:type="dxa"/>
            <w:left w:w="0" w:type="dxa"/>
            <w:bottom w:w="0" w:type="dxa"/>
            <w:right w:w="0" w:type="dxa"/>
          </w:tblCellMar>
        </w:tblPrEx>
        <w:trPr>
          <w:trHeight w:val="401" w:hRule="exact"/>
        </w:trPr>
        <w:tc>
          <w:tcPr>
            <w:tcW w:w="831" w:type="dxa"/>
            <w:tcBorders>
              <w:top w:val="single" w:color="000000" w:sz="4" w:space="0"/>
              <w:left w:val="single" w:color="000000" w:sz="10" w:space="0"/>
              <w:bottom w:val="single" w:color="000000" w:sz="4" w:space="0"/>
              <w:right w:val="single" w:color="000000" w:sz="4" w:space="0"/>
            </w:tcBorders>
            <w:vAlign w:val="center"/>
          </w:tcPr>
          <w:p w14:paraId="59883A08">
            <w:pPr>
              <w:spacing w:line="286" w:lineRule="atLeast"/>
              <w:jc w:val="center"/>
              <w:rPr>
                <w:rFonts w:ascii="宋体" w:hAnsi="宋体" w:eastAsia="宋体" w:cs="宋体"/>
                <w:color w:val="000000"/>
                <w:spacing w:val="-2"/>
                <w:sz w:val="21"/>
                <w:highlight w:val="none"/>
              </w:rPr>
            </w:pPr>
          </w:p>
        </w:tc>
        <w:tc>
          <w:tcPr>
            <w:tcW w:w="2221" w:type="dxa"/>
            <w:tcBorders>
              <w:top w:val="single" w:color="000000" w:sz="4" w:space="0"/>
              <w:left w:val="single" w:color="000000" w:sz="4" w:space="0"/>
              <w:bottom w:val="single" w:color="000000" w:sz="4" w:space="0"/>
              <w:right w:val="single" w:color="000000" w:sz="4" w:space="0"/>
            </w:tcBorders>
            <w:vAlign w:val="center"/>
          </w:tcPr>
          <w:p w14:paraId="459757EB">
            <w:pPr>
              <w:spacing w:line="286" w:lineRule="atLeast"/>
              <w:rPr>
                <w:rFonts w:ascii="宋体" w:hAnsi="宋体" w:eastAsia="宋体" w:cs="宋体"/>
                <w:color w:val="000000"/>
                <w:spacing w:val="-2"/>
                <w:sz w:val="21"/>
                <w:highlight w:val="none"/>
              </w:rPr>
            </w:pPr>
          </w:p>
        </w:tc>
        <w:tc>
          <w:tcPr>
            <w:tcW w:w="1375" w:type="dxa"/>
            <w:tcBorders>
              <w:top w:val="single" w:color="000000" w:sz="4" w:space="0"/>
              <w:left w:val="single" w:color="000000" w:sz="4" w:space="0"/>
              <w:bottom w:val="single" w:color="000000" w:sz="4" w:space="0"/>
              <w:right w:val="single" w:color="000000" w:sz="4" w:space="0"/>
            </w:tcBorders>
            <w:vAlign w:val="center"/>
          </w:tcPr>
          <w:p w14:paraId="1728565A">
            <w:pPr>
              <w:spacing w:line="286" w:lineRule="atLeast"/>
              <w:jc w:val="right"/>
              <w:rPr>
                <w:rFonts w:ascii="宋体" w:hAnsi="宋体" w:eastAsia="宋体" w:cs="宋体"/>
                <w:color w:val="000000"/>
                <w:spacing w:val="-2"/>
                <w:sz w:val="21"/>
                <w:highlight w:val="none"/>
              </w:rPr>
            </w:pPr>
          </w:p>
        </w:tc>
        <w:tc>
          <w:tcPr>
            <w:tcW w:w="1490" w:type="dxa"/>
            <w:tcBorders>
              <w:top w:val="single" w:color="000000" w:sz="4" w:space="0"/>
              <w:left w:val="single" w:color="000000" w:sz="4" w:space="0"/>
              <w:bottom w:val="single" w:color="000000" w:sz="4" w:space="0"/>
              <w:right w:val="single" w:color="000000" w:sz="4" w:space="0"/>
            </w:tcBorders>
            <w:vAlign w:val="center"/>
          </w:tcPr>
          <w:p w14:paraId="74C6EF76">
            <w:pPr>
              <w:spacing w:line="286" w:lineRule="atLeast"/>
              <w:jc w:val="right"/>
              <w:rPr>
                <w:rFonts w:ascii="宋体" w:hAnsi="宋体" w:eastAsia="宋体" w:cs="宋体"/>
                <w:color w:val="000000"/>
                <w:spacing w:val="-2"/>
                <w:sz w:val="21"/>
                <w:highlight w:val="none"/>
              </w:rPr>
            </w:pPr>
          </w:p>
        </w:tc>
        <w:tc>
          <w:tcPr>
            <w:tcW w:w="1548" w:type="dxa"/>
            <w:tcBorders>
              <w:top w:val="single" w:color="000000" w:sz="4" w:space="0"/>
              <w:left w:val="single" w:color="000000" w:sz="4" w:space="0"/>
              <w:bottom w:val="single" w:color="000000" w:sz="4" w:space="0"/>
              <w:right w:val="single" w:color="000000" w:sz="4" w:space="0"/>
            </w:tcBorders>
            <w:vAlign w:val="center"/>
          </w:tcPr>
          <w:p w14:paraId="1D2FD4E0">
            <w:pPr>
              <w:spacing w:line="286" w:lineRule="atLeast"/>
              <w:jc w:val="right"/>
              <w:rPr>
                <w:rFonts w:ascii="宋体" w:hAnsi="宋体" w:eastAsia="宋体" w:cs="宋体"/>
                <w:color w:val="000000"/>
                <w:spacing w:val="-2"/>
                <w:sz w:val="21"/>
                <w:highlight w:val="none"/>
              </w:rPr>
            </w:pPr>
          </w:p>
        </w:tc>
        <w:tc>
          <w:tcPr>
            <w:tcW w:w="1447" w:type="dxa"/>
            <w:tcBorders>
              <w:top w:val="single" w:color="000000" w:sz="4" w:space="0"/>
              <w:left w:val="single" w:color="000000" w:sz="4" w:space="0"/>
              <w:bottom w:val="single" w:color="000000" w:sz="4" w:space="0"/>
              <w:right w:val="single" w:color="000000" w:sz="4" w:space="0"/>
            </w:tcBorders>
            <w:vAlign w:val="center"/>
          </w:tcPr>
          <w:p w14:paraId="2FB0DBE5">
            <w:pPr>
              <w:spacing w:line="286" w:lineRule="atLeast"/>
              <w:jc w:val="right"/>
              <w:rPr>
                <w:rFonts w:ascii="宋体" w:hAnsi="宋体" w:eastAsia="宋体" w:cs="宋体"/>
                <w:color w:val="000000"/>
                <w:spacing w:val="-2"/>
                <w:sz w:val="21"/>
                <w:highlight w:val="none"/>
              </w:rPr>
            </w:pPr>
          </w:p>
        </w:tc>
        <w:tc>
          <w:tcPr>
            <w:tcW w:w="1519" w:type="dxa"/>
            <w:tcBorders>
              <w:top w:val="single" w:color="000000" w:sz="4" w:space="0"/>
              <w:left w:val="single" w:color="000000" w:sz="4" w:space="0"/>
              <w:bottom w:val="single" w:color="000000" w:sz="4" w:space="0"/>
              <w:right w:val="single" w:color="000000" w:sz="10" w:space="0"/>
            </w:tcBorders>
            <w:vAlign w:val="center"/>
          </w:tcPr>
          <w:p w14:paraId="11B07F8C">
            <w:pPr>
              <w:spacing w:line="286" w:lineRule="atLeast"/>
              <w:rPr>
                <w:rFonts w:ascii="宋体" w:hAnsi="宋体" w:eastAsia="宋体" w:cs="宋体"/>
                <w:color w:val="000000"/>
                <w:spacing w:val="-2"/>
                <w:sz w:val="21"/>
                <w:highlight w:val="none"/>
              </w:rPr>
            </w:pPr>
          </w:p>
        </w:tc>
      </w:tr>
      <w:tr w14:paraId="0ED1F3E9">
        <w:tblPrEx>
          <w:tblCellMar>
            <w:top w:w="0" w:type="dxa"/>
            <w:left w:w="0" w:type="dxa"/>
            <w:bottom w:w="0" w:type="dxa"/>
            <w:right w:w="0" w:type="dxa"/>
          </w:tblCellMar>
        </w:tblPrEx>
        <w:trPr>
          <w:trHeight w:val="401" w:hRule="exact"/>
        </w:trPr>
        <w:tc>
          <w:tcPr>
            <w:tcW w:w="831" w:type="dxa"/>
            <w:tcBorders>
              <w:top w:val="single" w:color="000000" w:sz="4" w:space="0"/>
              <w:left w:val="single" w:color="000000" w:sz="10" w:space="0"/>
              <w:bottom w:val="single" w:color="000000" w:sz="4" w:space="0"/>
              <w:right w:val="single" w:color="000000" w:sz="4" w:space="0"/>
            </w:tcBorders>
            <w:vAlign w:val="center"/>
          </w:tcPr>
          <w:p w14:paraId="76699D92">
            <w:pPr>
              <w:spacing w:line="286" w:lineRule="atLeast"/>
              <w:jc w:val="center"/>
              <w:rPr>
                <w:rFonts w:ascii="宋体" w:hAnsi="宋体" w:eastAsia="宋体" w:cs="宋体"/>
                <w:color w:val="000000"/>
                <w:spacing w:val="-2"/>
                <w:sz w:val="21"/>
                <w:highlight w:val="none"/>
              </w:rPr>
            </w:pPr>
          </w:p>
        </w:tc>
        <w:tc>
          <w:tcPr>
            <w:tcW w:w="2221" w:type="dxa"/>
            <w:tcBorders>
              <w:top w:val="single" w:color="000000" w:sz="4" w:space="0"/>
              <w:left w:val="single" w:color="000000" w:sz="4" w:space="0"/>
              <w:bottom w:val="single" w:color="000000" w:sz="4" w:space="0"/>
              <w:right w:val="single" w:color="000000" w:sz="4" w:space="0"/>
            </w:tcBorders>
            <w:vAlign w:val="center"/>
          </w:tcPr>
          <w:p w14:paraId="2100D2A8">
            <w:pPr>
              <w:spacing w:line="286" w:lineRule="atLeast"/>
              <w:rPr>
                <w:rFonts w:ascii="宋体" w:hAnsi="宋体" w:eastAsia="宋体" w:cs="宋体"/>
                <w:color w:val="000000"/>
                <w:spacing w:val="-2"/>
                <w:sz w:val="21"/>
                <w:highlight w:val="none"/>
              </w:rPr>
            </w:pPr>
          </w:p>
        </w:tc>
        <w:tc>
          <w:tcPr>
            <w:tcW w:w="1375" w:type="dxa"/>
            <w:tcBorders>
              <w:top w:val="single" w:color="000000" w:sz="4" w:space="0"/>
              <w:left w:val="single" w:color="000000" w:sz="4" w:space="0"/>
              <w:bottom w:val="single" w:color="000000" w:sz="4" w:space="0"/>
              <w:right w:val="single" w:color="000000" w:sz="4" w:space="0"/>
            </w:tcBorders>
            <w:vAlign w:val="center"/>
          </w:tcPr>
          <w:p w14:paraId="6C25F55C">
            <w:pPr>
              <w:spacing w:line="286" w:lineRule="atLeast"/>
              <w:jc w:val="right"/>
              <w:rPr>
                <w:rFonts w:ascii="宋体" w:hAnsi="宋体" w:eastAsia="宋体" w:cs="宋体"/>
                <w:color w:val="000000"/>
                <w:spacing w:val="-2"/>
                <w:sz w:val="21"/>
                <w:highlight w:val="none"/>
              </w:rPr>
            </w:pPr>
          </w:p>
        </w:tc>
        <w:tc>
          <w:tcPr>
            <w:tcW w:w="1490" w:type="dxa"/>
            <w:tcBorders>
              <w:top w:val="single" w:color="000000" w:sz="4" w:space="0"/>
              <w:left w:val="single" w:color="000000" w:sz="4" w:space="0"/>
              <w:bottom w:val="single" w:color="000000" w:sz="4" w:space="0"/>
              <w:right w:val="single" w:color="000000" w:sz="4" w:space="0"/>
            </w:tcBorders>
            <w:vAlign w:val="center"/>
          </w:tcPr>
          <w:p w14:paraId="2F74E729">
            <w:pPr>
              <w:spacing w:line="286" w:lineRule="atLeast"/>
              <w:jc w:val="right"/>
              <w:rPr>
                <w:rFonts w:ascii="宋体" w:hAnsi="宋体" w:eastAsia="宋体" w:cs="宋体"/>
                <w:color w:val="000000"/>
                <w:spacing w:val="-2"/>
                <w:sz w:val="21"/>
                <w:highlight w:val="none"/>
              </w:rPr>
            </w:pPr>
          </w:p>
        </w:tc>
        <w:tc>
          <w:tcPr>
            <w:tcW w:w="1548" w:type="dxa"/>
            <w:tcBorders>
              <w:top w:val="single" w:color="000000" w:sz="4" w:space="0"/>
              <w:left w:val="single" w:color="000000" w:sz="4" w:space="0"/>
              <w:bottom w:val="single" w:color="000000" w:sz="4" w:space="0"/>
              <w:right w:val="single" w:color="000000" w:sz="4" w:space="0"/>
            </w:tcBorders>
            <w:vAlign w:val="center"/>
          </w:tcPr>
          <w:p w14:paraId="17E53A6C">
            <w:pPr>
              <w:spacing w:line="286" w:lineRule="atLeast"/>
              <w:jc w:val="right"/>
              <w:rPr>
                <w:rFonts w:ascii="宋体" w:hAnsi="宋体" w:eastAsia="宋体" w:cs="宋体"/>
                <w:color w:val="000000"/>
                <w:spacing w:val="-2"/>
                <w:sz w:val="21"/>
                <w:highlight w:val="none"/>
              </w:rPr>
            </w:pPr>
          </w:p>
        </w:tc>
        <w:tc>
          <w:tcPr>
            <w:tcW w:w="1447" w:type="dxa"/>
            <w:tcBorders>
              <w:top w:val="single" w:color="000000" w:sz="4" w:space="0"/>
              <w:left w:val="single" w:color="000000" w:sz="4" w:space="0"/>
              <w:bottom w:val="single" w:color="000000" w:sz="4" w:space="0"/>
              <w:right w:val="single" w:color="000000" w:sz="4" w:space="0"/>
            </w:tcBorders>
            <w:vAlign w:val="center"/>
          </w:tcPr>
          <w:p w14:paraId="63B3547C">
            <w:pPr>
              <w:spacing w:line="286" w:lineRule="atLeast"/>
              <w:jc w:val="right"/>
              <w:rPr>
                <w:rFonts w:ascii="宋体" w:hAnsi="宋体" w:eastAsia="宋体" w:cs="宋体"/>
                <w:color w:val="000000"/>
                <w:spacing w:val="-2"/>
                <w:sz w:val="21"/>
                <w:highlight w:val="none"/>
              </w:rPr>
            </w:pPr>
          </w:p>
        </w:tc>
        <w:tc>
          <w:tcPr>
            <w:tcW w:w="1519" w:type="dxa"/>
            <w:tcBorders>
              <w:top w:val="single" w:color="000000" w:sz="4" w:space="0"/>
              <w:left w:val="single" w:color="000000" w:sz="4" w:space="0"/>
              <w:bottom w:val="single" w:color="000000" w:sz="4" w:space="0"/>
              <w:right w:val="single" w:color="000000" w:sz="10" w:space="0"/>
            </w:tcBorders>
            <w:vAlign w:val="center"/>
          </w:tcPr>
          <w:p w14:paraId="633F273E">
            <w:pPr>
              <w:spacing w:line="286" w:lineRule="atLeast"/>
              <w:rPr>
                <w:rFonts w:ascii="宋体" w:hAnsi="宋体" w:eastAsia="宋体" w:cs="宋体"/>
                <w:color w:val="000000"/>
                <w:spacing w:val="-2"/>
                <w:sz w:val="21"/>
                <w:highlight w:val="none"/>
              </w:rPr>
            </w:pPr>
          </w:p>
        </w:tc>
      </w:tr>
      <w:tr w14:paraId="4005A6DF">
        <w:trPr>
          <w:trHeight w:val="401" w:hRule="exact"/>
        </w:trPr>
        <w:tc>
          <w:tcPr>
            <w:tcW w:w="831" w:type="dxa"/>
            <w:tcBorders>
              <w:top w:val="single" w:color="000000" w:sz="4" w:space="0"/>
              <w:left w:val="single" w:color="000000" w:sz="10" w:space="0"/>
              <w:bottom w:val="single" w:color="000000" w:sz="4" w:space="0"/>
              <w:right w:val="single" w:color="000000" w:sz="4" w:space="0"/>
            </w:tcBorders>
            <w:vAlign w:val="center"/>
          </w:tcPr>
          <w:p w14:paraId="6EDBE912">
            <w:pPr>
              <w:spacing w:line="286" w:lineRule="atLeast"/>
              <w:jc w:val="center"/>
              <w:rPr>
                <w:rFonts w:ascii="宋体" w:hAnsi="宋体" w:eastAsia="宋体" w:cs="宋体"/>
                <w:color w:val="000000"/>
                <w:spacing w:val="-2"/>
                <w:sz w:val="21"/>
                <w:highlight w:val="none"/>
              </w:rPr>
            </w:pPr>
          </w:p>
        </w:tc>
        <w:tc>
          <w:tcPr>
            <w:tcW w:w="2221" w:type="dxa"/>
            <w:tcBorders>
              <w:top w:val="single" w:color="000000" w:sz="4" w:space="0"/>
              <w:left w:val="single" w:color="000000" w:sz="4" w:space="0"/>
              <w:bottom w:val="single" w:color="000000" w:sz="4" w:space="0"/>
              <w:right w:val="single" w:color="000000" w:sz="4" w:space="0"/>
            </w:tcBorders>
            <w:vAlign w:val="center"/>
          </w:tcPr>
          <w:p w14:paraId="3A332F53">
            <w:pPr>
              <w:spacing w:line="286" w:lineRule="atLeast"/>
              <w:rPr>
                <w:rFonts w:ascii="宋体" w:hAnsi="宋体" w:eastAsia="宋体" w:cs="宋体"/>
                <w:color w:val="000000"/>
                <w:spacing w:val="-2"/>
                <w:sz w:val="21"/>
                <w:highlight w:val="none"/>
              </w:rPr>
            </w:pPr>
          </w:p>
        </w:tc>
        <w:tc>
          <w:tcPr>
            <w:tcW w:w="1375" w:type="dxa"/>
            <w:tcBorders>
              <w:top w:val="single" w:color="000000" w:sz="4" w:space="0"/>
              <w:left w:val="single" w:color="000000" w:sz="4" w:space="0"/>
              <w:bottom w:val="single" w:color="000000" w:sz="4" w:space="0"/>
              <w:right w:val="single" w:color="000000" w:sz="4" w:space="0"/>
            </w:tcBorders>
            <w:vAlign w:val="center"/>
          </w:tcPr>
          <w:p w14:paraId="485871E1">
            <w:pPr>
              <w:spacing w:line="286" w:lineRule="atLeast"/>
              <w:jc w:val="right"/>
              <w:rPr>
                <w:rFonts w:ascii="宋体" w:hAnsi="宋体" w:eastAsia="宋体" w:cs="宋体"/>
                <w:color w:val="000000"/>
                <w:spacing w:val="-2"/>
                <w:sz w:val="21"/>
                <w:highlight w:val="none"/>
              </w:rPr>
            </w:pPr>
          </w:p>
        </w:tc>
        <w:tc>
          <w:tcPr>
            <w:tcW w:w="1490" w:type="dxa"/>
            <w:tcBorders>
              <w:top w:val="single" w:color="000000" w:sz="4" w:space="0"/>
              <w:left w:val="single" w:color="000000" w:sz="4" w:space="0"/>
              <w:bottom w:val="single" w:color="000000" w:sz="4" w:space="0"/>
              <w:right w:val="single" w:color="000000" w:sz="4" w:space="0"/>
            </w:tcBorders>
            <w:vAlign w:val="center"/>
          </w:tcPr>
          <w:p w14:paraId="4F082FC5">
            <w:pPr>
              <w:spacing w:line="286" w:lineRule="atLeast"/>
              <w:jc w:val="right"/>
              <w:rPr>
                <w:rFonts w:ascii="宋体" w:hAnsi="宋体" w:eastAsia="宋体" w:cs="宋体"/>
                <w:color w:val="000000"/>
                <w:spacing w:val="-2"/>
                <w:sz w:val="21"/>
                <w:highlight w:val="none"/>
              </w:rPr>
            </w:pPr>
          </w:p>
        </w:tc>
        <w:tc>
          <w:tcPr>
            <w:tcW w:w="1548" w:type="dxa"/>
            <w:tcBorders>
              <w:top w:val="single" w:color="000000" w:sz="4" w:space="0"/>
              <w:left w:val="single" w:color="000000" w:sz="4" w:space="0"/>
              <w:bottom w:val="single" w:color="000000" w:sz="4" w:space="0"/>
              <w:right w:val="single" w:color="000000" w:sz="4" w:space="0"/>
            </w:tcBorders>
            <w:vAlign w:val="center"/>
          </w:tcPr>
          <w:p w14:paraId="6C1FF770">
            <w:pPr>
              <w:spacing w:line="286" w:lineRule="atLeast"/>
              <w:jc w:val="right"/>
              <w:rPr>
                <w:rFonts w:ascii="宋体" w:hAnsi="宋体" w:eastAsia="宋体" w:cs="宋体"/>
                <w:color w:val="000000"/>
                <w:spacing w:val="-2"/>
                <w:sz w:val="21"/>
                <w:highlight w:val="none"/>
              </w:rPr>
            </w:pPr>
          </w:p>
        </w:tc>
        <w:tc>
          <w:tcPr>
            <w:tcW w:w="1447" w:type="dxa"/>
            <w:tcBorders>
              <w:top w:val="single" w:color="000000" w:sz="4" w:space="0"/>
              <w:left w:val="single" w:color="000000" w:sz="4" w:space="0"/>
              <w:bottom w:val="single" w:color="000000" w:sz="4" w:space="0"/>
              <w:right w:val="single" w:color="000000" w:sz="4" w:space="0"/>
            </w:tcBorders>
            <w:vAlign w:val="center"/>
          </w:tcPr>
          <w:p w14:paraId="3115E9A2">
            <w:pPr>
              <w:spacing w:line="286" w:lineRule="atLeast"/>
              <w:jc w:val="right"/>
              <w:rPr>
                <w:rFonts w:ascii="宋体" w:hAnsi="宋体" w:eastAsia="宋体" w:cs="宋体"/>
                <w:color w:val="000000"/>
                <w:spacing w:val="-2"/>
                <w:sz w:val="21"/>
                <w:highlight w:val="none"/>
              </w:rPr>
            </w:pPr>
          </w:p>
        </w:tc>
        <w:tc>
          <w:tcPr>
            <w:tcW w:w="1519" w:type="dxa"/>
            <w:tcBorders>
              <w:top w:val="single" w:color="000000" w:sz="4" w:space="0"/>
              <w:left w:val="single" w:color="000000" w:sz="4" w:space="0"/>
              <w:bottom w:val="single" w:color="000000" w:sz="4" w:space="0"/>
              <w:right w:val="single" w:color="000000" w:sz="10" w:space="0"/>
            </w:tcBorders>
            <w:vAlign w:val="center"/>
          </w:tcPr>
          <w:p w14:paraId="6D5F6E50">
            <w:pPr>
              <w:spacing w:line="286" w:lineRule="atLeast"/>
              <w:rPr>
                <w:rFonts w:ascii="宋体" w:hAnsi="宋体" w:eastAsia="宋体" w:cs="宋体"/>
                <w:color w:val="000000"/>
                <w:spacing w:val="-2"/>
                <w:sz w:val="21"/>
                <w:highlight w:val="none"/>
              </w:rPr>
            </w:pPr>
          </w:p>
        </w:tc>
      </w:tr>
      <w:tr w14:paraId="37520B8E">
        <w:tblPrEx>
          <w:tblCellMar>
            <w:top w:w="0" w:type="dxa"/>
            <w:left w:w="0" w:type="dxa"/>
            <w:bottom w:w="0" w:type="dxa"/>
            <w:right w:w="0" w:type="dxa"/>
          </w:tblCellMar>
        </w:tblPrEx>
        <w:trPr>
          <w:trHeight w:val="401" w:hRule="exact"/>
        </w:trPr>
        <w:tc>
          <w:tcPr>
            <w:tcW w:w="831" w:type="dxa"/>
            <w:tcBorders>
              <w:top w:val="single" w:color="000000" w:sz="4" w:space="0"/>
              <w:left w:val="single" w:color="000000" w:sz="10" w:space="0"/>
              <w:bottom w:val="single" w:color="000000" w:sz="4" w:space="0"/>
              <w:right w:val="single" w:color="000000" w:sz="4" w:space="0"/>
            </w:tcBorders>
            <w:vAlign w:val="center"/>
          </w:tcPr>
          <w:p w14:paraId="225F5265">
            <w:pPr>
              <w:spacing w:line="286" w:lineRule="atLeast"/>
              <w:jc w:val="center"/>
              <w:rPr>
                <w:rFonts w:ascii="宋体" w:hAnsi="宋体" w:eastAsia="宋体" w:cs="宋体"/>
                <w:color w:val="000000"/>
                <w:spacing w:val="-2"/>
                <w:sz w:val="21"/>
                <w:highlight w:val="none"/>
              </w:rPr>
            </w:pPr>
          </w:p>
        </w:tc>
        <w:tc>
          <w:tcPr>
            <w:tcW w:w="2221" w:type="dxa"/>
            <w:tcBorders>
              <w:top w:val="single" w:color="000000" w:sz="4" w:space="0"/>
              <w:left w:val="single" w:color="000000" w:sz="4" w:space="0"/>
              <w:bottom w:val="single" w:color="000000" w:sz="4" w:space="0"/>
              <w:right w:val="single" w:color="000000" w:sz="4" w:space="0"/>
            </w:tcBorders>
            <w:vAlign w:val="center"/>
          </w:tcPr>
          <w:p w14:paraId="290BE417">
            <w:pPr>
              <w:spacing w:line="286" w:lineRule="atLeast"/>
              <w:rPr>
                <w:rFonts w:ascii="宋体" w:hAnsi="宋体" w:eastAsia="宋体" w:cs="宋体"/>
                <w:color w:val="000000"/>
                <w:spacing w:val="-2"/>
                <w:sz w:val="21"/>
                <w:highlight w:val="none"/>
              </w:rPr>
            </w:pPr>
          </w:p>
        </w:tc>
        <w:tc>
          <w:tcPr>
            <w:tcW w:w="1375" w:type="dxa"/>
            <w:tcBorders>
              <w:top w:val="single" w:color="000000" w:sz="4" w:space="0"/>
              <w:left w:val="single" w:color="000000" w:sz="4" w:space="0"/>
              <w:bottom w:val="single" w:color="000000" w:sz="4" w:space="0"/>
              <w:right w:val="single" w:color="000000" w:sz="4" w:space="0"/>
            </w:tcBorders>
            <w:vAlign w:val="center"/>
          </w:tcPr>
          <w:p w14:paraId="45BFC371">
            <w:pPr>
              <w:spacing w:line="286" w:lineRule="atLeast"/>
              <w:jc w:val="right"/>
              <w:rPr>
                <w:rFonts w:ascii="宋体" w:hAnsi="宋体" w:eastAsia="宋体" w:cs="宋体"/>
                <w:color w:val="000000"/>
                <w:spacing w:val="-2"/>
                <w:sz w:val="21"/>
                <w:highlight w:val="none"/>
              </w:rPr>
            </w:pPr>
          </w:p>
        </w:tc>
        <w:tc>
          <w:tcPr>
            <w:tcW w:w="1490" w:type="dxa"/>
            <w:tcBorders>
              <w:top w:val="single" w:color="000000" w:sz="4" w:space="0"/>
              <w:left w:val="single" w:color="000000" w:sz="4" w:space="0"/>
              <w:bottom w:val="single" w:color="000000" w:sz="4" w:space="0"/>
              <w:right w:val="single" w:color="000000" w:sz="4" w:space="0"/>
            </w:tcBorders>
            <w:vAlign w:val="center"/>
          </w:tcPr>
          <w:p w14:paraId="08500552">
            <w:pPr>
              <w:spacing w:line="286" w:lineRule="atLeast"/>
              <w:jc w:val="right"/>
              <w:rPr>
                <w:rFonts w:ascii="宋体" w:hAnsi="宋体" w:eastAsia="宋体" w:cs="宋体"/>
                <w:color w:val="000000"/>
                <w:spacing w:val="-2"/>
                <w:sz w:val="21"/>
                <w:highlight w:val="none"/>
              </w:rPr>
            </w:pPr>
          </w:p>
        </w:tc>
        <w:tc>
          <w:tcPr>
            <w:tcW w:w="1548" w:type="dxa"/>
            <w:tcBorders>
              <w:top w:val="single" w:color="000000" w:sz="4" w:space="0"/>
              <w:left w:val="single" w:color="000000" w:sz="4" w:space="0"/>
              <w:bottom w:val="single" w:color="000000" w:sz="4" w:space="0"/>
              <w:right w:val="single" w:color="000000" w:sz="4" w:space="0"/>
            </w:tcBorders>
            <w:vAlign w:val="center"/>
          </w:tcPr>
          <w:p w14:paraId="09FD7500">
            <w:pPr>
              <w:spacing w:line="286" w:lineRule="atLeast"/>
              <w:jc w:val="right"/>
              <w:rPr>
                <w:rFonts w:ascii="宋体" w:hAnsi="宋体" w:eastAsia="宋体" w:cs="宋体"/>
                <w:color w:val="000000"/>
                <w:spacing w:val="-2"/>
                <w:sz w:val="21"/>
                <w:highlight w:val="none"/>
              </w:rPr>
            </w:pPr>
          </w:p>
        </w:tc>
        <w:tc>
          <w:tcPr>
            <w:tcW w:w="1447" w:type="dxa"/>
            <w:tcBorders>
              <w:top w:val="single" w:color="000000" w:sz="4" w:space="0"/>
              <w:left w:val="single" w:color="000000" w:sz="4" w:space="0"/>
              <w:bottom w:val="single" w:color="000000" w:sz="4" w:space="0"/>
              <w:right w:val="single" w:color="000000" w:sz="4" w:space="0"/>
            </w:tcBorders>
            <w:vAlign w:val="center"/>
          </w:tcPr>
          <w:p w14:paraId="7BAF62ED">
            <w:pPr>
              <w:spacing w:line="286" w:lineRule="atLeast"/>
              <w:jc w:val="right"/>
              <w:rPr>
                <w:rFonts w:ascii="宋体" w:hAnsi="宋体" w:eastAsia="宋体" w:cs="宋体"/>
                <w:color w:val="000000"/>
                <w:spacing w:val="-2"/>
                <w:sz w:val="21"/>
                <w:highlight w:val="none"/>
              </w:rPr>
            </w:pPr>
          </w:p>
        </w:tc>
        <w:tc>
          <w:tcPr>
            <w:tcW w:w="1519" w:type="dxa"/>
            <w:tcBorders>
              <w:top w:val="single" w:color="000000" w:sz="4" w:space="0"/>
              <w:left w:val="single" w:color="000000" w:sz="4" w:space="0"/>
              <w:bottom w:val="single" w:color="000000" w:sz="4" w:space="0"/>
              <w:right w:val="single" w:color="000000" w:sz="10" w:space="0"/>
            </w:tcBorders>
            <w:vAlign w:val="center"/>
          </w:tcPr>
          <w:p w14:paraId="559C8B4C">
            <w:pPr>
              <w:spacing w:line="286" w:lineRule="atLeast"/>
              <w:rPr>
                <w:rFonts w:ascii="宋体" w:hAnsi="宋体" w:eastAsia="宋体" w:cs="宋体"/>
                <w:color w:val="000000"/>
                <w:spacing w:val="-2"/>
                <w:sz w:val="21"/>
                <w:highlight w:val="none"/>
              </w:rPr>
            </w:pPr>
          </w:p>
        </w:tc>
      </w:tr>
      <w:tr w14:paraId="56CE95FD">
        <w:tblPrEx>
          <w:tblCellMar>
            <w:top w:w="0" w:type="dxa"/>
            <w:left w:w="0" w:type="dxa"/>
            <w:bottom w:w="0" w:type="dxa"/>
            <w:right w:w="0" w:type="dxa"/>
          </w:tblCellMar>
        </w:tblPrEx>
        <w:trPr>
          <w:trHeight w:val="401" w:hRule="exact"/>
        </w:trPr>
        <w:tc>
          <w:tcPr>
            <w:tcW w:w="831" w:type="dxa"/>
            <w:tcBorders>
              <w:top w:val="single" w:color="000000" w:sz="4" w:space="0"/>
              <w:left w:val="single" w:color="000000" w:sz="10" w:space="0"/>
              <w:bottom w:val="single" w:color="000000" w:sz="4" w:space="0"/>
              <w:right w:val="single" w:color="000000" w:sz="4" w:space="0"/>
            </w:tcBorders>
            <w:vAlign w:val="center"/>
          </w:tcPr>
          <w:p w14:paraId="70197862">
            <w:pPr>
              <w:spacing w:line="286" w:lineRule="atLeast"/>
              <w:jc w:val="center"/>
              <w:rPr>
                <w:rFonts w:ascii="宋体" w:hAnsi="宋体" w:eastAsia="宋体" w:cs="宋体"/>
                <w:color w:val="000000"/>
                <w:spacing w:val="-2"/>
                <w:sz w:val="21"/>
                <w:highlight w:val="none"/>
              </w:rPr>
            </w:pPr>
          </w:p>
        </w:tc>
        <w:tc>
          <w:tcPr>
            <w:tcW w:w="2221" w:type="dxa"/>
            <w:tcBorders>
              <w:top w:val="single" w:color="000000" w:sz="4" w:space="0"/>
              <w:left w:val="single" w:color="000000" w:sz="4" w:space="0"/>
              <w:bottom w:val="single" w:color="000000" w:sz="4" w:space="0"/>
              <w:right w:val="single" w:color="000000" w:sz="4" w:space="0"/>
            </w:tcBorders>
            <w:vAlign w:val="center"/>
          </w:tcPr>
          <w:p w14:paraId="5D74854E">
            <w:pPr>
              <w:spacing w:line="286" w:lineRule="atLeast"/>
              <w:rPr>
                <w:rFonts w:ascii="宋体" w:hAnsi="宋体" w:eastAsia="宋体" w:cs="宋体"/>
                <w:color w:val="000000"/>
                <w:spacing w:val="-2"/>
                <w:sz w:val="21"/>
                <w:highlight w:val="none"/>
              </w:rPr>
            </w:pPr>
          </w:p>
        </w:tc>
        <w:tc>
          <w:tcPr>
            <w:tcW w:w="1375" w:type="dxa"/>
            <w:tcBorders>
              <w:top w:val="single" w:color="000000" w:sz="4" w:space="0"/>
              <w:left w:val="single" w:color="000000" w:sz="4" w:space="0"/>
              <w:bottom w:val="single" w:color="000000" w:sz="4" w:space="0"/>
              <w:right w:val="single" w:color="000000" w:sz="4" w:space="0"/>
            </w:tcBorders>
            <w:vAlign w:val="center"/>
          </w:tcPr>
          <w:p w14:paraId="0DB0B889">
            <w:pPr>
              <w:spacing w:line="286" w:lineRule="atLeast"/>
              <w:jc w:val="right"/>
              <w:rPr>
                <w:rFonts w:ascii="宋体" w:hAnsi="宋体" w:eastAsia="宋体" w:cs="宋体"/>
                <w:color w:val="000000"/>
                <w:spacing w:val="-2"/>
                <w:sz w:val="21"/>
                <w:highlight w:val="none"/>
              </w:rPr>
            </w:pPr>
          </w:p>
        </w:tc>
        <w:tc>
          <w:tcPr>
            <w:tcW w:w="1490" w:type="dxa"/>
            <w:tcBorders>
              <w:top w:val="single" w:color="000000" w:sz="4" w:space="0"/>
              <w:left w:val="single" w:color="000000" w:sz="4" w:space="0"/>
              <w:bottom w:val="single" w:color="000000" w:sz="4" w:space="0"/>
              <w:right w:val="single" w:color="000000" w:sz="4" w:space="0"/>
            </w:tcBorders>
            <w:vAlign w:val="center"/>
          </w:tcPr>
          <w:p w14:paraId="3844C60E">
            <w:pPr>
              <w:spacing w:line="286" w:lineRule="atLeast"/>
              <w:jc w:val="right"/>
              <w:rPr>
                <w:rFonts w:ascii="宋体" w:hAnsi="宋体" w:eastAsia="宋体" w:cs="宋体"/>
                <w:color w:val="000000"/>
                <w:spacing w:val="-2"/>
                <w:sz w:val="21"/>
                <w:highlight w:val="none"/>
              </w:rPr>
            </w:pPr>
          </w:p>
        </w:tc>
        <w:tc>
          <w:tcPr>
            <w:tcW w:w="1548" w:type="dxa"/>
            <w:tcBorders>
              <w:top w:val="single" w:color="000000" w:sz="4" w:space="0"/>
              <w:left w:val="single" w:color="000000" w:sz="4" w:space="0"/>
              <w:bottom w:val="single" w:color="000000" w:sz="4" w:space="0"/>
              <w:right w:val="single" w:color="000000" w:sz="4" w:space="0"/>
            </w:tcBorders>
            <w:vAlign w:val="center"/>
          </w:tcPr>
          <w:p w14:paraId="1C374307">
            <w:pPr>
              <w:spacing w:line="286" w:lineRule="atLeast"/>
              <w:jc w:val="right"/>
              <w:rPr>
                <w:rFonts w:ascii="宋体" w:hAnsi="宋体" w:eastAsia="宋体" w:cs="宋体"/>
                <w:color w:val="000000"/>
                <w:spacing w:val="-2"/>
                <w:sz w:val="21"/>
                <w:highlight w:val="none"/>
              </w:rPr>
            </w:pPr>
          </w:p>
        </w:tc>
        <w:tc>
          <w:tcPr>
            <w:tcW w:w="1447" w:type="dxa"/>
            <w:tcBorders>
              <w:top w:val="single" w:color="000000" w:sz="4" w:space="0"/>
              <w:left w:val="single" w:color="000000" w:sz="4" w:space="0"/>
              <w:bottom w:val="single" w:color="000000" w:sz="4" w:space="0"/>
              <w:right w:val="single" w:color="000000" w:sz="4" w:space="0"/>
            </w:tcBorders>
            <w:vAlign w:val="center"/>
          </w:tcPr>
          <w:p w14:paraId="6E1D1959">
            <w:pPr>
              <w:spacing w:line="286" w:lineRule="atLeast"/>
              <w:jc w:val="right"/>
              <w:rPr>
                <w:rFonts w:ascii="宋体" w:hAnsi="宋体" w:eastAsia="宋体" w:cs="宋体"/>
                <w:color w:val="000000"/>
                <w:spacing w:val="-2"/>
                <w:sz w:val="21"/>
                <w:highlight w:val="none"/>
              </w:rPr>
            </w:pPr>
          </w:p>
        </w:tc>
        <w:tc>
          <w:tcPr>
            <w:tcW w:w="1519" w:type="dxa"/>
            <w:tcBorders>
              <w:top w:val="single" w:color="000000" w:sz="4" w:space="0"/>
              <w:left w:val="single" w:color="000000" w:sz="4" w:space="0"/>
              <w:bottom w:val="single" w:color="000000" w:sz="4" w:space="0"/>
              <w:right w:val="single" w:color="000000" w:sz="10" w:space="0"/>
            </w:tcBorders>
            <w:vAlign w:val="center"/>
          </w:tcPr>
          <w:p w14:paraId="2684DEA5">
            <w:pPr>
              <w:spacing w:line="286" w:lineRule="atLeast"/>
              <w:rPr>
                <w:rFonts w:ascii="宋体" w:hAnsi="宋体" w:eastAsia="宋体" w:cs="宋体"/>
                <w:color w:val="000000"/>
                <w:spacing w:val="-2"/>
                <w:sz w:val="21"/>
                <w:highlight w:val="none"/>
              </w:rPr>
            </w:pPr>
          </w:p>
        </w:tc>
      </w:tr>
      <w:tr w14:paraId="2340AE37">
        <w:tblPrEx>
          <w:tblCellMar>
            <w:top w:w="0" w:type="dxa"/>
            <w:left w:w="0" w:type="dxa"/>
            <w:bottom w:w="0" w:type="dxa"/>
            <w:right w:w="0" w:type="dxa"/>
          </w:tblCellMar>
        </w:tblPrEx>
        <w:trPr>
          <w:trHeight w:val="402" w:hRule="exact"/>
        </w:trPr>
        <w:tc>
          <w:tcPr>
            <w:tcW w:w="831" w:type="dxa"/>
            <w:tcBorders>
              <w:top w:val="single" w:color="000000" w:sz="4" w:space="0"/>
              <w:left w:val="single" w:color="000000" w:sz="10" w:space="0"/>
              <w:bottom w:val="single" w:color="000000" w:sz="4" w:space="0"/>
              <w:right w:val="single" w:color="000000" w:sz="4" w:space="0"/>
            </w:tcBorders>
            <w:vAlign w:val="center"/>
          </w:tcPr>
          <w:p w14:paraId="400B3A36">
            <w:pPr>
              <w:spacing w:line="286" w:lineRule="atLeast"/>
              <w:jc w:val="center"/>
              <w:rPr>
                <w:rFonts w:ascii="宋体" w:hAnsi="宋体" w:eastAsia="宋体" w:cs="宋体"/>
                <w:color w:val="000000"/>
                <w:spacing w:val="-2"/>
                <w:sz w:val="21"/>
                <w:highlight w:val="none"/>
              </w:rPr>
            </w:pPr>
          </w:p>
        </w:tc>
        <w:tc>
          <w:tcPr>
            <w:tcW w:w="2221" w:type="dxa"/>
            <w:tcBorders>
              <w:top w:val="single" w:color="000000" w:sz="4" w:space="0"/>
              <w:left w:val="single" w:color="000000" w:sz="4" w:space="0"/>
              <w:bottom w:val="single" w:color="000000" w:sz="4" w:space="0"/>
              <w:right w:val="single" w:color="000000" w:sz="4" w:space="0"/>
            </w:tcBorders>
            <w:vAlign w:val="center"/>
          </w:tcPr>
          <w:p w14:paraId="5D9B2B4D">
            <w:pPr>
              <w:spacing w:line="286" w:lineRule="atLeast"/>
              <w:rPr>
                <w:rFonts w:ascii="宋体" w:hAnsi="宋体" w:eastAsia="宋体" w:cs="宋体"/>
                <w:color w:val="000000"/>
                <w:spacing w:val="-2"/>
                <w:sz w:val="21"/>
                <w:highlight w:val="none"/>
              </w:rPr>
            </w:pPr>
          </w:p>
        </w:tc>
        <w:tc>
          <w:tcPr>
            <w:tcW w:w="1375" w:type="dxa"/>
            <w:tcBorders>
              <w:top w:val="single" w:color="000000" w:sz="4" w:space="0"/>
              <w:left w:val="single" w:color="000000" w:sz="4" w:space="0"/>
              <w:bottom w:val="single" w:color="000000" w:sz="4" w:space="0"/>
              <w:right w:val="single" w:color="000000" w:sz="4" w:space="0"/>
            </w:tcBorders>
            <w:vAlign w:val="center"/>
          </w:tcPr>
          <w:p w14:paraId="75265FE3">
            <w:pPr>
              <w:spacing w:line="286" w:lineRule="atLeast"/>
              <w:jc w:val="right"/>
              <w:rPr>
                <w:rFonts w:ascii="宋体" w:hAnsi="宋体" w:eastAsia="宋体" w:cs="宋体"/>
                <w:color w:val="000000"/>
                <w:spacing w:val="-2"/>
                <w:sz w:val="21"/>
                <w:highlight w:val="none"/>
              </w:rPr>
            </w:pPr>
          </w:p>
        </w:tc>
        <w:tc>
          <w:tcPr>
            <w:tcW w:w="1490" w:type="dxa"/>
            <w:tcBorders>
              <w:top w:val="single" w:color="000000" w:sz="4" w:space="0"/>
              <w:left w:val="single" w:color="000000" w:sz="4" w:space="0"/>
              <w:bottom w:val="single" w:color="000000" w:sz="4" w:space="0"/>
              <w:right w:val="single" w:color="000000" w:sz="4" w:space="0"/>
            </w:tcBorders>
            <w:vAlign w:val="center"/>
          </w:tcPr>
          <w:p w14:paraId="1D61A47E">
            <w:pPr>
              <w:spacing w:line="286" w:lineRule="atLeast"/>
              <w:jc w:val="right"/>
              <w:rPr>
                <w:rFonts w:ascii="宋体" w:hAnsi="宋体" w:eastAsia="宋体" w:cs="宋体"/>
                <w:color w:val="000000"/>
                <w:spacing w:val="-2"/>
                <w:sz w:val="21"/>
                <w:highlight w:val="none"/>
              </w:rPr>
            </w:pPr>
          </w:p>
        </w:tc>
        <w:tc>
          <w:tcPr>
            <w:tcW w:w="1548" w:type="dxa"/>
            <w:tcBorders>
              <w:top w:val="single" w:color="000000" w:sz="4" w:space="0"/>
              <w:left w:val="single" w:color="000000" w:sz="4" w:space="0"/>
              <w:bottom w:val="single" w:color="000000" w:sz="4" w:space="0"/>
              <w:right w:val="single" w:color="000000" w:sz="4" w:space="0"/>
            </w:tcBorders>
            <w:vAlign w:val="center"/>
          </w:tcPr>
          <w:p w14:paraId="55E14291">
            <w:pPr>
              <w:spacing w:line="286" w:lineRule="atLeast"/>
              <w:jc w:val="right"/>
              <w:rPr>
                <w:rFonts w:ascii="宋体" w:hAnsi="宋体" w:eastAsia="宋体" w:cs="宋体"/>
                <w:color w:val="000000"/>
                <w:spacing w:val="-2"/>
                <w:sz w:val="21"/>
                <w:highlight w:val="none"/>
              </w:rPr>
            </w:pPr>
          </w:p>
        </w:tc>
        <w:tc>
          <w:tcPr>
            <w:tcW w:w="1447" w:type="dxa"/>
            <w:tcBorders>
              <w:top w:val="single" w:color="000000" w:sz="4" w:space="0"/>
              <w:left w:val="single" w:color="000000" w:sz="4" w:space="0"/>
              <w:bottom w:val="single" w:color="000000" w:sz="4" w:space="0"/>
              <w:right w:val="single" w:color="000000" w:sz="4" w:space="0"/>
            </w:tcBorders>
            <w:vAlign w:val="center"/>
          </w:tcPr>
          <w:p w14:paraId="5BFC7D46">
            <w:pPr>
              <w:spacing w:line="286" w:lineRule="atLeast"/>
              <w:jc w:val="right"/>
              <w:rPr>
                <w:rFonts w:ascii="宋体" w:hAnsi="宋体" w:eastAsia="宋体" w:cs="宋体"/>
                <w:color w:val="000000"/>
                <w:spacing w:val="-2"/>
                <w:sz w:val="21"/>
                <w:highlight w:val="none"/>
              </w:rPr>
            </w:pPr>
          </w:p>
        </w:tc>
        <w:tc>
          <w:tcPr>
            <w:tcW w:w="1519" w:type="dxa"/>
            <w:tcBorders>
              <w:top w:val="single" w:color="000000" w:sz="4" w:space="0"/>
              <w:left w:val="single" w:color="000000" w:sz="4" w:space="0"/>
              <w:bottom w:val="single" w:color="000000" w:sz="4" w:space="0"/>
              <w:right w:val="single" w:color="000000" w:sz="10" w:space="0"/>
            </w:tcBorders>
            <w:vAlign w:val="center"/>
          </w:tcPr>
          <w:p w14:paraId="28869A50">
            <w:pPr>
              <w:spacing w:line="286" w:lineRule="atLeast"/>
              <w:rPr>
                <w:rFonts w:ascii="宋体" w:hAnsi="宋体" w:eastAsia="宋体" w:cs="宋体"/>
                <w:color w:val="000000"/>
                <w:spacing w:val="-2"/>
                <w:sz w:val="21"/>
                <w:highlight w:val="none"/>
              </w:rPr>
            </w:pPr>
          </w:p>
        </w:tc>
      </w:tr>
      <w:tr w14:paraId="6E2207B8">
        <w:tblPrEx>
          <w:tblCellMar>
            <w:top w:w="0" w:type="dxa"/>
            <w:left w:w="0" w:type="dxa"/>
            <w:bottom w:w="0" w:type="dxa"/>
            <w:right w:w="0" w:type="dxa"/>
          </w:tblCellMar>
        </w:tblPrEx>
        <w:trPr>
          <w:trHeight w:val="401" w:hRule="exact"/>
        </w:trPr>
        <w:tc>
          <w:tcPr>
            <w:tcW w:w="831" w:type="dxa"/>
            <w:tcBorders>
              <w:top w:val="single" w:color="000000" w:sz="4" w:space="0"/>
              <w:left w:val="single" w:color="000000" w:sz="10" w:space="0"/>
              <w:bottom w:val="single" w:color="000000" w:sz="4" w:space="0"/>
              <w:right w:val="single" w:color="000000" w:sz="4" w:space="0"/>
            </w:tcBorders>
            <w:vAlign w:val="center"/>
          </w:tcPr>
          <w:p w14:paraId="3EFBC777">
            <w:pPr>
              <w:spacing w:line="286" w:lineRule="atLeast"/>
              <w:jc w:val="center"/>
              <w:rPr>
                <w:rFonts w:ascii="宋体" w:hAnsi="宋体" w:eastAsia="宋体" w:cs="宋体"/>
                <w:color w:val="000000"/>
                <w:spacing w:val="-2"/>
                <w:sz w:val="21"/>
                <w:highlight w:val="none"/>
              </w:rPr>
            </w:pPr>
          </w:p>
        </w:tc>
        <w:tc>
          <w:tcPr>
            <w:tcW w:w="2221" w:type="dxa"/>
            <w:tcBorders>
              <w:top w:val="single" w:color="000000" w:sz="4" w:space="0"/>
              <w:left w:val="single" w:color="000000" w:sz="4" w:space="0"/>
              <w:bottom w:val="single" w:color="000000" w:sz="4" w:space="0"/>
              <w:right w:val="single" w:color="000000" w:sz="4" w:space="0"/>
            </w:tcBorders>
            <w:vAlign w:val="center"/>
          </w:tcPr>
          <w:p w14:paraId="4BAC29A6">
            <w:pPr>
              <w:spacing w:line="286" w:lineRule="atLeast"/>
              <w:rPr>
                <w:rFonts w:ascii="宋体" w:hAnsi="宋体" w:eastAsia="宋体" w:cs="宋体"/>
                <w:color w:val="000000"/>
                <w:spacing w:val="-2"/>
                <w:sz w:val="21"/>
                <w:highlight w:val="none"/>
              </w:rPr>
            </w:pPr>
          </w:p>
        </w:tc>
        <w:tc>
          <w:tcPr>
            <w:tcW w:w="1375" w:type="dxa"/>
            <w:tcBorders>
              <w:top w:val="single" w:color="000000" w:sz="4" w:space="0"/>
              <w:left w:val="single" w:color="000000" w:sz="4" w:space="0"/>
              <w:bottom w:val="single" w:color="000000" w:sz="4" w:space="0"/>
              <w:right w:val="single" w:color="000000" w:sz="4" w:space="0"/>
            </w:tcBorders>
            <w:vAlign w:val="center"/>
          </w:tcPr>
          <w:p w14:paraId="2B29E7E3">
            <w:pPr>
              <w:spacing w:line="286" w:lineRule="atLeast"/>
              <w:jc w:val="right"/>
              <w:rPr>
                <w:rFonts w:ascii="宋体" w:hAnsi="宋体" w:eastAsia="宋体" w:cs="宋体"/>
                <w:color w:val="000000"/>
                <w:spacing w:val="-2"/>
                <w:sz w:val="21"/>
                <w:highlight w:val="none"/>
              </w:rPr>
            </w:pPr>
          </w:p>
        </w:tc>
        <w:tc>
          <w:tcPr>
            <w:tcW w:w="1490" w:type="dxa"/>
            <w:tcBorders>
              <w:top w:val="single" w:color="000000" w:sz="4" w:space="0"/>
              <w:left w:val="single" w:color="000000" w:sz="4" w:space="0"/>
              <w:bottom w:val="single" w:color="000000" w:sz="4" w:space="0"/>
              <w:right w:val="single" w:color="000000" w:sz="4" w:space="0"/>
            </w:tcBorders>
            <w:vAlign w:val="center"/>
          </w:tcPr>
          <w:p w14:paraId="478B01B4">
            <w:pPr>
              <w:spacing w:line="286" w:lineRule="atLeast"/>
              <w:jc w:val="right"/>
              <w:rPr>
                <w:rFonts w:ascii="宋体" w:hAnsi="宋体" w:eastAsia="宋体" w:cs="宋体"/>
                <w:color w:val="000000"/>
                <w:spacing w:val="-2"/>
                <w:sz w:val="21"/>
                <w:highlight w:val="none"/>
              </w:rPr>
            </w:pPr>
          </w:p>
        </w:tc>
        <w:tc>
          <w:tcPr>
            <w:tcW w:w="1548" w:type="dxa"/>
            <w:tcBorders>
              <w:top w:val="single" w:color="000000" w:sz="4" w:space="0"/>
              <w:left w:val="single" w:color="000000" w:sz="4" w:space="0"/>
              <w:bottom w:val="single" w:color="000000" w:sz="4" w:space="0"/>
              <w:right w:val="single" w:color="000000" w:sz="4" w:space="0"/>
            </w:tcBorders>
            <w:vAlign w:val="center"/>
          </w:tcPr>
          <w:p w14:paraId="036EF5C9">
            <w:pPr>
              <w:spacing w:line="286" w:lineRule="atLeast"/>
              <w:jc w:val="right"/>
              <w:rPr>
                <w:rFonts w:ascii="宋体" w:hAnsi="宋体" w:eastAsia="宋体" w:cs="宋体"/>
                <w:color w:val="000000"/>
                <w:spacing w:val="-2"/>
                <w:sz w:val="21"/>
                <w:highlight w:val="none"/>
              </w:rPr>
            </w:pPr>
          </w:p>
        </w:tc>
        <w:tc>
          <w:tcPr>
            <w:tcW w:w="1447" w:type="dxa"/>
            <w:tcBorders>
              <w:top w:val="single" w:color="000000" w:sz="4" w:space="0"/>
              <w:left w:val="single" w:color="000000" w:sz="4" w:space="0"/>
              <w:bottom w:val="single" w:color="000000" w:sz="4" w:space="0"/>
              <w:right w:val="single" w:color="000000" w:sz="4" w:space="0"/>
            </w:tcBorders>
            <w:vAlign w:val="center"/>
          </w:tcPr>
          <w:p w14:paraId="0A961D29">
            <w:pPr>
              <w:spacing w:line="286" w:lineRule="atLeast"/>
              <w:jc w:val="right"/>
              <w:rPr>
                <w:rFonts w:ascii="宋体" w:hAnsi="宋体" w:eastAsia="宋体" w:cs="宋体"/>
                <w:color w:val="000000"/>
                <w:spacing w:val="-2"/>
                <w:sz w:val="21"/>
                <w:highlight w:val="none"/>
              </w:rPr>
            </w:pPr>
          </w:p>
        </w:tc>
        <w:tc>
          <w:tcPr>
            <w:tcW w:w="1519" w:type="dxa"/>
            <w:tcBorders>
              <w:top w:val="single" w:color="000000" w:sz="4" w:space="0"/>
              <w:left w:val="single" w:color="000000" w:sz="4" w:space="0"/>
              <w:bottom w:val="single" w:color="000000" w:sz="4" w:space="0"/>
              <w:right w:val="single" w:color="000000" w:sz="10" w:space="0"/>
            </w:tcBorders>
            <w:vAlign w:val="center"/>
          </w:tcPr>
          <w:p w14:paraId="7A9777D4">
            <w:pPr>
              <w:spacing w:line="286" w:lineRule="atLeast"/>
              <w:rPr>
                <w:rFonts w:ascii="宋体" w:hAnsi="宋体" w:eastAsia="宋体" w:cs="宋体"/>
                <w:color w:val="000000"/>
                <w:spacing w:val="-2"/>
                <w:sz w:val="21"/>
                <w:highlight w:val="none"/>
              </w:rPr>
            </w:pPr>
          </w:p>
        </w:tc>
      </w:tr>
      <w:tr w14:paraId="3A72E1BA">
        <w:tblPrEx>
          <w:tblCellMar>
            <w:top w:w="0" w:type="dxa"/>
            <w:left w:w="0" w:type="dxa"/>
            <w:bottom w:w="0" w:type="dxa"/>
            <w:right w:w="0" w:type="dxa"/>
          </w:tblCellMar>
        </w:tblPrEx>
        <w:trPr>
          <w:trHeight w:val="387" w:hRule="exact"/>
        </w:trPr>
        <w:tc>
          <w:tcPr>
            <w:tcW w:w="831" w:type="dxa"/>
            <w:tcBorders>
              <w:top w:val="single" w:color="000000" w:sz="4" w:space="0"/>
              <w:left w:val="single" w:color="000000" w:sz="10" w:space="0"/>
              <w:bottom w:val="single" w:color="000000" w:sz="4" w:space="0"/>
              <w:right w:val="single" w:color="000000" w:sz="4" w:space="0"/>
            </w:tcBorders>
            <w:vAlign w:val="center"/>
          </w:tcPr>
          <w:p w14:paraId="05EAF5FF">
            <w:pPr>
              <w:spacing w:line="286" w:lineRule="atLeast"/>
              <w:jc w:val="center"/>
              <w:rPr>
                <w:rFonts w:ascii="宋体" w:hAnsi="宋体" w:eastAsia="宋体" w:cs="宋体"/>
                <w:color w:val="000000"/>
                <w:spacing w:val="-2"/>
                <w:sz w:val="21"/>
                <w:highlight w:val="none"/>
              </w:rPr>
            </w:pPr>
          </w:p>
        </w:tc>
        <w:tc>
          <w:tcPr>
            <w:tcW w:w="2221" w:type="dxa"/>
            <w:tcBorders>
              <w:top w:val="single" w:color="000000" w:sz="4" w:space="0"/>
              <w:left w:val="single" w:color="000000" w:sz="4" w:space="0"/>
              <w:bottom w:val="single" w:color="000000" w:sz="4" w:space="0"/>
              <w:right w:val="single" w:color="000000" w:sz="4" w:space="0"/>
            </w:tcBorders>
            <w:vAlign w:val="center"/>
          </w:tcPr>
          <w:p w14:paraId="3329DB5F">
            <w:pPr>
              <w:spacing w:line="286" w:lineRule="atLeast"/>
              <w:rPr>
                <w:rFonts w:ascii="宋体" w:hAnsi="宋体" w:eastAsia="宋体" w:cs="宋体"/>
                <w:color w:val="000000"/>
                <w:spacing w:val="-2"/>
                <w:sz w:val="21"/>
                <w:highlight w:val="none"/>
              </w:rPr>
            </w:pPr>
          </w:p>
        </w:tc>
        <w:tc>
          <w:tcPr>
            <w:tcW w:w="1375" w:type="dxa"/>
            <w:tcBorders>
              <w:top w:val="single" w:color="000000" w:sz="4" w:space="0"/>
              <w:left w:val="single" w:color="000000" w:sz="4" w:space="0"/>
              <w:bottom w:val="single" w:color="000000" w:sz="4" w:space="0"/>
              <w:right w:val="single" w:color="000000" w:sz="4" w:space="0"/>
            </w:tcBorders>
            <w:vAlign w:val="center"/>
          </w:tcPr>
          <w:p w14:paraId="419C9C98">
            <w:pPr>
              <w:spacing w:line="286" w:lineRule="atLeast"/>
              <w:jc w:val="right"/>
              <w:rPr>
                <w:rFonts w:ascii="宋体" w:hAnsi="宋体" w:eastAsia="宋体" w:cs="宋体"/>
                <w:color w:val="000000"/>
                <w:spacing w:val="-2"/>
                <w:sz w:val="21"/>
                <w:highlight w:val="none"/>
              </w:rPr>
            </w:pPr>
          </w:p>
        </w:tc>
        <w:tc>
          <w:tcPr>
            <w:tcW w:w="1490" w:type="dxa"/>
            <w:tcBorders>
              <w:top w:val="single" w:color="000000" w:sz="4" w:space="0"/>
              <w:left w:val="single" w:color="000000" w:sz="4" w:space="0"/>
              <w:bottom w:val="single" w:color="000000" w:sz="4" w:space="0"/>
              <w:right w:val="single" w:color="000000" w:sz="4" w:space="0"/>
            </w:tcBorders>
            <w:vAlign w:val="center"/>
          </w:tcPr>
          <w:p w14:paraId="25D2D9CD">
            <w:pPr>
              <w:spacing w:line="286" w:lineRule="atLeast"/>
              <w:jc w:val="right"/>
              <w:rPr>
                <w:rFonts w:ascii="宋体" w:hAnsi="宋体" w:eastAsia="宋体" w:cs="宋体"/>
                <w:color w:val="000000"/>
                <w:spacing w:val="-2"/>
                <w:sz w:val="21"/>
                <w:highlight w:val="none"/>
              </w:rPr>
            </w:pPr>
          </w:p>
        </w:tc>
        <w:tc>
          <w:tcPr>
            <w:tcW w:w="1548" w:type="dxa"/>
            <w:tcBorders>
              <w:top w:val="single" w:color="000000" w:sz="4" w:space="0"/>
              <w:left w:val="single" w:color="000000" w:sz="4" w:space="0"/>
              <w:bottom w:val="single" w:color="000000" w:sz="4" w:space="0"/>
              <w:right w:val="single" w:color="000000" w:sz="4" w:space="0"/>
            </w:tcBorders>
            <w:vAlign w:val="center"/>
          </w:tcPr>
          <w:p w14:paraId="11CA996B">
            <w:pPr>
              <w:spacing w:line="286" w:lineRule="atLeast"/>
              <w:jc w:val="right"/>
              <w:rPr>
                <w:rFonts w:ascii="宋体" w:hAnsi="宋体" w:eastAsia="宋体" w:cs="宋体"/>
                <w:color w:val="000000"/>
                <w:spacing w:val="-2"/>
                <w:sz w:val="21"/>
                <w:highlight w:val="none"/>
              </w:rPr>
            </w:pPr>
          </w:p>
        </w:tc>
        <w:tc>
          <w:tcPr>
            <w:tcW w:w="1447" w:type="dxa"/>
            <w:tcBorders>
              <w:top w:val="single" w:color="000000" w:sz="4" w:space="0"/>
              <w:left w:val="single" w:color="000000" w:sz="4" w:space="0"/>
              <w:bottom w:val="single" w:color="000000" w:sz="4" w:space="0"/>
              <w:right w:val="single" w:color="000000" w:sz="4" w:space="0"/>
            </w:tcBorders>
            <w:vAlign w:val="center"/>
          </w:tcPr>
          <w:p w14:paraId="7B94615E">
            <w:pPr>
              <w:spacing w:line="286" w:lineRule="atLeast"/>
              <w:jc w:val="right"/>
              <w:rPr>
                <w:rFonts w:ascii="宋体" w:hAnsi="宋体" w:eastAsia="宋体" w:cs="宋体"/>
                <w:color w:val="000000"/>
                <w:spacing w:val="-2"/>
                <w:sz w:val="21"/>
                <w:highlight w:val="none"/>
              </w:rPr>
            </w:pPr>
          </w:p>
        </w:tc>
        <w:tc>
          <w:tcPr>
            <w:tcW w:w="1519" w:type="dxa"/>
            <w:tcBorders>
              <w:top w:val="single" w:color="000000" w:sz="4" w:space="0"/>
              <w:left w:val="single" w:color="000000" w:sz="4" w:space="0"/>
              <w:bottom w:val="single" w:color="000000" w:sz="4" w:space="0"/>
              <w:right w:val="single" w:color="000000" w:sz="10" w:space="0"/>
            </w:tcBorders>
            <w:vAlign w:val="center"/>
          </w:tcPr>
          <w:p w14:paraId="654BB62C">
            <w:pPr>
              <w:spacing w:line="286" w:lineRule="atLeast"/>
              <w:rPr>
                <w:rFonts w:ascii="宋体" w:hAnsi="宋体" w:eastAsia="宋体" w:cs="宋体"/>
                <w:color w:val="000000"/>
                <w:spacing w:val="-2"/>
                <w:sz w:val="21"/>
                <w:highlight w:val="none"/>
              </w:rPr>
            </w:pPr>
          </w:p>
        </w:tc>
      </w:tr>
      <w:tr w14:paraId="719D5ADC">
        <w:tblPrEx>
          <w:tblCellMar>
            <w:top w:w="0" w:type="dxa"/>
            <w:left w:w="0" w:type="dxa"/>
            <w:bottom w:w="0" w:type="dxa"/>
            <w:right w:w="0" w:type="dxa"/>
          </w:tblCellMar>
        </w:tblPrEx>
        <w:trPr>
          <w:trHeight w:val="401" w:hRule="exact"/>
        </w:trPr>
        <w:tc>
          <w:tcPr>
            <w:tcW w:w="831" w:type="dxa"/>
            <w:tcBorders>
              <w:top w:val="single" w:color="000000" w:sz="4" w:space="0"/>
              <w:left w:val="single" w:color="000000" w:sz="10" w:space="0"/>
              <w:bottom w:val="single" w:color="000000" w:sz="4" w:space="0"/>
              <w:right w:val="single" w:color="000000" w:sz="4" w:space="0"/>
            </w:tcBorders>
            <w:vAlign w:val="center"/>
          </w:tcPr>
          <w:p w14:paraId="6F8E64AB">
            <w:pPr>
              <w:spacing w:line="286" w:lineRule="atLeast"/>
              <w:jc w:val="center"/>
              <w:rPr>
                <w:rFonts w:ascii="宋体" w:hAnsi="宋体" w:eastAsia="宋体" w:cs="宋体"/>
                <w:color w:val="000000"/>
                <w:spacing w:val="-2"/>
                <w:sz w:val="21"/>
                <w:highlight w:val="none"/>
              </w:rPr>
            </w:pPr>
          </w:p>
        </w:tc>
        <w:tc>
          <w:tcPr>
            <w:tcW w:w="2221" w:type="dxa"/>
            <w:tcBorders>
              <w:top w:val="single" w:color="000000" w:sz="4" w:space="0"/>
              <w:left w:val="single" w:color="000000" w:sz="4" w:space="0"/>
              <w:bottom w:val="single" w:color="000000" w:sz="4" w:space="0"/>
              <w:right w:val="single" w:color="000000" w:sz="4" w:space="0"/>
            </w:tcBorders>
            <w:vAlign w:val="center"/>
          </w:tcPr>
          <w:p w14:paraId="1A91B2F6">
            <w:pPr>
              <w:spacing w:line="286" w:lineRule="atLeast"/>
              <w:rPr>
                <w:rFonts w:ascii="宋体" w:hAnsi="宋体" w:eastAsia="宋体" w:cs="宋体"/>
                <w:color w:val="000000"/>
                <w:spacing w:val="-2"/>
                <w:sz w:val="21"/>
                <w:highlight w:val="none"/>
              </w:rPr>
            </w:pPr>
          </w:p>
        </w:tc>
        <w:tc>
          <w:tcPr>
            <w:tcW w:w="1375" w:type="dxa"/>
            <w:tcBorders>
              <w:top w:val="single" w:color="000000" w:sz="4" w:space="0"/>
              <w:left w:val="single" w:color="000000" w:sz="4" w:space="0"/>
              <w:bottom w:val="single" w:color="000000" w:sz="4" w:space="0"/>
              <w:right w:val="single" w:color="000000" w:sz="4" w:space="0"/>
            </w:tcBorders>
            <w:vAlign w:val="center"/>
          </w:tcPr>
          <w:p w14:paraId="18D362F6">
            <w:pPr>
              <w:spacing w:line="286" w:lineRule="atLeast"/>
              <w:jc w:val="right"/>
              <w:rPr>
                <w:rFonts w:ascii="宋体" w:hAnsi="宋体" w:eastAsia="宋体" w:cs="宋体"/>
                <w:color w:val="000000"/>
                <w:spacing w:val="-2"/>
                <w:sz w:val="21"/>
                <w:highlight w:val="none"/>
              </w:rPr>
            </w:pPr>
          </w:p>
        </w:tc>
        <w:tc>
          <w:tcPr>
            <w:tcW w:w="1490" w:type="dxa"/>
            <w:tcBorders>
              <w:top w:val="single" w:color="000000" w:sz="4" w:space="0"/>
              <w:left w:val="single" w:color="000000" w:sz="4" w:space="0"/>
              <w:bottom w:val="single" w:color="000000" w:sz="4" w:space="0"/>
              <w:right w:val="single" w:color="000000" w:sz="4" w:space="0"/>
            </w:tcBorders>
            <w:vAlign w:val="center"/>
          </w:tcPr>
          <w:p w14:paraId="7129C9C3">
            <w:pPr>
              <w:spacing w:line="286" w:lineRule="atLeast"/>
              <w:jc w:val="right"/>
              <w:rPr>
                <w:rFonts w:ascii="宋体" w:hAnsi="宋体" w:eastAsia="宋体" w:cs="宋体"/>
                <w:color w:val="000000"/>
                <w:spacing w:val="-2"/>
                <w:sz w:val="21"/>
                <w:highlight w:val="none"/>
              </w:rPr>
            </w:pPr>
          </w:p>
        </w:tc>
        <w:tc>
          <w:tcPr>
            <w:tcW w:w="1548" w:type="dxa"/>
            <w:tcBorders>
              <w:top w:val="single" w:color="000000" w:sz="4" w:space="0"/>
              <w:left w:val="single" w:color="000000" w:sz="4" w:space="0"/>
              <w:bottom w:val="single" w:color="000000" w:sz="4" w:space="0"/>
              <w:right w:val="single" w:color="000000" w:sz="4" w:space="0"/>
            </w:tcBorders>
            <w:vAlign w:val="center"/>
          </w:tcPr>
          <w:p w14:paraId="5694866D">
            <w:pPr>
              <w:spacing w:line="286" w:lineRule="atLeast"/>
              <w:jc w:val="right"/>
              <w:rPr>
                <w:rFonts w:ascii="宋体" w:hAnsi="宋体" w:eastAsia="宋体" w:cs="宋体"/>
                <w:color w:val="000000"/>
                <w:spacing w:val="-2"/>
                <w:sz w:val="21"/>
                <w:highlight w:val="none"/>
              </w:rPr>
            </w:pPr>
          </w:p>
        </w:tc>
        <w:tc>
          <w:tcPr>
            <w:tcW w:w="1447" w:type="dxa"/>
            <w:tcBorders>
              <w:top w:val="single" w:color="000000" w:sz="4" w:space="0"/>
              <w:left w:val="single" w:color="000000" w:sz="4" w:space="0"/>
              <w:bottom w:val="single" w:color="000000" w:sz="4" w:space="0"/>
              <w:right w:val="single" w:color="000000" w:sz="4" w:space="0"/>
            </w:tcBorders>
            <w:vAlign w:val="center"/>
          </w:tcPr>
          <w:p w14:paraId="4A92E95E">
            <w:pPr>
              <w:spacing w:line="286" w:lineRule="atLeast"/>
              <w:jc w:val="right"/>
              <w:rPr>
                <w:rFonts w:ascii="宋体" w:hAnsi="宋体" w:eastAsia="宋体" w:cs="宋体"/>
                <w:color w:val="000000"/>
                <w:spacing w:val="-2"/>
                <w:sz w:val="21"/>
                <w:highlight w:val="none"/>
              </w:rPr>
            </w:pPr>
          </w:p>
        </w:tc>
        <w:tc>
          <w:tcPr>
            <w:tcW w:w="1519" w:type="dxa"/>
            <w:tcBorders>
              <w:top w:val="single" w:color="000000" w:sz="4" w:space="0"/>
              <w:left w:val="single" w:color="000000" w:sz="4" w:space="0"/>
              <w:bottom w:val="single" w:color="000000" w:sz="4" w:space="0"/>
              <w:right w:val="single" w:color="000000" w:sz="10" w:space="0"/>
            </w:tcBorders>
            <w:vAlign w:val="center"/>
          </w:tcPr>
          <w:p w14:paraId="0379B3C2">
            <w:pPr>
              <w:spacing w:line="286" w:lineRule="atLeast"/>
              <w:rPr>
                <w:rFonts w:ascii="宋体" w:hAnsi="宋体" w:eastAsia="宋体" w:cs="宋体"/>
                <w:color w:val="000000"/>
                <w:spacing w:val="-2"/>
                <w:sz w:val="21"/>
                <w:highlight w:val="none"/>
              </w:rPr>
            </w:pPr>
          </w:p>
        </w:tc>
      </w:tr>
      <w:tr w14:paraId="7C369700">
        <w:tblPrEx>
          <w:tblCellMar>
            <w:top w:w="0" w:type="dxa"/>
            <w:left w:w="0" w:type="dxa"/>
            <w:bottom w:w="0" w:type="dxa"/>
            <w:right w:w="0" w:type="dxa"/>
          </w:tblCellMar>
        </w:tblPrEx>
        <w:trPr>
          <w:trHeight w:val="401" w:hRule="exact"/>
        </w:trPr>
        <w:tc>
          <w:tcPr>
            <w:tcW w:w="831" w:type="dxa"/>
            <w:tcBorders>
              <w:top w:val="single" w:color="000000" w:sz="4" w:space="0"/>
              <w:left w:val="single" w:color="000000" w:sz="10" w:space="0"/>
              <w:bottom w:val="single" w:color="000000" w:sz="4" w:space="0"/>
              <w:right w:val="single" w:color="000000" w:sz="4" w:space="0"/>
            </w:tcBorders>
            <w:vAlign w:val="center"/>
          </w:tcPr>
          <w:p w14:paraId="78E6D94B">
            <w:pPr>
              <w:spacing w:line="286" w:lineRule="atLeast"/>
              <w:jc w:val="center"/>
              <w:rPr>
                <w:rFonts w:ascii="宋体" w:hAnsi="宋体" w:eastAsia="宋体" w:cs="宋体"/>
                <w:color w:val="000000"/>
                <w:spacing w:val="-2"/>
                <w:sz w:val="21"/>
                <w:highlight w:val="none"/>
              </w:rPr>
            </w:pPr>
          </w:p>
        </w:tc>
        <w:tc>
          <w:tcPr>
            <w:tcW w:w="2221" w:type="dxa"/>
            <w:tcBorders>
              <w:top w:val="single" w:color="000000" w:sz="4" w:space="0"/>
              <w:left w:val="single" w:color="000000" w:sz="4" w:space="0"/>
              <w:bottom w:val="single" w:color="000000" w:sz="4" w:space="0"/>
              <w:right w:val="single" w:color="000000" w:sz="4" w:space="0"/>
            </w:tcBorders>
            <w:vAlign w:val="center"/>
          </w:tcPr>
          <w:p w14:paraId="40389573">
            <w:pPr>
              <w:spacing w:line="286" w:lineRule="atLeast"/>
              <w:rPr>
                <w:rFonts w:ascii="宋体" w:hAnsi="宋体" w:eastAsia="宋体" w:cs="宋体"/>
                <w:color w:val="000000"/>
                <w:spacing w:val="-2"/>
                <w:sz w:val="21"/>
                <w:highlight w:val="none"/>
              </w:rPr>
            </w:pPr>
          </w:p>
        </w:tc>
        <w:tc>
          <w:tcPr>
            <w:tcW w:w="1375" w:type="dxa"/>
            <w:tcBorders>
              <w:top w:val="single" w:color="000000" w:sz="4" w:space="0"/>
              <w:left w:val="single" w:color="000000" w:sz="4" w:space="0"/>
              <w:bottom w:val="single" w:color="000000" w:sz="4" w:space="0"/>
              <w:right w:val="single" w:color="000000" w:sz="4" w:space="0"/>
            </w:tcBorders>
            <w:vAlign w:val="center"/>
          </w:tcPr>
          <w:p w14:paraId="142F59F6">
            <w:pPr>
              <w:spacing w:line="286" w:lineRule="atLeast"/>
              <w:jc w:val="right"/>
              <w:rPr>
                <w:rFonts w:ascii="宋体" w:hAnsi="宋体" w:eastAsia="宋体" w:cs="宋体"/>
                <w:color w:val="000000"/>
                <w:spacing w:val="-2"/>
                <w:sz w:val="21"/>
                <w:highlight w:val="none"/>
              </w:rPr>
            </w:pPr>
          </w:p>
        </w:tc>
        <w:tc>
          <w:tcPr>
            <w:tcW w:w="1490" w:type="dxa"/>
            <w:tcBorders>
              <w:top w:val="single" w:color="000000" w:sz="4" w:space="0"/>
              <w:left w:val="single" w:color="000000" w:sz="4" w:space="0"/>
              <w:bottom w:val="single" w:color="000000" w:sz="4" w:space="0"/>
              <w:right w:val="single" w:color="000000" w:sz="4" w:space="0"/>
            </w:tcBorders>
            <w:vAlign w:val="center"/>
          </w:tcPr>
          <w:p w14:paraId="05994277">
            <w:pPr>
              <w:spacing w:line="286" w:lineRule="atLeast"/>
              <w:jc w:val="right"/>
              <w:rPr>
                <w:rFonts w:ascii="宋体" w:hAnsi="宋体" w:eastAsia="宋体" w:cs="宋体"/>
                <w:color w:val="000000"/>
                <w:spacing w:val="-2"/>
                <w:sz w:val="21"/>
                <w:highlight w:val="none"/>
              </w:rPr>
            </w:pPr>
          </w:p>
        </w:tc>
        <w:tc>
          <w:tcPr>
            <w:tcW w:w="1548" w:type="dxa"/>
            <w:tcBorders>
              <w:top w:val="single" w:color="000000" w:sz="4" w:space="0"/>
              <w:left w:val="single" w:color="000000" w:sz="4" w:space="0"/>
              <w:bottom w:val="single" w:color="000000" w:sz="4" w:space="0"/>
              <w:right w:val="single" w:color="000000" w:sz="4" w:space="0"/>
            </w:tcBorders>
            <w:vAlign w:val="center"/>
          </w:tcPr>
          <w:p w14:paraId="5A7095BB">
            <w:pPr>
              <w:spacing w:line="286" w:lineRule="atLeast"/>
              <w:jc w:val="right"/>
              <w:rPr>
                <w:rFonts w:ascii="宋体" w:hAnsi="宋体" w:eastAsia="宋体" w:cs="宋体"/>
                <w:color w:val="000000"/>
                <w:spacing w:val="-2"/>
                <w:sz w:val="21"/>
                <w:highlight w:val="none"/>
              </w:rPr>
            </w:pPr>
          </w:p>
        </w:tc>
        <w:tc>
          <w:tcPr>
            <w:tcW w:w="1447" w:type="dxa"/>
            <w:tcBorders>
              <w:top w:val="single" w:color="000000" w:sz="4" w:space="0"/>
              <w:left w:val="single" w:color="000000" w:sz="4" w:space="0"/>
              <w:bottom w:val="single" w:color="000000" w:sz="4" w:space="0"/>
              <w:right w:val="single" w:color="000000" w:sz="4" w:space="0"/>
            </w:tcBorders>
            <w:vAlign w:val="center"/>
          </w:tcPr>
          <w:p w14:paraId="522761FD">
            <w:pPr>
              <w:spacing w:line="286" w:lineRule="atLeast"/>
              <w:jc w:val="right"/>
              <w:rPr>
                <w:rFonts w:ascii="宋体" w:hAnsi="宋体" w:eastAsia="宋体" w:cs="宋体"/>
                <w:color w:val="000000"/>
                <w:spacing w:val="-2"/>
                <w:sz w:val="21"/>
                <w:highlight w:val="none"/>
              </w:rPr>
            </w:pPr>
          </w:p>
        </w:tc>
        <w:tc>
          <w:tcPr>
            <w:tcW w:w="1519" w:type="dxa"/>
            <w:tcBorders>
              <w:top w:val="single" w:color="000000" w:sz="4" w:space="0"/>
              <w:left w:val="single" w:color="000000" w:sz="4" w:space="0"/>
              <w:bottom w:val="single" w:color="000000" w:sz="4" w:space="0"/>
              <w:right w:val="single" w:color="000000" w:sz="10" w:space="0"/>
            </w:tcBorders>
            <w:vAlign w:val="center"/>
          </w:tcPr>
          <w:p w14:paraId="0EF9D64E">
            <w:pPr>
              <w:spacing w:line="286" w:lineRule="atLeast"/>
              <w:rPr>
                <w:rFonts w:ascii="宋体" w:hAnsi="宋体" w:eastAsia="宋体" w:cs="宋体"/>
                <w:color w:val="000000"/>
                <w:spacing w:val="-2"/>
                <w:sz w:val="21"/>
                <w:highlight w:val="none"/>
              </w:rPr>
            </w:pPr>
          </w:p>
        </w:tc>
      </w:tr>
      <w:tr w14:paraId="4BBEBECA">
        <w:tblPrEx>
          <w:tblCellMar>
            <w:top w:w="0" w:type="dxa"/>
            <w:left w:w="0" w:type="dxa"/>
            <w:bottom w:w="0" w:type="dxa"/>
            <w:right w:w="0" w:type="dxa"/>
          </w:tblCellMar>
        </w:tblPrEx>
        <w:trPr>
          <w:trHeight w:val="401" w:hRule="exact"/>
        </w:trPr>
        <w:tc>
          <w:tcPr>
            <w:tcW w:w="831" w:type="dxa"/>
            <w:tcBorders>
              <w:top w:val="single" w:color="000000" w:sz="4" w:space="0"/>
              <w:left w:val="single" w:color="000000" w:sz="10" w:space="0"/>
              <w:bottom w:val="single" w:color="000000" w:sz="4" w:space="0"/>
              <w:right w:val="single" w:color="000000" w:sz="4" w:space="0"/>
            </w:tcBorders>
            <w:vAlign w:val="center"/>
          </w:tcPr>
          <w:p w14:paraId="688FB17B">
            <w:pPr>
              <w:spacing w:line="286" w:lineRule="atLeast"/>
              <w:jc w:val="center"/>
              <w:rPr>
                <w:rFonts w:ascii="宋体" w:hAnsi="宋体" w:eastAsia="宋体" w:cs="宋体"/>
                <w:color w:val="000000"/>
                <w:spacing w:val="-2"/>
                <w:sz w:val="21"/>
                <w:highlight w:val="none"/>
              </w:rPr>
            </w:pPr>
          </w:p>
        </w:tc>
        <w:tc>
          <w:tcPr>
            <w:tcW w:w="2221" w:type="dxa"/>
            <w:tcBorders>
              <w:top w:val="single" w:color="000000" w:sz="4" w:space="0"/>
              <w:left w:val="single" w:color="000000" w:sz="4" w:space="0"/>
              <w:bottom w:val="single" w:color="000000" w:sz="4" w:space="0"/>
              <w:right w:val="single" w:color="000000" w:sz="4" w:space="0"/>
            </w:tcBorders>
            <w:vAlign w:val="center"/>
          </w:tcPr>
          <w:p w14:paraId="2941AD01">
            <w:pPr>
              <w:spacing w:line="286" w:lineRule="atLeast"/>
              <w:rPr>
                <w:rFonts w:ascii="宋体" w:hAnsi="宋体" w:eastAsia="宋体" w:cs="宋体"/>
                <w:color w:val="000000"/>
                <w:spacing w:val="-2"/>
                <w:sz w:val="21"/>
                <w:highlight w:val="none"/>
              </w:rPr>
            </w:pPr>
          </w:p>
        </w:tc>
        <w:tc>
          <w:tcPr>
            <w:tcW w:w="1375" w:type="dxa"/>
            <w:tcBorders>
              <w:top w:val="single" w:color="000000" w:sz="4" w:space="0"/>
              <w:left w:val="single" w:color="000000" w:sz="4" w:space="0"/>
              <w:bottom w:val="single" w:color="000000" w:sz="4" w:space="0"/>
              <w:right w:val="single" w:color="000000" w:sz="4" w:space="0"/>
            </w:tcBorders>
            <w:vAlign w:val="center"/>
          </w:tcPr>
          <w:p w14:paraId="6AA781CC">
            <w:pPr>
              <w:spacing w:line="286" w:lineRule="atLeast"/>
              <w:jc w:val="right"/>
              <w:rPr>
                <w:rFonts w:ascii="宋体" w:hAnsi="宋体" w:eastAsia="宋体" w:cs="宋体"/>
                <w:color w:val="000000"/>
                <w:spacing w:val="-2"/>
                <w:sz w:val="21"/>
                <w:highlight w:val="none"/>
              </w:rPr>
            </w:pPr>
          </w:p>
        </w:tc>
        <w:tc>
          <w:tcPr>
            <w:tcW w:w="1490" w:type="dxa"/>
            <w:tcBorders>
              <w:top w:val="single" w:color="000000" w:sz="4" w:space="0"/>
              <w:left w:val="single" w:color="000000" w:sz="4" w:space="0"/>
              <w:bottom w:val="single" w:color="000000" w:sz="4" w:space="0"/>
              <w:right w:val="single" w:color="000000" w:sz="4" w:space="0"/>
            </w:tcBorders>
            <w:vAlign w:val="center"/>
          </w:tcPr>
          <w:p w14:paraId="39BD91C5">
            <w:pPr>
              <w:spacing w:line="286" w:lineRule="atLeast"/>
              <w:jc w:val="right"/>
              <w:rPr>
                <w:rFonts w:ascii="宋体" w:hAnsi="宋体" w:eastAsia="宋体" w:cs="宋体"/>
                <w:color w:val="000000"/>
                <w:spacing w:val="-2"/>
                <w:sz w:val="21"/>
                <w:highlight w:val="none"/>
              </w:rPr>
            </w:pPr>
          </w:p>
        </w:tc>
        <w:tc>
          <w:tcPr>
            <w:tcW w:w="1548" w:type="dxa"/>
            <w:tcBorders>
              <w:top w:val="single" w:color="000000" w:sz="4" w:space="0"/>
              <w:left w:val="single" w:color="000000" w:sz="4" w:space="0"/>
              <w:bottom w:val="single" w:color="000000" w:sz="4" w:space="0"/>
              <w:right w:val="single" w:color="000000" w:sz="4" w:space="0"/>
            </w:tcBorders>
            <w:vAlign w:val="center"/>
          </w:tcPr>
          <w:p w14:paraId="7B3F235D">
            <w:pPr>
              <w:spacing w:line="286" w:lineRule="atLeast"/>
              <w:jc w:val="right"/>
              <w:rPr>
                <w:rFonts w:ascii="宋体" w:hAnsi="宋体" w:eastAsia="宋体" w:cs="宋体"/>
                <w:color w:val="000000"/>
                <w:spacing w:val="-2"/>
                <w:sz w:val="21"/>
                <w:highlight w:val="none"/>
              </w:rPr>
            </w:pPr>
          </w:p>
        </w:tc>
        <w:tc>
          <w:tcPr>
            <w:tcW w:w="1447" w:type="dxa"/>
            <w:tcBorders>
              <w:top w:val="single" w:color="000000" w:sz="4" w:space="0"/>
              <w:left w:val="single" w:color="000000" w:sz="4" w:space="0"/>
              <w:bottom w:val="single" w:color="000000" w:sz="4" w:space="0"/>
              <w:right w:val="single" w:color="000000" w:sz="4" w:space="0"/>
            </w:tcBorders>
            <w:vAlign w:val="center"/>
          </w:tcPr>
          <w:p w14:paraId="2D0B3EA1">
            <w:pPr>
              <w:spacing w:line="286" w:lineRule="atLeast"/>
              <w:jc w:val="right"/>
              <w:rPr>
                <w:rFonts w:ascii="宋体" w:hAnsi="宋体" w:eastAsia="宋体" w:cs="宋体"/>
                <w:color w:val="000000"/>
                <w:spacing w:val="-2"/>
                <w:sz w:val="21"/>
                <w:highlight w:val="none"/>
              </w:rPr>
            </w:pPr>
          </w:p>
        </w:tc>
        <w:tc>
          <w:tcPr>
            <w:tcW w:w="1519" w:type="dxa"/>
            <w:tcBorders>
              <w:top w:val="single" w:color="000000" w:sz="4" w:space="0"/>
              <w:left w:val="single" w:color="000000" w:sz="4" w:space="0"/>
              <w:bottom w:val="single" w:color="000000" w:sz="4" w:space="0"/>
              <w:right w:val="single" w:color="000000" w:sz="10" w:space="0"/>
            </w:tcBorders>
            <w:vAlign w:val="center"/>
          </w:tcPr>
          <w:p w14:paraId="46DFF11C">
            <w:pPr>
              <w:spacing w:line="286" w:lineRule="atLeast"/>
              <w:rPr>
                <w:rFonts w:ascii="宋体" w:hAnsi="宋体" w:eastAsia="宋体" w:cs="宋体"/>
                <w:color w:val="000000"/>
                <w:spacing w:val="-2"/>
                <w:sz w:val="21"/>
                <w:highlight w:val="none"/>
              </w:rPr>
            </w:pPr>
          </w:p>
        </w:tc>
      </w:tr>
      <w:tr w14:paraId="60C9135C">
        <w:tblPrEx>
          <w:tblCellMar>
            <w:top w:w="0" w:type="dxa"/>
            <w:left w:w="0" w:type="dxa"/>
            <w:bottom w:w="0" w:type="dxa"/>
            <w:right w:w="0" w:type="dxa"/>
          </w:tblCellMar>
        </w:tblPrEx>
        <w:trPr>
          <w:trHeight w:val="401" w:hRule="exact"/>
        </w:trPr>
        <w:tc>
          <w:tcPr>
            <w:tcW w:w="831" w:type="dxa"/>
            <w:tcBorders>
              <w:top w:val="single" w:color="000000" w:sz="4" w:space="0"/>
              <w:left w:val="single" w:color="000000" w:sz="10" w:space="0"/>
              <w:bottom w:val="single" w:color="000000" w:sz="4" w:space="0"/>
              <w:right w:val="single" w:color="000000" w:sz="4" w:space="0"/>
            </w:tcBorders>
            <w:vAlign w:val="center"/>
          </w:tcPr>
          <w:p w14:paraId="02A9889A">
            <w:pPr>
              <w:spacing w:line="286" w:lineRule="atLeast"/>
              <w:jc w:val="center"/>
              <w:rPr>
                <w:rFonts w:ascii="宋体" w:hAnsi="宋体" w:eastAsia="宋体" w:cs="宋体"/>
                <w:color w:val="000000"/>
                <w:spacing w:val="-2"/>
                <w:sz w:val="21"/>
                <w:highlight w:val="none"/>
              </w:rPr>
            </w:pPr>
          </w:p>
        </w:tc>
        <w:tc>
          <w:tcPr>
            <w:tcW w:w="2221" w:type="dxa"/>
            <w:tcBorders>
              <w:top w:val="single" w:color="000000" w:sz="4" w:space="0"/>
              <w:left w:val="single" w:color="000000" w:sz="4" w:space="0"/>
              <w:bottom w:val="single" w:color="000000" w:sz="4" w:space="0"/>
              <w:right w:val="single" w:color="000000" w:sz="4" w:space="0"/>
            </w:tcBorders>
            <w:vAlign w:val="center"/>
          </w:tcPr>
          <w:p w14:paraId="0B0A1F19">
            <w:pPr>
              <w:spacing w:line="286" w:lineRule="atLeast"/>
              <w:rPr>
                <w:rFonts w:ascii="宋体" w:hAnsi="宋体" w:eastAsia="宋体" w:cs="宋体"/>
                <w:color w:val="000000"/>
                <w:spacing w:val="-2"/>
                <w:sz w:val="21"/>
                <w:highlight w:val="none"/>
              </w:rPr>
            </w:pPr>
          </w:p>
        </w:tc>
        <w:tc>
          <w:tcPr>
            <w:tcW w:w="1375" w:type="dxa"/>
            <w:tcBorders>
              <w:top w:val="single" w:color="000000" w:sz="4" w:space="0"/>
              <w:left w:val="single" w:color="000000" w:sz="4" w:space="0"/>
              <w:bottom w:val="single" w:color="000000" w:sz="4" w:space="0"/>
              <w:right w:val="single" w:color="000000" w:sz="4" w:space="0"/>
            </w:tcBorders>
            <w:vAlign w:val="center"/>
          </w:tcPr>
          <w:p w14:paraId="51B40DFF">
            <w:pPr>
              <w:spacing w:line="286" w:lineRule="atLeast"/>
              <w:jc w:val="right"/>
              <w:rPr>
                <w:rFonts w:ascii="宋体" w:hAnsi="宋体" w:eastAsia="宋体" w:cs="宋体"/>
                <w:color w:val="000000"/>
                <w:spacing w:val="-2"/>
                <w:sz w:val="21"/>
                <w:highlight w:val="none"/>
              </w:rPr>
            </w:pPr>
          </w:p>
        </w:tc>
        <w:tc>
          <w:tcPr>
            <w:tcW w:w="1490" w:type="dxa"/>
            <w:tcBorders>
              <w:top w:val="single" w:color="000000" w:sz="4" w:space="0"/>
              <w:left w:val="single" w:color="000000" w:sz="4" w:space="0"/>
              <w:bottom w:val="single" w:color="000000" w:sz="4" w:space="0"/>
              <w:right w:val="single" w:color="000000" w:sz="4" w:space="0"/>
            </w:tcBorders>
            <w:vAlign w:val="center"/>
          </w:tcPr>
          <w:p w14:paraId="734E0912">
            <w:pPr>
              <w:spacing w:line="286" w:lineRule="atLeast"/>
              <w:jc w:val="right"/>
              <w:rPr>
                <w:rFonts w:ascii="宋体" w:hAnsi="宋体" w:eastAsia="宋体" w:cs="宋体"/>
                <w:color w:val="000000"/>
                <w:spacing w:val="-2"/>
                <w:sz w:val="21"/>
                <w:highlight w:val="none"/>
              </w:rPr>
            </w:pPr>
          </w:p>
        </w:tc>
        <w:tc>
          <w:tcPr>
            <w:tcW w:w="1548" w:type="dxa"/>
            <w:tcBorders>
              <w:top w:val="single" w:color="000000" w:sz="4" w:space="0"/>
              <w:left w:val="single" w:color="000000" w:sz="4" w:space="0"/>
              <w:bottom w:val="single" w:color="000000" w:sz="4" w:space="0"/>
              <w:right w:val="single" w:color="000000" w:sz="4" w:space="0"/>
            </w:tcBorders>
            <w:vAlign w:val="center"/>
          </w:tcPr>
          <w:p w14:paraId="506D94DE">
            <w:pPr>
              <w:spacing w:line="286" w:lineRule="atLeast"/>
              <w:jc w:val="right"/>
              <w:rPr>
                <w:rFonts w:ascii="宋体" w:hAnsi="宋体" w:eastAsia="宋体" w:cs="宋体"/>
                <w:color w:val="000000"/>
                <w:spacing w:val="-2"/>
                <w:sz w:val="21"/>
                <w:highlight w:val="none"/>
              </w:rPr>
            </w:pPr>
          </w:p>
        </w:tc>
        <w:tc>
          <w:tcPr>
            <w:tcW w:w="1447" w:type="dxa"/>
            <w:tcBorders>
              <w:top w:val="single" w:color="000000" w:sz="4" w:space="0"/>
              <w:left w:val="single" w:color="000000" w:sz="4" w:space="0"/>
              <w:bottom w:val="single" w:color="000000" w:sz="4" w:space="0"/>
              <w:right w:val="single" w:color="000000" w:sz="4" w:space="0"/>
            </w:tcBorders>
            <w:vAlign w:val="center"/>
          </w:tcPr>
          <w:p w14:paraId="084C71C3">
            <w:pPr>
              <w:spacing w:line="286" w:lineRule="atLeast"/>
              <w:jc w:val="right"/>
              <w:rPr>
                <w:rFonts w:ascii="宋体" w:hAnsi="宋体" w:eastAsia="宋体" w:cs="宋体"/>
                <w:color w:val="000000"/>
                <w:spacing w:val="-2"/>
                <w:sz w:val="21"/>
                <w:highlight w:val="none"/>
              </w:rPr>
            </w:pPr>
          </w:p>
        </w:tc>
        <w:tc>
          <w:tcPr>
            <w:tcW w:w="1519" w:type="dxa"/>
            <w:tcBorders>
              <w:top w:val="single" w:color="000000" w:sz="4" w:space="0"/>
              <w:left w:val="single" w:color="000000" w:sz="4" w:space="0"/>
              <w:bottom w:val="single" w:color="000000" w:sz="4" w:space="0"/>
              <w:right w:val="single" w:color="000000" w:sz="10" w:space="0"/>
            </w:tcBorders>
            <w:vAlign w:val="center"/>
          </w:tcPr>
          <w:p w14:paraId="7F1AE8BF">
            <w:pPr>
              <w:spacing w:line="286" w:lineRule="atLeast"/>
              <w:rPr>
                <w:rFonts w:ascii="宋体" w:hAnsi="宋体" w:eastAsia="宋体" w:cs="宋体"/>
                <w:color w:val="000000"/>
                <w:spacing w:val="-2"/>
                <w:sz w:val="21"/>
                <w:highlight w:val="none"/>
              </w:rPr>
            </w:pPr>
          </w:p>
        </w:tc>
      </w:tr>
      <w:tr w14:paraId="3796D16F">
        <w:tblPrEx>
          <w:tblCellMar>
            <w:top w:w="0" w:type="dxa"/>
            <w:left w:w="0" w:type="dxa"/>
            <w:bottom w:w="0" w:type="dxa"/>
            <w:right w:w="0" w:type="dxa"/>
          </w:tblCellMar>
        </w:tblPrEx>
        <w:trPr>
          <w:trHeight w:val="402" w:hRule="exact"/>
        </w:trPr>
        <w:tc>
          <w:tcPr>
            <w:tcW w:w="831" w:type="dxa"/>
            <w:tcBorders>
              <w:top w:val="single" w:color="000000" w:sz="4" w:space="0"/>
              <w:left w:val="single" w:color="000000" w:sz="10" w:space="0"/>
              <w:bottom w:val="single" w:color="000000" w:sz="4" w:space="0"/>
              <w:right w:val="single" w:color="000000" w:sz="4" w:space="0"/>
            </w:tcBorders>
            <w:vAlign w:val="center"/>
          </w:tcPr>
          <w:p w14:paraId="636DA356">
            <w:pPr>
              <w:spacing w:line="286" w:lineRule="atLeast"/>
              <w:jc w:val="center"/>
              <w:rPr>
                <w:rFonts w:ascii="宋体" w:hAnsi="宋体" w:eastAsia="宋体" w:cs="宋体"/>
                <w:color w:val="000000"/>
                <w:spacing w:val="-2"/>
                <w:sz w:val="21"/>
                <w:highlight w:val="none"/>
              </w:rPr>
            </w:pPr>
          </w:p>
        </w:tc>
        <w:tc>
          <w:tcPr>
            <w:tcW w:w="2221" w:type="dxa"/>
            <w:tcBorders>
              <w:top w:val="single" w:color="000000" w:sz="4" w:space="0"/>
              <w:left w:val="single" w:color="000000" w:sz="4" w:space="0"/>
              <w:bottom w:val="single" w:color="000000" w:sz="4" w:space="0"/>
              <w:right w:val="single" w:color="000000" w:sz="4" w:space="0"/>
            </w:tcBorders>
            <w:vAlign w:val="center"/>
          </w:tcPr>
          <w:p w14:paraId="784E33A8">
            <w:pPr>
              <w:spacing w:line="286" w:lineRule="atLeast"/>
              <w:rPr>
                <w:rFonts w:ascii="宋体" w:hAnsi="宋体" w:eastAsia="宋体" w:cs="宋体"/>
                <w:color w:val="000000"/>
                <w:spacing w:val="-2"/>
                <w:sz w:val="21"/>
                <w:highlight w:val="none"/>
              </w:rPr>
            </w:pPr>
          </w:p>
        </w:tc>
        <w:tc>
          <w:tcPr>
            <w:tcW w:w="1375" w:type="dxa"/>
            <w:tcBorders>
              <w:top w:val="single" w:color="000000" w:sz="4" w:space="0"/>
              <w:left w:val="single" w:color="000000" w:sz="4" w:space="0"/>
              <w:bottom w:val="single" w:color="000000" w:sz="4" w:space="0"/>
              <w:right w:val="single" w:color="000000" w:sz="4" w:space="0"/>
            </w:tcBorders>
            <w:vAlign w:val="center"/>
          </w:tcPr>
          <w:p w14:paraId="393F0D4B">
            <w:pPr>
              <w:spacing w:line="286" w:lineRule="atLeast"/>
              <w:jc w:val="right"/>
              <w:rPr>
                <w:rFonts w:ascii="宋体" w:hAnsi="宋体" w:eastAsia="宋体" w:cs="宋体"/>
                <w:color w:val="000000"/>
                <w:spacing w:val="-2"/>
                <w:sz w:val="21"/>
                <w:highlight w:val="none"/>
              </w:rPr>
            </w:pPr>
          </w:p>
        </w:tc>
        <w:tc>
          <w:tcPr>
            <w:tcW w:w="1490" w:type="dxa"/>
            <w:tcBorders>
              <w:top w:val="single" w:color="000000" w:sz="4" w:space="0"/>
              <w:left w:val="single" w:color="000000" w:sz="4" w:space="0"/>
              <w:bottom w:val="single" w:color="000000" w:sz="4" w:space="0"/>
              <w:right w:val="single" w:color="000000" w:sz="4" w:space="0"/>
            </w:tcBorders>
            <w:vAlign w:val="center"/>
          </w:tcPr>
          <w:p w14:paraId="1DBC9C86">
            <w:pPr>
              <w:spacing w:line="286" w:lineRule="atLeast"/>
              <w:jc w:val="right"/>
              <w:rPr>
                <w:rFonts w:ascii="宋体" w:hAnsi="宋体" w:eastAsia="宋体" w:cs="宋体"/>
                <w:color w:val="000000"/>
                <w:spacing w:val="-2"/>
                <w:sz w:val="21"/>
                <w:highlight w:val="none"/>
              </w:rPr>
            </w:pPr>
          </w:p>
        </w:tc>
        <w:tc>
          <w:tcPr>
            <w:tcW w:w="1548" w:type="dxa"/>
            <w:tcBorders>
              <w:top w:val="single" w:color="000000" w:sz="4" w:space="0"/>
              <w:left w:val="single" w:color="000000" w:sz="4" w:space="0"/>
              <w:bottom w:val="single" w:color="000000" w:sz="4" w:space="0"/>
              <w:right w:val="single" w:color="000000" w:sz="4" w:space="0"/>
            </w:tcBorders>
            <w:vAlign w:val="center"/>
          </w:tcPr>
          <w:p w14:paraId="3CF1DCE2">
            <w:pPr>
              <w:spacing w:line="286" w:lineRule="atLeast"/>
              <w:jc w:val="right"/>
              <w:rPr>
                <w:rFonts w:ascii="宋体" w:hAnsi="宋体" w:eastAsia="宋体" w:cs="宋体"/>
                <w:color w:val="000000"/>
                <w:spacing w:val="-2"/>
                <w:sz w:val="21"/>
                <w:highlight w:val="none"/>
              </w:rPr>
            </w:pPr>
          </w:p>
        </w:tc>
        <w:tc>
          <w:tcPr>
            <w:tcW w:w="1447" w:type="dxa"/>
            <w:tcBorders>
              <w:top w:val="single" w:color="000000" w:sz="4" w:space="0"/>
              <w:left w:val="single" w:color="000000" w:sz="4" w:space="0"/>
              <w:bottom w:val="single" w:color="000000" w:sz="4" w:space="0"/>
              <w:right w:val="single" w:color="000000" w:sz="4" w:space="0"/>
            </w:tcBorders>
            <w:vAlign w:val="center"/>
          </w:tcPr>
          <w:p w14:paraId="14D3CA41">
            <w:pPr>
              <w:spacing w:line="286" w:lineRule="atLeast"/>
              <w:jc w:val="right"/>
              <w:rPr>
                <w:rFonts w:ascii="宋体" w:hAnsi="宋体" w:eastAsia="宋体" w:cs="宋体"/>
                <w:color w:val="000000"/>
                <w:spacing w:val="-2"/>
                <w:sz w:val="21"/>
                <w:highlight w:val="none"/>
              </w:rPr>
            </w:pPr>
          </w:p>
        </w:tc>
        <w:tc>
          <w:tcPr>
            <w:tcW w:w="1519" w:type="dxa"/>
            <w:tcBorders>
              <w:top w:val="single" w:color="000000" w:sz="4" w:space="0"/>
              <w:left w:val="single" w:color="000000" w:sz="4" w:space="0"/>
              <w:bottom w:val="single" w:color="000000" w:sz="4" w:space="0"/>
              <w:right w:val="single" w:color="000000" w:sz="10" w:space="0"/>
            </w:tcBorders>
            <w:vAlign w:val="center"/>
          </w:tcPr>
          <w:p w14:paraId="46B85603">
            <w:pPr>
              <w:spacing w:line="286" w:lineRule="atLeast"/>
              <w:rPr>
                <w:rFonts w:ascii="宋体" w:hAnsi="宋体" w:eastAsia="宋体" w:cs="宋体"/>
                <w:color w:val="000000"/>
                <w:spacing w:val="-2"/>
                <w:sz w:val="21"/>
                <w:highlight w:val="none"/>
              </w:rPr>
            </w:pPr>
          </w:p>
        </w:tc>
      </w:tr>
      <w:tr w14:paraId="755F0F14">
        <w:tblPrEx>
          <w:tblCellMar>
            <w:top w:w="0" w:type="dxa"/>
            <w:left w:w="0" w:type="dxa"/>
            <w:bottom w:w="0" w:type="dxa"/>
            <w:right w:w="0" w:type="dxa"/>
          </w:tblCellMar>
        </w:tblPrEx>
        <w:trPr>
          <w:trHeight w:val="401" w:hRule="exact"/>
        </w:trPr>
        <w:tc>
          <w:tcPr>
            <w:tcW w:w="831" w:type="dxa"/>
            <w:tcBorders>
              <w:top w:val="single" w:color="000000" w:sz="4" w:space="0"/>
              <w:left w:val="single" w:color="000000" w:sz="10" w:space="0"/>
              <w:bottom w:val="single" w:color="000000" w:sz="4" w:space="0"/>
              <w:right w:val="single" w:color="000000" w:sz="4" w:space="0"/>
            </w:tcBorders>
            <w:vAlign w:val="center"/>
          </w:tcPr>
          <w:p w14:paraId="240EB6CA">
            <w:pPr>
              <w:spacing w:line="286" w:lineRule="atLeast"/>
              <w:jc w:val="center"/>
              <w:rPr>
                <w:rFonts w:ascii="宋体" w:hAnsi="宋体" w:eastAsia="宋体" w:cs="宋体"/>
                <w:color w:val="000000"/>
                <w:spacing w:val="-2"/>
                <w:sz w:val="21"/>
                <w:highlight w:val="none"/>
              </w:rPr>
            </w:pPr>
          </w:p>
        </w:tc>
        <w:tc>
          <w:tcPr>
            <w:tcW w:w="2221" w:type="dxa"/>
            <w:tcBorders>
              <w:top w:val="single" w:color="000000" w:sz="4" w:space="0"/>
              <w:left w:val="single" w:color="000000" w:sz="4" w:space="0"/>
              <w:bottom w:val="single" w:color="000000" w:sz="4" w:space="0"/>
              <w:right w:val="single" w:color="000000" w:sz="4" w:space="0"/>
            </w:tcBorders>
            <w:vAlign w:val="center"/>
          </w:tcPr>
          <w:p w14:paraId="56667F52">
            <w:pPr>
              <w:spacing w:line="286" w:lineRule="atLeast"/>
              <w:rPr>
                <w:rFonts w:ascii="宋体" w:hAnsi="宋体" w:eastAsia="宋体" w:cs="宋体"/>
                <w:color w:val="000000"/>
                <w:spacing w:val="-2"/>
                <w:sz w:val="21"/>
                <w:highlight w:val="none"/>
              </w:rPr>
            </w:pPr>
          </w:p>
        </w:tc>
        <w:tc>
          <w:tcPr>
            <w:tcW w:w="1375" w:type="dxa"/>
            <w:tcBorders>
              <w:top w:val="single" w:color="000000" w:sz="4" w:space="0"/>
              <w:left w:val="single" w:color="000000" w:sz="4" w:space="0"/>
              <w:bottom w:val="single" w:color="000000" w:sz="4" w:space="0"/>
              <w:right w:val="single" w:color="000000" w:sz="4" w:space="0"/>
            </w:tcBorders>
            <w:vAlign w:val="center"/>
          </w:tcPr>
          <w:p w14:paraId="717DE886">
            <w:pPr>
              <w:spacing w:line="286" w:lineRule="atLeast"/>
              <w:jc w:val="right"/>
              <w:rPr>
                <w:rFonts w:ascii="宋体" w:hAnsi="宋体" w:eastAsia="宋体" w:cs="宋体"/>
                <w:color w:val="000000"/>
                <w:spacing w:val="-2"/>
                <w:sz w:val="21"/>
                <w:highlight w:val="none"/>
              </w:rPr>
            </w:pPr>
          </w:p>
        </w:tc>
        <w:tc>
          <w:tcPr>
            <w:tcW w:w="1490" w:type="dxa"/>
            <w:tcBorders>
              <w:top w:val="single" w:color="000000" w:sz="4" w:space="0"/>
              <w:left w:val="single" w:color="000000" w:sz="4" w:space="0"/>
              <w:bottom w:val="single" w:color="000000" w:sz="4" w:space="0"/>
              <w:right w:val="single" w:color="000000" w:sz="4" w:space="0"/>
            </w:tcBorders>
            <w:vAlign w:val="center"/>
          </w:tcPr>
          <w:p w14:paraId="6EC9694D">
            <w:pPr>
              <w:spacing w:line="286" w:lineRule="atLeast"/>
              <w:jc w:val="right"/>
              <w:rPr>
                <w:rFonts w:ascii="宋体" w:hAnsi="宋体" w:eastAsia="宋体" w:cs="宋体"/>
                <w:color w:val="000000"/>
                <w:spacing w:val="-2"/>
                <w:sz w:val="21"/>
                <w:highlight w:val="none"/>
              </w:rPr>
            </w:pPr>
          </w:p>
        </w:tc>
        <w:tc>
          <w:tcPr>
            <w:tcW w:w="1548" w:type="dxa"/>
            <w:tcBorders>
              <w:top w:val="single" w:color="000000" w:sz="4" w:space="0"/>
              <w:left w:val="single" w:color="000000" w:sz="4" w:space="0"/>
              <w:bottom w:val="single" w:color="000000" w:sz="4" w:space="0"/>
              <w:right w:val="single" w:color="000000" w:sz="4" w:space="0"/>
            </w:tcBorders>
            <w:vAlign w:val="center"/>
          </w:tcPr>
          <w:p w14:paraId="0BE35B11">
            <w:pPr>
              <w:spacing w:line="286" w:lineRule="atLeast"/>
              <w:jc w:val="right"/>
              <w:rPr>
                <w:rFonts w:ascii="宋体" w:hAnsi="宋体" w:eastAsia="宋体" w:cs="宋体"/>
                <w:color w:val="000000"/>
                <w:spacing w:val="-2"/>
                <w:sz w:val="21"/>
                <w:highlight w:val="none"/>
              </w:rPr>
            </w:pPr>
          </w:p>
        </w:tc>
        <w:tc>
          <w:tcPr>
            <w:tcW w:w="1447" w:type="dxa"/>
            <w:tcBorders>
              <w:top w:val="single" w:color="000000" w:sz="4" w:space="0"/>
              <w:left w:val="single" w:color="000000" w:sz="4" w:space="0"/>
              <w:bottom w:val="single" w:color="000000" w:sz="4" w:space="0"/>
              <w:right w:val="single" w:color="000000" w:sz="4" w:space="0"/>
            </w:tcBorders>
            <w:vAlign w:val="center"/>
          </w:tcPr>
          <w:p w14:paraId="2634F086">
            <w:pPr>
              <w:spacing w:line="286" w:lineRule="atLeast"/>
              <w:jc w:val="right"/>
              <w:rPr>
                <w:rFonts w:ascii="宋体" w:hAnsi="宋体" w:eastAsia="宋体" w:cs="宋体"/>
                <w:color w:val="000000"/>
                <w:spacing w:val="-2"/>
                <w:sz w:val="21"/>
                <w:highlight w:val="none"/>
              </w:rPr>
            </w:pPr>
          </w:p>
        </w:tc>
        <w:tc>
          <w:tcPr>
            <w:tcW w:w="1519" w:type="dxa"/>
            <w:tcBorders>
              <w:top w:val="single" w:color="000000" w:sz="4" w:space="0"/>
              <w:left w:val="single" w:color="000000" w:sz="4" w:space="0"/>
              <w:bottom w:val="single" w:color="000000" w:sz="4" w:space="0"/>
              <w:right w:val="single" w:color="000000" w:sz="10" w:space="0"/>
            </w:tcBorders>
            <w:vAlign w:val="center"/>
          </w:tcPr>
          <w:p w14:paraId="134023F6">
            <w:pPr>
              <w:spacing w:line="286" w:lineRule="atLeast"/>
              <w:rPr>
                <w:rFonts w:ascii="宋体" w:hAnsi="宋体" w:eastAsia="宋体" w:cs="宋体"/>
                <w:color w:val="000000"/>
                <w:spacing w:val="-2"/>
                <w:sz w:val="21"/>
                <w:highlight w:val="none"/>
              </w:rPr>
            </w:pPr>
          </w:p>
        </w:tc>
      </w:tr>
      <w:tr w14:paraId="2E57B82E">
        <w:tblPrEx>
          <w:tblCellMar>
            <w:top w:w="0" w:type="dxa"/>
            <w:left w:w="0" w:type="dxa"/>
            <w:bottom w:w="0" w:type="dxa"/>
            <w:right w:w="0" w:type="dxa"/>
          </w:tblCellMar>
        </w:tblPrEx>
        <w:trPr>
          <w:trHeight w:val="401" w:hRule="exact"/>
        </w:trPr>
        <w:tc>
          <w:tcPr>
            <w:tcW w:w="831" w:type="dxa"/>
            <w:tcBorders>
              <w:top w:val="single" w:color="000000" w:sz="4" w:space="0"/>
              <w:left w:val="single" w:color="000000" w:sz="10" w:space="0"/>
              <w:bottom w:val="single" w:color="000000" w:sz="4" w:space="0"/>
              <w:right w:val="single" w:color="000000" w:sz="4" w:space="0"/>
            </w:tcBorders>
            <w:vAlign w:val="center"/>
          </w:tcPr>
          <w:p w14:paraId="61A5CE30">
            <w:pPr>
              <w:spacing w:line="286" w:lineRule="atLeast"/>
              <w:jc w:val="center"/>
              <w:rPr>
                <w:rFonts w:ascii="宋体" w:hAnsi="宋体" w:eastAsia="宋体" w:cs="宋体"/>
                <w:color w:val="000000"/>
                <w:spacing w:val="-2"/>
                <w:sz w:val="21"/>
                <w:highlight w:val="none"/>
              </w:rPr>
            </w:pPr>
          </w:p>
        </w:tc>
        <w:tc>
          <w:tcPr>
            <w:tcW w:w="2221" w:type="dxa"/>
            <w:tcBorders>
              <w:top w:val="single" w:color="000000" w:sz="4" w:space="0"/>
              <w:left w:val="single" w:color="000000" w:sz="4" w:space="0"/>
              <w:bottom w:val="single" w:color="000000" w:sz="4" w:space="0"/>
              <w:right w:val="single" w:color="000000" w:sz="4" w:space="0"/>
            </w:tcBorders>
            <w:vAlign w:val="center"/>
          </w:tcPr>
          <w:p w14:paraId="148E49AB">
            <w:pPr>
              <w:spacing w:line="286" w:lineRule="atLeast"/>
              <w:rPr>
                <w:rFonts w:ascii="宋体" w:hAnsi="宋体" w:eastAsia="宋体" w:cs="宋体"/>
                <w:color w:val="000000"/>
                <w:spacing w:val="-2"/>
                <w:sz w:val="21"/>
                <w:highlight w:val="none"/>
              </w:rPr>
            </w:pPr>
          </w:p>
        </w:tc>
        <w:tc>
          <w:tcPr>
            <w:tcW w:w="1375" w:type="dxa"/>
            <w:tcBorders>
              <w:top w:val="single" w:color="000000" w:sz="4" w:space="0"/>
              <w:left w:val="single" w:color="000000" w:sz="4" w:space="0"/>
              <w:bottom w:val="single" w:color="000000" w:sz="4" w:space="0"/>
              <w:right w:val="single" w:color="000000" w:sz="4" w:space="0"/>
            </w:tcBorders>
            <w:vAlign w:val="center"/>
          </w:tcPr>
          <w:p w14:paraId="5FBF6B60">
            <w:pPr>
              <w:spacing w:line="286" w:lineRule="atLeast"/>
              <w:jc w:val="right"/>
              <w:rPr>
                <w:rFonts w:ascii="宋体" w:hAnsi="宋体" w:eastAsia="宋体" w:cs="宋体"/>
                <w:color w:val="000000"/>
                <w:spacing w:val="-2"/>
                <w:sz w:val="21"/>
                <w:highlight w:val="none"/>
              </w:rPr>
            </w:pPr>
          </w:p>
        </w:tc>
        <w:tc>
          <w:tcPr>
            <w:tcW w:w="1490" w:type="dxa"/>
            <w:tcBorders>
              <w:top w:val="single" w:color="000000" w:sz="4" w:space="0"/>
              <w:left w:val="single" w:color="000000" w:sz="4" w:space="0"/>
              <w:bottom w:val="single" w:color="000000" w:sz="4" w:space="0"/>
              <w:right w:val="single" w:color="000000" w:sz="4" w:space="0"/>
            </w:tcBorders>
            <w:vAlign w:val="center"/>
          </w:tcPr>
          <w:p w14:paraId="30B689C9">
            <w:pPr>
              <w:spacing w:line="286" w:lineRule="atLeast"/>
              <w:jc w:val="right"/>
              <w:rPr>
                <w:rFonts w:ascii="宋体" w:hAnsi="宋体" w:eastAsia="宋体" w:cs="宋体"/>
                <w:color w:val="000000"/>
                <w:spacing w:val="-2"/>
                <w:sz w:val="21"/>
                <w:highlight w:val="none"/>
              </w:rPr>
            </w:pPr>
          </w:p>
        </w:tc>
        <w:tc>
          <w:tcPr>
            <w:tcW w:w="1548" w:type="dxa"/>
            <w:tcBorders>
              <w:top w:val="single" w:color="000000" w:sz="4" w:space="0"/>
              <w:left w:val="single" w:color="000000" w:sz="4" w:space="0"/>
              <w:bottom w:val="single" w:color="000000" w:sz="4" w:space="0"/>
              <w:right w:val="single" w:color="000000" w:sz="4" w:space="0"/>
            </w:tcBorders>
            <w:vAlign w:val="center"/>
          </w:tcPr>
          <w:p w14:paraId="5DADA92E">
            <w:pPr>
              <w:spacing w:line="286" w:lineRule="atLeast"/>
              <w:jc w:val="right"/>
              <w:rPr>
                <w:rFonts w:ascii="宋体" w:hAnsi="宋体" w:eastAsia="宋体" w:cs="宋体"/>
                <w:color w:val="000000"/>
                <w:spacing w:val="-2"/>
                <w:sz w:val="21"/>
                <w:highlight w:val="none"/>
              </w:rPr>
            </w:pPr>
          </w:p>
        </w:tc>
        <w:tc>
          <w:tcPr>
            <w:tcW w:w="1447" w:type="dxa"/>
            <w:tcBorders>
              <w:top w:val="single" w:color="000000" w:sz="4" w:space="0"/>
              <w:left w:val="single" w:color="000000" w:sz="4" w:space="0"/>
              <w:bottom w:val="single" w:color="000000" w:sz="4" w:space="0"/>
              <w:right w:val="single" w:color="000000" w:sz="4" w:space="0"/>
            </w:tcBorders>
            <w:vAlign w:val="center"/>
          </w:tcPr>
          <w:p w14:paraId="7D5B0E58">
            <w:pPr>
              <w:spacing w:line="286" w:lineRule="atLeast"/>
              <w:jc w:val="right"/>
              <w:rPr>
                <w:rFonts w:ascii="宋体" w:hAnsi="宋体" w:eastAsia="宋体" w:cs="宋体"/>
                <w:color w:val="000000"/>
                <w:spacing w:val="-2"/>
                <w:sz w:val="21"/>
                <w:highlight w:val="none"/>
              </w:rPr>
            </w:pPr>
          </w:p>
        </w:tc>
        <w:tc>
          <w:tcPr>
            <w:tcW w:w="1519" w:type="dxa"/>
            <w:tcBorders>
              <w:top w:val="single" w:color="000000" w:sz="4" w:space="0"/>
              <w:left w:val="single" w:color="000000" w:sz="4" w:space="0"/>
              <w:bottom w:val="single" w:color="000000" w:sz="4" w:space="0"/>
              <w:right w:val="single" w:color="000000" w:sz="10" w:space="0"/>
            </w:tcBorders>
            <w:vAlign w:val="center"/>
          </w:tcPr>
          <w:p w14:paraId="04941E14">
            <w:pPr>
              <w:spacing w:line="286" w:lineRule="atLeast"/>
              <w:rPr>
                <w:rFonts w:ascii="宋体" w:hAnsi="宋体" w:eastAsia="宋体" w:cs="宋体"/>
                <w:color w:val="000000"/>
                <w:spacing w:val="-2"/>
                <w:sz w:val="21"/>
                <w:highlight w:val="none"/>
              </w:rPr>
            </w:pPr>
          </w:p>
        </w:tc>
      </w:tr>
      <w:tr w14:paraId="193862D4">
        <w:tblPrEx>
          <w:tblCellMar>
            <w:top w:w="0" w:type="dxa"/>
            <w:left w:w="0" w:type="dxa"/>
            <w:bottom w:w="0" w:type="dxa"/>
            <w:right w:w="0" w:type="dxa"/>
          </w:tblCellMar>
        </w:tblPrEx>
        <w:trPr>
          <w:trHeight w:val="401" w:hRule="exact"/>
        </w:trPr>
        <w:tc>
          <w:tcPr>
            <w:tcW w:w="831" w:type="dxa"/>
            <w:tcBorders>
              <w:top w:val="single" w:color="000000" w:sz="4" w:space="0"/>
              <w:left w:val="single" w:color="000000" w:sz="10" w:space="0"/>
              <w:bottom w:val="single" w:color="000000" w:sz="4" w:space="0"/>
              <w:right w:val="single" w:color="000000" w:sz="4" w:space="0"/>
            </w:tcBorders>
            <w:vAlign w:val="center"/>
          </w:tcPr>
          <w:p w14:paraId="17F813C4">
            <w:pPr>
              <w:spacing w:line="286" w:lineRule="atLeast"/>
              <w:jc w:val="center"/>
              <w:rPr>
                <w:rFonts w:ascii="宋体" w:hAnsi="宋体" w:eastAsia="宋体" w:cs="宋体"/>
                <w:color w:val="000000"/>
                <w:spacing w:val="-2"/>
                <w:sz w:val="21"/>
                <w:highlight w:val="none"/>
              </w:rPr>
            </w:pPr>
          </w:p>
        </w:tc>
        <w:tc>
          <w:tcPr>
            <w:tcW w:w="2221" w:type="dxa"/>
            <w:tcBorders>
              <w:top w:val="single" w:color="000000" w:sz="4" w:space="0"/>
              <w:left w:val="single" w:color="000000" w:sz="4" w:space="0"/>
              <w:bottom w:val="single" w:color="000000" w:sz="4" w:space="0"/>
              <w:right w:val="single" w:color="000000" w:sz="4" w:space="0"/>
            </w:tcBorders>
            <w:vAlign w:val="center"/>
          </w:tcPr>
          <w:p w14:paraId="4841A996">
            <w:pPr>
              <w:spacing w:line="286" w:lineRule="atLeast"/>
              <w:rPr>
                <w:rFonts w:ascii="宋体" w:hAnsi="宋体" w:eastAsia="宋体" w:cs="宋体"/>
                <w:color w:val="000000"/>
                <w:spacing w:val="-2"/>
                <w:sz w:val="21"/>
                <w:highlight w:val="none"/>
              </w:rPr>
            </w:pPr>
          </w:p>
        </w:tc>
        <w:tc>
          <w:tcPr>
            <w:tcW w:w="1375" w:type="dxa"/>
            <w:tcBorders>
              <w:top w:val="single" w:color="000000" w:sz="4" w:space="0"/>
              <w:left w:val="single" w:color="000000" w:sz="4" w:space="0"/>
              <w:bottom w:val="single" w:color="000000" w:sz="4" w:space="0"/>
              <w:right w:val="single" w:color="000000" w:sz="4" w:space="0"/>
            </w:tcBorders>
            <w:vAlign w:val="center"/>
          </w:tcPr>
          <w:p w14:paraId="7BFF3630">
            <w:pPr>
              <w:spacing w:line="286" w:lineRule="atLeast"/>
              <w:jc w:val="right"/>
              <w:rPr>
                <w:rFonts w:ascii="宋体" w:hAnsi="宋体" w:eastAsia="宋体" w:cs="宋体"/>
                <w:color w:val="000000"/>
                <w:spacing w:val="-2"/>
                <w:sz w:val="21"/>
                <w:highlight w:val="none"/>
              </w:rPr>
            </w:pPr>
          </w:p>
        </w:tc>
        <w:tc>
          <w:tcPr>
            <w:tcW w:w="1490" w:type="dxa"/>
            <w:tcBorders>
              <w:top w:val="single" w:color="000000" w:sz="4" w:space="0"/>
              <w:left w:val="single" w:color="000000" w:sz="4" w:space="0"/>
              <w:bottom w:val="single" w:color="000000" w:sz="4" w:space="0"/>
              <w:right w:val="single" w:color="000000" w:sz="4" w:space="0"/>
            </w:tcBorders>
            <w:vAlign w:val="center"/>
          </w:tcPr>
          <w:p w14:paraId="278C1B2F">
            <w:pPr>
              <w:spacing w:line="286" w:lineRule="atLeast"/>
              <w:jc w:val="right"/>
              <w:rPr>
                <w:rFonts w:ascii="宋体" w:hAnsi="宋体" w:eastAsia="宋体" w:cs="宋体"/>
                <w:color w:val="000000"/>
                <w:spacing w:val="-2"/>
                <w:sz w:val="21"/>
                <w:highlight w:val="none"/>
              </w:rPr>
            </w:pPr>
          </w:p>
        </w:tc>
        <w:tc>
          <w:tcPr>
            <w:tcW w:w="1548" w:type="dxa"/>
            <w:tcBorders>
              <w:top w:val="single" w:color="000000" w:sz="4" w:space="0"/>
              <w:left w:val="single" w:color="000000" w:sz="4" w:space="0"/>
              <w:bottom w:val="single" w:color="000000" w:sz="4" w:space="0"/>
              <w:right w:val="single" w:color="000000" w:sz="4" w:space="0"/>
            </w:tcBorders>
            <w:vAlign w:val="center"/>
          </w:tcPr>
          <w:p w14:paraId="2B686B5F">
            <w:pPr>
              <w:spacing w:line="286" w:lineRule="atLeast"/>
              <w:jc w:val="right"/>
              <w:rPr>
                <w:rFonts w:ascii="宋体" w:hAnsi="宋体" w:eastAsia="宋体" w:cs="宋体"/>
                <w:color w:val="000000"/>
                <w:spacing w:val="-2"/>
                <w:sz w:val="21"/>
                <w:highlight w:val="none"/>
              </w:rPr>
            </w:pPr>
          </w:p>
        </w:tc>
        <w:tc>
          <w:tcPr>
            <w:tcW w:w="1447" w:type="dxa"/>
            <w:tcBorders>
              <w:top w:val="single" w:color="000000" w:sz="4" w:space="0"/>
              <w:left w:val="single" w:color="000000" w:sz="4" w:space="0"/>
              <w:bottom w:val="single" w:color="000000" w:sz="4" w:space="0"/>
              <w:right w:val="single" w:color="000000" w:sz="4" w:space="0"/>
            </w:tcBorders>
            <w:vAlign w:val="center"/>
          </w:tcPr>
          <w:p w14:paraId="6F7DD303">
            <w:pPr>
              <w:spacing w:line="286" w:lineRule="atLeast"/>
              <w:jc w:val="right"/>
              <w:rPr>
                <w:rFonts w:ascii="宋体" w:hAnsi="宋体" w:eastAsia="宋体" w:cs="宋体"/>
                <w:color w:val="000000"/>
                <w:spacing w:val="-2"/>
                <w:sz w:val="21"/>
                <w:highlight w:val="none"/>
              </w:rPr>
            </w:pPr>
          </w:p>
        </w:tc>
        <w:tc>
          <w:tcPr>
            <w:tcW w:w="1519" w:type="dxa"/>
            <w:tcBorders>
              <w:top w:val="single" w:color="000000" w:sz="4" w:space="0"/>
              <w:left w:val="single" w:color="000000" w:sz="4" w:space="0"/>
              <w:bottom w:val="single" w:color="000000" w:sz="4" w:space="0"/>
              <w:right w:val="single" w:color="000000" w:sz="10" w:space="0"/>
            </w:tcBorders>
            <w:vAlign w:val="center"/>
          </w:tcPr>
          <w:p w14:paraId="3F4E7528">
            <w:pPr>
              <w:spacing w:line="286" w:lineRule="atLeast"/>
              <w:rPr>
                <w:rFonts w:ascii="宋体" w:hAnsi="宋体" w:eastAsia="宋体" w:cs="宋体"/>
                <w:color w:val="000000"/>
                <w:spacing w:val="-2"/>
                <w:sz w:val="21"/>
                <w:highlight w:val="none"/>
              </w:rPr>
            </w:pPr>
          </w:p>
        </w:tc>
      </w:tr>
      <w:tr w14:paraId="37F579B8">
        <w:tblPrEx>
          <w:tblCellMar>
            <w:top w:w="0" w:type="dxa"/>
            <w:left w:w="0" w:type="dxa"/>
            <w:bottom w:w="0" w:type="dxa"/>
            <w:right w:w="0" w:type="dxa"/>
          </w:tblCellMar>
        </w:tblPrEx>
        <w:trPr>
          <w:trHeight w:val="401" w:hRule="exact"/>
        </w:trPr>
        <w:tc>
          <w:tcPr>
            <w:tcW w:w="831" w:type="dxa"/>
            <w:tcBorders>
              <w:top w:val="single" w:color="000000" w:sz="4" w:space="0"/>
              <w:left w:val="single" w:color="000000" w:sz="10" w:space="0"/>
              <w:bottom w:val="single" w:color="000000" w:sz="4" w:space="0"/>
              <w:right w:val="single" w:color="000000" w:sz="4" w:space="0"/>
            </w:tcBorders>
            <w:vAlign w:val="center"/>
          </w:tcPr>
          <w:p w14:paraId="2A844BB6">
            <w:pPr>
              <w:spacing w:line="286" w:lineRule="atLeast"/>
              <w:jc w:val="center"/>
              <w:rPr>
                <w:rFonts w:ascii="宋体" w:hAnsi="宋体" w:eastAsia="宋体" w:cs="宋体"/>
                <w:color w:val="000000"/>
                <w:spacing w:val="-2"/>
                <w:sz w:val="21"/>
                <w:highlight w:val="none"/>
              </w:rPr>
            </w:pPr>
          </w:p>
        </w:tc>
        <w:tc>
          <w:tcPr>
            <w:tcW w:w="2221" w:type="dxa"/>
            <w:tcBorders>
              <w:top w:val="single" w:color="000000" w:sz="4" w:space="0"/>
              <w:left w:val="single" w:color="000000" w:sz="4" w:space="0"/>
              <w:bottom w:val="single" w:color="000000" w:sz="4" w:space="0"/>
              <w:right w:val="single" w:color="000000" w:sz="4" w:space="0"/>
            </w:tcBorders>
            <w:vAlign w:val="center"/>
          </w:tcPr>
          <w:p w14:paraId="7EED3F46">
            <w:pPr>
              <w:spacing w:line="286" w:lineRule="atLeast"/>
              <w:rPr>
                <w:rFonts w:ascii="宋体" w:hAnsi="宋体" w:eastAsia="宋体" w:cs="宋体"/>
                <w:color w:val="000000"/>
                <w:spacing w:val="-2"/>
                <w:sz w:val="21"/>
                <w:highlight w:val="none"/>
              </w:rPr>
            </w:pPr>
          </w:p>
        </w:tc>
        <w:tc>
          <w:tcPr>
            <w:tcW w:w="1375" w:type="dxa"/>
            <w:tcBorders>
              <w:top w:val="single" w:color="000000" w:sz="4" w:space="0"/>
              <w:left w:val="single" w:color="000000" w:sz="4" w:space="0"/>
              <w:bottom w:val="single" w:color="000000" w:sz="4" w:space="0"/>
              <w:right w:val="single" w:color="000000" w:sz="4" w:space="0"/>
            </w:tcBorders>
            <w:vAlign w:val="center"/>
          </w:tcPr>
          <w:p w14:paraId="056DC099">
            <w:pPr>
              <w:spacing w:line="286" w:lineRule="atLeast"/>
              <w:jc w:val="right"/>
              <w:rPr>
                <w:rFonts w:ascii="宋体" w:hAnsi="宋体" w:eastAsia="宋体" w:cs="宋体"/>
                <w:color w:val="000000"/>
                <w:spacing w:val="-2"/>
                <w:sz w:val="21"/>
                <w:highlight w:val="none"/>
              </w:rPr>
            </w:pPr>
          </w:p>
        </w:tc>
        <w:tc>
          <w:tcPr>
            <w:tcW w:w="1490" w:type="dxa"/>
            <w:tcBorders>
              <w:top w:val="single" w:color="000000" w:sz="4" w:space="0"/>
              <w:left w:val="single" w:color="000000" w:sz="4" w:space="0"/>
              <w:bottom w:val="single" w:color="000000" w:sz="4" w:space="0"/>
              <w:right w:val="single" w:color="000000" w:sz="4" w:space="0"/>
            </w:tcBorders>
            <w:vAlign w:val="center"/>
          </w:tcPr>
          <w:p w14:paraId="685E40A4">
            <w:pPr>
              <w:spacing w:line="286" w:lineRule="atLeast"/>
              <w:jc w:val="right"/>
              <w:rPr>
                <w:rFonts w:ascii="宋体" w:hAnsi="宋体" w:eastAsia="宋体" w:cs="宋体"/>
                <w:color w:val="000000"/>
                <w:spacing w:val="-2"/>
                <w:sz w:val="21"/>
                <w:highlight w:val="none"/>
              </w:rPr>
            </w:pPr>
          </w:p>
        </w:tc>
        <w:tc>
          <w:tcPr>
            <w:tcW w:w="1548" w:type="dxa"/>
            <w:tcBorders>
              <w:top w:val="single" w:color="000000" w:sz="4" w:space="0"/>
              <w:left w:val="single" w:color="000000" w:sz="4" w:space="0"/>
              <w:bottom w:val="single" w:color="000000" w:sz="4" w:space="0"/>
              <w:right w:val="single" w:color="000000" w:sz="4" w:space="0"/>
            </w:tcBorders>
            <w:vAlign w:val="center"/>
          </w:tcPr>
          <w:p w14:paraId="4F7B7FC9">
            <w:pPr>
              <w:spacing w:line="286" w:lineRule="atLeast"/>
              <w:jc w:val="right"/>
              <w:rPr>
                <w:rFonts w:ascii="宋体" w:hAnsi="宋体" w:eastAsia="宋体" w:cs="宋体"/>
                <w:color w:val="000000"/>
                <w:spacing w:val="-2"/>
                <w:sz w:val="21"/>
                <w:highlight w:val="none"/>
              </w:rPr>
            </w:pPr>
          </w:p>
        </w:tc>
        <w:tc>
          <w:tcPr>
            <w:tcW w:w="1447" w:type="dxa"/>
            <w:tcBorders>
              <w:top w:val="single" w:color="000000" w:sz="4" w:space="0"/>
              <w:left w:val="single" w:color="000000" w:sz="4" w:space="0"/>
              <w:bottom w:val="single" w:color="000000" w:sz="4" w:space="0"/>
              <w:right w:val="single" w:color="000000" w:sz="4" w:space="0"/>
            </w:tcBorders>
            <w:vAlign w:val="center"/>
          </w:tcPr>
          <w:p w14:paraId="4B2C6E0B">
            <w:pPr>
              <w:spacing w:line="286" w:lineRule="atLeast"/>
              <w:jc w:val="right"/>
              <w:rPr>
                <w:rFonts w:ascii="宋体" w:hAnsi="宋体" w:eastAsia="宋体" w:cs="宋体"/>
                <w:color w:val="000000"/>
                <w:spacing w:val="-2"/>
                <w:sz w:val="21"/>
                <w:highlight w:val="none"/>
              </w:rPr>
            </w:pPr>
          </w:p>
        </w:tc>
        <w:tc>
          <w:tcPr>
            <w:tcW w:w="1519" w:type="dxa"/>
            <w:tcBorders>
              <w:top w:val="single" w:color="000000" w:sz="4" w:space="0"/>
              <w:left w:val="single" w:color="000000" w:sz="4" w:space="0"/>
              <w:bottom w:val="single" w:color="000000" w:sz="4" w:space="0"/>
              <w:right w:val="single" w:color="000000" w:sz="10" w:space="0"/>
            </w:tcBorders>
            <w:vAlign w:val="center"/>
          </w:tcPr>
          <w:p w14:paraId="77D1DCDA">
            <w:pPr>
              <w:spacing w:line="286" w:lineRule="atLeast"/>
              <w:rPr>
                <w:rFonts w:ascii="宋体" w:hAnsi="宋体" w:eastAsia="宋体" w:cs="宋体"/>
                <w:color w:val="000000"/>
                <w:spacing w:val="-2"/>
                <w:sz w:val="21"/>
                <w:highlight w:val="none"/>
              </w:rPr>
            </w:pPr>
          </w:p>
        </w:tc>
      </w:tr>
      <w:tr w14:paraId="33FD5019">
        <w:tblPrEx>
          <w:tblCellMar>
            <w:top w:w="0" w:type="dxa"/>
            <w:left w:w="0" w:type="dxa"/>
            <w:bottom w:w="0" w:type="dxa"/>
            <w:right w:w="0" w:type="dxa"/>
          </w:tblCellMar>
        </w:tblPrEx>
        <w:trPr>
          <w:trHeight w:val="402" w:hRule="exact"/>
        </w:trPr>
        <w:tc>
          <w:tcPr>
            <w:tcW w:w="831" w:type="dxa"/>
            <w:tcBorders>
              <w:top w:val="single" w:color="000000" w:sz="4" w:space="0"/>
              <w:left w:val="single" w:color="000000" w:sz="10" w:space="0"/>
              <w:bottom w:val="single" w:color="000000" w:sz="4" w:space="0"/>
              <w:right w:val="single" w:color="000000" w:sz="4" w:space="0"/>
            </w:tcBorders>
            <w:vAlign w:val="center"/>
          </w:tcPr>
          <w:p w14:paraId="51E12D80">
            <w:pPr>
              <w:spacing w:line="286" w:lineRule="atLeast"/>
              <w:jc w:val="center"/>
              <w:rPr>
                <w:rFonts w:ascii="宋体" w:hAnsi="宋体" w:eastAsia="宋体" w:cs="宋体"/>
                <w:color w:val="000000"/>
                <w:spacing w:val="-2"/>
                <w:sz w:val="21"/>
                <w:highlight w:val="none"/>
              </w:rPr>
            </w:pPr>
          </w:p>
        </w:tc>
        <w:tc>
          <w:tcPr>
            <w:tcW w:w="2221" w:type="dxa"/>
            <w:tcBorders>
              <w:top w:val="single" w:color="000000" w:sz="4" w:space="0"/>
              <w:left w:val="single" w:color="000000" w:sz="4" w:space="0"/>
              <w:bottom w:val="single" w:color="000000" w:sz="4" w:space="0"/>
              <w:right w:val="single" w:color="000000" w:sz="4" w:space="0"/>
            </w:tcBorders>
            <w:vAlign w:val="center"/>
          </w:tcPr>
          <w:p w14:paraId="757506C6">
            <w:pPr>
              <w:spacing w:line="286" w:lineRule="atLeast"/>
              <w:rPr>
                <w:rFonts w:ascii="宋体" w:hAnsi="宋体" w:eastAsia="宋体" w:cs="宋体"/>
                <w:color w:val="000000"/>
                <w:spacing w:val="-2"/>
                <w:sz w:val="21"/>
                <w:highlight w:val="none"/>
              </w:rPr>
            </w:pPr>
          </w:p>
        </w:tc>
        <w:tc>
          <w:tcPr>
            <w:tcW w:w="1375" w:type="dxa"/>
            <w:tcBorders>
              <w:top w:val="single" w:color="000000" w:sz="4" w:space="0"/>
              <w:left w:val="single" w:color="000000" w:sz="4" w:space="0"/>
              <w:bottom w:val="single" w:color="000000" w:sz="4" w:space="0"/>
              <w:right w:val="single" w:color="000000" w:sz="4" w:space="0"/>
            </w:tcBorders>
            <w:vAlign w:val="center"/>
          </w:tcPr>
          <w:p w14:paraId="1D1290C8">
            <w:pPr>
              <w:spacing w:line="286" w:lineRule="atLeast"/>
              <w:jc w:val="right"/>
              <w:rPr>
                <w:rFonts w:ascii="宋体" w:hAnsi="宋体" w:eastAsia="宋体" w:cs="宋体"/>
                <w:color w:val="000000"/>
                <w:spacing w:val="-2"/>
                <w:sz w:val="21"/>
                <w:highlight w:val="none"/>
              </w:rPr>
            </w:pPr>
          </w:p>
        </w:tc>
        <w:tc>
          <w:tcPr>
            <w:tcW w:w="1490" w:type="dxa"/>
            <w:tcBorders>
              <w:top w:val="single" w:color="000000" w:sz="4" w:space="0"/>
              <w:left w:val="single" w:color="000000" w:sz="4" w:space="0"/>
              <w:bottom w:val="single" w:color="000000" w:sz="4" w:space="0"/>
              <w:right w:val="single" w:color="000000" w:sz="4" w:space="0"/>
            </w:tcBorders>
            <w:vAlign w:val="center"/>
          </w:tcPr>
          <w:p w14:paraId="3B5E4719">
            <w:pPr>
              <w:spacing w:line="286" w:lineRule="atLeast"/>
              <w:jc w:val="right"/>
              <w:rPr>
                <w:rFonts w:ascii="宋体" w:hAnsi="宋体" w:eastAsia="宋体" w:cs="宋体"/>
                <w:color w:val="000000"/>
                <w:spacing w:val="-2"/>
                <w:sz w:val="21"/>
                <w:highlight w:val="none"/>
              </w:rPr>
            </w:pPr>
          </w:p>
        </w:tc>
        <w:tc>
          <w:tcPr>
            <w:tcW w:w="1548" w:type="dxa"/>
            <w:tcBorders>
              <w:top w:val="single" w:color="000000" w:sz="4" w:space="0"/>
              <w:left w:val="single" w:color="000000" w:sz="4" w:space="0"/>
              <w:bottom w:val="single" w:color="000000" w:sz="4" w:space="0"/>
              <w:right w:val="single" w:color="000000" w:sz="4" w:space="0"/>
            </w:tcBorders>
            <w:vAlign w:val="center"/>
          </w:tcPr>
          <w:p w14:paraId="3CE967C8">
            <w:pPr>
              <w:spacing w:line="286" w:lineRule="atLeast"/>
              <w:jc w:val="right"/>
              <w:rPr>
                <w:rFonts w:ascii="宋体" w:hAnsi="宋体" w:eastAsia="宋体" w:cs="宋体"/>
                <w:color w:val="000000"/>
                <w:spacing w:val="-2"/>
                <w:sz w:val="21"/>
                <w:highlight w:val="none"/>
              </w:rPr>
            </w:pPr>
          </w:p>
        </w:tc>
        <w:tc>
          <w:tcPr>
            <w:tcW w:w="1447" w:type="dxa"/>
            <w:tcBorders>
              <w:top w:val="single" w:color="000000" w:sz="4" w:space="0"/>
              <w:left w:val="single" w:color="000000" w:sz="4" w:space="0"/>
              <w:bottom w:val="single" w:color="000000" w:sz="4" w:space="0"/>
              <w:right w:val="single" w:color="000000" w:sz="4" w:space="0"/>
            </w:tcBorders>
            <w:vAlign w:val="center"/>
          </w:tcPr>
          <w:p w14:paraId="0F8AE791">
            <w:pPr>
              <w:spacing w:line="286" w:lineRule="atLeast"/>
              <w:jc w:val="right"/>
              <w:rPr>
                <w:rFonts w:ascii="宋体" w:hAnsi="宋体" w:eastAsia="宋体" w:cs="宋体"/>
                <w:color w:val="000000"/>
                <w:spacing w:val="-2"/>
                <w:sz w:val="21"/>
                <w:highlight w:val="none"/>
              </w:rPr>
            </w:pPr>
          </w:p>
        </w:tc>
        <w:tc>
          <w:tcPr>
            <w:tcW w:w="1519" w:type="dxa"/>
            <w:tcBorders>
              <w:top w:val="single" w:color="000000" w:sz="4" w:space="0"/>
              <w:left w:val="single" w:color="000000" w:sz="4" w:space="0"/>
              <w:bottom w:val="single" w:color="000000" w:sz="4" w:space="0"/>
              <w:right w:val="single" w:color="000000" w:sz="10" w:space="0"/>
            </w:tcBorders>
            <w:vAlign w:val="center"/>
          </w:tcPr>
          <w:p w14:paraId="14F2E5D2">
            <w:pPr>
              <w:spacing w:line="286" w:lineRule="atLeast"/>
              <w:rPr>
                <w:rFonts w:ascii="宋体" w:hAnsi="宋体" w:eastAsia="宋体" w:cs="宋体"/>
                <w:color w:val="000000"/>
                <w:spacing w:val="-2"/>
                <w:sz w:val="21"/>
                <w:highlight w:val="none"/>
              </w:rPr>
            </w:pPr>
          </w:p>
        </w:tc>
      </w:tr>
      <w:tr w14:paraId="53F4816D">
        <w:tblPrEx>
          <w:tblCellMar>
            <w:top w:w="0" w:type="dxa"/>
            <w:left w:w="0" w:type="dxa"/>
            <w:bottom w:w="0" w:type="dxa"/>
            <w:right w:w="0" w:type="dxa"/>
          </w:tblCellMar>
        </w:tblPrEx>
        <w:trPr>
          <w:trHeight w:val="401" w:hRule="exact"/>
        </w:trPr>
        <w:tc>
          <w:tcPr>
            <w:tcW w:w="831" w:type="dxa"/>
            <w:tcBorders>
              <w:top w:val="single" w:color="000000" w:sz="4" w:space="0"/>
              <w:left w:val="single" w:color="000000" w:sz="10" w:space="0"/>
              <w:bottom w:val="single" w:color="000000" w:sz="4" w:space="0"/>
              <w:right w:val="single" w:color="000000" w:sz="4" w:space="0"/>
            </w:tcBorders>
            <w:vAlign w:val="center"/>
          </w:tcPr>
          <w:p w14:paraId="2DD07065">
            <w:pPr>
              <w:spacing w:line="286" w:lineRule="atLeast"/>
              <w:jc w:val="center"/>
              <w:rPr>
                <w:rFonts w:ascii="宋体" w:hAnsi="宋体" w:eastAsia="宋体" w:cs="宋体"/>
                <w:color w:val="000000"/>
                <w:spacing w:val="-2"/>
                <w:sz w:val="21"/>
                <w:highlight w:val="none"/>
              </w:rPr>
            </w:pPr>
          </w:p>
        </w:tc>
        <w:tc>
          <w:tcPr>
            <w:tcW w:w="2221" w:type="dxa"/>
            <w:tcBorders>
              <w:top w:val="single" w:color="000000" w:sz="4" w:space="0"/>
              <w:left w:val="single" w:color="000000" w:sz="4" w:space="0"/>
              <w:bottom w:val="single" w:color="000000" w:sz="4" w:space="0"/>
              <w:right w:val="single" w:color="000000" w:sz="4" w:space="0"/>
            </w:tcBorders>
            <w:vAlign w:val="center"/>
          </w:tcPr>
          <w:p w14:paraId="7F34D726">
            <w:pPr>
              <w:spacing w:line="286" w:lineRule="atLeast"/>
              <w:rPr>
                <w:rFonts w:ascii="宋体" w:hAnsi="宋体" w:eastAsia="宋体" w:cs="宋体"/>
                <w:color w:val="000000"/>
                <w:spacing w:val="-2"/>
                <w:sz w:val="21"/>
                <w:highlight w:val="none"/>
              </w:rPr>
            </w:pPr>
          </w:p>
        </w:tc>
        <w:tc>
          <w:tcPr>
            <w:tcW w:w="1375" w:type="dxa"/>
            <w:tcBorders>
              <w:top w:val="single" w:color="000000" w:sz="4" w:space="0"/>
              <w:left w:val="single" w:color="000000" w:sz="4" w:space="0"/>
              <w:bottom w:val="single" w:color="000000" w:sz="4" w:space="0"/>
              <w:right w:val="single" w:color="000000" w:sz="4" w:space="0"/>
            </w:tcBorders>
            <w:vAlign w:val="center"/>
          </w:tcPr>
          <w:p w14:paraId="6BDAC722">
            <w:pPr>
              <w:spacing w:line="286" w:lineRule="atLeast"/>
              <w:jc w:val="right"/>
              <w:rPr>
                <w:rFonts w:ascii="宋体" w:hAnsi="宋体" w:eastAsia="宋体" w:cs="宋体"/>
                <w:color w:val="000000"/>
                <w:spacing w:val="-2"/>
                <w:sz w:val="21"/>
                <w:highlight w:val="none"/>
              </w:rPr>
            </w:pPr>
          </w:p>
        </w:tc>
        <w:tc>
          <w:tcPr>
            <w:tcW w:w="1490" w:type="dxa"/>
            <w:tcBorders>
              <w:top w:val="single" w:color="000000" w:sz="4" w:space="0"/>
              <w:left w:val="single" w:color="000000" w:sz="4" w:space="0"/>
              <w:bottom w:val="single" w:color="000000" w:sz="4" w:space="0"/>
              <w:right w:val="single" w:color="000000" w:sz="4" w:space="0"/>
            </w:tcBorders>
            <w:vAlign w:val="center"/>
          </w:tcPr>
          <w:p w14:paraId="58092CF4">
            <w:pPr>
              <w:spacing w:line="286" w:lineRule="atLeast"/>
              <w:jc w:val="right"/>
              <w:rPr>
                <w:rFonts w:ascii="宋体" w:hAnsi="宋体" w:eastAsia="宋体" w:cs="宋体"/>
                <w:color w:val="000000"/>
                <w:spacing w:val="-2"/>
                <w:sz w:val="21"/>
                <w:highlight w:val="none"/>
              </w:rPr>
            </w:pPr>
          </w:p>
        </w:tc>
        <w:tc>
          <w:tcPr>
            <w:tcW w:w="1548" w:type="dxa"/>
            <w:tcBorders>
              <w:top w:val="single" w:color="000000" w:sz="4" w:space="0"/>
              <w:left w:val="single" w:color="000000" w:sz="4" w:space="0"/>
              <w:bottom w:val="single" w:color="000000" w:sz="4" w:space="0"/>
              <w:right w:val="single" w:color="000000" w:sz="4" w:space="0"/>
            </w:tcBorders>
            <w:vAlign w:val="center"/>
          </w:tcPr>
          <w:p w14:paraId="0D821349">
            <w:pPr>
              <w:spacing w:line="286" w:lineRule="atLeast"/>
              <w:jc w:val="right"/>
              <w:rPr>
                <w:rFonts w:ascii="宋体" w:hAnsi="宋体" w:eastAsia="宋体" w:cs="宋体"/>
                <w:color w:val="000000"/>
                <w:spacing w:val="-2"/>
                <w:sz w:val="21"/>
                <w:highlight w:val="none"/>
              </w:rPr>
            </w:pPr>
          </w:p>
        </w:tc>
        <w:tc>
          <w:tcPr>
            <w:tcW w:w="1447" w:type="dxa"/>
            <w:tcBorders>
              <w:top w:val="single" w:color="000000" w:sz="4" w:space="0"/>
              <w:left w:val="single" w:color="000000" w:sz="4" w:space="0"/>
              <w:bottom w:val="single" w:color="000000" w:sz="4" w:space="0"/>
              <w:right w:val="single" w:color="000000" w:sz="4" w:space="0"/>
            </w:tcBorders>
            <w:vAlign w:val="center"/>
          </w:tcPr>
          <w:p w14:paraId="04D9E0FF">
            <w:pPr>
              <w:spacing w:line="286" w:lineRule="atLeast"/>
              <w:jc w:val="right"/>
              <w:rPr>
                <w:rFonts w:ascii="宋体" w:hAnsi="宋体" w:eastAsia="宋体" w:cs="宋体"/>
                <w:color w:val="000000"/>
                <w:spacing w:val="-2"/>
                <w:sz w:val="21"/>
                <w:highlight w:val="none"/>
              </w:rPr>
            </w:pPr>
          </w:p>
        </w:tc>
        <w:tc>
          <w:tcPr>
            <w:tcW w:w="1519" w:type="dxa"/>
            <w:tcBorders>
              <w:top w:val="single" w:color="000000" w:sz="4" w:space="0"/>
              <w:left w:val="single" w:color="000000" w:sz="4" w:space="0"/>
              <w:bottom w:val="single" w:color="000000" w:sz="4" w:space="0"/>
              <w:right w:val="single" w:color="000000" w:sz="10" w:space="0"/>
            </w:tcBorders>
            <w:vAlign w:val="center"/>
          </w:tcPr>
          <w:p w14:paraId="6F852439">
            <w:pPr>
              <w:spacing w:line="286" w:lineRule="atLeast"/>
              <w:rPr>
                <w:rFonts w:ascii="宋体" w:hAnsi="宋体" w:eastAsia="宋体" w:cs="宋体"/>
                <w:color w:val="000000"/>
                <w:spacing w:val="-2"/>
                <w:sz w:val="21"/>
                <w:highlight w:val="none"/>
              </w:rPr>
            </w:pPr>
          </w:p>
        </w:tc>
      </w:tr>
      <w:tr w14:paraId="5DB81B64">
        <w:tblPrEx>
          <w:tblCellMar>
            <w:top w:w="0" w:type="dxa"/>
            <w:left w:w="0" w:type="dxa"/>
            <w:bottom w:w="0" w:type="dxa"/>
            <w:right w:w="0" w:type="dxa"/>
          </w:tblCellMar>
        </w:tblPrEx>
        <w:trPr>
          <w:trHeight w:val="401" w:hRule="exact"/>
        </w:trPr>
        <w:tc>
          <w:tcPr>
            <w:tcW w:w="831" w:type="dxa"/>
            <w:tcBorders>
              <w:top w:val="single" w:color="000000" w:sz="4" w:space="0"/>
              <w:left w:val="single" w:color="000000" w:sz="10" w:space="0"/>
              <w:bottom w:val="single" w:color="000000" w:sz="4" w:space="0"/>
              <w:right w:val="single" w:color="000000" w:sz="4" w:space="0"/>
            </w:tcBorders>
            <w:vAlign w:val="center"/>
          </w:tcPr>
          <w:p w14:paraId="1E62EF75">
            <w:pPr>
              <w:spacing w:line="286" w:lineRule="atLeast"/>
              <w:jc w:val="center"/>
              <w:rPr>
                <w:rFonts w:ascii="宋体" w:hAnsi="宋体" w:eastAsia="宋体" w:cs="宋体"/>
                <w:color w:val="000000"/>
                <w:spacing w:val="-2"/>
                <w:sz w:val="21"/>
                <w:highlight w:val="none"/>
              </w:rPr>
            </w:pPr>
          </w:p>
        </w:tc>
        <w:tc>
          <w:tcPr>
            <w:tcW w:w="2221" w:type="dxa"/>
            <w:tcBorders>
              <w:top w:val="single" w:color="000000" w:sz="4" w:space="0"/>
              <w:left w:val="single" w:color="000000" w:sz="4" w:space="0"/>
              <w:bottom w:val="single" w:color="000000" w:sz="4" w:space="0"/>
              <w:right w:val="single" w:color="000000" w:sz="4" w:space="0"/>
            </w:tcBorders>
            <w:vAlign w:val="center"/>
          </w:tcPr>
          <w:p w14:paraId="4F92A6A9">
            <w:pPr>
              <w:spacing w:line="286" w:lineRule="atLeast"/>
              <w:rPr>
                <w:rFonts w:ascii="宋体" w:hAnsi="宋体" w:eastAsia="宋体" w:cs="宋体"/>
                <w:color w:val="000000"/>
                <w:spacing w:val="-2"/>
                <w:sz w:val="21"/>
                <w:highlight w:val="none"/>
              </w:rPr>
            </w:pPr>
          </w:p>
        </w:tc>
        <w:tc>
          <w:tcPr>
            <w:tcW w:w="1375" w:type="dxa"/>
            <w:tcBorders>
              <w:top w:val="single" w:color="000000" w:sz="4" w:space="0"/>
              <w:left w:val="single" w:color="000000" w:sz="4" w:space="0"/>
              <w:bottom w:val="single" w:color="000000" w:sz="4" w:space="0"/>
              <w:right w:val="single" w:color="000000" w:sz="4" w:space="0"/>
            </w:tcBorders>
            <w:vAlign w:val="center"/>
          </w:tcPr>
          <w:p w14:paraId="2C3DAB0F">
            <w:pPr>
              <w:spacing w:line="286" w:lineRule="atLeast"/>
              <w:jc w:val="right"/>
              <w:rPr>
                <w:rFonts w:ascii="宋体" w:hAnsi="宋体" w:eastAsia="宋体" w:cs="宋体"/>
                <w:color w:val="000000"/>
                <w:spacing w:val="-2"/>
                <w:sz w:val="21"/>
                <w:highlight w:val="none"/>
              </w:rPr>
            </w:pPr>
          </w:p>
        </w:tc>
        <w:tc>
          <w:tcPr>
            <w:tcW w:w="1490" w:type="dxa"/>
            <w:tcBorders>
              <w:top w:val="single" w:color="000000" w:sz="4" w:space="0"/>
              <w:left w:val="single" w:color="000000" w:sz="4" w:space="0"/>
              <w:bottom w:val="single" w:color="000000" w:sz="4" w:space="0"/>
              <w:right w:val="single" w:color="000000" w:sz="4" w:space="0"/>
            </w:tcBorders>
            <w:vAlign w:val="center"/>
          </w:tcPr>
          <w:p w14:paraId="0F4A77BF">
            <w:pPr>
              <w:spacing w:line="286" w:lineRule="atLeast"/>
              <w:jc w:val="right"/>
              <w:rPr>
                <w:rFonts w:ascii="宋体" w:hAnsi="宋体" w:eastAsia="宋体" w:cs="宋体"/>
                <w:color w:val="000000"/>
                <w:spacing w:val="-2"/>
                <w:sz w:val="21"/>
                <w:highlight w:val="none"/>
              </w:rPr>
            </w:pPr>
          </w:p>
        </w:tc>
        <w:tc>
          <w:tcPr>
            <w:tcW w:w="1548" w:type="dxa"/>
            <w:tcBorders>
              <w:top w:val="single" w:color="000000" w:sz="4" w:space="0"/>
              <w:left w:val="single" w:color="000000" w:sz="4" w:space="0"/>
              <w:bottom w:val="single" w:color="000000" w:sz="4" w:space="0"/>
              <w:right w:val="single" w:color="000000" w:sz="4" w:space="0"/>
            </w:tcBorders>
            <w:vAlign w:val="center"/>
          </w:tcPr>
          <w:p w14:paraId="2F829B1F">
            <w:pPr>
              <w:spacing w:line="286" w:lineRule="atLeast"/>
              <w:jc w:val="right"/>
              <w:rPr>
                <w:rFonts w:ascii="宋体" w:hAnsi="宋体" w:eastAsia="宋体" w:cs="宋体"/>
                <w:color w:val="000000"/>
                <w:spacing w:val="-2"/>
                <w:sz w:val="21"/>
                <w:highlight w:val="none"/>
              </w:rPr>
            </w:pPr>
          </w:p>
        </w:tc>
        <w:tc>
          <w:tcPr>
            <w:tcW w:w="1447" w:type="dxa"/>
            <w:tcBorders>
              <w:top w:val="single" w:color="000000" w:sz="4" w:space="0"/>
              <w:left w:val="single" w:color="000000" w:sz="4" w:space="0"/>
              <w:bottom w:val="single" w:color="000000" w:sz="4" w:space="0"/>
              <w:right w:val="single" w:color="000000" w:sz="4" w:space="0"/>
            </w:tcBorders>
            <w:vAlign w:val="center"/>
          </w:tcPr>
          <w:p w14:paraId="5EECCF7E">
            <w:pPr>
              <w:spacing w:line="286" w:lineRule="atLeast"/>
              <w:jc w:val="right"/>
              <w:rPr>
                <w:rFonts w:ascii="宋体" w:hAnsi="宋体" w:eastAsia="宋体" w:cs="宋体"/>
                <w:color w:val="000000"/>
                <w:spacing w:val="-2"/>
                <w:sz w:val="21"/>
                <w:highlight w:val="none"/>
              </w:rPr>
            </w:pPr>
          </w:p>
        </w:tc>
        <w:tc>
          <w:tcPr>
            <w:tcW w:w="1519" w:type="dxa"/>
            <w:tcBorders>
              <w:top w:val="single" w:color="000000" w:sz="4" w:space="0"/>
              <w:left w:val="single" w:color="000000" w:sz="4" w:space="0"/>
              <w:bottom w:val="single" w:color="000000" w:sz="4" w:space="0"/>
              <w:right w:val="single" w:color="000000" w:sz="10" w:space="0"/>
            </w:tcBorders>
            <w:vAlign w:val="center"/>
          </w:tcPr>
          <w:p w14:paraId="4C565804">
            <w:pPr>
              <w:spacing w:line="286" w:lineRule="atLeast"/>
              <w:rPr>
                <w:rFonts w:ascii="宋体" w:hAnsi="宋体" w:eastAsia="宋体" w:cs="宋体"/>
                <w:color w:val="000000"/>
                <w:spacing w:val="-2"/>
                <w:sz w:val="21"/>
                <w:highlight w:val="none"/>
              </w:rPr>
            </w:pPr>
          </w:p>
        </w:tc>
      </w:tr>
      <w:tr w14:paraId="13EE6C7D">
        <w:tblPrEx>
          <w:tblCellMar>
            <w:top w:w="0" w:type="dxa"/>
            <w:left w:w="0" w:type="dxa"/>
            <w:bottom w:w="0" w:type="dxa"/>
            <w:right w:w="0" w:type="dxa"/>
          </w:tblCellMar>
        </w:tblPrEx>
        <w:trPr>
          <w:trHeight w:val="401" w:hRule="exact"/>
        </w:trPr>
        <w:tc>
          <w:tcPr>
            <w:tcW w:w="831" w:type="dxa"/>
            <w:tcBorders>
              <w:top w:val="single" w:color="000000" w:sz="4" w:space="0"/>
              <w:left w:val="single" w:color="000000" w:sz="10" w:space="0"/>
              <w:bottom w:val="single" w:color="000000" w:sz="4" w:space="0"/>
              <w:right w:val="single" w:color="000000" w:sz="4" w:space="0"/>
            </w:tcBorders>
            <w:vAlign w:val="center"/>
          </w:tcPr>
          <w:p w14:paraId="0910CC48">
            <w:pPr>
              <w:spacing w:line="286" w:lineRule="atLeast"/>
              <w:jc w:val="center"/>
              <w:rPr>
                <w:rFonts w:ascii="宋体" w:hAnsi="宋体" w:eastAsia="宋体" w:cs="宋体"/>
                <w:color w:val="000000"/>
                <w:spacing w:val="-2"/>
                <w:sz w:val="21"/>
                <w:highlight w:val="none"/>
              </w:rPr>
            </w:pPr>
          </w:p>
        </w:tc>
        <w:tc>
          <w:tcPr>
            <w:tcW w:w="2221" w:type="dxa"/>
            <w:tcBorders>
              <w:top w:val="single" w:color="000000" w:sz="4" w:space="0"/>
              <w:left w:val="single" w:color="000000" w:sz="4" w:space="0"/>
              <w:bottom w:val="single" w:color="000000" w:sz="4" w:space="0"/>
              <w:right w:val="single" w:color="000000" w:sz="4" w:space="0"/>
            </w:tcBorders>
            <w:vAlign w:val="center"/>
          </w:tcPr>
          <w:p w14:paraId="23954805">
            <w:pPr>
              <w:spacing w:line="286" w:lineRule="atLeast"/>
              <w:rPr>
                <w:rFonts w:ascii="宋体" w:hAnsi="宋体" w:eastAsia="宋体" w:cs="宋体"/>
                <w:color w:val="000000"/>
                <w:spacing w:val="-2"/>
                <w:sz w:val="21"/>
                <w:highlight w:val="none"/>
              </w:rPr>
            </w:pPr>
          </w:p>
        </w:tc>
        <w:tc>
          <w:tcPr>
            <w:tcW w:w="1375" w:type="dxa"/>
            <w:tcBorders>
              <w:top w:val="single" w:color="000000" w:sz="4" w:space="0"/>
              <w:left w:val="single" w:color="000000" w:sz="4" w:space="0"/>
              <w:bottom w:val="single" w:color="000000" w:sz="4" w:space="0"/>
              <w:right w:val="single" w:color="000000" w:sz="4" w:space="0"/>
            </w:tcBorders>
            <w:vAlign w:val="center"/>
          </w:tcPr>
          <w:p w14:paraId="052CA9B0">
            <w:pPr>
              <w:spacing w:line="286" w:lineRule="atLeast"/>
              <w:jc w:val="right"/>
              <w:rPr>
                <w:rFonts w:ascii="宋体" w:hAnsi="宋体" w:eastAsia="宋体" w:cs="宋体"/>
                <w:color w:val="000000"/>
                <w:spacing w:val="-2"/>
                <w:sz w:val="21"/>
                <w:highlight w:val="none"/>
              </w:rPr>
            </w:pPr>
          </w:p>
        </w:tc>
        <w:tc>
          <w:tcPr>
            <w:tcW w:w="1490" w:type="dxa"/>
            <w:tcBorders>
              <w:top w:val="single" w:color="000000" w:sz="4" w:space="0"/>
              <w:left w:val="single" w:color="000000" w:sz="4" w:space="0"/>
              <w:bottom w:val="single" w:color="000000" w:sz="4" w:space="0"/>
              <w:right w:val="single" w:color="000000" w:sz="4" w:space="0"/>
            </w:tcBorders>
            <w:vAlign w:val="center"/>
          </w:tcPr>
          <w:p w14:paraId="24490425">
            <w:pPr>
              <w:spacing w:line="286" w:lineRule="atLeast"/>
              <w:jc w:val="right"/>
              <w:rPr>
                <w:rFonts w:ascii="宋体" w:hAnsi="宋体" w:eastAsia="宋体" w:cs="宋体"/>
                <w:color w:val="000000"/>
                <w:spacing w:val="-2"/>
                <w:sz w:val="21"/>
                <w:highlight w:val="none"/>
              </w:rPr>
            </w:pPr>
          </w:p>
        </w:tc>
        <w:tc>
          <w:tcPr>
            <w:tcW w:w="1548" w:type="dxa"/>
            <w:tcBorders>
              <w:top w:val="single" w:color="000000" w:sz="4" w:space="0"/>
              <w:left w:val="single" w:color="000000" w:sz="4" w:space="0"/>
              <w:bottom w:val="single" w:color="000000" w:sz="4" w:space="0"/>
              <w:right w:val="single" w:color="000000" w:sz="4" w:space="0"/>
            </w:tcBorders>
            <w:vAlign w:val="center"/>
          </w:tcPr>
          <w:p w14:paraId="07B415CC">
            <w:pPr>
              <w:spacing w:line="286" w:lineRule="atLeast"/>
              <w:jc w:val="right"/>
              <w:rPr>
                <w:rFonts w:ascii="宋体" w:hAnsi="宋体" w:eastAsia="宋体" w:cs="宋体"/>
                <w:color w:val="000000"/>
                <w:spacing w:val="-2"/>
                <w:sz w:val="21"/>
                <w:highlight w:val="none"/>
              </w:rPr>
            </w:pPr>
          </w:p>
        </w:tc>
        <w:tc>
          <w:tcPr>
            <w:tcW w:w="1447" w:type="dxa"/>
            <w:tcBorders>
              <w:top w:val="single" w:color="000000" w:sz="4" w:space="0"/>
              <w:left w:val="single" w:color="000000" w:sz="4" w:space="0"/>
              <w:bottom w:val="single" w:color="000000" w:sz="4" w:space="0"/>
              <w:right w:val="single" w:color="000000" w:sz="4" w:space="0"/>
            </w:tcBorders>
            <w:vAlign w:val="center"/>
          </w:tcPr>
          <w:p w14:paraId="4C893F00">
            <w:pPr>
              <w:spacing w:line="286" w:lineRule="atLeast"/>
              <w:jc w:val="right"/>
              <w:rPr>
                <w:rFonts w:ascii="宋体" w:hAnsi="宋体" w:eastAsia="宋体" w:cs="宋体"/>
                <w:color w:val="000000"/>
                <w:spacing w:val="-2"/>
                <w:sz w:val="21"/>
                <w:highlight w:val="none"/>
              </w:rPr>
            </w:pPr>
          </w:p>
        </w:tc>
        <w:tc>
          <w:tcPr>
            <w:tcW w:w="1519" w:type="dxa"/>
            <w:tcBorders>
              <w:top w:val="single" w:color="000000" w:sz="4" w:space="0"/>
              <w:left w:val="single" w:color="000000" w:sz="4" w:space="0"/>
              <w:bottom w:val="single" w:color="000000" w:sz="4" w:space="0"/>
              <w:right w:val="single" w:color="000000" w:sz="10" w:space="0"/>
            </w:tcBorders>
            <w:vAlign w:val="center"/>
          </w:tcPr>
          <w:p w14:paraId="09D5FE7F">
            <w:pPr>
              <w:spacing w:line="286" w:lineRule="atLeast"/>
              <w:rPr>
                <w:rFonts w:ascii="宋体" w:hAnsi="宋体" w:eastAsia="宋体" w:cs="宋体"/>
                <w:color w:val="000000"/>
                <w:spacing w:val="-2"/>
                <w:sz w:val="21"/>
                <w:highlight w:val="none"/>
              </w:rPr>
            </w:pPr>
          </w:p>
        </w:tc>
      </w:tr>
      <w:tr w14:paraId="6A5BE50C">
        <w:tblPrEx>
          <w:tblCellMar>
            <w:top w:w="0" w:type="dxa"/>
            <w:left w:w="0" w:type="dxa"/>
            <w:bottom w:w="0" w:type="dxa"/>
            <w:right w:w="0" w:type="dxa"/>
          </w:tblCellMar>
        </w:tblPrEx>
        <w:trPr>
          <w:trHeight w:val="516" w:hRule="exact"/>
        </w:trPr>
        <w:tc>
          <w:tcPr>
            <w:tcW w:w="831" w:type="dxa"/>
            <w:tcBorders>
              <w:top w:val="single" w:color="000000" w:sz="4" w:space="0"/>
              <w:left w:val="single" w:color="000000" w:sz="10" w:space="0"/>
              <w:bottom w:val="single" w:color="000000" w:sz="4" w:space="0"/>
              <w:right w:val="single" w:color="000000" w:sz="4" w:space="0"/>
            </w:tcBorders>
            <w:vAlign w:val="center"/>
          </w:tcPr>
          <w:p w14:paraId="05039577">
            <w:pPr>
              <w:spacing w:line="286" w:lineRule="atLeast"/>
              <w:jc w:val="center"/>
              <w:rPr>
                <w:rFonts w:ascii="宋体" w:hAnsi="宋体" w:eastAsia="宋体" w:cs="宋体"/>
                <w:color w:val="000000"/>
                <w:spacing w:val="-2"/>
                <w:sz w:val="21"/>
                <w:highlight w:val="none"/>
              </w:rPr>
            </w:pPr>
          </w:p>
        </w:tc>
        <w:tc>
          <w:tcPr>
            <w:tcW w:w="2221" w:type="dxa"/>
            <w:tcBorders>
              <w:top w:val="single" w:color="000000" w:sz="4" w:space="0"/>
              <w:left w:val="single" w:color="000000" w:sz="4" w:space="0"/>
              <w:bottom w:val="single" w:color="000000" w:sz="4" w:space="0"/>
              <w:right w:val="single" w:color="000000" w:sz="4" w:space="0"/>
            </w:tcBorders>
            <w:vAlign w:val="center"/>
          </w:tcPr>
          <w:p w14:paraId="33033F2F">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定值权重A</w:t>
            </w:r>
          </w:p>
        </w:tc>
        <w:tc>
          <w:tcPr>
            <w:tcW w:w="1375" w:type="dxa"/>
            <w:tcBorders>
              <w:top w:val="single" w:color="000000" w:sz="4" w:space="0"/>
              <w:left w:val="single" w:color="000000" w:sz="4" w:space="0"/>
              <w:bottom w:val="single" w:color="000000" w:sz="4" w:space="0"/>
              <w:right w:val="single" w:color="000000" w:sz="4" w:space="0"/>
            </w:tcBorders>
            <w:vAlign w:val="center"/>
          </w:tcPr>
          <w:p w14:paraId="7FF82B4E">
            <w:pPr>
              <w:spacing w:line="286" w:lineRule="atLeast"/>
              <w:jc w:val="right"/>
              <w:rPr>
                <w:rFonts w:ascii="宋体" w:hAnsi="宋体" w:eastAsia="宋体" w:cs="宋体"/>
                <w:color w:val="000000"/>
                <w:spacing w:val="-2"/>
                <w:sz w:val="21"/>
                <w:highlight w:val="none"/>
              </w:rPr>
            </w:pPr>
          </w:p>
        </w:tc>
        <w:tc>
          <w:tcPr>
            <w:tcW w:w="1490" w:type="dxa"/>
            <w:tcBorders>
              <w:top w:val="single" w:color="000000" w:sz="4" w:space="0"/>
              <w:left w:val="single" w:color="000000" w:sz="4" w:space="0"/>
              <w:bottom w:val="single" w:color="000000" w:sz="4" w:space="0"/>
              <w:right w:val="single" w:color="000000" w:sz="4" w:space="0"/>
            </w:tcBorders>
            <w:vAlign w:val="center"/>
          </w:tcPr>
          <w:p w14:paraId="5B5FC380">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w:t>
            </w:r>
          </w:p>
        </w:tc>
        <w:tc>
          <w:tcPr>
            <w:tcW w:w="1548" w:type="dxa"/>
            <w:tcBorders>
              <w:top w:val="single" w:color="000000" w:sz="4" w:space="0"/>
              <w:left w:val="single" w:color="000000" w:sz="4" w:space="0"/>
              <w:bottom w:val="single" w:color="000000" w:sz="4" w:space="0"/>
              <w:right w:val="single" w:color="000000" w:sz="4" w:space="0"/>
            </w:tcBorders>
            <w:vAlign w:val="center"/>
          </w:tcPr>
          <w:p w14:paraId="6E2C8794">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w:t>
            </w:r>
          </w:p>
        </w:tc>
        <w:tc>
          <w:tcPr>
            <w:tcW w:w="1447" w:type="dxa"/>
            <w:tcBorders>
              <w:top w:val="single" w:color="000000" w:sz="4" w:space="0"/>
              <w:left w:val="single" w:color="000000" w:sz="4" w:space="0"/>
              <w:bottom w:val="single" w:color="000000" w:sz="4" w:space="0"/>
              <w:right w:val="single" w:color="000000" w:sz="4" w:space="0"/>
            </w:tcBorders>
            <w:vAlign w:val="center"/>
          </w:tcPr>
          <w:p w14:paraId="10E51668">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w:t>
            </w:r>
          </w:p>
        </w:tc>
        <w:tc>
          <w:tcPr>
            <w:tcW w:w="1519" w:type="dxa"/>
            <w:tcBorders>
              <w:top w:val="single" w:color="000000" w:sz="4" w:space="0"/>
              <w:left w:val="single" w:color="000000" w:sz="4" w:space="0"/>
              <w:bottom w:val="single" w:color="000000" w:sz="4" w:space="0"/>
              <w:right w:val="single" w:color="000000" w:sz="10" w:space="0"/>
            </w:tcBorders>
            <w:vAlign w:val="center"/>
          </w:tcPr>
          <w:p w14:paraId="3AEB15BC">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w:t>
            </w:r>
          </w:p>
        </w:tc>
      </w:tr>
      <w:tr w14:paraId="64E94B9B">
        <w:tblPrEx>
          <w:tblCellMar>
            <w:top w:w="0" w:type="dxa"/>
            <w:left w:w="0" w:type="dxa"/>
            <w:bottom w:w="0" w:type="dxa"/>
            <w:right w:w="0" w:type="dxa"/>
          </w:tblCellMar>
        </w:tblPrEx>
        <w:trPr>
          <w:trHeight w:val="516" w:hRule="exact"/>
        </w:trPr>
        <w:tc>
          <w:tcPr>
            <w:tcW w:w="3052" w:type="dxa"/>
            <w:gridSpan w:val="2"/>
            <w:tcBorders>
              <w:top w:val="single" w:color="000000" w:sz="4" w:space="0"/>
              <w:left w:val="single" w:color="000000" w:sz="10" w:space="0"/>
              <w:bottom w:val="single" w:color="000000" w:sz="10" w:space="0"/>
              <w:right w:val="single" w:color="000000" w:sz="4" w:space="0"/>
            </w:tcBorders>
            <w:vAlign w:val="center"/>
          </w:tcPr>
          <w:p w14:paraId="2A4688C4">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合计</w:t>
            </w:r>
          </w:p>
        </w:tc>
        <w:tc>
          <w:tcPr>
            <w:tcW w:w="1375" w:type="dxa"/>
            <w:tcBorders>
              <w:top w:val="single" w:color="000000" w:sz="4" w:space="0"/>
              <w:left w:val="single" w:color="000000" w:sz="4" w:space="0"/>
              <w:bottom w:val="single" w:color="000000" w:sz="10" w:space="0"/>
              <w:right w:val="single" w:color="000000" w:sz="4" w:space="0"/>
            </w:tcBorders>
            <w:vAlign w:val="center"/>
          </w:tcPr>
          <w:p w14:paraId="32D9A237">
            <w:pPr>
              <w:spacing w:line="286" w:lineRule="atLeast"/>
              <w:jc w:val="right"/>
              <w:rPr>
                <w:rFonts w:ascii="宋体" w:hAnsi="宋体" w:eastAsia="宋体" w:cs="宋体"/>
                <w:color w:val="000000"/>
                <w:spacing w:val="-2"/>
                <w:sz w:val="21"/>
                <w:highlight w:val="none"/>
              </w:rPr>
            </w:pPr>
          </w:p>
        </w:tc>
        <w:tc>
          <w:tcPr>
            <w:tcW w:w="1490" w:type="dxa"/>
            <w:tcBorders>
              <w:top w:val="single" w:color="000000" w:sz="4" w:space="0"/>
              <w:left w:val="single" w:color="000000" w:sz="4" w:space="0"/>
              <w:bottom w:val="single" w:color="000000" w:sz="10" w:space="0"/>
              <w:right w:val="single" w:color="000000" w:sz="4" w:space="0"/>
            </w:tcBorders>
            <w:vAlign w:val="center"/>
          </w:tcPr>
          <w:p w14:paraId="75F2F462">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w:t>
            </w:r>
          </w:p>
        </w:tc>
        <w:tc>
          <w:tcPr>
            <w:tcW w:w="1548" w:type="dxa"/>
            <w:tcBorders>
              <w:top w:val="single" w:color="000000" w:sz="4" w:space="0"/>
              <w:left w:val="single" w:color="000000" w:sz="4" w:space="0"/>
              <w:bottom w:val="single" w:color="000000" w:sz="10" w:space="0"/>
              <w:right w:val="single" w:color="000000" w:sz="4" w:space="0"/>
            </w:tcBorders>
            <w:vAlign w:val="center"/>
          </w:tcPr>
          <w:p w14:paraId="10736BBC">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w:t>
            </w:r>
          </w:p>
        </w:tc>
        <w:tc>
          <w:tcPr>
            <w:tcW w:w="1447" w:type="dxa"/>
            <w:tcBorders>
              <w:top w:val="single" w:color="000000" w:sz="4" w:space="0"/>
              <w:left w:val="single" w:color="000000" w:sz="4" w:space="0"/>
              <w:bottom w:val="single" w:color="000000" w:sz="10" w:space="0"/>
              <w:right w:val="single" w:color="000000" w:sz="4" w:space="0"/>
            </w:tcBorders>
            <w:vAlign w:val="center"/>
          </w:tcPr>
          <w:p w14:paraId="57A8E2A7">
            <w:pPr>
              <w:spacing w:line="286" w:lineRule="atLeast"/>
              <w:jc w:val="center"/>
              <w:rPr>
                <w:rFonts w:ascii="宋体" w:hAnsi="宋体" w:eastAsia="宋体" w:cs="宋体"/>
                <w:color w:val="000000"/>
                <w:spacing w:val="-2"/>
                <w:sz w:val="21"/>
                <w:highlight w:val="none"/>
              </w:rPr>
            </w:pPr>
            <w:r>
              <w:rPr>
                <w:rFonts w:ascii="宋体" w:hAnsi="宋体" w:eastAsia="宋体" w:cs="宋体"/>
                <w:color w:val="000000"/>
                <w:spacing w:val="-2"/>
                <w:sz w:val="21"/>
                <w:highlight w:val="none"/>
              </w:rPr>
              <w:t>-</w:t>
            </w:r>
          </w:p>
        </w:tc>
        <w:tc>
          <w:tcPr>
            <w:tcW w:w="1519" w:type="dxa"/>
            <w:tcBorders>
              <w:top w:val="single" w:color="000000" w:sz="4" w:space="0"/>
              <w:left w:val="single" w:color="000000" w:sz="4" w:space="0"/>
              <w:bottom w:val="single" w:color="000000" w:sz="10" w:space="0"/>
              <w:right w:val="single" w:color="000000" w:sz="10" w:space="0"/>
            </w:tcBorders>
            <w:vAlign w:val="center"/>
          </w:tcPr>
          <w:p w14:paraId="24E54C1F">
            <w:pPr>
              <w:spacing w:line="286" w:lineRule="atLeast"/>
              <w:rPr>
                <w:rFonts w:ascii="宋体" w:hAnsi="宋体" w:eastAsia="宋体" w:cs="宋体"/>
                <w:color w:val="000000"/>
                <w:spacing w:val="-2"/>
                <w:sz w:val="21"/>
                <w:highlight w:val="none"/>
              </w:rPr>
            </w:pPr>
          </w:p>
        </w:tc>
      </w:tr>
      <w:tr w14:paraId="6F000572">
        <w:tblPrEx>
          <w:tblCellMar>
            <w:top w:w="0" w:type="dxa"/>
            <w:left w:w="0" w:type="dxa"/>
            <w:bottom w:w="0" w:type="dxa"/>
            <w:right w:w="0" w:type="dxa"/>
          </w:tblCellMar>
        </w:tblPrEx>
        <w:trPr>
          <w:trHeight w:val="344" w:hRule="exact"/>
        </w:trPr>
        <w:tc>
          <w:tcPr>
            <w:tcW w:w="10431" w:type="dxa"/>
            <w:gridSpan w:val="7"/>
            <w:tcBorders>
              <w:top w:val="single" w:color="000000" w:sz="10" w:space="0"/>
            </w:tcBorders>
          </w:tcPr>
          <w:p w14:paraId="31ECD1DE">
            <w:pPr>
              <w:spacing w:line="240" w:lineRule="atLeast"/>
              <w:rPr>
                <w:highlight w:val="none"/>
              </w:rPr>
            </w:pPr>
          </w:p>
        </w:tc>
      </w:tr>
      <w:tr w14:paraId="33DC6E32">
        <w:tblPrEx>
          <w:tblCellMar>
            <w:top w:w="0" w:type="dxa"/>
            <w:left w:w="0" w:type="dxa"/>
            <w:bottom w:w="0" w:type="dxa"/>
            <w:right w:w="0" w:type="dxa"/>
          </w:tblCellMar>
        </w:tblPrEx>
        <w:trPr>
          <w:trHeight w:val="945" w:hRule="exact"/>
        </w:trPr>
        <w:tc>
          <w:tcPr>
            <w:tcW w:w="10431" w:type="dxa"/>
            <w:gridSpan w:val="7"/>
            <w:vAlign w:val="center"/>
          </w:tcPr>
          <w:p w14:paraId="545C4966">
            <w:pPr>
              <w:spacing w:line="286" w:lineRule="atLeast"/>
              <w:rPr>
                <w:rFonts w:ascii="黑体" w:hAnsi="黑体" w:eastAsia="黑体" w:cs="黑体"/>
                <w:color w:val="000000"/>
                <w:spacing w:val="-2"/>
                <w:sz w:val="17"/>
                <w:highlight w:val="none"/>
              </w:rPr>
            </w:pPr>
            <w:r>
              <w:rPr>
                <w:rFonts w:ascii="黑体" w:hAnsi="黑体" w:eastAsia="黑体" w:cs="黑体"/>
                <w:color w:val="000000"/>
                <w:spacing w:val="-2"/>
                <w:sz w:val="17"/>
                <w:highlight w:val="none"/>
              </w:rPr>
              <w:t>注：1 “名称、规格、型号”“基本价格指数”栏由招标人填写，人工也采用价格指数调差法调整的，由招标人在“名称”栏填写；</w:t>
            </w:r>
          </w:p>
          <w:p w14:paraId="2605AD1F">
            <w:pPr>
              <w:spacing w:line="286" w:lineRule="atLeast"/>
              <w:rPr>
                <w:rFonts w:ascii="黑体" w:hAnsi="黑体" w:eastAsia="黑体" w:cs="黑体"/>
                <w:color w:val="000000"/>
                <w:spacing w:val="-2"/>
                <w:sz w:val="17"/>
                <w:highlight w:val="none"/>
              </w:rPr>
            </w:pPr>
            <w:r>
              <w:rPr>
                <w:rFonts w:ascii="黑体" w:hAnsi="黑体" w:eastAsia="黑体" w:cs="黑体"/>
                <w:color w:val="000000"/>
                <w:spacing w:val="-2"/>
                <w:sz w:val="17"/>
                <w:highlight w:val="none"/>
              </w:rPr>
              <w:t>       2 本表仅适用于物价变化引起合同价格调整事件使用；</w:t>
            </w:r>
          </w:p>
          <w:p w14:paraId="4C8A9F44">
            <w:pPr>
              <w:spacing w:line="286" w:lineRule="atLeast"/>
              <w:rPr>
                <w:rFonts w:ascii="黑体" w:hAnsi="黑体" w:eastAsia="黑体" w:cs="黑体"/>
                <w:color w:val="000000"/>
                <w:spacing w:val="-2"/>
                <w:sz w:val="17"/>
                <w:highlight w:val="none"/>
              </w:rPr>
            </w:pPr>
            <w:r>
              <w:rPr>
                <w:rFonts w:ascii="黑体" w:hAnsi="黑体" w:eastAsia="黑体" w:cs="黑体"/>
                <w:color w:val="000000"/>
                <w:spacing w:val="-2"/>
                <w:sz w:val="17"/>
                <w:highlight w:val="none"/>
              </w:rPr>
              <w:t>       3 分项计算可调价主要材料价差的，应在“价差调整金额”列分别填写金额，并计算合计金额；整体计算可调价主要材料价差的，可仅在“价差调整金额”列“合计”行填写。</w:t>
            </w:r>
          </w:p>
        </w:tc>
      </w:tr>
    </w:tbl>
    <w:p w14:paraId="17383C3E">
      <w:pPr>
        <w:rPr>
          <w:highlight w:val="none"/>
        </w:rPr>
      </w:pPr>
    </w:p>
    <w:p w14:paraId="5BB48A00">
      <w:pPr>
        <w:ind w:firstLine="562"/>
        <w:jc w:val="center"/>
        <w:outlineLvl w:val="0"/>
        <w:rPr>
          <w:rFonts w:hint="eastAsia" w:ascii="黑体" w:eastAsia="黑体" w:cs="宋体"/>
          <w:b/>
          <w:color w:val="auto"/>
          <w:sz w:val="32"/>
          <w:szCs w:val="32"/>
          <w:highlight w:val="none"/>
        </w:rPr>
      </w:pPr>
    </w:p>
    <w:p w14:paraId="07772D7D">
      <w:pPr>
        <w:ind w:firstLine="562"/>
        <w:jc w:val="center"/>
        <w:outlineLvl w:val="0"/>
        <w:rPr>
          <w:rFonts w:hint="eastAsia" w:ascii="黑体" w:eastAsia="黑体" w:cs="宋体"/>
          <w:b/>
          <w:color w:val="auto"/>
          <w:sz w:val="32"/>
          <w:szCs w:val="32"/>
          <w:highlight w:val="none"/>
        </w:rPr>
      </w:pPr>
    </w:p>
    <w:p w14:paraId="75ABFCFE">
      <w:pPr>
        <w:ind w:firstLine="562"/>
        <w:jc w:val="center"/>
        <w:outlineLvl w:val="0"/>
        <w:rPr>
          <w:rFonts w:hint="eastAsia" w:ascii="黑体" w:eastAsia="黑体" w:cs="宋体"/>
          <w:b/>
          <w:color w:val="auto"/>
          <w:sz w:val="32"/>
          <w:szCs w:val="32"/>
          <w:highlight w:val="none"/>
        </w:rPr>
      </w:pPr>
    </w:p>
    <w:p w14:paraId="0920A110">
      <w:pPr>
        <w:ind w:firstLine="562"/>
        <w:jc w:val="center"/>
        <w:outlineLvl w:val="0"/>
        <w:rPr>
          <w:rFonts w:hint="eastAsia" w:ascii="黑体" w:eastAsia="黑体" w:cs="宋体"/>
          <w:b/>
          <w:color w:val="auto"/>
          <w:sz w:val="32"/>
          <w:szCs w:val="32"/>
          <w:highlight w:val="none"/>
        </w:rPr>
      </w:pPr>
    </w:p>
    <w:p w14:paraId="4708FE0D">
      <w:pPr>
        <w:ind w:firstLine="562"/>
        <w:jc w:val="center"/>
        <w:outlineLvl w:val="0"/>
        <w:rPr>
          <w:rFonts w:hint="eastAsia" w:ascii="黑体" w:eastAsia="黑体" w:cs="宋体"/>
          <w:b/>
          <w:color w:val="auto"/>
          <w:sz w:val="32"/>
          <w:szCs w:val="32"/>
          <w:highlight w:val="none"/>
        </w:rPr>
      </w:pPr>
    </w:p>
    <w:p w14:paraId="7B1179E0">
      <w:pPr>
        <w:ind w:firstLine="562"/>
        <w:jc w:val="center"/>
        <w:outlineLvl w:val="0"/>
        <w:rPr>
          <w:rFonts w:hint="eastAsia" w:ascii="黑体" w:eastAsia="黑体" w:cs="宋体"/>
          <w:b/>
          <w:color w:val="auto"/>
          <w:sz w:val="32"/>
          <w:szCs w:val="32"/>
          <w:highlight w:val="none"/>
        </w:rPr>
      </w:pPr>
    </w:p>
    <w:p w14:paraId="62516020">
      <w:pPr>
        <w:ind w:firstLine="562"/>
        <w:jc w:val="center"/>
        <w:outlineLvl w:val="0"/>
        <w:rPr>
          <w:rFonts w:hint="eastAsia" w:ascii="黑体" w:eastAsia="黑体" w:cs="宋体"/>
          <w:b/>
          <w:color w:val="auto"/>
          <w:sz w:val="32"/>
          <w:szCs w:val="32"/>
          <w:highlight w:val="none"/>
        </w:rPr>
      </w:pPr>
    </w:p>
    <w:p w14:paraId="0A82EBA8">
      <w:pPr>
        <w:ind w:firstLine="562"/>
        <w:jc w:val="center"/>
        <w:outlineLvl w:val="0"/>
        <w:rPr>
          <w:rFonts w:hint="eastAsia" w:ascii="黑体" w:eastAsia="黑体" w:cs="宋体"/>
          <w:b/>
          <w:color w:val="auto"/>
          <w:sz w:val="32"/>
          <w:szCs w:val="32"/>
          <w:highlight w:val="none"/>
        </w:rPr>
      </w:pPr>
    </w:p>
    <w:p w14:paraId="60FD36A0">
      <w:pPr>
        <w:ind w:firstLine="562"/>
        <w:jc w:val="center"/>
        <w:outlineLvl w:val="0"/>
        <w:rPr>
          <w:rFonts w:hint="eastAsia" w:ascii="黑体" w:eastAsia="黑体" w:cs="宋体"/>
          <w:b/>
          <w:color w:val="auto"/>
          <w:sz w:val="32"/>
          <w:szCs w:val="32"/>
          <w:highlight w:val="none"/>
        </w:rPr>
      </w:pPr>
    </w:p>
    <w:p w14:paraId="090B9D4A">
      <w:pPr>
        <w:ind w:firstLine="562"/>
        <w:jc w:val="center"/>
        <w:outlineLvl w:val="0"/>
        <w:rPr>
          <w:rFonts w:hint="eastAsia" w:ascii="黑体" w:eastAsia="黑体" w:cs="宋体"/>
          <w:b/>
          <w:color w:val="auto"/>
          <w:sz w:val="32"/>
          <w:szCs w:val="32"/>
          <w:highlight w:val="none"/>
        </w:rPr>
      </w:pPr>
    </w:p>
    <w:p w14:paraId="0E422C2E">
      <w:pPr>
        <w:ind w:firstLine="562"/>
        <w:jc w:val="center"/>
        <w:outlineLvl w:val="0"/>
        <w:rPr>
          <w:rFonts w:hint="eastAsia" w:ascii="黑体" w:eastAsia="黑体" w:cs="宋体"/>
          <w:b/>
          <w:color w:val="auto"/>
          <w:sz w:val="32"/>
          <w:szCs w:val="32"/>
          <w:highlight w:val="none"/>
        </w:rPr>
      </w:pPr>
    </w:p>
    <w:p w14:paraId="6E6D26B8">
      <w:pPr>
        <w:ind w:firstLine="562"/>
        <w:jc w:val="center"/>
        <w:outlineLvl w:val="0"/>
        <w:rPr>
          <w:rFonts w:hint="eastAsia" w:ascii="黑体" w:eastAsia="黑体" w:cs="宋体"/>
          <w:b/>
          <w:color w:val="auto"/>
          <w:sz w:val="32"/>
          <w:szCs w:val="32"/>
          <w:highlight w:val="none"/>
        </w:rPr>
      </w:pPr>
    </w:p>
    <w:p w14:paraId="6DE6070D">
      <w:pPr>
        <w:ind w:firstLine="562"/>
        <w:jc w:val="center"/>
        <w:outlineLvl w:val="0"/>
        <w:rPr>
          <w:rFonts w:hint="eastAsia" w:ascii="黑体" w:eastAsia="黑体" w:cs="宋体"/>
          <w:b/>
          <w:color w:val="auto"/>
          <w:sz w:val="32"/>
          <w:szCs w:val="32"/>
          <w:highlight w:val="none"/>
        </w:rPr>
      </w:pPr>
    </w:p>
    <w:p w14:paraId="381A4E81">
      <w:pPr>
        <w:ind w:firstLine="562"/>
        <w:jc w:val="center"/>
        <w:outlineLvl w:val="0"/>
        <w:rPr>
          <w:rFonts w:hint="eastAsia" w:ascii="黑体" w:eastAsia="黑体" w:cs="宋体"/>
          <w:b/>
          <w:color w:val="auto"/>
          <w:sz w:val="32"/>
          <w:szCs w:val="32"/>
          <w:highlight w:val="none"/>
        </w:rPr>
      </w:pPr>
    </w:p>
    <w:p w14:paraId="3B9DFA1C">
      <w:pPr>
        <w:ind w:firstLine="562"/>
        <w:jc w:val="center"/>
        <w:outlineLvl w:val="0"/>
        <w:rPr>
          <w:rFonts w:hint="eastAsia" w:ascii="黑体" w:eastAsia="黑体" w:cs="宋体"/>
          <w:b/>
          <w:color w:val="auto"/>
          <w:sz w:val="32"/>
          <w:szCs w:val="32"/>
          <w:highlight w:val="none"/>
        </w:rPr>
      </w:pPr>
    </w:p>
    <w:p w14:paraId="52C47F48">
      <w:pPr>
        <w:ind w:firstLine="562"/>
        <w:jc w:val="center"/>
        <w:outlineLvl w:val="0"/>
        <w:rPr>
          <w:rFonts w:hint="eastAsia" w:ascii="黑体" w:eastAsia="黑体" w:cs="宋体"/>
          <w:b/>
          <w:color w:val="auto"/>
          <w:sz w:val="32"/>
          <w:szCs w:val="32"/>
          <w:highlight w:val="none"/>
        </w:rPr>
      </w:pPr>
    </w:p>
    <w:p w14:paraId="12FE6CDC">
      <w:pPr>
        <w:ind w:firstLine="562"/>
        <w:jc w:val="center"/>
        <w:outlineLvl w:val="0"/>
        <w:rPr>
          <w:rFonts w:hint="eastAsia" w:ascii="黑体" w:eastAsia="黑体" w:cs="宋体"/>
          <w:b/>
          <w:color w:val="auto"/>
          <w:sz w:val="32"/>
          <w:szCs w:val="32"/>
          <w:highlight w:val="none"/>
        </w:rPr>
      </w:pPr>
    </w:p>
    <w:p w14:paraId="372C2C4B">
      <w:pPr>
        <w:ind w:firstLine="562"/>
        <w:jc w:val="center"/>
        <w:outlineLvl w:val="0"/>
        <w:rPr>
          <w:rFonts w:hint="eastAsia" w:ascii="黑体" w:eastAsia="黑体" w:cs="宋体"/>
          <w:b/>
          <w:color w:val="auto"/>
          <w:sz w:val="32"/>
          <w:szCs w:val="32"/>
          <w:highlight w:val="none"/>
        </w:rPr>
      </w:pPr>
    </w:p>
    <w:p w14:paraId="1D16F48F">
      <w:pPr>
        <w:ind w:firstLine="0"/>
        <w:jc w:val="both"/>
        <w:outlineLvl w:val="0"/>
        <w:rPr>
          <w:rFonts w:hint="eastAsia" w:ascii="黑体" w:eastAsia="黑体" w:cs="宋体"/>
          <w:b/>
          <w:color w:val="auto"/>
          <w:sz w:val="32"/>
          <w:szCs w:val="32"/>
          <w:highlight w:val="none"/>
        </w:rPr>
      </w:pPr>
    </w:p>
    <w:p w14:paraId="238218BD">
      <w:pPr>
        <w:ind w:firstLine="562"/>
        <w:jc w:val="center"/>
        <w:outlineLvl w:val="0"/>
        <w:rPr>
          <w:rFonts w:ascii="黑体" w:eastAsia="黑体"/>
          <w:bCs/>
          <w:color w:val="auto"/>
          <w:sz w:val="28"/>
          <w:szCs w:val="28"/>
          <w:highlight w:val="none"/>
        </w:rPr>
      </w:pPr>
      <w:r>
        <w:rPr>
          <w:rFonts w:hint="eastAsia" w:ascii="黑体" w:eastAsia="黑体" w:cs="宋体"/>
          <w:b/>
          <w:color w:val="auto"/>
          <w:sz w:val="32"/>
          <w:szCs w:val="32"/>
          <w:highlight w:val="none"/>
        </w:rPr>
        <w:t>（十</w:t>
      </w:r>
      <w:r>
        <w:rPr>
          <w:rFonts w:hint="eastAsia" w:ascii="黑体" w:eastAsia="黑体" w:cs="宋体"/>
          <w:b/>
          <w:color w:val="auto"/>
          <w:sz w:val="32"/>
          <w:szCs w:val="32"/>
          <w:highlight w:val="none"/>
          <w:lang w:val="en-US" w:eastAsia="zh-CN"/>
        </w:rPr>
        <w:t>一</w:t>
      </w:r>
      <w:r>
        <w:rPr>
          <w:rFonts w:hint="eastAsia" w:ascii="黑体" w:eastAsia="黑体" w:cs="宋体"/>
          <w:b/>
          <w:color w:val="auto"/>
          <w:sz w:val="32"/>
          <w:szCs w:val="32"/>
          <w:highlight w:val="none"/>
        </w:rPr>
        <w:t>）投标偏离表（格式）：</w:t>
      </w:r>
    </w:p>
    <w:p w14:paraId="517AB8FF">
      <w:pPr>
        <w:pStyle w:val="79"/>
        <w:rPr>
          <w:b/>
          <w:bCs/>
          <w:color w:val="auto"/>
          <w:sz w:val="24"/>
          <w:highlight w:val="none"/>
        </w:rPr>
      </w:pPr>
    </w:p>
    <w:p w14:paraId="7F6D881D">
      <w:pPr>
        <w:spacing w:line="400" w:lineRule="exact"/>
        <w:jc w:val="center"/>
        <w:outlineLvl w:val="0"/>
        <w:rPr>
          <w:rFonts w:ascii="宋体" w:hAnsi="宋体"/>
          <w:b/>
          <w:color w:val="auto"/>
          <w:sz w:val="24"/>
          <w:highlight w:val="none"/>
        </w:rPr>
      </w:pPr>
      <w:r>
        <w:rPr>
          <w:rFonts w:hint="eastAsia" w:ascii="黑体" w:eastAsia="黑体"/>
          <w:bCs/>
          <w:color w:val="auto"/>
          <w:sz w:val="28"/>
          <w:szCs w:val="28"/>
          <w:highlight w:val="none"/>
        </w:rPr>
        <w:t>投标偏离表</w:t>
      </w:r>
    </w:p>
    <w:p w14:paraId="1DCDE3D1">
      <w:pPr>
        <w:spacing w:line="400" w:lineRule="exact"/>
        <w:rPr>
          <w:rFonts w:ascii="黑体" w:eastAsia="黑体"/>
          <w:bCs/>
          <w:color w:val="auto"/>
          <w:sz w:val="24"/>
          <w:highlight w:val="none"/>
        </w:rPr>
      </w:pPr>
    </w:p>
    <w:p w14:paraId="40AD3FEC">
      <w:pPr>
        <w:spacing w:line="400" w:lineRule="exact"/>
        <w:rPr>
          <w:rFonts w:ascii="黑体" w:eastAsia="黑体"/>
          <w:bCs/>
          <w:color w:val="auto"/>
          <w:sz w:val="24"/>
          <w:highlight w:val="none"/>
        </w:rPr>
      </w:pPr>
      <w:r>
        <w:rPr>
          <w:rFonts w:hint="eastAsia" w:ascii="黑体" w:eastAsia="黑体"/>
          <w:bCs/>
          <w:color w:val="auto"/>
          <w:sz w:val="24"/>
          <w:highlight w:val="none"/>
        </w:rPr>
        <w:t>投标人名称（盖章）                                   政府采购编号：</w:t>
      </w:r>
    </w:p>
    <w:tbl>
      <w:tblPr>
        <w:tblStyle w:val="30"/>
        <w:tblW w:w="0" w:type="auto"/>
        <w:tblInd w:w="-105" w:type="dxa"/>
        <w:tblLayout w:type="fixed"/>
        <w:tblCellMar>
          <w:top w:w="15" w:type="dxa"/>
          <w:left w:w="15" w:type="dxa"/>
          <w:bottom w:w="0" w:type="dxa"/>
          <w:right w:w="15" w:type="dxa"/>
        </w:tblCellMar>
      </w:tblPr>
      <w:tblGrid>
        <w:gridCol w:w="420"/>
        <w:gridCol w:w="3570"/>
        <w:gridCol w:w="3150"/>
        <w:gridCol w:w="2835"/>
      </w:tblGrid>
      <w:tr w14:paraId="7BEAF3A2">
        <w:tblPrEx>
          <w:tblCellMar>
            <w:top w:w="15" w:type="dxa"/>
            <w:left w:w="15" w:type="dxa"/>
            <w:bottom w:w="0" w:type="dxa"/>
            <w:right w:w="15" w:type="dxa"/>
          </w:tblCellMar>
        </w:tblPrEx>
        <w:trPr>
          <w:cantSplit/>
          <w:trHeight w:val="495" w:hRule="atLeast"/>
        </w:trPr>
        <w:tc>
          <w:tcPr>
            <w:tcW w:w="420"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4FE386EC">
            <w:pPr>
              <w:spacing w:before="5"/>
              <w:jc w:val="center"/>
              <w:rPr>
                <w:color w:val="auto"/>
                <w:sz w:val="18"/>
                <w:highlight w:val="none"/>
              </w:rPr>
            </w:pPr>
            <w:r>
              <w:rPr>
                <w:rFonts w:hint="eastAsia"/>
                <w:color w:val="auto"/>
                <w:sz w:val="18"/>
                <w:highlight w:val="none"/>
              </w:rPr>
              <w:t>序号</w:t>
            </w:r>
          </w:p>
        </w:tc>
        <w:tc>
          <w:tcPr>
            <w:tcW w:w="3570"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1EEBD643">
            <w:pPr>
              <w:spacing w:before="5"/>
              <w:jc w:val="center"/>
              <w:rPr>
                <w:color w:val="auto"/>
                <w:sz w:val="18"/>
                <w:highlight w:val="none"/>
              </w:rPr>
            </w:pPr>
            <w:r>
              <w:rPr>
                <w:rFonts w:hint="eastAsia"/>
                <w:color w:val="auto"/>
                <w:sz w:val="18"/>
                <w:highlight w:val="none"/>
              </w:rPr>
              <w:t>采购要求</w:t>
            </w:r>
          </w:p>
        </w:tc>
        <w:tc>
          <w:tcPr>
            <w:tcW w:w="3150"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303DDF17">
            <w:pPr>
              <w:spacing w:before="5"/>
              <w:jc w:val="center"/>
              <w:rPr>
                <w:color w:val="auto"/>
                <w:sz w:val="18"/>
                <w:highlight w:val="none"/>
              </w:rPr>
            </w:pPr>
            <w:r>
              <w:rPr>
                <w:rFonts w:hint="eastAsia"/>
                <w:color w:val="auto"/>
                <w:sz w:val="18"/>
                <w:highlight w:val="none"/>
              </w:rPr>
              <w:t>实报内容</w:t>
            </w:r>
          </w:p>
        </w:tc>
        <w:tc>
          <w:tcPr>
            <w:tcW w:w="2835"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63B04AE4">
            <w:pPr>
              <w:spacing w:before="5"/>
              <w:jc w:val="center"/>
              <w:rPr>
                <w:color w:val="auto"/>
                <w:sz w:val="18"/>
                <w:highlight w:val="none"/>
              </w:rPr>
            </w:pPr>
            <w:r>
              <w:rPr>
                <w:rFonts w:hint="eastAsia"/>
                <w:color w:val="auto"/>
                <w:sz w:val="18"/>
                <w:highlight w:val="none"/>
              </w:rPr>
              <w:t>偏离说明</w:t>
            </w:r>
          </w:p>
        </w:tc>
      </w:tr>
      <w:tr w14:paraId="4CCA29DA">
        <w:tblPrEx>
          <w:tblCellMar>
            <w:top w:w="15" w:type="dxa"/>
            <w:left w:w="15" w:type="dxa"/>
            <w:bottom w:w="0" w:type="dxa"/>
            <w:right w:w="15" w:type="dxa"/>
          </w:tblCellMar>
        </w:tblPrEx>
        <w:trPr>
          <w:cantSplit/>
          <w:trHeight w:val="458" w:hRule="atLeast"/>
        </w:trPr>
        <w:tc>
          <w:tcPr>
            <w:tcW w:w="420"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441DB880">
            <w:pPr>
              <w:jc w:val="center"/>
              <w:rPr>
                <w:rFonts w:ascii="宋体" w:hAnsi="宋体"/>
                <w:color w:val="auto"/>
                <w:sz w:val="18"/>
                <w:highlight w:val="none"/>
              </w:rPr>
            </w:pPr>
            <w:r>
              <w:rPr>
                <w:rFonts w:hint="eastAsia" w:ascii="宋体" w:hAnsi="宋体"/>
                <w:color w:val="auto"/>
                <w:sz w:val="18"/>
                <w:highlight w:val="none"/>
              </w:rPr>
              <w:t>1</w:t>
            </w:r>
          </w:p>
        </w:tc>
        <w:tc>
          <w:tcPr>
            <w:tcW w:w="3570"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7932A4F8">
            <w:pPr>
              <w:pStyle w:val="80"/>
              <w:pBdr>
                <w:bottom w:val="none" w:color="000000" w:sz="0" w:space="0"/>
              </w:pBdr>
              <w:tabs>
                <w:tab w:val="clear" w:pos="4153"/>
                <w:tab w:val="clear" w:pos="8306"/>
              </w:tabs>
              <w:rPr>
                <w:rFonts w:ascii="宋体"/>
                <w:bCs/>
                <w:color w:val="auto"/>
                <w:highlight w:val="none"/>
              </w:rPr>
            </w:pPr>
          </w:p>
        </w:tc>
        <w:tc>
          <w:tcPr>
            <w:tcW w:w="3150"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4BED153D">
            <w:pPr>
              <w:rPr>
                <w:rFonts w:ascii="宋体" w:hAnsi="宋体"/>
                <w:color w:val="auto"/>
                <w:highlight w:val="none"/>
              </w:rPr>
            </w:pPr>
          </w:p>
        </w:tc>
        <w:tc>
          <w:tcPr>
            <w:tcW w:w="2835"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553D73C0">
            <w:pPr>
              <w:jc w:val="center"/>
              <w:rPr>
                <w:rFonts w:ascii="黑体" w:hAnsi="宋体" w:eastAsia="黑体"/>
                <w:b/>
                <w:bCs/>
                <w:color w:val="auto"/>
                <w:sz w:val="24"/>
                <w:highlight w:val="none"/>
              </w:rPr>
            </w:pPr>
          </w:p>
        </w:tc>
      </w:tr>
      <w:tr w14:paraId="3CF317B4">
        <w:tblPrEx>
          <w:tblCellMar>
            <w:top w:w="15" w:type="dxa"/>
            <w:left w:w="15" w:type="dxa"/>
            <w:bottom w:w="0" w:type="dxa"/>
            <w:right w:w="15" w:type="dxa"/>
          </w:tblCellMar>
        </w:tblPrEx>
        <w:trPr>
          <w:cantSplit/>
          <w:trHeight w:val="458" w:hRule="atLeast"/>
        </w:trPr>
        <w:tc>
          <w:tcPr>
            <w:tcW w:w="420"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77142617">
            <w:pPr>
              <w:jc w:val="center"/>
              <w:rPr>
                <w:rFonts w:ascii="宋体" w:hAnsi="宋体"/>
                <w:color w:val="auto"/>
                <w:sz w:val="18"/>
                <w:highlight w:val="none"/>
              </w:rPr>
            </w:pPr>
            <w:r>
              <w:rPr>
                <w:rFonts w:hint="eastAsia" w:ascii="宋体" w:hAnsi="宋体"/>
                <w:color w:val="auto"/>
                <w:sz w:val="18"/>
                <w:highlight w:val="none"/>
              </w:rPr>
              <w:t>2</w:t>
            </w:r>
          </w:p>
        </w:tc>
        <w:tc>
          <w:tcPr>
            <w:tcW w:w="3570"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77DB7C7B">
            <w:pPr>
              <w:pStyle w:val="80"/>
              <w:pBdr>
                <w:bottom w:val="none" w:color="000000" w:sz="0" w:space="0"/>
              </w:pBdr>
              <w:tabs>
                <w:tab w:val="clear" w:pos="4153"/>
                <w:tab w:val="clear" w:pos="8306"/>
              </w:tabs>
              <w:rPr>
                <w:rFonts w:ascii="宋体"/>
                <w:bCs/>
                <w:color w:val="auto"/>
                <w:highlight w:val="none"/>
              </w:rPr>
            </w:pPr>
          </w:p>
        </w:tc>
        <w:tc>
          <w:tcPr>
            <w:tcW w:w="3150"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5A3ABB61">
            <w:pPr>
              <w:rPr>
                <w:rFonts w:ascii="宋体" w:hAnsi="宋体"/>
                <w:color w:val="auto"/>
                <w:highlight w:val="none"/>
              </w:rPr>
            </w:pPr>
          </w:p>
        </w:tc>
        <w:tc>
          <w:tcPr>
            <w:tcW w:w="2835"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37F0184F">
            <w:pPr>
              <w:jc w:val="center"/>
              <w:rPr>
                <w:rFonts w:ascii="黑体" w:hAnsi="宋体" w:eastAsia="黑体"/>
                <w:b/>
                <w:bCs/>
                <w:color w:val="auto"/>
                <w:sz w:val="24"/>
                <w:highlight w:val="none"/>
              </w:rPr>
            </w:pPr>
          </w:p>
        </w:tc>
      </w:tr>
      <w:tr w14:paraId="62827039">
        <w:tblPrEx>
          <w:tblCellMar>
            <w:top w:w="15" w:type="dxa"/>
            <w:left w:w="15" w:type="dxa"/>
            <w:bottom w:w="0" w:type="dxa"/>
            <w:right w:w="15" w:type="dxa"/>
          </w:tblCellMar>
        </w:tblPrEx>
        <w:trPr>
          <w:cantSplit/>
          <w:trHeight w:val="458" w:hRule="atLeast"/>
        </w:trPr>
        <w:tc>
          <w:tcPr>
            <w:tcW w:w="420"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2423C4CB">
            <w:pPr>
              <w:jc w:val="center"/>
              <w:rPr>
                <w:rFonts w:ascii="宋体" w:hAnsi="宋体"/>
                <w:color w:val="auto"/>
                <w:sz w:val="18"/>
                <w:highlight w:val="none"/>
              </w:rPr>
            </w:pPr>
          </w:p>
        </w:tc>
        <w:tc>
          <w:tcPr>
            <w:tcW w:w="3570"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506B02A7">
            <w:pPr>
              <w:pStyle w:val="80"/>
              <w:pBdr>
                <w:bottom w:val="none" w:color="000000" w:sz="0" w:space="0"/>
              </w:pBdr>
              <w:tabs>
                <w:tab w:val="clear" w:pos="4153"/>
                <w:tab w:val="clear" w:pos="8306"/>
              </w:tabs>
              <w:rPr>
                <w:rFonts w:ascii="宋体"/>
                <w:bCs/>
                <w:color w:val="auto"/>
                <w:highlight w:val="none"/>
              </w:rPr>
            </w:pPr>
          </w:p>
        </w:tc>
        <w:tc>
          <w:tcPr>
            <w:tcW w:w="3150"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6B705168">
            <w:pPr>
              <w:rPr>
                <w:rFonts w:ascii="宋体" w:hAnsi="宋体"/>
                <w:color w:val="auto"/>
                <w:highlight w:val="none"/>
              </w:rPr>
            </w:pPr>
          </w:p>
        </w:tc>
        <w:tc>
          <w:tcPr>
            <w:tcW w:w="2835"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14062063">
            <w:pPr>
              <w:jc w:val="center"/>
              <w:rPr>
                <w:rFonts w:ascii="黑体" w:hAnsi="宋体" w:eastAsia="黑体"/>
                <w:b/>
                <w:bCs/>
                <w:color w:val="auto"/>
                <w:sz w:val="24"/>
                <w:highlight w:val="none"/>
              </w:rPr>
            </w:pPr>
          </w:p>
        </w:tc>
      </w:tr>
      <w:tr w14:paraId="08DEFA0B">
        <w:tblPrEx>
          <w:tblCellMar>
            <w:top w:w="15" w:type="dxa"/>
            <w:left w:w="15" w:type="dxa"/>
            <w:bottom w:w="0" w:type="dxa"/>
            <w:right w:w="15" w:type="dxa"/>
          </w:tblCellMar>
        </w:tblPrEx>
        <w:trPr>
          <w:cantSplit/>
          <w:trHeight w:val="458" w:hRule="atLeast"/>
        </w:trPr>
        <w:tc>
          <w:tcPr>
            <w:tcW w:w="420"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74F765DE">
            <w:pPr>
              <w:jc w:val="center"/>
              <w:rPr>
                <w:rFonts w:ascii="宋体" w:hAnsi="宋体"/>
                <w:color w:val="auto"/>
                <w:sz w:val="18"/>
                <w:highlight w:val="none"/>
              </w:rPr>
            </w:pPr>
          </w:p>
        </w:tc>
        <w:tc>
          <w:tcPr>
            <w:tcW w:w="3570"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70954B3C">
            <w:pPr>
              <w:pStyle w:val="80"/>
              <w:pBdr>
                <w:bottom w:val="none" w:color="000000" w:sz="0" w:space="0"/>
              </w:pBdr>
              <w:tabs>
                <w:tab w:val="clear" w:pos="4153"/>
                <w:tab w:val="clear" w:pos="8306"/>
              </w:tabs>
              <w:rPr>
                <w:rFonts w:ascii="宋体"/>
                <w:bCs/>
                <w:color w:val="auto"/>
                <w:highlight w:val="none"/>
              </w:rPr>
            </w:pPr>
          </w:p>
        </w:tc>
        <w:tc>
          <w:tcPr>
            <w:tcW w:w="3150"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6FD89384">
            <w:pPr>
              <w:rPr>
                <w:rFonts w:ascii="宋体" w:hAnsi="宋体"/>
                <w:color w:val="auto"/>
                <w:highlight w:val="none"/>
              </w:rPr>
            </w:pPr>
          </w:p>
        </w:tc>
        <w:tc>
          <w:tcPr>
            <w:tcW w:w="2835"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7A600548">
            <w:pPr>
              <w:jc w:val="center"/>
              <w:rPr>
                <w:rFonts w:ascii="黑体" w:hAnsi="宋体" w:eastAsia="黑体"/>
                <w:b/>
                <w:bCs/>
                <w:color w:val="auto"/>
                <w:sz w:val="24"/>
                <w:highlight w:val="none"/>
              </w:rPr>
            </w:pPr>
          </w:p>
        </w:tc>
      </w:tr>
      <w:tr w14:paraId="0601DFB0">
        <w:tblPrEx>
          <w:tblCellMar>
            <w:top w:w="15" w:type="dxa"/>
            <w:left w:w="15" w:type="dxa"/>
            <w:bottom w:w="0" w:type="dxa"/>
            <w:right w:w="15" w:type="dxa"/>
          </w:tblCellMar>
        </w:tblPrEx>
        <w:trPr>
          <w:cantSplit/>
          <w:trHeight w:val="458" w:hRule="atLeast"/>
        </w:trPr>
        <w:tc>
          <w:tcPr>
            <w:tcW w:w="420"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F2614F8">
            <w:pPr>
              <w:jc w:val="center"/>
              <w:rPr>
                <w:rFonts w:ascii="宋体" w:hAnsi="宋体"/>
                <w:color w:val="auto"/>
                <w:sz w:val="18"/>
                <w:highlight w:val="none"/>
              </w:rPr>
            </w:pPr>
          </w:p>
        </w:tc>
        <w:tc>
          <w:tcPr>
            <w:tcW w:w="3570"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40273874">
            <w:pPr>
              <w:pStyle w:val="80"/>
              <w:pBdr>
                <w:bottom w:val="none" w:color="000000" w:sz="0" w:space="0"/>
              </w:pBdr>
              <w:tabs>
                <w:tab w:val="clear" w:pos="4153"/>
                <w:tab w:val="clear" w:pos="8306"/>
              </w:tabs>
              <w:rPr>
                <w:rFonts w:ascii="宋体"/>
                <w:bCs/>
                <w:color w:val="auto"/>
                <w:highlight w:val="none"/>
              </w:rPr>
            </w:pPr>
          </w:p>
        </w:tc>
        <w:tc>
          <w:tcPr>
            <w:tcW w:w="3150"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40B50AAA">
            <w:pPr>
              <w:rPr>
                <w:rFonts w:ascii="宋体" w:hAnsi="宋体"/>
                <w:color w:val="auto"/>
                <w:highlight w:val="none"/>
              </w:rPr>
            </w:pPr>
          </w:p>
        </w:tc>
        <w:tc>
          <w:tcPr>
            <w:tcW w:w="2835"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37422377">
            <w:pPr>
              <w:jc w:val="center"/>
              <w:rPr>
                <w:rFonts w:ascii="黑体" w:hAnsi="宋体" w:eastAsia="黑体"/>
                <w:b/>
                <w:bCs/>
                <w:color w:val="auto"/>
                <w:sz w:val="24"/>
                <w:highlight w:val="none"/>
              </w:rPr>
            </w:pPr>
          </w:p>
        </w:tc>
      </w:tr>
      <w:tr w14:paraId="649D47AE">
        <w:tblPrEx>
          <w:tblCellMar>
            <w:top w:w="15" w:type="dxa"/>
            <w:left w:w="15" w:type="dxa"/>
            <w:bottom w:w="0" w:type="dxa"/>
            <w:right w:w="15" w:type="dxa"/>
          </w:tblCellMar>
        </w:tblPrEx>
        <w:trPr>
          <w:cantSplit/>
          <w:trHeight w:val="458" w:hRule="atLeast"/>
        </w:trPr>
        <w:tc>
          <w:tcPr>
            <w:tcW w:w="420"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43D93417">
            <w:pPr>
              <w:jc w:val="center"/>
              <w:rPr>
                <w:rFonts w:ascii="宋体" w:hAnsi="宋体"/>
                <w:color w:val="auto"/>
                <w:sz w:val="18"/>
                <w:highlight w:val="none"/>
              </w:rPr>
            </w:pPr>
          </w:p>
        </w:tc>
        <w:tc>
          <w:tcPr>
            <w:tcW w:w="3570"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3756FAD6">
            <w:pPr>
              <w:pStyle w:val="80"/>
              <w:pBdr>
                <w:bottom w:val="none" w:color="000000" w:sz="0" w:space="0"/>
              </w:pBdr>
              <w:tabs>
                <w:tab w:val="clear" w:pos="4153"/>
                <w:tab w:val="clear" w:pos="8306"/>
              </w:tabs>
              <w:rPr>
                <w:rFonts w:ascii="宋体"/>
                <w:bCs/>
                <w:color w:val="auto"/>
                <w:highlight w:val="none"/>
              </w:rPr>
            </w:pPr>
          </w:p>
        </w:tc>
        <w:tc>
          <w:tcPr>
            <w:tcW w:w="3150"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1FCADD30">
            <w:pPr>
              <w:rPr>
                <w:rFonts w:ascii="宋体" w:hAnsi="宋体"/>
                <w:color w:val="auto"/>
                <w:highlight w:val="none"/>
              </w:rPr>
            </w:pPr>
          </w:p>
        </w:tc>
        <w:tc>
          <w:tcPr>
            <w:tcW w:w="2835"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27D54989">
            <w:pPr>
              <w:jc w:val="center"/>
              <w:rPr>
                <w:rFonts w:ascii="黑体" w:hAnsi="宋体" w:eastAsia="黑体"/>
                <w:b/>
                <w:bCs/>
                <w:color w:val="auto"/>
                <w:sz w:val="24"/>
                <w:highlight w:val="none"/>
              </w:rPr>
            </w:pPr>
          </w:p>
        </w:tc>
      </w:tr>
      <w:tr w14:paraId="2AAE4240">
        <w:tblPrEx>
          <w:tblCellMar>
            <w:top w:w="15" w:type="dxa"/>
            <w:left w:w="15" w:type="dxa"/>
            <w:bottom w:w="0" w:type="dxa"/>
            <w:right w:w="15" w:type="dxa"/>
          </w:tblCellMar>
        </w:tblPrEx>
        <w:trPr>
          <w:cantSplit/>
          <w:trHeight w:val="458" w:hRule="atLeast"/>
        </w:trPr>
        <w:tc>
          <w:tcPr>
            <w:tcW w:w="420"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21BF1D48">
            <w:pPr>
              <w:jc w:val="center"/>
              <w:rPr>
                <w:rFonts w:ascii="宋体" w:hAnsi="宋体"/>
                <w:color w:val="auto"/>
                <w:sz w:val="18"/>
                <w:highlight w:val="none"/>
              </w:rPr>
            </w:pPr>
          </w:p>
        </w:tc>
        <w:tc>
          <w:tcPr>
            <w:tcW w:w="3570"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3CF3363B">
            <w:pPr>
              <w:pStyle w:val="80"/>
              <w:pBdr>
                <w:bottom w:val="none" w:color="000000" w:sz="0" w:space="0"/>
              </w:pBdr>
              <w:tabs>
                <w:tab w:val="clear" w:pos="4153"/>
                <w:tab w:val="clear" w:pos="8306"/>
              </w:tabs>
              <w:rPr>
                <w:rFonts w:ascii="宋体"/>
                <w:bCs/>
                <w:color w:val="auto"/>
                <w:highlight w:val="none"/>
              </w:rPr>
            </w:pPr>
          </w:p>
        </w:tc>
        <w:tc>
          <w:tcPr>
            <w:tcW w:w="3150"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14456D51">
            <w:pPr>
              <w:rPr>
                <w:rFonts w:ascii="宋体" w:hAnsi="宋体"/>
                <w:color w:val="auto"/>
                <w:highlight w:val="none"/>
              </w:rPr>
            </w:pPr>
          </w:p>
        </w:tc>
        <w:tc>
          <w:tcPr>
            <w:tcW w:w="2835"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0A3764AC">
            <w:pPr>
              <w:jc w:val="center"/>
              <w:rPr>
                <w:rFonts w:ascii="黑体" w:hAnsi="宋体" w:eastAsia="黑体"/>
                <w:b/>
                <w:bCs/>
                <w:color w:val="auto"/>
                <w:sz w:val="24"/>
                <w:highlight w:val="none"/>
              </w:rPr>
            </w:pPr>
          </w:p>
        </w:tc>
      </w:tr>
      <w:tr w14:paraId="2BF1F481">
        <w:tblPrEx>
          <w:tblCellMar>
            <w:top w:w="15" w:type="dxa"/>
            <w:left w:w="15" w:type="dxa"/>
            <w:bottom w:w="0" w:type="dxa"/>
            <w:right w:w="15" w:type="dxa"/>
          </w:tblCellMar>
        </w:tblPrEx>
        <w:trPr>
          <w:cantSplit/>
          <w:trHeight w:val="458" w:hRule="atLeast"/>
        </w:trPr>
        <w:tc>
          <w:tcPr>
            <w:tcW w:w="420"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3EDC65E">
            <w:pPr>
              <w:jc w:val="center"/>
              <w:rPr>
                <w:rFonts w:ascii="宋体" w:hAnsi="宋体"/>
                <w:color w:val="auto"/>
                <w:sz w:val="18"/>
                <w:highlight w:val="none"/>
              </w:rPr>
            </w:pPr>
          </w:p>
        </w:tc>
        <w:tc>
          <w:tcPr>
            <w:tcW w:w="3570"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06F1B627">
            <w:pPr>
              <w:pStyle w:val="80"/>
              <w:pBdr>
                <w:bottom w:val="none" w:color="000000" w:sz="0" w:space="0"/>
              </w:pBdr>
              <w:tabs>
                <w:tab w:val="clear" w:pos="4153"/>
                <w:tab w:val="clear" w:pos="8306"/>
              </w:tabs>
              <w:rPr>
                <w:rFonts w:ascii="宋体"/>
                <w:bCs/>
                <w:color w:val="auto"/>
                <w:highlight w:val="none"/>
              </w:rPr>
            </w:pPr>
          </w:p>
        </w:tc>
        <w:tc>
          <w:tcPr>
            <w:tcW w:w="3150"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3EE0D904">
            <w:pPr>
              <w:rPr>
                <w:rFonts w:ascii="宋体" w:hAnsi="宋体"/>
                <w:color w:val="auto"/>
                <w:highlight w:val="none"/>
              </w:rPr>
            </w:pPr>
          </w:p>
        </w:tc>
        <w:tc>
          <w:tcPr>
            <w:tcW w:w="2835"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094907A3">
            <w:pPr>
              <w:jc w:val="center"/>
              <w:rPr>
                <w:rFonts w:ascii="黑体" w:hAnsi="宋体" w:eastAsia="黑体"/>
                <w:b/>
                <w:bCs/>
                <w:color w:val="auto"/>
                <w:sz w:val="24"/>
                <w:highlight w:val="none"/>
              </w:rPr>
            </w:pPr>
          </w:p>
        </w:tc>
      </w:tr>
      <w:tr w14:paraId="2E8121CE">
        <w:tblPrEx>
          <w:tblCellMar>
            <w:top w:w="15" w:type="dxa"/>
            <w:left w:w="15" w:type="dxa"/>
            <w:bottom w:w="0" w:type="dxa"/>
            <w:right w:w="15" w:type="dxa"/>
          </w:tblCellMar>
        </w:tblPrEx>
        <w:trPr>
          <w:cantSplit/>
          <w:trHeight w:val="458" w:hRule="atLeast"/>
        </w:trPr>
        <w:tc>
          <w:tcPr>
            <w:tcW w:w="420"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24ACA1CA">
            <w:pPr>
              <w:jc w:val="center"/>
              <w:rPr>
                <w:rFonts w:ascii="宋体" w:hAnsi="宋体"/>
                <w:color w:val="auto"/>
                <w:sz w:val="18"/>
                <w:highlight w:val="none"/>
              </w:rPr>
            </w:pPr>
          </w:p>
        </w:tc>
        <w:tc>
          <w:tcPr>
            <w:tcW w:w="3570"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6245ECF1">
            <w:pPr>
              <w:pStyle w:val="80"/>
              <w:pBdr>
                <w:bottom w:val="none" w:color="000000" w:sz="0" w:space="0"/>
              </w:pBdr>
              <w:tabs>
                <w:tab w:val="clear" w:pos="4153"/>
                <w:tab w:val="clear" w:pos="8306"/>
              </w:tabs>
              <w:rPr>
                <w:rFonts w:ascii="宋体"/>
                <w:bCs/>
                <w:color w:val="auto"/>
                <w:highlight w:val="none"/>
              </w:rPr>
            </w:pPr>
          </w:p>
        </w:tc>
        <w:tc>
          <w:tcPr>
            <w:tcW w:w="3150"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78469BAB">
            <w:pPr>
              <w:rPr>
                <w:rFonts w:ascii="宋体" w:hAnsi="宋体"/>
                <w:color w:val="auto"/>
                <w:highlight w:val="none"/>
              </w:rPr>
            </w:pPr>
          </w:p>
        </w:tc>
        <w:tc>
          <w:tcPr>
            <w:tcW w:w="2835"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2C1CFCA6">
            <w:pPr>
              <w:jc w:val="center"/>
              <w:rPr>
                <w:rFonts w:ascii="黑体" w:hAnsi="宋体" w:eastAsia="黑体"/>
                <w:b/>
                <w:bCs/>
                <w:color w:val="auto"/>
                <w:sz w:val="24"/>
                <w:highlight w:val="none"/>
              </w:rPr>
            </w:pPr>
          </w:p>
        </w:tc>
      </w:tr>
    </w:tbl>
    <w:p w14:paraId="083A940C">
      <w:pPr>
        <w:spacing w:before="5" w:line="560" w:lineRule="atLeast"/>
        <w:rPr>
          <w:b/>
          <w:bCs/>
          <w:color w:val="auto"/>
          <w:sz w:val="24"/>
          <w:highlight w:val="none"/>
        </w:rPr>
      </w:pPr>
      <w:r>
        <w:rPr>
          <w:rFonts w:hint="eastAsia"/>
          <w:b/>
          <w:bCs/>
          <w:color w:val="auto"/>
          <w:sz w:val="24"/>
          <w:highlight w:val="none"/>
        </w:rPr>
        <w:t>法定代表人或被授权委托人签字或盖章：</w:t>
      </w:r>
    </w:p>
    <w:p w14:paraId="01BB27C0">
      <w:pPr>
        <w:spacing w:line="400" w:lineRule="exact"/>
        <w:outlineLvl w:val="0"/>
        <w:rPr>
          <w:rFonts w:ascii="宋体" w:hAnsi="宋体"/>
          <w:bCs/>
          <w:color w:val="auto"/>
          <w:szCs w:val="21"/>
          <w:highlight w:val="none"/>
        </w:rPr>
      </w:pPr>
      <w:r>
        <w:rPr>
          <w:rFonts w:hint="eastAsia" w:ascii="宋体" w:hAnsi="宋体"/>
          <w:bCs/>
          <w:color w:val="auto"/>
          <w:szCs w:val="21"/>
          <w:highlight w:val="none"/>
        </w:rPr>
        <w:t>注：（1）本表不得删除；</w:t>
      </w:r>
    </w:p>
    <w:p w14:paraId="0EBC911B">
      <w:pPr>
        <w:spacing w:line="400" w:lineRule="exact"/>
        <w:outlineLvl w:val="0"/>
        <w:rPr>
          <w:rFonts w:ascii="宋体" w:hAnsi="宋体"/>
          <w:bCs/>
          <w:color w:val="auto"/>
          <w:szCs w:val="21"/>
          <w:highlight w:val="none"/>
        </w:rPr>
      </w:pPr>
      <w:r>
        <w:rPr>
          <w:rFonts w:hint="eastAsia" w:ascii="宋体" w:hAnsi="宋体"/>
          <w:bCs/>
          <w:color w:val="auto"/>
          <w:szCs w:val="21"/>
          <w:highlight w:val="none"/>
        </w:rPr>
        <w:t xml:space="preserve">   （2）如无任何技术偏离，请于本表 “偏离说明”中注明“无偏离”；</w:t>
      </w:r>
    </w:p>
    <w:p w14:paraId="305C4F67">
      <w:pPr>
        <w:spacing w:line="400" w:lineRule="exact"/>
        <w:outlineLvl w:val="0"/>
        <w:rPr>
          <w:rFonts w:ascii="宋体" w:hAnsi="宋体"/>
          <w:bCs/>
          <w:color w:val="auto"/>
          <w:szCs w:val="21"/>
          <w:highlight w:val="none"/>
        </w:rPr>
      </w:pPr>
      <w:r>
        <w:rPr>
          <w:rFonts w:hint="eastAsia" w:ascii="宋体" w:hAnsi="宋体"/>
          <w:bCs/>
          <w:color w:val="auto"/>
          <w:szCs w:val="21"/>
          <w:highlight w:val="none"/>
        </w:rPr>
        <w:t xml:space="preserve">   （3）如有技术偏离项，请于本表中列明偏离内容，如需要可自行延长，其余无偏离内容不须赘述。</w:t>
      </w:r>
    </w:p>
    <w:p w14:paraId="16AD18AB">
      <w:pPr>
        <w:ind w:firstLine="420"/>
        <w:outlineLvl w:val="0"/>
        <w:rPr>
          <w:rFonts w:ascii="黑体" w:hAnsi="宋体" w:eastAsia="黑体"/>
          <w:bCs/>
          <w:color w:val="auto"/>
          <w:sz w:val="24"/>
          <w:highlight w:val="none"/>
        </w:rPr>
      </w:pPr>
    </w:p>
    <w:p w14:paraId="1E5D6D3A">
      <w:pPr>
        <w:ind w:firstLine="420"/>
        <w:outlineLvl w:val="0"/>
        <w:rPr>
          <w:rFonts w:ascii="黑体" w:hAnsi="宋体" w:eastAsia="黑体"/>
          <w:bCs/>
          <w:color w:val="auto"/>
          <w:sz w:val="24"/>
          <w:highlight w:val="none"/>
        </w:rPr>
      </w:pPr>
    </w:p>
    <w:p w14:paraId="7EAF71EA">
      <w:pPr>
        <w:ind w:firstLine="420"/>
        <w:outlineLvl w:val="0"/>
        <w:rPr>
          <w:rFonts w:ascii="黑体" w:hAnsi="宋体" w:eastAsia="黑体"/>
          <w:bCs/>
          <w:color w:val="auto"/>
          <w:sz w:val="24"/>
          <w:highlight w:val="none"/>
        </w:rPr>
      </w:pPr>
    </w:p>
    <w:p w14:paraId="3688608D">
      <w:pPr>
        <w:ind w:firstLine="420"/>
        <w:outlineLvl w:val="0"/>
        <w:rPr>
          <w:rFonts w:ascii="黑体" w:hAnsi="宋体" w:eastAsia="黑体"/>
          <w:bCs/>
          <w:color w:val="auto"/>
          <w:sz w:val="24"/>
          <w:highlight w:val="none"/>
        </w:rPr>
      </w:pPr>
    </w:p>
    <w:p w14:paraId="769AE32C">
      <w:pPr>
        <w:ind w:firstLine="420"/>
        <w:outlineLvl w:val="0"/>
        <w:rPr>
          <w:rFonts w:ascii="黑体" w:hAnsi="宋体" w:eastAsia="黑体"/>
          <w:bCs/>
          <w:color w:val="auto"/>
          <w:sz w:val="24"/>
          <w:highlight w:val="none"/>
        </w:rPr>
      </w:pPr>
    </w:p>
    <w:p w14:paraId="7E66A2EB">
      <w:pPr>
        <w:ind w:firstLine="420"/>
        <w:outlineLvl w:val="0"/>
        <w:rPr>
          <w:rFonts w:ascii="黑体" w:hAnsi="宋体" w:eastAsia="黑体"/>
          <w:bCs/>
          <w:color w:val="auto"/>
          <w:sz w:val="24"/>
          <w:highlight w:val="none"/>
        </w:rPr>
      </w:pPr>
    </w:p>
    <w:p w14:paraId="2BDEAAC3">
      <w:pPr>
        <w:ind w:firstLine="420"/>
        <w:outlineLvl w:val="0"/>
        <w:rPr>
          <w:rFonts w:ascii="黑体" w:hAnsi="宋体" w:eastAsia="黑体"/>
          <w:bCs/>
          <w:color w:val="auto"/>
          <w:sz w:val="24"/>
          <w:highlight w:val="none"/>
        </w:rPr>
      </w:pPr>
    </w:p>
    <w:p w14:paraId="1DF1735A">
      <w:pPr>
        <w:ind w:firstLine="420"/>
        <w:outlineLvl w:val="0"/>
        <w:rPr>
          <w:rFonts w:ascii="黑体" w:hAnsi="宋体" w:eastAsia="黑体"/>
          <w:bCs/>
          <w:color w:val="auto"/>
          <w:sz w:val="24"/>
          <w:highlight w:val="none"/>
        </w:rPr>
      </w:pPr>
    </w:p>
    <w:p w14:paraId="139DAE0C">
      <w:pPr>
        <w:ind w:firstLine="420"/>
        <w:outlineLvl w:val="0"/>
        <w:rPr>
          <w:rFonts w:ascii="黑体" w:hAnsi="宋体" w:eastAsia="黑体"/>
          <w:bCs/>
          <w:color w:val="auto"/>
          <w:sz w:val="24"/>
          <w:highlight w:val="none"/>
        </w:rPr>
      </w:pPr>
    </w:p>
    <w:p w14:paraId="6B257D87">
      <w:pPr>
        <w:ind w:firstLine="420"/>
        <w:outlineLvl w:val="0"/>
        <w:rPr>
          <w:rFonts w:ascii="黑体" w:hAnsi="宋体" w:eastAsia="黑体"/>
          <w:bCs/>
          <w:color w:val="auto"/>
          <w:sz w:val="24"/>
          <w:highlight w:val="none"/>
        </w:rPr>
      </w:pPr>
    </w:p>
    <w:p w14:paraId="0E08763A">
      <w:pPr>
        <w:ind w:firstLine="420"/>
        <w:outlineLvl w:val="0"/>
        <w:rPr>
          <w:rFonts w:ascii="黑体" w:hAnsi="宋体" w:eastAsia="黑体"/>
          <w:bCs/>
          <w:color w:val="auto"/>
          <w:sz w:val="24"/>
          <w:highlight w:val="none"/>
        </w:rPr>
      </w:pPr>
    </w:p>
    <w:p w14:paraId="66E6D9F7">
      <w:pPr>
        <w:ind w:firstLine="420"/>
        <w:outlineLvl w:val="0"/>
        <w:rPr>
          <w:rFonts w:ascii="黑体" w:hAnsi="宋体" w:eastAsia="黑体"/>
          <w:bCs/>
          <w:color w:val="auto"/>
          <w:sz w:val="24"/>
          <w:highlight w:val="none"/>
        </w:rPr>
      </w:pPr>
    </w:p>
    <w:p w14:paraId="0EC41D77">
      <w:pPr>
        <w:ind w:firstLine="420"/>
        <w:outlineLvl w:val="0"/>
        <w:rPr>
          <w:rFonts w:ascii="黑体" w:hAnsi="宋体" w:eastAsia="黑体"/>
          <w:bCs/>
          <w:color w:val="auto"/>
          <w:sz w:val="24"/>
          <w:highlight w:val="none"/>
        </w:rPr>
      </w:pPr>
    </w:p>
    <w:p w14:paraId="5DF9EA3C">
      <w:pPr>
        <w:ind w:firstLine="420"/>
        <w:outlineLvl w:val="0"/>
        <w:rPr>
          <w:rFonts w:ascii="黑体" w:hAnsi="宋体" w:eastAsia="黑体"/>
          <w:bCs/>
          <w:color w:val="auto"/>
          <w:sz w:val="24"/>
          <w:highlight w:val="none"/>
        </w:rPr>
      </w:pPr>
    </w:p>
    <w:p w14:paraId="4C55B282">
      <w:pPr>
        <w:ind w:firstLine="420"/>
        <w:outlineLvl w:val="0"/>
        <w:rPr>
          <w:rFonts w:ascii="黑体" w:hAnsi="宋体" w:eastAsia="黑体"/>
          <w:bCs/>
          <w:color w:val="auto"/>
          <w:sz w:val="24"/>
          <w:highlight w:val="none"/>
        </w:rPr>
      </w:pPr>
    </w:p>
    <w:p w14:paraId="21B9BE26">
      <w:pPr>
        <w:pStyle w:val="76"/>
        <w:jc w:val="center"/>
        <w:rPr>
          <w:rFonts w:hint="eastAsia" w:ascii="宋体" w:hAnsi="宋体" w:eastAsia="宋体" w:cs="宋体"/>
          <w:color w:val="auto"/>
          <w:highlight w:val="none"/>
          <w:lang w:eastAsia="zh-CN"/>
        </w:rPr>
      </w:pPr>
      <w:r>
        <w:rPr>
          <w:rFonts w:hint="eastAsia"/>
          <w:b/>
          <w:color w:val="auto"/>
          <w:sz w:val="31"/>
          <w:szCs w:val="31"/>
          <w:highlight w:val="none"/>
        </w:rPr>
        <w:t>（</w:t>
      </w:r>
      <w:r>
        <w:rPr>
          <w:rFonts w:hint="eastAsia"/>
          <w:b/>
          <w:color w:val="auto"/>
          <w:sz w:val="31"/>
          <w:szCs w:val="31"/>
          <w:highlight w:val="none"/>
          <w:lang w:val="en-US" w:eastAsia="zh-CN"/>
        </w:rPr>
        <w:t>十二</w:t>
      </w:r>
      <w:r>
        <w:rPr>
          <w:rFonts w:hint="eastAsia"/>
          <w:b/>
          <w:color w:val="auto"/>
          <w:sz w:val="31"/>
          <w:szCs w:val="31"/>
          <w:highlight w:val="none"/>
        </w:rPr>
        <w:t>）</w:t>
      </w:r>
      <w:r>
        <w:rPr>
          <w:rFonts w:hint="eastAsia" w:ascii="宋体" w:hAnsi="宋体" w:eastAsia="宋体" w:cs="宋体"/>
          <w:color w:val="auto"/>
          <w:highlight w:val="none"/>
        </w:rPr>
        <w:t>工程量清单（见附件</w:t>
      </w:r>
      <w:r>
        <w:rPr>
          <w:rFonts w:hint="eastAsia" w:ascii="宋体" w:hAnsi="宋体" w:eastAsia="宋体" w:cs="宋体"/>
          <w:color w:val="auto"/>
          <w:highlight w:val="none"/>
          <w:lang w:eastAsia="zh-CN"/>
        </w:rPr>
        <w:t>）</w:t>
      </w:r>
    </w:p>
    <w:p w14:paraId="6AB3E665">
      <w:pPr>
        <w:rPr>
          <w:rFonts w:ascii="宋体" w:hAnsi="宋体" w:cs="宋体"/>
          <w:color w:val="auto"/>
          <w:highlight w:val="none"/>
        </w:rPr>
      </w:pPr>
    </w:p>
    <w:sectPr>
      <w:footerReference r:id="rId15" w:type="first"/>
      <w:headerReference r:id="rId13" w:type="default"/>
      <w:footerReference r:id="rId14" w:type="default"/>
      <w:pgSz w:w="11906" w:h="16838"/>
      <w:pgMar w:top="1417" w:right="1417" w:bottom="1417" w:left="1417" w:header="850" w:footer="992" w:gutter="0"/>
      <w:pgNumType w:fmt="decimal"/>
      <w:cols w:space="0" w:num="1"/>
      <w:titlePg/>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Mongolian Baiti">
    <w:panose1 w:val="03000500000000000000"/>
    <w:charset w:val="00"/>
    <w:family w:val="script"/>
    <w:pitch w:val="default"/>
    <w:sig w:usb0="80000023" w:usb1="00000000" w:usb2="00020000" w:usb3="00000000" w:csb0="00000001" w:csb1="00000000"/>
  </w:font>
  <w:font w:name="华文中宋">
    <w:panose1 w:val="02010600040101010101"/>
    <w:charset w:val="86"/>
    <w:family w:val="auto"/>
    <w:pitch w:val="default"/>
    <w:sig w:usb0="00000287" w:usb1="080F0000" w:usb2="00000000" w:usb3="00000000" w:csb0="0004009F" w:csb1="DFD70000"/>
  </w:font>
  <w:font w:name="DFKai-SB">
    <w:altName w:val="Microsoft JhengHei Light"/>
    <w:panose1 w:val="00000000000000000000"/>
    <w:charset w:val="88"/>
    <w:family w:val="auto"/>
    <w:pitch w:val="default"/>
    <w:sig w:usb0="00000000" w:usb1="00000000" w:usb2="00000016" w:usb3="00000000" w:csb0="00100001" w:csb1="00000000"/>
  </w:font>
  <w:font w:name="Microsoft JhengHei Light">
    <w:panose1 w:val="020B0304030504040204"/>
    <w:charset w:val="88"/>
    <w:family w:val="auto"/>
    <w:pitch w:val="default"/>
    <w:sig w:usb0="800002A7" w:usb1="28CF4400" w:usb2="00000016" w:usb3="00000000" w:csb0="00100009" w:csb1="00000000"/>
  </w:font>
  <w:font w:name="MingLiU">
    <w:altName w:val="PMingLiU-ExtB"/>
    <w:panose1 w:val="02010609000101010101"/>
    <w:charset w:val="88"/>
    <w:family w:val="modern"/>
    <w:pitch w:val="default"/>
    <w:sig w:usb0="00000000" w:usb1="00000000" w:usb2="00000010" w:usb3="00000000" w:csb0="00100000" w:csb1="00000000"/>
  </w:font>
  <w:font w:name="PMingLiU-ExtB">
    <w:panose1 w:val="02020500000000000000"/>
    <w:charset w:val="88"/>
    <w:family w:val="auto"/>
    <w:pitch w:val="default"/>
    <w:sig w:usb0="8000002F" w:usb1="02000008" w:usb2="00000000" w:usb3="00000000" w:csb0="00100001" w:csb1="00000000"/>
  </w:font>
  <w:font w:name="Arial Unicode MS">
    <w:altName w:val="宋体"/>
    <w:panose1 w:val="020B0604020202020204"/>
    <w:charset w:val="86"/>
    <w:family w:val="swiss"/>
    <w:pitch w:val="default"/>
    <w:sig w:usb0="00000000" w:usb1="00000000" w:usb2="0000003F" w:usb3="00000000" w:csb0="603F01FF" w:csb1="FFFF0000"/>
  </w:font>
  <w:font w:name="等线">
    <w:panose1 w:val="02010600030101010101"/>
    <w:charset w:val="86"/>
    <w:family w:val="auto"/>
    <w:pitch w:val="default"/>
    <w:sig w:usb0="A00002BF" w:usb1="38CF7CFA" w:usb2="00000016" w:usb3="00000000" w:csb0="0004000F" w:csb1="00000000"/>
  </w:font>
  <w:font w:name="华文细黑">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PMingLiU">
    <w:altName w:val="Microsoft JhengHei UI"/>
    <w:panose1 w:val="02010601000101010101"/>
    <w:charset w:val="88"/>
    <w:family w:val="roman"/>
    <w:pitch w:val="default"/>
    <w:sig w:usb0="00000000" w:usb1="00000000" w:usb2="00000016" w:usb3="00000000" w:csb0="00100001" w:csb1="00000000"/>
  </w:font>
  <w:font w:name="Microsoft JhengHei UI">
    <w:panose1 w:val="020B0604030504040204"/>
    <w:charset w:val="88"/>
    <w:family w:val="auto"/>
    <w:pitch w:val="default"/>
    <w:sig w:usb0="000002A7" w:usb1="28CF4400" w:usb2="00000016" w:usb3="00000000" w:csb0="00100009" w:csb1="00000000"/>
  </w:font>
  <w:font w:name="新宋体">
    <w:panose1 w:val="02010609030101010101"/>
    <w:charset w:val="86"/>
    <w:family w:val="auto"/>
    <w:pitch w:val="default"/>
    <w:sig w:usb0="00000203" w:usb1="288F0000" w:usb2="00000006" w:usb3="00000000" w:csb0="00040001" w:csb1="00000000"/>
  </w:font>
  <w:font w:name="方正仿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Segoe UI Symbol">
    <w:panose1 w:val="020B0502040204020203"/>
    <w:charset w:val="00"/>
    <w:family w:val="auto"/>
    <w:pitch w:val="default"/>
    <w:sig w:usb0="800001E3" w:usb1="1200FFEF" w:usb2="00040000" w:usb3="04000000" w:csb0="00000001" w:csb1="40000000"/>
  </w:font>
  <w:font w:name="Microsoft YaHei UI">
    <w:panose1 w:val="020B0503020204020204"/>
    <w:charset w:val="86"/>
    <w:family w:val="auto"/>
    <w:pitch w:val="default"/>
    <w:sig w:usb0="80000287" w:usb1="2ACF3C50" w:usb2="00000016" w:usb3="00000000" w:csb0="0004001F" w:csb1="00000000"/>
  </w:font>
  <w:font w:name="MS PGothic">
    <w:panose1 w:val="020B0600070205080204"/>
    <w:charset w:val="80"/>
    <w:family w:val="auto"/>
    <w:pitch w:val="default"/>
    <w:sig w:usb0="E00002FF" w:usb1="6AC7FDFB" w:usb2="08000012" w:usb3="00000000" w:csb0="4002009F" w:csb1="DFD70000"/>
  </w:font>
  <w:font w:name="KSOFDA5758CF">
    <w:panose1 w:val="020B0703020204020201"/>
    <w:charset w:val="86"/>
    <w:family w:val="auto"/>
    <w:pitch w:val="default"/>
    <w:sig w:usb0="00000001" w:usb1="00000000" w:usb2="00000000" w:usb3="00000000" w:csb0="00040001" w:csb1="00000000"/>
  </w:font>
  <w:font w:name="KSOFD8A28030">
    <w:panose1 w:val="020B0503020204020204"/>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0242F0">
    <w:pPr>
      <w:pStyle w:val="17"/>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0E7690">
                          <w:pPr>
                            <w:pStyle w:val="1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4C0E7690">
                    <w:pPr>
                      <w:pStyle w:val="1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5E518F">
    <w:pPr>
      <w:pStyle w:val="1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4BC1D6">
    <w:pPr>
      <w:pStyle w:val="17"/>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7C6BE5">
                          <w:pPr>
                            <w:pStyle w:val="1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3C7C6BE5">
                    <w:pPr>
                      <w:pStyle w:val="1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4CE693">
    <w:pPr>
      <w:pStyle w:val="17"/>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AE8E97">
                          <w:pPr>
                            <w:pStyle w:val="1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60AE8E97">
                    <w:pPr>
                      <w:pStyle w:val="1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EB4F8D">
    <w:pPr>
      <w:pStyle w:val="17"/>
      <w:jc w:val="cente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866F1C">
                          <w:pPr>
                            <w:pStyle w:val="17"/>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7E866F1C">
                    <w:pPr>
                      <w:pStyle w:val="17"/>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F72A2D">
    <w:pPr>
      <w:pStyle w:val="17"/>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AD5BD82">
                          <w:pPr>
                            <w:pStyle w:val="1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jHpww4AgAAbwQAAA4AAABkcnMvZTJvRG9jLnhtbK1UzY7TMBC+I/EO&#10;lu80aVlW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l5RoplCw0/fv51+&#10;/Dr9/Equojyt9TNEPVjEhe6t6TA0w73HZWTdVU7FX/Ah8EPc40Vc0QXC46PpZDrN4eLwDQfgZ4/P&#10;rfPhnTCKRKOgDt1LorLDxoc+dAiJ2bRZN1KmDkpN2oJev36TpwcXD8CljrEizcIZJlLqS49W6Lbd&#10;mefWlEfQdKafE2/5ukEpG+bDPXMYDJSP1Ql3+FTSIKU5W5TUxn35132MR7/gpaTFoBVUY68oke81&#10;+gjAMBhuMLaDoffq1mByx1hJy5OJBy7IwaycUZ+xT8uYAy6mOTIVNAzmbeiHHfvIxXKZgvbWNbu6&#10;f4AptCxs9IPlMU2UytvlPkDapHgUqFcFnYoHzGHq2Xln4qD/eU5Rj/8Ti9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mMenDDgCAABvBAAADgAAAAAAAAABACAAAAAfAQAAZHJzL2Uyb0RvYy54&#10;bWxQSwUGAAAAAAYABgBZAQAAyQUAAAAA&#10;">
              <v:fill on="f" focussize="0,0"/>
              <v:stroke on="f" weight="0.5pt"/>
              <v:imagedata o:title=""/>
              <o:lock v:ext="edit" aspectratio="f"/>
              <v:textbox inset="0mm,0mm,0mm,0mm" style="mso-fit-shape-to-text:t;">
                <w:txbxContent>
                  <w:p w14:paraId="5AD5BD82">
                    <w:pPr>
                      <w:pStyle w:val="1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8BD792">
    <w:pPr>
      <w:pStyle w:val="17"/>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291C541">
                          <w:pPr>
                            <w:pStyle w:val="1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niKxQ4AgAAbwQAAA4AAABkcnMvZTJvRG9jLnhtbK1UzY7aMBC+V+o7&#10;WL6XABUrhAgruoiqEuquRKuejeOQSP6TbUjoA7Rv0FMvvfe5eI797BC22vawh17C2DP+Zr5vZpjf&#10;tkqSo3C+Njqno8GQEqG5KWq9z+nnT+s3U0p8YLpg0miR05Pw9Hbx+tW8sTMxNpWRhXAEINrPGpvT&#10;KgQ7yzLPK6GYHxgrNJylcYoFHN0+KxxrgK5kNh4Ob7LGuMI6w4X3uF11TnpBdC8BNGVZc7Ey/KCE&#10;Dh2qE5IFUPJVbT1dpGrLUvBwX5ZeBCJzCqYhfZEE9i5+s8WczfaO2armlxLYS0p4xkmxWiPpFWrF&#10;AiMHV/8FpWrujDdlGHCjso5IUgQsRsNn2mwrZkXiAqm9vYru/x8s/3h8cKQucjqhRDOFhp9/fD//&#10;/H3+9Y1MojyN9TNEbS3iQvvOtBia/t7jMrJuS6fiL/gQ+CHu6SquaAPh8dF0PJ0O4eLw9QfgZ0/P&#10;rfPhvTCKRCOnDt1LorLjxocutA+J2bRZ11KmDkpNmpzevJ0M04OrB+BSx1iRZuECEyl1pUcrtLv2&#10;wnNnihNoOtPNibd8XaOUDfPhgTkMBsrH6oR7fEppkNJcLEoq477+6z7Go1/wUtJg0HKqsVeUyA8a&#10;fQRg6A3XG7ve0Ad1ZzC5I6yk5cnEAxdkb5bOqC/Yp2XMARfTHJlyGnrzLnTDjn3kYrlMQQfr6n3V&#10;PcAUWhY2emt5TBOl8nZ5CJA2KR4F6lRBp+IBc5h6dtmZOOh/nlPU0//E4h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OeIrFDgCAABvBAAADgAAAAAAAAABACAAAAAfAQAAZHJzL2Uyb0RvYy54&#10;bWxQSwUGAAAAAAYABgBZAQAAyQUAAAAA&#10;">
              <v:fill on="f" focussize="0,0"/>
              <v:stroke on="f" weight="0.5pt"/>
              <v:imagedata o:title=""/>
              <o:lock v:ext="edit" aspectratio="f"/>
              <v:textbox inset="0mm,0mm,0mm,0mm" style="mso-fit-shape-to-text:t;">
                <w:txbxContent>
                  <w:p w14:paraId="1291C541">
                    <w:pPr>
                      <w:pStyle w:val="17"/>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101430">
    <w:pPr>
      <w:jc w:val="center"/>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8BCEB3">
    <w:pPr>
      <w:pStyle w:val="1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F84714">
    <w:pPr>
      <w:pStyle w:val="19"/>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B8480A">
    <w:pPr>
      <w:pStyle w:val="19"/>
      <w:pBdr>
        <w:bottom w:val="none" w:color="auto" w:sz="0" w:space="0"/>
      </w:pBdr>
      <w:rPr>
        <w:u w:val="single"/>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953D67"/>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24E026">
    <w:pPr>
      <w:jc w:val="center"/>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F0D4763"/>
    <w:multiLevelType w:val="singleLevel"/>
    <w:tmpl w:val="9F0D4763"/>
    <w:lvl w:ilvl="0" w:tentative="0">
      <w:start w:val="4"/>
      <w:numFmt w:val="chineseCounting"/>
      <w:suff w:val="nothing"/>
      <w:lvlText w:val="%1、"/>
      <w:lvlJc w:val="left"/>
      <w:rPr>
        <w:rFonts w:hint="eastAsia"/>
      </w:rPr>
    </w:lvl>
  </w:abstractNum>
  <w:abstractNum w:abstractNumId="1">
    <w:nsid w:val="CF092B84"/>
    <w:multiLevelType w:val="multilevel"/>
    <w:tmpl w:val="CF092B84"/>
    <w:lvl w:ilvl="0" w:tentative="0">
      <w:start w:val="1"/>
      <w:numFmt w:val="japaneseCounting"/>
      <w:pStyle w:val="21"/>
      <w:lvlText w:val="（%1）"/>
      <w:lvlJc w:val="left"/>
      <w:pPr>
        <w:tabs>
          <w:tab w:val="left" w:pos="1380"/>
        </w:tabs>
        <w:ind w:left="1380" w:hanging="855"/>
      </w:pPr>
      <w:rPr>
        <w:rFonts w:hint="eastAsia"/>
      </w:rPr>
    </w:lvl>
    <w:lvl w:ilvl="1" w:tentative="0">
      <w:start w:val="3"/>
      <w:numFmt w:val="decimal"/>
      <w:lvlText w:val="%2."/>
      <w:lvlJc w:val="left"/>
      <w:pPr>
        <w:tabs>
          <w:tab w:val="left" w:pos="1650"/>
        </w:tabs>
        <w:ind w:left="1650" w:hanging="705"/>
      </w:pPr>
      <w:rPr>
        <w:rFonts w:hint="default"/>
      </w:rPr>
    </w:lvl>
    <w:lvl w:ilvl="2" w:tentative="0">
      <w:start w:val="1"/>
      <w:numFmt w:val="decimal"/>
      <w:lvlText w:val="%3."/>
      <w:lvlJc w:val="left"/>
      <w:pPr>
        <w:tabs>
          <w:tab w:val="left" w:pos="2265"/>
        </w:tabs>
        <w:ind w:left="2265" w:hanging="900"/>
      </w:pPr>
      <w:rPr>
        <w:rFonts w:hint="eastAsia"/>
      </w:rPr>
    </w:lvl>
    <w:lvl w:ilvl="3" w:tentative="0">
      <w:start w:val="1"/>
      <w:numFmt w:val="decimal"/>
      <w:lvlText w:val="（%4）"/>
      <w:lvlJc w:val="left"/>
      <w:pPr>
        <w:tabs>
          <w:tab w:val="left" w:pos="2505"/>
        </w:tabs>
        <w:ind w:left="2505" w:hanging="720"/>
      </w:pPr>
      <w:rPr>
        <w:rFonts w:hint="eastAsia" w:ascii="宋体" w:hAnsi="宋体" w:eastAsia="宋体"/>
        <w:sz w:val="24"/>
        <w:szCs w:val="24"/>
      </w:rPr>
    </w:lvl>
    <w:lvl w:ilvl="4" w:tentative="0">
      <w:start w:val="1"/>
      <w:numFmt w:val="lowerLetter"/>
      <w:lvlText w:val="%5."/>
      <w:lvlJc w:val="left"/>
      <w:pPr>
        <w:tabs>
          <w:tab w:val="left" w:pos="2565"/>
        </w:tabs>
        <w:ind w:left="2565" w:hanging="360"/>
      </w:pPr>
      <w:rPr>
        <w:rFonts w:hint="eastAsia"/>
      </w:rPr>
    </w:lvl>
    <w:lvl w:ilvl="5" w:tentative="0">
      <w:start w:val="1"/>
      <w:numFmt w:val="decimal"/>
      <w:lvlText w:val="%6．"/>
      <w:lvlJc w:val="left"/>
      <w:pPr>
        <w:tabs>
          <w:tab w:val="left" w:pos="3345"/>
        </w:tabs>
        <w:ind w:left="3345" w:hanging="720"/>
      </w:pPr>
      <w:rPr>
        <w:rFonts w:hint="eastAsia"/>
      </w:rPr>
    </w:lvl>
    <w:lvl w:ilvl="6" w:tentative="0">
      <w:start w:val="1"/>
      <w:numFmt w:val="decimal"/>
      <w:lvlText w:val="%7."/>
      <w:lvlJc w:val="left"/>
      <w:pPr>
        <w:tabs>
          <w:tab w:val="left" w:pos="3465"/>
        </w:tabs>
        <w:ind w:left="3465" w:hanging="420"/>
      </w:pPr>
    </w:lvl>
    <w:lvl w:ilvl="7" w:tentative="0">
      <w:start w:val="1"/>
      <w:numFmt w:val="lowerLetter"/>
      <w:lvlText w:val="%8)"/>
      <w:lvlJc w:val="left"/>
      <w:pPr>
        <w:tabs>
          <w:tab w:val="left" w:pos="3885"/>
        </w:tabs>
        <w:ind w:left="3885" w:hanging="420"/>
      </w:pPr>
    </w:lvl>
    <w:lvl w:ilvl="8" w:tentative="0">
      <w:start w:val="1"/>
      <w:numFmt w:val="lowerRoman"/>
      <w:lvlText w:val="%9."/>
      <w:lvlJc w:val="right"/>
      <w:pPr>
        <w:tabs>
          <w:tab w:val="left" w:pos="4305"/>
        </w:tabs>
        <w:ind w:left="4305" w:hanging="420"/>
      </w:pPr>
    </w:lvl>
  </w:abstractNum>
  <w:abstractNum w:abstractNumId="2">
    <w:nsid w:val="DD80250C"/>
    <w:multiLevelType w:val="singleLevel"/>
    <w:tmpl w:val="DD80250C"/>
    <w:lvl w:ilvl="0" w:tentative="0">
      <w:start w:val="1"/>
      <w:numFmt w:val="decimal"/>
      <w:suff w:val="nothing"/>
      <w:lvlText w:val="%1．"/>
      <w:lvlJc w:val="left"/>
      <w:pPr>
        <w:ind w:left="0" w:firstLine="400"/>
      </w:pPr>
      <w:rPr>
        <w:rFonts w:hint="default"/>
      </w:rPr>
    </w:lvl>
  </w:abstractNum>
  <w:abstractNum w:abstractNumId="3">
    <w:nsid w:val="00000020"/>
    <w:multiLevelType w:val="multilevel"/>
    <w:tmpl w:val="00000020"/>
    <w:lvl w:ilvl="0" w:tentative="0">
      <w:start w:val="1"/>
      <w:numFmt w:val="japaneseCounting"/>
      <w:lvlText w:val="（%1）"/>
      <w:lvlJc w:val="left"/>
      <w:pPr>
        <w:tabs>
          <w:tab w:val="left" w:pos="1380"/>
        </w:tabs>
        <w:ind w:left="1380" w:hanging="855"/>
      </w:pPr>
      <w:rPr>
        <w:rFonts w:hint="eastAsia"/>
      </w:rPr>
    </w:lvl>
    <w:lvl w:ilvl="1" w:tentative="0">
      <w:start w:val="3"/>
      <w:numFmt w:val="decimal"/>
      <w:lvlText w:val="%2."/>
      <w:lvlJc w:val="left"/>
      <w:pPr>
        <w:tabs>
          <w:tab w:val="left" w:pos="1650"/>
        </w:tabs>
        <w:ind w:left="1650" w:hanging="705"/>
      </w:pPr>
      <w:rPr>
        <w:rFonts w:hint="default"/>
      </w:rPr>
    </w:lvl>
    <w:lvl w:ilvl="2" w:tentative="0">
      <w:start w:val="1"/>
      <w:numFmt w:val="decimal"/>
      <w:lvlText w:val="%3."/>
      <w:lvlJc w:val="left"/>
      <w:pPr>
        <w:tabs>
          <w:tab w:val="left" w:pos="2265"/>
        </w:tabs>
        <w:ind w:left="2265" w:hanging="900"/>
      </w:pPr>
      <w:rPr>
        <w:rFonts w:hint="eastAsia"/>
      </w:rPr>
    </w:lvl>
    <w:lvl w:ilvl="3" w:tentative="0">
      <w:start w:val="1"/>
      <w:numFmt w:val="decimal"/>
      <w:lvlText w:val="（%4）"/>
      <w:lvlJc w:val="left"/>
      <w:pPr>
        <w:tabs>
          <w:tab w:val="left" w:pos="2505"/>
        </w:tabs>
        <w:ind w:left="2505" w:hanging="720"/>
      </w:pPr>
      <w:rPr>
        <w:rFonts w:hint="eastAsia" w:ascii="宋体" w:hAnsi="宋体" w:eastAsia="宋体"/>
        <w:sz w:val="24"/>
        <w:szCs w:val="24"/>
      </w:rPr>
    </w:lvl>
    <w:lvl w:ilvl="4" w:tentative="0">
      <w:start w:val="1"/>
      <w:numFmt w:val="lowerLetter"/>
      <w:lvlText w:val="%5."/>
      <w:lvlJc w:val="left"/>
      <w:pPr>
        <w:tabs>
          <w:tab w:val="left" w:pos="2565"/>
        </w:tabs>
        <w:ind w:left="2565" w:hanging="360"/>
      </w:pPr>
      <w:rPr>
        <w:rFonts w:hint="eastAsia"/>
      </w:rPr>
    </w:lvl>
    <w:lvl w:ilvl="5" w:tentative="0">
      <w:start w:val="1"/>
      <w:numFmt w:val="decimal"/>
      <w:lvlText w:val="%6．"/>
      <w:lvlJc w:val="left"/>
      <w:pPr>
        <w:tabs>
          <w:tab w:val="left" w:pos="3345"/>
        </w:tabs>
        <w:ind w:left="3345" w:hanging="720"/>
      </w:pPr>
      <w:rPr>
        <w:rFonts w:hint="eastAsia"/>
      </w:rPr>
    </w:lvl>
    <w:lvl w:ilvl="6" w:tentative="0">
      <w:start w:val="1"/>
      <w:numFmt w:val="decimal"/>
      <w:lvlText w:val="%7."/>
      <w:lvlJc w:val="left"/>
      <w:pPr>
        <w:tabs>
          <w:tab w:val="left" w:pos="3465"/>
        </w:tabs>
        <w:ind w:left="3465" w:hanging="420"/>
      </w:pPr>
    </w:lvl>
    <w:lvl w:ilvl="7" w:tentative="0">
      <w:start w:val="1"/>
      <w:numFmt w:val="lowerLetter"/>
      <w:lvlText w:val="%8)"/>
      <w:lvlJc w:val="left"/>
      <w:pPr>
        <w:tabs>
          <w:tab w:val="left" w:pos="3885"/>
        </w:tabs>
        <w:ind w:left="3885" w:hanging="420"/>
      </w:pPr>
    </w:lvl>
    <w:lvl w:ilvl="8" w:tentative="0">
      <w:start w:val="1"/>
      <w:numFmt w:val="lowerRoman"/>
      <w:lvlText w:val="%9."/>
      <w:lvlJc w:val="right"/>
      <w:pPr>
        <w:tabs>
          <w:tab w:val="left" w:pos="4305"/>
        </w:tabs>
        <w:ind w:left="4305" w:hanging="420"/>
      </w:pPr>
    </w:lvl>
  </w:abstractNum>
  <w:abstractNum w:abstractNumId="4">
    <w:nsid w:val="00000022"/>
    <w:multiLevelType w:val="singleLevel"/>
    <w:tmpl w:val="00000022"/>
    <w:lvl w:ilvl="0" w:tentative="0">
      <w:start w:val="1"/>
      <w:numFmt w:val="decimal"/>
      <w:lvlText w:val="%1．"/>
      <w:lvlJc w:val="left"/>
      <w:pPr>
        <w:tabs>
          <w:tab w:val="left" w:pos="552"/>
        </w:tabs>
        <w:ind w:left="552" w:hanging="420"/>
      </w:pPr>
      <w:rPr>
        <w:rFonts w:hint="eastAsia"/>
      </w:rPr>
    </w:lvl>
  </w:abstractNum>
  <w:abstractNum w:abstractNumId="5">
    <w:nsid w:val="0051405D"/>
    <w:multiLevelType w:val="multilevel"/>
    <w:tmpl w:val="0051405D"/>
    <w:lvl w:ilvl="0" w:tentative="0">
      <w:start w:val="1"/>
      <w:numFmt w:val="japaneseCounting"/>
      <w:lvlText w:val="%1、"/>
      <w:lvlJc w:val="left"/>
      <w:pPr>
        <w:tabs>
          <w:tab w:val="left" w:pos="720"/>
        </w:tabs>
        <w:ind w:left="720" w:hanging="720"/>
      </w:pPr>
      <w:rPr>
        <w:rFonts w:hint="eastAsia"/>
      </w:rPr>
    </w:lvl>
    <w:lvl w:ilvl="1" w:tentative="0">
      <w:start w:val="1"/>
      <w:numFmt w:val="decimal"/>
      <w:lvlText w:val="%2、"/>
      <w:lvlJc w:val="left"/>
      <w:pPr>
        <w:tabs>
          <w:tab w:val="left" w:pos="1146"/>
        </w:tabs>
        <w:ind w:left="1146" w:hanging="72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0053208E"/>
    <w:multiLevelType w:val="multilevel"/>
    <w:tmpl w:val="0053208E"/>
    <w:lvl w:ilvl="0" w:tentative="0">
      <w:start w:val="1"/>
      <w:numFmt w:val="chineseCountingThousand"/>
      <w:lvlText w:val="第%1部分"/>
      <w:lvlJc w:val="left"/>
      <w:pPr>
        <w:tabs>
          <w:tab w:val="left" w:pos="1800"/>
        </w:tabs>
        <w:ind w:left="425" w:hanging="425"/>
      </w:pPr>
      <w:rPr>
        <w:rFonts w:hint="eastAsia"/>
      </w:rPr>
    </w:lvl>
    <w:lvl w:ilvl="1" w:tentative="0">
      <w:start w:val="1"/>
      <w:numFmt w:val="decimal"/>
      <w:lvlText w:val="%1.%2"/>
      <w:lvlJc w:val="left"/>
      <w:pPr>
        <w:tabs>
          <w:tab w:val="left" w:pos="567"/>
        </w:tabs>
        <w:ind w:left="567" w:hanging="567"/>
      </w:pPr>
      <w:rPr>
        <w:rFonts w:hint="eastAsia"/>
      </w:rPr>
    </w:lvl>
    <w:lvl w:ilvl="2" w:tentative="0">
      <w:start w:val="1"/>
      <w:numFmt w:val="decimal"/>
      <w:lvlText w:val="%1.%2.%3"/>
      <w:lvlJc w:val="left"/>
      <w:pPr>
        <w:tabs>
          <w:tab w:val="left" w:pos="1080"/>
        </w:tabs>
        <w:ind w:left="340" w:hanging="340"/>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pStyle w:val="75"/>
      <w:lvlText w:val="%1.%2.%3.%4.%5"/>
      <w:lvlJc w:val="left"/>
      <w:pPr>
        <w:tabs>
          <w:tab w:val="left" w:pos="1080"/>
        </w:tabs>
        <w:ind w:left="992" w:hanging="992"/>
      </w:pPr>
      <w:rPr>
        <w:rFonts w:hint="eastAsia"/>
      </w:rPr>
    </w:lvl>
    <w:lvl w:ilvl="5" w:tentative="0">
      <w:start w:val="1"/>
      <w:numFmt w:val="decimal"/>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7">
    <w:nsid w:val="12B31047"/>
    <w:multiLevelType w:val="multilevel"/>
    <w:tmpl w:val="12B31047"/>
    <w:lvl w:ilvl="0" w:tentative="0">
      <w:start w:val="1"/>
      <w:numFmt w:val="decimal"/>
      <w:lvlText w:val="%1)"/>
      <w:lvlJc w:val="left"/>
      <w:pPr>
        <w:ind w:left="1566" w:hanging="420"/>
      </w:pPr>
    </w:lvl>
    <w:lvl w:ilvl="1" w:tentative="0">
      <w:start w:val="1"/>
      <w:numFmt w:val="lowerLetter"/>
      <w:lvlText w:val="%2)"/>
      <w:lvlJc w:val="left"/>
      <w:pPr>
        <w:ind w:left="1986" w:hanging="420"/>
      </w:pPr>
    </w:lvl>
    <w:lvl w:ilvl="2" w:tentative="0">
      <w:start w:val="1"/>
      <w:numFmt w:val="lowerRoman"/>
      <w:lvlText w:val="%3."/>
      <w:lvlJc w:val="right"/>
      <w:pPr>
        <w:ind w:left="2406" w:hanging="420"/>
      </w:pPr>
    </w:lvl>
    <w:lvl w:ilvl="3" w:tentative="0">
      <w:start w:val="1"/>
      <w:numFmt w:val="decimal"/>
      <w:lvlText w:val="%4."/>
      <w:lvlJc w:val="left"/>
      <w:pPr>
        <w:ind w:left="2826" w:hanging="420"/>
      </w:pPr>
    </w:lvl>
    <w:lvl w:ilvl="4" w:tentative="0">
      <w:start w:val="1"/>
      <w:numFmt w:val="lowerLetter"/>
      <w:lvlText w:val="%5)"/>
      <w:lvlJc w:val="left"/>
      <w:pPr>
        <w:ind w:left="3246" w:hanging="420"/>
      </w:pPr>
    </w:lvl>
    <w:lvl w:ilvl="5" w:tentative="0">
      <w:start w:val="1"/>
      <w:numFmt w:val="lowerRoman"/>
      <w:lvlText w:val="%6."/>
      <w:lvlJc w:val="right"/>
      <w:pPr>
        <w:ind w:left="3666" w:hanging="420"/>
      </w:pPr>
    </w:lvl>
    <w:lvl w:ilvl="6" w:tentative="0">
      <w:start w:val="1"/>
      <w:numFmt w:val="decimal"/>
      <w:lvlText w:val="%7."/>
      <w:lvlJc w:val="left"/>
      <w:pPr>
        <w:ind w:left="4086" w:hanging="420"/>
      </w:pPr>
    </w:lvl>
    <w:lvl w:ilvl="7" w:tentative="0">
      <w:start w:val="1"/>
      <w:numFmt w:val="lowerLetter"/>
      <w:lvlText w:val="%8)"/>
      <w:lvlJc w:val="left"/>
      <w:pPr>
        <w:ind w:left="4506" w:hanging="420"/>
      </w:pPr>
    </w:lvl>
    <w:lvl w:ilvl="8" w:tentative="0">
      <w:start w:val="1"/>
      <w:numFmt w:val="lowerRoman"/>
      <w:lvlText w:val="%9."/>
      <w:lvlJc w:val="right"/>
      <w:pPr>
        <w:ind w:left="4926" w:hanging="420"/>
      </w:pPr>
    </w:lvl>
  </w:abstractNum>
  <w:abstractNum w:abstractNumId="8">
    <w:nsid w:val="17302ECE"/>
    <w:multiLevelType w:val="multilevel"/>
    <w:tmpl w:val="17302ECE"/>
    <w:lvl w:ilvl="0" w:tentative="0">
      <w:start w:val="1"/>
      <w:numFmt w:val="decimal"/>
      <w:lvlText w:val="%1)"/>
      <w:lvlJc w:val="left"/>
      <w:pPr>
        <w:ind w:left="1566" w:hanging="420"/>
      </w:pPr>
    </w:lvl>
    <w:lvl w:ilvl="1" w:tentative="0">
      <w:start w:val="1"/>
      <w:numFmt w:val="lowerLetter"/>
      <w:lvlText w:val="%2)"/>
      <w:lvlJc w:val="left"/>
      <w:pPr>
        <w:ind w:left="1986" w:hanging="420"/>
      </w:pPr>
    </w:lvl>
    <w:lvl w:ilvl="2" w:tentative="0">
      <w:start w:val="1"/>
      <w:numFmt w:val="lowerRoman"/>
      <w:lvlText w:val="%3."/>
      <w:lvlJc w:val="right"/>
      <w:pPr>
        <w:ind w:left="2406" w:hanging="420"/>
      </w:pPr>
    </w:lvl>
    <w:lvl w:ilvl="3" w:tentative="0">
      <w:start w:val="1"/>
      <w:numFmt w:val="decimal"/>
      <w:lvlText w:val="%4."/>
      <w:lvlJc w:val="left"/>
      <w:pPr>
        <w:ind w:left="2826" w:hanging="420"/>
      </w:pPr>
    </w:lvl>
    <w:lvl w:ilvl="4" w:tentative="0">
      <w:start w:val="1"/>
      <w:numFmt w:val="lowerLetter"/>
      <w:lvlText w:val="%5)"/>
      <w:lvlJc w:val="left"/>
      <w:pPr>
        <w:ind w:left="3246" w:hanging="420"/>
      </w:pPr>
    </w:lvl>
    <w:lvl w:ilvl="5" w:tentative="0">
      <w:start w:val="1"/>
      <w:numFmt w:val="lowerRoman"/>
      <w:lvlText w:val="%6."/>
      <w:lvlJc w:val="right"/>
      <w:pPr>
        <w:ind w:left="3666" w:hanging="420"/>
      </w:pPr>
    </w:lvl>
    <w:lvl w:ilvl="6" w:tentative="0">
      <w:start w:val="1"/>
      <w:numFmt w:val="decimal"/>
      <w:lvlText w:val="%7."/>
      <w:lvlJc w:val="left"/>
      <w:pPr>
        <w:ind w:left="4086" w:hanging="420"/>
      </w:pPr>
    </w:lvl>
    <w:lvl w:ilvl="7" w:tentative="0">
      <w:start w:val="1"/>
      <w:numFmt w:val="lowerLetter"/>
      <w:lvlText w:val="%8)"/>
      <w:lvlJc w:val="left"/>
      <w:pPr>
        <w:ind w:left="4506" w:hanging="420"/>
      </w:pPr>
    </w:lvl>
    <w:lvl w:ilvl="8" w:tentative="0">
      <w:start w:val="1"/>
      <w:numFmt w:val="lowerRoman"/>
      <w:lvlText w:val="%9."/>
      <w:lvlJc w:val="right"/>
      <w:pPr>
        <w:ind w:left="4926" w:hanging="420"/>
      </w:pPr>
    </w:lvl>
  </w:abstractNum>
  <w:abstractNum w:abstractNumId="9">
    <w:nsid w:val="1E43296F"/>
    <w:multiLevelType w:val="multilevel"/>
    <w:tmpl w:val="1E43296F"/>
    <w:lvl w:ilvl="0" w:tentative="0">
      <w:start w:val="1"/>
      <w:numFmt w:val="decimal"/>
      <w:lvlText w:val="%1)"/>
      <w:lvlJc w:val="left"/>
      <w:pPr>
        <w:ind w:left="1480" w:hanging="420"/>
      </w:pPr>
    </w:lvl>
    <w:lvl w:ilvl="1" w:tentative="0">
      <w:start w:val="1"/>
      <w:numFmt w:val="lowerLetter"/>
      <w:lvlText w:val="%2)"/>
      <w:lvlJc w:val="left"/>
      <w:pPr>
        <w:ind w:left="1900" w:hanging="420"/>
      </w:pPr>
    </w:lvl>
    <w:lvl w:ilvl="2" w:tentative="0">
      <w:start w:val="1"/>
      <w:numFmt w:val="lowerRoman"/>
      <w:lvlText w:val="%3."/>
      <w:lvlJc w:val="right"/>
      <w:pPr>
        <w:ind w:left="2320" w:hanging="420"/>
      </w:pPr>
    </w:lvl>
    <w:lvl w:ilvl="3" w:tentative="0">
      <w:start w:val="1"/>
      <w:numFmt w:val="decimal"/>
      <w:lvlText w:val="%4."/>
      <w:lvlJc w:val="left"/>
      <w:pPr>
        <w:ind w:left="2740" w:hanging="420"/>
      </w:pPr>
    </w:lvl>
    <w:lvl w:ilvl="4" w:tentative="0">
      <w:start w:val="1"/>
      <w:numFmt w:val="lowerLetter"/>
      <w:lvlText w:val="%5)"/>
      <w:lvlJc w:val="left"/>
      <w:pPr>
        <w:ind w:left="3160" w:hanging="420"/>
      </w:pPr>
    </w:lvl>
    <w:lvl w:ilvl="5" w:tentative="0">
      <w:start w:val="1"/>
      <w:numFmt w:val="lowerRoman"/>
      <w:lvlText w:val="%6."/>
      <w:lvlJc w:val="right"/>
      <w:pPr>
        <w:ind w:left="3580" w:hanging="420"/>
      </w:pPr>
    </w:lvl>
    <w:lvl w:ilvl="6" w:tentative="0">
      <w:start w:val="1"/>
      <w:numFmt w:val="decimal"/>
      <w:lvlText w:val="%7."/>
      <w:lvlJc w:val="left"/>
      <w:pPr>
        <w:ind w:left="4000" w:hanging="420"/>
      </w:pPr>
    </w:lvl>
    <w:lvl w:ilvl="7" w:tentative="0">
      <w:start w:val="1"/>
      <w:numFmt w:val="lowerLetter"/>
      <w:lvlText w:val="%8)"/>
      <w:lvlJc w:val="left"/>
      <w:pPr>
        <w:ind w:left="4420" w:hanging="420"/>
      </w:pPr>
    </w:lvl>
    <w:lvl w:ilvl="8" w:tentative="0">
      <w:start w:val="1"/>
      <w:numFmt w:val="lowerRoman"/>
      <w:lvlText w:val="%9."/>
      <w:lvlJc w:val="right"/>
      <w:pPr>
        <w:ind w:left="4840" w:hanging="420"/>
      </w:pPr>
    </w:lvl>
  </w:abstractNum>
  <w:abstractNum w:abstractNumId="10">
    <w:nsid w:val="2470EC97"/>
    <w:multiLevelType w:val="multilevel"/>
    <w:tmpl w:val="2470EC97"/>
    <w:lvl w:ilvl="0" w:tentative="0">
      <w:start w:val="1"/>
      <w:numFmt w:val="decimal"/>
      <w:suff w:val="nothing"/>
      <w:lvlText w:val="%1."/>
      <w:lvlJc w:val="left"/>
      <w:pPr>
        <w:ind w:left="900" w:hanging="420"/>
      </w:pPr>
      <w:rPr>
        <w:rFonts w:hint="default" w:ascii="宋体" w:hAnsi="宋体" w:eastAsia="宋体"/>
        <w:b w:val="0"/>
        <w:bCs w:val="0"/>
        <w:u w:val="none"/>
      </w:rPr>
    </w:lvl>
    <w:lvl w:ilvl="1" w:tentative="0">
      <w:start w:val="1"/>
      <w:numFmt w:val="lowerLetter"/>
      <w:lvlText w:val="%2)"/>
      <w:lvlJc w:val="left"/>
      <w:pPr>
        <w:tabs>
          <w:tab w:val="left" w:pos="1320"/>
        </w:tabs>
        <w:ind w:left="1320" w:hanging="420"/>
      </w:pPr>
      <w:rPr>
        <w:rFonts w:hint="default" w:ascii="Times New Roman"/>
        <w:u w:val="none"/>
      </w:rPr>
    </w:lvl>
    <w:lvl w:ilvl="2" w:tentative="0">
      <w:start w:val="1"/>
      <w:numFmt w:val="lowerRoman"/>
      <w:lvlText w:val="%3."/>
      <w:lvlJc w:val="right"/>
      <w:pPr>
        <w:tabs>
          <w:tab w:val="left" w:pos="1740"/>
        </w:tabs>
        <w:ind w:left="1740" w:hanging="420"/>
      </w:pPr>
      <w:rPr>
        <w:rFonts w:hint="default" w:ascii="Times New Roman"/>
        <w:u w:val="none"/>
      </w:rPr>
    </w:lvl>
    <w:lvl w:ilvl="3" w:tentative="0">
      <w:start w:val="1"/>
      <w:numFmt w:val="decimal"/>
      <w:lvlText w:val="%4."/>
      <w:lvlJc w:val="left"/>
      <w:pPr>
        <w:tabs>
          <w:tab w:val="left" w:pos="2160"/>
        </w:tabs>
        <w:ind w:left="2160" w:hanging="420"/>
      </w:pPr>
      <w:rPr>
        <w:rFonts w:hint="default" w:ascii="Times New Roman"/>
        <w:u w:val="none"/>
      </w:rPr>
    </w:lvl>
    <w:lvl w:ilvl="4" w:tentative="0">
      <w:start w:val="1"/>
      <w:numFmt w:val="lowerLetter"/>
      <w:lvlText w:val="%5)"/>
      <w:lvlJc w:val="left"/>
      <w:pPr>
        <w:tabs>
          <w:tab w:val="left" w:pos="2580"/>
        </w:tabs>
        <w:ind w:left="2580" w:hanging="420"/>
      </w:pPr>
      <w:rPr>
        <w:rFonts w:hint="default" w:ascii="Times New Roman"/>
        <w:u w:val="none"/>
      </w:rPr>
    </w:lvl>
    <w:lvl w:ilvl="5" w:tentative="0">
      <w:start w:val="1"/>
      <w:numFmt w:val="lowerRoman"/>
      <w:lvlText w:val="%6."/>
      <w:lvlJc w:val="right"/>
      <w:pPr>
        <w:tabs>
          <w:tab w:val="left" w:pos="3000"/>
        </w:tabs>
        <w:ind w:left="3000" w:hanging="420"/>
      </w:pPr>
      <w:rPr>
        <w:rFonts w:hint="default" w:ascii="Times New Roman"/>
        <w:u w:val="none"/>
      </w:rPr>
    </w:lvl>
    <w:lvl w:ilvl="6" w:tentative="0">
      <w:start w:val="1"/>
      <w:numFmt w:val="decimal"/>
      <w:lvlText w:val="%7."/>
      <w:lvlJc w:val="left"/>
      <w:pPr>
        <w:tabs>
          <w:tab w:val="left" w:pos="3420"/>
        </w:tabs>
        <w:ind w:left="3420" w:hanging="420"/>
      </w:pPr>
      <w:rPr>
        <w:rFonts w:hint="default" w:ascii="Times New Roman"/>
        <w:u w:val="none"/>
      </w:rPr>
    </w:lvl>
    <w:lvl w:ilvl="7" w:tentative="0">
      <w:start w:val="1"/>
      <w:numFmt w:val="lowerLetter"/>
      <w:lvlText w:val="%8)"/>
      <w:lvlJc w:val="left"/>
      <w:pPr>
        <w:tabs>
          <w:tab w:val="left" w:pos="3840"/>
        </w:tabs>
        <w:ind w:left="3840" w:hanging="420"/>
      </w:pPr>
      <w:rPr>
        <w:rFonts w:hint="default" w:ascii="Times New Roman"/>
        <w:u w:val="none"/>
      </w:rPr>
    </w:lvl>
    <w:lvl w:ilvl="8" w:tentative="0">
      <w:start w:val="1"/>
      <w:numFmt w:val="lowerRoman"/>
      <w:lvlText w:val="%9."/>
      <w:lvlJc w:val="right"/>
      <w:pPr>
        <w:tabs>
          <w:tab w:val="left" w:pos="4260"/>
        </w:tabs>
        <w:ind w:left="4260" w:hanging="420"/>
      </w:pPr>
      <w:rPr>
        <w:rFonts w:hint="default" w:ascii="Times New Roman"/>
        <w:u w:val="none"/>
      </w:rPr>
    </w:lvl>
  </w:abstractNum>
  <w:abstractNum w:abstractNumId="11">
    <w:nsid w:val="30C36D78"/>
    <w:multiLevelType w:val="singleLevel"/>
    <w:tmpl w:val="30C36D78"/>
    <w:lvl w:ilvl="0" w:tentative="0">
      <w:start w:val="1"/>
      <w:numFmt w:val="decimal"/>
      <w:lvlText w:val="%1．"/>
      <w:lvlJc w:val="left"/>
      <w:pPr>
        <w:tabs>
          <w:tab w:val="left" w:pos="552"/>
        </w:tabs>
        <w:ind w:left="552" w:hanging="420"/>
      </w:pPr>
      <w:rPr>
        <w:rFonts w:hint="eastAsia"/>
      </w:rPr>
    </w:lvl>
  </w:abstractNum>
  <w:abstractNum w:abstractNumId="12">
    <w:nsid w:val="41DC48F5"/>
    <w:multiLevelType w:val="multilevel"/>
    <w:tmpl w:val="41DC48F5"/>
    <w:lvl w:ilvl="0" w:tentative="0">
      <w:start w:val="1"/>
      <w:numFmt w:val="decimal"/>
      <w:lvlText w:val="%1．"/>
      <w:lvlJc w:val="left"/>
      <w:pPr>
        <w:tabs>
          <w:tab w:val="left" w:pos="898"/>
        </w:tabs>
        <w:ind w:left="898" w:hanging="720"/>
      </w:pPr>
      <w:rPr>
        <w:rFonts w:hint="eastAsia"/>
      </w:rPr>
    </w:lvl>
    <w:lvl w:ilvl="1" w:tentative="0">
      <w:start w:val="3"/>
      <w:numFmt w:val="decimal"/>
      <w:lvlText w:val="%2."/>
      <w:lvlJc w:val="left"/>
      <w:pPr>
        <w:tabs>
          <w:tab w:val="left" w:pos="958"/>
        </w:tabs>
        <w:ind w:left="958" w:hanging="360"/>
      </w:pPr>
      <w:rPr>
        <w:rFonts w:hint="default"/>
      </w:rPr>
    </w:lvl>
    <w:lvl w:ilvl="2" w:tentative="0">
      <w:start w:val="1"/>
      <w:numFmt w:val="decimalEnclosedCircle"/>
      <w:lvlText w:val="%3"/>
      <w:lvlJc w:val="left"/>
      <w:pPr>
        <w:tabs>
          <w:tab w:val="left" w:pos="1378"/>
        </w:tabs>
        <w:ind w:left="1378" w:hanging="360"/>
      </w:pPr>
      <w:rPr>
        <w:rFonts w:hint="default"/>
        <w:color w:val="FF0000"/>
      </w:rPr>
    </w:lvl>
    <w:lvl w:ilvl="3" w:tentative="0">
      <w:start w:val="1"/>
      <w:numFmt w:val="decimal"/>
      <w:lvlText w:val="%4."/>
      <w:lvlJc w:val="left"/>
      <w:pPr>
        <w:tabs>
          <w:tab w:val="left" w:pos="1858"/>
        </w:tabs>
        <w:ind w:left="1858" w:hanging="420"/>
      </w:pPr>
    </w:lvl>
    <w:lvl w:ilvl="4" w:tentative="0">
      <w:start w:val="1"/>
      <w:numFmt w:val="lowerLetter"/>
      <w:lvlText w:val="%5)"/>
      <w:lvlJc w:val="left"/>
      <w:pPr>
        <w:tabs>
          <w:tab w:val="left" w:pos="2278"/>
        </w:tabs>
        <w:ind w:left="2278" w:hanging="420"/>
      </w:pPr>
    </w:lvl>
    <w:lvl w:ilvl="5" w:tentative="0">
      <w:start w:val="1"/>
      <w:numFmt w:val="lowerRoman"/>
      <w:lvlText w:val="%6."/>
      <w:lvlJc w:val="right"/>
      <w:pPr>
        <w:tabs>
          <w:tab w:val="left" w:pos="2698"/>
        </w:tabs>
        <w:ind w:left="2698" w:hanging="420"/>
      </w:pPr>
    </w:lvl>
    <w:lvl w:ilvl="6" w:tentative="0">
      <w:start w:val="1"/>
      <w:numFmt w:val="decimal"/>
      <w:lvlText w:val="%7."/>
      <w:lvlJc w:val="left"/>
      <w:pPr>
        <w:tabs>
          <w:tab w:val="left" w:pos="3118"/>
        </w:tabs>
        <w:ind w:left="3118" w:hanging="420"/>
      </w:pPr>
    </w:lvl>
    <w:lvl w:ilvl="7" w:tentative="0">
      <w:start w:val="1"/>
      <w:numFmt w:val="lowerLetter"/>
      <w:lvlText w:val="%8)"/>
      <w:lvlJc w:val="left"/>
      <w:pPr>
        <w:tabs>
          <w:tab w:val="left" w:pos="3538"/>
        </w:tabs>
        <w:ind w:left="3538" w:hanging="420"/>
      </w:pPr>
    </w:lvl>
    <w:lvl w:ilvl="8" w:tentative="0">
      <w:start w:val="1"/>
      <w:numFmt w:val="lowerRoman"/>
      <w:lvlText w:val="%9."/>
      <w:lvlJc w:val="right"/>
      <w:pPr>
        <w:tabs>
          <w:tab w:val="left" w:pos="3958"/>
        </w:tabs>
        <w:ind w:left="3958" w:hanging="420"/>
      </w:pPr>
    </w:lvl>
  </w:abstractNum>
  <w:abstractNum w:abstractNumId="13">
    <w:nsid w:val="48103BE9"/>
    <w:multiLevelType w:val="singleLevel"/>
    <w:tmpl w:val="48103BE9"/>
    <w:lvl w:ilvl="0" w:tentative="0">
      <w:start w:val="5"/>
      <w:numFmt w:val="chineseCounting"/>
      <w:suff w:val="space"/>
      <w:lvlText w:val="第%1条"/>
      <w:lvlJc w:val="left"/>
      <w:rPr>
        <w:rFonts w:hint="eastAsia"/>
      </w:rPr>
    </w:lvl>
  </w:abstractNum>
  <w:abstractNum w:abstractNumId="14">
    <w:nsid w:val="589BC66B"/>
    <w:multiLevelType w:val="multilevel"/>
    <w:tmpl w:val="589BC66B"/>
    <w:lvl w:ilvl="0" w:tentative="0">
      <w:start w:val="1"/>
      <w:numFmt w:val="japaneseCounting"/>
      <w:lvlText w:val="%1、"/>
      <w:lvlJc w:val="left"/>
      <w:pPr>
        <w:tabs>
          <w:tab w:val="left" w:pos="1275"/>
        </w:tabs>
        <w:ind w:left="1275" w:hanging="720"/>
      </w:pPr>
      <w:rPr>
        <w:rFonts w:ascii="仿宋_GB2312" w:hAnsi="Times New Roman" w:eastAsia="仿宋_GB2312"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5">
    <w:nsid w:val="666030AB"/>
    <w:multiLevelType w:val="multilevel"/>
    <w:tmpl w:val="666030AB"/>
    <w:lvl w:ilvl="0" w:tentative="0">
      <w:start w:val="1"/>
      <w:numFmt w:val="decimal"/>
      <w:lvlText w:val="（%1）"/>
      <w:lvlJc w:val="left"/>
      <w:pPr>
        <w:tabs>
          <w:tab w:val="left" w:pos="1710"/>
        </w:tabs>
        <w:ind w:left="1710" w:hanging="720"/>
      </w:pPr>
      <w:rPr>
        <w:rFonts w:hint="eastAsia"/>
      </w:rPr>
    </w:lvl>
    <w:lvl w:ilvl="1" w:tentative="0">
      <w:start w:val="2"/>
      <w:numFmt w:val="decimal"/>
      <w:lvlText w:val="%2."/>
      <w:lvlJc w:val="left"/>
      <w:pPr>
        <w:tabs>
          <w:tab w:val="left" w:pos="1770"/>
        </w:tabs>
        <w:ind w:left="1770" w:hanging="360"/>
      </w:pPr>
      <w:rPr>
        <w:rFonts w:hint="default"/>
      </w:rPr>
    </w:lvl>
    <w:lvl w:ilvl="2" w:tentative="0">
      <w:start w:val="1"/>
      <w:numFmt w:val="lowerRoman"/>
      <w:lvlText w:val="%3."/>
      <w:lvlJc w:val="right"/>
      <w:pPr>
        <w:tabs>
          <w:tab w:val="left" w:pos="2250"/>
        </w:tabs>
        <w:ind w:left="2250" w:hanging="420"/>
      </w:pPr>
    </w:lvl>
    <w:lvl w:ilvl="3" w:tentative="0">
      <w:start w:val="1"/>
      <w:numFmt w:val="decimal"/>
      <w:lvlText w:val="%4."/>
      <w:lvlJc w:val="left"/>
      <w:pPr>
        <w:tabs>
          <w:tab w:val="left" w:pos="2670"/>
        </w:tabs>
        <w:ind w:left="2670" w:hanging="420"/>
      </w:pPr>
    </w:lvl>
    <w:lvl w:ilvl="4" w:tentative="0">
      <w:start w:val="1"/>
      <w:numFmt w:val="lowerLetter"/>
      <w:lvlText w:val="%5)"/>
      <w:lvlJc w:val="left"/>
      <w:pPr>
        <w:tabs>
          <w:tab w:val="left" w:pos="3090"/>
        </w:tabs>
        <w:ind w:left="3090" w:hanging="420"/>
      </w:pPr>
    </w:lvl>
    <w:lvl w:ilvl="5" w:tentative="0">
      <w:start w:val="1"/>
      <w:numFmt w:val="lowerRoman"/>
      <w:lvlText w:val="%6."/>
      <w:lvlJc w:val="right"/>
      <w:pPr>
        <w:tabs>
          <w:tab w:val="left" w:pos="3510"/>
        </w:tabs>
        <w:ind w:left="3510" w:hanging="420"/>
      </w:pPr>
    </w:lvl>
    <w:lvl w:ilvl="6" w:tentative="0">
      <w:start w:val="1"/>
      <w:numFmt w:val="decimal"/>
      <w:lvlText w:val="%7."/>
      <w:lvlJc w:val="left"/>
      <w:pPr>
        <w:tabs>
          <w:tab w:val="left" w:pos="3930"/>
        </w:tabs>
        <w:ind w:left="3930" w:hanging="420"/>
      </w:pPr>
    </w:lvl>
    <w:lvl w:ilvl="7" w:tentative="0">
      <w:start w:val="1"/>
      <w:numFmt w:val="lowerLetter"/>
      <w:lvlText w:val="%8)"/>
      <w:lvlJc w:val="left"/>
      <w:pPr>
        <w:tabs>
          <w:tab w:val="left" w:pos="4350"/>
        </w:tabs>
        <w:ind w:left="4350" w:hanging="420"/>
      </w:pPr>
    </w:lvl>
    <w:lvl w:ilvl="8" w:tentative="0">
      <w:start w:val="1"/>
      <w:numFmt w:val="lowerRoman"/>
      <w:lvlText w:val="%9."/>
      <w:lvlJc w:val="right"/>
      <w:pPr>
        <w:tabs>
          <w:tab w:val="left" w:pos="4770"/>
        </w:tabs>
        <w:ind w:left="4770" w:hanging="420"/>
      </w:pPr>
    </w:lvl>
  </w:abstractNum>
  <w:abstractNum w:abstractNumId="16">
    <w:nsid w:val="6EE101FC"/>
    <w:multiLevelType w:val="singleLevel"/>
    <w:tmpl w:val="6EE101FC"/>
    <w:lvl w:ilvl="0" w:tentative="0">
      <w:start w:val="1"/>
      <w:numFmt w:val="decimal"/>
      <w:lvlText w:val="%1．"/>
      <w:lvlJc w:val="left"/>
      <w:pPr>
        <w:tabs>
          <w:tab w:val="left" w:pos="570"/>
        </w:tabs>
        <w:ind w:left="570" w:hanging="420"/>
      </w:pPr>
      <w:rPr>
        <w:rFonts w:hint="eastAsia"/>
      </w:rPr>
    </w:lvl>
  </w:abstractNum>
  <w:num w:numId="1">
    <w:abstractNumId w:val="1"/>
  </w:num>
  <w:num w:numId="2">
    <w:abstractNumId w:val="6"/>
  </w:num>
  <w:num w:numId="3">
    <w:abstractNumId w:val="4"/>
  </w:num>
  <w:num w:numId="4">
    <w:abstractNumId w:val="3"/>
  </w:num>
  <w:num w:numId="5">
    <w:abstractNumId w:val="12"/>
  </w:num>
  <w:num w:numId="6">
    <w:abstractNumId w:val="2"/>
  </w:num>
  <w:num w:numId="7">
    <w:abstractNumId w:val="10"/>
  </w:num>
  <w:num w:numId="8">
    <w:abstractNumId w:val="11"/>
  </w:num>
  <w:num w:numId="9">
    <w:abstractNumId w:val="16"/>
  </w:num>
  <w:num w:numId="10">
    <w:abstractNumId w:val="15"/>
  </w:num>
  <w:num w:numId="11">
    <w:abstractNumId w:val="0"/>
  </w:num>
  <w:num w:numId="12">
    <w:abstractNumId w:val="13"/>
  </w:num>
  <w:num w:numId="13">
    <w:abstractNumId w:val="14"/>
    <w:lvlOverride w:ilvl="0">
      <w:startOverride w:val="1"/>
    </w:lvlOverride>
  </w:num>
  <w:num w:numId="14">
    <w:abstractNumId w:val="5"/>
  </w:num>
  <w:num w:numId="15">
    <w:abstractNumId w:val="9"/>
  </w:num>
  <w:num w:numId="16">
    <w:abstractNumId w:val="8"/>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E5NzYxMGVhNDQ0N2Y4MjJlY2ZkYmZjYjc0YjMwOWQifQ=="/>
  </w:docVars>
  <w:rsids>
    <w:rsidRoot w:val="00172A27"/>
    <w:rsid w:val="00002F15"/>
    <w:rsid w:val="00002F98"/>
    <w:rsid w:val="00006D3A"/>
    <w:rsid w:val="00014B1C"/>
    <w:rsid w:val="00031D28"/>
    <w:rsid w:val="00047D59"/>
    <w:rsid w:val="000533DD"/>
    <w:rsid w:val="000536EF"/>
    <w:rsid w:val="00055A15"/>
    <w:rsid w:val="000564CE"/>
    <w:rsid w:val="00057DD9"/>
    <w:rsid w:val="00061040"/>
    <w:rsid w:val="00063136"/>
    <w:rsid w:val="000676A9"/>
    <w:rsid w:val="00071B45"/>
    <w:rsid w:val="00075AD6"/>
    <w:rsid w:val="00076006"/>
    <w:rsid w:val="000968B1"/>
    <w:rsid w:val="000B03FC"/>
    <w:rsid w:val="000B6DD0"/>
    <w:rsid w:val="000C02F3"/>
    <w:rsid w:val="000C39F9"/>
    <w:rsid w:val="000D14D1"/>
    <w:rsid w:val="000D2779"/>
    <w:rsid w:val="000D6894"/>
    <w:rsid w:val="000E0AA3"/>
    <w:rsid w:val="000E1D9E"/>
    <w:rsid w:val="000E2BCD"/>
    <w:rsid w:val="000E77D6"/>
    <w:rsid w:val="000F6F10"/>
    <w:rsid w:val="00101ED6"/>
    <w:rsid w:val="00106B13"/>
    <w:rsid w:val="00113CCD"/>
    <w:rsid w:val="001231FC"/>
    <w:rsid w:val="00137DD0"/>
    <w:rsid w:val="00145A02"/>
    <w:rsid w:val="00153A46"/>
    <w:rsid w:val="00154F0E"/>
    <w:rsid w:val="00157A27"/>
    <w:rsid w:val="00157BF7"/>
    <w:rsid w:val="00165650"/>
    <w:rsid w:val="00165A37"/>
    <w:rsid w:val="00185DCE"/>
    <w:rsid w:val="001A4258"/>
    <w:rsid w:val="001B1D83"/>
    <w:rsid w:val="001E2A0C"/>
    <w:rsid w:val="001E76FA"/>
    <w:rsid w:val="002008A4"/>
    <w:rsid w:val="00210C50"/>
    <w:rsid w:val="00215884"/>
    <w:rsid w:val="002434CB"/>
    <w:rsid w:val="00246979"/>
    <w:rsid w:val="00250D7F"/>
    <w:rsid w:val="00267079"/>
    <w:rsid w:val="00270BE1"/>
    <w:rsid w:val="0027455A"/>
    <w:rsid w:val="00282BF9"/>
    <w:rsid w:val="002A181D"/>
    <w:rsid w:val="002A3DE3"/>
    <w:rsid w:val="002A45E0"/>
    <w:rsid w:val="002A464D"/>
    <w:rsid w:val="002A4BDD"/>
    <w:rsid w:val="002B5334"/>
    <w:rsid w:val="002D0FDE"/>
    <w:rsid w:val="002D60A4"/>
    <w:rsid w:val="002E76CE"/>
    <w:rsid w:val="002F1D72"/>
    <w:rsid w:val="002F2832"/>
    <w:rsid w:val="002F2A5A"/>
    <w:rsid w:val="002F38B1"/>
    <w:rsid w:val="00306598"/>
    <w:rsid w:val="003104E5"/>
    <w:rsid w:val="003225AA"/>
    <w:rsid w:val="00332C58"/>
    <w:rsid w:val="00334D0D"/>
    <w:rsid w:val="00354F0D"/>
    <w:rsid w:val="00357CAF"/>
    <w:rsid w:val="00367E89"/>
    <w:rsid w:val="003953A4"/>
    <w:rsid w:val="003A0100"/>
    <w:rsid w:val="003A137B"/>
    <w:rsid w:val="003C78D7"/>
    <w:rsid w:val="003D2178"/>
    <w:rsid w:val="003D3F54"/>
    <w:rsid w:val="003D6063"/>
    <w:rsid w:val="003F4331"/>
    <w:rsid w:val="00402CB6"/>
    <w:rsid w:val="004048AA"/>
    <w:rsid w:val="00404C39"/>
    <w:rsid w:val="004157BD"/>
    <w:rsid w:val="00416183"/>
    <w:rsid w:val="0041668E"/>
    <w:rsid w:val="00447D12"/>
    <w:rsid w:val="00452DF1"/>
    <w:rsid w:val="004561FC"/>
    <w:rsid w:val="00480171"/>
    <w:rsid w:val="0048746C"/>
    <w:rsid w:val="00495DE7"/>
    <w:rsid w:val="00497C7D"/>
    <w:rsid w:val="004A384A"/>
    <w:rsid w:val="004A42BF"/>
    <w:rsid w:val="004A73D6"/>
    <w:rsid w:val="004B4752"/>
    <w:rsid w:val="004D367F"/>
    <w:rsid w:val="00501D57"/>
    <w:rsid w:val="0050351A"/>
    <w:rsid w:val="005064DE"/>
    <w:rsid w:val="005110C4"/>
    <w:rsid w:val="005146E2"/>
    <w:rsid w:val="005403E8"/>
    <w:rsid w:val="005421A3"/>
    <w:rsid w:val="005440EB"/>
    <w:rsid w:val="0057099C"/>
    <w:rsid w:val="00571612"/>
    <w:rsid w:val="005914F6"/>
    <w:rsid w:val="005A3C6A"/>
    <w:rsid w:val="005B3256"/>
    <w:rsid w:val="005B4DD5"/>
    <w:rsid w:val="005C0DD9"/>
    <w:rsid w:val="005C1782"/>
    <w:rsid w:val="005F276F"/>
    <w:rsid w:val="005F613D"/>
    <w:rsid w:val="00610D8C"/>
    <w:rsid w:val="006125F1"/>
    <w:rsid w:val="0061371E"/>
    <w:rsid w:val="00625CB3"/>
    <w:rsid w:val="0064220C"/>
    <w:rsid w:val="00650849"/>
    <w:rsid w:val="00657D85"/>
    <w:rsid w:val="00670028"/>
    <w:rsid w:val="00671E38"/>
    <w:rsid w:val="00680460"/>
    <w:rsid w:val="006934D4"/>
    <w:rsid w:val="006A32A9"/>
    <w:rsid w:val="006A3E2C"/>
    <w:rsid w:val="006A4AB3"/>
    <w:rsid w:val="006A7FA8"/>
    <w:rsid w:val="006B5B91"/>
    <w:rsid w:val="006C3575"/>
    <w:rsid w:val="006D7147"/>
    <w:rsid w:val="006E0885"/>
    <w:rsid w:val="006E1D81"/>
    <w:rsid w:val="006F0C6B"/>
    <w:rsid w:val="006F45C1"/>
    <w:rsid w:val="006F5195"/>
    <w:rsid w:val="0070083B"/>
    <w:rsid w:val="0070664C"/>
    <w:rsid w:val="007214E9"/>
    <w:rsid w:val="00732612"/>
    <w:rsid w:val="007476C7"/>
    <w:rsid w:val="00753EAF"/>
    <w:rsid w:val="007812D7"/>
    <w:rsid w:val="007919B0"/>
    <w:rsid w:val="00795A4A"/>
    <w:rsid w:val="007A003E"/>
    <w:rsid w:val="007A1C62"/>
    <w:rsid w:val="007A31B5"/>
    <w:rsid w:val="007A38B1"/>
    <w:rsid w:val="007B12A0"/>
    <w:rsid w:val="007B55F3"/>
    <w:rsid w:val="007D46BA"/>
    <w:rsid w:val="007D5852"/>
    <w:rsid w:val="007D669B"/>
    <w:rsid w:val="007E0D4A"/>
    <w:rsid w:val="007E3E01"/>
    <w:rsid w:val="007F2A17"/>
    <w:rsid w:val="007F3408"/>
    <w:rsid w:val="007F5850"/>
    <w:rsid w:val="008014FA"/>
    <w:rsid w:val="0081278F"/>
    <w:rsid w:val="008137E7"/>
    <w:rsid w:val="0081446F"/>
    <w:rsid w:val="00827652"/>
    <w:rsid w:val="00832ED3"/>
    <w:rsid w:val="00837AAB"/>
    <w:rsid w:val="0084041E"/>
    <w:rsid w:val="0084142B"/>
    <w:rsid w:val="0084154F"/>
    <w:rsid w:val="008421C2"/>
    <w:rsid w:val="00843CF6"/>
    <w:rsid w:val="00853625"/>
    <w:rsid w:val="00862961"/>
    <w:rsid w:val="00864001"/>
    <w:rsid w:val="00866D40"/>
    <w:rsid w:val="00872D6B"/>
    <w:rsid w:val="0087709F"/>
    <w:rsid w:val="0088168D"/>
    <w:rsid w:val="00881C14"/>
    <w:rsid w:val="0088490A"/>
    <w:rsid w:val="008863D6"/>
    <w:rsid w:val="00893E3D"/>
    <w:rsid w:val="00895248"/>
    <w:rsid w:val="0089579D"/>
    <w:rsid w:val="00895C6A"/>
    <w:rsid w:val="008A036C"/>
    <w:rsid w:val="008A40FF"/>
    <w:rsid w:val="008C4B40"/>
    <w:rsid w:val="008D01CD"/>
    <w:rsid w:val="008E7672"/>
    <w:rsid w:val="008F6540"/>
    <w:rsid w:val="009002CB"/>
    <w:rsid w:val="0090219D"/>
    <w:rsid w:val="009041C0"/>
    <w:rsid w:val="00905DCC"/>
    <w:rsid w:val="00917FBB"/>
    <w:rsid w:val="00957732"/>
    <w:rsid w:val="009613BE"/>
    <w:rsid w:val="00964C73"/>
    <w:rsid w:val="0097135E"/>
    <w:rsid w:val="00977E9F"/>
    <w:rsid w:val="009828F2"/>
    <w:rsid w:val="009942A2"/>
    <w:rsid w:val="00995853"/>
    <w:rsid w:val="009B686C"/>
    <w:rsid w:val="009D1795"/>
    <w:rsid w:val="009D49FF"/>
    <w:rsid w:val="009D5594"/>
    <w:rsid w:val="009E1859"/>
    <w:rsid w:val="009F4C03"/>
    <w:rsid w:val="00A13B14"/>
    <w:rsid w:val="00A15622"/>
    <w:rsid w:val="00A204AB"/>
    <w:rsid w:val="00A27902"/>
    <w:rsid w:val="00A335D5"/>
    <w:rsid w:val="00A40641"/>
    <w:rsid w:val="00A41BDB"/>
    <w:rsid w:val="00A45B3D"/>
    <w:rsid w:val="00A47233"/>
    <w:rsid w:val="00A47BD9"/>
    <w:rsid w:val="00A571FF"/>
    <w:rsid w:val="00A617AF"/>
    <w:rsid w:val="00A768EE"/>
    <w:rsid w:val="00A773E7"/>
    <w:rsid w:val="00A8705F"/>
    <w:rsid w:val="00A87E99"/>
    <w:rsid w:val="00A902C6"/>
    <w:rsid w:val="00A94EFC"/>
    <w:rsid w:val="00AA7C6E"/>
    <w:rsid w:val="00AA7F02"/>
    <w:rsid w:val="00AB07DD"/>
    <w:rsid w:val="00AC4215"/>
    <w:rsid w:val="00AC5FBB"/>
    <w:rsid w:val="00AD5596"/>
    <w:rsid w:val="00AE7A81"/>
    <w:rsid w:val="00AF14E0"/>
    <w:rsid w:val="00AF60BF"/>
    <w:rsid w:val="00AF77F6"/>
    <w:rsid w:val="00B3499A"/>
    <w:rsid w:val="00B359B0"/>
    <w:rsid w:val="00B37D50"/>
    <w:rsid w:val="00B540A4"/>
    <w:rsid w:val="00B64A4C"/>
    <w:rsid w:val="00B83989"/>
    <w:rsid w:val="00BA70B1"/>
    <w:rsid w:val="00BC2234"/>
    <w:rsid w:val="00BC67C8"/>
    <w:rsid w:val="00BD3F49"/>
    <w:rsid w:val="00BD5A89"/>
    <w:rsid w:val="00BF2CF2"/>
    <w:rsid w:val="00C07322"/>
    <w:rsid w:val="00C10D9F"/>
    <w:rsid w:val="00C2017F"/>
    <w:rsid w:val="00C2205D"/>
    <w:rsid w:val="00C26B21"/>
    <w:rsid w:val="00C350B8"/>
    <w:rsid w:val="00C414F2"/>
    <w:rsid w:val="00C612D7"/>
    <w:rsid w:val="00C660EA"/>
    <w:rsid w:val="00C746C7"/>
    <w:rsid w:val="00C8103D"/>
    <w:rsid w:val="00C81A70"/>
    <w:rsid w:val="00C86812"/>
    <w:rsid w:val="00C9548E"/>
    <w:rsid w:val="00C96363"/>
    <w:rsid w:val="00CB1B33"/>
    <w:rsid w:val="00CB23D7"/>
    <w:rsid w:val="00CB42F5"/>
    <w:rsid w:val="00CC6281"/>
    <w:rsid w:val="00CD245C"/>
    <w:rsid w:val="00CF371D"/>
    <w:rsid w:val="00D01369"/>
    <w:rsid w:val="00D1111D"/>
    <w:rsid w:val="00D279CA"/>
    <w:rsid w:val="00D31F9E"/>
    <w:rsid w:val="00D55616"/>
    <w:rsid w:val="00D64D86"/>
    <w:rsid w:val="00D72607"/>
    <w:rsid w:val="00D74889"/>
    <w:rsid w:val="00D80701"/>
    <w:rsid w:val="00D8784B"/>
    <w:rsid w:val="00DA032E"/>
    <w:rsid w:val="00DA60CC"/>
    <w:rsid w:val="00DB14BD"/>
    <w:rsid w:val="00DB27DF"/>
    <w:rsid w:val="00DB57C1"/>
    <w:rsid w:val="00DD57C1"/>
    <w:rsid w:val="00DF54C8"/>
    <w:rsid w:val="00E00868"/>
    <w:rsid w:val="00E04CEB"/>
    <w:rsid w:val="00E14DE0"/>
    <w:rsid w:val="00E15813"/>
    <w:rsid w:val="00E227C2"/>
    <w:rsid w:val="00E317DB"/>
    <w:rsid w:val="00E32346"/>
    <w:rsid w:val="00E373CA"/>
    <w:rsid w:val="00E42F70"/>
    <w:rsid w:val="00E5460E"/>
    <w:rsid w:val="00E64CD0"/>
    <w:rsid w:val="00E72365"/>
    <w:rsid w:val="00E77390"/>
    <w:rsid w:val="00E774B6"/>
    <w:rsid w:val="00E80D30"/>
    <w:rsid w:val="00E85FBD"/>
    <w:rsid w:val="00E869C5"/>
    <w:rsid w:val="00E96D76"/>
    <w:rsid w:val="00EA03ED"/>
    <w:rsid w:val="00EB1FA3"/>
    <w:rsid w:val="00EB6D26"/>
    <w:rsid w:val="00EB74F0"/>
    <w:rsid w:val="00ED4A8B"/>
    <w:rsid w:val="00EE300B"/>
    <w:rsid w:val="00EE38F8"/>
    <w:rsid w:val="00EE6564"/>
    <w:rsid w:val="00EF6028"/>
    <w:rsid w:val="00F16EB8"/>
    <w:rsid w:val="00F23DF2"/>
    <w:rsid w:val="00F2724A"/>
    <w:rsid w:val="00F31812"/>
    <w:rsid w:val="00F40752"/>
    <w:rsid w:val="00F476D7"/>
    <w:rsid w:val="00F47830"/>
    <w:rsid w:val="00F52E38"/>
    <w:rsid w:val="00F54C68"/>
    <w:rsid w:val="00F63449"/>
    <w:rsid w:val="00F81354"/>
    <w:rsid w:val="00F81A1B"/>
    <w:rsid w:val="00F81F1F"/>
    <w:rsid w:val="00F84AA7"/>
    <w:rsid w:val="00F8630F"/>
    <w:rsid w:val="00F863DE"/>
    <w:rsid w:val="00F940F7"/>
    <w:rsid w:val="00F94475"/>
    <w:rsid w:val="00F973DB"/>
    <w:rsid w:val="00FA2EC7"/>
    <w:rsid w:val="00FA5898"/>
    <w:rsid w:val="00FA6A04"/>
    <w:rsid w:val="00FB166E"/>
    <w:rsid w:val="00FB2CF8"/>
    <w:rsid w:val="00FD1076"/>
    <w:rsid w:val="00FD3092"/>
    <w:rsid w:val="00FE10DB"/>
    <w:rsid w:val="00FE120E"/>
    <w:rsid w:val="013303CB"/>
    <w:rsid w:val="017A2F11"/>
    <w:rsid w:val="0199575D"/>
    <w:rsid w:val="01A64EB5"/>
    <w:rsid w:val="01AC65E1"/>
    <w:rsid w:val="020F6277"/>
    <w:rsid w:val="02523BEF"/>
    <w:rsid w:val="02A20DB5"/>
    <w:rsid w:val="02DE7C7D"/>
    <w:rsid w:val="030E4977"/>
    <w:rsid w:val="03495730"/>
    <w:rsid w:val="034D7712"/>
    <w:rsid w:val="034F7EC2"/>
    <w:rsid w:val="03914CEF"/>
    <w:rsid w:val="03F424CF"/>
    <w:rsid w:val="0403435F"/>
    <w:rsid w:val="04291F54"/>
    <w:rsid w:val="044D2074"/>
    <w:rsid w:val="045D7011"/>
    <w:rsid w:val="04747252"/>
    <w:rsid w:val="04770389"/>
    <w:rsid w:val="048A5F45"/>
    <w:rsid w:val="04EE69E5"/>
    <w:rsid w:val="051B6ABC"/>
    <w:rsid w:val="051F4D88"/>
    <w:rsid w:val="053F63B0"/>
    <w:rsid w:val="054C372A"/>
    <w:rsid w:val="05766861"/>
    <w:rsid w:val="05774853"/>
    <w:rsid w:val="057C3507"/>
    <w:rsid w:val="05972723"/>
    <w:rsid w:val="05A20206"/>
    <w:rsid w:val="06811ECF"/>
    <w:rsid w:val="06A92B1B"/>
    <w:rsid w:val="06BF41FD"/>
    <w:rsid w:val="07106873"/>
    <w:rsid w:val="075B740E"/>
    <w:rsid w:val="07CE637C"/>
    <w:rsid w:val="07E01DA1"/>
    <w:rsid w:val="07FA5998"/>
    <w:rsid w:val="08033163"/>
    <w:rsid w:val="08217C20"/>
    <w:rsid w:val="083737F6"/>
    <w:rsid w:val="08412609"/>
    <w:rsid w:val="086727D4"/>
    <w:rsid w:val="08DA2B0A"/>
    <w:rsid w:val="08E73603"/>
    <w:rsid w:val="096E338D"/>
    <w:rsid w:val="099D4082"/>
    <w:rsid w:val="09D8431D"/>
    <w:rsid w:val="09DB3168"/>
    <w:rsid w:val="09E241A1"/>
    <w:rsid w:val="0A612B0D"/>
    <w:rsid w:val="0A71361E"/>
    <w:rsid w:val="0A8D7816"/>
    <w:rsid w:val="0AA149CF"/>
    <w:rsid w:val="0AE80135"/>
    <w:rsid w:val="0AF530B5"/>
    <w:rsid w:val="0B5747AF"/>
    <w:rsid w:val="0B5D6219"/>
    <w:rsid w:val="0BD102DD"/>
    <w:rsid w:val="0C490DBD"/>
    <w:rsid w:val="0CE163DE"/>
    <w:rsid w:val="0D0801B9"/>
    <w:rsid w:val="0DA25D4B"/>
    <w:rsid w:val="0DC45CC1"/>
    <w:rsid w:val="0E1E0BE9"/>
    <w:rsid w:val="0E3A2248"/>
    <w:rsid w:val="0E5E1830"/>
    <w:rsid w:val="0E7279D9"/>
    <w:rsid w:val="0EB420E5"/>
    <w:rsid w:val="0EBC1591"/>
    <w:rsid w:val="0EBF3DF5"/>
    <w:rsid w:val="0F2520FB"/>
    <w:rsid w:val="0F2B3AF9"/>
    <w:rsid w:val="0F2F1B44"/>
    <w:rsid w:val="0F563277"/>
    <w:rsid w:val="0FB4569D"/>
    <w:rsid w:val="0FC82F4D"/>
    <w:rsid w:val="0FE8163B"/>
    <w:rsid w:val="10274DE4"/>
    <w:rsid w:val="10584725"/>
    <w:rsid w:val="107828D7"/>
    <w:rsid w:val="108F3A41"/>
    <w:rsid w:val="10D7426E"/>
    <w:rsid w:val="10EA0134"/>
    <w:rsid w:val="113768A8"/>
    <w:rsid w:val="1146281A"/>
    <w:rsid w:val="11652397"/>
    <w:rsid w:val="117511F0"/>
    <w:rsid w:val="11DD2BE9"/>
    <w:rsid w:val="11E87666"/>
    <w:rsid w:val="12541D09"/>
    <w:rsid w:val="12610334"/>
    <w:rsid w:val="1288104C"/>
    <w:rsid w:val="12A64675"/>
    <w:rsid w:val="12AE1E74"/>
    <w:rsid w:val="12B620CE"/>
    <w:rsid w:val="12B75DF4"/>
    <w:rsid w:val="12CD386A"/>
    <w:rsid w:val="12CE51FB"/>
    <w:rsid w:val="13552445"/>
    <w:rsid w:val="135D19C1"/>
    <w:rsid w:val="13C17631"/>
    <w:rsid w:val="13D96DB1"/>
    <w:rsid w:val="146D7309"/>
    <w:rsid w:val="14D62EA9"/>
    <w:rsid w:val="14DB13F6"/>
    <w:rsid w:val="14FB0C3E"/>
    <w:rsid w:val="15291EC6"/>
    <w:rsid w:val="15577BF6"/>
    <w:rsid w:val="15973CBB"/>
    <w:rsid w:val="15A5462A"/>
    <w:rsid w:val="15B22571"/>
    <w:rsid w:val="15E677B1"/>
    <w:rsid w:val="15FA6724"/>
    <w:rsid w:val="162D1172"/>
    <w:rsid w:val="164E35FA"/>
    <w:rsid w:val="16B4417F"/>
    <w:rsid w:val="16D306FD"/>
    <w:rsid w:val="16FF3D1B"/>
    <w:rsid w:val="174366EA"/>
    <w:rsid w:val="17AC518F"/>
    <w:rsid w:val="17B86032"/>
    <w:rsid w:val="185A0B48"/>
    <w:rsid w:val="18673E19"/>
    <w:rsid w:val="18BA7150"/>
    <w:rsid w:val="191F585A"/>
    <w:rsid w:val="19280D87"/>
    <w:rsid w:val="19755DB9"/>
    <w:rsid w:val="1A4C48F6"/>
    <w:rsid w:val="1AC353AE"/>
    <w:rsid w:val="1B2271C3"/>
    <w:rsid w:val="1B49280B"/>
    <w:rsid w:val="1BBC72FF"/>
    <w:rsid w:val="1BD01CD5"/>
    <w:rsid w:val="1BE55780"/>
    <w:rsid w:val="1C110A21"/>
    <w:rsid w:val="1C13053F"/>
    <w:rsid w:val="1C5C7F58"/>
    <w:rsid w:val="1C96667F"/>
    <w:rsid w:val="1CB33B20"/>
    <w:rsid w:val="1D341364"/>
    <w:rsid w:val="1D674562"/>
    <w:rsid w:val="1DB36CC6"/>
    <w:rsid w:val="1E276C81"/>
    <w:rsid w:val="1E3E0371"/>
    <w:rsid w:val="1E796654"/>
    <w:rsid w:val="1E937715"/>
    <w:rsid w:val="1ED220D2"/>
    <w:rsid w:val="1EDD3086"/>
    <w:rsid w:val="1F1D4DD2"/>
    <w:rsid w:val="1F607117"/>
    <w:rsid w:val="1F69744B"/>
    <w:rsid w:val="1F840B2A"/>
    <w:rsid w:val="1F952F57"/>
    <w:rsid w:val="1FC3132B"/>
    <w:rsid w:val="1FE67E9E"/>
    <w:rsid w:val="20015016"/>
    <w:rsid w:val="20036B1D"/>
    <w:rsid w:val="200D0913"/>
    <w:rsid w:val="202A40A9"/>
    <w:rsid w:val="204251FE"/>
    <w:rsid w:val="204A13A5"/>
    <w:rsid w:val="204F05B2"/>
    <w:rsid w:val="20621A95"/>
    <w:rsid w:val="209744A0"/>
    <w:rsid w:val="20B53AD9"/>
    <w:rsid w:val="20CE45C6"/>
    <w:rsid w:val="210272F2"/>
    <w:rsid w:val="213D1F1C"/>
    <w:rsid w:val="21434AED"/>
    <w:rsid w:val="21465B80"/>
    <w:rsid w:val="215574A2"/>
    <w:rsid w:val="216F74D4"/>
    <w:rsid w:val="21827E27"/>
    <w:rsid w:val="21A63C04"/>
    <w:rsid w:val="21A92094"/>
    <w:rsid w:val="21CE2892"/>
    <w:rsid w:val="21D406AD"/>
    <w:rsid w:val="21E11790"/>
    <w:rsid w:val="228D65DF"/>
    <w:rsid w:val="22AC6FF8"/>
    <w:rsid w:val="23123E24"/>
    <w:rsid w:val="23773E1A"/>
    <w:rsid w:val="23BD5235"/>
    <w:rsid w:val="23C87ADD"/>
    <w:rsid w:val="24102709"/>
    <w:rsid w:val="245C2C9F"/>
    <w:rsid w:val="25253091"/>
    <w:rsid w:val="25292B82"/>
    <w:rsid w:val="255103AD"/>
    <w:rsid w:val="256D73EA"/>
    <w:rsid w:val="25777D91"/>
    <w:rsid w:val="25805E9C"/>
    <w:rsid w:val="25D50D1C"/>
    <w:rsid w:val="25F42AE4"/>
    <w:rsid w:val="262B2F0B"/>
    <w:rsid w:val="265E621A"/>
    <w:rsid w:val="266D5D24"/>
    <w:rsid w:val="26A923C9"/>
    <w:rsid w:val="26F06665"/>
    <w:rsid w:val="26FD494C"/>
    <w:rsid w:val="270471D5"/>
    <w:rsid w:val="272A2FF5"/>
    <w:rsid w:val="27A32958"/>
    <w:rsid w:val="27C95F25"/>
    <w:rsid w:val="27CB59D1"/>
    <w:rsid w:val="28824CD1"/>
    <w:rsid w:val="28906419"/>
    <w:rsid w:val="28935DFB"/>
    <w:rsid w:val="28DD19EC"/>
    <w:rsid w:val="294842B1"/>
    <w:rsid w:val="296F60AE"/>
    <w:rsid w:val="2972688D"/>
    <w:rsid w:val="29BC3988"/>
    <w:rsid w:val="29F72B04"/>
    <w:rsid w:val="2A5306A1"/>
    <w:rsid w:val="2A9069B8"/>
    <w:rsid w:val="2AB27FD2"/>
    <w:rsid w:val="2AEE6E09"/>
    <w:rsid w:val="2B0E55A4"/>
    <w:rsid w:val="2BED0215"/>
    <w:rsid w:val="2BEF281B"/>
    <w:rsid w:val="2C046685"/>
    <w:rsid w:val="2C5B122F"/>
    <w:rsid w:val="2C951F75"/>
    <w:rsid w:val="2CC1719D"/>
    <w:rsid w:val="2D486F86"/>
    <w:rsid w:val="2D614E83"/>
    <w:rsid w:val="2DA74CC7"/>
    <w:rsid w:val="2DC071BC"/>
    <w:rsid w:val="2DC97D9D"/>
    <w:rsid w:val="2DCC4A4B"/>
    <w:rsid w:val="2DD66242"/>
    <w:rsid w:val="2E0B141F"/>
    <w:rsid w:val="2E0C75CB"/>
    <w:rsid w:val="2E184E64"/>
    <w:rsid w:val="2E2D3AD5"/>
    <w:rsid w:val="2E3A42CF"/>
    <w:rsid w:val="2E591442"/>
    <w:rsid w:val="2E692B09"/>
    <w:rsid w:val="2E8B39F2"/>
    <w:rsid w:val="2EC47989"/>
    <w:rsid w:val="2F1B7F44"/>
    <w:rsid w:val="2F2C44F1"/>
    <w:rsid w:val="2F4131BE"/>
    <w:rsid w:val="2F451D68"/>
    <w:rsid w:val="2F5018E9"/>
    <w:rsid w:val="2F902566"/>
    <w:rsid w:val="2FB614B6"/>
    <w:rsid w:val="2FDD5F1F"/>
    <w:rsid w:val="301E41A5"/>
    <w:rsid w:val="303B2336"/>
    <w:rsid w:val="304940D8"/>
    <w:rsid w:val="30741136"/>
    <w:rsid w:val="30757EEF"/>
    <w:rsid w:val="3152152D"/>
    <w:rsid w:val="316C7A8A"/>
    <w:rsid w:val="3186135C"/>
    <w:rsid w:val="32032BDE"/>
    <w:rsid w:val="32045FB2"/>
    <w:rsid w:val="32496A0B"/>
    <w:rsid w:val="3270413C"/>
    <w:rsid w:val="32C038AE"/>
    <w:rsid w:val="339767DA"/>
    <w:rsid w:val="339D29ED"/>
    <w:rsid w:val="33A026AA"/>
    <w:rsid w:val="33D6752C"/>
    <w:rsid w:val="33DF75A1"/>
    <w:rsid w:val="33F61A1E"/>
    <w:rsid w:val="345B1705"/>
    <w:rsid w:val="346C6896"/>
    <w:rsid w:val="34C8279C"/>
    <w:rsid w:val="35135EA9"/>
    <w:rsid w:val="351A3B3F"/>
    <w:rsid w:val="351A749D"/>
    <w:rsid w:val="3526362E"/>
    <w:rsid w:val="353D7714"/>
    <w:rsid w:val="355C0AD5"/>
    <w:rsid w:val="355D635D"/>
    <w:rsid w:val="356A654E"/>
    <w:rsid w:val="35AA5061"/>
    <w:rsid w:val="35B04BF9"/>
    <w:rsid w:val="362F3D70"/>
    <w:rsid w:val="36D25009"/>
    <w:rsid w:val="374F7B4F"/>
    <w:rsid w:val="37635933"/>
    <w:rsid w:val="377759CE"/>
    <w:rsid w:val="380A2A37"/>
    <w:rsid w:val="384476CD"/>
    <w:rsid w:val="38652E41"/>
    <w:rsid w:val="387F1D06"/>
    <w:rsid w:val="389F616B"/>
    <w:rsid w:val="39241B86"/>
    <w:rsid w:val="395E7AA2"/>
    <w:rsid w:val="397959EC"/>
    <w:rsid w:val="39797D4A"/>
    <w:rsid w:val="39E51154"/>
    <w:rsid w:val="39EF620D"/>
    <w:rsid w:val="39FF7424"/>
    <w:rsid w:val="3A6E07CC"/>
    <w:rsid w:val="3A8E50C7"/>
    <w:rsid w:val="3A911FB7"/>
    <w:rsid w:val="3AAD625E"/>
    <w:rsid w:val="3AE4653A"/>
    <w:rsid w:val="3B1C71E8"/>
    <w:rsid w:val="3B6C0667"/>
    <w:rsid w:val="3B737C64"/>
    <w:rsid w:val="3B7C491A"/>
    <w:rsid w:val="3B970B04"/>
    <w:rsid w:val="3BBE099B"/>
    <w:rsid w:val="3BC13A59"/>
    <w:rsid w:val="3C4C7888"/>
    <w:rsid w:val="3C8976DA"/>
    <w:rsid w:val="3C916FBB"/>
    <w:rsid w:val="3C9E6AF0"/>
    <w:rsid w:val="3CAF3BD4"/>
    <w:rsid w:val="3CEB2A01"/>
    <w:rsid w:val="3CF02BB9"/>
    <w:rsid w:val="3CF84C7D"/>
    <w:rsid w:val="3DD15D5A"/>
    <w:rsid w:val="3E0B6E71"/>
    <w:rsid w:val="3E134B8D"/>
    <w:rsid w:val="3E841841"/>
    <w:rsid w:val="3E9B4AFA"/>
    <w:rsid w:val="3F6777C6"/>
    <w:rsid w:val="3FA252BF"/>
    <w:rsid w:val="3FAD1E1D"/>
    <w:rsid w:val="3FF076A7"/>
    <w:rsid w:val="40154165"/>
    <w:rsid w:val="401E354A"/>
    <w:rsid w:val="401F30A7"/>
    <w:rsid w:val="403B7C01"/>
    <w:rsid w:val="40523566"/>
    <w:rsid w:val="408D0011"/>
    <w:rsid w:val="40A75DC7"/>
    <w:rsid w:val="40C25EB8"/>
    <w:rsid w:val="40D5422F"/>
    <w:rsid w:val="412D679C"/>
    <w:rsid w:val="41393CF5"/>
    <w:rsid w:val="413A290C"/>
    <w:rsid w:val="414F3518"/>
    <w:rsid w:val="415121A7"/>
    <w:rsid w:val="415B5763"/>
    <w:rsid w:val="4168605B"/>
    <w:rsid w:val="41E9396D"/>
    <w:rsid w:val="41FB7EA4"/>
    <w:rsid w:val="4204410F"/>
    <w:rsid w:val="42172127"/>
    <w:rsid w:val="42274495"/>
    <w:rsid w:val="42E21428"/>
    <w:rsid w:val="433517CA"/>
    <w:rsid w:val="434C400F"/>
    <w:rsid w:val="43560B8E"/>
    <w:rsid w:val="43842D68"/>
    <w:rsid w:val="43C5703C"/>
    <w:rsid w:val="43EA1C5B"/>
    <w:rsid w:val="44417B34"/>
    <w:rsid w:val="4450382F"/>
    <w:rsid w:val="4469740F"/>
    <w:rsid w:val="448252B7"/>
    <w:rsid w:val="449A0E46"/>
    <w:rsid w:val="44B40F84"/>
    <w:rsid w:val="45B04F5F"/>
    <w:rsid w:val="46216535"/>
    <w:rsid w:val="463B3E20"/>
    <w:rsid w:val="46574ED9"/>
    <w:rsid w:val="46696CE2"/>
    <w:rsid w:val="46963997"/>
    <w:rsid w:val="46C135B2"/>
    <w:rsid w:val="46C36EA8"/>
    <w:rsid w:val="46E110B6"/>
    <w:rsid w:val="46F44769"/>
    <w:rsid w:val="471548BC"/>
    <w:rsid w:val="47470711"/>
    <w:rsid w:val="474811D4"/>
    <w:rsid w:val="47547585"/>
    <w:rsid w:val="4781174F"/>
    <w:rsid w:val="47A125F4"/>
    <w:rsid w:val="47D46525"/>
    <w:rsid w:val="480E12A6"/>
    <w:rsid w:val="48627FD5"/>
    <w:rsid w:val="4889428D"/>
    <w:rsid w:val="48A40543"/>
    <w:rsid w:val="48C74C2C"/>
    <w:rsid w:val="48E56510"/>
    <w:rsid w:val="4919747F"/>
    <w:rsid w:val="493461AC"/>
    <w:rsid w:val="495A53F8"/>
    <w:rsid w:val="49AE5E6C"/>
    <w:rsid w:val="49CC618E"/>
    <w:rsid w:val="4A3335E5"/>
    <w:rsid w:val="4A64394A"/>
    <w:rsid w:val="4B38501D"/>
    <w:rsid w:val="4B7D7E0C"/>
    <w:rsid w:val="4BAB4880"/>
    <w:rsid w:val="4BAC50F9"/>
    <w:rsid w:val="4BC50B39"/>
    <w:rsid w:val="4BD171A6"/>
    <w:rsid w:val="4BDE64C2"/>
    <w:rsid w:val="4BE448FA"/>
    <w:rsid w:val="4C5B0FC3"/>
    <w:rsid w:val="4C8D47CF"/>
    <w:rsid w:val="4CEC1E80"/>
    <w:rsid w:val="4CF07A3F"/>
    <w:rsid w:val="4D317361"/>
    <w:rsid w:val="4D331EAE"/>
    <w:rsid w:val="4D8A1551"/>
    <w:rsid w:val="4D9C24BD"/>
    <w:rsid w:val="4DAF5873"/>
    <w:rsid w:val="4DEB4344"/>
    <w:rsid w:val="4E27710A"/>
    <w:rsid w:val="4E4C3AF5"/>
    <w:rsid w:val="4ED6105E"/>
    <w:rsid w:val="4EFE20DA"/>
    <w:rsid w:val="4F15333E"/>
    <w:rsid w:val="4F49405F"/>
    <w:rsid w:val="4F9450D4"/>
    <w:rsid w:val="4F985216"/>
    <w:rsid w:val="4F9D7218"/>
    <w:rsid w:val="4FF615BE"/>
    <w:rsid w:val="500877B8"/>
    <w:rsid w:val="500C42B4"/>
    <w:rsid w:val="50331F52"/>
    <w:rsid w:val="50383EB3"/>
    <w:rsid w:val="5092008F"/>
    <w:rsid w:val="50A33F67"/>
    <w:rsid w:val="50E93C02"/>
    <w:rsid w:val="5135623E"/>
    <w:rsid w:val="517C067C"/>
    <w:rsid w:val="518014CC"/>
    <w:rsid w:val="51B42EED"/>
    <w:rsid w:val="51DA2E3A"/>
    <w:rsid w:val="520A088A"/>
    <w:rsid w:val="52A86F2C"/>
    <w:rsid w:val="52C1749E"/>
    <w:rsid w:val="52D6354F"/>
    <w:rsid w:val="52F61A46"/>
    <w:rsid w:val="53113EDB"/>
    <w:rsid w:val="53302860"/>
    <w:rsid w:val="534F6D0B"/>
    <w:rsid w:val="53765D5B"/>
    <w:rsid w:val="538200A7"/>
    <w:rsid w:val="538B12AC"/>
    <w:rsid w:val="53A052A0"/>
    <w:rsid w:val="53C0624F"/>
    <w:rsid w:val="542E16B3"/>
    <w:rsid w:val="54FB1493"/>
    <w:rsid w:val="556415AA"/>
    <w:rsid w:val="55682160"/>
    <w:rsid w:val="556A158B"/>
    <w:rsid w:val="5577139F"/>
    <w:rsid w:val="55B31E70"/>
    <w:rsid w:val="55C76B27"/>
    <w:rsid w:val="55C776C9"/>
    <w:rsid w:val="55EB3F53"/>
    <w:rsid w:val="56C02A96"/>
    <w:rsid w:val="56DF7324"/>
    <w:rsid w:val="572775F9"/>
    <w:rsid w:val="574D0BC4"/>
    <w:rsid w:val="578D240E"/>
    <w:rsid w:val="57BA33C8"/>
    <w:rsid w:val="57E81A0B"/>
    <w:rsid w:val="58347C38"/>
    <w:rsid w:val="58417C07"/>
    <w:rsid w:val="585C7BEB"/>
    <w:rsid w:val="587C2648"/>
    <w:rsid w:val="58FC7804"/>
    <w:rsid w:val="593A5967"/>
    <w:rsid w:val="59CA3C2C"/>
    <w:rsid w:val="59F92289"/>
    <w:rsid w:val="5A1A5FD2"/>
    <w:rsid w:val="5A3B0BFC"/>
    <w:rsid w:val="5A4C63EF"/>
    <w:rsid w:val="5A6C00E1"/>
    <w:rsid w:val="5ACE49B0"/>
    <w:rsid w:val="5AF45E4E"/>
    <w:rsid w:val="5B5419FF"/>
    <w:rsid w:val="5B5F47DB"/>
    <w:rsid w:val="5BB16B3F"/>
    <w:rsid w:val="5BBF4E79"/>
    <w:rsid w:val="5BC9683A"/>
    <w:rsid w:val="5BE23774"/>
    <w:rsid w:val="5BF44170"/>
    <w:rsid w:val="5C4C1058"/>
    <w:rsid w:val="5C984A20"/>
    <w:rsid w:val="5CBF4975"/>
    <w:rsid w:val="5CC071E3"/>
    <w:rsid w:val="5CE02AE6"/>
    <w:rsid w:val="5CF74D38"/>
    <w:rsid w:val="5D4C1163"/>
    <w:rsid w:val="5D5A2EB6"/>
    <w:rsid w:val="5D9F53E0"/>
    <w:rsid w:val="5DA65B3D"/>
    <w:rsid w:val="5DDB0932"/>
    <w:rsid w:val="5DEE4AF9"/>
    <w:rsid w:val="5E2E29DB"/>
    <w:rsid w:val="5E342743"/>
    <w:rsid w:val="5E380D7E"/>
    <w:rsid w:val="5E7F58F4"/>
    <w:rsid w:val="5E8442B7"/>
    <w:rsid w:val="5EA65E4B"/>
    <w:rsid w:val="5F093D85"/>
    <w:rsid w:val="5F27170B"/>
    <w:rsid w:val="5F47185C"/>
    <w:rsid w:val="5F483FDA"/>
    <w:rsid w:val="5F51578C"/>
    <w:rsid w:val="5F920110"/>
    <w:rsid w:val="5FFE5A4C"/>
    <w:rsid w:val="60232AFB"/>
    <w:rsid w:val="60526408"/>
    <w:rsid w:val="606F3E3C"/>
    <w:rsid w:val="611C71AD"/>
    <w:rsid w:val="611D6D37"/>
    <w:rsid w:val="612F6E91"/>
    <w:rsid w:val="61AB32F6"/>
    <w:rsid w:val="623901EA"/>
    <w:rsid w:val="623E643F"/>
    <w:rsid w:val="624A6925"/>
    <w:rsid w:val="626E03CB"/>
    <w:rsid w:val="62AE75EA"/>
    <w:rsid w:val="62ED4E04"/>
    <w:rsid w:val="62F47AE2"/>
    <w:rsid w:val="63824409"/>
    <w:rsid w:val="63AC7EFE"/>
    <w:rsid w:val="63D80126"/>
    <w:rsid w:val="64750565"/>
    <w:rsid w:val="6491201C"/>
    <w:rsid w:val="649A4503"/>
    <w:rsid w:val="64AA3254"/>
    <w:rsid w:val="654C73B2"/>
    <w:rsid w:val="655F409B"/>
    <w:rsid w:val="65975EE4"/>
    <w:rsid w:val="65E25E59"/>
    <w:rsid w:val="65F54FE7"/>
    <w:rsid w:val="66263F99"/>
    <w:rsid w:val="6641650D"/>
    <w:rsid w:val="66444BDA"/>
    <w:rsid w:val="6668401A"/>
    <w:rsid w:val="66AA2D4C"/>
    <w:rsid w:val="66C9721B"/>
    <w:rsid w:val="66CB2328"/>
    <w:rsid w:val="66D432BF"/>
    <w:rsid w:val="67136BAE"/>
    <w:rsid w:val="6738149D"/>
    <w:rsid w:val="673D5F65"/>
    <w:rsid w:val="676A4B33"/>
    <w:rsid w:val="676D539D"/>
    <w:rsid w:val="67726F28"/>
    <w:rsid w:val="67A408FE"/>
    <w:rsid w:val="67AD3863"/>
    <w:rsid w:val="67C215C8"/>
    <w:rsid w:val="67F11F2B"/>
    <w:rsid w:val="67F31778"/>
    <w:rsid w:val="68F64D81"/>
    <w:rsid w:val="691602F4"/>
    <w:rsid w:val="696613A8"/>
    <w:rsid w:val="69823BDB"/>
    <w:rsid w:val="69827C80"/>
    <w:rsid w:val="699833FF"/>
    <w:rsid w:val="69A91A58"/>
    <w:rsid w:val="6A141E5C"/>
    <w:rsid w:val="6A232E4E"/>
    <w:rsid w:val="6A624FF6"/>
    <w:rsid w:val="6AD113A6"/>
    <w:rsid w:val="6AE25126"/>
    <w:rsid w:val="6AF0738F"/>
    <w:rsid w:val="6B4446AE"/>
    <w:rsid w:val="6B7551D6"/>
    <w:rsid w:val="6B8F22D3"/>
    <w:rsid w:val="6B9D1A33"/>
    <w:rsid w:val="6BF032E7"/>
    <w:rsid w:val="6C801107"/>
    <w:rsid w:val="6CB07B28"/>
    <w:rsid w:val="6CCF419E"/>
    <w:rsid w:val="6D404FFD"/>
    <w:rsid w:val="6DD03110"/>
    <w:rsid w:val="6DE80094"/>
    <w:rsid w:val="6E2105AD"/>
    <w:rsid w:val="6E314008"/>
    <w:rsid w:val="6E8A6470"/>
    <w:rsid w:val="6EDB5238"/>
    <w:rsid w:val="6F0B29A8"/>
    <w:rsid w:val="6F40274C"/>
    <w:rsid w:val="6F452BAB"/>
    <w:rsid w:val="6F4E27C8"/>
    <w:rsid w:val="6FA03C8A"/>
    <w:rsid w:val="6FA37E65"/>
    <w:rsid w:val="6FCD2E44"/>
    <w:rsid w:val="6FDD2A7C"/>
    <w:rsid w:val="70041B8F"/>
    <w:rsid w:val="70714CCC"/>
    <w:rsid w:val="70CA6D9F"/>
    <w:rsid w:val="70E10E04"/>
    <w:rsid w:val="716064DA"/>
    <w:rsid w:val="7172560D"/>
    <w:rsid w:val="71D43BAF"/>
    <w:rsid w:val="72A2709C"/>
    <w:rsid w:val="72EC24B7"/>
    <w:rsid w:val="73010AF8"/>
    <w:rsid w:val="73353C08"/>
    <w:rsid w:val="7343505B"/>
    <w:rsid w:val="73A10AFF"/>
    <w:rsid w:val="73B06FFE"/>
    <w:rsid w:val="73E3167D"/>
    <w:rsid w:val="74421083"/>
    <w:rsid w:val="744717B5"/>
    <w:rsid w:val="749E302D"/>
    <w:rsid w:val="74D94F48"/>
    <w:rsid w:val="74DC5FFD"/>
    <w:rsid w:val="75192012"/>
    <w:rsid w:val="752769E8"/>
    <w:rsid w:val="75501C2E"/>
    <w:rsid w:val="756708B7"/>
    <w:rsid w:val="759852F7"/>
    <w:rsid w:val="75C8414C"/>
    <w:rsid w:val="75DE7503"/>
    <w:rsid w:val="75F40C09"/>
    <w:rsid w:val="76CA1F8D"/>
    <w:rsid w:val="76FA183D"/>
    <w:rsid w:val="772E07DE"/>
    <w:rsid w:val="77656372"/>
    <w:rsid w:val="776855BF"/>
    <w:rsid w:val="77A929E2"/>
    <w:rsid w:val="77BA48E9"/>
    <w:rsid w:val="78361D52"/>
    <w:rsid w:val="784D5998"/>
    <w:rsid w:val="785D5F3F"/>
    <w:rsid w:val="786B039E"/>
    <w:rsid w:val="7885373E"/>
    <w:rsid w:val="78A6567C"/>
    <w:rsid w:val="78B700C2"/>
    <w:rsid w:val="78C64289"/>
    <w:rsid w:val="78D90CAF"/>
    <w:rsid w:val="7913594E"/>
    <w:rsid w:val="791E5F73"/>
    <w:rsid w:val="794B18CB"/>
    <w:rsid w:val="795D6D0D"/>
    <w:rsid w:val="797633E4"/>
    <w:rsid w:val="797B7AD9"/>
    <w:rsid w:val="79F85010"/>
    <w:rsid w:val="79F9557A"/>
    <w:rsid w:val="79FE077A"/>
    <w:rsid w:val="7A2D3BD4"/>
    <w:rsid w:val="7A4B626B"/>
    <w:rsid w:val="7A725027"/>
    <w:rsid w:val="7ACA7312"/>
    <w:rsid w:val="7ACD72E8"/>
    <w:rsid w:val="7AD44AD5"/>
    <w:rsid w:val="7AE04C06"/>
    <w:rsid w:val="7B0C3BFE"/>
    <w:rsid w:val="7B221C8B"/>
    <w:rsid w:val="7B2368A0"/>
    <w:rsid w:val="7B2643FE"/>
    <w:rsid w:val="7BC736D0"/>
    <w:rsid w:val="7C186E53"/>
    <w:rsid w:val="7C5F46C7"/>
    <w:rsid w:val="7C65460E"/>
    <w:rsid w:val="7CAB466B"/>
    <w:rsid w:val="7CD97B5E"/>
    <w:rsid w:val="7CE85C50"/>
    <w:rsid w:val="7D3161E7"/>
    <w:rsid w:val="7D391FB1"/>
    <w:rsid w:val="7D4423E3"/>
    <w:rsid w:val="7D6C52D7"/>
    <w:rsid w:val="7D733B89"/>
    <w:rsid w:val="7D953B0F"/>
    <w:rsid w:val="7D971DCD"/>
    <w:rsid w:val="7D9F66B2"/>
    <w:rsid w:val="7DA636DE"/>
    <w:rsid w:val="7DF46AE7"/>
    <w:rsid w:val="7DFFF0D4"/>
    <w:rsid w:val="7E231EE0"/>
    <w:rsid w:val="7E7C56C4"/>
    <w:rsid w:val="7E7E0F36"/>
    <w:rsid w:val="7E8F575E"/>
    <w:rsid w:val="7F054C3B"/>
    <w:rsid w:val="7F084317"/>
    <w:rsid w:val="7F0B7A36"/>
    <w:rsid w:val="7F153F96"/>
    <w:rsid w:val="7F6F095F"/>
    <w:rsid w:val="7F7A4420"/>
    <w:rsid w:val="7F91542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qFormat="1" w:unhideWhenUsed="0" w:uiPriority="0" w:semiHidden="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uiPriority="0" w:name="toc 3"/>
    <w:lsdException w:uiPriority="0" w:name="toc 4"/>
    <w:lsdException w:uiPriority="0" w:name="toc 5"/>
    <w:lsdException w:uiPriority="0" w:name="toc 6"/>
    <w:lsdException w:uiPriority="0" w:name="toc 7"/>
    <w:lsdException w:qFormat="1" w:unhideWhenUsed="0" w:uiPriority="0" w:semiHidden="0" w:name="toc 8"/>
    <w:lsdException w:uiPriority="0" w:name="toc 9"/>
    <w:lsdException w:uiPriority="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qFormat="1" w:unhideWhenUsed="0" w:uiPriority="0" w:semiHidden="0" w:name="envelope return"/>
    <w:lsdException w:uiPriority="0" w:name="footnote reference"/>
    <w:lsdException w:qFormat="1" w:unhideWhenUsed="0" w:uiPriority="99"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qFormat="1" w:unhideWhenUsed="0" w:uiPriority="0" w:semiHidden="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name="Salutation"/>
    <w:lsdException w:uiPriority="0" w:name="Date"/>
    <w:lsdException w:qFormat="1" w:unhideWhenUsed="0" w:uiPriority="0" w:semiHidden="0" w:name="Body Text First Indent"/>
    <w:lsdException w:qFormat="1" w:uiPriority="99" w:semiHidden="0" w:name="Body Text First Indent 2"/>
    <w:lsdException w:uiPriority="0" w:name="Note Heading"/>
    <w:lsdException w:qFormat="1" w:unhideWhenUsed="0" w:uiPriority="0" w:semiHidden="0" w:name="Body Text 2"/>
    <w:lsdException w:uiPriority="0" w:name="Body Text 3"/>
    <w:lsdException w:uiPriority="0" w:name="Body Text Indent 2"/>
    <w:lsdException w:qFormat="1" w:unhideWhenUsed="0" w:uiPriority="0" w:semiHidden="0" w:name="Body Text Indent 3"/>
    <w:lsdException w:qFormat="1" w:unhideWhenUsed="0" w:uiPriority="0" w:semiHidden="0"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iPriority="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nhideWhenUsed="0" w:uiPriority="0" w:semiHidden="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38"/>
    <w:qFormat/>
    <w:uiPriority w:val="0"/>
    <w:pPr>
      <w:keepNext/>
      <w:keepLines/>
      <w:spacing w:before="340" w:after="330" w:line="578" w:lineRule="auto"/>
      <w:jc w:val="center"/>
      <w:outlineLvl w:val="0"/>
    </w:pPr>
    <w:rPr>
      <w:b/>
      <w:bCs/>
      <w:kern w:val="44"/>
      <w:sz w:val="36"/>
      <w:szCs w:val="44"/>
    </w:rPr>
  </w:style>
  <w:style w:type="paragraph" w:styleId="3">
    <w:name w:val="heading 2"/>
    <w:basedOn w:val="4"/>
    <w:next w:val="1"/>
    <w:link w:val="39"/>
    <w:unhideWhenUsed/>
    <w:qFormat/>
    <w:uiPriority w:val="9"/>
    <w:pPr>
      <w:keepNext/>
      <w:keepLines/>
      <w:spacing w:before="260" w:after="260" w:line="416" w:lineRule="auto"/>
      <w:jc w:val="left"/>
      <w:outlineLvl w:val="1"/>
    </w:pPr>
    <w:rPr>
      <w:rFonts w:asciiTheme="majorHAnsi" w:hAnsiTheme="majorHAnsi" w:eastAsiaTheme="majorEastAsia" w:cstheme="majorBidi"/>
      <w:sz w:val="30"/>
      <w:szCs w:val="32"/>
    </w:rPr>
  </w:style>
  <w:style w:type="paragraph" w:styleId="5">
    <w:name w:val="heading 3"/>
    <w:basedOn w:val="1"/>
    <w:next w:val="1"/>
    <w:qFormat/>
    <w:uiPriority w:val="0"/>
    <w:pPr>
      <w:keepNext/>
      <w:jc w:val="center"/>
      <w:outlineLvl w:val="2"/>
    </w:pPr>
    <w:rPr>
      <w:rFonts w:eastAsia="楷体_GB2312"/>
      <w:b/>
      <w:bCs/>
      <w:sz w:val="15"/>
    </w:rPr>
  </w:style>
  <w:style w:type="paragraph" w:styleId="6">
    <w:name w:val="heading 4"/>
    <w:basedOn w:val="1"/>
    <w:next w:val="1"/>
    <w:link w:val="47"/>
    <w:qFormat/>
    <w:uiPriority w:val="0"/>
    <w:pPr>
      <w:keepNext/>
      <w:jc w:val="center"/>
      <w:outlineLvl w:val="3"/>
    </w:pPr>
    <w:rPr>
      <w:rFonts w:eastAsia="楷体_GB2312"/>
      <w:b/>
      <w:bCs/>
      <w:sz w:val="13"/>
    </w:rPr>
  </w:style>
  <w:style w:type="paragraph" w:styleId="7">
    <w:name w:val="heading 5"/>
    <w:basedOn w:val="1"/>
    <w:next w:val="1"/>
    <w:qFormat/>
    <w:uiPriority w:val="0"/>
    <w:pPr>
      <w:keepNext/>
      <w:keepLines/>
      <w:spacing w:before="280" w:beforeLines="0" w:after="290" w:afterLines="0" w:line="372" w:lineRule="auto"/>
      <w:outlineLvl w:val="4"/>
    </w:pPr>
    <w:rPr>
      <w:b/>
      <w:bCs/>
      <w:sz w:val="28"/>
      <w:szCs w:val="28"/>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4">
    <w:name w:val="Title"/>
    <w:basedOn w:val="1"/>
    <w:qFormat/>
    <w:uiPriority w:val="0"/>
    <w:pPr>
      <w:spacing w:before="240" w:after="60"/>
      <w:jc w:val="center"/>
      <w:outlineLvl w:val="0"/>
    </w:pPr>
    <w:rPr>
      <w:rFonts w:ascii="Cambria" w:hAnsi="Cambria" w:cs="Mongolian Baiti"/>
      <w:b/>
      <w:bCs/>
      <w:sz w:val="32"/>
      <w:szCs w:val="32"/>
    </w:rPr>
  </w:style>
  <w:style w:type="paragraph" w:styleId="8">
    <w:name w:val="Document Map"/>
    <w:basedOn w:val="1"/>
    <w:link w:val="57"/>
    <w:semiHidden/>
    <w:unhideWhenUsed/>
    <w:qFormat/>
    <w:uiPriority w:val="0"/>
    <w:rPr>
      <w:rFonts w:ascii="宋体"/>
      <w:sz w:val="18"/>
      <w:szCs w:val="18"/>
    </w:rPr>
  </w:style>
  <w:style w:type="paragraph" w:styleId="9">
    <w:name w:val="annotation text"/>
    <w:basedOn w:val="1"/>
    <w:link w:val="42"/>
    <w:qFormat/>
    <w:uiPriority w:val="0"/>
    <w:pPr>
      <w:jc w:val="left"/>
    </w:pPr>
  </w:style>
  <w:style w:type="paragraph" w:styleId="10">
    <w:name w:val="Body Text"/>
    <w:basedOn w:val="1"/>
    <w:qFormat/>
    <w:uiPriority w:val="0"/>
    <w:rPr>
      <w:rFonts w:ascii="华文中宋" w:eastAsia="华文中宋"/>
      <w:bCs/>
      <w:sz w:val="28"/>
    </w:rPr>
  </w:style>
  <w:style w:type="paragraph" w:styleId="11">
    <w:name w:val="Body Text Indent"/>
    <w:basedOn w:val="1"/>
    <w:qFormat/>
    <w:uiPriority w:val="0"/>
    <w:pPr>
      <w:ind w:firstLine="576"/>
    </w:pPr>
    <w:rPr>
      <w:b/>
      <w:sz w:val="30"/>
    </w:rPr>
  </w:style>
  <w:style w:type="paragraph" w:styleId="12">
    <w:name w:val="Block Text"/>
    <w:basedOn w:val="1"/>
    <w:qFormat/>
    <w:uiPriority w:val="0"/>
    <w:pPr>
      <w:adjustRightInd w:val="0"/>
      <w:ind w:left="420" w:right="33"/>
      <w:jc w:val="left"/>
      <w:textAlignment w:val="baseline"/>
    </w:pPr>
    <w:rPr>
      <w:kern w:val="0"/>
      <w:sz w:val="24"/>
    </w:rPr>
  </w:style>
  <w:style w:type="paragraph" w:styleId="13">
    <w:name w:val="index 4"/>
    <w:basedOn w:val="1"/>
    <w:next w:val="1"/>
    <w:qFormat/>
    <w:uiPriority w:val="0"/>
    <w:pPr>
      <w:ind w:left="600" w:leftChars="600"/>
    </w:pPr>
  </w:style>
  <w:style w:type="paragraph" w:styleId="14">
    <w:name w:val="Plain Text"/>
    <w:basedOn w:val="1"/>
    <w:qFormat/>
    <w:uiPriority w:val="0"/>
    <w:rPr>
      <w:rFonts w:ascii="宋体" w:hAnsi="Courier New" w:eastAsia="楷体_GB2312"/>
      <w:sz w:val="26"/>
    </w:rPr>
  </w:style>
  <w:style w:type="paragraph" w:styleId="15">
    <w:name w:val="toc 8"/>
    <w:basedOn w:val="1"/>
    <w:next w:val="1"/>
    <w:qFormat/>
    <w:uiPriority w:val="0"/>
    <w:pPr>
      <w:ind w:left="2940"/>
    </w:pPr>
    <w:rPr>
      <w:rFonts w:eastAsia="楷体_GB2312"/>
      <w:sz w:val="26"/>
    </w:rPr>
  </w:style>
  <w:style w:type="paragraph" w:styleId="16">
    <w:name w:val="Balloon Text"/>
    <w:basedOn w:val="1"/>
    <w:link w:val="44"/>
    <w:qFormat/>
    <w:uiPriority w:val="0"/>
    <w:rPr>
      <w:sz w:val="18"/>
      <w:szCs w:val="18"/>
    </w:rPr>
  </w:style>
  <w:style w:type="paragraph" w:styleId="17">
    <w:name w:val="footer"/>
    <w:basedOn w:val="1"/>
    <w:link w:val="46"/>
    <w:qFormat/>
    <w:uiPriority w:val="99"/>
    <w:pPr>
      <w:tabs>
        <w:tab w:val="center" w:pos="4153"/>
        <w:tab w:val="right" w:pos="8306"/>
      </w:tabs>
      <w:snapToGrid w:val="0"/>
      <w:jc w:val="left"/>
    </w:pPr>
    <w:rPr>
      <w:sz w:val="18"/>
    </w:rPr>
  </w:style>
  <w:style w:type="paragraph" w:styleId="18">
    <w:name w:val="envelope return"/>
    <w:basedOn w:val="1"/>
    <w:qFormat/>
    <w:uiPriority w:val="0"/>
    <w:pPr>
      <w:tabs>
        <w:tab w:val="left" w:pos="1630"/>
      </w:tabs>
      <w:jc w:val="left"/>
    </w:pPr>
    <w:rPr>
      <w:rFonts w:ascii="Arial" w:hAnsi="Arial" w:eastAsia="DFKai-SB" w:cs="Arial"/>
      <w:sz w:val="28"/>
      <w:lang w:eastAsia="zh-TW"/>
    </w:rPr>
  </w:style>
  <w:style w:type="paragraph" w:styleId="19">
    <w:name w:val="header"/>
    <w:basedOn w:val="1"/>
    <w:qFormat/>
    <w:uiPriority w:val="0"/>
    <w:pPr>
      <w:pBdr>
        <w:bottom w:val="single" w:color="auto" w:sz="6" w:space="1"/>
      </w:pBdr>
      <w:tabs>
        <w:tab w:val="center" w:pos="4153"/>
        <w:tab w:val="right" w:pos="8306"/>
      </w:tabs>
      <w:snapToGrid w:val="0"/>
      <w:jc w:val="center"/>
    </w:pPr>
    <w:rPr>
      <w:sz w:val="18"/>
    </w:rPr>
  </w:style>
  <w:style w:type="paragraph" w:styleId="20">
    <w:name w:val="toc 1"/>
    <w:basedOn w:val="1"/>
    <w:next w:val="1"/>
    <w:qFormat/>
    <w:uiPriority w:val="39"/>
  </w:style>
  <w:style w:type="paragraph" w:styleId="21">
    <w:name w:val="List"/>
    <w:basedOn w:val="1"/>
    <w:qFormat/>
    <w:uiPriority w:val="0"/>
    <w:pPr>
      <w:numPr>
        <w:ilvl w:val="0"/>
        <w:numId w:val="1"/>
      </w:numPr>
      <w:tabs>
        <w:tab w:val="left" w:pos="420"/>
      </w:tabs>
      <w:spacing w:after="20" w:line="288" w:lineRule="auto"/>
    </w:pPr>
    <w:rPr>
      <w:lang w:val="en-GB"/>
    </w:rPr>
  </w:style>
  <w:style w:type="paragraph" w:styleId="22">
    <w:name w:val="Body Text Indent 3"/>
    <w:basedOn w:val="1"/>
    <w:qFormat/>
    <w:uiPriority w:val="0"/>
    <w:pPr>
      <w:ind w:left="359" w:leftChars="171" w:firstLine="359" w:firstLineChars="171"/>
    </w:pPr>
  </w:style>
  <w:style w:type="paragraph" w:styleId="23">
    <w:name w:val="toc 2"/>
    <w:basedOn w:val="1"/>
    <w:next w:val="1"/>
    <w:qFormat/>
    <w:uiPriority w:val="39"/>
    <w:pPr>
      <w:ind w:left="420" w:leftChars="200"/>
    </w:pPr>
  </w:style>
  <w:style w:type="paragraph" w:styleId="24">
    <w:name w:val="Body Text 2"/>
    <w:basedOn w:val="1"/>
    <w:qFormat/>
    <w:uiPriority w:val="0"/>
    <w:pPr>
      <w:spacing w:after="120" w:line="480" w:lineRule="auto"/>
    </w:pPr>
  </w:style>
  <w:style w:type="paragraph" w:styleId="25">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楷体_GB2312"/>
      <w:kern w:val="0"/>
      <w:sz w:val="20"/>
    </w:rPr>
  </w:style>
  <w:style w:type="paragraph" w:styleId="26">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27">
    <w:name w:val="annotation subject"/>
    <w:basedOn w:val="9"/>
    <w:next w:val="9"/>
    <w:link w:val="43"/>
    <w:qFormat/>
    <w:uiPriority w:val="0"/>
    <w:rPr>
      <w:b/>
      <w:bCs/>
    </w:rPr>
  </w:style>
  <w:style w:type="paragraph" w:styleId="28">
    <w:name w:val="Body Text First Indent"/>
    <w:basedOn w:val="10"/>
    <w:qFormat/>
    <w:uiPriority w:val="0"/>
    <w:pPr>
      <w:autoSpaceDE w:val="0"/>
      <w:autoSpaceDN w:val="0"/>
      <w:adjustRightInd w:val="0"/>
      <w:jc w:val="left"/>
    </w:pPr>
    <w:rPr>
      <w:kern w:val="0"/>
    </w:rPr>
  </w:style>
  <w:style w:type="paragraph" w:styleId="29">
    <w:name w:val="Body Text First Indent 2"/>
    <w:basedOn w:val="11"/>
    <w:unhideWhenUsed/>
    <w:qFormat/>
    <w:uiPriority w:val="99"/>
    <w:pPr>
      <w:ind w:firstLine="420" w:firstLineChars="200"/>
    </w:pPr>
  </w:style>
  <w:style w:type="table" w:styleId="31">
    <w:name w:val="Table Grid"/>
    <w:basedOn w:val="30"/>
    <w:unhideWhenUsed/>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3">
    <w:name w:val="Strong"/>
    <w:basedOn w:val="32"/>
    <w:qFormat/>
    <w:uiPriority w:val="22"/>
    <w:rPr>
      <w:b/>
      <w:bCs/>
    </w:rPr>
  </w:style>
  <w:style w:type="character" w:styleId="34">
    <w:name w:val="page number"/>
    <w:qFormat/>
    <w:uiPriority w:val="0"/>
  </w:style>
  <w:style w:type="character" w:styleId="35">
    <w:name w:val="FollowedHyperlink"/>
    <w:basedOn w:val="32"/>
    <w:qFormat/>
    <w:uiPriority w:val="0"/>
    <w:rPr>
      <w:color w:val="auto"/>
      <w:u w:val="none"/>
    </w:rPr>
  </w:style>
  <w:style w:type="character" w:styleId="36">
    <w:name w:val="Hyperlink"/>
    <w:basedOn w:val="32"/>
    <w:unhideWhenUsed/>
    <w:qFormat/>
    <w:uiPriority w:val="99"/>
    <w:rPr>
      <w:color w:val="0563C1" w:themeColor="hyperlink"/>
      <w:u w:val="single"/>
      <w14:textFill>
        <w14:solidFill>
          <w14:schemeClr w14:val="hlink"/>
        </w14:solidFill>
      </w14:textFill>
    </w:rPr>
  </w:style>
  <w:style w:type="character" w:styleId="37">
    <w:name w:val="annotation reference"/>
    <w:basedOn w:val="32"/>
    <w:qFormat/>
    <w:uiPriority w:val="99"/>
    <w:rPr>
      <w:sz w:val="21"/>
      <w:szCs w:val="21"/>
    </w:rPr>
  </w:style>
  <w:style w:type="character" w:customStyle="1" w:styleId="38">
    <w:name w:val="标题 1 Char"/>
    <w:basedOn w:val="32"/>
    <w:link w:val="2"/>
    <w:qFormat/>
    <w:uiPriority w:val="0"/>
    <w:rPr>
      <w:b/>
      <w:bCs/>
      <w:kern w:val="44"/>
      <w:sz w:val="36"/>
      <w:szCs w:val="44"/>
    </w:rPr>
  </w:style>
  <w:style w:type="character" w:customStyle="1" w:styleId="39">
    <w:name w:val="标题 2 Char"/>
    <w:basedOn w:val="32"/>
    <w:link w:val="3"/>
    <w:qFormat/>
    <w:uiPriority w:val="0"/>
    <w:rPr>
      <w:rFonts w:asciiTheme="majorHAnsi" w:hAnsiTheme="majorHAnsi" w:eastAsiaTheme="majorEastAsia" w:cstheme="majorBidi"/>
      <w:b/>
      <w:bCs/>
      <w:kern w:val="2"/>
      <w:sz w:val="30"/>
      <w:szCs w:val="32"/>
    </w:rPr>
  </w:style>
  <w:style w:type="paragraph" w:styleId="40">
    <w:name w:val="List Paragraph"/>
    <w:basedOn w:val="1"/>
    <w:qFormat/>
    <w:uiPriority w:val="34"/>
    <w:pPr>
      <w:ind w:firstLine="420" w:firstLineChars="200"/>
    </w:pPr>
    <w:rPr>
      <w:rFonts w:ascii="Calibri" w:hAnsi="Calibri"/>
      <w:szCs w:val="22"/>
    </w:rPr>
  </w:style>
  <w:style w:type="paragraph" w:customStyle="1" w:styleId="41">
    <w:name w:val="无间隔1"/>
    <w:qFormat/>
    <w:uiPriority w:val="99"/>
    <w:pPr>
      <w:widowControl w:val="0"/>
      <w:jc w:val="both"/>
    </w:pPr>
    <w:rPr>
      <w:rFonts w:ascii="Calibri" w:hAnsi="Calibri" w:eastAsia="宋体" w:cs="Calibri"/>
      <w:kern w:val="2"/>
      <w:sz w:val="21"/>
      <w:szCs w:val="21"/>
      <w:lang w:val="en-US" w:eastAsia="zh-CN" w:bidi="ar-SA"/>
    </w:rPr>
  </w:style>
  <w:style w:type="character" w:customStyle="1" w:styleId="42">
    <w:name w:val="批注文字 Char"/>
    <w:basedOn w:val="32"/>
    <w:link w:val="9"/>
    <w:qFormat/>
    <w:uiPriority w:val="0"/>
    <w:rPr>
      <w:kern w:val="2"/>
      <w:sz w:val="21"/>
    </w:rPr>
  </w:style>
  <w:style w:type="character" w:customStyle="1" w:styleId="43">
    <w:name w:val="批注主题 Char"/>
    <w:basedOn w:val="42"/>
    <w:link w:val="27"/>
    <w:qFormat/>
    <w:uiPriority w:val="0"/>
    <w:rPr>
      <w:b/>
      <w:bCs/>
      <w:kern w:val="2"/>
      <w:sz w:val="21"/>
    </w:rPr>
  </w:style>
  <w:style w:type="character" w:customStyle="1" w:styleId="44">
    <w:name w:val="批注框文本 Char"/>
    <w:basedOn w:val="32"/>
    <w:link w:val="16"/>
    <w:qFormat/>
    <w:uiPriority w:val="0"/>
    <w:rPr>
      <w:kern w:val="2"/>
      <w:sz w:val="18"/>
      <w:szCs w:val="18"/>
    </w:rPr>
  </w:style>
  <w:style w:type="paragraph" w:customStyle="1" w:styleId="45">
    <w:name w:val="列出段落1"/>
    <w:basedOn w:val="1"/>
    <w:qFormat/>
    <w:uiPriority w:val="34"/>
    <w:pPr>
      <w:ind w:firstLine="420"/>
    </w:pPr>
  </w:style>
  <w:style w:type="character" w:customStyle="1" w:styleId="46">
    <w:name w:val="页脚 Char"/>
    <w:link w:val="17"/>
    <w:qFormat/>
    <w:uiPriority w:val="99"/>
    <w:rPr>
      <w:kern w:val="2"/>
      <w:sz w:val="18"/>
    </w:rPr>
  </w:style>
  <w:style w:type="character" w:customStyle="1" w:styleId="47">
    <w:name w:val="标题 4 Char"/>
    <w:link w:val="6"/>
    <w:qFormat/>
    <w:uiPriority w:val="0"/>
    <w:rPr>
      <w:rFonts w:eastAsia="楷体_GB2312"/>
      <w:b/>
      <w:bCs/>
      <w:kern w:val="2"/>
      <w:sz w:val="13"/>
    </w:rPr>
  </w:style>
  <w:style w:type="paragraph" w:customStyle="1" w:styleId="48">
    <w:name w:val="_Style 37"/>
    <w:basedOn w:val="1"/>
    <w:next w:val="40"/>
    <w:qFormat/>
    <w:uiPriority w:val="99"/>
    <w:pPr>
      <w:ind w:firstLine="420" w:firstLineChars="200"/>
    </w:pPr>
    <w:rPr>
      <w:szCs w:val="24"/>
    </w:rPr>
  </w:style>
  <w:style w:type="paragraph" w:customStyle="1" w:styleId="49">
    <w:name w:val="正文1"/>
    <w:basedOn w:val="1"/>
    <w:next w:val="1"/>
    <w:qFormat/>
    <w:uiPriority w:val="0"/>
    <w:rPr>
      <w:rFonts w:ascii="宋体" w:hAnsi="宋体" w:cs="宋体"/>
      <w:kern w:val="0"/>
      <w:sz w:val="24"/>
      <w:lang w:eastAsia="en-US"/>
    </w:rPr>
  </w:style>
  <w:style w:type="character" w:customStyle="1" w:styleId="50">
    <w:name w:val="NormalCharacter"/>
    <w:link w:val="51"/>
    <w:qFormat/>
    <w:locked/>
    <w:uiPriority w:val="99"/>
  </w:style>
  <w:style w:type="paragraph" w:customStyle="1" w:styleId="51">
    <w:name w:val="UserStyle_4"/>
    <w:basedOn w:val="1"/>
    <w:link w:val="50"/>
    <w:qFormat/>
    <w:uiPriority w:val="99"/>
  </w:style>
  <w:style w:type="paragraph" w:customStyle="1" w:styleId="52">
    <w:name w:val="UserStyle_11"/>
    <w:basedOn w:val="1"/>
    <w:qFormat/>
    <w:uiPriority w:val="99"/>
    <w:pPr>
      <w:ind w:firstLine="420" w:firstLineChars="200"/>
    </w:pPr>
  </w:style>
  <w:style w:type="paragraph" w:customStyle="1" w:styleId="53">
    <w:name w:val="UserStyle_10"/>
    <w:basedOn w:val="1"/>
    <w:qFormat/>
    <w:uiPriority w:val="99"/>
    <w:pPr>
      <w:ind w:firstLine="420" w:firstLineChars="200"/>
    </w:pPr>
    <w:rPr>
      <w:rFonts w:ascii="Calibri" w:hAnsi="Calibri"/>
      <w:sz w:val="22"/>
      <w:szCs w:val="22"/>
    </w:rPr>
  </w:style>
  <w:style w:type="paragraph" w:customStyle="1" w:styleId="54">
    <w:name w:val="Default"/>
    <w:qFormat/>
    <w:uiPriority w:val="0"/>
    <w:pPr>
      <w:widowControl w:val="0"/>
      <w:autoSpaceDE w:val="0"/>
      <w:autoSpaceDN w:val="0"/>
      <w:adjustRightInd w:val="0"/>
    </w:pPr>
    <w:rPr>
      <w:rFonts w:ascii="Wingdings" w:hAnsi="Wingdings" w:eastAsia="宋体" w:cs="Wingdings"/>
      <w:color w:val="000000"/>
      <w:sz w:val="24"/>
      <w:szCs w:val="24"/>
      <w:lang w:val="en-US" w:eastAsia="zh-CN" w:bidi="ar-SA"/>
    </w:rPr>
  </w:style>
  <w:style w:type="paragraph" w:customStyle="1" w:styleId="55">
    <w:name w:val="正文文本 (3)"/>
    <w:basedOn w:val="1"/>
    <w:qFormat/>
    <w:uiPriority w:val="0"/>
    <w:pPr>
      <w:shd w:val="clear" w:color="auto" w:fill="FFFFFF"/>
      <w:spacing w:before="7380" w:line="619" w:lineRule="exact"/>
      <w:jc w:val="distribute"/>
    </w:pPr>
    <w:rPr>
      <w:rFonts w:ascii="MingLiU" w:hAnsi="MingLiU" w:eastAsia="MingLiU" w:cs="MingLiU"/>
      <w:sz w:val="30"/>
      <w:szCs w:val="30"/>
    </w:rPr>
  </w:style>
  <w:style w:type="paragraph" w:customStyle="1" w:styleId="56">
    <w:name w:val="_Style 1"/>
    <w:basedOn w:val="1"/>
    <w:qFormat/>
    <w:uiPriority w:val="0"/>
    <w:pPr>
      <w:spacing w:line="360" w:lineRule="auto"/>
      <w:ind w:firstLine="420" w:firstLineChars="200"/>
    </w:pPr>
    <w:rPr>
      <w:rFonts w:ascii="Calibri" w:hAnsi="Calibri"/>
      <w:kern w:val="0"/>
      <w:sz w:val="24"/>
      <w:szCs w:val="22"/>
    </w:rPr>
  </w:style>
  <w:style w:type="character" w:customStyle="1" w:styleId="57">
    <w:name w:val="文档结构图 Char"/>
    <w:basedOn w:val="32"/>
    <w:link w:val="8"/>
    <w:semiHidden/>
    <w:qFormat/>
    <w:uiPriority w:val="0"/>
    <w:rPr>
      <w:rFonts w:ascii="宋体"/>
      <w:kern w:val="2"/>
      <w:sz w:val="18"/>
      <w:szCs w:val="18"/>
    </w:rPr>
  </w:style>
  <w:style w:type="paragraph" w:customStyle="1" w:styleId="58">
    <w:name w:val="修订1"/>
    <w:hidden/>
    <w:semiHidden/>
    <w:qFormat/>
    <w:uiPriority w:val="99"/>
    <w:rPr>
      <w:rFonts w:ascii="Times New Roman" w:hAnsi="Times New Roman" w:eastAsia="宋体" w:cs="Times New Roman"/>
      <w:kern w:val="2"/>
      <w:sz w:val="21"/>
      <w:lang w:val="en-US" w:eastAsia="zh-CN" w:bidi="ar-SA"/>
    </w:rPr>
  </w:style>
  <w:style w:type="paragraph" w:customStyle="1" w:styleId="59">
    <w:name w:val="正文2"/>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60">
    <w:name w:val="正文 A"/>
    <w:qFormat/>
    <w:uiPriority w:val="0"/>
    <w:pPr>
      <w:widowControl w:val="0"/>
      <w:jc w:val="both"/>
    </w:pPr>
    <w:rPr>
      <w:rFonts w:hint="eastAsia" w:ascii="Arial Unicode MS" w:hAnsi="Arial Unicode MS" w:eastAsia="Arial Unicode MS" w:cs="Arial Unicode MS"/>
      <w:color w:val="000000"/>
      <w:kern w:val="2"/>
      <w:sz w:val="21"/>
      <w:szCs w:val="21"/>
      <w:lang w:val="en-US" w:eastAsia="zh-CN" w:bidi="ar-SA"/>
    </w:rPr>
  </w:style>
  <w:style w:type="table" w:customStyle="1" w:styleId="61">
    <w:name w:val="Table Normal"/>
    <w:semiHidden/>
    <w:unhideWhenUsed/>
    <w:qFormat/>
    <w:uiPriority w:val="0"/>
    <w:rPr>
      <w:rFonts w:ascii="Arial" w:hAnsi="Arial" w:cs="Arial"/>
      <w:snapToGrid w:val="0"/>
      <w:color w:val="000000"/>
      <w:sz w:val="21"/>
      <w:szCs w:val="21"/>
      <w:lang w:eastAsia="en-US"/>
    </w:rPr>
    <w:tblPr>
      <w:tblCellMar>
        <w:top w:w="0" w:type="dxa"/>
        <w:left w:w="0" w:type="dxa"/>
        <w:bottom w:w="0" w:type="dxa"/>
        <w:right w:w="0" w:type="dxa"/>
      </w:tblCellMar>
    </w:tblPr>
  </w:style>
  <w:style w:type="paragraph" w:customStyle="1" w:styleId="62">
    <w:name w:val="Table Text"/>
    <w:basedOn w:val="1"/>
    <w:semiHidden/>
    <w:qFormat/>
    <w:uiPriority w:val="0"/>
    <w:pPr>
      <w:widowControl/>
      <w:kinsoku w:val="0"/>
      <w:autoSpaceDE w:val="0"/>
      <w:autoSpaceDN w:val="0"/>
      <w:adjustRightInd w:val="0"/>
      <w:snapToGrid w:val="0"/>
      <w:jc w:val="left"/>
      <w:textAlignment w:val="baseline"/>
    </w:pPr>
    <w:rPr>
      <w:rFonts w:ascii="等线" w:hAnsi="等线" w:eastAsia="等线" w:cs="等线"/>
      <w:snapToGrid w:val="0"/>
      <w:color w:val="000000"/>
      <w:kern w:val="0"/>
      <w:sz w:val="22"/>
      <w:szCs w:val="22"/>
      <w:lang w:eastAsia="en-US"/>
    </w:rPr>
  </w:style>
  <w:style w:type="paragraph" w:customStyle="1" w:styleId="63">
    <w:name w:val="List Paragraph1"/>
    <w:basedOn w:val="1"/>
    <w:qFormat/>
    <w:uiPriority w:val="0"/>
    <w:pPr>
      <w:ind w:firstLine="420"/>
    </w:pPr>
  </w:style>
  <w:style w:type="paragraph" w:customStyle="1" w:styleId="64">
    <w:name w:val="正文首行缩进 21"/>
    <w:basedOn w:val="65"/>
    <w:qFormat/>
    <w:uiPriority w:val="0"/>
    <w:pPr>
      <w:widowControl w:val="0"/>
      <w:spacing w:after="120" w:line="240" w:lineRule="auto"/>
      <w:ind w:left="420" w:firstLine="420"/>
    </w:pPr>
    <w:rPr>
      <w:rFonts w:ascii="Cambria" w:hAnsi="Cambria" w:eastAsia="华文细黑"/>
      <w:sz w:val="21"/>
    </w:rPr>
  </w:style>
  <w:style w:type="paragraph" w:customStyle="1" w:styleId="65">
    <w:name w:val="正文文本缩进1"/>
    <w:basedOn w:val="1"/>
    <w:next w:val="66"/>
    <w:qFormat/>
    <w:uiPriority w:val="0"/>
    <w:pPr>
      <w:widowControl/>
      <w:spacing w:line="300" w:lineRule="auto"/>
      <w:ind w:left="156"/>
    </w:pPr>
    <w:rPr>
      <w:rFonts w:ascii="仿宋_GB2312" w:eastAsia="仿宋_GB2312"/>
      <w:sz w:val="28"/>
      <w:szCs w:val="20"/>
    </w:rPr>
  </w:style>
  <w:style w:type="paragraph" w:customStyle="1" w:styleId="66">
    <w:name w:val="寄信人地址1"/>
    <w:basedOn w:val="1"/>
    <w:unhideWhenUsed/>
    <w:qFormat/>
    <w:uiPriority w:val="99"/>
    <w:rPr>
      <w:rFonts w:ascii="Arial" w:hAnsi="Arial"/>
    </w:rPr>
  </w:style>
  <w:style w:type="paragraph" w:customStyle="1" w:styleId="67">
    <w:name w:val="Body text|2"/>
    <w:basedOn w:val="1"/>
    <w:qFormat/>
    <w:uiPriority w:val="0"/>
    <w:pPr>
      <w:shd w:val="clear" w:color="auto" w:fill="FFFFFF"/>
    </w:pPr>
    <w:rPr>
      <w:kern w:val="0"/>
      <w:sz w:val="20"/>
      <w:szCs w:val="20"/>
    </w:rPr>
  </w:style>
  <w:style w:type="character" w:customStyle="1" w:styleId="68">
    <w:name w:val="Body text|2 + PMingLiU1"/>
    <w:unhideWhenUsed/>
    <w:qFormat/>
    <w:uiPriority w:val="0"/>
    <w:rPr>
      <w:rFonts w:ascii="PMingLiU" w:hAnsi="PMingLiU" w:eastAsia="PMingLiU" w:cs="PMingLiU"/>
      <w:color w:val="000000"/>
      <w:spacing w:val="0"/>
      <w:w w:val="100"/>
      <w:position w:val="0"/>
      <w:sz w:val="38"/>
      <w:szCs w:val="38"/>
      <w:shd w:val="clear" w:color="auto" w:fill="FFFFFF"/>
      <w:lang w:val="zh-CN" w:eastAsia="zh-CN" w:bidi="zh-CN"/>
    </w:rPr>
  </w:style>
  <w:style w:type="character" w:customStyle="1" w:styleId="69">
    <w:name w:val="Body text|2 + PMingLiU"/>
    <w:unhideWhenUsed/>
    <w:qFormat/>
    <w:uiPriority w:val="0"/>
    <w:rPr>
      <w:rFonts w:ascii="PMingLiU" w:hAnsi="PMingLiU" w:eastAsia="PMingLiU" w:cs="PMingLiU"/>
      <w:color w:val="000000"/>
      <w:spacing w:val="0"/>
      <w:w w:val="100"/>
      <w:position w:val="0"/>
      <w:sz w:val="36"/>
      <w:szCs w:val="36"/>
      <w:shd w:val="clear" w:color="auto" w:fill="FFFFFF"/>
      <w:lang w:val="zh-CN" w:eastAsia="zh-CN" w:bidi="zh-CN"/>
    </w:rPr>
  </w:style>
  <w:style w:type="paragraph" w:customStyle="1" w:styleId="70">
    <w:name w:val="正文文本11"/>
    <w:basedOn w:val="1"/>
    <w:next w:val="71"/>
    <w:qFormat/>
    <w:uiPriority w:val="0"/>
    <w:rPr>
      <w:rFonts w:ascii="仿宋_GB2312" w:eastAsia="仿宋_GB2312"/>
      <w:sz w:val="28"/>
      <w:szCs w:val="20"/>
    </w:rPr>
  </w:style>
  <w:style w:type="paragraph" w:customStyle="1" w:styleId="71">
    <w:name w:val="正文文本 21"/>
    <w:basedOn w:val="1"/>
    <w:qFormat/>
    <w:uiPriority w:val="0"/>
    <w:pPr>
      <w:spacing w:after="20" w:line="720" w:lineRule="auto"/>
      <w:ind w:firstLine="420"/>
    </w:pPr>
    <w:rPr>
      <w:sz w:val="30"/>
    </w:rPr>
  </w:style>
  <w:style w:type="paragraph" w:customStyle="1" w:styleId="72">
    <w:name w:val="正文首行缩进 211"/>
    <w:basedOn w:val="73"/>
    <w:qFormat/>
    <w:uiPriority w:val="0"/>
    <w:pPr>
      <w:widowControl w:val="0"/>
      <w:spacing w:after="120" w:line="240" w:lineRule="auto"/>
      <w:ind w:left="420" w:firstLine="420"/>
    </w:pPr>
    <w:rPr>
      <w:rFonts w:ascii="Cambria" w:hAnsi="Cambria" w:eastAsia="华文细黑"/>
      <w:sz w:val="21"/>
    </w:rPr>
  </w:style>
  <w:style w:type="paragraph" w:customStyle="1" w:styleId="73">
    <w:name w:val="正文文本缩进11"/>
    <w:basedOn w:val="1"/>
    <w:next w:val="74"/>
    <w:qFormat/>
    <w:uiPriority w:val="0"/>
    <w:pPr>
      <w:widowControl/>
      <w:spacing w:line="300" w:lineRule="auto"/>
      <w:ind w:left="156"/>
    </w:pPr>
    <w:rPr>
      <w:rFonts w:ascii="仿宋_GB2312" w:eastAsia="仿宋_GB2312"/>
      <w:sz w:val="28"/>
      <w:szCs w:val="20"/>
    </w:rPr>
  </w:style>
  <w:style w:type="paragraph" w:customStyle="1" w:styleId="74">
    <w:name w:val="寄信人地址11"/>
    <w:basedOn w:val="1"/>
    <w:qFormat/>
    <w:uiPriority w:val="0"/>
    <w:rPr>
      <w:rFonts w:ascii="Arial" w:hAnsi="Arial"/>
    </w:rPr>
  </w:style>
  <w:style w:type="paragraph" w:customStyle="1" w:styleId="75">
    <w:name w:val="标题 41"/>
    <w:basedOn w:val="1"/>
    <w:next w:val="1"/>
    <w:qFormat/>
    <w:uiPriority w:val="0"/>
    <w:pPr>
      <w:keepNext/>
      <w:keepLines/>
      <w:numPr>
        <w:ilvl w:val="4"/>
        <w:numId w:val="2"/>
      </w:numPr>
      <w:spacing w:before="280" w:after="290" w:line="376" w:lineRule="auto"/>
      <w:outlineLvl w:val="3"/>
    </w:pPr>
    <w:rPr>
      <w:rFonts w:ascii="Arial" w:hAnsi="Arial" w:eastAsia="黑体"/>
      <w:b/>
      <w:bCs/>
      <w:sz w:val="28"/>
      <w:szCs w:val="28"/>
    </w:rPr>
  </w:style>
  <w:style w:type="paragraph" w:customStyle="1" w:styleId="76">
    <w:name w:val="标题 31"/>
    <w:basedOn w:val="1"/>
    <w:next w:val="77"/>
    <w:qFormat/>
    <w:uiPriority w:val="0"/>
    <w:pPr>
      <w:keepNext/>
      <w:keepLines/>
      <w:spacing w:before="260" w:after="260" w:line="416" w:lineRule="auto"/>
      <w:outlineLvl w:val="2"/>
    </w:pPr>
    <w:rPr>
      <w:rFonts w:ascii="黑体" w:eastAsia="黑体"/>
      <w:b/>
      <w:bCs/>
      <w:sz w:val="32"/>
      <w:szCs w:val="32"/>
    </w:rPr>
  </w:style>
  <w:style w:type="paragraph" w:customStyle="1" w:styleId="77">
    <w:name w:val="正文缩进1"/>
    <w:basedOn w:val="1"/>
    <w:qFormat/>
    <w:uiPriority w:val="0"/>
    <w:pPr>
      <w:widowControl/>
      <w:ind w:firstLine="420"/>
      <w:jc w:val="left"/>
    </w:pPr>
    <w:rPr>
      <w:sz w:val="20"/>
      <w:szCs w:val="20"/>
    </w:rPr>
  </w:style>
  <w:style w:type="paragraph" w:customStyle="1" w:styleId="78">
    <w:name w:val="文本块1"/>
    <w:basedOn w:val="1"/>
    <w:qFormat/>
    <w:uiPriority w:val="0"/>
    <w:pPr>
      <w:ind w:left="420" w:right="33"/>
      <w:jc w:val="left"/>
    </w:pPr>
    <w:rPr>
      <w:rFonts w:ascii="Times New Roman" w:hAnsi="Times New Roman" w:eastAsia="宋体" w:cs="Times New Roman"/>
      <w:sz w:val="24"/>
      <w:szCs w:val="20"/>
    </w:rPr>
  </w:style>
  <w:style w:type="paragraph" w:customStyle="1" w:styleId="79">
    <w:name w:val="正文文本1"/>
    <w:basedOn w:val="1"/>
    <w:next w:val="1"/>
    <w:qFormat/>
    <w:uiPriority w:val="0"/>
    <w:rPr>
      <w:rFonts w:ascii="仿宋_GB2312" w:eastAsia="仿宋_GB2312"/>
      <w:sz w:val="28"/>
      <w:szCs w:val="20"/>
    </w:rPr>
  </w:style>
  <w:style w:type="paragraph" w:customStyle="1" w:styleId="80">
    <w:name w:val="页眉11"/>
    <w:basedOn w:val="1"/>
    <w:qFormat/>
    <w:uiPriority w:val="0"/>
    <w:pPr>
      <w:pBdr>
        <w:bottom w:val="single" w:color="000000" w:sz="6" w:space="1"/>
      </w:pBdr>
      <w:tabs>
        <w:tab w:val="center" w:pos="4153"/>
        <w:tab w:val="right" w:pos="8306"/>
      </w:tabs>
      <w:jc w:val="center"/>
    </w:pPr>
    <w:rPr>
      <w:sz w:val="18"/>
      <w:szCs w:val="18"/>
    </w:rPr>
  </w:style>
  <w:style w:type="paragraph" w:customStyle="1" w:styleId="81">
    <w:name w:val="页脚1"/>
    <w:basedOn w:val="1"/>
    <w:next w:val="1"/>
    <w:qFormat/>
    <w:uiPriority w:val="99"/>
    <w:pPr>
      <w:tabs>
        <w:tab w:val="center" w:pos="4153"/>
        <w:tab w:val="right" w:pos="8306"/>
      </w:tabs>
      <w:jc w:val="left"/>
    </w:pPr>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2.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0b946470-0c5a-47ab-9a43-65d694a049e0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6B1D2322</paraID>
      <start>0</start>
      <end>2</end>
      <status>unmodified</status>
      <modifiedWord/>
      <trackRevisions>false</trackRevisions>
    </reviewItem>
    <reviewItem>
      <errorID>abb6b7c0-5b26-4554-a505-548cee0eafdc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2BC26EFC</paraID>
      <start>0</start>
      <end>2</end>
      <status>unmodified</status>
      <modifiedWord/>
      <trackRevisions>false</trackRevisions>
    </reviewItem>
    <reviewItem>
      <errorID>d505fe3f-9850-4e22-ae64-4281b0a43151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6F71D2DF</paraID>
      <start>0</start>
      <end>3</end>
      <status>unmodified</status>
      <modifiedWord/>
      <trackRevisions>false</trackRevisions>
    </reviewItem>
    <reviewItem>
      <errorID>eb8b6a2a-c1c1-41be-a707-b588a5483281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262292F2</paraID>
      <start>0</start>
      <end>3</end>
      <status>unmodified</status>
      <modifiedWord/>
      <trackRevisions>false</trackRevisions>
    </reviewItem>
    <reviewItem>
      <errorID>397b5bc5-b38e-41a1-ae2e-34a321b8ea11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68BCFE9</paraID>
      <start>0</start>
      <end>3</end>
      <status>unmodified</status>
      <modifiedWord/>
      <trackRevisions>false</trackRevisions>
    </reviewItem>
    <reviewItem>
      <errorID>d5e6b6bb-ba40-40b4-87d1-8e6061d018b8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2C4830D1</paraID>
      <start>0</start>
      <end>3</end>
      <status>unmodified</status>
      <modifiedWord/>
      <trackRevisions>false</trackRevisions>
    </reviewItem>
    <reviewItem>
      <errorID>877dfa6e-11f4-4740-8c42-64c370b8d7c4</errorID>
      <errorWord>未</errorWord>
      <group>L1_Grammar</group>
      <groupName>语法问题</groupName>
      <ability>L2_Grammar</ability>
      <abilityName>语法错误</abilityName>
      <candidateList>
        <item>供应商未</item>
      </candidateList>
      <explain/>
      <paraID>29BE092C</paraID>
      <start>0</start>
      <end>1</end>
      <status>unmodified</status>
      <modifiedWord/>
      <trackRevisions>false</trackRevisions>
    </reviewItem>
    <reviewItem>
      <errorID>ce7a43a6-28d6-4d05-8f84-646b47591bc5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2A17E75D</paraID>
      <start>0</start>
      <end>2</end>
      <status>unmodified</status>
      <modifiedWord/>
      <trackRevisions>false</trackRevisions>
    </reviewItem>
    <reviewItem>
      <errorID>f630ffbb-95a6-4879-b08f-7803a778a51b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5908503E</paraID>
      <start>0</start>
      <end>2</end>
      <status>unmodified</status>
      <modifiedWord/>
      <trackRevisions>false</trackRevisions>
    </reviewItem>
    <reviewItem>
      <errorID>2a73e947-084a-483e-80d2-0f3ec1284812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197E9000</paraID>
      <start>0</start>
      <end>2</end>
      <status>unmodified</status>
      <modifiedWord/>
      <trackRevisions>false</trackRevisions>
    </reviewItem>
    <reviewItem>
      <errorID>bc752ae3-63b6-4160-ba3f-9e44279182a4</errorID>
      <errorWord>:</errorWord>
      <group>L1_Format</group>
      <groupName>格式问题</groupName>
      <ability>L2_HalfPunc_CN</ability>
      <abilityName>全半角问题</abilityName>
      <candidateList>
        <item>：</item>
      </candidateList>
      <explain>文本全半角错误。</explain>
      <paraID>353E77EC</paraID>
      <start>36</start>
      <end>37</end>
      <status>unmodified</status>
      <modifiedWord/>
      <trackRevisions>false</trackRevisions>
    </reviewItem>
    <reviewItem>
      <errorID>8d96e313-af12-427b-97e0-654707438f18</errorID>
      <errorWord>日至2026年</errorWord>
      <group>L1_Word</group>
      <groupName>字词问题</groupName>
      <ability>L2_Typo</ability>
      <abilityName>字词错误</abilityName>
      <candidateList>
        <item>日起至2026年</item>
      </candidateList>
      <explain/>
      <paraID> 6432A39</paraID>
      <start>21</start>
      <end>28</end>
      <status>unmodified</status>
      <modifiedWord/>
      <trackRevisions>false</trackRevisions>
    </reviewItem>
    <reviewItem>
      <errorID>94b6fd82-be81-4082-ac10-e16b2ebe5777</errorID>
      <errorWord>59时止</errorWord>
      <group>L1_Grammar</group>
      <groupName>语法问题</groupName>
      <ability>L2_Grammar</ability>
      <abilityName>语法错误</abilityName>
      <candidateList>
        <item>59</item>
      </candidateList>
      <explain/>
      <paraID> 6432A39</paraID>
      <start>35</start>
      <end>39</end>
      <status>unmodified</status>
      <modifiedWord/>
      <trackRevisions>false</trackRevisions>
    </reviewItem>
    <reviewItem>
      <errorID>5a394975-8183-42ad-bc86-22f946235119</errorID>
      <errorWord>[</errorWord>
      <group>L1_Word</group>
      <groupName>字词问题</groupName>
      <ability>L2_Typo</ability>
      <abilityName>字词错误</abilityName>
      <candidateList>
        <item>在</item>
      </candidateList>
      <explain/>
      <paraID>46EA46BB</paraID>
      <start>103</start>
      <end>104</end>
      <status>unmodified</status>
      <modifiedWord/>
      <trackRevisions>false</trackRevisions>
    </reviewItem>
    <reviewItem>
      <errorID>dbaaa8b0-a49f-42e0-bdb5-cac57894ffe4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46EA46BB</paraID>
      <start>104</start>
      <end>105</end>
      <status>unmodified</status>
      <modifiedWord/>
      <trackRevisions>false</trackRevisions>
    </reviewItem>
    <reviewItem>
      <errorID>f55aa8d2-7be0-48c3-846a-de917e04c4cb</errorID>
      <errorWord>或</errorWord>
      <group>L1_Punc</group>
      <groupName>标点问题</groupName>
      <ability>L2_Punc_CN</ability>
      <abilityName>标点符号问题</abilityName>
      <candidateList>
        <item>”或</item>
      </candidateList>
      <explain/>
      <paraID>46EA46BB</paraID>
      <start>119</start>
      <end>120</end>
      <status>unmodified</status>
      <modifiedWord/>
      <trackRevisions>false</trackRevisions>
    </reviewItem>
    <reviewItem>
      <errorID>cbd19b67-3270-446e-a15a-1e9082d9eef9</errorID>
      <errorWord>分止</errorWord>
      <group>L1_Word</group>
      <groupName>字词问题</groupName>
      <ability>L2_Typo</ability>
      <abilityName>字词错误</abilityName>
      <candidateList>
        <item>分</item>
      </candidateList>
      <explain/>
      <paraID>305F178E</paraID>
      <start>24</start>
      <end>26</end>
      <status>unmodified</status>
      <modifiedWord/>
      <trackRevisions>false</trackRevisions>
    </reviewItem>
    <reviewItem>
      <errorID>76ef3215-5eb2-45d3-a57b-a1c364371691</errorID>
      <errorWord>30时止</errorWord>
      <group>L1_Grammar</group>
      <groupName>语法问题</groupName>
      <ability>L2_Grammar</ability>
      <abilityName>语法错误</abilityName>
      <candidateList>
        <item>30</item>
      </candidateList>
      <explain/>
      <paraID> 6579AAC</paraID>
      <start>23</start>
      <end>27</end>
      <status>unmodified</status>
      <modifiedWord/>
      <trackRevisions>false</trackRevisions>
    </reviewItem>
    <reviewItem>
      <errorID>522280c3-b904-4ad1-bdbc-d9e04d543a26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840E878</paraID>
      <start>0</start>
      <end>2</end>
      <status>unmodified</status>
      <modifiedWord/>
      <trackRevisions>false</trackRevisions>
    </reviewItem>
    <reviewItem>
      <errorID>ae1e8b6e-6348-4665-bae0-f7a4ca939a6a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72B34B51</paraID>
      <start>0</start>
      <end>2</end>
      <status>unmodified</status>
      <modifiedWord/>
      <trackRevisions>false</trackRevisions>
    </reviewItem>
    <reviewItem>
      <errorID>0be218d0-6cbe-4c29-9d3c-8b2c0bf3a0e1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29E1E9F</paraID>
      <start>0</start>
      <end>2</end>
      <status>unmodified</status>
      <modifiedWord/>
      <trackRevisions>false</trackRevisions>
    </reviewItem>
    <reviewItem>
      <errorID>9010e3dc-d221-4a9b-ac54-43f871f498ce</errorID>
      <errorWord>“点击</errorWord>
      <group>L1_Grammar</group>
      <groupName>语法问题</groupName>
      <ability>L2_Grammar</ability>
      <abilityName>语法错误</abilityName>
      <candidateList>
        <item>“</item>
      </candidateList>
      <explain/>
      <paraID> 29E1E9F</paraID>
      <start>91</start>
      <end>94</end>
      <status>unmodified</status>
      <modifiedWord/>
      <trackRevisions>false</trackRevisions>
    </reviewItem>
    <reviewItem>
      <errorID>b3c47811-2f0d-434e-a74a-8bfda09d70af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FA6D9D</paraID>
      <start>0</start>
      <end>2</end>
      <status>unmodified</status>
      <modifiedWord/>
      <trackRevisions>false</trackRevisions>
    </reviewItem>
    <reviewItem>
      <errorID>cd52955c-e068-451f-ac8d-47dfa3c803f3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7B65A044</paraID>
      <start>0</start>
      <end>2</end>
      <status>unmodified</status>
      <modifiedWord/>
      <trackRevisions>false</trackRevisions>
    </reviewItem>
    <reviewItem>
      <errorID>a1cee816-cf18-4731-b086-0f729014d8e2</errorID>
      <errorWord>在</errorWord>
      <group>L1_Word</group>
      <groupName>字词问题</groupName>
      <ability>L2_Typo</ability>
      <abilityName>字词错误</abilityName>
      <candidateList>
        <item>应在</item>
      </candidateList>
      <explain/>
      <paraID>7B65A044</paraID>
      <start>53</start>
      <end>54</end>
      <status>unmodified</status>
      <modifiedWord/>
      <trackRevisions>false</trackRevisions>
    </reviewItem>
    <reviewItem>
      <errorID>d32e6515-19a1-42e2-bad7-d2bd6b9661e3</errorID>
      <errorWord>网上</errorWord>
      <group>L1_Word</group>
      <groupName>字词问题</groupName>
      <ability>L2_Typo</ability>
      <abilityName>字词错误</abilityName>
      <candidateList>
        <item>在网上</item>
      </candidateList>
      <explain/>
      <paraID>7B65A044</paraID>
      <start>61</start>
      <end>63</end>
      <status>unmodified</status>
      <modifiedWord/>
      <trackRevisions>false</trackRevisions>
    </reviewItem>
    <reviewItem>
      <errorID>35d413b6-2557-4879-aaf2-58ab8cbb8d0e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1AD88758</paraID>
      <start>0</start>
      <end>2</end>
      <status>unmodified</status>
      <modifiedWord/>
      <trackRevisions>false</trackRevisions>
    </reviewItem>
    <reviewItem>
      <errorID>6a991a6f-f40d-4b07-95bf-6747ab397541</errorID>
      <errorWord>，</errorWord>
      <group>L1_Grammar</group>
      <groupName>语法问题</groupName>
      <ability>L2_Grammar</ability>
      <abilityName>语法错误</abilityName>
      <candidateList>
        <item>情况，</item>
      </candidateList>
      <explain/>
      <paraID>1AD88758</paraID>
      <start>30</start>
      <end>31</end>
      <status>unmodified</status>
      <modifiedWord/>
      <trackRevisions>false</trackRevisions>
    </reviewItem>
    <reviewItem>
      <errorID>c23fed2d-10b7-424b-bd39-6973c476e579</errorID>
      <errorWord>和</errorWord>
      <group>L1_Word</group>
      <groupName>字词问题</groupName>
      <ability>L2_Typo</ability>
      <abilityName>字词错误</abilityName>
      <candidateList>
        <item>与</item>
      </candidateList>
      <explain/>
      <paraID>1AD88758</paraID>
      <start>33</start>
      <end>34</end>
      <status>unmodified</status>
      <modifiedWord/>
      <trackRevisions>false</trackRevisions>
    </reviewItem>
    <reviewItem>
      <errorID>d25439c2-a034-4398-b530-8a41163d9899</errorID>
      <errorWord>可以</errorWord>
      <group>L1_Punc</group>
      <groupName>标点问题</groupName>
      <ability>L2_Punc_CN</ability>
      <abilityName>标点符号问题</abilityName>
      <candidateList>
        <item>，可以</item>
      </candidateList>
      <explain/>
      <paraID>1AD88758</paraID>
      <start>40</start>
      <end>42</end>
      <status>unmodified</status>
      <modifiedWord/>
      <trackRevisions>false</trackRevisions>
    </reviewItem>
    <reviewItem>
      <errorID>d07d200f-ee11-466c-b433-7d8de262e5dd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40C2FE8E</paraID>
      <start>0</start>
      <end>2</end>
      <status>unmodified</status>
      <modifiedWord/>
      <trackRevisions>false</trackRevisions>
    </reviewItem>
    <reviewItem>
      <errorID>5a4e44d3-8ba6-4432-9f78-aad5773806c5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5207F9AF</paraID>
      <start>0</start>
      <end>2</end>
      <status>unmodified</status>
      <modifiedWord/>
      <trackRevisions>false</trackRevisions>
    </reviewItem>
    <reviewItem>
      <errorID>ad289eb5-a6eb-4807-9ff5-2ba6cd4cdb62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2548AC60</paraID>
      <start>0</start>
      <end>2</end>
      <status>unmodified</status>
      <modifiedWord/>
      <trackRevisions>false</trackRevisions>
    </reviewItem>
    <reviewItem>
      <errorID>c0211012-955a-4b39-93f2-5aaf34f011b4</errorID>
      <errorWord> ；</errorWord>
      <group>L1_Punc</group>
      <groupName>标点问题</groupName>
      <ability>L2_Punc_CN</ability>
      <abilityName>标点符号问题</abilityName>
      <candidateList>
        <item>，</item>
      </candidateList>
      <explain/>
      <paraID>15502FC4</paraID>
      <start>21</start>
      <end>23</end>
      <status>unmodified</status>
      <modifiedWord/>
      <trackRevisions>false</trackRevisions>
    </reviewItem>
    <reviewItem>
      <errorID>e2c039d4-bc54-4757-94ce-dcb5c196f4be</errorID>
      <errorWord>作为</errorWord>
      <group>L1_Word</group>
      <groupName>字词问题</groupName>
      <ability>L2_Typo</ability>
      <abilityName>字词错误</abilityName>
      <candidateList>
        <item>用于</item>
      </candidateList>
      <explain/>
      <paraID>4854B29D</paraID>
      <start>5</start>
      <end>7</end>
      <status>unmodified</status>
      <modifiedWord/>
      <trackRevisions>false</trackRevisions>
    </reviewItem>
    <reviewItem>
      <errorID>dd8aa057-00d0-44af-aaa2-84d1e899ce60</errorID>
      <errorWord>招投标使用</errorWord>
      <group>L1_Grammar</group>
      <groupName>语法问题</groupName>
      <ability>L2_Grammar</ability>
      <abilityName>语法错误</abilityName>
      <candidateList>
        <item>招投标</item>
      </candidateList>
      <explain/>
      <paraID>4854B29D</paraID>
      <start>9</start>
      <end>14</end>
      <status>unmodified</status>
      <modifiedWord/>
      <trackRevisions>false</trackRevisions>
    </reviewItem>
    <reviewItem>
      <errorID>6c16c51f-e767-4de2-aa63-3a25bda789fa</errorID>
      <errorWord>相应</errorWord>
      <group>L1_Word</group>
      <groupName>字词问题</groupName>
      <ability>L2_Typo</ability>
      <abilityName>字词错误</abilityName>
      <candidateList>
        <item>相关</item>
      </candidateList>
      <explain/>
      <paraID>73AD2BAB</paraID>
      <start>27</start>
      <end>29</end>
      <status>unmodified</status>
      <modifiedWord/>
      <trackRevisions>false</trackRevisions>
    </reviewItem>
    <reviewItem>
      <errorID>1c4cf83b-f2f3-440c-ad85-b5c9d2b3c924</errorID>
      <errorWord>；</errorWord>
      <group>L1_Punc</group>
      <groupName>标点问题</groupName>
      <ability>L2_Punc_CN</ability>
      <abilityName>标点符号问题</abilityName>
      <candidateList>
        <item/>
      </candidateList>
      <explain/>
      <paraID>284841AD</paraID>
      <start>40</start>
      <end>41</end>
      <status>unmodified</status>
      <modifiedWord/>
      <trackRevisions>false</trackRevisions>
    </reviewItem>
    <reviewItem>
      <errorID>3fea96d4-8505-4e68-94a9-daa3973f53ba</errorID>
      <errorWord>；</errorWord>
      <group>L1_Punc</group>
      <groupName>标点问题</groupName>
      <ability>L2_Punc_CN</ability>
      <abilityName>标点符号问题</abilityName>
      <candidateList>
        <item/>
      </candidateList>
      <explain/>
      <paraID>7895F7FE</paraID>
      <start>31</start>
      <end>32</end>
      <status>unmodified</status>
      <modifiedWord/>
      <trackRevisions>false</trackRevisions>
    </reviewItem>
    <reviewItem>
      <errorID>1b1fbfd4-5876-4fa7-a290-b425a903b2d9</errorID>
      <errorWord>；</errorWord>
      <group>L1_Punc</group>
      <groupName>标点问题</groupName>
      <ability>L2_Punc_CN</ability>
      <abilityName>标点符号问题</abilityName>
      <candidateList>
        <item/>
      </candidateList>
      <explain/>
      <paraID>5E8E89CE</paraID>
      <start>252</start>
      <end>253</end>
      <status>unmodified</status>
      <modifiedWord/>
      <trackRevisions>false</trackRevisions>
    </reviewItem>
    <reviewItem>
      <errorID>bd865d05-b068-4e0a-830d-f77ce2bdbfe9</errorID>
      <errorWord>遇到</errorWord>
      <group>L1_Word</group>
      <groupName>字词问题</groupName>
      <ability>L2_Typo</ability>
      <abilityName>字词错误</abilityName>
      <candidateList>
        <item>因</item>
      </candidateList>
      <explain/>
      <paraID>4D57146A</paraID>
      <start>55</start>
      <end>57</end>
      <status>unmodified</status>
      <modifiedWord/>
      <trackRevisions>false</trackRevisions>
    </reviewItem>
    <reviewItem>
      <errorID>0793e795-3ffd-491b-a187-ec41ed38c737</errorID>
      <errorWord>的</errorWord>
      <group>L1_Grammar</group>
      <groupName>语法问题</groupName>
      <ability>L2_Grammar</ability>
      <abilityName>语法错误</abilityName>
      <candidateList>
        <item>相关条件</item>
      </candidateList>
      <explain/>
      <paraID>4D57146A</paraID>
      <start>68</start>
      <end>69</end>
      <status>unmodified</status>
      <modifiedWord/>
      <trackRevisions>false</trackRevisions>
    </reviewItem>
    <reviewItem>
      <errorID>0057fd16-1f41-4e96-9bdb-661af30e9810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5DA71516</paraID>
      <start>0</start>
      <end>2</end>
      <status>unmodified</status>
      <modifiedWord/>
      <trackRevisions>false</trackRevisions>
    </reviewItem>
    <reviewItem>
      <errorID>3d7778d3-98f4-477a-8d4e-3cbdffa9040f</errorID>
      <errorWord>。（根据磋商文件采购需求及评分细则编写）</errorWord>
      <group>L1_Word</group>
      <groupName>字词问题</groupName>
      <ability>L2_Typo</ability>
      <abilityName>字词错误</abilityName>
      <candidateList>
        <item>（根据磋商文件采购需求及评分细则编写）。</item>
      </candidateList>
      <explain/>
      <paraID>60CFB95B</paraID>
      <start>9</start>
      <end>29</end>
      <status>unmodified</status>
      <modifiedWord/>
      <trackRevisions>false</trackRevisions>
    </reviewItem>
    <reviewItem>
      <errorID>ab5800d8-d53f-430b-809d-ef78bac52585</errorID>
      <errorWord>GBT50500</errorWord>
      <group>L1_Grammar</group>
      <groupName>语法问题</groupName>
      <ability>L2_Grammar</ability>
      <abilityName>语法错误</abilityName>
      <candidateList>
        <item>GB/T 50500</item>
      </candidateList>
      <explain/>
      <paraID> 7CA3931</paraID>
      <start>27</start>
      <end>35</end>
      <status>unmodified</status>
      <modifiedWord/>
      <trackRevisions>false</trackRevisions>
    </reviewItem>
    <reviewItem>
      <errorID>d520994e-c54e-43c8-856c-e8c3304f65ac</errorID>
      <errorWord>工程量</errorWord>
      <group>L1_Punc</group>
      <groupName>标点问题</groupName>
      <ability>L2_Punc_CN</ability>
      <abilityName>标点符号问题</abilityName>
      <candidateList>
        <item>，工程量</item>
      </candidateList>
      <explain/>
      <paraID> 7CA3931</paraID>
      <start>60</start>
      <end>63</end>
      <status>unmodified</status>
      <modifiedWord/>
      <trackRevisions>false</trackRevisions>
    </reviewItem>
    <reviewItem>
      <errorID>1ac12e74-4f2d-46ee-a291-29a5a2b9fb99</errorID>
      <errorWord>报价的</errorWord>
      <group>L1_Word</group>
      <groupName>字词问题</groupName>
      <ability>L2_Typo</ability>
      <abilityName>字词错误</abilityName>
      <candidateList>
        <item>报价</item>
      </candidateList>
      <explain/>
      <paraID>64554BA9</paraID>
      <start>10</start>
      <end>13</end>
      <status>unmodified</status>
      <modifiedWord/>
      <trackRevisions>false</trackRevisions>
    </reviewItem>
    <reviewItem>
      <errorID>b233e8fa-7d7b-47ba-9004-0db4900e0af1</errorID>
      <errorWord>。</errorWord>
      <group>L1_Punc</group>
      <groupName>标点问题</groupName>
      <ability>L2_Punc_CN</ability>
      <abilityName>标点符号问题</abilityName>
      <candidateList>
        <item>，</item>
      </candidateList>
      <explain/>
      <paraID>64554BA9</paraID>
      <start>66</start>
      <end>67</end>
      <status>unmodified</status>
      <modifiedWord/>
      <trackRevisions>false</trackRevisions>
    </reviewItem>
    <reviewItem>
      <errorID>ccd80c9d-94b2-4994-b928-1449263d579e</errorID>
      <errorWord>，</errorWord>
      <group>L1_Punc</group>
      <groupName>标点问题</groupName>
      <ability>L2_Punc_CN</ability>
      <abilityName>标点符号问题</abilityName>
      <candidateList>
        <item>、</item>
      </candidateList>
      <explain/>
      <paraID>64554BA9</paraID>
      <start>131</start>
      <end>132</end>
      <status>unmodified</status>
      <modifiedWord/>
      <trackRevisions>false</trackRevisions>
    </reviewItem>
    <reviewItem>
      <errorID>b0eebbe5-3bc1-4cbc-9202-2b7d1629e374</errorID>
      <errorWord>并</errorWord>
      <group>L1_Punc</group>
      <groupName>标点问题</groupName>
      <ability>L2_Punc_CN</ability>
      <abilityName>标点符号问题</abilityName>
      <candidateList>
        <item>，并</item>
      </candidateList>
      <explain/>
      <paraID>64554BA9</paraID>
      <start>138</start>
      <end>139</end>
      <status>unmodified</status>
      <modifiedWord/>
      <trackRevisions>false</trackRevisions>
    </reviewItem>
    <reviewItem>
      <errorID>7f705b28-1b5e-4fe3-8ab4-d2b972296a9a</errorID>
      <errorWord>投标</errorWord>
      <group>L1_Punc</group>
      <groupName>标点问题</groupName>
      <ability>L2_Punc_CN</ability>
      <abilityName>标点符号问题</abilityName>
      <candidateList>
        <item>，投标</item>
      </candidateList>
      <explain/>
      <paraID>64554BA9</paraID>
      <start>148</start>
      <end>150</end>
      <status>unmodified</status>
      <modifiedWord/>
      <trackRevisions>false</trackRevisions>
    </reviewItem>
    <reviewItem>
      <errorID>22e8b54e-56d5-4154-b0ed-0264780ed803</errorID>
      <errorWord>。</errorWord>
      <group>L1_Punc</group>
      <groupName>标点问题</groupName>
      <ability>L2_Punc_CN</ability>
      <abilityName>标点符号问题</abilityName>
      <candidateList>
        <item>，</item>
      </candidateList>
      <explain/>
      <paraID>64554BA9</paraID>
      <start>164</start>
      <end>165</end>
      <status>unmodified</status>
      <modifiedWord/>
      <trackRevisions>false</trackRevisions>
    </reviewItem>
    <reviewItem>
      <errorID>6b0438de-d29e-4bad-8fea-e65ae0410d56</errorID>
      <errorWord>&lt;</errorWord>
      <group>L1_Format</group>
      <groupName>格式问题</groupName>
      <ability>L2_HalfPunc_CN</ability>
      <abilityName>全半角问题</abilityName>
      <candidateList>
        <item>〈</item>
      </candidateList>
      <explain>文本全半角错误。</explain>
      <paraID>23B42323</paraID>
      <start>49</start>
      <end>50</end>
      <status>unmodified</status>
      <modifiedWord/>
      <trackRevisions>false</trackRevisions>
    </reviewItem>
    <reviewItem>
      <errorID>af5f801a-41d8-4acc-be7e-9dbe4529a673</errorID>
      <errorWord>&lt;</errorWord>
      <group>L1_Format</group>
      <groupName>格式问题</groupName>
      <ability>L2_HalfPunc_CN</ability>
      <abilityName>全半角问题</abilityName>
      <candidateList>
        <item>〈</item>
      </candidateList>
      <explain>文本全半角错误。</explain>
      <paraID>4497427D</paraID>
      <start>50</start>
      <end>51</end>
      <status>unmodified</status>
      <modifiedWord/>
      <trackRevisions>false</trackRevisions>
    </reviewItem>
    <reviewItem>
      <errorID>2119ad45-8284-4c7b-9c10-37605974e0e3</errorID>
      <errorWord>&lt;</errorWord>
      <group>L1_Format</group>
      <groupName>格式问题</groupName>
      <ability>L2_HalfPunc_CN</ability>
      <abilityName>全半角问题</abilityName>
      <candidateList>
        <item>〈</item>
      </candidateList>
      <explain>文本全半角错误。</explain>
      <paraID>3B108240</paraID>
      <start>34</start>
      <end>35</end>
      <status>unmodified</status>
      <modifiedWord/>
      <trackRevisions>false</trackRevisions>
    </reviewItem>
    <reviewItem>
      <errorID>a6667463-6096-424c-8919-13cb44290338</errorID>
      <errorWord>，</errorWord>
      <group>L1_Word</group>
      <groupName>字词问题</groupName>
      <ability>L2_Typo</ability>
      <abilityName>字词错误</abilityName>
      <candidateList>
        <item>，并</item>
      </candidateList>
      <explain/>
      <paraID>16FD9462</paraID>
      <start>72</start>
      <end>73</end>
      <status>unmodified</status>
      <modifiedWord/>
      <trackRevisions>false</trackRevisions>
    </reviewItem>
    <reviewItem>
      <errorID>6b252567-c6ed-4e3f-8271-7ab0014a86bd</errorID>
      <errorWord>房</errorWord>
      <group>L1_Word</group>
      <groupName>字词问题</groupName>
      <ability>L2_Typo</ability>
      <abilityName>字词错误</abilityName>
      <candidateList>
        <item>房和</item>
      </candidateList>
      <explain/>
      <paraID>483E819E</paraID>
      <start>14</start>
      <end>15</end>
      <status>unmodified</status>
      <modifiedWord/>
      <trackRevisions>false</trackRevisions>
    </reviewItem>
    <reviewItem>
      <errorID>d7c59837-3a6c-4738-b06b-406d977f5a31</errorID>
      <errorWord>（</errorWord>
      <group>L1_Punc</group>
      <groupName>标点问题</groupName>
      <ability>L2_Punc_CN</ability>
      <abilityName>标点符号问题</abilityName>
      <candidateList/>
      <explain>同一形式括号套用。</explain>
      <paraID>2F28D605</paraID>
      <start>270</start>
      <end>271</end>
      <status>unmodified</status>
      <modifiedWord/>
      <trackRevisions>false</trackRevisions>
    </reviewItem>
    <reviewItem>
      <errorID>17496c2e-1284-46ed-9e3d-c2e41df59f4e</errorID>
      <errorWord>）</errorWord>
      <group>L1_Punc</group>
      <groupName>标点问题</groupName>
      <ability>L2_Punc_CN</ability>
      <abilityName>标点符号问题</abilityName>
      <candidateList/>
      <explain>同一形式括号套用。</explain>
      <paraID>2F28D605</paraID>
      <start>276</start>
      <end>277</end>
      <status>unmodified</status>
      <modifiedWord/>
      <trackRevisions>false</trackRevisions>
    </reviewItem>
    <reviewItem>
      <errorID>3759707a-61c6-4c7e-bd5e-c992e8a7a511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33D545E3</paraID>
      <start>0</start>
      <end>2</end>
      <status>unmodified</status>
      <modifiedWord/>
      <trackRevisions>false</trackRevisions>
    </reviewItem>
    <reviewItem>
      <errorID>85a6cb4d-31b2-4f5b-9dce-d5e9ff4df4d0</errorID>
      <errorWord>&lt;</errorWord>
      <group>L1_Format</group>
      <groupName>格式问题</groupName>
      <ability>L2_HalfPunc_CN</ability>
      <abilityName>全半角问题</abilityName>
      <candidateList>
        <item>〈</item>
      </candidateList>
      <explain>文本全半角错误。</explain>
      <paraID>48A0BA40</paraID>
      <start>48</start>
      <end>49</end>
      <status>unmodified</status>
      <modifiedWord/>
      <trackRevisions>false</trackRevisions>
    </reviewItem>
    <reviewItem>
      <errorID>f1395a37-53fc-40d6-94f2-8bedbf2bac1e</errorID>
      <errorWord>&lt;</errorWord>
      <group>L1_Format</group>
      <groupName>格式问题</groupName>
      <ability>L2_HalfPunc_CN</ability>
      <abilityName>全半角问题</abilityName>
      <candidateList>
        <item>〈</item>
      </candidateList>
      <explain>文本全半角错误。</explain>
      <paraID>5916155F</paraID>
      <start>48</start>
      <end>49</end>
      <status>unmodified</status>
      <modifiedWord/>
      <trackRevisions>false</trackRevisions>
    </reviewItem>
    <reviewItem>
      <errorID>14fa0ad4-f0ab-4958-899a-897977e163fa</errorID>
      <errorWord>&lt;</errorWord>
      <group>L1_Format</group>
      <groupName>格式问题</groupName>
      <ability>L2_HalfPunc_CN</ability>
      <abilityName>全半角问题</abilityName>
      <candidateList>
        <item>〈</item>
      </candidateList>
      <explain>文本全半角错误。</explain>
      <paraID>3F3EBB79</paraID>
      <start>33</start>
      <end>34</end>
      <status>unmodified</status>
      <modifiedWord/>
      <trackRevisions>false</trackRevisions>
    </reviewItem>
    <reviewItem>
      <errorID>f8b2404c-d28d-4961-ab5e-62bcf525ed35</errorID>
      <errorWord>，</errorWord>
      <group>L1_Word</group>
      <groupName>字词问题</groupName>
      <ability>L2_Typo</ability>
      <abilityName>字词错误</abilityName>
      <candidateList>
        <item>，并</item>
      </candidateList>
      <explain/>
      <paraID>6BC51106</paraID>
      <start>71</start>
      <end>72</end>
      <status>unmodified</status>
      <modifiedWord/>
      <trackRevisions>false</trackRevisions>
    </reviewItem>
    <reviewItem>
      <errorID>00ee58b3-1dfc-41d8-a964-86e5500f489f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323C1426</paraID>
      <start>0</start>
      <end>2</end>
      <status>unmodified</status>
      <modifiedWord/>
      <trackRevisions>false</trackRevisions>
    </reviewItem>
    <reviewItem>
      <errorID>89ff0135-4902-46d9-9952-4b05285823c5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51A6B4CC</paraID>
      <start>0</start>
      <end>2</end>
      <status>unmodified</status>
      <modifiedWord/>
      <trackRevisions>false</trackRevisions>
    </reviewItem>
    <reviewItem>
      <errorID>ab44aac2-b3df-4477-96c3-604d9c1c2790</errorID>
      <errorWord>属</errorWord>
      <group>L1_Word</group>
      <groupName>字词问题</groupName>
      <ability>L2_Typo</ability>
      <abilityName>字词错误</abilityName>
      <candidateList>
        <item>属于</item>
      </candidateList>
      <explain/>
      <paraID> F9C786C</paraID>
      <start>90</start>
      <end>91</end>
      <status>unmodified</status>
      <modifiedWord/>
      <trackRevisions>false</trackRevisions>
    </reviewItem>
    <reviewItem>
      <errorID>e0bd44c4-b4aa-4527-9ee3-acba24adee31</errorID>
      <errorWord>和</errorWord>
      <group>L1_Word</group>
      <groupName>字词问题</groupName>
      <ability>L2_Typo</ability>
      <abilityName>字词错误</abilityName>
      <candidateList>
        <item>和加</item>
      </candidateList>
      <explain/>
      <paraID>6955FD47</paraID>
      <start>113</start>
      <end>114</end>
      <status>unmodified</status>
      <modifiedWord/>
      <trackRevisions>false</trackRevisions>
    </reviewItem>
    <reviewItem>
      <errorID>2bd3d647-cfaa-4f8c-bdc7-29d59982a78f</errorID>
      <errorWord>，</errorWord>
      <group>L1_Word</group>
      <groupName>字词问题</groupName>
      <ability>L2_Typo</ability>
      <abilityName>字词错误</abilityName>
      <candidateList>
        <item>，并</item>
      </candidateList>
      <explain/>
      <paraID>65027AD6</paraID>
      <start>28</start>
      <end>29</end>
      <status>unmodified</status>
      <modifiedWord/>
      <trackRevisions>false</trackRevisions>
    </reviewItem>
    <reviewItem>
      <errorID>e3416f09-9462-41a5-be4d-e86d98b78dd7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15BEAB59</paraID>
      <start>0</start>
      <end>2</end>
      <status>unmodified</status>
      <modifiedWord/>
      <trackRevisions>false</trackRevisions>
    </reviewItem>
    <reviewItem>
      <errorID>1916c06b-f84f-4d4b-bdc0-9605ca5dd884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52D42194</paraID>
      <start>0</start>
      <end>2</end>
      <status>unmodified</status>
      <modifiedWord/>
      <trackRevisions>false</trackRevisions>
    </reviewItem>
    <reviewItem>
      <errorID>4ae58230-1286-4436-9b74-763ed308e05d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1BA7BE79</paraID>
      <start>0</start>
      <end>2</end>
      <status>unmodified</status>
      <modifiedWord/>
      <trackRevisions>false</trackRevisions>
    </reviewItem>
    <reviewItem>
      <errorID>6cbbfd08-d350-4fff-8371-96f09c277e06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475713A0</paraID>
      <start>0</start>
      <end>2</end>
      <status>unmodified</status>
      <modifiedWord/>
      <trackRevisions>false</trackRevisions>
    </reviewItem>
    <reviewItem>
      <errorID>c82148d6-66f1-4783-a613-99c7f7f7c8d5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7937568B</paraID>
      <start>0</start>
      <end>2</end>
      <status>unmodified</status>
      <modifiedWord/>
      <trackRevisions>false</trackRevisions>
    </reviewItem>
    <reviewItem>
      <errorID>a5c96923-31ee-4fdc-badd-3f28e4caee00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552CF762</paraID>
      <start>0</start>
      <end>2</end>
      <status>unmodified</status>
      <modifiedWord/>
      <trackRevisions>false</trackRevisions>
    </reviewItem>
    <reviewItem>
      <errorID>5bfc6216-27c6-4e5b-be8e-30e94b41be2a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143D7821</paraID>
      <start>0</start>
      <end>2</end>
      <status>unmodified</status>
      <modifiedWord/>
      <trackRevisions>false</trackRevisions>
    </reviewItem>
    <reviewItem>
      <errorID>1677daea-c9f3-47a0-aab7-6a9359862e39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3D51C04E</paraID>
      <start>0</start>
      <end>2</end>
      <status>unmodified</status>
      <modifiedWord/>
      <trackRevisions>false</trackRevisions>
    </reviewItem>
    <reviewItem>
      <errorID>5f06946b-ce28-43de-a428-c53913cc85bc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1D240B75</paraID>
      <start>0</start>
      <end>2</end>
      <status>unmodified</status>
      <modifiedWord/>
      <trackRevisions>false</trackRevisions>
    </reviewItem>
    <reviewItem>
      <errorID>539485e3-58dd-4b70-8cdb-9f63966678c1</errorID>
      <errorWord>:</errorWord>
      <group>L1_Format</group>
      <groupName>格式问题</groupName>
      <ability>L2_HalfPunc_CN</ability>
      <abilityName>全半角问题</abilityName>
      <candidateList>
        <item>：</item>
      </candidateList>
      <explain>文本全半角错误。</explain>
      <paraID>1D240B75</paraID>
      <start>38</start>
      <end>39</end>
      <status>unmodified</status>
      <modifiedWord/>
      <trackRevisions>false</trackRevisions>
    </reviewItem>
    <reviewItem>
      <errorID>b51f07b0-47aa-413c-954d-f3244ca061ec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59737CA3</paraID>
      <start>0</start>
      <end>2</end>
      <status>unmodified</status>
      <modifiedWord/>
      <trackRevisions>false</trackRevisions>
    </reviewItem>
    <reviewItem>
      <errorID>7f6ddb85-3e1c-4bc0-8311-c4916f5c872c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60A16C3D</paraID>
      <start>0</start>
      <end>2</end>
      <status>unmodified</status>
      <modifiedWord/>
      <trackRevisions>false</trackRevisions>
    </reviewItem>
    <reviewItem>
      <errorID>b0895ba5-3fb3-4c26-bdca-75f9242fdb8d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513C6979</paraID>
      <start>0</start>
      <end>2</end>
      <status>unmodified</status>
      <modifiedWord/>
      <trackRevisions>false</trackRevisions>
    </reviewItem>
    <reviewItem>
      <errorID>b4f9524a-eb74-4a7c-83d6-4bbd0dac95d4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429AA1D7</paraID>
      <start>0</start>
      <end>2</end>
      <status>unmodified</status>
      <modifiedWord/>
      <trackRevisions>false</trackRevisions>
    </reviewItem>
    <reviewItem>
      <errorID>ad9c2f49-feae-4f64-a845-987e5d0788da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1E33C1DA</paraID>
      <start>0</start>
      <end>2</end>
      <status>unmodified</status>
      <modifiedWord/>
      <trackRevisions>false</trackRevisions>
    </reviewItem>
    <reviewItem>
      <errorID>a4c15e7a-309a-4671-9329-47fdb64c38fe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BEF0D28</paraID>
      <start>0</start>
      <end>2</end>
      <status>unmodified</status>
      <modifiedWord/>
      <trackRevisions>false</trackRevisions>
    </reviewItem>
    <reviewItem>
      <errorID>4cd79263-015b-4e3f-a1e5-1434e6f863ad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52F41E93</paraID>
      <start>0</start>
      <end>2</end>
      <status>unmodified</status>
      <modifiedWord/>
      <trackRevisions>false</trackRevisions>
    </reviewItem>
    <reviewItem>
      <errorID>dbb7d311-39ac-4e5f-8f5d-172244474c95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1EA7D178</paraID>
      <start>0</start>
      <end>3</end>
      <status>unmodified</status>
      <modifiedWord/>
      <trackRevisions>false</trackRevisions>
    </reviewItem>
    <reviewItem>
      <errorID>933338b8-b4b1-44f4-961d-aa20384f983e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13F5C206</paraID>
      <start>0</start>
      <end>3</end>
      <status>unmodified</status>
      <modifiedWord/>
      <trackRevisions>false</trackRevisions>
    </reviewItem>
    <reviewItem>
      <errorID>56ceacd9-fb53-4285-b81f-35f4abf01f30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472B9D9B</paraID>
      <start>0</start>
      <end>3</end>
      <status>unmodified</status>
      <modifiedWord/>
      <trackRevisions>false</trackRevisions>
    </reviewItem>
    <reviewItem>
      <errorID>4959af30-d9d3-4640-a411-744a2e3995cb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6051F588</paraID>
      <start>0</start>
      <end>2</end>
      <status>unmodified</status>
      <modifiedWord/>
      <trackRevisions>false</trackRevisions>
    </reviewItem>
    <reviewItem>
      <errorID>9fd92f12-e5fd-46ab-bdc4-87334f202958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4B5DA947</paraID>
      <start>0</start>
      <end>2</end>
      <status>unmodified</status>
      <modifiedWord/>
      <trackRevisions>false</trackRevisions>
    </reviewItem>
    <reviewItem>
      <errorID>fad9988e-a421-4bc4-9dec-ec496b33ae94</errorID>
      <errorWord>需</errorWord>
      <group>L1_Word</group>
      <groupName>字词问题</groupName>
      <ability>L2_Typo</ability>
      <abilityName>字词错误</abilityName>
      <candidateList>
        <item>须</item>
      </candidateList>
      <explain>存在发音相同字词的误用。</explain>
      <paraID>4B5DA947</paraID>
      <start>10</start>
      <end>11</end>
      <status>unmodified</status>
      <modifiedWord/>
      <trackRevisions>false</trackRevisions>
    </reviewItem>
    <reviewItem>
      <errorID>95167b2b-6bfa-4810-b8cc-c7e3cd53f32d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7C6973C</paraID>
      <start>0</start>
      <end>2</end>
      <status>unmodified</status>
      <modifiedWord/>
      <trackRevisions>false</trackRevisions>
    </reviewItem>
    <reviewItem>
      <errorID>c7fb3166-8110-417f-85f7-8474f820bc86</errorID>
      <errorWord>(</errorWord>
      <group>L1_Format</group>
      <groupName>格式问题</groupName>
      <ability>L2_HalfPunc_CN</ability>
      <abilityName>全半角问题</abilityName>
      <candidateList>
        <item>（</item>
      </candidateList>
      <explain>文本全半角错误。</explain>
      <paraID> 7C6973C</paraID>
      <start>26</start>
      <end>27</end>
      <status>unmodified</status>
      <modifiedWord/>
      <trackRevisions>false</trackRevisions>
    </reviewItem>
    <reviewItem>
      <errorID>12bd26d4-f054-4071-98c6-972e15befb53</errorID>
      <errorWord>)</errorWord>
      <group>L1_Format</group>
      <groupName>格式问题</groupName>
      <ability>L2_HalfPunc_CN</ability>
      <abilityName>全半角问题</abilityName>
      <candidateList>
        <item>）</item>
      </candidateList>
      <explain>文本全半角错误。</explain>
      <paraID> 7C6973C</paraID>
      <start>98</start>
      <end>99</end>
      <status>unmodified</status>
      <modifiedWord/>
      <trackRevisions>false</trackRevisions>
    </reviewItem>
    <reviewItem>
      <errorID>e45fe387-b608-4d08-a1dd-b519c58e3f21</errorID>
      <errorWord>(</errorWord>
      <group>L1_Format</group>
      <groupName>格式问题</groupName>
      <ability>L2_HalfPunc_CN</ability>
      <abilityName>全半角问题</abilityName>
      <candidateList>
        <item>（</item>
      </candidateList>
      <explain>文本全半角错误。</explain>
      <paraID> 7C6973C</paraID>
      <start>145</start>
      <end>146</end>
      <status>unmodified</status>
      <modifiedWord/>
      <trackRevisions>false</trackRevisions>
    </reviewItem>
    <reviewItem>
      <errorID>75707b5f-6b34-488b-840c-9130b569b810</errorID>
      <errorWord>)</errorWord>
      <group>L1_Format</group>
      <groupName>格式问题</groupName>
      <ability>L2_HalfPunc_CN</ability>
      <abilityName>全半角问题</abilityName>
      <candidateList>
        <item>）</item>
      </candidateList>
      <explain>文本全半角错误。</explain>
      <paraID> 7C6973C</paraID>
      <start>222</start>
      <end>223</end>
      <status>unmodified</status>
      <modifiedWord/>
      <trackRevisions>false</trackRevisions>
    </reviewItem>
    <reviewItem>
      <errorID>6def451d-e2b1-4838-83a2-8d7bd2907d2a</errorID>
      <errorWord>，</errorWord>
      <group>L1_Word</group>
      <groupName>字词问题</groupName>
      <ability>L2_Typo</ability>
      <abilityName>字词错误</abilityName>
      <candidateList>
        <item>，支</item>
      </candidateList>
      <explain/>
      <paraID> 7C6973C</paraID>
      <start>292</start>
      <end>293</end>
      <status>unmodified</status>
      <modifiedWord/>
      <trackRevisions>false</trackRevisions>
    </reviewItem>
    <reviewItem>
      <errorID>aeb597d7-7c5b-4afb-b414-769ed1e03a46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49EDFF47</paraID>
      <start>13</start>
      <end>16</end>
      <status>unmodified</status>
      <modifiedWord/>
      <trackRevisions>false</trackRevisions>
    </reviewItem>
    <reviewItem>
      <errorID>567c7119-7d05-4e33-b201-42c8c287afd6</errorID>
      <errorWord>法律、法规、行业规范</errorWord>
      <group>L1_Word</group>
      <groupName>字词问题</groupName>
      <ability>L2_Typo</ability>
      <abilityName>字词错误</abilityName>
      <candidateList>
        <item>法律法规、行业规范</item>
      </candidateList>
      <explain/>
      <paraID>29D28245</paraID>
      <start>175</start>
      <end>185</end>
      <status>unmodified</status>
      <modifiedWord/>
      <trackRevisions>false</trackRevisions>
    </reviewItem>
    <reviewItem>
      <errorID>6205ff07-2ba6-4c2b-8fb8-5e016a479638</errorID>
      <errorWord>(</errorWord>
      <group>L1_Format</group>
      <groupName>格式问题</groupName>
      <ability>L2_HalfPunc_CN</ability>
      <abilityName>全半角问题</abilityName>
      <candidateList>
        <item>（</item>
      </candidateList>
      <explain>文本全半角错误。</explain>
      <paraID>3D84184D</paraID>
      <start>38</start>
      <end>39</end>
      <status>unmodified</status>
      <modifiedWord/>
      <trackRevisions>false</trackRevisions>
    </reviewItem>
    <reviewItem>
      <errorID>f461716b-34b3-4904-9019-c961656121e1</errorID>
      <errorWord>)</errorWord>
      <group>L1_Format</group>
      <groupName>格式问题</groupName>
      <ability>L2_HalfPunc_CN</ability>
      <abilityName>全半角问题</abilityName>
      <candidateList>
        <item>）</item>
      </candidateList>
      <explain>文本全半角错误。</explain>
      <paraID>3D84184D</paraID>
      <start>110</start>
      <end>111</end>
      <status>unmodified</status>
      <modifiedWord/>
      <trackRevisions>false</trackRevisions>
    </reviewItem>
    <reviewItem>
      <errorID>cb295f2a-9ded-43ae-8716-aebd6d4058b4</errorID>
      <errorWord>(</errorWord>
      <group>L1_Format</group>
      <groupName>格式问题</groupName>
      <ability>L2_HalfPunc_CN</ability>
      <abilityName>全半角问题</abilityName>
      <candidateList>
        <item>（</item>
      </candidateList>
      <explain>文本全半角错误。</explain>
      <paraID>3D84184D</paraID>
      <start>158</start>
      <end>159</end>
      <status>unmodified</status>
      <modifiedWord/>
      <trackRevisions>false</trackRevisions>
    </reviewItem>
    <reviewItem>
      <errorID>17eab836-6752-4d38-a513-4f440f400800</errorID>
      <errorWord>)</errorWord>
      <group>L1_Format</group>
      <groupName>格式问题</groupName>
      <ability>L2_HalfPunc_CN</ability>
      <abilityName>全半角问题</abilityName>
      <candidateList>
        <item>）</item>
      </candidateList>
      <explain>文本全半角错误。</explain>
      <paraID>3D84184D</paraID>
      <start>235</start>
      <end>236</end>
      <status>unmodified</status>
      <modifiedWord/>
      <trackRevisions>false</trackRevisions>
    </reviewItem>
    <reviewItem>
      <errorID>8ef10bdb-058f-4029-ac3a-7b73be30ddb5</errorID>
      <errorWord>，</errorWord>
      <group>L1_Word</group>
      <groupName>字词问题</groupName>
      <ability>L2_Typo</ability>
      <abilityName>字词错误</abilityName>
      <candidateList>
        <item>，支</item>
      </candidateList>
      <explain/>
      <paraID>3D84184D</paraID>
      <start>305</start>
      <end>306</end>
      <status>unmodified</status>
      <modifiedWord/>
      <trackRevisions>false</trackRevisions>
    </reviewItem>
    <reviewItem>
      <errorID>92c49de7-66cb-4ef2-95d4-aeb1314f5030</errorID>
      <errorWord>(</errorWord>
      <group>L1_Format</group>
      <groupName>格式问题</groupName>
      <ability>L2_HalfPunc_CN</ability>
      <abilityName>全半角问题</abilityName>
      <candidateList>
        <item>（</item>
      </candidateList>
      <explain>文本全半角错误。</explain>
      <paraID>5E34FA59</paraID>
      <start>16</start>
      <end>17</end>
      <status>unmodified</status>
      <modifiedWord/>
      <trackRevisions>false</trackRevisions>
    </reviewItem>
    <reviewItem>
      <errorID>94d049bc-b406-487c-9e60-9cc4120242c5</errorID>
      <errorWord>)</errorWord>
      <group>L1_Format</group>
      <groupName>格式问题</groupName>
      <ability>L2_HalfPunc_CN</ability>
      <abilityName>全半角问题</abilityName>
      <candidateList>
        <item>）</item>
      </candidateList>
      <explain>文本全半角错误。</explain>
      <paraID>5E34FA59</paraID>
      <start>47</start>
      <end>48</end>
      <status>unmodified</status>
      <modifiedWord/>
      <trackRevisions>false</trackRevisions>
    </reviewItem>
    <reviewItem>
      <errorID>76ed9c36-1af7-437a-8196-99cfeb71a344</errorID>
      <errorWord>的各</errorWord>
      <group>L1_Word</group>
      <groupName>字词问题</groupName>
      <ability>L2_Typo</ability>
      <abilityName>字词错误</abilityName>
      <candidateList>
        <item>的</item>
      </candidateList>
      <explain/>
      <paraID>71DB4AB7</paraID>
      <start>144</start>
      <end>146</end>
      <status>unmodified</status>
      <modifiedWord/>
      <trackRevisions>false</trackRevisions>
    </reviewItem>
    <reviewItem>
      <errorID>c86e41e1-2e46-4b33-b589-4471437392d3</errorID>
      <errorWord>，</errorWord>
      <group>L1_Word</group>
      <groupName>字词问题</groupName>
      <ability>L2_Typo</ability>
      <abilityName>字词错误</abilityName>
      <candidateList>
        <item>，在</item>
      </candidateList>
      <explain/>
      <paraID>6356636F</paraID>
      <start>93</start>
      <end>94</end>
      <status>unmodified</status>
      <modifiedWord/>
      <trackRevisions>false</trackRevisions>
    </reviewItem>
    <reviewItem>
      <errorID>839cc5e4-9eb2-401c-983d-a632a1b2a082</errorID>
      <errorWord>法律、法规</errorWord>
      <group>L1_Word</group>
      <groupName>字词问题</groupName>
      <ability>L2_Typo</ability>
      <abilityName>字词错误</abilityName>
      <candidateList>
        <item>法律法规</item>
      </candidateList>
      <explain/>
      <paraID>50D4E258</paraID>
      <start>36</start>
      <end>41</end>
      <status>unmodified</status>
      <modifiedWord/>
      <trackRevisions>false</trackRevisions>
    </reviewItem>
    <reviewItem>
      <errorID>7c5c96fa-d979-4490-9866-96bacf1622a7</errorID>
      <errorWord>财产的</errorWord>
      <group>L1_Word</group>
      <groupName>字词问题</groupName>
      <ability>L2_Typo</ability>
      <abilityName>字词错误</abilityName>
      <candidateList>
        <item>财产</item>
      </candidateList>
      <explain/>
      <paraID>7C88451D</paraID>
      <start>29</start>
      <end>32</end>
      <status>unmodified</status>
      <modifiedWord/>
      <trackRevisions>false</trackRevisions>
    </reviewItem>
    <reviewItem>
      <errorID>97da59c3-960a-4b95-8973-fcf3bd4cdc4d</errorID>
      <errorWord>承包人并</errorWord>
      <group>L1_Word</group>
      <groupName>字词问题</groupName>
      <ability>L2_Typo</ability>
      <abilityName>字词错误</abilityName>
      <candidateList>
        <item>承包人</item>
      </candidateList>
      <explain/>
      <paraID>5C2070E9</paraID>
      <start>107</start>
      <end>111</end>
      <status>unmodified</status>
      <modifiedWord/>
      <trackRevisions>false</trackRevisions>
    </reviewItem>
    <reviewItem>
      <errorID>a5fd0a7a-8575-4cd1-bc12-bd3aecec0b9a</errorID>
      <errorWord>(</errorWord>
      <group>L1_Format</group>
      <groupName>格式问题</groupName>
      <ability>L2_HalfPunc_CN</ability>
      <abilityName>全半角问题</abilityName>
      <candidateList>
        <item>（</item>
      </candidateList>
      <explain>文本全半角错误。</explain>
      <paraID>2F8B32A6</paraID>
      <start>65</start>
      <end>66</end>
      <status>unmodified</status>
      <modifiedWord/>
      <trackRevisions>false</trackRevisions>
    </reviewItem>
    <reviewItem>
      <errorID>fa6d0576-f9c2-433e-b18f-c85893db8a13</errorID>
      <errorWord>)</errorWord>
      <group>L1_Format</group>
      <groupName>格式问题</groupName>
      <ability>L2_HalfPunc_CN</ability>
      <abilityName>全半角问题</abilityName>
      <candidateList>
        <item>）</item>
      </candidateList>
      <explain>文本全半角错误。</explain>
      <paraID>2F8B32A6</paraID>
      <start>76</start>
      <end>77</end>
      <status>unmodified</status>
      <modifiedWord/>
      <trackRevisions>false</trackRevisions>
    </reviewItem>
    <reviewItem>
      <errorID>c701a71d-e22c-4d9b-a8b1-44658959cf09</errorID>
      <errorWord>:</errorWord>
      <group>L1_Format</group>
      <groupName>格式问题</groupName>
      <ability>L2_HalfPunc_CN</ability>
      <abilityName>全半角问题</abilityName>
      <candidateList>
        <item>：</item>
      </candidateList>
      <explain>文本全半角错误。</explain>
      <paraID> E62EACE</paraID>
      <start>4</start>
      <end>5</end>
      <status>unmodified</status>
      <modifiedWord/>
      <trackRevisions>false</trackRevisions>
    </reviewItem>
    <reviewItem>
      <errorID>09600d21-87b5-4461-b391-0aa818fd427d</errorID>
      <errorWord>:</errorWord>
      <group>L1_Format</group>
      <groupName>格式问题</groupName>
      <ability>L2_HalfPunc_CN</ability>
      <abilityName>全半角问题</abilityName>
      <candidateList>
        <item>：</item>
      </candidateList>
      <explain>文本全半角错误。</explain>
      <paraID>53582FBA</paraID>
      <start>4</start>
      <end>5</end>
      <status>unmodified</status>
      <modifiedWord/>
      <trackRevisions>false</trackRevisions>
    </reviewItem>
    <reviewItem>
      <errorID>38001a99-b786-4bc5-95e5-dd08a23d4914</errorID>
      <errorWord>(</errorWord>
      <group>L1_Format</group>
      <groupName>格式问题</groupName>
      <ability>L2_HalfPunc_CN</ability>
      <abilityName>全半角问题</abilityName>
      <candidateList>
        <item>（</item>
      </candidateList>
      <explain>文本全半角错误。</explain>
      <paraID>415EE3FF</paraID>
      <start>122</start>
      <end>123</end>
      <status>unmodified</status>
      <modifiedWord/>
      <trackRevisions>false</trackRevisions>
    </reviewItem>
    <reviewItem>
      <errorID>f6df0fbc-5c76-419d-bf1d-c650aaa20694</errorID>
      <errorWord>)</errorWord>
      <group>L1_Format</group>
      <groupName>格式问题</groupName>
      <ability>L2_HalfPunc_CN</ability>
      <abilityName>全半角问题</abilityName>
      <candidateList>
        <item>）</item>
      </candidateList>
      <explain>文本全半角错误。</explain>
      <paraID>415EE3FF</paraID>
      <start>125</start>
      <end>126</end>
      <status>unmodified</status>
      <modifiedWord/>
      <trackRevisions>false</trackRevisions>
    </reviewItem>
    <reviewItem>
      <errorID>1185722b-24f8-4bd5-8b06-d2c3b61b49cd</errorID>
      <errorWord>拟定</errorWord>
      <group>L1_Word</group>
      <groupName>字词问题</groupName>
      <ability>L2_Typo</ability>
      <abilityName>字词错误</abilityName>
      <candidateList>
        <item>拟订</item>
      </candidateList>
      <explain>存在发音相同字词的误用。</explain>
      <paraID>6C2C3889</paraID>
      <start>39</start>
      <end>41</end>
      <status>unmodified</status>
      <modifiedWord/>
      <trackRevisions>false</trackRevisions>
    </reviewItem>
    <reviewItem>
      <errorID>a859658f-b44f-4ce0-a792-ea7e99c4c883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234F71AC</paraID>
      <start>0</start>
      <end>2</end>
      <status>unmodified</status>
      <modifiedWord/>
      <trackRevisions>false</trackRevisions>
    </reviewItem>
    <reviewItem>
      <errorID>ef7f7792-4d03-4013-ab04-5935800dde2a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2D0C7204</paraID>
      <start>0</start>
      <end>2</end>
      <status>unmodified</status>
      <modifiedWord/>
      <trackRevisions>false</trackRevisions>
    </reviewItem>
    <reviewItem>
      <errorID>7da49fa9-0851-4bfa-9ad4-fead18350f75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196931D5</paraID>
      <start>0</start>
      <end>2</end>
      <status>unmodified</status>
      <modifiedWord/>
      <trackRevisions>false</trackRevisions>
    </reviewItem>
    <reviewItem>
      <errorID>c9a7ab30-959f-4801-b994-78f93eceb52f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791D4FAA</paraID>
      <start>0</start>
      <end>2</end>
      <status>unmodified</status>
      <modifiedWord/>
      <trackRevisions>false</trackRevisions>
    </reviewItem>
    <reviewItem>
      <errorID>130c78e9-ac7b-4766-b4a9-ebe78054ead3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7B609F55</paraID>
      <start>0</start>
      <end>2</end>
      <status>unmodified</status>
      <modifiedWord/>
      <trackRevisions>false</trackRevisions>
    </reviewItem>
    <reviewItem>
      <errorID>1d238ad3-797b-49ac-9dc3-31f22d384346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5BECE588</paraID>
      <start>0</start>
      <end>2</end>
      <status>unmodified</status>
      <modifiedWord/>
      <trackRevisions>false</trackRevisions>
    </reviewItem>
    <reviewItem>
      <errorID>5ed74b38-755c-416d-8922-72b95c4edd5c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1229ACCA</paraID>
      <start>0</start>
      <end>2</end>
      <status>unmodified</status>
      <modifiedWord/>
      <trackRevisions>false</trackRevisions>
    </reviewItem>
    <reviewItem>
      <errorID>2b758207-1b5f-4261-894d-794e49840cef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248C6EA7</paraID>
      <start>0</start>
      <end>2</end>
      <status>unmodified</status>
      <modifiedWord/>
      <trackRevisions>false</trackRevisions>
    </reviewItem>
    <reviewItem>
      <errorID>ac0e1df9-7112-4289-b6b8-594794a0ffb5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6597187C</paraID>
      <start>0</start>
      <end>2</end>
      <status>unmodified</status>
      <modifiedWord/>
      <trackRevisions>false</trackRevisions>
    </reviewItem>
    <reviewItem>
      <errorID>058d30c7-43fa-4fcf-b4b8-725c7a52f33a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C2DD5BF</paraID>
      <start>0</start>
      <end>2</end>
      <status>unmodified</status>
      <modifiedWord/>
      <trackRevisions>false</trackRevisions>
    </reviewItem>
    <reviewItem>
      <errorID>6a9c1fb8-e4eb-4fa7-8c7e-2bb8afff150b</errorID>
      <errorWord>，</errorWord>
      <group>L1_Word</group>
      <groupName>字词问题</groupName>
      <ability>L2_Typo</ability>
      <abilityName>字词错误</abilityName>
      <candidateList>
        <item>，由</item>
      </candidateList>
      <explain/>
      <paraID> C2DD5BF</paraID>
      <start>92</start>
      <end>93</end>
      <status>unmodified</status>
      <modifiedWord/>
      <trackRevisions>false</trackRevisions>
    </reviewItem>
    <reviewItem>
      <errorID>d71753af-bd12-44d9-9e18-a78df201d20b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42986B6E</paraID>
      <start>0</start>
      <end>2</end>
      <status>unmodified</status>
      <modifiedWord/>
      <trackRevisions>false</trackRevisions>
    </reviewItem>
    <reviewItem>
      <errorID>f698f773-1ed1-4bc2-8e6b-61eefd38c00c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2714AFC5</paraID>
      <start>0</start>
      <end>2</end>
      <status>unmodified</status>
      <modifiedWord/>
      <trackRevisions>false</trackRevisions>
    </reviewItem>
    <reviewItem>
      <errorID>86f3a97a-d8a6-489d-8770-b6baadb3f465</errorID>
      <errorWord>:</errorWord>
      <group>L1_Format</group>
      <groupName>格式问题</groupName>
      <ability>L2_HalfPunc_CN</ability>
      <abilityName>全半角问题</abilityName>
      <candidateList>
        <item>：</item>
      </candidateList>
      <explain>文本全半角错误。</explain>
      <paraID>42C9F3D7</paraID>
      <start>6</start>
      <end>7</end>
      <status>unmodified</status>
      <modifiedWord/>
      <trackRevisions>false</trackRevisions>
    </reviewItem>
    <reviewItem>
      <errorID>046f30cf-c43c-49f8-9ef0-ed8ca13fdfc6</errorID>
      <errorWord>,</errorWord>
      <group>L1_Format</group>
      <groupName>格式问题</groupName>
      <ability>L2_HalfPunc_CN</ability>
      <abilityName>全半角问题</abilityName>
      <candidateList>
        <item>，</item>
      </candidateList>
      <explain>文本全半角错误。</explain>
      <paraID> 2595525</paraID>
      <start>13</start>
      <end>14</end>
      <status>unmodified</status>
      <modifiedWord/>
      <trackRevisions>false</trackRevisions>
    </reviewItem>
    <reviewItem>
      <errorID>a6e05ebe-3e09-4659-9152-849f88d6c231</errorID>
      <errorWord>,</errorWord>
      <group>L1_Format</group>
      <groupName>格式问题</groupName>
      <ability>L2_HalfPunc_CN</ability>
      <abilityName>全半角问题</abilityName>
      <candidateList>
        <item>，</item>
      </candidateList>
      <explain>文本全半角错误。</explain>
      <paraID> 2595525</paraID>
      <start>32</start>
      <end>33</end>
      <status>unmodified</status>
      <modifiedWord/>
      <trackRevisions>false</trackRevisions>
    </reviewItem>
    <reviewItem>
      <errorID>ff1dff78-974b-47c0-8a4a-57c3faedf24f</errorID>
      <errorWord>,</errorWord>
      <group>L1_Format</group>
      <groupName>格式问题</groupName>
      <ability>L2_HalfPunc_CN</ability>
      <abilityName>全半角问题</abilityName>
      <candidateList>
        <item>，</item>
      </candidateList>
      <explain>文本全半角错误。</explain>
      <paraID> 2595525</paraID>
      <start>53</start>
      <end>54</end>
      <status>unmodified</status>
      <modifiedWord/>
      <trackRevisions>false</trackRevisions>
    </reviewItem>
    <reviewItem>
      <errorID>5a9520c1-93c6-4a77-a13d-c3532a5d3e5a</errorID>
      <errorWord>,</errorWord>
      <group>L1_Format</group>
      <groupName>格式问题</groupName>
      <ability>L2_HalfPunc_CN</ability>
      <abilityName>全半角问题</abilityName>
      <candidateList>
        <item>，</item>
      </candidateList>
      <explain>文本全半角错误。</explain>
      <paraID> 2595525</paraID>
      <start>58</start>
      <end>59</end>
      <status>unmodified</status>
      <modifiedWord/>
      <trackRevisions>false</trackRevisions>
    </reviewItem>
    <reviewItem>
      <errorID>6d184343-a847-4cb8-976e-9f5905dc4263</errorID>
      <errorWord>,</errorWord>
      <group>L1_Format</group>
      <groupName>格式问题</groupName>
      <ability>L2_HalfPunc_CN</ability>
      <abilityName>全半角问题</abilityName>
      <candidateList>
        <item>，</item>
      </candidateList>
      <explain>文本全半角错误。</explain>
      <paraID> 2595525</paraID>
      <start>70</start>
      <end>71</end>
      <status>unmodified</status>
      <modifiedWord/>
      <trackRevisions>false</trackRevisions>
    </reviewItem>
    <reviewItem>
      <errorID>0dc2e13c-074a-4aea-bfa5-ecb176e06373</errorID>
      <errorWord>,</errorWord>
      <group>L1_Format</group>
      <groupName>格式问题</groupName>
      <ability>L2_HalfPunc_CN</ability>
      <abilityName>全半角问题</abilityName>
      <candidateList>
        <item>，</item>
      </candidateList>
      <explain>文本全半角错误。</explain>
      <paraID> 2595525</paraID>
      <start>96</start>
      <end>97</end>
      <status>unmodified</status>
      <modifiedWord/>
      <trackRevisions>false</trackRevisions>
    </reviewItem>
    <reviewItem>
      <errorID>1698889b-ba92-489f-bf12-c5ecaccd5c3b</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57F61171</paraID>
      <start>0</start>
      <end>3</end>
      <status>unmodified</status>
      <modifiedWord/>
      <trackRevisions>false</trackRevisions>
    </reviewItem>
    <reviewItem>
      <errorID>53b7d0d2-eac9-4fae-bb9a-3b9c0705d127</errorID>
      <errorWord>,</errorWord>
      <group>L1_Format</group>
      <groupName>格式问题</groupName>
      <ability>L2_HalfPunc_CN</ability>
      <abilityName>全半角问题</abilityName>
      <candidateList>
        <item>，</item>
      </candidateList>
      <explain>文本全半角错误。</explain>
      <paraID>57F61171</paraID>
      <start>16</start>
      <end>17</end>
      <status>unmodified</status>
      <modifiedWord/>
      <trackRevisions>false</trackRevisions>
    </reviewItem>
    <reviewItem>
      <errorID>6332adc1-6e8c-4d02-82fe-8c10c04aa772</errorID>
      <errorWord>,</errorWord>
      <group>L1_Format</group>
      <groupName>格式问题</groupName>
      <ability>L2_HalfPunc_CN</ability>
      <abilityName>全半角问题</abilityName>
      <candidateList>
        <item>，</item>
      </candidateList>
      <explain>文本全半角错误。</explain>
      <paraID>57F61171</paraID>
      <start>23</start>
      <end>24</end>
      <status>unmodified</status>
      <modifiedWord/>
      <trackRevisions>false</trackRevisions>
    </reviewItem>
    <reviewItem>
      <errorID>672eaa5f-3216-43cf-ab5e-bfeb2a056b76</errorID>
      <errorWord>,</errorWord>
      <group>L1_Format</group>
      <groupName>格式问题</groupName>
      <ability>L2_HalfPunc_CN</ability>
      <abilityName>全半角问题</abilityName>
      <candidateList>
        <item>，</item>
      </candidateList>
      <explain>文本全半角错误。</explain>
      <paraID>57F61171</paraID>
      <start>28</start>
      <end>29</end>
      <status>unmodified</status>
      <modifiedWord/>
      <trackRevisions>false</trackRevisions>
    </reviewItem>
    <reviewItem>
      <errorID>ae2b439f-4085-4228-a80c-5cc9564cd83b</errorID>
      <errorWord>,</errorWord>
      <group>L1_Format</group>
      <groupName>格式问题</groupName>
      <ability>L2_HalfPunc_CN</ability>
      <abilityName>全半角问题</abilityName>
      <candidateList>
        <item>，</item>
      </candidateList>
      <explain>文本全半角错误。</explain>
      <paraID>57F61171</paraID>
      <start>43</start>
      <end>44</end>
      <status>unmodified</status>
      <modifiedWord/>
      <trackRevisions>false</trackRevisions>
    </reviewItem>
    <reviewItem>
      <errorID>c599602c-2bb8-4b08-9f89-892b6beb9c6f</errorID>
      <errorWord>,</errorWord>
      <group>L1_Format</group>
      <groupName>格式问题</groupName>
      <ability>L2_HalfPunc_CN</ability>
      <abilityName>全半角问题</abilityName>
      <candidateList>
        <item>，</item>
      </candidateList>
      <explain>文本全半角错误。</explain>
      <paraID>57F61171</paraID>
      <start>46</start>
      <end>47</end>
      <status>unmodified</status>
      <modifiedWord/>
      <trackRevisions>false</trackRevisions>
    </reviewItem>
    <reviewItem>
      <errorID>fb4c4aa8-9949-4b6c-86c0-40916c447cc2</errorID>
      <errorWord>,</errorWord>
      <group>L1_Format</group>
      <groupName>格式问题</groupName>
      <ability>L2_HalfPunc_CN</ability>
      <abilityName>全半角问题</abilityName>
      <candidateList>
        <item>，</item>
      </candidateList>
      <explain>文本全半角错误。</explain>
      <paraID>57F61171</paraID>
      <start>51</start>
      <end>52</end>
      <status>unmodified</status>
      <modifiedWord/>
      <trackRevisions>false</trackRevisions>
    </reviewItem>
    <reviewItem>
      <errorID>6746d2b2-fd03-42f7-bbbe-e0444e0cb2e8</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3CAD255E</paraID>
      <start>0</start>
      <end>3</end>
      <status>unmodified</status>
      <modifiedWord/>
      <trackRevisions>false</trackRevisions>
    </reviewItem>
    <reviewItem>
      <errorID>5be4dc14-484e-46d2-a14f-11d65c53b300</errorID>
      <errorWord>,</errorWord>
      <group>L1_Format</group>
      <groupName>格式问题</groupName>
      <ability>L2_HalfPunc_CN</ability>
      <abilityName>全半角问题</abilityName>
      <candidateList>
        <item>，</item>
      </candidateList>
      <explain>文本全半角错误。</explain>
      <paraID>3CAD255E</paraID>
      <start>20</start>
      <end>21</end>
      <status>unmodified</status>
      <modifiedWord/>
      <trackRevisions>false</trackRevisions>
    </reviewItem>
    <reviewItem>
      <errorID>abf1784e-0cfd-4d7f-bb63-0e68647adc38</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3517329B</paraID>
      <start>0</start>
      <end>3</end>
      <status>unmodified</status>
      <modifiedWord/>
      <trackRevisions>false</trackRevisions>
    </reviewItem>
    <reviewItem>
      <errorID>31960950-4d30-4ef0-824e-b07c47075430</errorID>
      <errorWord>,</errorWord>
      <group>L1_Format</group>
      <groupName>格式问题</groupName>
      <ability>L2_HalfPunc_CN</ability>
      <abilityName>全半角问题</abilityName>
      <candidateList>
        <item>，</item>
      </candidateList>
      <explain>文本全半角错误。</explain>
      <paraID>3517329B</paraID>
      <start>13</start>
      <end>14</end>
      <status>unmodified</status>
      <modifiedWord/>
      <trackRevisions>false</trackRevisions>
    </reviewItem>
    <reviewItem>
      <errorID>58bd0cab-5a4a-456e-a3f7-25837a048e71</errorID>
      <errorWord>,</errorWord>
      <group>L1_Format</group>
      <groupName>格式问题</groupName>
      <ability>L2_HalfPunc_CN</ability>
      <abilityName>全半角问题</abilityName>
      <candidateList>
        <item>，</item>
      </candidateList>
      <explain>文本全半角错误。</explain>
      <paraID>3517329B</paraID>
      <start>16</start>
      <end>17</end>
      <status>unmodified</status>
      <modifiedWord/>
      <trackRevisions>false</trackRevisions>
    </reviewItem>
    <reviewItem>
      <errorID>0873fa6f-a094-4015-b9ef-4ee497fb3f8f</errorID>
      <errorWord>,</errorWord>
      <group>L1_Format</group>
      <groupName>格式问题</groupName>
      <ability>L2_HalfPunc_CN</ability>
      <abilityName>全半角问题</abilityName>
      <candidateList>
        <item>，</item>
      </candidateList>
      <explain>文本全半角错误。</explain>
      <paraID>3517329B</paraID>
      <start>19</start>
      <end>20</end>
      <status>unmodified</status>
      <modifiedWord/>
      <trackRevisions>false</trackRevisions>
    </reviewItem>
    <reviewItem>
      <errorID>7821586e-94ae-4b84-8cda-d626970b7c4a</errorID>
      <errorWord>,</errorWord>
      <group>L1_Format</group>
      <groupName>格式问题</groupName>
      <ability>L2_HalfPunc_CN</ability>
      <abilityName>全半角问题</abilityName>
      <candidateList>
        <item>，</item>
      </candidateList>
      <explain>文本全半角错误。</explain>
      <paraID>3517329B</paraID>
      <start>22</start>
      <end>23</end>
      <status>unmodified</status>
      <modifiedWord/>
      <trackRevisions>false</trackRevisions>
    </reviewItem>
    <reviewItem>
      <errorID>f1c2fb45-ef44-4e82-8b6a-568def0e75db</errorID>
      <errorWord>(</errorWord>
      <group>L1_Format</group>
      <groupName>格式问题</groupName>
      <ability>L2_HalfPunc_CN</ability>
      <abilityName>全半角问题</abilityName>
      <candidateList>
        <item>（</item>
      </candidateList>
      <explain>文本全半角错误。</explain>
      <paraID>3517329B</paraID>
      <start>28</start>
      <end>29</end>
      <status>unmodified</status>
      <modifiedWord/>
      <trackRevisions>false</trackRevisions>
    </reviewItem>
    <reviewItem>
      <errorID>7ef8c1e3-15f6-442e-ac09-547c9623eaee</errorID>
      <errorWord>),</errorWord>
      <group>L1_Format</group>
      <groupName>格式问题</groupName>
      <ability>L2_HalfPunc_CN</ability>
      <abilityName>全半角问题</abilityName>
      <candidateList>
        <item>），</item>
      </candidateList>
      <explain>文本全半角错误。</explain>
      <paraID>3517329B</paraID>
      <start>40</start>
      <end>42</end>
      <status>unmodified</status>
      <modifiedWord/>
      <trackRevisions>false</trackRevisions>
    </reviewItem>
    <reviewItem>
      <errorID>4c5c983f-a567-43aa-a0dc-7c2c5bb95fea</errorID>
      <errorWord>,</errorWord>
      <group>L1_Format</group>
      <groupName>格式问题</groupName>
      <ability>L2_HalfPunc_CN</ability>
      <abilityName>全半角问题</abilityName>
      <candidateList>
        <item>，</item>
      </candidateList>
      <explain>文本全半角错误。</explain>
      <paraID>3517329B</paraID>
      <start>53</start>
      <end>54</end>
      <status>unmodified</status>
      <modifiedWord/>
      <trackRevisions>false</trackRevisions>
    </reviewItem>
    <reviewItem>
      <errorID>f17baca9-6556-48cc-b470-82830130f54c</errorID>
      <errorWord>,</errorWord>
      <group>L1_Format</group>
      <groupName>格式问题</groupName>
      <ability>L2_HalfPunc_CN</ability>
      <abilityName>全半角问题</abilityName>
      <candidateList>
        <item>，</item>
      </candidateList>
      <explain>文本全半角错误。</explain>
      <paraID>3517329B</paraID>
      <start>58</start>
      <end>59</end>
      <status>unmodified</status>
      <modifiedWord/>
      <trackRevisions>false</trackRevisions>
    </reviewItem>
    <reviewItem>
      <errorID>1580c0c1-e0e2-4db4-8f84-a29074e0eea7</errorID>
      <errorWord>,</errorWord>
      <group>L1_Format</group>
      <groupName>格式问题</groupName>
      <ability>L2_HalfPunc_CN</ability>
      <abilityName>全半角问题</abilityName>
      <candidateList>
        <item>，</item>
      </candidateList>
      <explain>文本全半角错误。</explain>
      <paraID>3517329B</paraID>
      <start>66</start>
      <end>67</end>
      <status>unmodified</status>
      <modifiedWord/>
      <trackRevisions>false</trackRevisions>
    </reviewItem>
    <reviewItem>
      <errorID>386cc60b-eb4b-488d-b81f-bf8face651f4</errorID>
      <errorWord>,</errorWord>
      <group>L1_Format</group>
      <groupName>格式问题</groupName>
      <ability>L2_HalfPunc_CN</ability>
      <abilityName>全半角问题</abilityName>
      <candidateList>
        <item>，</item>
      </candidateList>
      <explain>文本全半角错误。</explain>
      <paraID>3517329B</paraID>
      <start>77</start>
      <end>78</end>
      <status>unmodified</status>
      <modifiedWord/>
      <trackRevisions>false</trackRevisions>
    </reviewItem>
    <reviewItem>
      <errorID>aa940334-2563-4b56-9f0c-442d8bd47597</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6E5850FB</paraID>
      <start>0</start>
      <end>3</end>
      <status>unmodified</status>
      <modifiedWord/>
      <trackRevisions>false</trackRevisions>
    </reviewItem>
    <reviewItem>
      <errorID>c636e02b-e2b6-4e1a-9114-65f9320d4e09</errorID>
      <errorWord>,</errorWord>
      <group>L1_Format</group>
      <groupName>格式问题</groupName>
      <ability>L2_HalfPunc_CN</ability>
      <abilityName>全半角问题</abilityName>
      <candidateList>
        <item>，</item>
      </candidateList>
      <explain>文本全半角错误。</explain>
      <paraID>6E5850FB</paraID>
      <start>16</start>
      <end>17</end>
      <status>unmodified</status>
      <modifiedWord/>
      <trackRevisions>false</trackRevisions>
    </reviewItem>
    <reviewItem>
      <errorID>72389c87-1a38-4df2-8c3b-7c6c4eab633d</errorID>
      <errorWord>,</errorWord>
      <group>L1_Format</group>
      <groupName>格式问题</groupName>
      <ability>L2_HalfPunc_CN</ability>
      <abilityName>全半角问题</abilityName>
      <candidateList>
        <item>，</item>
      </candidateList>
      <explain>文本全半角错误。</explain>
      <paraID>6E5850FB</paraID>
      <start>19</start>
      <end>20</end>
      <status>unmodified</status>
      <modifiedWord/>
      <trackRevisions>false</trackRevisions>
    </reviewItem>
    <reviewItem>
      <errorID>e348bac6-cffc-4687-b0cd-1dbacf599da6</errorID>
      <errorWord>,</errorWord>
      <group>L1_Format</group>
      <groupName>格式问题</groupName>
      <ability>L2_HalfPunc_CN</ability>
      <abilityName>全半角问题</abilityName>
      <candidateList>
        <item>，</item>
      </candidateList>
      <explain>文本全半角错误。</explain>
      <paraID>6E5850FB</paraID>
      <start>25</start>
      <end>26</end>
      <status>unmodified</status>
      <modifiedWord/>
      <trackRevisions>false</trackRevisions>
    </reviewItem>
    <reviewItem>
      <errorID>56435799-90e5-49a2-b9ee-2f580488b0ac</errorID>
      <errorWord>,</errorWord>
      <group>L1_Format</group>
      <groupName>格式问题</groupName>
      <ability>L2_HalfPunc_CN</ability>
      <abilityName>全半角问题</abilityName>
      <candidateList>
        <item>，</item>
      </candidateList>
      <explain>文本全半角错误。</explain>
      <paraID>6E5850FB</paraID>
      <start>33</start>
      <end>34</end>
      <status>unmodified</status>
      <modifiedWord/>
      <trackRevisions>false</trackRevisions>
    </reviewItem>
    <reviewItem>
      <errorID>5166d272-9b09-4520-ba32-033b266e7187</errorID>
      <errorWord>,</errorWord>
      <group>L1_Format</group>
      <groupName>格式问题</groupName>
      <ability>L2_HalfPunc_CN</ability>
      <abilityName>全半角问题</abilityName>
      <candidateList>
        <item>，</item>
      </candidateList>
      <explain>文本全半角错误。</explain>
      <paraID>6E5850FB</paraID>
      <start>39</start>
      <end>40</end>
      <status>unmodified</status>
      <modifiedWord/>
      <trackRevisions>false</trackRevisions>
    </reviewItem>
    <reviewItem>
      <errorID>8a4903f6-10fd-4527-aca7-0f3a1fdd9178</errorID>
      <errorWord>,</errorWord>
      <group>L1_Format</group>
      <groupName>格式问题</groupName>
      <ability>L2_HalfPunc_CN</ability>
      <abilityName>全半角问题</abilityName>
      <candidateList>
        <item>，</item>
      </candidateList>
      <explain>文本全半角错误。</explain>
      <paraID>6E5850FB</paraID>
      <start>54</start>
      <end>55</end>
      <status>unmodified</status>
      <modifiedWord/>
      <trackRevisions>false</trackRevisions>
    </reviewItem>
    <reviewItem>
      <errorID>afe2a703-2f27-49d5-9b11-87dbab273fd7</errorID>
      <errorWord>,</errorWord>
      <group>L1_Format</group>
      <groupName>格式问题</groupName>
      <ability>L2_HalfPunc_CN</ability>
      <abilityName>全半角问题</abilityName>
      <candidateList>
        <item>，</item>
      </candidateList>
      <explain>文本全半角错误。</explain>
      <paraID>294D498C</paraID>
      <start>21</start>
      <end>22</end>
      <status>unmodified</status>
      <modifiedWord/>
      <trackRevisions>false</trackRevisions>
    </reviewItem>
    <reviewItem>
      <errorID>682963a0-bca2-429f-bb80-17af8068b960</errorID>
      <errorWord>,</errorWord>
      <group>L1_Format</group>
      <groupName>格式问题</groupName>
      <ability>L2_HalfPunc_CN</ability>
      <abilityName>全半角问题</abilityName>
      <candidateList>
        <item>，</item>
      </candidateList>
      <explain>文本全半角错误。</explain>
      <paraID>294D498C</paraID>
      <start>30</start>
      <end>31</end>
      <status>unmodified</status>
      <modifiedWord/>
      <trackRevisions>false</trackRevisions>
    </reviewItem>
    <reviewItem>
      <errorID>88d16670-38cd-467d-a2d3-62f74937d478</errorID>
      <errorWord>,</errorWord>
      <group>L1_Format</group>
      <groupName>格式问题</groupName>
      <ability>L2_HalfPunc_CN</ability>
      <abilityName>全半角问题</abilityName>
      <candidateList>
        <item>，</item>
      </candidateList>
      <explain>文本全半角错误。</explain>
      <paraID>294D498C</paraID>
      <start>33</start>
      <end>34</end>
      <status>unmodified</status>
      <modifiedWord/>
      <trackRevisions>false</trackRevisions>
    </reviewItem>
    <reviewItem>
      <errorID>722654f4-72f2-4dc8-968f-57ec92ed98d3</errorID>
      <errorWord>:</errorWord>
      <group>L1_Format</group>
      <groupName>格式问题</groupName>
      <ability>L2_HalfPunc_CN</ability>
      <abilityName>全半角问题</abilityName>
      <candidateList>
        <item>：</item>
      </candidateList>
      <explain>文本全半角错误。</explain>
      <paraID>294D498C</paraID>
      <start>43</start>
      <end>44</end>
      <status>unmodified</status>
      <modifiedWord/>
      <trackRevisions>false</trackRevisions>
    </reviewItem>
    <reviewItem>
      <errorID>2854f1f1-75ce-4e30-a951-fd860f06ec6f</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BD968DE</paraID>
      <start>0</start>
      <end>3</end>
      <status>unmodified</status>
      <modifiedWord/>
      <trackRevisions>false</trackRevisions>
    </reviewItem>
    <reviewItem>
      <errorID>0222d9cd-fab6-4664-82d8-b9ef496a49d9</errorID>
      <errorWord>,</errorWord>
      <group>L1_Format</group>
      <groupName>格式问题</groupName>
      <ability>L2_HalfPunc_CN</ability>
      <abilityName>全半角问题</abilityName>
      <candidateList>
        <item>，</item>
      </candidateList>
      <explain>文本全半角错误。</explain>
      <paraID> BD968DE</paraID>
      <start>21</start>
      <end>22</end>
      <status>unmodified</status>
      <modifiedWord/>
      <trackRevisions>false</trackRevisions>
    </reviewItem>
    <reviewItem>
      <errorID>413f24f8-07d0-4923-9e08-880bb1843c21</errorID>
      <errorWord>,</errorWord>
      <group>L1_Format</group>
      <groupName>格式问题</groupName>
      <ability>L2_HalfPunc_CN</ability>
      <abilityName>全半角问题</abilityName>
      <candidateList>
        <item>，</item>
      </candidateList>
      <explain>文本全半角错误。</explain>
      <paraID> BD968DE</paraID>
      <start>24</start>
      <end>25</end>
      <status>unmodified</status>
      <modifiedWord/>
      <trackRevisions>false</trackRevisions>
    </reviewItem>
    <reviewItem>
      <errorID>c575801f-b2ca-44ae-8fc1-c7d535248b96</errorID>
      <errorWord>,</errorWord>
      <group>L1_Format</group>
      <groupName>格式问题</groupName>
      <ability>L2_HalfPunc_CN</ability>
      <abilityName>全半角问题</abilityName>
      <candidateList>
        <item>，</item>
      </candidateList>
      <explain>文本全半角错误。</explain>
      <paraID> BD968DE</paraID>
      <start>29</start>
      <end>30</end>
      <status>unmodified</status>
      <modifiedWord/>
      <trackRevisions>false</trackRevisions>
    </reviewItem>
    <reviewItem>
      <errorID>019a2a19-ac13-4aa4-b04d-9c011c1e8451</errorID>
      <errorWord>,</errorWord>
      <group>L1_Format</group>
      <groupName>格式问题</groupName>
      <ability>L2_HalfPunc_CN</ability>
      <abilityName>全半角问题</abilityName>
      <candidateList>
        <item>，</item>
      </candidateList>
      <explain>文本全半角错误。</explain>
      <paraID> BD968DE</paraID>
      <start>38</start>
      <end>39</end>
      <status>unmodified</status>
      <modifiedWord/>
      <trackRevisions>false</trackRevisions>
    </reviewItem>
    <reviewItem>
      <errorID>19758042-4453-4d91-b1d6-319920fa399d</errorID>
      <errorWord>)</errorWord>
      <group>L1_Format</group>
      <groupName>格式问题</groupName>
      <ability>L2_HalfPunc_CN</ability>
      <abilityName>全半角问题</abilityName>
      <candidateList>
        <item>）</item>
      </candidateList>
      <explain>文本全半角错误。</explain>
      <paraID> A9AE7BC</paraID>
      <start>2</start>
      <end>3</end>
      <status>unmodified</status>
      <modifiedWord/>
      <trackRevisions>false</trackRevisions>
    </reviewItem>
    <reviewItem>
      <errorID>d5dccc19-4c7c-4ed6-8206-242987d7d256</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5F435F1F</paraID>
      <start>0</start>
      <end>3</end>
      <status>unmodified</status>
      <modifiedWord/>
      <trackRevisions>false</trackRevisions>
    </reviewItem>
    <reviewItem>
      <errorID>480debbd-50a7-4eef-a5ab-eb64c3d4ec29</errorID>
      <errorWord>,</errorWord>
      <group>L1_Format</group>
      <groupName>格式问题</groupName>
      <ability>L2_HalfPunc_CN</ability>
      <abilityName>全半角问题</abilityName>
      <candidateList>
        <item>，</item>
      </candidateList>
      <explain>文本全半角错误。</explain>
      <paraID>5F435F1F</paraID>
      <start>7</start>
      <end>8</end>
      <status>unmodified</status>
      <modifiedWord/>
      <trackRevisions>false</trackRevisions>
    </reviewItem>
    <reviewItem>
      <errorID>79a19e3b-8bed-4f13-b4da-ea4c7d4859ef</errorID>
      <errorWord>,</errorWord>
      <group>L1_Format</group>
      <groupName>格式问题</groupName>
      <ability>L2_HalfPunc_CN</ability>
      <abilityName>全半角问题</abilityName>
      <candidateList>
        <item>，</item>
      </candidateList>
      <explain>文本全半角错误。</explain>
      <paraID>5F435F1F</paraID>
      <start>28</start>
      <end>29</end>
      <status>unmodified</status>
      <modifiedWord/>
      <trackRevisions>false</trackRevisions>
    </reviewItem>
    <reviewItem>
      <errorID>c82503ef-581f-40fa-a70e-da7ef6d2a947</errorID>
      <errorWord>,</errorWord>
      <group>L1_Format</group>
      <groupName>格式问题</groupName>
      <ability>L2_HalfPunc_CN</ability>
      <abilityName>全半角问题</abilityName>
      <candidateList>
        <item>，</item>
      </candidateList>
      <explain>文本全半角错误。</explain>
      <paraID>5F435F1F</paraID>
      <start>33</start>
      <end>34</end>
      <status>unmodified</status>
      <modifiedWord/>
      <trackRevisions>false</trackRevisions>
    </reviewItem>
    <reviewItem>
      <errorID>2d5ae1e5-518d-408b-b8b3-722c6b94fd8a</errorID>
      <errorWord>(</errorWord>
      <group>L1_Format</group>
      <groupName>格式问题</groupName>
      <ability>L2_HalfPunc_CN</ability>
      <abilityName>全半角问题</abilityName>
      <candidateList>
        <item>（</item>
      </candidateList>
      <explain>文本全半角错误。</explain>
      <paraID>5F435F1F</paraID>
      <start>47</start>
      <end>48</end>
      <status>unmodified</status>
      <modifiedWord/>
      <trackRevisions>false</trackRevisions>
    </reviewItem>
    <reviewItem>
      <errorID>e09d92de-bcc7-4d2a-b43a-adaa59d3b8ac</errorID>
      <errorWord>),</errorWord>
      <group>L1_Format</group>
      <groupName>格式问题</groupName>
      <ability>L2_HalfPunc_CN</ability>
      <abilityName>全半角问题</abilityName>
      <candidateList>
        <item>），</item>
      </candidateList>
      <explain>文本全半角错误。</explain>
      <paraID>5F435F1F</paraID>
      <start>49</start>
      <end>51</end>
      <status>unmodified</status>
      <modifiedWord/>
      <trackRevisions>false</trackRevisions>
    </reviewItem>
    <reviewItem>
      <errorID>2089efe3-4b3a-4796-8ca7-36dad1758072</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2E72B63A</paraID>
      <start>0</start>
      <end>3</end>
      <status>unmodified</status>
      <modifiedWord/>
      <trackRevisions>false</trackRevisions>
    </reviewItem>
    <reviewItem>
      <errorID>f9afe56f-ea28-4f7c-85bb-b9db22a74409</errorID>
      <errorWord>,</errorWord>
      <group>L1_Format</group>
      <groupName>格式问题</groupName>
      <ability>L2_HalfPunc_CN</ability>
      <abilityName>全半角问题</abilityName>
      <candidateList>
        <item>，</item>
      </candidateList>
      <explain>文本全半角错误。</explain>
      <paraID>2E72B63A</paraID>
      <start>33</start>
      <end>34</end>
      <status>unmodified</status>
      <modifiedWord/>
      <trackRevisions>false</trackRevisions>
    </reviewItem>
    <reviewItem>
      <errorID>6126981c-041c-4bc5-b44c-531af48d65af</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6BB67FE4</paraID>
      <start>0</start>
      <end>3</end>
      <status>unmodified</status>
      <modifiedWord/>
      <trackRevisions>false</trackRevisions>
    </reviewItem>
    <reviewItem>
      <errorID>50ab6137-67b0-4053-b644-099aa141cd59</errorID>
      <errorWord>,</errorWord>
      <group>L1_Format</group>
      <groupName>格式问题</groupName>
      <ability>L2_HalfPunc_CN</ability>
      <abilityName>全半角问题</abilityName>
      <candidateList>
        <item>，</item>
      </candidateList>
      <explain>文本全半角错误。</explain>
      <paraID>6BB67FE4</paraID>
      <start>15</start>
      <end>16</end>
      <status>unmodified</status>
      <modifiedWord/>
      <trackRevisions>false</trackRevisions>
    </reviewItem>
    <reviewItem>
      <errorID>1f3b6d25-7a4d-4083-aed5-71742d39483a</errorID>
      <errorWord>,</errorWord>
      <group>L1_Format</group>
      <groupName>格式问题</groupName>
      <ability>L2_HalfPunc_CN</ability>
      <abilityName>全半角问题</abilityName>
      <candidateList>
        <item>，</item>
      </candidateList>
      <explain>文本全半角错误。</explain>
      <paraID>6BB67FE4</paraID>
      <start>18</start>
      <end>19</end>
      <status>unmodified</status>
      <modifiedWord/>
      <trackRevisions>false</trackRevisions>
    </reviewItem>
    <reviewItem>
      <errorID>85e679a5-435e-487c-b824-af021c05e9d5</errorID>
      <errorWord>,</errorWord>
      <group>L1_Format</group>
      <groupName>格式问题</groupName>
      <ability>L2_HalfPunc_CN</ability>
      <abilityName>全半角问题</abilityName>
      <candidateList>
        <item>，</item>
      </candidateList>
      <explain>文本全半角错误。</explain>
      <paraID>6BB67FE4</paraID>
      <start>40</start>
      <end>41</end>
      <status>unmodified</status>
      <modifiedWord/>
      <trackRevisions>false</trackRevisions>
    </reviewItem>
    <reviewItem>
      <errorID>e3cddbdc-682d-4dbf-ac2b-8baace99584d</errorID>
      <errorWord>,</errorWord>
      <group>L1_Format</group>
      <groupName>格式问题</groupName>
      <ability>L2_HalfPunc_CN</ability>
      <abilityName>全半角问题</abilityName>
      <candidateList>
        <item>，</item>
      </candidateList>
      <explain>文本全半角错误。</explain>
      <paraID>6BB67FE4</paraID>
      <start>43</start>
      <end>44</end>
      <status>unmodified</status>
      <modifiedWord/>
      <trackRevisions>false</trackRevisions>
    </reviewItem>
    <reviewItem>
      <errorID>b4f34bc4-0348-4a48-ab48-3db46d335c33</errorID>
      <errorWord>,</errorWord>
      <group>L1_Format</group>
      <groupName>格式问题</groupName>
      <ability>L2_HalfPunc_CN</ability>
      <abilityName>全半角问题</abilityName>
      <candidateList>
        <item>，</item>
      </candidateList>
      <explain>文本全半角错误。</explain>
      <paraID>6BB67FE4</paraID>
      <start>48</start>
      <end>49</end>
      <status>unmodified</status>
      <modifiedWord/>
      <trackRevisions>false</trackRevisions>
    </reviewItem>
    <reviewItem>
      <errorID>eb2898b7-ba44-4dd8-a07b-d092153d8be6</errorID>
      <errorWord>.</errorWord>
      <group>L1_Format</group>
      <groupName>格式问题</groupName>
      <ability>L2_HalfPunc_CN</ability>
      <abilityName>全半角问题</abilityName>
      <candidateList>
        <item>。</item>
      </candidateList>
      <explain>文本全半角错误。</explain>
      <paraID>6BB67FE4</paraID>
      <start>56</start>
      <end>57</end>
      <status>unmodified</status>
      <modifiedWord/>
      <trackRevisions>false</trackRevisions>
    </reviewItem>
    <reviewItem>
      <errorID>9c33a1bd-ca65-45c9-928d-8d917a5f6d0c</errorID>
      <errorWord>,</errorWord>
      <group>L1_Format</group>
      <groupName>格式问题</groupName>
      <ability>L2_HalfPunc_CN</ability>
      <abilityName>全半角问题</abilityName>
      <candidateList>
        <item>，</item>
      </candidateList>
      <explain>文本全半角错误。</explain>
      <paraID>6BB67FE4</paraID>
      <start>102</start>
      <end>103</end>
      <status>unmodified</status>
      <modifiedWord/>
      <trackRevisions>false</trackRevisions>
    </reviewItem>
    <reviewItem>
      <errorID>99bb144d-d67d-4a29-ae6c-16672638eebb</errorID>
      <errorWord>,</errorWord>
      <group>L1_Format</group>
      <groupName>格式问题</groupName>
      <ability>L2_HalfPunc_CN</ability>
      <abilityName>全半角问题</abilityName>
      <candidateList>
        <item>，</item>
      </candidateList>
      <explain>文本全半角错误。</explain>
      <paraID>1C07B55A</paraID>
      <start>14</start>
      <end>15</end>
      <status>unmodified</status>
      <modifiedWord/>
      <trackRevisions>false</trackRevisions>
    </reviewItem>
    <reviewItem>
      <errorID>90bc32a7-f828-4572-80e7-2e5b79d10a22</errorID>
      <errorWord>,</errorWord>
      <group>L1_Format</group>
      <groupName>格式问题</groupName>
      <ability>L2_HalfPunc_CN</ability>
      <abilityName>全半角问题</abilityName>
      <candidateList>
        <item>，</item>
      </candidateList>
      <explain>文本全半角错误。</explain>
      <paraID>1C07B55A</paraID>
      <start>32</start>
      <end>33</end>
      <status>unmodified</status>
      <modifiedWord/>
      <trackRevisions>false</trackRevisions>
    </reviewItem>
    <reviewItem>
      <errorID>1e688b5b-5248-4a17-bd47-11c65d89b1c3</errorID>
      <errorWord>,</errorWord>
      <group>L1_Format</group>
      <groupName>格式问题</groupName>
      <ability>L2_HalfPunc_CN</ability>
      <abilityName>全半角问题</abilityName>
      <candidateList>
        <item>，</item>
      </candidateList>
      <explain>文本全半角错误。</explain>
      <paraID>1C07B55A</paraID>
      <start>46</start>
      <end>47</end>
      <status>unmodified</status>
      <modifiedWord/>
      <trackRevisions>false</trackRevisions>
    </reviewItem>
    <reviewItem>
      <errorID>a504ae02-5397-44a8-8757-c31e5966e041</errorID>
      <errorWord>,</errorWord>
      <group>L1_Format</group>
      <groupName>格式问题</groupName>
      <ability>L2_HalfPunc_CN</ability>
      <abilityName>全半角问题</abilityName>
      <candidateList>
        <item>，</item>
      </candidateList>
      <explain>文本全半角错误。</explain>
      <paraID>1C07B55A</paraID>
      <start>49</start>
      <end>50</end>
      <status>unmodified</status>
      <modifiedWord/>
      <trackRevisions>false</trackRevisions>
    </reviewItem>
    <reviewItem>
      <errorID>3d36ff36-44a3-44d4-970a-f1f7329fe25c</errorID>
      <errorWord>,</errorWord>
      <group>L1_Format</group>
      <groupName>格式问题</groupName>
      <ability>L2_HalfPunc_CN</ability>
      <abilityName>全半角问题</abilityName>
      <candidateList>
        <item>，</item>
      </candidateList>
      <explain>文本全半角错误。</explain>
      <paraID>1C07B55A</paraID>
      <start>70</start>
      <end>71</end>
      <status>unmodified</status>
      <modifiedWord/>
      <trackRevisions>false</trackRevisions>
    </reviewItem>
    <reviewItem>
      <errorID>605bbd08-28d6-403b-b7e8-de689aa75932</errorID>
      <errorWord>:</errorWord>
      <group>L1_Format</group>
      <groupName>格式问题</groupName>
      <ability>L2_HalfPunc_CN</ability>
      <abilityName>全半角问题</abilityName>
      <candidateList>
        <item>：</item>
      </candidateList>
      <explain>文本全半角错误。</explain>
      <paraID>1C07B55A</paraID>
      <start>78</start>
      <end>79</end>
      <status>unmodified</status>
      <modifiedWord/>
      <trackRevisions>false</trackRevisions>
    </reviewItem>
    <reviewItem>
      <errorID>1b04a8e5-6ca4-4e02-813d-4d491b46ce93</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532221C1</paraID>
      <start>0</start>
      <end>3</end>
      <status>unmodified</status>
      <modifiedWord/>
      <trackRevisions>false</trackRevisions>
    </reviewItem>
    <reviewItem>
      <errorID>6d3087ef-8de3-48e6-ab5b-c6076e8d388d</errorID>
      <errorWord>,</errorWord>
      <group>L1_Format</group>
      <groupName>格式问题</groupName>
      <ability>L2_HalfPunc_CN</ability>
      <abilityName>全半角问题</abilityName>
      <candidateList>
        <item>，</item>
      </candidateList>
      <explain>文本全半角错误。</explain>
      <paraID>532221C1</paraID>
      <start>14</start>
      <end>15</end>
      <status>unmodified</status>
      <modifiedWord/>
      <trackRevisions>false</trackRevisions>
    </reviewItem>
    <reviewItem>
      <errorID>10f6b94c-8d16-4c01-8a16-1d72dadf17d0</errorID>
      <errorWord>,</errorWord>
      <group>L1_Format</group>
      <groupName>格式问题</groupName>
      <ability>L2_HalfPunc_CN</ability>
      <abilityName>全半角问题</abilityName>
      <candidateList>
        <item>，</item>
      </candidateList>
      <explain>文本全半角错误。</explain>
      <paraID>532221C1</paraID>
      <start>27</start>
      <end>28</end>
      <status>unmodified</status>
      <modifiedWord/>
      <trackRevisions>false</trackRevisions>
    </reviewItem>
    <reviewItem>
      <errorID>b6e0f118-a43c-42d5-8e4a-7990f089600e</errorID>
      <errorWord>,</errorWord>
      <group>L1_Format</group>
      <groupName>格式问题</groupName>
      <ability>L2_HalfPunc_CN</ability>
      <abilityName>全半角问题</abilityName>
      <candidateList>
        <item>，</item>
      </candidateList>
      <explain>文本全半角错误。</explain>
      <paraID>532221C1</paraID>
      <start>35</start>
      <end>36</end>
      <status>unmodified</status>
      <modifiedWord/>
      <trackRevisions>false</trackRevisions>
    </reviewItem>
    <reviewItem>
      <errorID>8a1d9911-f7ce-455e-948e-c31697878853</errorID>
      <errorWord>,</errorWord>
      <group>L1_Format</group>
      <groupName>格式问题</groupName>
      <ability>L2_HalfPunc_CN</ability>
      <abilityName>全半角问题</abilityName>
      <candidateList>
        <item>，</item>
      </candidateList>
      <explain>文本全半角错误。</explain>
      <paraID>532221C1</paraID>
      <start>40</start>
      <end>41</end>
      <status>unmodified</status>
      <modifiedWord/>
      <trackRevisions>false</trackRevisions>
    </reviewItem>
    <reviewItem>
      <errorID>16bca42e-d5aa-4018-b0d8-edbf4d670b71</errorID>
      <errorWord>,</errorWord>
      <group>L1_Format</group>
      <groupName>格式问题</groupName>
      <ability>L2_HalfPunc_CN</ability>
      <abilityName>全半角问题</abilityName>
      <candidateList>
        <item>，</item>
      </candidateList>
      <explain>文本全半角错误。</explain>
      <paraID>532221C1</paraID>
      <start>48</start>
      <end>49</end>
      <status>unmodified</status>
      <modifiedWord/>
      <trackRevisions>false</trackRevisions>
    </reviewItem>
    <reviewItem>
      <errorID>87db92f5-9e26-4914-b1b0-8e3f162ef7f3</errorID>
      <errorWord>,</errorWord>
      <group>L1_Format</group>
      <groupName>格式问题</groupName>
      <ability>L2_HalfPunc_CN</ability>
      <abilityName>全半角问题</abilityName>
      <candidateList>
        <item>，</item>
      </candidateList>
      <explain>文本全半角错误。</explain>
      <paraID>532221C1</paraID>
      <start>52</start>
      <end>53</end>
      <status>unmodified</status>
      <modifiedWord/>
      <trackRevisions>false</trackRevisions>
    </reviewItem>
    <reviewItem>
      <errorID>8b28f1f7-e91a-43bb-bede-403b11c12214</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291D7502</paraID>
      <start>0</start>
      <end>3</end>
      <status>unmodified</status>
      <modifiedWord/>
      <trackRevisions>false</trackRevisions>
    </reviewItem>
    <reviewItem>
      <errorID>1ec15f3a-e3ae-42a4-81c1-a12f295ee9c1</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46AB43FC</paraID>
      <start>0</start>
      <end>3</end>
      <status>unmodified</status>
      <modifiedWord/>
      <trackRevisions>false</trackRevisions>
    </reviewItem>
    <reviewItem>
      <errorID>b1435ed3-bebe-4fc8-bee8-773f03eb3884</errorID>
      <errorWord>,</errorWord>
      <group>L1_Format</group>
      <groupName>格式问题</groupName>
      <ability>L2_HalfPunc_CN</ability>
      <abilityName>全半角问题</abilityName>
      <candidateList>
        <item>，</item>
      </candidateList>
      <explain>文本全半角错误。</explain>
      <paraID>46AB43FC</paraID>
      <start>14</start>
      <end>15</end>
      <status>unmodified</status>
      <modifiedWord/>
      <trackRevisions>false</trackRevisions>
    </reviewItem>
    <reviewItem>
      <errorID>1c302430-57a0-4f41-9a5e-2ef206a7e839</errorID>
      <errorWord>,</errorWord>
      <group>L1_Format</group>
      <groupName>格式问题</groupName>
      <ability>L2_HalfPunc_CN</ability>
      <abilityName>全半角问题</abilityName>
      <candidateList>
        <item>，</item>
      </candidateList>
      <explain>文本全半角错误。</explain>
      <paraID>46AB43FC</paraID>
      <start>26</start>
      <end>27</end>
      <status>unmodified</status>
      <modifiedWord/>
      <trackRevisions>false</trackRevisions>
    </reviewItem>
    <reviewItem>
      <errorID>d844f1f3-1cb8-4cf5-a368-d7385be7a375</errorID>
      <errorWord>,</errorWord>
      <group>L1_Format</group>
      <groupName>格式问题</groupName>
      <ability>L2_HalfPunc_CN</ability>
      <abilityName>全半角问题</abilityName>
      <candidateList>
        <item>，</item>
      </candidateList>
      <explain>文本全半角错误。</explain>
      <paraID>46AB43FC</paraID>
      <start>31</start>
      <end>32</end>
      <status>unmodified</status>
      <modifiedWord/>
      <trackRevisions>false</trackRevisions>
    </reviewItem>
    <reviewItem>
      <errorID>1e091848-bea0-4012-84f0-621d0c710e54</errorID>
      <errorWord>(</errorWord>
      <group>L1_Format</group>
      <groupName>格式问题</groupName>
      <ability>L2_HalfPunc_CN</ability>
      <abilityName>全半角问题</abilityName>
      <candidateList>
        <item>（</item>
      </candidateList>
      <explain>文本全半角错误。</explain>
      <paraID>46AB43FC</paraID>
      <start>45</start>
      <end>46</end>
      <status>unmodified</status>
      <modifiedWord/>
      <trackRevisions>false</trackRevisions>
    </reviewItem>
    <reviewItem>
      <errorID>69911e1e-f754-49eb-8105-571e2d238621</errorID>
      <errorWord>),</errorWord>
      <group>L1_Format</group>
      <groupName>格式问题</groupName>
      <ability>L2_HalfPunc_CN</ability>
      <abilityName>全半角问题</abilityName>
      <candidateList>
        <item>），</item>
      </candidateList>
      <explain>文本全半角错误。</explain>
      <paraID>46AB43FC</paraID>
      <start>47</start>
      <end>49</end>
      <status>unmodified</status>
      <modifiedWord/>
      <trackRevisions>false</trackRevisions>
    </reviewItem>
    <reviewItem>
      <errorID>8f279947-cb2f-44f0-a182-a54a4c61d874</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43D32144</paraID>
      <start>0</start>
      <end>3</end>
      <status>unmodified</status>
      <modifiedWord/>
      <trackRevisions>false</trackRevisions>
    </reviewItem>
    <reviewItem>
      <errorID>beb37d9a-6006-4c23-8172-c7281dbf2f61</errorID>
      <errorWord>,</errorWord>
      <group>L1_Format</group>
      <groupName>格式问题</groupName>
      <ability>L2_HalfPunc_CN</ability>
      <abilityName>全半角问题</abilityName>
      <candidateList>
        <item>，</item>
      </candidateList>
      <explain>文本全半角错误。</explain>
      <paraID>43D32144</paraID>
      <start>14</start>
      <end>15</end>
      <status>unmodified</status>
      <modifiedWord/>
      <trackRevisions>false</trackRevisions>
    </reviewItem>
    <reviewItem>
      <errorID>c7f53ef4-90be-4c32-8e03-661c60841d95</errorID>
      <errorWord>,</errorWord>
      <group>L1_Format</group>
      <groupName>格式问题</groupName>
      <ability>L2_HalfPunc_CN</ability>
      <abilityName>全半角问题</abilityName>
      <candidateList>
        <item>，</item>
      </candidateList>
      <explain>文本全半角错误。</explain>
      <paraID>43D32144</paraID>
      <start>38</start>
      <end>39</end>
      <status>unmodified</status>
      <modifiedWord/>
      <trackRevisions>false</trackRevisions>
    </reviewItem>
    <reviewItem>
      <errorID>42adb21c-7e83-450c-886a-91cb124d7be3</errorID>
      <errorWord>,</errorWord>
      <group>L1_Format</group>
      <groupName>格式问题</groupName>
      <ability>L2_HalfPunc_CN</ability>
      <abilityName>全半角问题</abilityName>
      <candidateList>
        <item>，</item>
      </candidateList>
      <explain>文本全半角错误。</explain>
      <paraID>43D32144</paraID>
      <start>41</start>
      <end>42</end>
      <status>unmodified</status>
      <modifiedWord/>
      <trackRevisions>false</trackRevisions>
    </reviewItem>
    <reviewItem>
      <errorID>51893ade-e71c-4091-ab0d-6ae53b7c18b2</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7D1860F6</paraID>
      <start>0</start>
      <end>3</end>
      <status>unmodified</status>
      <modifiedWord/>
      <trackRevisions>false</trackRevisions>
    </reviewItem>
    <reviewItem>
      <errorID>6d1a5738-a88d-4385-ad31-c134c2023c27</errorID>
      <errorWord>,</errorWord>
      <group>L1_Format</group>
      <groupName>格式问题</groupName>
      <ability>L2_HalfPunc_CN</ability>
      <abilityName>全半角问题</abilityName>
      <candidateList>
        <item>，</item>
      </candidateList>
      <explain>文本全半角错误。</explain>
      <paraID>7D1860F6</paraID>
      <start>19</start>
      <end>20</end>
      <status>unmodified</status>
      <modifiedWord/>
      <trackRevisions>false</trackRevisions>
    </reviewItem>
    <reviewItem>
      <errorID>2b85c36b-e582-4354-8124-d1443e0e649a</errorID>
      <errorWord>,</errorWord>
      <group>L1_Format</group>
      <groupName>格式问题</groupName>
      <ability>L2_HalfPunc_CN</ability>
      <abilityName>全半角问题</abilityName>
      <candidateList>
        <item>，</item>
      </candidateList>
      <explain>文本全半角错误。</explain>
      <paraID>7D1860F6</paraID>
      <start>27</start>
      <end>28</end>
      <status>unmodified</status>
      <modifiedWord/>
      <trackRevisions>false</trackRevisions>
    </reviewItem>
    <reviewItem>
      <errorID>6ea75c6c-9b06-4947-8a05-89db71c73a09</errorID>
      <errorWord>,</errorWord>
      <group>L1_Format</group>
      <groupName>格式问题</groupName>
      <ability>L2_HalfPunc_CN</ability>
      <abilityName>全半角问题</abilityName>
      <candidateList>
        <item>，</item>
      </candidateList>
      <explain>文本全半角错误。</explain>
      <paraID>7D1860F6</paraID>
      <start>34</start>
      <end>35</end>
      <status>unmodified</status>
      <modifiedWord/>
      <trackRevisions>false</trackRevisions>
    </reviewItem>
    <reviewItem>
      <errorID>0ea20be1-48a5-4631-9f62-aa30f661680c</errorID>
      <errorWord>,</errorWord>
      <group>L1_Format</group>
      <groupName>格式问题</groupName>
      <ability>L2_HalfPunc_CN</ability>
      <abilityName>全半角问题</abilityName>
      <candidateList>
        <item>，</item>
      </candidateList>
      <explain>文本全半角错误。</explain>
      <paraID>7D1860F6</paraID>
      <start>50</start>
      <end>51</end>
      <status>unmodified</status>
      <modifiedWord/>
      <trackRevisions>false</trackRevisions>
    </reviewItem>
    <reviewItem>
      <errorID>cc01a8fe-6d6c-4b79-a143-fc14ef05585f</errorID>
      <errorWord>;</errorWord>
      <group>L1_Format</group>
      <groupName>格式问题</groupName>
      <ability>L2_HalfPunc_CN</ability>
      <abilityName>全半角问题</abilityName>
      <candidateList>
        <item>；</item>
      </candidateList>
      <explain>文本全半角错误。</explain>
      <paraID>7D1860F6</paraID>
      <start>60</start>
      <end>61</end>
      <status>unmodified</status>
      <modifiedWord/>
      <trackRevisions>false</trackRevisions>
    </reviewItem>
    <reviewItem>
      <errorID>99d48f2d-55ed-4b5a-9f68-fb8f9d252847</errorID>
      <errorWord>,</errorWord>
      <group>L1_Format</group>
      <groupName>格式问题</groupName>
      <ability>L2_HalfPunc_CN</ability>
      <abilityName>全半角问题</abilityName>
      <candidateList>
        <item>，</item>
      </candidateList>
      <explain>文本全半角错误。</explain>
      <paraID>7D1860F6</paraID>
      <start>66</start>
      <end>67</end>
      <status>unmodified</status>
      <modifiedWord/>
      <trackRevisions>false</trackRevisions>
    </reviewItem>
    <reviewItem>
      <errorID>c01253b2-0cf6-4b1c-8a91-d089078911ac</errorID>
      <errorWord>;</errorWord>
      <group>L1_Format</group>
      <groupName>格式问题</groupName>
      <ability>L2_HalfPunc_CN</ability>
      <abilityName>全半角问题</abilityName>
      <candidateList>
        <item>；</item>
      </candidateList>
      <explain>文本全半角错误。</explain>
      <paraID>7D1860F6</paraID>
      <start>79</start>
      <end>80</end>
      <status>unmodified</status>
      <modifiedWord/>
      <trackRevisions>false</trackRevisions>
    </reviewItem>
    <reviewItem>
      <errorID>ccbb723e-0c6e-4b5b-9f16-ba31987a1116</errorID>
      <errorWord>,</errorWord>
      <group>L1_Format</group>
      <groupName>格式问题</groupName>
      <ability>L2_HalfPunc_CN</ability>
      <abilityName>全半角问题</abilityName>
      <candidateList>
        <item>，</item>
      </candidateList>
      <explain>文本全半角错误。</explain>
      <paraID>7D1860F6</paraID>
      <start>93</start>
      <end>94</end>
      <status>unmodified</status>
      <modifiedWord/>
      <trackRevisions>false</trackRevisions>
    </reviewItem>
    <reviewItem>
      <errorID>745b9e75-27b3-464f-beff-bf4ee2ef943d</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35938EA4</paraID>
      <start>0</start>
      <end>3</end>
      <status>unmodified</status>
      <modifiedWord/>
      <trackRevisions>false</trackRevisions>
    </reviewItem>
    <reviewItem>
      <errorID>759080c4-0a3f-4f7d-a1e9-7e5e204ef4c7</errorID>
      <errorWord>,</errorWord>
      <group>L1_Format</group>
      <groupName>格式问题</groupName>
      <ability>L2_HalfPunc_CN</ability>
      <abilityName>全半角问题</abilityName>
      <candidateList>
        <item>，</item>
      </candidateList>
      <explain>文本全半角错误。</explain>
      <paraID>35938EA4</paraID>
      <start>34</start>
      <end>35</end>
      <status>unmodified</status>
      <modifiedWord/>
      <trackRevisions>false</trackRevisions>
    </reviewItem>
    <reviewItem>
      <errorID>753d2e8b-5c46-4340-93ea-f66dc2f21d44</errorID>
      <errorWord>;</errorWord>
      <group>L1_Format</group>
      <groupName>格式问题</groupName>
      <ability>L2_HalfPunc_CN</ability>
      <abilityName>全半角问题</abilityName>
      <candidateList>
        <item>；</item>
      </candidateList>
      <explain>文本全半角错误。</explain>
      <paraID>35938EA4</paraID>
      <start>60</start>
      <end>61</end>
      <status>unmodified</status>
      <modifiedWord/>
      <trackRevisions>false</trackRevisions>
    </reviewItem>
    <reviewItem>
      <errorID>18e60613-db3f-4598-9f0c-568875e8cb68</errorID>
      <errorWord>,</errorWord>
      <group>L1_Format</group>
      <groupName>格式问题</groupName>
      <ability>L2_HalfPunc_CN</ability>
      <abilityName>全半角问题</abilityName>
      <candidateList>
        <item>，</item>
      </candidateList>
      <explain>文本全半角错误。</explain>
      <paraID>35938EA4</paraID>
      <start>66</start>
      <end>67</end>
      <status>unmodified</status>
      <modifiedWord/>
      <trackRevisions>false</trackRevisions>
    </reviewItem>
    <reviewItem>
      <errorID>14c5a2c3-3d05-486c-a6b2-9ad074ff025b</errorID>
      <errorWord>,</errorWord>
      <group>L1_Format</group>
      <groupName>格式问题</groupName>
      <ability>L2_HalfPunc_CN</ability>
      <abilityName>全半角问题</abilityName>
      <candidateList>
        <item>，</item>
      </candidateList>
      <explain>文本全半角错误。</explain>
      <paraID>35938EA4</paraID>
      <start>93</start>
      <end>94</end>
      <status>unmodified</status>
      <modifiedWord/>
      <trackRevisions>false</trackRevisions>
    </reviewItem>
    <reviewItem>
      <errorID>9bf2e090-d5be-4ff4-9565-c9d8185f229d</errorID>
      <errorWord>,</errorWord>
      <group>L1_Format</group>
      <groupName>格式问题</groupName>
      <ability>L2_HalfPunc_CN</ability>
      <abilityName>全半角问题</abilityName>
      <candidateList>
        <item>，</item>
      </candidateList>
      <explain>文本全半角错误。</explain>
      <paraID>66A55B60</paraID>
      <start>19</start>
      <end>20</end>
      <status>unmodified</status>
      <modifiedWord/>
      <trackRevisions>false</trackRevisions>
    </reviewItem>
    <reviewItem>
      <errorID>4f7d4ef9-2f40-42be-8296-87f963640176</errorID>
      <errorWord>,</errorWord>
      <group>L1_Format</group>
      <groupName>格式问题</groupName>
      <ability>L2_HalfPunc_CN</ability>
      <abilityName>全半角问题</abilityName>
      <candidateList>
        <item>，</item>
      </candidateList>
      <explain>文本全半角错误。</explain>
      <paraID>3B56FE92</paraID>
      <start>12</start>
      <end>13</end>
      <status>unmodified</status>
      <modifiedWord/>
      <trackRevisions>false</trackRevisions>
    </reviewItem>
    <reviewItem>
      <errorID>f15b5e30-fdff-48dc-a0ce-2924e672b9bd</errorID>
      <errorWord>,</errorWord>
      <group>L1_Format</group>
      <groupName>格式问题</groupName>
      <ability>L2_HalfPunc_CN</ability>
      <abilityName>全半角问题</abilityName>
      <candidateList>
        <item>，</item>
      </candidateList>
      <explain>文本全半角错误。</explain>
      <paraID>3B56FE92</paraID>
      <start>19</start>
      <end>20</end>
      <status>unmodified</status>
      <modifiedWord/>
      <trackRevisions>false</trackRevisions>
    </reviewItem>
    <reviewItem>
      <errorID>da4ff777-fbcc-496e-a6a3-4b5f0b27a160</errorID>
      <errorWord>:</errorWord>
      <group>L1_Format</group>
      <groupName>格式问题</groupName>
      <ability>L2_HalfPunc_CN</ability>
      <abilityName>全半角问题</abilityName>
      <candidateList>
        <item>：</item>
      </candidateList>
      <explain>文本全半角错误。</explain>
      <paraID>1E98DB98</paraID>
      <start>6</start>
      <end>7</end>
      <status>unmodified</status>
      <modifiedWord/>
      <trackRevisions>false</trackRevisions>
    </reviewItem>
    <reviewItem>
      <errorID>7e4f596f-5bc5-4ccc-8c41-1a41518c5fd0</errorID>
      <errorWord>出</errorWord>
      <group>L1_Word</group>
      <groupName>字词问题</groupName>
      <ability>L2_Typo</ability>
      <abilityName>字词错误</abilityName>
      <candidateList>
        <item>驶出</item>
      </candidateList>
      <explain/>
      <paraID>61C40B57</paraID>
      <start>180</start>
      <end>181</end>
      <status>unmodified</status>
      <modifiedWord/>
      <trackRevisions>false</trackRevisions>
    </reviewItem>
    <reviewItem>
      <errorID>839249fb-429a-47b6-8b90-ce6293ba29ba</errorID>
      <errorWord>制订</errorWord>
      <group>L1_Word</group>
      <groupName>字词问题</groupName>
      <ability>L2_Typo</ability>
      <abilityName>字词错误</abilityName>
      <candidateList>
        <item>制定</item>
      </candidateList>
      <explain/>
      <paraID>7FBF9154</paraID>
      <start>38</start>
      <end>40</end>
      <status>modified</status>
      <modifiedWord>制定</modifiedWord>
      <trackRevisions>false</trackRevisions>
    </reviewItem>
    <reviewItem>
      <errorID>613b6157-6033-436a-9ab4-a4221a811436</errorID>
      <errorWord>指定好</errorWord>
      <group>L1_Word</group>
      <groupName>字词问题</groupName>
      <ability>L2_Typo</ability>
      <abilityName>字词错误</abilityName>
      <candidateList>
        <item>指定</item>
      </candidateList>
      <explain/>
      <paraID>122F4F16</paraID>
      <start>41</start>
      <end>44</end>
      <status>unmodified</status>
      <modifiedWord/>
      <trackRevisions>false</trackRevisions>
    </reviewItem>
    <reviewItem>
      <errorID>d1655446-81ff-4e51-bc93-fa6e43d4a0a5</errorID>
      <errorWord>间</errorWord>
      <group>L1_Word</group>
      <groupName>字词问题</groupName>
      <ability>L2_Typo</ability>
      <abilityName>字词错误</abilityName>
      <candidateList>
        <item>间内</item>
      </candidateList>
      <explain/>
      <paraID>1D32B0BC</paraID>
      <start>57</start>
      <end>58</end>
      <status>unmodified</status>
      <modifiedWord/>
      <trackRevisions>false</trackRevisions>
    </reviewItem>
    <reviewItem>
      <errorID>78580b74-ba8d-437c-98d0-8658e79617f2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17FD7A2D</paraID>
      <start>0</start>
      <end>2</end>
      <status>unmodified</status>
      <modifiedWord/>
      <trackRevisions>false</trackRevisions>
    </reviewItem>
    <reviewItem>
      <errorID>3069c6b3-0801-4a97-8086-5e8f335ea268</errorID>
      <errorWord>者</errorWord>
      <group>L1_Word</group>
      <groupName>字词问题</groupName>
      <ability>L2_Typo</ability>
      <abilityName>字词错误</abilityName>
      <candidateList>
        <item>则</item>
      </candidateList>
      <explain>存在发音相近字词的误用。</explain>
      <paraID>17FD7A2D</paraID>
      <start>33</start>
      <end>34</end>
      <status>unmodified</status>
      <modifiedWord/>
      <trackRevisions>false</trackRevisions>
    </reviewItem>
    <reviewItem>
      <errorID>079720e5-4f5c-4dd0-82d1-09c2a4ceff40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268A5646</paraID>
      <start>0</start>
      <end>2</end>
      <status>unmodified</status>
      <modifiedWord/>
      <trackRevisions>false</trackRevisions>
    </reviewItem>
    <reviewItem>
      <errorID>8524b0e5-11c8-407e-bdeb-d59cd9b8377b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196E2A4B</paraID>
      <start>0</start>
      <end>2</end>
      <status>unmodified</status>
      <modifiedWord/>
      <trackRevisions>false</trackRevisions>
    </reviewItem>
    <reviewItem>
      <errorID>6542b393-414c-4450-ae68-0c52dce5140a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247D0CDB</paraID>
      <start>0</start>
      <end>2</end>
      <status>unmodified</status>
      <modifiedWord/>
      <trackRevisions>false</trackRevisions>
    </reviewItem>
    <reviewItem>
      <errorID>116333c4-98af-4566-adfe-25b6624ac230</errorID>
      <errorWord>作好</errorWord>
      <group>L1_Word</group>
      <groupName>字词问题</groupName>
      <ability>L2_Typo</ability>
      <abilityName>字词错误</abilityName>
      <candidateList>
        <item>做好</item>
      </candidateList>
      <explain/>
      <paraID>247D0CDB</paraID>
      <start>8</start>
      <end>10</end>
      <status>modified</status>
      <modifiedWord>做好</modifiedWord>
      <trackRevisions>false</trackRevisions>
    </reviewItem>
    <reviewItem>
      <errorID>8bba8ab9-1ce7-4309-9d58-6ba5be7c7905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52F5DF39</paraID>
      <start>0</start>
      <end>2</end>
      <status>unmodified</status>
      <modifiedWord/>
      <trackRevisions>false</trackRevisions>
    </reviewItem>
    <reviewItem>
      <errorID>5be046f7-3018-4ab5-b2d6-81ecba935ef6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6D0DB1EB</paraID>
      <start>0</start>
      <end>2</end>
      <status>unmodified</status>
      <modifiedWord/>
      <trackRevisions>false</trackRevisions>
    </reviewItem>
    <reviewItem>
      <errorID>f3dd6026-b911-4f09-9eb9-19ec15d29f89</errorID>
      <errorWord>电器设备和</errorWord>
      <group>L1_Word</group>
      <groupName>字词问题</groupName>
      <ability>L2_Typo</ability>
      <abilityName>字词错误</abilityName>
      <candidateList>
        <item>电气设备和</item>
      </candidateList>
      <explain/>
      <paraID>6D0DB1EB</paraID>
      <start>4</start>
      <end>9</end>
      <status>modified</status>
      <modifiedWord>电气设备和</modifiedWord>
      <trackRevisions>false</trackRevisions>
    </reviewItem>
    <reviewItem>
      <errorID>ce80ea2f-1d19-4c2f-9e8d-dd05f3b5a7e4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7E6F03B7</paraID>
      <start>0</start>
      <end>2</end>
      <status>unmodified</status>
      <modifiedWord/>
      <trackRevisions>false</trackRevisions>
    </reviewItem>
    <reviewItem>
      <errorID>556ba380-2ea4-48f4-9cf7-408b64208e1a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27C52FC9</paraID>
      <start>0</start>
      <end>2</end>
      <status>unmodified</status>
      <modifiedWord/>
      <trackRevisions>false</trackRevisions>
    </reviewItem>
    <reviewItem>
      <errorID>55f06a1b-4d51-4682-8f6c-a453f1328a83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20FE94B0</paraID>
      <start>0</start>
      <end>2</end>
      <status>unmodified</status>
      <modifiedWord/>
      <trackRevisions>false</trackRevisions>
    </reviewItem>
    <reviewItem>
      <errorID>f70a455c-10a7-42e6-afdb-fd072487622a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4AB8808E</paraID>
      <start>0</start>
      <end>3</end>
      <status>unmodified</status>
      <modifiedWord/>
      <trackRevisions>false</trackRevisions>
    </reviewItem>
    <reviewItem>
      <errorID>f7437f0b-8326-4580-8288-10b560bb449d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5BBB2B34</paraID>
      <start>0</start>
      <end>3</end>
      <status>unmodified</status>
      <modifiedWord/>
      <trackRevisions>false</trackRevisions>
    </reviewItem>
    <reviewItem>
      <errorID>c2f091d9-9605-49d7-b8dd-a3898264267b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436F8509</paraID>
      <start>0</start>
      <end>3</end>
      <status>unmodified</status>
      <modifiedWord/>
      <trackRevisions>false</trackRevisions>
    </reviewItem>
    <reviewItem>
      <errorID>aca9861b-52c5-4f94-b5ef-382c2632dc53</errorID>
      <errorWord>,</errorWord>
      <group>L1_Format</group>
      <groupName>格式问题</groupName>
      <ability>L2_HalfPunc_CN</ability>
      <abilityName>全半角问题</abilityName>
      <candidateList>
        <item>，</item>
      </candidateList>
      <explain>文本全半角错误。</explain>
      <paraID>436F8509</paraID>
      <start>114</start>
      <end>115</end>
      <status>unmodified</status>
      <modifiedWord/>
      <trackRevisions>false</trackRevisions>
    </reviewItem>
    <reviewItem>
      <errorID>e95c1504-797f-469e-b971-696278f68db5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60575291</paraID>
      <start>0</start>
      <end>3</end>
      <status>unmodified</status>
      <modifiedWord/>
      <trackRevisions>false</trackRevisions>
    </reviewItem>
    <reviewItem>
      <errorID>83a755ad-73b2-40ca-9f8a-737ce0d93981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6D415A67</paraID>
      <start>0</start>
      <end>3</end>
      <status>unmodified</status>
      <modifiedWord/>
      <trackRevisions>false</trackRevisions>
    </reviewItem>
    <reviewItem>
      <errorID>98fd1a60-d4cf-4802-93fe-ae6f2bea2a4b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2DD09DD8</paraID>
      <start>0</start>
      <end>3</end>
      <status>unmodified</status>
      <modifiedWord/>
      <trackRevisions>false</trackRevisions>
    </reviewItem>
    <reviewItem>
      <errorID>74979f1f-f77e-4de4-9734-c2e2802e8163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330F8216</paraID>
      <start>0</start>
      <end>3</end>
      <status>unmodified</status>
      <modifiedWord/>
      <trackRevisions>false</trackRevisions>
    </reviewItem>
    <reviewItem>
      <errorID>4f91627a-25d2-456f-abc6-dc2c7ed1e2f3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78B96AC5</paraID>
      <start>0</start>
      <end>3</end>
      <status>unmodified</status>
      <modifiedWord/>
      <trackRevisions>false</trackRevisions>
    </reviewItem>
    <reviewItem>
      <errorID>0fb9d1b3-0caf-437d-b0ce-41dcc6e1cf2f</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51F5ED41</paraID>
      <start>0</start>
      <end>3</end>
      <status>unmodified</status>
      <modifiedWord/>
      <trackRevisions>false</trackRevisions>
    </reviewItem>
    <reviewItem>
      <errorID>db00345b-465c-4c7d-86b4-a8bd49b32573</errorID>
      <errorWord>作</errorWord>
      <group>L1_Word</group>
      <groupName>字词问题</groupName>
      <ability>L2_Typo</ability>
      <abilityName>字词错误</abilityName>
      <candidateList>
        <item>作为</item>
      </candidateList>
      <explain/>
      <paraID>51F5ED41</paraID>
      <start>33</start>
      <end>34</end>
      <status>unmodified</status>
      <modifiedWord/>
      <trackRevisions>false</trackRevisions>
    </reviewItem>
    <reviewItem>
      <errorID>51866ef5-f057-4475-b1a2-96b4932f4278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558DB8D0</paraID>
      <start>0</start>
      <end>3</end>
      <status>unmodified</status>
      <modifiedWord/>
      <trackRevisions>false</trackRevisions>
    </reviewItem>
    <reviewItem>
      <errorID>ee560ee4-6b19-43a3-8173-6d14bc24428d</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507BBC3A</paraID>
      <start>0</start>
      <end>3</end>
      <status>unmodified</status>
      <modifiedWord/>
      <trackRevisions>false</trackRevisions>
    </reviewItem>
    <reviewItem>
      <errorID>380dbf4b-f5ca-4587-9311-fe7220224c43</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34C4EDF5</paraID>
      <start>0</start>
      <end>3</end>
      <status>unmodified</status>
      <modifiedWord/>
      <trackRevisions>false</trackRevisions>
    </reviewItem>
    <reviewItem>
      <errorID>d3eb319b-6976-4428-96e4-a881059a6f04</errorID>
      <errorWord>,</errorWord>
      <group>L1_Format</group>
      <groupName>格式问题</groupName>
      <ability>L2_HalfPunc_CN</ability>
      <abilityName>全半角问题</abilityName>
      <candidateList>
        <item>，</item>
      </candidateList>
      <explain>文本全半角错误。</explain>
      <paraID>1B1F6C64</paraID>
      <start>15</start>
      <end>16</end>
      <status>unmodified</status>
      <modifiedWord/>
      <trackRevisions>false</trackRevisions>
    </reviewItem>
    <reviewItem>
      <errorID>3853003d-559d-49d1-b420-045dea01b503</errorID>
      <errorWord>,</errorWord>
      <group>L1_Format</group>
      <groupName>格式问题</groupName>
      <ability>L2_HalfPunc_CN</ability>
      <abilityName>全半角问题</abilityName>
      <candidateList>
        <item>，</item>
      </candidateList>
      <explain>文本全半角错误。</explain>
      <paraID>5964DE52</paraID>
      <start>8</start>
      <end>9</end>
      <status>unmodified</status>
      <modifiedWord/>
      <trackRevisions>false</trackRevisions>
    </reviewItem>
    <reviewItem>
      <errorID>564d1260-710b-4fb3-8c0d-e429b90eb024</errorID>
      <errorWord>:</errorWord>
      <group>L1_Format</group>
      <groupName>格式问题</groupName>
      <ability>L2_HalfPunc_CN</ability>
      <abilityName>全半角问题</abilityName>
      <candidateList>
        <item>：</item>
      </candidateList>
      <explain>文本全半角错误。</explain>
      <paraID>4C26D391</paraID>
      <start>6</start>
      <end>7</end>
      <status>unmodified</status>
      <modifiedWord/>
      <trackRevisions>false</trackRevisions>
    </reviewItem>
    <reviewItem>
      <errorID>419dc78f-de65-4f69-a20a-e7bbf2c6e3e5</errorID>
      <errorWord>.</errorWord>
      <group>L1_Format</group>
      <groupName>格式问题</groupName>
      <ability>L2_HalfPunc_CN</ability>
      <abilityName>全半角问题</abilityName>
      <candidateList>
        <item>。</item>
      </candidateList>
      <explain>文本全半角错误。</explain>
      <paraID>13249DF0</paraID>
      <start>109</start>
      <end>110</end>
      <status>unmodified</status>
      <modifiedWord/>
      <trackRevisions>false</trackRevisions>
    </reviewItem>
    <reviewItem>
      <errorID>e26f1aab-51d1-40f9-92ce-fd042a766fa0</errorID>
      <errorWord>.</errorWord>
      <group>L1_Format</group>
      <groupName>格式问题</groupName>
      <ability>L2_HalfPunc_CN</ability>
      <abilityName>全半角问题</abilityName>
      <candidateList>
        <item>。</item>
      </candidateList>
      <explain>文本全半角错误。</explain>
      <paraID>34044C8C</paraID>
      <start>47</start>
      <end>48</end>
      <status>unmodified</status>
      <modifiedWord/>
      <trackRevisions>false</trackRevisions>
    </reviewItem>
    <reviewItem>
      <errorID>89a397ac-b2fb-454a-a3b1-a3d29f976c9b</errorID>
      <errorWord>.</errorWord>
      <group>L1_Format</group>
      <groupName>格式问题</groupName>
      <ability>L2_HalfPunc_CN</ability>
      <abilityName>全半角问题</abilityName>
      <candidateList>
        <item>。</item>
      </candidateList>
      <explain>文本全半角错误。</explain>
      <paraID>34044C8C</paraID>
      <start>70</start>
      <end>71</end>
      <status>unmodified</status>
      <modifiedWord/>
      <trackRevisions>false</trackRevisions>
    </reviewItem>
    <reviewItem>
      <errorID>234e2291-2b40-45fd-84e3-3932d0024606</errorID>
      <errorWord>.</errorWord>
      <group>L1_Format</group>
      <groupName>格式问题</groupName>
      <ability>L2_HalfPunc_CN</ability>
      <abilityName>全半角问题</abilityName>
      <candidateList>
        <item>。</item>
      </candidateList>
      <explain>文本全半角错误。</explain>
      <paraID>2D32D256</paraID>
      <start>91</start>
      <end>92</end>
      <status>unmodified</status>
      <modifiedWord/>
      <trackRevisions>false</trackRevisions>
    </reviewItem>
    <reviewItem>
      <errorID>a018ee1b-c7ab-4305-a9cd-d80d99e4067e</errorID>
      <errorWord>配戴</errorWord>
      <group>L1_Word</group>
      <groupName>字词问题</groupName>
      <ability>L2_Alias</ability>
      <abilityName>也作/曾用词</abilityName>
      <candidateList>
        <item>佩戴</item>
      </candidateList>
      <explain>词汇[配戴]为不规范表述或旧称，其规范书面表述为[佩戴]。</explain>
      <paraID>252833D0</paraID>
      <start>10</start>
      <end>12</end>
      <status>modified</status>
      <modifiedWord>佩戴</modifiedWord>
      <trackRevisions>false</trackRevisions>
    </reviewItem>
    <reviewItem>
      <errorID>94dc9d73-87a6-4df4-afa8-7bf68ee5e493</errorID>
      <errorWord>.</errorWord>
      <group>L1_Format</group>
      <groupName>格式问题</groupName>
      <ability>L2_HalfPunc_CN</ability>
      <abilityName>全半角问题</abilityName>
      <candidateList>
        <item>。</item>
      </candidateList>
      <explain>文本全半角错误。</explain>
      <paraID>252833D0</paraID>
      <start>36</start>
      <end>37</end>
      <status>unmodified</status>
      <modifiedWord/>
      <trackRevisions>false</trackRevisions>
    </reviewItem>
    <reviewItem>
      <errorID>da17dcac-001c-4256-bd7b-4e5561ff0785</errorID>
      <errorWord>或是</errorWord>
      <group>L1_Word</group>
      <groupName>字词问题</groupName>
      <ability>L2_Typo</ability>
      <abilityName>字词错误</abilityName>
      <candidateList>
        <item>或</item>
      </candidateList>
      <explain/>
      <paraID>34CADA90</paraID>
      <start>19</start>
      <end>21</end>
      <status>unmodified</status>
      <modifiedWord/>
      <trackRevisions>false</trackRevisions>
    </reviewItem>
    <reviewItem>
      <errorID>fa0af9b2-45a3-4bbe-9e0c-ba708469f506</errorID>
      <errorWord>.</errorWord>
      <group>L1_Word</group>
      <groupName>字词问题</groupName>
      <ability>L2_Typo</ability>
      <abilityName>字词错误</abilityName>
      <candidateList>
        <item>.一</item>
      </candidateList>
      <explain/>
      <paraID>49B22EBC</paraID>
      <start>24</start>
      <end>25</end>
      <status>unmodified</status>
      <modifiedWord/>
      <trackRevisions>false</trackRevisions>
    </reviewItem>
    <reviewItem>
      <errorID>169a3e4f-ae88-47dd-9021-b3c044983f2d</errorID>
      <errorWord>，</errorWord>
      <group>L1_Word</group>
      <groupName>字词问题</groupName>
      <ability>L2_Typo</ability>
      <abilityName>字词错误</abilityName>
      <candidateList>
        <item>，由</item>
      </candidateList>
      <explain/>
      <paraID>49B22EBC</paraID>
      <start>90</start>
      <end>91</end>
      <status>unmodified</status>
      <modifiedWord/>
      <trackRevisions>false</trackRevisions>
    </reviewItem>
    <reviewItem>
      <errorID>cffec4cb-cb0d-469a-a76e-e02533b14af8</errorID>
      <errorWord>.</errorWord>
      <group>L1_Format</group>
      <groupName>格式问题</groupName>
      <ability>L2_HalfPunc_CN</ability>
      <abilityName>全半角问题</abilityName>
      <candidateList>
        <item>。</item>
      </candidateList>
      <explain>文本全半角错误。</explain>
      <paraID>3E40EAC1</paraID>
      <start>55</start>
      <end>56</end>
      <status>unmodified</status>
      <modifiedWord/>
      <trackRevisions>false</trackRevisions>
    </reviewItem>
    <reviewItem>
      <errorID>48a89962-7035-40bf-bf9d-447657599040</errorID>
      <errorWord>零乱</errorWord>
      <group>L1_Word</group>
      <groupName>字词问题</groupName>
      <ability>L2_Typo</ability>
      <abilityName>字词错误</abilityName>
      <candidateList>
        <item>凌乱</item>
      </candidateList>
      <explain/>
      <paraID>54C55ABC</paraID>
      <start>53</start>
      <end>55</end>
      <status>modified</status>
      <modifiedWord>凌乱</modifiedWord>
      <trackRevisions>false</trackRevisions>
    </reviewItem>
    <reviewItem>
      <errorID>6bca8c19-5e5e-45b1-aa3e-78178584c03b</errorID>
      <errorWord>定</errorWord>
      <group>L1_Word</group>
      <groupName>字词问题</groupName>
      <ability>L2_Typo</ability>
      <abilityName>字词错误</abilityName>
      <candidateList>
        <item>定安</item>
      </candidateList>
      <explain/>
      <paraID> B03092F</paraID>
      <start>29</start>
      <end>31</end>
      <status>modified</status>
      <modifiedWord>定安</modifiedWord>
      <trackRevisions>false</trackRevisions>
    </reviewItem>
    <reviewItem>
      <errorID>d4305e5f-b6f7-4625-97a1-a0a688ae3b07</errorID>
      <errorWord>曝晒</errorWord>
      <group>L1_Word</group>
      <groupName>字词问题</groupName>
      <ability>L2_Typo</ability>
      <abilityName>字词错误</abilityName>
      <candidateList>
        <item>暴晒</item>
      </candidateList>
      <explain>存在发音相同字词的误用。</explain>
      <paraID>226BC185</paraID>
      <start>31</start>
      <end>33</end>
      <status>modified</status>
      <modifiedWord>暴晒</modifiedWord>
      <trackRevisions>false</trackRevisions>
    </reviewItem>
    <reviewItem>
      <errorID>4624c8e7-46ef-431c-9bc5-a054c06f58cc</errorID>
      <errorWord>抛洒</errorWord>
      <group>L1_Word</group>
      <groupName>字词问题</groupName>
      <ability>L2_Typo</ability>
      <abilityName>字词错误</abilityName>
      <candidateList>
        <item>抛撒</item>
      </candidateList>
      <explain>存在发音相同字词的误用。</explain>
      <paraID> 813D53D</paraID>
      <start>27</start>
      <end>29</end>
      <status>modified</status>
      <modifiedWord>抛撒</modifiedWord>
      <trackRevisions>false</trackRevisions>
    </reviewItem>
    <reviewItem>
      <errorID>00a211cd-3e20-48f2-9c0e-690d39b46052</errorID>
      <errorWord>.</errorWord>
      <group>L1_Format</group>
      <groupName>格式问题</groupName>
      <ability>L2_HalfPunc_CN</ability>
      <abilityName>全半角问题</abilityName>
      <candidateList>
        <item>。</item>
      </candidateList>
      <explain>文本全半角错误。</explain>
      <paraID>50FB1FCE</paraID>
      <start>44</start>
      <end>45</end>
      <status>unmodified</status>
      <modifiedWord/>
      <trackRevisions>false</trackRevisions>
    </reviewItem>
    <reviewItem>
      <errorID>1f9fe398-f793-4dfd-aa3e-7b4543f01352</errorID>
      <errorWord>安全标示牌</errorWord>
      <group>L1_Word</group>
      <groupName>字词问题</groupName>
      <ability>L2_Typo</ability>
      <abilityName>字词错误</abilityName>
      <candidateList>
        <item>安全标识牌</item>
      </candidateList>
      <explain/>
      <paraID>708D3E8E</paraID>
      <start>26</start>
      <end>31</end>
      <status>modified</status>
      <modifiedWord>安全标识牌</modifiedWord>
      <trackRevisions>false</trackRevisions>
    </reviewItem>
    <reviewItem>
      <errorID>c6463051-43c0-4b65-afaa-f419fcdc7470</errorID>
      <errorWord>.</errorWord>
      <group>L1_Format</group>
      <groupName>格式问题</groupName>
      <ability>L2_HalfPunc_CN</ability>
      <abilityName>全半角问题</abilityName>
      <candidateList>
        <item>。</item>
      </candidateList>
      <explain>文本全半角错误。</explain>
      <paraID>39C88D9D</paraID>
      <start>24</start>
      <end>25</end>
      <status>unmodified</status>
      <modifiedWord/>
      <trackRevisions>false</trackRevisions>
    </reviewItem>
    <reviewItem>
      <errorID>f18ae719-17ee-49bc-8cba-cbcda5417357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39F58CB9</paraID>
      <start>0</start>
      <end>2</end>
      <status>unmodified</status>
      <modifiedWord/>
      <trackRevisions>false</trackRevisions>
    </reviewItem>
    <reviewItem>
      <errorID>12784926-c75e-4f75-99e6-d8018035f089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3283D7F8</paraID>
      <start>3</start>
      <end>5</end>
      <status>unmodified</status>
      <modifiedWord/>
      <trackRevisions>false</trackRevisions>
    </reviewItem>
    <reviewItem>
      <errorID>c4040831-64be-4346-8cec-c698e4b07e58</errorID>
      <errorWord>.</errorWord>
      <group>L1_Format</group>
      <groupName>格式问题</groupName>
      <ability>L2_HalfPunc_CN</ability>
      <abilityName>全半角问题</abilityName>
      <candidateList>
        <item>。</item>
      </candidateList>
      <explain>文本全半角错误。</explain>
      <paraID>3283D7F8</paraID>
      <start>65</start>
      <end>66</end>
      <status>unmodified</status>
      <modifiedWord/>
      <trackRevisions>false</trackRevisions>
    </reviewItem>
    <reviewItem>
      <errorID>83cfb438-6a09-4243-a7f2-37e1f1661d89</errorID>
      <errorWord>的</errorWord>
      <group>L1_Word</group>
      <groupName>字词问题</groupName>
      <ability>L2_DDD</ability>
      <abilityName>的地得用法</abilityName>
      <candidateList>
        <item>地</item>
      </candidateList>
      <explain/>
      <paraID>7BE06624</paraID>
      <start>85</start>
      <end>86</end>
      <status>modified</status>
      <modifiedWord>地</modifiedWord>
      <trackRevisions>false</trackRevisions>
    </reviewItem>
    <reviewItem>
      <errorID>58575a30-d5f1-4177-99dd-5a982536efeb</errorID>
      <errorWord>,</errorWord>
      <group>L1_Format</group>
      <groupName>格式问题</groupName>
      <ability>L2_HalfPunc_CN</ability>
      <abilityName>全半角问题</abilityName>
      <candidateList>
        <item>，</item>
      </candidateList>
      <explain>文本全半角错误。</explain>
      <paraID>3EC63CC4</paraID>
      <start>8</start>
      <end>9</end>
      <status>unmodified</status>
      <modifiedWord/>
      <trackRevisions>false</trackRevisions>
    </reviewItem>
    <reviewItem>
      <errorID>eecfccad-3cb5-4077-b8ac-8c22b6e14d6a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1083F678</paraID>
      <start>0</start>
      <end>2</end>
      <status>unmodified</status>
      <modifiedWord/>
      <trackRevisions>false</trackRevisions>
    </reviewItem>
    <reviewItem>
      <errorID>e65a6693-e376-4730-bd81-b7bc6fff54fc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2D04B21F</paraID>
      <start>0</start>
      <end>2</end>
      <status>unmodified</status>
      <modifiedWord/>
      <trackRevisions>false</trackRevisions>
    </reviewItem>
    <reviewItem>
      <errorID>3044894a-c367-46d9-90d6-4ee1d33f90ce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6C81180E</paraID>
      <start>0</start>
      <end>2</end>
      <status>unmodified</status>
      <modifiedWord/>
      <trackRevisions>false</trackRevisions>
    </reviewItem>
    <reviewItem>
      <errorID>58397ab5-a0c5-454d-9e11-466614abf68d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30A9FB4D</paraID>
      <start>0</start>
      <end>2</end>
      <status>unmodified</status>
      <modifiedWord/>
      <trackRevisions>false</trackRevisions>
    </reviewItem>
    <reviewItem>
      <errorID>3480557c-4e62-4506-9332-b12e2f2cba4c</errorID>
      <errorWord>【2022】3号</errorWord>
      <group>L1_Knowledge</group>
      <groupName>知识性问题</groupName>
      <ability>L2_Knowledge</ability>
      <abilityName>其他知识</abilityName>
      <candidateList>
        <item>〔2022〕3号</item>
      </candidateList>
      <explain>发文字号格式错误。</explain>
      <paraID>486D3DB9</paraID>
      <start>106</start>
      <end>114</end>
      <status>modified</status>
      <modifiedWord>〔2022〕3号</modifiedWord>
      <trackRevisions>false</trackRevisions>
    </reviewItem>
    <reviewItem>
      <errorID>f381f26f-c415-4ce1-85a2-b47bf42556d1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7BC488C7</paraID>
      <start>0</start>
      <end>2</end>
      <status>unmodified</status>
      <modifiedWord/>
      <trackRevisions>false</trackRevisions>
    </reviewItem>
    <reviewItem>
      <errorID>3b480971-132a-41aa-94c5-0161c48d8e57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5E528A64</paraID>
      <start>0</start>
      <end>2</end>
      <status>unmodified</status>
      <modifiedWord/>
      <trackRevisions>false</trackRevisions>
    </reviewItem>
    <reviewItem>
      <errorID>2183f697-4596-4c9d-aaca-6f393ba25d32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43AFF6F4</paraID>
      <start>0</start>
      <end>2</end>
      <status>unmodified</status>
      <modifiedWord/>
      <trackRevisions>false</trackRevisions>
    </reviewItem>
    <reviewItem>
      <errorID>466427e1-a8fa-4e1c-a15c-d24304b7675f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5BD39A0C</paraID>
      <start>0</start>
      <end>2</end>
      <status>unmodified</status>
      <modifiedWord/>
      <trackRevisions>false</trackRevisions>
    </reviewItem>
    <reviewItem>
      <errorID>8eedd1d2-9f3e-4dbb-acb7-b579c3220423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6C04EA01</paraID>
      <start>0</start>
      <end>2</end>
      <status>unmodified</status>
      <modifiedWord/>
      <trackRevisions>false</trackRevisions>
    </reviewItem>
    <reviewItem>
      <errorID>e28e4019-7de9-4320-90ce-370218cd54f2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2BD21236</paraID>
      <start>0</start>
      <end>2</end>
      <status>unmodified</status>
      <modifiedWord/>
      <trackRevisions>false</trackRevisions>
    </reviewItem>
    <reviewItem>
      <errorID>a78c3d49-b087-4876-9021-50abddf32596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6EB54DD6</paraID>
      <start>0</start>
      <end>2</end>
      <status>unmodified</status>
      <modifiedWord/>
      <trackRevisions>false</trackRevisions>
    </reviewItem>
    <reviewItem>
      <errorID>a08c13fd-40d2-4d7f-b9a6-8a51cc4e8b07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5594D5AC</paraID>
      <start>0</start>
      <end>2</end>
      <status>unmodified</status>
      <modifiedWord/>
      <trackRevisions>false</trackRevisions>
    </reviewItem>
    <reviewItem>
      <errorID>24687bd7-2427-4a63-89cc-b98a6b348947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5D3F00DE</paraID>
      <start>0</start>
      <end>2</end>
      <status>unmodified</status>
      <modifiedWord/>
      <trackRevisions>false</trackRevisions>
    </reviewItem>
    <reviewItem>
      <errorID>9664882f-ab8f-4884-a713-69ca4ba497ae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5262B198</paraID>
      <start>0</start>
      <end>2</end>
      <status>unmodified</status>
      <modifiedWord/>
      <trackRevisions>false</trackRevisions>
    </reviewItem>
    <reviewItem>
      <errorID>d45f55bc-e821-428e-975f-84793a745c03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7ABFBC25</paraID>
      <start>0</start>
      <end>2</end>
      <status>unmodified</status>
      <modifiedWord/>
      <trackRevisions>false</trackRevisions>
    </reviewItem>
    <reviewItem>
      <errorID>95716f5c-7504-4525-bc8b-b9a9e3146e97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5D4209AD</paraID>
      <start>0</start>
      <end>2</end>
      <status>unmodified</status>
      <modifiedWord/>
      <trackRevisions>false</trackRevisions>
    </reviewItem>
    <reviewItem>
      <errorID>4362fd6b-4ac1-483d-84a7-d72373c2c6cd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5D92C71C</paraID>
      <start>0</start>
      <end>2</end>
      <status>unmodified</status>
      <modifiedWord/>
      <trackRevisions>false</trackRevisions>
    </reviewItem>
    <reviewItem>
      <errorID>0228b8ee-61c2-4467-bbb3-0ea4da0ce944</errorID>
      <errorWord>，</errorWord>
      <group>L1_Word</group>
      <groupName>字词问题</groupName>
      <ability>L2_Typo</ability>
      <abilityName>字词错误</abilityName>
      <candidateList>
        <item>，自</item>
      </candidateList>
      <explain/>
      <paraID>69868908</paraID>
      <start>9</start>
      <end>10</end>
      <status>unmodified</status>
      <modifiedWord/>
      <trackRevisions>false</trackRevisions>
    </reviewItem>
    <reviewItem>
      <errorID>87f2b507-159e-4b77-8f05-cff7bc7ce5de</errorID>
      <errorWord>接收</errorWord>
      <group>L1_Word</group>
      <groupName>字词问题</groupName>
      <ability>L2_Typo</ability>
      <abilityName>字词错误</abilityName>
      <candidateList>
        <item>接受</item>
      </candidateList>
      <explain>存在发音相同字词的误用。</explain>
      <paraID>69868908</paraID>
      <start>11</start>
      <end>13</end>
      <status>modified</status>
      <modifiedWord>接受</modifiedWord>
      <trackRevisions>false</trackRevisions>
    </reviewItem>
    <reviewItem>
      <errorID>fc2db4f7-88dd-4c95-bb29-d7f6be0422dc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5E6C4413</paraID>
      <start>0</start>
      <end>2</end>
      <status>unmodified</status>
      <modifiedWord/>
      <trackRevisions>false</trackRevisions>
    </reviewItem>
    <reviewItem>
      <errorID>42bdfe0f-186d-4748-bd61-d7928382264a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2950302B</paraID>
      <start>0</start>
      <end>2</end>
      <status>unmodified</status>
      <modifiedWord/>
      <trackRevisions>false</trackRevisions>
    </reviewItem>
    <reviewItem>
      <errorID>fc4bc50b-4e7a-407c-be02-1d5503ed1b20</errorID>
      <errorWord>〔2017〕 141号</errorWord>
      <group>L1_Knowledge</group>
      <groupName>知识性问题</groupName>
      <ability>L2_Knowledge</ability>
      <abilityName>其他知识</abilityName>
      <candidateList>
        <item>〔2017〕141号</item>
      </candidateList>
      <explain>发文字号格式错误。</explain>
      <paraID>4D922C84</paraID>
      <start>49</start>
      <end>59</end>
      <status>modified</status>
      <modifiedWord>〔2017〕141号</modifiedWord>
      <trackRevisions>false</trackRevisions>
    </reviewItem>
    <reviewItem>
      <errorID>e2482a04-2e84-4a73-b5b6-6c6d2d142909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7B33CC74</paraID>
      <start>18</start>
      <end>19</end>
      <status>unmodified</status>
      <modifiedWord/>
      <trackRevisions>false</trackRevisions>
    </reviewItem>
    <reviewItem>
      <errorID>181aefe1-9841-4571-8a71-aaec2d4ab027</errorID>
      <errorWord>(</errorWord>
      <group>L1_Format</group>
      <groupName>格式问题</groupName>
      <ability>L2_HalfPunc_CN</ability>
      <abilityName>全半角问题</abilityName>
      <candidateList>
        <item>（</item>
      </candidateList>
      <explain>文本全半角错误。</explain>
      <paraID>508A1D14</paraID>
      <start>17</start>
      <end>18</end>
      <status>unmodified</status>
      <modifiedWord/>
      <trackRevisions>false</trackRevisions>
    </reviewItem>
    <reviewItem>
      <errorID>b1c4097b-c558-4a96-b79b-84243c3df9e3</errorID>
      <errorWord>)</errorWord>
      <group>L1_Format</group>
      <groupName>格式问题</groupName>
      <ability>L2_HalfPunc_CN</ability>
      <abilityName>全半角问题</abilityName>
      <candidateList>
        <item>）</item>
      </candidateList>
      <explain>文本全半角错误。</explain>
      <paraID>508A1D14</paraID>
      <start>28</start>
      <end>29</end>
      <status>unmodified</status>
      <modifiedWord/>
      <trackRevisions>false</trackRevisions>
    </reviewItem>
    <reviewItem>
      <errorID>7403b8bd-ce9b-4219-8963-6492a7234a3d</errorID>
      <errorWord>(</errorWord>
      <group>L1_Format</group>
      <groupName>格式问题</groupName>
      <ability>L2_HalfPunc_CN</ability>
      <abilityName>全半角问题</abilityName>
      <candidateList>
        <item>（</item>
      </candidateList>
      <explain>文本全半角错误。</explain>
      <paraID>3BC79552</paraID>
      <start>0</start>
      <end>1</end>
      <status>unmodified</status>
      <modifiedWord/>
      <trackRevisions>false</trackRevisions>
    </reviewItem>
    <reviewItem>
      <errorID>8118445d-5161-4a24-9138-799830c31914</errorID>
      <errorWord>)</errorWord>
      <group>L1_Format</group>
      <groupName>格式问题</groupName>
      <ability>L2_HalfPunc_CN</ability>
      <abilityName>全半角问题</abilityName>
      <candidateList>
        <item>）</item>
      </candidateList>
      <explain>文本全半角错误。</explain>
      <paraID>3BC79552</paraID>
      <start>3</start>
      <end>4</end>
      <status>unmodified</status>
      <modifiedWord/>
      <trackRevisions>false</trackRevisions>
    </reviewItem>
    <reviewItem>
      <errorID>024bb8c0-572a-4a1a-8c52-58cd981d3855</errorID>
      <errorWord>(</errorWord>
      <group>L1_Format</group>
      <groupName>格式问题</groupName>
      <ability>L2_HalfPunc_CN</ability>
      <abilityName>全半角问题</abilityName>
      <candidateList>
        <item>（</item>
      </candidateList>
      <explain>文本全半角错误。</explain>
      <paraID>1C5CAB86</paraID>
      <start>0</start>
      <end>1</end>
      <status>unmodified</status>
      <modifiedWord/>
      <trackRevisions>false</trackRevisions>
    </reviewItem>
    <reviewItem>
      <errorID>dc004696-06f5-4e07-839a-372297b8e2ab</errorID>
      <errorWord>)</errorWord>
      <group>L1_Format</group>
      <groupName>格式问题</groupName>
      <ability>L2_HalfPunc_CN</ability>
      <abilityName>全半角问题</abilityName>
      <candidateList>
        <item>）</item>
      </candidateList>
      <explain>文本全半角错误。</explain>
      <paraID>1C5CAB86</paraID>
      <start>6</start>
      <end>7</end>
      <status>unmodified</status>
      <modifiedWord/>
      <trackRevisions>false</trackRevisions>
    </reviewItem>
    <reviewItem>
      <errorID>20cb9695-7146-4d4d-99b8-f0c3231db7ce</errorID>
      <errorWord>(</errorWord>
      <group>L1_Format</group>
      <groupName>格式问题</groupName>
      <ability>L2_HalfPunc_CN</ability>
      <abilityName>全半角问题</abilityName>
      <candidateList>
        <item>（</item>
      </candidateList>
      <explain>文本全半角错误。</explain>
      <paraID>6AEB5091</paraID>
      <start>0</start>
      <end>1</end>
      <status>unmodified</status>
      <modifiedWord/>
      <trackRevisions>false</trackRevisions>
    </reviewItem>
    <reviewItem>
      <errorID>244f8c7d-ed7c-416c-9d58-b309095367d2</errorID>
      <errorWord>)</errorWord>
      <group>L1_Format</group>
      <groupName>格式问题</groupName>
      <ability>L2_HalfPunc_CN</ability>
      <abilityName>全半角问题</abilityName>
      <candidateList>
        <item>）</item>
      </candidateList>
      <explain>文本全半角错误。</explain>
      <paraID>6AEB5091</paraID>
      <start>6</start>
      <end>7</end>
      <status>unmodified</status>
      <modifiedWord/>
      <trackRevisions>false</trackRevisions>
    </reviewItem>
    <reviewItem>
      <errorID>ffed4c7f-e541-49d2-8a20-222f0f90839f</errorID>
      <errorWord>(</errorWord>
      <group>L1_Format</group>
      <groupName>格式问题</groupName>
      <ability>L2_HalfPunc_CN</ability>
      <abilityName>全半角问题</abilityName>
      <candidateList>
        <item>（</item>
      </candidateList>
      <explain>文本全半角错误。</explain>
      <paraID>4BE83EFA</paraID>
      <start>2</start>
      <end>3</end>
      <status>unmodified</status>
      <modifiedWord/>
      <trackRevisions>false</trackRevisions>
    </reviewItem>
    <reviewItem>
      <errorID>e1fae458-d82e-4fb6-8507-590dca3d2e2c</errorID>
      <errorWord>)</errorWord>
      <group>L1_Format</group>
      <groupName>格式问题</groupName>
      <ability>L2_HalfPunc_CN</ability>
      <abilityName>全半角问题</abilityName>
      <candidateList>
        <item>）</item>
      </candidateList>
      <explain>文本全半角错误。</explain>
      <paraID>4BE83EFA</paraID>
      <start>4</start>
      <end>5</end>
      <status>unmodified</status>
      <modifiedWord/>
      <trackRevisions>false</trackRevisions>
    </reviewItem>
    <reviewItem>
      <errorID>0aa59003-963a-4ea1-8c67-7a5e8248f972</errorID>
      <errorWord>:(</errorWord>
      <group>L1_Format</group>
      <groupName>格式问题</groupName>
      <ability>L2_HalfPunc_CN</ability>
      <abilityName>全半角问题</abilityName>
      <candidateList>
        <item>：（</item>
      </candidateList>
      <explain>文本全半角错误。</explain>
      <paraID>21D34EC8</paraID>
      <start>2</start>
      <end>4</end>
      <status>unmodified</status>
      <modifiedWord/>
      <trackRevisions>false</trackRevisions>
    </reviewItem>
    <reviewItem>
      <errorID>039db0e5-5a1c-4b4e-97b8-cfb7a18f0ae3</errorID>
      <errorWord>)</errorWord>
      <group>L1_Format</group>
      <groupName>格式问题</groupName>
      <ability>L2_HalfPunc_CN</ability>
      <abilityName>全半角问题</abilityName>
      <candidateList>
        <item>）</item>
      </candidateList>
      <explain>文本全半角错误。</explain>
      <paraID>21D34EC8</paraID>
      <start>5</start>
      <end>6</end>
      <status>unmodified</status>
      <modifiedWord/>
      <trackRevisions>false</trackRevisions>
    </reviewItem>
    <reviewItem>
      <errorID>af856665-9d96-4e45-bd41-090036a60dd6</errorID>
      <errorWord>(</errorWord>
      <group>L1_Format</group>
      <groupName>格式问题</groupName>
      <ability>L2_HalfPunc_CN</ability>
      <abilityName>全半角问题</abilityName>
      <candidateList>
        <item>（</item>
      </candidateList>
      <explain>文本全半角错误。</explain>
      <paraID>46D82C87</paraID>
      <start>2</start>
      <end>3</end>
      <status>unmodified</status>
      <modifiedWord/>
      <trackRevisions>false</trackRevisions>
    </reviewItem>
    <reviewItem>
      <errorID>d38fd189-6e56-4c96-8f6d-f8973d016bbc</errorID>
      <errorWord>)</errorWord>
      <group>L1_Format</group>
      <groupName>格式问题</groupName>
      <ability>L2_HalfPunc_CN</ability>
      <abilityName>全半角问题</abilityName>
      <candidateList>
        <item>）</item>
      </candidateList>
      <explain>文本全半角错误。</explain>
      <paraID>46D82C87</paraID>
      <start>4</start>
      <end>5</end>
      <status>unmodified</status>
      <modifiedWord/>
      <trackRevisions>false</trackRevisions>
    </reviewItem>
    <reviewItem>
      <errorID>09dc9ecd-0479-44a7-a0f4-8c0ec332358a</errorID>
      <errorWord>:(</errorWord>
      <group>L1_Format</group>
      <groupName>格式问题</groupName>
      <ability>L2_HalfPunc_CN</ability>
      <abilityName>全半角问题</abilityName>
      <candidateList>
        <item>：（</item>
      </candidateList>
      <explain>文本全半角错误。</explain>
      <paraID>78AC807C</paraID>
      <start>2</start>
      <end>4</end>
      <status>unmodified</status>
      <modifiedWord/>
      <trackRevisions>false</trackRevisions>
    </reviewItem>
    <reviewItem>
      <errorID>ef1b702f-e158-45d7-ad64-b903e57722fd</errorID>
      <errorWord>)</errorWord>
      <group>L1_Format</group>
      <groupName>格式问题</groupName>
      <ability>L2_HalfPunc_CN</ability>
      <abilityName>全半角问题</abilityName>
      <candidateList>
        <item>）</item>
      </candidateList>
      <explain>文本全半角错误。</explain>
      <paraID>78AC807C</paraID>
      <start>5</start>
      <end>6</end>
      <status>unmodified</status>
      <modifiedWord/>
      <trackRevisions>false</trackRevisions>
    </reviewItem>
    <reviewItem>
      <errorID>563b7841-dac9-442c-9e67-affa1a77dc5d</errorID>
      <errorWord>(</errorWord>
      <group>L1_Format</group>
      <groupName>格式问题</groupName>
      <ability>L2_HalfPunc_CN</ability>
      <abilityName>全半角问题</abilityName>
      <candidateList>
        <item>（</item>
      </candidateList>
      <explain>文本全半角错误。</explain>
      <paraID>4B3695B2</paraID>
      <start>2</start>
      <end>3</end>
      <status>unmodified</status>
      <modifiedWord/>
      <trackRevisions>false</trackRevisions>
    </reviewItem>
    <reviewItem>
      <errorID>8ace20b1-d2b3-4f47-b051-9aa3c4355cd1</errorID>
      <errorWord>)</errorWord>
      <group>L1_Format</group>
      <groupName>格式问题</groupName>
      <ability>L2_HalfPunc_CN</ability>
      <abilityName>全半角问题</abilityName>
      <candidateList>
        <item>）</item>
      </candidateList>
      <explain>文本全半角错误。</explain>
      <paraID>4B3695B2</paraID>
      <start>4</start>
      <end>5</end>
      <status>unmodified</status>
      <modifiedWord/>
      <trackRevisions>false</trackRevisions>
    </reviewItem>
    <reviewItem>
      <errorID>a7b68aee-ae18-4b74-85b7-505182fe566a</errorID>
      <errorWord>(</errorWord>
      <group>L1_Format</group>
      <groupName>格式问题</groupName>
      <ability>L2_HalfPunc_CN</ability>
      <abilityName>全半角问题</abilityName>
      <candidateList>
        <item>（</item>
      </candidateList>
      <explain>文本全半角错误。</explain>
      <paraID>19ACCA00</paraID>
      <start>4</start>
      <end>5</end>
      <status>unmodified</status>
      <modifiedWord/>
      <trackRevisions>false</trackRevisions>
    </reviewItem>
    <reviewItem>
      <errorID>dfa8d844-9db8-430b-8943-41d23ba530aa</errorID>
      <errorWord>)</errorWord>
      <group>L1_Format</group>
      <groupName>格式问题</groupName>
      <ability>L2_HalfPunc_CN</ability>
      <abilityName>全半角问题</abilityName>
      <candidateList>
        <item>）</item>
      </candidateList>
      <explain>文本全半角错误。</explain>
      <paraID>19ACCA00</paraID>
      <start>6</start>
      <end>7</end>
      <status>unmodified</status>
      <modifiedWord/>
      <trackRevisions>false</trackRevisions>
    </reviewItem>
    <reviewItem>
      <errorID>640c2298-67d4-4845-9399-17d56b7db3bb</errorID>
      <errorWord>(</errorWord>
      <group>L1_Format</group>
      <groupName>格式问题</groupName>
      <ability>L2_HalfPunc_CN</ability>
      <abilityName>全半角问题</abilityName>
      <candidateList>
        <item>（</item>
      </candidateList>
      <explain>文本全半角错误。</explain>
      <paraID>5FC37FB0</paraID>
      <start>2</start>
      <end>3</end>
      <status>unmodified</status>
      <modifiedWord/>
      <trackRevisions>false</trackRevisions>
    </reviewItem>
    <reviewItem>
      <errorID>499d3592-b939-433c-bd3c-3370c289a208</errorID>
      <errorWord>)</errorWord>
      <group>L1_Format</group>
      <groupName>格式问题</groupName>
      <ability>L2_HalfPunc_CN</ability>
      <abilityName>全半角问题</abilityName>
      <candidateList>
        <item>）</item>
      </candidateList>
      <explain>文本全半角错误。</explain>
      <paraID>5FC37FB0</paraID>
      <start>4</start>
      <end>5</end>
      <status>unmodified</status>
      <modifiedWord/>
      <trackRevisions>false</trackRevisions>
    </reviewItem>
    <reviewItem>
      <errorID>eceffc58-f016-4a87-98f0-94d354117a61</errorID>
      <errorWord>(</errorWord>
      <group>L1_Format</group>
      <groupName>格式问题</groupName>
      <ability>L2_HalfPunc_CN</ability>
      <abilityName>全半角问题</abilityName>
      <candidateList>
        <item>（</item>
      </candidateList>
      <explain>文本全半角错误。</explain>
      <paraID> EDCCD2A</paraID>
      <start>2</start>
      <end>3</end>
      <status>unmodified</status>
      <modifiedWord/>
      <trackRevisions>false</trackRevisions>
    </reviewItem>
    <reviewItem>
      <errorID>980a1f16-ce54-4185-967d-e11b81a48c24</errorID>
      <errorWord>)</errorWord>
      <group>L1_Format</group>
      <groupName>格式问题</groupName>
      <ability>L2_HalfPunc_CN</ability>
      <abilityName>全半角问题</abilityName>
      <candidateList>
        <item>）</item>
      </candidateList>
      <explain>文本全半角错误。</explain>
      <paraID> EDCCD2A</paraID>
      <start>4</start>
      <end>5</end>
      <status>unmodified</status>
      <modifiedWord/>
      <trackRevisions>false</trackRevisions>
    </reviewItem>
    <reviewItem>
      <errorID>9f246607-6b92-46ce-b90a-cbef1a9f49c0</errorID>
      <errorWord>(</errorWord>
      <group>L1_Format</group>
      <groupName>格式问题</groupName>
      <ability>L2_HalfPunc_CN</ability>
      <abilityName>全半角问题</abilityName>
      <candidateList>
        <item>（</item>
      </candidateList>
      <explain>文本全半角错误。</explain>
      <paraID>7559403A</paraID>
      <start>2</start>
      <end>3</end>
      <status>unmodified</status>
      <modifiedWord/>
      <trackRevisions>false</trackRevisions>
    </reviewItem>
    <reviewItem>
      <errorID>18f25204-e033-4e16-9cea-d931f288b486</errorID>
      <errorWord>)</errorWord>
      <group>L1_Format</group>
      <groupName>格式问题</groupName>
      <ability>L2_HalfPunc_CN</ability>
      <abilityName>全半角问题</abilityName>
      <candidateList>
        <item>）</item>
      </candidateList>
      <explain>文本全半角错误。</explain>
      <paraID>7559403A</paraID>
      <start>4</start>
      <end>5</end>
      <status>unmodified</status>
      <modifiedWord/>
      <trackRevisions>false</trackRevisions>
    </reviewItem>
    <reviewItem>
      <errorID>93cebcb8-473a-42ae-8b17-5d065b177441</errorID>
      <errorWord>(</errorWord>
      <group>L1_Format</group>
      <groupName>格式问题</groupName>
      <ability>L2_HalfPunc_CN</ability>
      <abilityName>全半角问题</abilityName>
      <candidateList>
        <item>（</item>
      </candidateList>
      <explain>文本全半角错误。</explain>
      <paraID>441BCC51</paraID>
      <start>2</start>
      <end>3</end>
      <status>unmodified</status>
      <modifiedWord/>
      <trackRevisions>false</trackRevisions>
    </reviewItem>
    <reviewItem>
      <errorID>8605a538-48cb-49ea-b398-0a473f36aa44</errorID>
      <errorWord>)</errorWord>
      <group>L1_Format</group>
      <groupName>格式问题</groupName>
      <ability>L2_HalfPunc_CN</ability>
      <abilityName>全半角问题</abilityName>
      <candidateList>
        <item>）</item>
      </candidateList>
      <explain>文本全半角错误。</explain>
      <paraID>441BCC51</paraID>
      <start>4</start>
      <end>5</end>
      <status>unmodified</status>
      <modifiedWord/>
      <trackRevisions>false</trackRevisions>
    </reviewItem>
    <reviewItem>
      <errorID>c969da38-b7e5-406f-be62-6d3aa32d7f60</errorID>
      <errorWord>(</errorWord>
      <group>L1_Format</group>
      <groupName>格式问题</groupName>
      <ability>L2_HalfPunc_CN</ability>
      <abilityName>全半角问题</abilityName>
      <candidateList>
        <item>（</item>
      </candidateList>
      <explain>文本全半角错误。</explain>
      <paraID>54E74779</paraID>
      <start>2</start>
      <end>3</end>
      <status>unmodified</status>
      <modifiedWord/>
      <trackRevisions>false</trackRevisions>
    </reviewItem>
    <reviewItem>
      <errorID>be2a0288-9f56-452b-9b8d-1a80211c6186</errorID>
      <errorWord>)</errorWord>
      <group>L1_Format</group>
      <groupName>格式问题</groupName>
      <ability>L2_HalfPunc_CN</ability>
      <abilityName>全半角问题</abilityName>
      <candidateList>
        <item>）</item>
      </candidateList>
      <explain>文本全半角错误。</explain>
      <paraID>54E74779</paraID>
      <start>4</start>
      <end>5</end>
      <status>unmodified</status>
      <modifiedWord/>
      <trackRevisions>false</trackRevisions>
    </reviewItem>
    <reviewItem>
      <errorID>402d6b84-77ef-44c9-96d7-3c7ad7c5d20d</errorID>
      <errorWord>(</errorWord>
      <group>L1_Format</group>
      <groupName>格式问题</groupName>
      <ability>L2_HalfPunc_CN</ability>
      <abilityName>全半角问题</abilityName>
      <candidateList>
        <item>（</item>
      </candidateList>
      <explain>文本全半角错误。</explain>
      <paraID>3F9A9B3C</paraID>
      <start>3</start>
      <end>4</end>
      <status>unmodified</status>
      <modifiedWord/>
      <trackRevisions>false</trackRevisions>
    </reviewItem>
    <reviewItem>
      <errorID>457f84ed-3694-455f-b012-3e25f43886de</errorID>
      <errorWord>)</errorWord>
      <group>L1_Format</group>
      <groupName>格式问题</groupName>
      <ability>L2_HalfPunc_CN</ability>
      <abilityName>全半角问题</abilityName>
      <candidateList>
        <item>）</item>
      </candidateList>
      <explain>文本全半角错误。</explain>
      <paraID>3F9A9B3C</paraID>
      <start>5</start>
      <end>6</end>
      <status>unmodified</status>
      <modifiedWord/>
      <trackRevisions>false</trackRevisions>
    </reviewItem>
    <reviewItem>
      <errorID>a6a5089d-6d57-4a32-91c2-33649de3677d</errorID>
      <errorWord>(</errorWord>
      <group>L1_Format</group>
      <groupName>格式问题</groupName>
      <ability>L2_HalfPunc_CN</ability>
      <abilityName>全半角问题</abilityName>
      <candidateList>
        <item>（</item>
      </candidateList>
      <explain>文本全半角错误。</explain>
      <paraID>3811ED56</paraID>
      <start>3</start>
      <end>4</end>
      <status>unmodified</status>
      <modifiedWord/>
      <trackRevisions>false</trackRevisions>
    </reviewItem>
    <reviewItem>
      <errorID>41ec9916-79fb-4c59-9375-ba732d924cc2</errorID>
      <errorWord>)</errorWord>
      <group>L1_Format</group>
      <groupName>格式问题</groupName>
      <ability>L2_HalfPunc_CN</ability>
      <abilityName>全半角问题</abilityName>
      <candidateList>
        <item>）</item>
      </candidateList>
      <explain>文本全半角错误。</explain>
      <paraID>3811ED56</paraID>
      <start>5</start>
      <end>6</end>
      <status>unmodified</status>
      <modifiedWord/>
      <trackRevisions>false</trackRevisions>
    </reviewItem>
    <reviewItem>
      <errorID>0b909ca7-bb5a-4aac-9952-8901a892332e</errorID>
      <errorWord>:</errorWord>
      <group>L1_Format</group>
      <groupName>格式问题</groupName>
      <ability>L2_HalfPunc_CN</ability>
      <abilityName>全半角问题</abilityName>
      <candidateList>
        <item>：</item>
      </candidateList>
      <explain>文本全半角错误。</explain>
      <paraID>79BA3560</paraID>
      <start>1</start>
      <end>2</end>
      <status>unmodified</status>
      <modifiedWord/>
      <trackRevisions>false</trackRevisions>
    </reviewItem>
    <reviewItem>
      <errorID>a9357fd1-3fe9-4327-9321-417773f15f21</errorID>
      <errorWord>:</errorWord>
      <group>L1_Format</group>
      <groupName>格式问题</groupName>
      <ability>L2_HalfPunc_CN</ability>
      <abilityName>全半角问题</abilityName>
      <candidateList>
        <item>：</item>
      </candidateList>
      <explain>文本全半角错误。</explain>
      <paraID>232C4C33</paraID>
      <start>1</start>
      <end>2</end>
      <status>unmodified</status>
      <modifiedWord/>
      <trackRevisions>false</trackRevisions>
    </reviewItem>
    <reviewItem>
      <errorID>a9221d09-b274-46cf-bddc-c22827a0edb9</errorID>
      <errorWord>(</errorWord>
      <group>L1_Format</group>
      <groupName>格式问题</groupName>
      <ability>L2_HalfPunc_CN</ability>
      <abilityName>全半角问题</abilityName>
      <candidateList>
        <item>（</item>
      </candidateList>
      <explain>文本全半角错误。</explain>
      <paraID>3FA1E1EB</paraID>
      <start>3</start>
      <end>4</end>
      <status>unmodified</status>
      <modifiedWord/>
      <trackRevisions>false</trackRevisions>
    </reviewItem>
    <reviewItem>
      <errorID>bf9e8402-24e5-4a8a-af50-008af1842788</errorID>
      <errorWord>)</errorWord>
      <group>L1_Format</group>
      <groupName>格式问题</groupName>
      <ability>L2_HalfPunc_CN</ability>
      <abilityName>全半角问题</abilityName>
      <candidateList>
        <item>）</item>
      </candidateList>
      <explain>文本全半角错误。</explain>
      <paraID>3FA1E1EB</paraID>
      <start>5</start>
      <end>6</end>
      <status>unmodified</status>
      <modifiedWord/>
      <trackRevisions>false</trackRevisions>
    </reviewItem>
    <reviewItem>
      <errorID>13005bd1-3e8c-4428-88bb-40c37ea9df85</errorID>
      <errorWord>(</errorWord>
      <group>L1_Format</group>
      <groupName>格式问题</groupName>
      <ability>L2_HalfPunc_CN</ability>
      <abilityName>全半角问题</abilityName>
      <candidateList>
        <item>（</item>
      </candidateList>
      <explain>文本全半角错误。</explain>
      <paraID>5306B5AF</paraID>
      <start>2</start>
      <end>3</end>
      <status>unmodified</status>
      <modifiedWord/>
      <trackRevisions>false</trackRevisions>
    </reviewItem>
    <reviewItem>
      <errorID>48291dd3-0096-4aab-98b9-6235fcdac00e</errorID>
      <errorWord>)</errorWord>
      <group>L1_Format</group>
      <groupName>格式问题</groupName>
      <ability>L2_HalfPunc_CN</ability>
      <abilityName>全半角问题</abilityName>
      <candidateList>
        <item>）</item>
      </candidateList>
      <explain>文本全半角错误。</explain>
      <paraID>5306B5AF</paraID>
      <start>4</start>
      <end>5</end>
      <status>unmodified</status>
      <modifiedWord/>
      <trackRevisions>false</trackRevisions>
    </reviewItem>
    <reviewItem>
      <errorID>f73628b5-9452-4b7d-a0d3-2ebab45dacaa</errorID>
      <errorWord>(</errorWord>
      <group>L1_Format</group>
      <groupName>格式问题</groupName>
      <ability>L2_HalfPunc_CN</ability>
      <abilityName>全半角问题</abilityName>
      <candidateList>
        <item>（</item>
      </candidateList>
      <explain>文本全半角错误。</explain>
      <paraID>16483357</paraID>
      <start>2</start>
      <end>3</end>
      <status>unmodified</status>
      <modifiedWord/>
      <trackRevisions>false</trackRevisions>
    </reviewItem>
    <reviewItem>
      <errorID>f341b88e-7d95-4beb-95bc-0bff1fb3ed4b</errorID>
      <errorWord>)</errorWord>
      <group>L1_Format</group>
      <groupName>格式问题</groupName>
      <ability>L2_HalfPunc_CN</ability>
      <abilityName>全半角问题</abilityName>
      <candidateList>
        <item>）</item>
      </candidateList>
      <explain>文本全半角错误。</explain>
      <paraID>16483357</paraID>
      <start>4</start>
      <end>5</end>
      <status>unmodified</status>
      <modifiedWord/>
      <trackRevisions>false</trackRevisions>
    </reviewItem>
    <reviewItem>
      <errorID>9db023a9-e8d3-43f4-b44d-12f0c65b0e34</errorID>
      <errorWord>(</errorWord>
      <group>L1_Format</group>
      <groupName>格式问题</groupName>
      <ability>L2_HalfPunc_CN</ability>
      <abilityName>全半角问题</abilityName>
      <candidateList>
        <item>（</item>
      </candidateList>
      <explain>文本全半角错误。</explain>
      <paraID>6C68FC4B</paraID>
      <start>2</start>
      <end>3</end>
      <status>unmodified</status>
      <modifiedWord/>
      <trackRevisions>false</trackRevisions>
    </reviewItem>
    <reviewItem>
      <errorID>d3602016-9394-4d67-b6b1-e7237fafeb09</errorID>
      <errorWord>)</errorWord>
      <group>L1_Format</group>
      <groupName>格式问题</groupName>
      <ability>L2_HalfPunc_CN</ability>
      <abilityName>全半角问题</abilityName>
      <candidateList>
        <item>）</item>
      </candidateList>
      <explain>文本全半角错误。</explain>
      <paraID>6C68FC4B</paraID>
      <start>4</start>
      <end>5</end>
      <status>unmodified</status>
      <modifiedWord/>
      <trackRevisions>false</trackRevisions>
    </reviewItem>
    <reviewItem>
      <errorID>f7299a7b-745c-4fc9-932f-4db38b549e23</errorID>
      <errorWord>(</errorWord>
      <group>L1_Format</group>
      <groupName>格式问题</groupName>
      <ability>L2_HalfPunc_CN</ability>
      <abilityName>全半角问题</abilityName>
      <candidateList>
        <item>（</item>
      </candidateList>
      <explain>文本全半角错误。</explain>
      <paraID>174DF9B0</paraID>
      <start>2</start>
      <end>3</end>
      <status>unmodified</status>
      <modifiedWord/>
      <trackRevisions>false</trackRevisions>
    </reviewItem>
    <reviewItem>
      <errorID>bafb266f-58a1-420b-8562-01a1e5e4cb43</errorID>
      <errorWord>)</errorWord>
      <group>L1_Format</group>
      <groupName>格式问题</groupName>
      <ability>L2_HalfPunc_CN</ability>
      <abilityName>全半角问题</abilityName>
      <candidateList>
        <item>）</item>
      </candidateList>
      <explain>文本全半角错误。</explain>
      <paraID>174DF9B0</paraID>
      <start>4</start>
      <end>5</end>
      <status>unmodified</status>
      <modifiedWord/>
      <trackRevisions>false</trackRevisions>
    </reviewItem>
    <reviewItem>
      <errorID>edc3ebf5-cd7b-4696-a3d9-f5dbb46a53f7</errorID>
      <errorWord>(</errorWord>
      <group>L1_Format</group>
      <groupName>格式问题</groupName>
      <ability>L2_HalfPunc_CN</ability>
      <abilityName>全半角问题</abilityName>
      <candidateList>
        <item>（</item>
      </candidateList>
      <explain>文本全半角错误。</explain>
      <paraID>5A75C36F</paraID>
      <start>2</start>
      <end>3</end>
      <status>unmodified</status>
      <modifiedWord/>
      <trackRevisions>false</trackRevisions>
    </reviewItem>
    <reviewItem>
      <errorID>37bdfb41-10cb-4e27-b09b-bb321b2eb5d1</errorID>
      <errorWord>)</errorWord>
      <group>L1_Format</group>
      <groupName>格式问题</groupName>
      <ability>L2_HalfPunc_CN</ability>
      <abilityName>全半角问题</abilityName>
      <candidateList>
        <item>）</item>
      </candidateList>
      <explain>文本全半角错误。</explain>
      <paraID>5A75C36F</paraID>
      <start>4</start>
      <end>5</end>
      <status>unmodified</status>
      <modifiedWord/>
      <trackRevisions>false</trackRevisions>
    </reviewItem>
    <reviewItem>
      <errorID>3604bd72-9867-4d54-b4ee-80d40912a030</errorID>
      <errorWord>(</errorWord>
      <group>L1_Format</group>
      <groupName>格式问题</groupName>
      <ability>L2_HalfPunc_CN</ability>
      <abilityName>全半角问题</abilityName>
      <candidateList>
        <item>（</item>
      </candidateList>
      <explain>文本全半角错误。</explain>
      <paraID> 73E5111</paraID>
      <start>2</start>
      <end>3</end>
      <status>unmodified</status>
      <modifiedWord/>
      <trackRevisions>false</trackRevisions>
    </reviewItem>
    <reviewItem>
      <errorID>3d0cce93-26ae-4eb7-bca3-b7b501af0428</errorID>
      <errorWord>)</errorWord>
      <group>L1_Format</group>
      <groupName>格式问题</groupName>
      <ability>L2_HalfPunc_CN</ability>
      <abilityName>全半角问题</abilityName>
      <candidateList>
        <item>）</item>
      </candidateList>
      <explain>文本全半角错误。</explain>
      <paraID> 73E5111</paraID>
      <start>4</start>
      <end>5</end>
      <status>unmodified</status>
      <modifiedWord/>
      <trackRevisions>false</trackRevisions>
    </reviewItem>
    <reviewItem>
      <errorID>7591f899-9ed8-4942-ae12-f39ac8bfb0d7</errorID>
      <errorWord>(</errorWord>
      <group>L1_Format</group>
      <groupName>格式问题</groupName>
      <ability>L2_HalfPunc_CN</ability>
      <abilityName>全半角问题</abilityName>
      <candidateList>
        <item>（</item>
      </candidateList>
      <explain>文本全半角错误。</explain>
      <paraID>1ECB0562</paraID>
      <start>3</start>
      <end>4</end>
      <status>unmodified</status>
      <modifiedWord/>
      <trackRevisions>false</trackRevisions>
    </reviewItem>
    <reviewItem>
      <errorID>307531d6-ea65-4b58-aa7e-ddd0fcdcb53c</errorID>
      <errorWord>)</errorWord>
      <group>L1_Format</group>
      <groupName>格式问题</groupName>
      <ability>L2_HalfPunc_CN</ability>
      <abilityName>全半角问题</abilityName>
      <candidateList>
        <item>）</item>
      </candidateList>
      <explain>文本全半角错误。</explain>
      <paraID>1ECB0562</paraID>
      <start>5</start>
      <end>6</end>
      <status>unmodified</status>
      <modifiedWord/>
      <trackRevisions>false</trackRevisions>
    </reviewItem>
    <reviewItem>
      <errorID>b7dacd92-dcb2-45f7-b90e-5150dce5c1a5</errorID>
      <errorWord>(</errorWord>
      <group>L1_Format</group>
      <groupName>格式问题</groupName>
      <ability>L2_HalfPunc_CN</ability>
      <abilityName>全半角问题</abilityName>
      <candidateList>
        <item>（</item>
      </candidateList>
      <explain>文本全半角错误。</explain>
      <paraID>6EEBD3E8</paraID>
      <start>3</start>
      <end>4</end>
      <status>unmodified</status>
      <modifiedWord/>
      <trackRevisions>false</trackRevisions>
    </reviewItem>
    <reviewItem>
      <errorID>aac57db2-b231-48b8-b636-482edbaec619</errorID>
      <errorWord>)</errorWord>
      <group>L1_Format</group>
      <groupName>格式问题</groupName>
      <ability>L2_HalfPunc_CN</ability>
      <abilityName>全半角问题</abilityName>
      <candidateList>
        <item>）</item>
      </candidateList>
      <explain>文本全半角错误。</explain>
      <paraID>6EEBD3E8</paraID>
      <start>5</start>
      <end>6</end>
      <status>unmodified</status>
      <modifiedWord/>
      <trackRevisions>false</trackRevisions>
    </reviewItem>
    <reviewItem>
      <errorID>63a82ab8-feec-40cb-9c03-57d3c982c010</errorID>
      <errorWord>(</errorWord>
      <group>L1_Format</group>
      <groupName>格式问题</groupName>
      <ability>L2_HalfPunc_CN</ability>
      <abilityName>全半角问题</abilityName>
      <candidateList>
        <item>（</item>
      </candidateList>
      <explain>文本全半角错误。</explain>
      <paraID>2B7F20BD</paraID>
      <start>2</start>
      <end>3</end>
      <status>unmodified</status>
      <modifiedWord/>
      <trackRevisions>false</trackRevisions>
    </reviewItem>
    <reviewItem>
      <errorID>2b074a57-a27e-487d-8cc9-b2ad0223a0cb</errorID>
      <errorWord>)</errorWord>
      <group>L1_Format</group>
      <groupName>格式问题</groupName>
      <ability>L2_HalfPunc_CN</ability>
      <abilityName>全半角问题</abilityName>
      <candidateList>
        <item>）</item>
      </candidateList>
      <explain>文本全半角错误。</explain>
      <paraID>2B7F20BD</paraID>
      <start>4</start>
      <end>5</end>
      <status>unmodified</status>
      <modifiedWord/>
      <trackRevisions>false</trackRevisions>
    </reviewItem>
    <reviewItem>
      <errorID>9dfe8588-1320-4c5f-b7c2-0946c757a13f</errorID>
      <errorWord>(</errorWord>
      <group>L1_Format</group>
      <groupName>格式问题</groupName>
      <ability>L2_HalfPunc_CN</ability>
      <abilityName>全半角问题</abilityName>
      <candidateList>
        <item>（</item>
      </candidateList>
      <explain>文本全半角错误。</explain>
      <paraID>1B8A3075</paraID>
      <start>2</start>
      <end>3</end>
      <status>unmodified</status>
      <modifiedWord/>
      <trackRevisions>false</trackRevisions>
    </reviewItem>
    <reviewItem>
      <errorID>f9fe53cd-2c87-4572-9d95-57d7db557b5e</errorID>
      <errorWord>)</errorWord>
      <group>L1_Format</group>
      <groupName>格式问题</groupName>
      <ability>L2_HalfPunc_CN</ability>
      <abilityName>全半角问题</abilityName>
      <candidateList>
        <item>）</item>
      </candidateList>
      <explain>文本全半角错误。</explain>
      <paraID>1B8A3075</paraID>
      <start>4</start>
      <end>5</end>
      <status>unmodified</status>
      <modifiedWord/>
      <trackRevisions>false</trackRevisions>
    </reviewItem>
    <reviewItem>
      <errorID>c566bdc0-3678-4dbb-a277-13e4f679413f</errorID>
      <errorWord>(</errorWord>
      <group>L1_Format</group>
      <groupName>格式问题</groupName>
      <ability>L2_HalfPunc_CN</ability>
      <abilityName>全半角问题</abilityName>
      <candidateList>
        <item>（</item>
      </candidateList>
      <explain>文本全半角错误。</explain>
      <paraID>23939181</paraID>
      <start>2</start>
      <end>3</end>
      <status>unmodified</status>
      <modifiedWord/>
      <trackRevisions>false</trackRevisions>
    </reviewItem>
    <reviewItem>
      <errorID>f399431f-11f6-424a-a47b-cc9c8f2f5189</errorID>
      <errorWord>)</errorWord>
      <group>L1_Format</group>
      <groupName>格式问题</groupName>
      <ability>L2_HalfPunc_CN</ability>
      <abilityName>全半角问题</abilityName>
      <candidateList>
        <item>）</item>
      </candidateList>
      <explain>文本全半角错误。</explain>
      <paraID>23939181</paraID>
      <start>4</start>
      <end>5</end>
      <status>unmodified</status>
      <modifiedWord/>
      <trackRevisions>false</trackRevisions>
    </reviewItem>
    <reviewItem>
      <errorID>9cfe8982-9006-46ce-9b5b-63743d7281df</errorID>
      <errorWord>(</errorWord>
      <group>L1_Format</group>
      <groupName>格式问题</groupName>
      <ability>L2_HalfPunc_CN</ability>
      <abilityName>全半角问题</abilityName>
      <candidateList>
        <item>（</item>
      </candidateList>
      <explain>文本全半角错误。</explain>
      <paraID>7CCFB284</paraID>
      <start>2</start>
      <end>3</end>
      <status>unmodified</status>
      <modifiedWord/>
      <trackRevisions>false</trackRevisions>
    </reviewItem>
    <reviewItem>
      <errorID>987cecfe-24fb-452d-a878-7b0d22685f16</errorID>
      <errorWord>)</errorWord>
      <group>L1_Format</group>
      <groupName>格式问题</groupName>
      <ability>L2_HalfPunc_CN</ability>
      <abilityName>全半角问题</abilityName>
      <candidateList>
        <item>）</item>
      </candidateList>
      <explain>文本全半角错误。</explain>
      <paraID>7CCFB284</paraID>
      <start>4</start>
      <end>5</end>
      <status>unmodified</status>
      <modifiedWord/>
      <trackRevisions>false</trackRevisions>
    </reviewItem>
    <reviewItem>
      <errorID>3f59e105-2ae6-4aac-9b93-9797e223cbb9</errorID>
      <errorWord>(</errorWord>
      <group>L1_Format</group>
      <groupName>格式问题</groupName>
      <ability>L2_HalfPunc_CN</ability>
      <abilityName>全半角问题</abilityName>
      <candidateList>
        <item>（</item>
      </candidateList>
      <explain>文本全半角错误。</explain>
      <paraID>347E37F0</paraID>
      <start>2</start>
      <end>3</end>
      <status>unmodified</status>
      <modifiedWord/>
      <trackRevisions>false</trackRevisions>
    </reviewItem>
    <reviewItem>
      <errorID>ba1a6ee1-1474-4798-bacd-52ddd6e555e5</errorID>
      <errorWord>)</errorWord>
      <group>L1_Format</group>
      <groupName>格式问题</groupName>
      <ability>L2_HalfPunc_CN</ability>
      <abilityName>全半角问题</abilityName>
      <candidateList>
        <item>）</item>
      </candidateList>
      <explain>文本全半角错误。</explain>
      <paraID>347E37F0</paraID>
      <start>4</start>
      <end>5</end>
      <status>unmodified</status>
      <modifiedWord/>
      <trackRevisions>false</trackRevisions>
    </reviewItem>
    <reviewItem>
      <errorID>17df110b-561b-447f-957a-a58f21e33d01</errorID>
      <errorWord>(</errorWord>
      <group>L1_Format</group>
      <groupName>格式问题</groupName>
      <ability>L2_HalfPunc_CN</ability>
      <abilityName>全半角问题</abilityName>
      <candidateList>
        <item>（</item>
      </candidateList>
      <explain>文本全半角错误。</explain>
      <paraID>3D82C299</paraID>
      <start>2</start>
      <end>3</end>
      <status>unmodified</status>
      <modifiedWord/>
      <trackRevisions>false</trackRevisions>
    </reviewItem>
    <reviewItem>
      <errorID>ffc73b99-6dcc-44ea-89a2-baba14ad4c38</errorID>
      <errorWord>)</errorWord>
      <group>L1_Format</group>
      <groupName>格式问题</groupName>
      <ability>L2_HalfPunc_CN</ability>
      <abilityName>全半角问题</abilityName>
      <candidateList>
        <item>）</item>
      </candidateList>
      <explain>文本全半角错误。</explain>
      <paraID>3D82C299</paraID>
      <start>4</start>
      <end>5</end>
      <status>unmodified</status>
      <modifiedWord/>
      <trackRevisions>false</trackRevisions>
    </reviewItem>
    <reviewItem>
      <errorID>cb1d504b-63a4-42cd-9aa5-5732c8a18586</errorID>
      <errorWord>(</errorWord>
      <group>L1_Format</group>
      <groupName>格式问题</groupName>
      <ability>L2_HalfPunc_CN</ability>
      <abilityName>全半角问题</abilityName>
      <candidateList>
        <item>（</item>
      </candidateList>
      <explain>文本全半角错误。</explain>
      <paraID>5658C21F</paraID>
      <start>2</start>
      <end>3</end>
      <status>unmodified</status>
      <modifiedWord/>
      <trackRevisions>false</trackRevisions>
    </reviewItem>
    <reviewItem>
      <errorID>e22cfda7-75cc-4721-9313-1673c690d3e4</errorID>
      <errorWord>)</errorWord>
      <group>L1_Format</group>
      <groupName>格式问题</groupName>
      <ability>L2_HalfPunc_CN</ability>
      <abilityName>全半角问题</abilityName>
      <candidateList>
        <item>）</item>
      </candidateList>
      <explain>文本全半角错误。</explain>
      <paraID>5658C21F</paraID>
      <start>5</start>
      <end>6</end>
      <status>unmodified</status>
      <modifiedWord/>
      <trackRevisions>false</trackRevisions>
    </reviewItem>
    <reviewItem>
      <errorID>4d125910-e55e-4ff7-9a1b-549603d4d317</errorID>
      <errorWord>(</errorWord>
      <group>L1_Format</group>
      <groupName>格式问题</groupName>
      <ability>L2_HalfPunc_CN</ability>
      <abilityName>全半角问题</abilityName>
      <candidateList>
        <item>（</item>
      </candidateList>
      <explain>文本全半角错误。</explain>
      <paraID>2A133F09</paraID>
      <start>2</start>
      <end>3</end>
      <status>unmodified</status>
      <modifiedWord/>
      <trackRevisions>false</trackRevisions>
    </reviewItem>
    <reviewItem>
      <errorID>2208ef64-a331-4c5c-87cb-9140b44a6633</errorID>
      <errorWord>)</errorWord>
      <group>L1_Format</group>
      <groupName>格式问题</groupName>
      <ability>L2_HalfPunc_CN</ability>
      <abilityName>全半角问题</abilityName>
      <candidateList>
        <item>）</item>
      </candidateList>
      <explain>文本全半角错误。</explain>
      <paraID>2A133F09</paraID>
      <start>4</start>
      <end>5</end>
      <status>unmodified</status>
      <modifiedWord/>
      <trackRevisions>false</trackRevisions>
    </reviewItem>
    <reviewItem>
      <errorID>f4936b4b-9705-4e40-b2bd-b79dad18f13c</errorID>
      <errorWord>(</errorWord>
      <group>L1_Format</group>
      <groupName>格式问题</groupName>
      <ability>L2_HalfPunc_CN</ability>
      <abilityName>全半角问题</abilityName>
      <candidateList>
        <item>（</item>
      </candidateList>
      <explain>文本全半角错误。</explain>
      <paraID>38DB12A4</paraID>
      <start>2</start>
      <end>3</end>
      <status>unmodified</status>
      <modifiedWord/>
      <trackRevisions>false</trackRevisions>
    </reviewItem>
    <reviewItem>
      <errorID>fef733c6-6c20-4d99-96b4-182a4d97b2e8</errorID>
      <errorWord>)</errorWord>
      <group>L1_Format</group>
      <groupName>格式问题</groupName>
      <ability>L2_HalfPunc_CN</ability>
      <abilityName>全半角问题</abilityName>
      <candidateList>
        <item>）</item>
      </candidateList>
      <explain>文本全半角错误。</explain>
      <paraID>38DB12A4</paraID>
      <start>5</start>
      <end>6</end>
      <status>unmodified</status>
      <modifiedWord/>
      <trackRevisions>false</trackRevisions>
    </reviewItem>
    <reviewItem>
      <errorID>39deea74-0308-4b66-8026-d384304b5f9a</errorID>
      <errorWord>(</errorWord>
      <group>L1_Format</group>
      <groupName>格式问题</groupName>
      <ability>L2_HalfPunc_CN</ability>
      <abilityName>全半角问题</abilityName>
      <candidateList>
        <item>（</item>
      </candidateList>
      <explain>文本全半角错误。</explain>
      <paraID>630F75A6</paraID>
      <start>2</start>
      <end>3</end>
      <status>unmodified</status>
      <modifiedWord/>
      <trackRevisions>false</trackRevisions>
    </reviewItem>
    <reviewItem>
      <errorID>e56a87d1-ef82-47f6-b3da-08483ad13517</errorID>
      <errorWord>)</errorWord>
      <group>L1_Format</group>
      <groupName>格式问题</groupName>
      <ability>L2_HalfPunc_CN</ability>
      <abilityName>全半角问题</abilityName>
      <candidateList>
        <item>）</item>
      </candidateList>
      <explain>文本全半角错误。</explain>
      <paraID>630F75A6</paraID>
      <start>4</start>
      <end>5</end>
      <status>unmodified</status>
      <modifiedWord/>
      <trackRevisions>false</trackRevisions>
    </reviewItem>
    <reviewItem>
      <errorID>6da9e34d-f51f-4f9c-9d2b-cd53ed13626a</errorID>
      <errorWord>(</errorWord>
      <group>L1_Format</group>
      <groupName>格式问题</groupName>
      <ability>L2_HalfPunc_CN</ability>
      <abilityName>全半角问题</abilityName>
      <candidateList>
        <item>（</item>
      </candidateList>
      <explain>文本全半角错误。</explain>
      <paraID>445E1E2A</paraID>
      <start>0</start>
      <end>1</end>
      <status>unmodified</status>
      <modifiedWord/>
      <trackRevisions>false</trackRevisions>
    </reviewItem>
    <reviewItem>
      <errorID>12b7294e-ba44-4bd0-97d8-04ba06f61377</errorID>
      <errorWord>)</errorWord>
      <group>L1_Format</group>
      <groupName>格式问题</groupName>
      <ability>L2_HalfPunc_CN</ability>
      <abilityName>全半角问题</abilityName>
      <candidateList>
        <item>）</item>
      </candidateList>
      <explain>文本全半角错误。</explain>
      <paraID>445E1E2A</paraID>
      <start>2</start>
      <end>3</end>
      <status>unmodified</status>
      <modifiedWord/>
      <trackRevisions>false</trackRevisions>
    </reviewItem>
    <reviewItem>
      <errorID>44879b50-d484-4679-97f3-88607cef45e0</errorID>
      <errorWord>(</errorWord>
      <group>L1_Format</group>
      <groupName>格式问题</groupName>
      <ability>L2_HalfPunc_CN</ability>
      <abilityName>全半角问题</abilityName>
      <candidateList>
        <item>（</item>
      </candidateList>
      <explain>文本全半角错误。</explain>
      <paraID>42116348</paraID>
      <start>2</start>
      <end>3</end>
      <status>unmodified</status>
      <modifiedWord/>
      <trackRevisions>false</trackRevisions>
    </reviewItem>
    <reviewItem>
      <errorID>5948bbd6-1379-4614-b293-6ce872ebf67c</errorID>
      <errorWord>)</errorWord>
      <group>L1_Format</group>
      <groupName>格式问题</groupName>
      <ability>L2_HalfPunc_CN</ability>
      <abilityName>全半角问题</abilityName>
      <candidateList>
        <item>）</item>
      </candidateList>
      <explain>文本全半角错误。</explain>
      <paraID>42116348</paraID>
      <start>4</start>
      <end>5</end>
      <status>unmodified</status>
      <modifiedWord/>
      <trackRevisions>false</trackRevisions>
    </reviewItem>
    <reviewItem>
      <errorID>24f77e4a-609f-4c35-b0ed-357b14766e1a</errorID>
      <errorWord>(</errorWord>
      <group>L1_Format</group>
      <groupName>格式问题</groupName>
      <ability>L2_HalfPunc_CN</ability>
      <abilityName>全半角问题</abilityName>
      <candidateList>
        <item>（</item>
      </candidateList>
      <explain>文本全半角错误。</explain>
      <paraID>554E8516</paraID>
      <start>4</start>
      <end>5</end>
      <status>unmodified</status>
      <modifiedWord/>
      <trackRevisions>false</trackRevisions>
    </reviewItem>
    <reviewItem>
      <errorID>e0e030af-427c-4bb0-8d36-0995d4adcaa7</errorID>
      <errorWord>)</errorWord>
      <group>L1_Format</group>
      <groupName>格式问题</groupName>
      <ability>L2_HalfPunc_CN</ability>
      <abilityName>全半角问题</abilityName>
      <candidateList>
        <item>）</item>
      </candidateList>
      <explain>文本全半角错误。</explain>
      <paraID>554E8516</paraID>
      <start>6</start>
      <end>7</end>
      <status>unmodified</status>
      <modifiedWord/>
      <trackRevisions>false</trackRevisions>
    </reviewItem>
    <reviewItem>
      <errorID>f0f0024d-c33b-41df-b083-083f51fa34f2</errorID>
      <errorWord>(</errorWord>
      <group>L1_Format</group>
      <groupName>格式问题</groupName>
      <ability>L2_HalfPunc_CN</ability>
      <abilityName>全半角问题</abilityName>
      <candidateList>
        <item>（</item>
      </candidateList>
      <explain>文本全半角错误。</explain>
      <paraID>6341D67B</paraID>
      <start>4</start>
      <end>5</end>
      <status>unmodified</status>
      <modifiedWord/>
      <trackRevisions>false</trackRevisions>
    </reviewItem>
    <reviewItem>
      <errorID>0bde7f27-47fc-4360-bc72-70b8ae44c156</errorID>
      <errorWord>)</errorWord>
      <group>L1_Format</group>
      <groupName>格式问题</groupName>
      <ability>L2_HalfPunc_CN</ability>
      <abilityName>全半角问题</abilityName>
      <candidateList>
        <item>）</item>
      </candidateList>
      <explain>文本全半角错误。</explain>
      <paraID>6341D67B</paraID>
      <start>6</start>
      <end>7</end>
      <status>unmodified</status>
      <modifiedWord/>
      <trackRevisions>false</trackRevisions>
    </reviewItem>
    <reviewItem>
      <errorID>612f90ba-04fb-4497-8530-6ec9cb5ecfc9</errorID>
      <errorWord>(</errorWord>
      <group>L1_Format</group>
      <groupName>格式问题</groupName>
      <ability>L2_HalfPunc_CN</ability>
      <abilityName>全半角问题</abilityName>
      <candidateList>
        <item>（</item>
      </candidateList>
      <explain>文本全半角错误。</explain>
      <paraID> 65827A8</paraID>
      <start>5</start>
      <end>6</end>
      <status>unmodified</status>
      <modifiedWord/>
      <trackRevisions>false</trackRevisions>
    </reviewItem>
    <reviewItem>
      <errorID>014fce9a-60ff-400f-8d32-f16fb5181eb9</errorID>
      <errorWord>)</errorWord>
      <group>L1_Format</group>
      <groupName>格式问题</groupName>
      <ability>L2_HalfPunc_CN</ability>
      <abilityName>全半角问题</abilityName>
      <candidateList>
        <item>）</item>
      </candidateList>
      <explain>文本全半角错误。</explain>
      <paraID> 65827A8</paraID>
      <start>7</start>
      <end>8</end>
      <status>unmodified</status>
      <modifiedWord/>
      <trackRevisions>false</trackRevisions>
    </reviewItem>
    <reviewItem>
      <errorID>a3b429b6-a6d3-4c06-84d5-bf24c181db1e</errorID>
      <errorWord>(</errorWord>
      <group>L1_Format</group>
      <groupName>格式问题</groupName>
      <ability>L2_HalfPunc_CN</ability>
      <abilityName>全半角问题</abilityName>
      <candidateList>
        <item>（</item>
      </candidateList>
      <explain>文本全半角错误。</explain>
      <paraID>2FB0D8C5</paraID>
      <start>4</start>
      <end>5</end>
      <status>unmodified</status>
      <modifiedWord/>
      <trackRevisions>false</trackRevisions>
    </reviewItem>
    <reviewItem>
      <errorID>dad4b888-60bb-42b1-9b1c-d3d138723977</errorID>
      <errorWord>)</errorWord>
      <group>L1_Format</group>
      <groupName>格式问题</groupName>
      <ability>L2_HalfPunc_CN</ability>
      <abilityName>全半角问题</abilityName>
      <candidateList>
        <item>）</item>
      </candidateList>
      <explain>文本全半角错误。</explain>
      <paraID>2FB0D8C5</paraID>
      <start>6</start>
      <end>7</end>
      <status>unmodified</status>
      <modifiedWord/>
      <trackRevisions>false</trackRevisions>
    </reviewItem>
    <reviewItem>
      <errorID>53ebd298-2de0-48d8-a2ac-951a9fb39ac7</errorID>
      <errorWord>(</errorWord>
      <group>L1_Format</group>
      <groupName>格式问题</groupName>
      <ability>L2_HalfPunc_CN</ability>
      <abilityName>全半角问题</abilityName>
      <candidateList>
        <item>（</item>
      </candidateList>
      <explain>文本全半角错误。</explain>
      <paraID>142A40CF</paraID>
      <start>4</start>
      <end>5</end>
      <status>unmodified</status>
      <modifiedWord/>
      <trackRevisions>false</trackRevisions>
    </reviewItem>
    <reviewItem>
      <errorID>ad5f7442-84a0-4050-b99a-162318413705</errorID>
      <errorWord>)</errorWord>
      <group>L1_Format</group>
      <groupName>格式问题</groupName>
      <ability>L2_HalfPunc_CN</ability>
      <abilityName>全半角问题</abilityName>
      <candidateList>
        <item>）</item>
      </candidateList>
      <explain>文本全半角错误。</explain>
      <paraID>142A40CF</paraID>
      <start>6</start>
      <end>7</end>
      <status>unmodified</status>
      <modifiedWord/>
      <trackRevisions>false</trackRevisions>
    </reviewItem>
    <reviewItem>
      <errorID>f270e53d-3ca7-4323-8ec7-34d8399f30bb</errorID>
      <errorWord>(</errorWord>
      <group>L1_Format</group>
      <groupName>格式问题</groupName>
      <ability>L2_HalfPunc_CN</ability>
      <abilityName>全半角问题</abilityName>
      <candidateList>
        <item>（</item>
      </candidateList>
      <explain>文本全半角错误。</explain>
      <paraID>36E16234</paraID>
      <start>0</start>
      <end>1</end>
      <status>unmodified</status>
      <modifiedWord/>
      <trackRevisions>false</trackRevisions>
    </reviewItem>
    <reviewItem>
      <errorID>a62aaa09-60a1-4ab5-ac4d-fe442ee97521</errorID>
      <errorWord>)</errorWord>
      <group>L1_Format</group>
      <groupName>格式问题</groupName>
      <ability>L2_HalfPunc_CN</ability>
      <abilityName>全半角问题</abilityName>
      <candidateList>
        <item>）</item>
      </candidateList>
      <explain>文本全半角错误。</explain>
      <paraID>36E16234</paraID>
      <start>2</start>
      <end>3</end>
      <status>unmodified</status>
      <modifiedWord/>
      <trackRevisions>false</trackRevisions>
    </reviewItem>
    <reviewItem>
      <errorID>8460898b-78fd-4953-a9fd-f8ac0f37e2f1</errorID>
      <errorWord>(</errorWord>
      <group>L1_Format</group>
      <groupName>格式问题</groupName>
      <ability>L2_HalfPunc_CN</ability>
      <abilityName>全半角问题</abilityName>
      <candidateList>
        <item>（</item>
      </candidateList>
      <explain>文本全半角错误。</explain>
      <paraID>34CB2164</paraID>
      <start>0</start>
      <end>1</end>
      <status>unmodified</status>
      <modifiedWord/>
      <trackRevisions>false</trackRevisions>
    </reviewItem>
    <reviewItem>
      <errorID>af778165-8257-4f25-b004-172116c4db15</errorID>
      <errorWord>)</errorWord>
      <group>L1_Format</group>
      <groupName>格式问题</groupName>
      <ability>L2_HalfPunc_CN</ability>
      <abilityName>全半角问题</abilityName>
      <candidateList>
        <item>）</item>
      </candidateList>
      <explain>文本全半角错误。</explain>
      <paraID>34CB2164</paraID>
      <start>2</start>
      <end>3</end>
      <status>unmodified</status>
      <modifiedWord/>
      <trackRevisions>false</trackRevisions>
    </reviewItem>
    <reviewItem>
      <errorID>e05ed873-5b69-462b-a0ee-6b5fe0020513</errorID>
      <errorWord>(</errorWord>
      <group>L1_Format</group>
      <groupName>格式问题</groupName>
      <ability>L2_HalfPunc_CN</ability>
      <abilityName>全半角问题</abilityName>
      <candidateList>
        <item>（</item>
      </candidateList>
      <explain>文本全半角错误。</explain>
      <paraID>240118D1</paraID>
      <start>3</start>
      <end>4</end>
      <status>unmodified</status>
      <modifiedWord/>
      <trackRevisions>false</trackRevisions>
    </reviewItem>
    <reviewItem>
      <errorID>ee56a639-6089-40f5-8d78-313679cf1439</errorID>
      <errorWord>)</errorWord>
      <group>L1_Format</group>
      <groupName>格式问题</groupName>
      <ability>L2_HalfPunc_CN</ability>
      <abilityName>全半角问题</abilityName>
      <candidateList>
        <item>）</item>
      </candidateList>
      <explain>文本全半角错误。</explain>
      <paraID>240118D1</paraID>
      <start>5</start>
      <end>6</end>
      <status>unmodified</status>
      <modifiedWord/>
      <trackRevisions>false</trackRevisions>
    </reviewItem>
    <reviewItem>
      <errorID>b67b50b2-08d7-4b1f-84b5-9e0be59507ae</errorID>
      <errorWord>(</errorWord>
      <group>L1_Format</group>
      <groupName>格式问题</groupName>
      <ability>L2_HalfPunc_CN</ability>
      <abilityName>全半角问题</abilityName>
      <candidateList>
        <item>（</item>
      </candidateList>
      <explain>文本全半角错误。</explain>
      <paraID>424EB94A</paraID>
      <start>0</start>
      <end>1</end>
      <status>unmodified</status>
      <modifiedWord/>
      <trackRevisions>false</trackRevisions>
    </reviewItem>
    <reviewItem>
      <errorID>3a83ef44-ccfe-4c58-b703-08956dc10714</errorID>
      <errorWord>)</errorWord>
      <group>L1_Format</group>
      <groupName>格式问题</groupName>
      <ability>L2_HalfPunc_CN</ability>
      <abilityName>全半角问题</abilityName>
      <candidateList>
        <item>）</item>
      </candidateList>
      <explain>文本全半角错误。</explain>
      <paraID>424EB94A</paraID>
      <start>2</start>
      <end>3</end>
      <status>unmodified</status>
      <modifiedWord/>
      <trackRevisions>false</trackRevisions>
    </reviewItem>
    <reviewItem>
      <errorID>8da0cbd9-b1f4-4ee1-9efa-50bf9f76a9bf</errorID>
      <errorWord>(</errorWord>
      <group>L1_Format</group>
      <groupName>格式问题</groupName>
      <ability>L2_HalfPunc_CN</ability>
      <abilityName>全半角问题</abilityName>
      <candidateList>
        <item>（</item>
      </candidateList>
      <explain>文本全半角错误。</explain>
      <paraID>298CC7EA</paraID>
      <start>0</start>
      <end>1</end>
      <status>unmodified</status>
      <modifiedWord/>
      <trackRevisions>false</trackRevisions>
    </reviewItem>
    <reviewItem>
      <errorID>fb20eb66-5d30-4ec3-bbae-3f19416e7a82</errorID>
      <errorWord>)</errorWord>
      <group>L1_Format</group>
      <groupName>格式问题</groupName>
      <ability>L2_HalfPunc_CN</ability>
      <abilityName>全半角问题</abilityName>
      <candidateList>
        <item>）</item>
      </candidateList>
      <explain>文本全半角错误。</explain>
      <paraID>298CC7EA</paraID>
      <start>2</start>
      <end>3</end>
      <status>unmodified</status>
      <modifiedWord/>
      <trackRevisions>false</trackRevisions>
    </reviewItem>
    <reviewItem>
      <errorID>90c9a2c3-33ef-4109-be99-d5c7ce1e0490</errorID>
      <errorWord>(</errorWord>
      <group>L1_Format</group>
      <groupName>格式问题</groupName>
      <ability>L2_HalfPunc_CN</ability>
      <abilityName>全半角问题</abilityName>
      <candidateList>
        <item>（</item>
      </candidateList>
      <explain>文本全半角错误。</explain>
      <paraID>72BC682F</paraID>
      <start>2</start>
      <end>3</end>
      <status>unmodified</status>
      <modifiedWord/>
      <trackRevisions>false</trackRevisions>
    </reviewItem>
    <reviewItem>
      <errorID>994e35ab-94e5-4aca-a9fa-1fe14bca8e5b</errorID>
      <errorWord>)</errorWord>
      <group>L1_Format</group>
      <groupName>格式问题</groupName>
      <ability>L2_HalfPunc_CN</ability>
      <abilityName>全半角问题</abilityName>
      <candidateList>
        <item>）</item>
      </candidateList>
      <explain>文本全半角错误。</explain>
      <paraID>72BC682F</paraID>
      <start>4</start>
      <end>5</end>
      <status>unmodified</status>
      <modifiedWord/>
      <trackRevisions>false</trackRevisions>
    </reviewItem>
    <reviewItem>
      <errorID>f9ad681d-65de-4cf5-b2f6-9ffba5316f82</errorID>
      <errorWord>-</errorWord>
      <group>L1_Format</group>
      <groupName>格式问题</groupName>
      <ability>L2_HalfPunc_CN</ability>
      <abilityName>全半角问题</abilityName>
      <candidateList>
        <item>－</item>
      </candidateList>
      <explain>文本全半角错误。</explain>
      <paraID> 10BE1D8</paraID>
      <start>16</start>
      <end>17</end>
      <status>unmodified</status>
      <modifiedWord/>
      <trackRevisions>false</trackRevisions>
    </reviewItem>
    <reviewItem>
      <errorID>006cf8a0-e912-4af5-a13f-80ba964312dd</errorID>
      <errorWord>-</errorWord>
      <group>L1_Format</group>
      <groupName>格式问题</groupName>
      <ability>L2_HalfPunc_CN</ability>
      <abilityName>全半角问题</abilityName>
      <candidateList>
        <item>－</item>
      </candidateList>
      <explain>文本全半角错误。</explain>
      <paraID> 10BE1D8</paraID>
      <start>24</start>
      <end>25</end>
      <status>unmodified</status>
      <modifiedWord/>
      <trackRevisions>false</trackRevisions>
    </reviewItem>
    <reviewItem>
      <errorID>f2de3d72-144f-4358-8b51-e9e0cfdcdb71</errorID>
      <errorWord>(</errorWord>
      <group>L1_Format</group>
      <groupName>格式问题</groupName>
      <ability>L2_HalfPunc_CN</ability>
      <abilityName>全半角问题</abilityName>
      <candidateList>
        <item>（</item>
      </candidateList>
      <explain>文本全半角错误。</explain>
      <paraID>3735D250</paraID>
      <start>2</start>
      <end>3</end>
      <status>unmodified</status>
      <modifiedWord/>
      <trackRevisions>false</trackRevisions>
    </reviewItem>
    <reviewItem>
      <errorID>faf82c53-b365-4460-bea7-cd8205808c7a</errorID>
      <errorWord>)</errorWord>
      <group>L1_Format</group>
      <groupName>格式问题</groupName>
      <ability>L2_HalfPunc_CN</ability>
      <abilityName>全半角问题</abilityName>
      <candidateList>
        <item>）</item>
      </candidateList>
      <explain>文本全半角错误。</explain>
      <paraID>3735D250</paraID>
      <start>4</start>
      <end>5</end>
      <status>unmodified</status>
      <modifiedWord/>
      <trackRevisions>false</trackRevisions>
    </reviewItem>
    <reviewItem>
      <errorID>d55941f3-be84-4675-ba68-b3bd5e33ba32</errorID>
      <errorWord>(</errorWord>
      <group>L1_Format</group>
      <groupName>格式问题</groupName>
      <ability>L2_HalfPunc_CN</ability>
      <abilityName>全半角问题</abilityName>
      <candidateList>
        <item>（</item>
      </candidateList>
      <explain>文本全半角错误。</explain>
      <paraID>52FB915B</paraID>
      <start>2</start>
      <end>3</end>
      <status>unmodified</status>
      <modifiedWord/>
      <trackRevisions>false</trackRevisions>
    </reviewItem>
    <reviewItem>
      <errorID>b055f4d3-7ed1-49b9-8085-c2c520c3a134</errorID>
      <errorWord>)</errorWord>
      <group>L1_Format</group>
      <groupName>格式问题</groupName>
      <ability>L2_HalfPunc_CN</ability>
      <abilityName>全半角问题</abilityName>
      <candidateList>
        <item>）</item>
      </candidateList>
      <explain>文本全半角错误。</explain>
      <paraID>52FB915B</paraID>
      <start>4</start>
      <end>5</end>
      <status>unmodified</status>
      <modifiedWord/>
      <trackRevisions>false</trackRevisions>
    </reviewItem>
    <reviewItem>
      <errorID>989e23d5-b2d5-424e-b1ce-ebb8e23b5273</errorID>
      <errorWord>(</errorWord>
      <group>L1_Format</group>
      <groupName>格式问题</groupName>
      <ability>L2_HalfPunc_CN</ability>
      <abilityName>全半角问题</abilityName>
      <candidateList>
        <item>（</item>
      </candidateList>
      <explain>文本全半角错误。</explain>
      <paraID>506B2B1F</paraID>
      <start>0</start>
      <end>1</end>
      <status>unmodified</status>
      <modifiedWord/>
      <trackRevisions>false</trackRevisions>
    </reviewItem>
    <reviewItem>
      <errorID>9029f4d7-c198-4981-9cb6-1dd40a682d7b</errorID>
      <errorWord>调差</errorWord>
      <group>L1_Word</group>
      <groupName>字词问题</groupName>
      <ability>L2_Typo</ability>
      <abilityName>字词错误</abilityName>
      <candidateList>
        <item>调查</item>
      </candidateList>
      <explain/>
      <paraID>506B2B1F</paraID>
      <start>8</start>
      <end>10</end>
      <status>unmodified</status>
      <modifiedWord/>
      <trackRevisions>false</trackRevisions>
    </reviewItem>
    <reviewItem>
      <errorID>51aa1e95-95c9-435a-9f73-a8add2c29ad5</errorID>
      <errorWord>)</errorWord>
      <group>L1_Format</group>
      <groupName>格式问题</groupName>
      <ability>L2_HalfPunc_CN</ability>
      <abilityName>全半角问题</abilityName>
      <candidateList>
        <item>）</item>
      </candidateList>
      <explain>文本全半角错误。</explain>
      <paraID>506B2B1F</paraID>
      <start>11</start>
      <end>12</end>
      <status>unmodified</status>
      <modifiedWord/>
      <trackRevisions>false</trackRevisions>
    </reviewItem>
    <reviewItem>
      <errorID>2b61cd73-7f7a-4674-b4cc-90968f4ad059</errorID>
      <errorWord>(</errorWord>
      <group>L1_Format</group>
      <groupName>格式问题</groupName>
      <ability>L2_HalfPunc_CN</ability>
      <abilityName>全半角问题</abilityName>
      <candidateList>
        <item>（</item>
      </candidateList>
      <explain>文本全半角错误。</explain>
      <paraID>2E4A8FFC</paraID>
      <start>6</start>
      <end>7</end>
      <status>unmodified</status>
      <modifiedWord/>
      <trackRevisions>false</trackRevisions>
    </reviewItem>
    <reviewItem>
      <errorID>b78f1c1f-a8c9-4723-bd55-2c6190f237e7</errorID>
      <errorWord>)</errorWord>
      <group>L1_Format</group>
      <groupName>格式问题</groupName>
      <ability>L2_HalfPunc_CN</ability>
      <abilityName>全半角问题</abilityName>
      <candidateList>
        <item>）</item>
      </candidateList>
      <explain>文本全半角错误。</explain>
      <paraID>2E4A8FFC</paraID>
      <start>8</start>
      <end>9</end>
      <status>unmodified</status>
      <modifiedWord/>
      <trackRevisions>false</trackRevisions>
    </reviewItem>
    <reviewItem>
      <errorID>1d7200ec-15f8-45ff-9251-f7b95020b243</errorID>
      <errorWord>(</errorWord>
      <group>L1_Format</group>
      <groupName>格式问题</groupName>
      <ability>L2_HalfPunc_CN</ability>
      <abilityName>全半角问题</abilityName>
      <candidateList>
        <item>（</item>
      </candidateList>
      <explain>文本全半角错误。</explain>
      <paraID>12BD2265</paraID>
      <start>4</start>
      <end>5</end>
      <status>unmodified</status>
      <modifiedWord/>
      <trackRevisions>false</trackRevisions>
    </reviewItem>
    <reviewItem>
      <errorID>ea9bb17b-edb1-424d-b17d-93948a297b66</errorID>
      <errorWord>)</errorWord>
      <group>L1_Format</group>
      <groupName>格式问题</groupName>
      <ability>L2_HalfPunc_CN</ability>
      <abilityName>全半角问题</abilityName>
      <candidateList>
        <item>）</item>
      </candidateList>
      <explain>文本全半角错误。</explain>
      <paraID>12BD2265</paraID>
      <start>6</start>
      <end>7</end>
      <status>unmodified</status>
      <modifiedWord/>
      <trackRevisions>false</trackRevisions>
    </reviewItem>
    <reviewItem>
      <errorID>db760fed-3dec-4ec5-a851-596e5033a742</errorID>
      <errorWord>(</errorWord>
      <group>L1_Format</group>
      <groupName>格式问题</groupName>
      <ability>L2_HalfPunc_CN</ability>
      <abilityName>全半角问题</abilityName>
      <candidateList>
        <item>（</item>
      </candidateList>
      <explain>文本全半角错误。</explain>
      <paraID> DA3C5E5</paraID>
      <start>2</start>
      <end>3</end>
      <status>unmodified</status>
      <modifiedWord/>
      <trackRevisions>false</trackRevisions>
    </reviewItem>
    <reviewItem>
      <errorID>1e86992d-747d-452d-a67e-3581b343d9b7</errorID>
      <errorWord>)</errorWord>
      <group>L1_Format</group>
      <groupName>格式问题</groupName>
      <ability>L2_HalfPunc_CN</ability>
      <abilityName>全半角问题</abilityName>
      <candidateList>
        <item>）</item>
      </candidateList>
      <explain>文本全半角错误。</explain>
      <paraID> DA3C5E5</paraID>
      <start>4</start>
      <end>5</end>
      <status>unmodified</status>
      <modifiedWord/>
      <trackRevisions>false</trackRevisions>
    </reviewItem>
    <reviewItem>
      <errorID>eaf821f7-f5a2-4499-b4d4-5305fb2b17ad</errorID>
      <errorWord>(</errorWord>
      <group>L1_Format</group>
      <groupName>格式问题</groupName>
      <ability>L2_HalfPunc_CN</ability>
      <abilityName>全半角问题</abilityName>
      <candidateList>
        <item>（</item>
      </candidateList>
      <explain>文本全半角错误。</explain>
      <paraID>44A032DD</paraID>
      <start>2</start>
      <end>3</end>
      <status>unmodified</status>
      <modifiedWord/>
      <trackRevisions>false</trackRevisions>
    </reviewItem>
    <reviewItem>
      <errorID>7d539684-7862-4421-a493-96c18437c803</errorID>
      <errorWord>)</errorWord>
      <group>L1_Format</group>
      <groupName>格式问题</groupName>
      <ability>L2_HalfPunc_CN</ability>
      <abilityName>全半角问题</abilityName>
      <candidateList>
        <item>）</item>
      </candidateList>
      <explain>文本全半角错误。</explain>
      <paraID>44A032DD</paraID>
      <start>4</start>
      <end>5</end>
      <status>unmodified</status>
      <modifiedWord/>
      <trackRevisions>false</trackRevisions>
    </reviewItem>
    <reviewItem>
      <errorID>7d4d5ac7-98d2-4df1-9f9e-0b5b31d79cfe</errorID>
      <errorWord>(</errorWord>
      <group>L1_Format</group>
      <groupName>格式问题</groupName>
      <ability>L2_HalfPunc_CN</ability>
      <abilityName>全半角问题</abilityName>
      <candidateList>
        <item>（</item>
      </candidateList>
      <explain>文本全半角错误。</explain>
      <paraID>34CFF362</paraID>
      <start>2</start>
      <end>3</end>
      <status>unmodified</status>
      <modifiedWord/>
      <trackRevisions>false</trackRevisions>
    </reviewItem>
    <reviewItem>
      <errorID>b402db25-9f4a-4daf-82d4-ce4cc7536243</errorID>
      <errorWord>)</errorWord>
      <group>L1_Format</group>
      <groupName>格式问题</groupName>
      <ability>L2_HalfPunc_CN</ability>
      <abilityName>全半角问题</abilityName>
      <candidateList>
        <item>）</item>
      </candidateList>
      <explain>文本全半角错误。</explain>
      <paraID>34CFF362</paraID>
      <start>4</start>
      <end>5</end>
      <status>unmodified</status>
      <modifiedWord/>
      <trackRevisions>false</trackRevisions>
    </reviewItem>
    <reviewItem>
      <errorID>2ebac3c0-0ebe-4b84-9960-c0b159b24bea</errorID>
      <errorWord>(</errorWord>
      <group>L1_Format</group>
      <groupName>格式问题</groupName>
      <ability>L2_HalfPunc_CN</ability>
      <abilityName>全半角问题</abilityName>
      <candidateList>
        <item>（</item>
      </candidateList>
      <explain>文本全半角错误。</explain>
      <paraID>78720820</paraID>
      <start>0</start>
      <end>1</end>
      <status>unmodified</status>
      <modifiedWord/>
      <trackRevisions>false</trackRevisions>
    </reviewItem>
    <reviewItem>
      <errorID>a21c15e0-5509-4fff-a36b-7acd2c1fe8ed</errorID>
      <errorWord>)</errorWord>
      <group>L1_Format</group>
      <groupName>格式问题</groupName>
      <ability>L2_HalfPunc_CN</ability>
      <abilityName>全半角问题</abilityName>
      <candidateList>
        <item>）</item>
      </candidateList>
      <explain>文本全半角错误。</explain>
      <paraID>78720820</paraID>
      <start>11</start>
      <end>12</end>
      <status>unmodified</status>
      <modifiedWord/>
      <trackRevisions>false</trackRevisions>
    </reviewItem>
    <reviewItem>
      <errorID>b0ce6db2-a843-4b69-9d8d-a22f2df3e5c0</errorID>
      <errorWord>(</errorWord>
      <group>L1_Format</group>
      <groupName>格式问题</groupName>
      <ability>L2_HalfPunc_CN</ability>
      <abilityName>全半角问题</abilityName>
      <candidateList>
        <item>（</item>
      </candidateList>
      <explain>文本全半角错误。</explain>
      <paraID>64389DF7</paraID>
      <start>2</start>
      <end>3</end>
      <status>unmodified</status>
      <modifiedWord/>
      <trackRevisions>false</trackRevisions>
    </reviewItem>
    <reviewItem>
      <errorID>21de58b7-fd88-4b2a-8029-4869a745f997</errorID>
      <errorWord>)</errorWord>
      <group>L1_Format</group>
      <groupName>格式问题</groupName>
      <ability>L2_HalfPunc_CN</ability>
      <abilityName>全半角问题</abilityName>
      <candidateList>
        <item>）</item>
      </candidateList>
      <explain>文本全半角错误。</explain>
      <paraID>64389DF7</paraID>
      <start>4</start>
      <end>5</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570e670-79df-4eb1-9c67-28dc6e704e2e}">
  <ds:schemaRefs/>
</ds:datastoreItem>
</file>

<file path=docProps/app.xml><?xml version="1.0" encoding="utf-8"?>
<Properties xmlns="http://schemas.openxmlformats.org/officeDocument/2006/extended-properties" xmlns:vt="http://schemas.openxmlformats.org/officeDocument/2006/docPropsVTypes">
  <Template>Normal.dotm</Template>
  <Company>P R C</Company>
  <Pages>87</Pages>
  <Words>12997</Words>
  <Characters>13914</Characters>
  <Lines>230</Lines>
  <Paragraphs>65</Paragraphs>
  <TotalTime>7</TotalTime>
  <ScaleCrop>false</ScaleCrop>
  <LinksUpToDate>false</LinksUpToDate>
  <CharactersWithSpaces>13950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2024-12-23T02:44:00Z</dcterms:created>
  <dc:creator>86138</dc:creator>
  <cp:lastModifiedBy>LoLo</cp:lastModifiedBy>
  <cp:lastPrinted>2025-06-13T05:25:00Z</cp:lastPrinted>
  <dcterms:modified xsi:type="dcterms:W3CDTF">2026-08-28T03:56:35Z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DD8B0ACE260E4F58AA39D76119158F85_13</vt:lpwstr>
  </property>
  <property fmtid="{D5CDD505-2E9C-101B-9397-08002B2CF9AE}" pid="4" name="KSOTemplateDocerSaveRecord">
    <vt:lpwstr>eyJoZGlkIjoiZTNiMmJjMGUyMDNhMGI0MjllZTc4OTE3ODRjOTBjMWQiLCJ1c2VySWQiOiIyMzU0ODYyOTQifQ==</vt:lpwstr>
  </property>
</Properties>
</file>