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2975" name="图片 4"/>
                        <pic:cNvPicPr>
                          <a:picLocks noChangeAspect="1"/>
                        </pic:cNvPicPr>
                        <pic:nvPr/>
                      </pic:nvPicPr>
                      <pic:blipFill>
                        <a:blip r:embed="rId13"/>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
                <v:path textboxrect="0,0,0,0"/>
                <w10:wrap type="topAndBottom"/>
                <v:imagedata r:id="rId13" o:title=""/>
              </v:shape>
            </w:pict>
          </mc:Fallback>
        </mc:AlternateConten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南京市社会儿童福利院安保服务项目</w: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r>
      <w:r/>
    </w:p>
    <w:p>
      <w:pPr>
        <w:jc w:val="center"/>
        <w:rPr>
          <w:rFonts w:hint="eastAsia" w:eastAsia="宋体"/>
          <w:b/>
          <w:bCs/>
          <w:color w:val="000000" w:themeColor="text1"/>
          <w:sz w:val="28"/>
          <w:szCs w:val="28"/>
          <w:lang w:eastAsia="zh-CN"/>
          <w14:textFill>
            <w14:solidFill>
              <w14:schemeClr w14:val="tx1"/>
            </w14:solidFill>
          </w14:textFill>
        </w:rPr>
      </w:pPr>
      <w:r>
        <w:rPr>
          <w:rFonts w:hint="eastAsia"/>
          <w:b/>
          <w:bCs/>
          <w:color w:val="000000" w:themeColor="text1"/>
          <w:sz w:val="28"/>
          <w:szCs w:val="28"/>
          <w14:textFill>
            <w14:solidFill>
              <w14:schemeClr w14:val="tx1"/>
            </w14:solidFill>
          </w14:textFill>
        </w:rPr>
        <w:t xml:space="preserve">项目编号：</w:t>
      </w:r>
      <w:r>
        <w:rPr>
          <w:rFonts w:hint="eastAsia"/>
          <w:b/>
          <w:bCs/>
          <w:color w:val="000000" w:themeColor="text1"/>
          <w:sz w:val="28"/>
          <w:szCs w:val="28"/>
          <w:lang w:eastAsia="zh-CN"/>
          <w14:textFill>
            <w14:solidFill>
              <w14:schemeClr w14:val="tx1"/>
            </w14:solidFill>
          </w14:textFill>
        </w:rPr>
        <w:t xml:space="preserve">JSZC-320100-YDZB-C2026-0019</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rPr>
      </w:pPr>
      <w:r>
        <w:rPr>
          <w:rFonts w:hint="eastAsia"/>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rPr>
      </w:pPr>
      <w:r>
        <w:rPr>
          <w:rFonts w:hint="eastAsia"/>
        </w:rPr>
      </w:r>
      <w:r/>
    </w:p>
    <w:p>
      <w:pPr>
        <w:jc w:val="cente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江苏有点招标代理有限公司</w:t>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jc w:val="center"/>
        <w:rPr>
          <w:rFonts w:hint="eastAsia" w:eastAsia="宋体"/>
          <w:b/>
          <w:bCs/>
          <w:color w:val="000000" w:themeColor="text1"/>
          <w:sz w:val="44"/>
          <w:szCs w:val="44"/>
          <w:lang w:val="en-US" w:eastAsia="zh-CN"/>
          <w14:textFill>
            <w14:solidFill>
              <w14:schemeClr w14:val="tx1"/>
            </w14:solidFill>
          </w14:textFill>
        </w:rPr>
      </w:pPr>
      <w:r>
        <w:rPr>
          <w:rFonts w:hint="eastAsia"/>
          <w:b/>
          <w:bCs/>
          <w:color w:val="000000" w:themeColor="text1"/>
          <w:sz w:val="44"/>
          <w:szCs w:val="44"/>
          <w14:textFill>
            <w14:solidFill>
              <w14:schemeClr w14:val="tx1"/>
            </w14:solidFill>
          </w14:textFill>
        </w:rPr>
        <w:t xml:space="preserve">二〇二六年</w:t>
      </w:r>
      <w:r>
        <w:rPr>
          <w:rFonts w:hint="eastAsia"/>
          <w:b/>
          <w:bCs/>
          <w:color w:val="000000" w:themeColor="text1"/>
          <w:sz w:val="44"/>
          <w:szCs w:val="44"/>
          <w:lang w:val="en-US" w:eastAsia="zh-CN"/>
          <w14:textFill>
            <w14:solidFill>
              <w14:schemeClr w14:val="tx1"/>
            </w14:solidFill>
          </w14:textFill>
        </w:rPr>
        <w:t xml:space="preserve">九月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sdt>
      <w:sdtPr>
        <w15:appearance w15:val="boundingBox"/>
        <w:id w:val="363337683"/>
        <w:docPartObj>
          <w:docPartGallery w:val="Table of Contents"/>
          <w:docPartUnique w:val="true"/>
        </w:docPartObj>
        <w:rPr>
          <w:rFonts w:ascii="宋体" w:hAnsi="宋体" w:eastAsia="宋体" w:cstheme="minorBidi"/>
          <w:color w:val="000000" w:themeColor="text1"/>
          <w:sz w:val="24"/>
          <w:szCs w:val="24"/>
          <w:lang w:val="zh-CN"/>
          <w14:textFill>
            <w14:solidFill>
              <w14:schemeClr w14:val="tx1"/>
            </w14:solidFill>
          </w14:textFill>
          <w14:ligatures w14:val="standardContextual"/>
        </w:rPr>
      </w:sdtPr>
      <w:sdtContent>
        <w:p>
          <w:pPr>
            <w:pStyle w:val="1263"/>
            <w:jc w:val="cente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t xml:space="preserve">目录</w:t>
          </w:r>
          <w:r/>
        </w:p>
        <w:p>
          <w:pPr>
            <w:pStyle w:val="862"/>
            <w:tabs>
              <w:tab w:val="right" w:pos="9070" w:leader="dot"/>
            </w:tabs>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_Toc7209 </w:instrText>
          </w:r>
          <w:r>
            <w:fldChar w:fldCharType="separate"/>
          </w:r>
          <w:r>
            <w:rPr>
              <w:rFonts w:hint="eastAsia" w:ascii="宋体" w:hAnsi="宋体"/>
              <w:szCs w:val="36"/>
            </w:rPr>
            <w:t xml:space="preserve">第一章  竞争性磋商邀请</w:t>
          </w:r>
          <w:r>
            <w:tab/>
          </w:r>
          <w:r>
            <w:fldChar w:fldCharType="begin"/>
          </w:r>
          <w:r>
            <w:instrText xml:space="preserve"> PAGEREF _Toc7209 \h </w:instrText>
          </w:r>
          <w:r>
            <w:fldChar w:fldCharType="separate"/>
          </w:r>
          <w:r>
            <w:t xml:space="preserve">3</w:t>
          </w:r>
          <w:r>
            <w:fldChar w:fldCharType="end"/>
          </w:r>
          <w:r>
            <w:rPr>
              <w:color w:val="000000" w:themeColor="text1"/>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_Toc16423 </w:instrText>
          </w:r>
          <w:r>
            <w:rPr>
              <w:lang w:val="zh-CN"/>
            </w:rPr>
            <w:fldChar w:fldCharType="separate"/>
          </w:r>
          <w:r>
            <w:rPr>
              <w:rFonts w:hint="eastAsia"/>
            </w:rPr>
            <w:t xml:space="preserve">第二章  供应商须知</w:t>
          </w:r>
          <w:r>
            <w:tab/>
          </w:r>
          <w:r>
            <w:fldChar w:fldCharType="begin"/>
          </w:r>
          <w:r>
            <w:instrText xml:space="preserve"> PAGEREF _Toc16423 \h </w:instrText>
          </w:r>
          <w:r>
            <w:fldChar w:fldCharType="separate"/>
          </w:r>
          <w:r>
            <w:t xml:space="preserve">9</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_Toc18346 </w:instrText>
          </w:r>
          <w:r>
            <w:rPr>
              <w:lang w:val="zh-CN"/>
            </w:rPr>
            <w:fldChar w:fldCharType="separate"/>
          </w:r>
          <w:r>
            <w:rPr>
              <w:rFonts w:hint="eastAsia"/>
            </w:rPr>
            <w:t xml:space="preserve">第三章  成交标准</w:t>
          </w:r>
          <w:r>
            <w:tab/>
          </w:r>
          <w:r>
            <w:fldChar w:fldCharType="begin"/>
          </w:r>
          <w:r>
            <w:instrText xml:space="preserve"> PAGEREF _Toc18346 \h </w:instrText>
          </w:r>
          <w:r>
            <w:fldChar w:fldCharType="separate"/>
          </w:r>
          <w:r>
            <w:t xml:space="preserve">24</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_Toc9432 </w:instrText>
          </w:r>
          <w:r>
            <w:rPr>
              <w:lang w:val="zh-CN"/>
            </w:rPr>
            <w:fldChar w:fldCharType="separate"/>
          </w:r>
          <w:r>
            <w:rPr>
              <w:rFonts w:hint="eastAsia"/>
            </w:rPr>
            <w:t xml:space="preserve">第四章  采购项目的服务要求和数量等</w:t>
          </w:r>
          <w:r>
            <w:tab/>
          </w:r>
          <w:r>
            <w:fldChar w:fldCharType="begin"/>
          </w:r>
          <w:r>
            <w:instrText xml:space="preserve"> PAGEREF _Toc9432 \h </w:instrText>
          </w:r>
          <w:r>
            <w:fldChar w:fldCharType="separate"/>
          </w:r>
          <w:r>
            <w:t xml:space="preserve">29</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_Toc1947 </w:instrText>
          </w:r>
          <w:r>
            <w:rPr>
              <w:lang w:val="zh-CN"/>
            </w:rPr>
            <w:fldChar w:fldCharType="separate"/>
          </w:r>
          <w:r>
            <w:rPr>
              <w:rFonts w:hint="eastAsia"/>
            </w:rPr>
            <w:t xml:space="preserve">第五章  合同草案条款</w:t>
          </w:r>
          <w:r>
            <w:tab/>
          </w:r>
          <w:r>
            <w:fldChar w:fldCharType="begin"/>
          </w:r>
          <w:r>
            <w:instrText xml:space="preserve"> PAGEREF _Toc1947 \h </w:instrText>
          </w:r>
          <w:r>
            <w:fldChar w:fldCharType="separate"/>
          </w:r>
          <w:r>
            <w:t xml:space="preserve">49</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_Toc12319 </w:instrText>
          </w:r>
          <w:r>
            <w:rPr>
              <w:lang w:val="zh-CN"/>
            </w:rPr>
            <w:fldChar w:fldCharType="separate"/>
          </w:r>
          <w:r>
            <w:rPr>
              <w:rFonts w:hint="eastAsia"/>
            </w:rPr>
            <w:t xml:space="preserve">第六章  附件</w:t>
          </w:r>
          <w:r>
            <w:tab/>
          </w:r>
          <w:r>
            <w:fldChar w:fldCharType="begin"/>
          </w:r>
          <w:r>
            <w:instrText xml:space="preserve"> PAGEREF _Toc12319 \h </w:instrText>
          </w:r>
          <w:r>
            <w:fldChar w:fldCharType="separate"/>
          </w:r>
          <w:r>
            <w:t xml:space="preserve">55</w:t>
          </w:r>
          <w:r>
            <w:fldChar w:fldCharType="end"/>
          </w:r>
          <w:r>
            <w:rPr>
              <w:color w:val="000000" w:themeColor="text1"/>
              <w:lang w:val="zh-CN"/>
              <w14:textFill>
                <w14:solidFill>
                  <w14:schemeClr w14:val="tx1"/>
                </w14:solidFill>
              </w14:textFill>
            </w:rPr>
            <w:fldChar w:fldCharType="end"/>
          </w:r>
          <w:r/>
        </w:p>
        <w:p>
          <w:pP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fldChar w:fldCharType="end"/>
          </w:r>
          <w:r/>
        </w:p>
      </w:sdtContent>
    </w:sdt>
    <w:p>
      <w:pPr>
        <w:pStyle w:val="824"/>
        <w:ind w:firstLine="2902"/>
        <w:rPr>
          <w:rStyle w:val="1228"/>
          <w:rFonts w:hint="eastAsia" w:ascii="宋体" w:hAnsi="宋体"/>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clear="all"/>
      </w:r>
      <w:bookmarkStart w:id="0" w:name="_Toc184369309"/>
      <w:r/>
      <w:bookmarkStart w:id="1" w:name="_Toc176770986"/>
      <w:r/>
      <w:bookmarkStart w:id="2" w:name="_Toc176528937"/>
      <w:r/>
      <w:bookmarkStart w:id="3" w:name="_Toc178255252"/>
      <w:r/>
      <w:bookmarkStart w:id="4" w:name="_Toc7209"/>
      <w:r/>
      <w:bookmarkStart w:id="5" w:name="_Toc105488533"/>
      <w:r>
        <w:rPr>
          <w:rStyle w:val="1228"/>
          <w:rFonts w:hint="eastAsia" w:ascii="宋体" w:hAnsi="宋体"/>
          <w:color w:val="000000" w:themeColor="text1"/>
          <w:sz w:val="36"/>
          <w:szCs w:val="36"/>
          <w14:textFill>
            <w14:solidFill>
              <w14:schemeClr w14:val="tx1"/>
            </w14:solidFill>
          </w14:textFill>
        </w:rPr>
        <w:t xml:space="preserve">第一章  竞争性磋商邀请</w:t>
      </w:r>
      <w:bookmarkEnd w:id="0"/>
      <w:r/>
      <w:bookmarkEnd w:id="1"/>
      <w:r/>
      <w:bookmarkEnd w:id="2"/>
      <w:r/>
      <w:bookmarkEnd w:id="3"/>
      <w:r/>
      <w:bookmarkEnd w:id="4"/>
      <w:r/>
      <w:bookmarkEnd w:id="5"/>
      <w:r/>
      <w:r/>
    </w:p>
    <w:p>
      <w:pPr>
        <w:rPr>
          <w:rFonts w:hint="eastAsia"/>
          <w:b/>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_Toc105488534"/>
      <w:r>
        <w:rPr>
          <w:rFonts w:hint="eastAsia"/>
          <w:b/>
          <w:bCs/>
          <w:color w:val="000000" w:themeColor="text1"/>
          <w14:textFill>
            <w14:solidFill>
              <w14:schemeClr w14:val="tx1"/>
            </w14:solidFill>
          </w14:textFill>
        </w:rPr>
        <w:t xml:space="preserve">项目概况</w:t>
      </w:r>
      <w:r/>
    </w:p>
    <w:p>
      <w:pPr>
        <w:rPr>
          <w:rFonts w:hint="eastAsia"/>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u w:val="single"/>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的潜在供应商应在</w:t>
      </w:r>
      <w:r>
        <w:rPr>
          <w:rFonts w:hint="eastAsia"/>
          <w:color w:val="000000" w:themeColor="text1"/>
          <w:u w:val="single"/>
          <w14:textFill>
            <w14:solidFill>
              <w14:schemeClr w14:val="tx1"/>
            </w14:solidFill>
          </w14:textFill>
        </w:rPr>
        <w:t xml:space="preserve">江苏政府采购网“苏采云”系统</w:t>
      </w:r>
      <w:r>
        <w:rPr>
          <w:rFonts w:hint="eastAsia"/>
          <w:color w:val="000000" w:themeColor="text1"/>
          <w14:textFill>
            <w14:solidFill>
              <w14:schemeClr w14:val="tx1"/>
            </w14:solidFill>
          </w14:textFill>
        </w:rPr>
        <w:t xml:space="preserve">自行下载竞争性磋商文件，并于</w:t>
      </w:r>
      <w:r>
        <w:rPr>
          <w:rFonts w:hint="eastAsia"/>
          <w:bCs/>
          <w:color w:val="000000" w:themeColor="text1"/>
          <w:u w:val="single"/>
          <w14:textFill>
            <w14:solidFill>
              <w14:schemeClr w14:val="tx1"/>
            </w14:solidFill>
          </w14:textFill>
        </w:rPr>
        <w:t xml:space="preserve">2026年</w:t>
      </w:r>
      <w:r>
        <w:rPr>
          <w:rFonts w:hint="eastAsia"/>
          <w:bCs/>
          <w:color w:val="000000" w:themeColor="text1"/>
          <w:highlight w:val="none"/>
          <w:u w:val="single"/>
          <w:lang w:val="en-US" w:eastAsia="zh-CN"/>
          <w14:textFill>
            <w14:solidFill>
              <w14:schemeClr w14:val="tx1"/>
            </w14:solidFill>
          </w14:textFill>
        </w:rPr>
        <w:t xml:space="preserve">09</w:t>
      </w:r>
      <w:r>
        <w:rPr>
          <w:rFonts w:hint="eastAsia"/>
          <w:bCs/>
          <w:color w:val="000000" w:themeColor="text1"/>
          <w:highlight w:val="none"/>
          <w:u w:val="single"/>
          <w14:textFill>
            <w14:solidFill>
              <w14:schemeClr w14:val="tx1"/>
            </w14:solidFill>
          </w14:textFill>
        </w:rPr>
        <w:t xml:space="preserve">月</w:t>
      </w:r>
      <w:r>
        <w:rPr>
          <w:rFonts w:hint="eastAsia"/>
          <w:bCs/>
          <w:color w:val="000000" w:themeColor="text1"/>
          <w:highlight w:val="none"/>
          <w:u w:val="single"/>
          <w:lang w:val="en-US" w:eastAsia="zh-CN"/>
          <w14:textFill>
            <w14:solidFill>
              <w14:schemeClr w14:val="tx1"/>
            </w14:solidFill>
          </w14:textFill>
        </w:rPr>
        <w:t xml:space="preserve">28</w:t>
      </w:r>
      <w:r>
        <w:rPr>
          <w:rFonts w:hint="eastAsia"/>
          <w:bCs/>
          <w:color w:val="000000" w:themeColor="text1"/>
          <w:highlight w:val="none"/>
          <w:u w:val="single"/>
          <w14:textFill>
            <w14:solidFill>
              <w14:schemeClr w14:val="tx1"/>
            </w14:solidFill>
          </w14:textFill>
        </w:rPr>
        <w:t xml:space="preserve">日14点30分</w:t>
      </w:r>
      <w:r>
        <w:rPr>
          <w:rFonts w:hint="eastAsia"/>
          <w:bCs/>
          <w:color w:val="000000" w:themeColor="text1"/>
          <w14:textFill>
            <w14:solidFill>
              <w14:schemeClr w14:val="tx1"/>
            </w14:solidFill>
          </w14:textFill>
        </w:rPr>
        <w:t xml:space="preserve">（北京时间）前提交响应</w:t>
      </w:r>
      <w:r>
        <w:rPr>
          <w:bCs/>
          <w:color w:val="000000" w:themeColor="text1"/>
          <w14:textFill>
            <w14:solidFill>
              <w14:schemeClr w14:val="tx1"/>
            </w14:solidFill>
          </w14:textFill>
        </w:rPr>
        <w:t xml:space="preserve">文件</w:t>
      </w:r>
      <w:r>
        <w:rPr>
          <w:rFonts w:hint="eastAsia"/>
          <w:color w:val="000000" w:themeColor="text1"/>
          <w14:textFill>
            <w14:solidFill>
              <w14:schemeClr w14:val="tx1"/>
            </w14:solidFill>
          </w14:textFill>
        </w:rPr>
        <w:t xml:space="preserve">。</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一、项目基本情况</w:t>
      </w:r>
      <w:r/>
    </w:p>
    <w:p>
      <w:pPr>
        <w:tabs>
          <w:tab w:val="center" w:pos="4535" w:leader="none"/>
        </w:tabs>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1、项目编号：</w:t>
      </w:r>
      <w:r>
        <w:rPr>
          <w:rFonts w:hint="eastAsia"/>
          <w:color w:val="000000" w:themeColor="text1"/>
          <w:lang w:eastAsia="zh-CN"/>
          <w14:textFill>
            <w14:solidFill>
              <w14:schemeClr w14:val="tx1"/>
            </w14:solidFill>
          </w14:textFill>
        </w:rPr>
        <w:t xml:space="preserve">JSZC-320100-YDZB-C2026-0019</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2、项目名称：南京市社会儿童福利院安保服务</w:t>
      </w:r>
      <w:bookmarkStart w:id="106" w:name="_GoBack"/>
      <w:r/>
      <w:bookmarkEnd w:id="106"/>
      <w:r>
        <w:rPr>
          <w:rFonts w:hint="eastAsia"/>
          <w:color w:val="000000" w:themeColor="text1"/>
          <w14:textFill>
            <w14:solidFill>
              <w14:schemeClr w14:val="tx1"/>
            </w14:solidFill>
          </w14:textFill>
        </w:rPr>
        <w:t xml:space="preserve">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3、采购方式：竞争性磋商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4、采购预算：</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30万元（超过预算金额的作无效响应处理）</w:t>
      </w:r>
      <w:r/>
    </w:p>
    <w:p>
      <w:pPr>
        <w:rPr>
          <w:rFonts w:hint="eastAsia"/>
          <w:color w:val="000000" w:themeColor="text1"/>
          <w14:textFill>
            <w14:solidFill>
              <w14:schemeClr w14:val="tx1"/>
            </w14:solidFill>
          </w14:textFill>
        </w:rPr>
      </w:pPr>
      <w:r/>
      <w:bookmarkStart w:id="7" w:name="OLE_LINK6"/>
      <w:r>
        <w:rPr>
          <w:rFonts w:hint="eastAsia"/>
          <w:color w:val="000000" w:themeColor="text1"/>
          <w14:textFill>
            <w14:solidFill>
              <w14:schemeClr w14:val="tx1"/>
            </w14:solidFill>
          </w14:textFill>
        </w:rPr>
        <w:t xml:space="preserve">5、采购需求：</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w:t>
      </w:r>
      <w:r>
        <w:rPr>
          <w:rFonts w:hint="eastAsia"/>
          <w:color w:val="000000" w:themeColor="text1"/>
          <w14:textFill>
            <w14:solidFill>
              <w14:schemeClr w14:val="tx1"/>
            </w14:solidFill>
          </w14:textFill>
        </w:rPr>
        <w:t xml:space="preserve">负责采购单位的治安保卫、消防安全、防火防盗及维护正常秩序等，确保采购人单位院内人员的人身安全、财物安全以及良好的秩序环境等。具体内容及要求详见竞争性磋商文件。</w:t>
      </w:r>
      <w:r/>
    </w:p>
    <w:p>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6、合同履行期限：</w:t>
      </w:r>
      <w:bookmarkEnd w:id="7"/>
      <w:r>
        <w:rPr>
          <w:rFonts w:hint="eastAsia"/>
          <w:color w:val="000000" w:themeColor="text1"/>
          <w:lang w:val="en-US" w:eastAsia="zh-CN"/>
          <w14:textFill>
            <w14:solidFill>
              <w14:schemeClr w14:val="tx1"/>
            </w14:solidFill>
          </w14:textFill>
        </w:rPr>
        <w:t xml:space="preserve">一年。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7、本项目是否属专门面向中小企业采购项目：</w:t>
      </w:r>
      <w:r>
        <w:rPr>
          <w:rFonts w:hint="eastAsia"/>
          <w:color w:val="000000" w:themeColor="text1"/>
          <w:lang w:val="en-US" w:eastAsia="zh-CN"/>
          <w14:textFill>
            <w14:solidFill>
              <w14:schemeClr w14:val="tx1"/>
            </w14:solidFill>
          </w14:textFill>
        </w:rPr>
        <w:t xml:space="preserve">否</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8、本项目不接受联合体投标。</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二、申请人资格条件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（2）具有良好的商业信誉和健全的财务会计制度（提供参加本次政府采购活动前上一年度的会计报表），或提供《南京市政府采购供应商信用记录表暨信用承诺书》；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（3）具有履行合同所必需的设备和专业技术能力（根据项目需求提供履行合同所必需的设备和专业技术能力的声明及证明材料），或提供《南京市政府采购供应商信用记录表暨信用承诺书》；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（6）法律、行政法规规定的其他条件（提供项目实施所必须的许可资质证明材料）：无。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bookmarkStart w:id="8" w:name="OLE_LINK7"/>
      <w:r>
        <w:rPr>
          <w:rFonts w:hint="eastAsia"/>
          <w:color w:val="000000" w:themeColor="text1"/>
          <w14:textFill>
            <w14:solidFill>
              <w14:schemeClr w14:val="tx1"/>
            </w14:solidFill>
          </w14:textFill>
        </w:rPr>
        <w:t xml:space="preserve">落实政府采购政策需满足的资格要求</w:t>
      </w:r>
      <w:bookmarkEnd w:id="8"/>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本项目按照以下第（</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）种方式落实政府采购促进中小企业发展的要求：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1.本项目整体专门面向中小企业采购服务。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2.本项目整体专门面向小微企业采购服务。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3.本项目通过以下第（） 种方式预留部分采购份额采购中小企业服务：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（1）本项目要求供应商以联合体形式参加，中小企业合同金额应当达到的比例为_%。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（2）本项目要求供应商进行合同分包，中小企业合同金额应当达到的比例为_%。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4.本项目为非预留份额的采购项目或采购包，执行价格扣除优惠政策，具体详见第三章评标办法和标准。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采购人根据采购项目的特殊要求规定的特定条件：</w:t>
      </w:r>
      <w:r>
        <w:rPr>
          <w:b/>
          <w:bCs/>
          <w:color w:val="000000" w:themeColor="text1"/>
          <w14:textFill>
            <w14:solidFill>
              <w14:schemeClr w14:val="tx1"/>
            </w14:solidFill>
          </w14:textFill>
        </w:rPr>
        <w:t xml:space="preserve">投标公司应取得相应部门颁发的《保安服务许可证》</w:t>
      </w:r>
      <w:r>
        <w:rPr>
          <w:rFonts w:hint="eastAsia"/>
          <w:b/>
          <w:bCs/>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（1）如项目接受联合体投</w:t>
      </w:r>
      <w:r>
        <w:rPr>
          <w:rFonts w:hint="eastAsia"/>
          <w:color w:val="000000" w:themeColor="text1"/>
          <w14:textFill>
            <w14:solidFill>
              <w14:schemeClr w14:val="tx1"/>
            </w14:solidFill>
          </w14:textFill>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（2）供应商应当具备特定行业的法定准入要求：无。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5、供应商在参加政府采购活动前 3 年内因违法经营被禁止在一定期限内参加政府采购活动，期限届满的，可以参加政府采购活动。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三、获取采购文件</w:t>
      </w:r>
      <w:r/>
    </w:p>
    <w:p>
      <w:pPr>
        <w:rPr>
          <w:rFonts w:hint="eastAsia"/>
          <w:color w:val="000000" w:themeColor="text1"/>
          <w14:textFill>
            <w14:solidFill>
              <w14:schemeClr w14:val="tx1"/>
            </w14:solidFill>
          </w14:textFill>
        </w:rPr>
      </w:pPr>
      <w:r/>
      <w:bookmarkStart w:id="9" w:name="_Toc3840"/>
      <w:r/>
      <w:bookmarkStart w:id="10" w:name="_Toc26958"/>
      <w:r>
        <w:rPr>
          <w:rFonts w:hint="eastAsia"/>
          <w:color w:val="000000" w:themeColor="text1"/>
          <w14:textFill>
            <w14:solidFill>
              <w14:schemeClr w14:val="tx1"/>
            </w14:solidFill>
          </w14:textFill>
        </w:rPr>
        <w:t xml:space="preserve">1、获取时间：</w:t>
      </w:r>
      <w:r>
        <w:rPr>
          <w:rFonts w:hint="eastAsia"/>
          <w:color w:val="000000" w:themeColor="text1"/>
          <w:highlight w:val="none"/>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09</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18</w:t>
      </w:r>
      <w:r>
        <w:rPr>
          <w:rFonts w:hint="eastAsia"/>
          <w:color w:val="000000" w:themeColor="text1"/>
          <w:highlight w:val="none"/>
          <w14:textFill>
            <w14:solidFill>
              <w14:schemeClr w14:val="tx1"/>
            </w14:solidFill>
          </w14:textFill>
        </w:rPr>
        <w:t xml:space="preserve">日至2026年</w:t>
      </w:r>
      <w:r>
        <w:rPr>
          <w:rFonts w:hint="eastAsia"/>
          <w:color w:val="000000" w:themeColor="text1"/>
          <w:highlight w:val="none"/>
          <w:lang w:val="en-US" w:eastAsia="zh-CN"/>
          <w14:textFill>
            <w14:solidFill>
              <w14:schemeClr w14:val="tx1"/>
            </w14:solidFill>
          </w14:textFill>
        </w:rPr>
        <w:t xml:space="preserve">09</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23</w:t>
      </w:r>
      <w:r>
        <w:rPr>
          <w:rFonts w:hint="eastAsia"/>
          <w:color w:val="000000" w:themeColor="text1"/>
          <w:highlight w:val="none"/>
          <w14:textFill>
            <w14:solidFill>
              <w14:schemeClr w14:val="tx1"/>
            </w14:solidFill>
          </w14:textFill>
        </w:rPr>
        <w:t xml:space="preserve">日</w:t>
      </w:r>
      <w:r>
        <w:rPr>
          <w:rFonts w:hint="eastAsia"/>
          <w:color w:val="000000" w:themeColor="text1"/>
          <w14:textFill>
            <w14:solidFill>
              <w14:schemeClr w14:val="tx1"/>
            </w14:solidFill>
          </w14:textFill>
        </w:rPr>
        <w:t xml:space="preserve">，每天上午00:00-12:00，下午12:00-23:59（北京时间，法定节假日除外）。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2、获取地点：在“江苏政府采购网”自行下载竞争性磋商文件。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获取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4、售价：0.00元。</w:t>
      </w:r>
      <w:bookmarkEnd w:id="9"/>
      <w:r/>
      <w:bookmarkEnd w:id="10"/>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四、提交响应文件截止时间、开标时间和地点</w:t>
      </w:r>
      <w:r/>
    </w:p>
    <w:p>
      <w:pPr>
        <w:rPr>
          <w:rFonts w:hint="eastAsia"/>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w:t>
      </w:r>
      <w:r>
        <w:rPr>
          <w:rFonts w:hint="eastAsia"/>
          <w:color w:val="000000" w:themeColor="text1"/>
          <w:highlight w:val="none"/>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09</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14</w:t>
      </w:r>
      <w:r>
        <w:rPr>
          <w:rFonts w:hint="eastAsia"/>
          <w:color w:val="000000" w:themeColor="text1"/>
          <w:highlight w:val="none"/>
          <w14:textFill>
            <w14:solidFill>
              <w14:schemeClr w14:val="tx1"/>
            </w14:solidFill>
          </w14:textFill>
        </w:rPr>
        <w:t xml:space="preserve">点30分（北京时间）；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地点：“苏采云”政府采购交易系统网上开标大厅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6.1本项目成交后不允许分包、转包。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6.2现场考察、答疑时间：采购人不组织，供应商可自行考察。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6.3是否接受进口产品：不接受。</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olor w:val="000000" w:themeColor="text1"/>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b/>
          <w:bCs/>
          <w:color w:val="000000" w:themeColor="text1"/>
          <w14:textFill>
            <w14:solidFill>
              <w14:schemeClr w14:val="tx1"/>
            </w14:solidFill>
          </w14:textFill>
        </w:rPr>
        <w:t xml:space="preserve">打印时间为本竞争性磋商公告发布之日起至递交响应文件截止日前，未按上述要求提供信用记录表的，响应文件可能被拒绝接收。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供应商涉及以下情形的，不适用信用承诺：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（1）供应商被列入严重失信主体名单；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（2）被相关监管部门作出行政处罚且尚在处罚有效期内；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（3）其他法律、行政法规规定的不适用信用承诺的情形。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供应商对信用承诺内容的真实性、合法性、有效性负责。如作出虚假信用承诺，视同为“提供虚假材料谋取中标、成交”的违法行为。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6.5根据省财政厅《关于更换全省</w:t>
      </w:r>
      <w:r>
        <w:rPr>
          <w:rFonts w:hint="eastAsia"/>
          <w:color w:val="000000" w:themeColor="text1"/>
          <w14:textFill>
            <w14:solidFill>
              <w14:schemeClr w14:val="tx1"/>
            </w14:solidFill>
          </w14:textFill>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6.6本竞争性磋商公告在江苏政府采购网（http://www.ccgp-jiangsu.gov.cn/）公示发布。若有关本次竞争性磋商存在的变动或修改，敬请各供应商及时关注江苏政府采购网发布的关于本项目的信息更正公告。</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七、凡对</w:t>
      </w:r>
      <w:bookmarkStart w:id="11" w:name="_Hlk124759339"/>
      <w:r>
        <w:rPr>
          <w:rFonts w:hint="eastAsia"/>
          <w:color w:val="000000" w:themeColor="text1"/>
          <w14:textFill>
            <w14:solidFill>
              <w14:schemeClr w14:val="tx1"/>
            </w14:solidFill>
          </w14:textFill>
        </w:rPr>
        <w:t xml:space="preserve">本次采购提出询问，请按以下方式联系</w:t>
      </w:r>
      <w:bookmarkEnd w:id="11"/>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bookmarkStart w:id="12" w:name="OLE_LINK1"/>
      <w:r>
        <w:rPr>
          <w:rFonts w:hint="eastAsia"/>
          <w:color w:val="000000" w:themeColor="text1"/>
          <w14:textFill>
            <w14:solidFill>
              <w14:schemeClr w14:val="tx1"/>
            </w14:solidFill>
          </w14:textFill>
        </w:rPr>
        <w:t xml:space="preserve">南京市社会儿童福利院</w:t>
      </w:r>
      <w:bookmarkEnd w:id="12"/>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地址：南京市江宁区秣陵街道秣周西路8号（东善桥祖堂山）</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联系人：郭老师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 025-84155995转2315</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地址：南京市玄武区长江路99号长江贸易大楼1001室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联系方式：025-57712503</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项目联系人：</w:t>
      </w:r>
      <w:r>
        <w:rPr>
          <w:rFonts w:hint="eastAsia"/>
          <w:color w:val="000000" w:themeColor="text1"/>
          <w:lang w:val="en-US" w:eastAsia="zh-CN"/>
          <w14:textFill>
            <w14:solidFill>
              <w14:schemeClr w14:val="tx1"/>
            </w14:solidFill>
          </w14:textFill>
        </w:rPr>
        <w:t xml:space="preserve">罗工</w:t>
      </w:r>
      <w:r/>
    </w:p>
    <w:p>
      <w:pPr>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电话：025-577</w:t>
      </w:r>
      <w:r>
        <w:rPr>
          <w:rFonts w:hint="eastAsia"/>
          <w:color w:val="000000" w:themeColor="text1"/>
          <w:lang w:val="en-US" w:eastAsia="zh-CN"/>
          <w14:textFill>
            <w14:solidFill>
              <w14:schemeClr w14:val="tx1"/>
            </w14:solidFill>
          </w14:textFill>
        </w:rPr>
        <w:t xml:space="preserve">99823</w:t>
      </w:r>
      <w:r/>
    </w:p>
    <w:p>
      <w:pPr>
        <w:pStyle w:val="82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3" w:name="_Toc176528938"/>
      <w:r/>
      <w:bookmarkStart w:id="14" w:name="_Toc178255253"/>
      <w:r/>
      <w:bookmarkStart w:id="15" w:name="_Toc16423"/>
      <w:r/>
      <w:bookmarkStart w:id="16" w:name="_Toc176770987"/>
      <w:r/>
      <w:bookmarkStart w:id="17" w:name="_Toc184369310"/>
      <w:r>
        <w:rPr>
          <w:rFonts w:hint="eastAsia"/>
          <w:color w:val="000000" w:themeColor="text1"/>
          <w14:textFill>
            <w14:solidFill>
              <w14:schemeClr w14:val="tx1"/>
            </w14:solidFill>
          </w14:textFill>
        </w:rPr>
        <w:t xml:space="preserve">第二章  供应商须知</w:t>
      </w:r>
      <w:bookmarkEnd w:id="6"/>
      <w:r/>
      <w:bookmarkEnd w:id="13"/>
      <w:r/>
      <w:bookmarkEnd w:id="14"/>
      <w:r/>
      <w:bookmarkEnd w:id="15"/>
      <w:r/>
      <w:bookmarkEnd w:id="16"/>
      <w:r/>
      <w:bookmarkEnd w:id="1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    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1、适用法律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1.1《中华人民共和国政府采购法》、《中华人民共和国政府采购法实施条例》、《政府采购竞争性磋商采购方式管理暂行办法》等有关法律、法规、规章和规定等。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2、定义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2.1“采购人”是指依法进行政府采购的国家机关、事业单位、团体组织。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2.2“供应商”是指参加响应竞争，并符合竞争性磋商文件规定资格条件的法人、其他组织或者自然人。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2.4“服务”指本磋商文件中所述相关服务。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2.5“用户或使用单位”是指接受服务的单位。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3、政策功能</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提供的产品属于政府强制采购节能产品的，供应商应当选择依据国家标准中二级能效（水效）指标认证的节能产品磋商，并提供有效的节能产品认证证书复印件。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 提供的产品属于环境标志产品的，供应商应当选择依据相关标准的最新版本认证的环境标志产品磋商，并提供有效的环境标志产品认证证书复印件。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3.8进口产品政策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（1）除磋商公告载明接受进口产品参加外，不允许进口产品参加。进口产品认定依照《财政部关于政府采购进口产品管理有关问题的通知》（财办库〔2008〕248 号）的规定。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（2）允许进口产品参加的，满足需求的国内产品可以参加。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（3）允许进口产品参加的，优先采购向我国企业转让技术、与我国企业签订消化吸收再创新方案的供应商的进口产品。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 未按要求提供相关材料的，不享受相关政策。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4、磋商费用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4.1本次项目代理服务费按计价格(2002)1980号文标准费率20%计算，由招标人一次性支付给代理机构。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相关费用由招标人</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采购人）</w:t>
      </w:r>
      <w:r>
        <w:rPr>
          <w:rFonts w:hint="eastAsia"/>
          <w:color w:val="000000" w:themeColor="text1"/>
          <w14:textFill>
            <w14:solidFill>
              <w14:schemeClr w14:val="tx1"/>
            </w14:solidFill>
          </w14:textFill>
        </w:rPr>
        <w:t xml:space="preserve">支付。代理机构应当在采购文件中明示费用收取方式及标准，随中标</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成交</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结果一并公开各项目收费情况，包括具体收费标准及收费金额等。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4.2专家评审费用由招标人</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采购人）</w:t>
      </w:r>
      <w:r>
        <w:rPr>
          <w:rFonts w:hint="eastAsia"/>
          <w:color w:val="000000" w:themeColor="text1"/>
          <w14:textFill>
            <w14:solidFill>
              <w14:schemeClr w14:val="tx1"/>
            </w14:solidFill>
          </w14:textFill>
        </w:rPr>
        <w:t xml:space="preserve">按照500元/人/三个小时（三个小时基础上每超出一小时按100增加费用，不足一小时的仍按一小时计取）的标准支付给评标委员会成员。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4.3项目名称、项目编号以便核实。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账户名称：江苏有点招标代理有限公司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 户 行：中国建设银行股份有限公司南京鼓楼支行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号：32050159553600002041</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二、响应文件编制</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供应商应当按照磋商文件的要求编制响应文件，并对其提交的响应文件的真实性、合法性承担法律责任。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6、响应文件的语言、计量单位、货币和编制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供应商所使用的计量单位应为国家法定计量单位。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供应商应用人民币报价。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7、响应文件的组成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7.2 响应文件的商务部分。</w:t>
      </w:r>
      <w:r>
        <w:rPr>
          <w:rFonts w:hint="eastAsia"/>
          <w:color w:val="000000" w:themeColor="text1"/>
          <w14:textFill>
            <w14:solidFill>
              <w14:schemeClr w14:val="tx1"/>
            </w14:solidFill>
          </w14:textFill>
        </w:rPr>
        <w:t xml:space="preserve">商务部分是证明供应商有资格参加磋商和成交后有能力履行合同的文件，这些文件应能满足竞争性磋商文件的要求，包括但不限于下列文件，其中加“★”项目不得有缺失或无效：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（2）★法定代表人授权委托书及委托代理人的身份证复印件；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（3）★供应商资格资信证明文件（详见第一章二、申请人的资格要求，如在开标当天响应文件中无法提供的，请参照第一章六、6.4执行）；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（5）★《商务条款偏离表》；</w:t>
      </w:r>
      <w:r/>
    </w:p>
    <w:p>
      <w:pPr>
        <w:rPr>
          <w:rFonts w:hint="eastAsia"/>
        </w:rPr>
      </w:pPr>
      <w:r>
        <w:rPr>
          <w:rFonts w:hint="eastAsia"/>
        </w:rPr>
        <w:t xml:space="preserve">（</w:t>
      </w:r>
      <w:r>
        <w:rPr>
          <w:rFonts w:hint="eastAsia"/>
          <w:lang w:val="en-US" w:eastAsia="zh-CN"/>
        </w:rPr>
        <w:t xml:space="preserve">6</w:t>
      </w:r>
      <w:r>
        <w:rPr>
          <w:rFonts w:hint="eastAsia"/>
        </w:rPr>
        <w:t xml:space="preserve">）★招标人根据采购项目的特殊要求规定的特定条件证明材料；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）合同条款；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）供应商认为需要提供的其他资格证明文件和商务资料等。</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7.3 响应文件的技术部分。</w:t>
      </w:r>
      <w:r>
        <w:rPr>
          <w:rFonts w:hint="eastAsia"/>
          <w:color w:val="000000" w:themeColor="text1"/>
          <w14:textFill>
            <w14:solidFill>
              <w14:schemeClr w14:val="tx1"/>
            </w14:solidFill>
          </w14:textFill>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（1）★《采购（技术）需求条款偏离表》；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（3）供应商认为需要提供的其他技术资料。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响应文件的价格部分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（1）价格部分是对服务价格构成的说明，磋商文件如没有特别说明的话，对每一项服务仅接受一个价格。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（2）报价应包含完成本服务项目发生的所有含税费用、支付给员工的工资和国家强制缴纳的各种社会保障资金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rPr>
          <w:rFonts w:hint="eastAsia"/>
          <w:b/>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（3）供应商应充分考虑到市场价格变动，以及项目实施过程中的不可预见因素，一旦成交，总价格不变。如果有漏项，视同让利。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（4）经磋商后，如果成交价低于供应商在响应文件首次报价的，分项报价同比例调整。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响应文件的其他部分。其他部分由供应商根据编制响应文件需要提供的其他相关文件。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三、电子响应文件递交与撤回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8、电子响应文件递交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供应商应当按照《操作手册》规定，在截止时间前制作并上传电子响应文件。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9、响应截止日期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供应商上传电子响应文件的时间不得迟于竞争性磋商公告中规定的响应截止时间。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供应商应充分考虑到网络环境、网络宽带等风险因素，如因供应商自身原因造成的电子响应文件上传不成功的按照本竞争性磋商文件第二章第16.1.2条规定做无效响应处理。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代理机构可以按照规定，通过修改竞争性磋商文件酌情延长响应截止日期，在此情况下，供应商的所有权利和义务以及供应商受制的截止日期均应以延长后新的截止日期为准。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10、电子响应文件的撤回和修改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电子响应文件的撤回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10.1.1 供应商可在响应截止时间前，撤回其电子响应文件，具体操作方法见《操作手册》。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10.1.2 供应商撤回电子响应文件，则认为其不再参与本项目采购活动。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电子响应文件的修改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10.2.1 供应商可在响应截止时间前，对其电子响应文件进行修改，具体操作方法见《操作手册》。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10.2.2 在响应截止时间之后，供应商不得对其电子响应文件做任何修改。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在响应截止时间至竞争性磋商文件中规定的响应有效期满之间的这段时间内，供应商不得撤回响应文件。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四、开标与评审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11、开标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 开标仪式由代理机构组织。苏采云系统将自动对项目进行开标，并宣布各供应商名称和响应价格。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 供应商在开标过程中涉及到的电子响应文件解密、开标结果确认等工作，应按照《操作手册》规定执行。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12、磋商小组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开标后，代理机构将立即组织磋商小组进行评标。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磋商小组由三个有关技术、经济等方面的专家或采购人代表和两个有关技术、经济等方面的专家组成，且人员构成符合政府采购有关规定。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磋商小组独立工作，负责评审所有电子响应文件并确定成交候选人。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13、磋商过程的保密与公正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凡是与审查、澄清、评价和比较响应的有关资料以及授标建议等，采购人、磋商小组、代理机构均不得向供应商或与磋商无关的其他人员透露。</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 在磋商过程中，供应商不得以任何行为影响磋商过程，否则其电子响应文件将被作为无效响应文件。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 代理机构和磋商小组不向未成交的供应商解释未成交原因，也不公布磋商过程中的相关细节。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 采用综合评分法的项目，未成交的供应商可于成交结果公告期限届满之日起通过苏采云系统查看自己的评审得分及排序情况。</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14、电子响应文件的澄清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14.3 在接到磋商小组澄清、说明和补正要求的供应商如未按规定作出澄清、说明和补正，其风险由供应商自行承担。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15、对电子响应文件的初审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 电子响应文件初审分为资格审查和符合性审查。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采购人或评委老师在进行资格性审查的同时，将在“信用中国”网站（www.creditchina.gov.cn）查询供应商的信用记录，以确定供应商是否具备响应资格，查询结果留存并归档。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15.3 如果电子响应文件实质上没有响应竞争性磋商文件的要求，磋商小组将予以拒绝，供应商不得通过修改或撤销不合要求的偏离或保留而使其响应成为实质性响应的响应。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15.4 磋商小组将对确定为实质性响应的响应进行进一步审核，看其是否有计算上或累加上的算术错误，修正错误的原则如下：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（1）电子响应文件中开标一览表内容与电子响应文件中相应内容不一致的，以开标一览表为准。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15.7 供应商在开、评标全过程中应保持通讯畅通，及时登录苏采云系统查阅、答复相关信息，并安排专人与代理机构及磋商小组联系。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五、无效响应条款和废标条款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16.1无效响应条款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 供应商在苏采云系统规定的时间内未成功解密电子响应文件的。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16.1.2 供应商未按照竞争性磋商文件要求上传电子响应文件的。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16.1.3 供应商同一采购包提交两个（含两个）以上不同的响应报价的。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16.1.4 供应商不具备竞争性磋商文件中规定资格要求的。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16.1.5 供应商的报价超过了采购预算或最高限价的。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16.1.6 未通过符合性审查的。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16.1.7 不符合竞争性磋商文件中规定的实质性要求的。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16.1.9  电子响应文件含有采购人不能接受的附加条件的。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16.1.12 电子响应文件未按照竞争性磋商文件要求加盖CA电子公章的。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16.1.13 其他法律、法规及本竞争性磋商文件规定的属无效响应的情形。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16.2.1 在采购过程中符合要求的供应商或者对竞争性磋商文件做实质响应的供应商不足两家的。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16.2.2 出现影响采购公正的违法、违规行为的。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16.2.3 因重大变故，采购任务取消的。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16.2.4 磋商小组认定竞争性磋商文件存在歧义、重大缺陷导致评审工作无法进行。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16.2.5 因苏采云系统故障原因造成开标不成功的。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16.2.6 响应截止时间结束后参加响应的供应商不足三家的。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六、定标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17、确定成交单位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成交候选人的选取原则详见竞争性磋商文件第二章规定。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17.2 采购人应根据磋商小组推荐的成交候选人确定成交供应商或磋商小组根据排名确定1-3名成交候选人。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17.3 代理机构将在“江苏政府采购网”发布成交公告，公告期限为1个工作日。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 若有充分证据证明，成交供应商出现下列情况之一的，一经查实，将被取消成交资格：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17.4.1 提供虚假材料谋取成交的。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17.4.2 向采购人、代理机构行贿或者提供其他不正当利益的。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17.4.3 属于本文件规定的无效条件，但在磋商过程中又未被磋商小组发现的。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17.4.4 与采购人或者其他供应商恶意串通的。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17.4.5 采取不正当手段诋毁、排挤其他供应商的。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 有下列情形之一的，视为供应商串通响应，响应无效：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17.5.1 不同供应商的电子响应文件由同一单位或者个人编制。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17.5.2 不同供应商委托同一单位或者个人办理响应事宜。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17.5.3 不同供应商的电子响应文件载明的项目管理成员或者联系人员为同一人。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17.5.4 不同供应商的电子响应文件异常一致或者响应报价呈规律性差异。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17.5.5 不同供应商使用同一电脑上传电子响应文件的。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提醒：不同供应商使用同一ip地址上传响应文件的可能会被苏采云系统认定为串标，请各位供应商予以关注。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18、质疑处理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18.2.1 对可以质疑的采购文件提出质疑的，为收到采购文件之日或者采购文件公告期限届满之日；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18.2.2 对采购过程提出质疑的，为各采购程序环节结束之日；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18.2.3 对成交结果提出质疑的，为成交结果公告期限届满之日。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 以下情形的质疑不予受理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18.3.1 内容不符合《政府采购质疑和投诉办法》第十二条规定的质疑。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18.3.2 超出政府采购法定期限的质疑。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18.3.3 以传真、电子邮件等方式递交的非原件形式的质疑。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18.3.4 未参加响应活动的供应商或在响应活动中自身权益未受到损害的供应商所提出的质疑。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18.3.5 供应商组成联合体参加响应，联合体中任何一方或多方未按要求签字、加盖公章的质疑。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18.7 质疑函应当书面提交至采购代理机构联系人（详见竞争性磋商公告）处，如为现场提交的，提交时应出示有效身份证明。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18.8 质疑供应商在法定质疑期内应当一次性提出针对同一采购环节的质疑事项。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18.9 代理机构在收到供应商的质疑后将及时组织调查核实，在七个工作日内作出答复，答复的内容不涉及商业秘密。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19.2 成交通知书将是合同的一个组成部分。对采购人和成交供应商均具有法律效力。成交通知书发出后，采购人改变成交结果的，或者成交供应商放弃成交项目的，应当依法承担法律责任。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20、签订合同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20.l 成交供应商应当在成交通知书发出之日起三十日内，按照竞争性磋商文件确定的事项与采购人签订政府采购合同。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竞争性磋商文件、成交供应商的电子响应文件及采购过程中有关澄清、承诺文件均应作为合同附件。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21、货物（包含与货物相关的服务）的追加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八、强化政府采购异常低价审查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（一）、政府采购评审中出现下列情形之一的，评审委员会应当启动异常低价投标（响应）审查程序：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3.投标（响应）报价低于采购项目最高限价45%的，即投标（响应）报价&lt;采购项目最高限价×45%；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4.评审委员会基于专业判断，认为供应商报价过低，有可能影响产品质量或者不能诚信履约的其他情形。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pStyle w:val="824"/>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8" w:name="_Toc178255254"/>
      <w:r/>
      <w:bookmarkStart w:id="19" w:name="_Toc105488535"/>
      <w:r/>
      <w:bookmarkStart w:id="20" w:name="_Toc18346"/>
      <w:r/>
      <w:bookmarkStart w:id="21" w:name="_Toc176528939"/>
      <w:r/>
      <w:bookmarkStart w:id="22" w:name="_Toc176770988"/>
      <w:r/>
      <w:bookmarkStart w:id="23" w:name="_Toc184369311"/>
      <w:r>
        <w:rPr>
          <w:rFonts w:hint="eastAsia"/>
          <w:color w:val="000000" w:themeColor="text1"/>
          <w14:textFill>
            <w14:solidFill>
              <w14:schemeClr w14:val="tx1"/>
            </w14:solidFill>
          </w14:textFill>
        </w:rPr>
        <w:t xml:space="preserve">第三章  成交标准</w:t>
      </w:r>
      <w:bookmarkEnd w:id="18"/>
      <w:r/>
      <w:bookmarkEnd w:id="19"/>
      <w:r/>
      <w:bookmarkEnd w:id="20"/>
      <w:r/>
      <w:bookmarkEnd w:id="21"/>
      <w:r/>
      <w:bookmarkEnd w:id="22"/>
      <w:r/>
      <w:bookmarkEnd w:id="23"/>
      <w:r/>
      <w:r/>
    </w:p>
    <w:tbl>
      <w:tblPr>
        <w:tblStyle w:val="834"/>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318"/>
        <w:gridCol w:w="7187"/>
        <w:gridCol w:w="708"/>
      </w:tblGrid>
      <w:tr>
        <w:trPr>
          <w:trHeight w:val="625"/>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lang w:val="zh-CN"/>
              </w:rPr>
            </w:pPr>
            <w:r>
              <w:rPr>
                <w:rFonts w:hint="eastAsia"/>
                <w:lang w:val="zh-CN"/>
              </w:rPr>
              <w:t xml:space="preserve">评分因素</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评审标准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lang w:val="zh-CN"/>
              </w:rPr>
            </w:pPr>
            <w:r>
              <w:rPr>
                <w:rFonts w:hint="eastAsia"/>
                <w:lang w:val="zh-CN"/>
              </w:rPr>
              <w:t xml:space="preserve">分值</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lang w:val="zh-CN"/>
              </w:rPr>
            </w:pPr>
            <w:r>
              <w:rPr>
                <w:rFonts w:hint="eastAsia"/>
                <w:lang w:val="zh-CN"/>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lang w:val="zh-CN"/>
              </w:rPr>
            </w:pPr>
            <w:r>
              <w:rPr>
                <w:rFonts w:hint="eastAsia"/>
                <w:lang w:val="zh-CN"/>
              </w:rPr>
              <w:t xml:space="preserve">价格</w:t>
            </w:r>
            <w:r/>
          </w:p>
          <w:p>
            <w:pPr>
              <w:jc w:val="center"/>
              <w:rPr>
                <w:rFonts w:hint="eastAsia"/>
                <w:lang w:val="zh-CN"/>
              </w:rPr>
            </w:pPr>
            <w:r>
              <w:rPr>
                <w:rFonts w:hint="eastAsia"/>
                <w:lang w:val="zh-CN"/>
              </w:rPr>
              <w:t xml:space="preserve">(</w:t>
            </w:r>
            <w:r>
              <w:rPr>
                <w:rFonts w:hint="eastAsia"/>
                <w:lang w:val="en-US" w:eastAsia="zh-CN"/>
              </w:rPr>
              <w:t xml:space="preserve">20</w:t>
            </w:r>
            <w:r>
              <w:rPr>
                <w:rFonts w:hint="eastAsia"/>
                <w:lang w:val="zh-CN"/>
              </w:rPr>
              <w:t xml:space="preserve">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价格分采用低价优先法计算，即满足采购文件要求且投标价格最低的投标报价为评标基准价，其价格分为满分。其他供应商的价格分按照下列公式计算，保留小数点后2位：投标报价得分=（评标基准价／投标报价）×</w:t>
            </w:r>
            <w:r>
              <w:rPr>
                <w:rFonts w:hint="eastAsia"/>
                <w:lang w:val="en-US" w:eastAsia="zh-CN"/>
              </w:rPr>
              <w:t xml:space="preserve">20</w:t>
            </w:r>
            <w:r>
              <w:rPr>
                <w:rFonts w:hint="eastAsia"/>
                <w:lang w:val="zh-CN"/>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20</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2.1</w:t>
            </w:r>
            <w:r/>
          </w:p>
        </w:tc>
        <w:tc>
          <w:tcPr>
            <w:tcBorders>
              <w:top w:val="single" w:color="auto" w:sz="4" w:space="0"/>
              <w:left w:val="single" w:color="auto" w:sz="4" w:space="0"/>
              <w:right w:val="single" w:color="auto" w:sz="4" w:space="0"/>
            </w:tcBorders>
            <w:tcW w:w="1318" w:type="dxa"/>
            <w:vAlign w:val="center"/>
            <w:vMerge w:val="restart"/>
            <w:textDirection w:val="lrTb"/>
            <w:noWrap w:val="false"/>
          </w:tcPr>
          <w:p>
            <w:pPr>
              <w:jc w:val="center"/>
              <w:rPr>
                <w:rFonts w:hint="default"/>
                <w:lang w:val="en-US" w:eastAsia="zh-CN"/>
              </w:rPr>
            </w:pPr>
            <w:r>
              <w:rPr>
                <w:rFonts w:hint="eastAsia"/>
                <w:lang w:val="en-US" w:eastAsia="zh-CN"/>
              </w:rPr>
              <w:t xml:space="preserve">履约能力（40分）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投标人派驻本项目</w:t>
            </w:r>
            <w:r>
              <w:rPr>
                <w:rFonts w:hint="eastAsia"/>
                <w:lang w:val="en-US" w:eastAsia="zh-CN"/>
              </w:rPr>
              <w:t xml:space="preserve">经理</w:t>
            </w:r>
            <w:r>
              <w:rPr>
                <w:rFonts w:hint="default"/>
                <w:lang w:val="en-US" w:eastAsia="zh-CN"/>
              </w:rPr>
              <w:t xml:space="preserve">（1人）</w:t>
            </w:r>
            <w:r/>
          </w:p>
          <w:p>
            <w:pPr>
              <w:rPr>
                <w:rFonts w:hint="default"/>
                <w:lang w:val="en-US" w:eastAsia="zh-CN"/>
              </w:rPr>
            </w:pPr>
            <w:r>
              <w:rPr>
                <w:rFonts w:hint="default"/>
                <w:lang w:val="en-US" w:eastAsia="zh-CN"/>
              </w:rPr>
              <w:t xml:space="preserve">持有建（构）筑物消防员</w:t>
            </w:r>
            <w:r>
              <w:rPr>
                <w:rFonts w:hint="eastAsia"/>
                <w:lang w:val="en-US" w:eastAsia="zh-CN"/>
              </w:rPr>
              <w:t xml:space="preserve">高</w:t>
            </w:r>
            <w:r>
              <w:rPr>
                <w:rFonts w:hint="default"/>
                <w:lang w:val="en-US" w:eastAsia="zh-CN"/>
              </w:rPr>
              <w:t xml:space="preserve">级</w:t>
            </w:r>
            <w:r>
              <w:rPr>
                <w:rFonts w:hint="eastAsia"/>
                <w:lang w:val="en-US" w:eastAsia="zh-CN"/>
              </w:rPr>
              <w:t xml:space="preserve">（三级）及</w:t>
            </w:r>
            <w:r>
              <w:rPr>
                <w:rFonts w:hint="default"/>
                <w:lang w:val="en-US" w:eastAsia="zh-CN"/>
              </w:rPr>
              <w:t xml:space="preserve">以上证书或消防设施操作员</w:t>
            </w:r>
            <w:r>
              <w:rPr>
                <w:rFonts w:hint="eastAsia"/>
                <w:lang w:val="en-US" w:eastAsia="zh-CN"/>
              </w:rPr>
              <w:t xml:space="preserve">高</w:t>
            </w:r>
            <w:r>
              <w:rPr>
                <w:rFonts w:hint="default"/>
                <w:lang w:val="en-US" w:eastAsia="zh-CN"/>
              </w:rPr>
              <w:t xml:space="preserve">级</w:t>
            </w:r>
            <w:r>
              <w:rPr>
                <w:rFonts w:hint="eastAsia"/>
                <w:lang w:val="en-US" w:eastAsia="zh-CN"/>
              </w:rPr>
              <w:t xml:space="preserve">（三级）及</w:t>
            </w:r>
            <w:r>
              <w:rPr>
                <w:rFonts w:hint="default"/>
                <w:lang w:val="en-US" w:eastAsia="zh-CN"/>
              </w:rPr>
              <w:t xml:space="preserve">以上证书的得</w:t>
            </w:r>
            <w:r>
              <w:rPr>
                <w:rFonts w:hint="eastAsia"/>
                <w:lang w:val="en-US" w:eastAsia="zh-CN"/>
              </w:rPr>
              <w:t xml:space="preserve">3</w:t>
            </w:r>
            <w:r>
              <w:rPr>
                <w:rFonts w:hint="default"/>
                <w:lang w:val="en-US" w:eastAsia="zh-CN"/>
              </w:rPr>
              <w:t xml:space="preserve">分；在满足该条件基础上，同时持有保安员职业技能等级中级（</w:t>
            </w:r>
            <w:r>
              <w:rPr>
                <w:rFonts w:hint="eastAsia"/>
                <w:lang w:val="en-US" w:eastAsia="zh-CN"/>
              </w:rPr>
              <w:t xml:space="preserve">四级</w:t>
            </w:r>
            <w:r>
              <w:rPr>
                <w:rFonts w:hint="default"/>
                <w:lang w:val="en-US" w:eastAsia="zh-CN"/>
              </w:rPr>
              <w:t xml:space="preserve">）及以上证书的，再加2分。</w:t>
            </w:r>
            <w:r/>
          </w:p>
          <w:p>
            <w:pPr>
              <w:rPr>
                <w:rFonts w:hint="default"/>
                <w:lang w:val="en-US" w:eastAsia="zh-CN"/>
              </w:rPr>
            </w:pPr>
            <w:r>
              <w:rPr>
                <w:rFonts w:hint="default"/>
                <w:lang w:val="en-US" w:eastAsia="zh-CN"/>
              </w:rPr>
              <w:t xml:space="preserve">(注：须提供</w:t>
            </w:r>
            <w:r>
              <w:rPr>
                <w:rFonts w:hint="eastAsia"/>
                <w:lang w:val="en-US" w:eastAsia="zh-CN"/>
              </w:rPr>
              <w:t xml:space="preserve">项目经理</w:t>
            </w:r>
            <w:r>
              <w:rPr>
                <w:rFonts w:hint="default"/>
                <w:lang w:val="en-US" w:eastAsia="zh-CN"/>
              </w:rPr>
              <w:t xml:space="preserve">身份证、提供相关证书复印件并加盖投标人电子公章及其参与本次政府采购活动前三个月内任意一个月为其缴纳社保证明材料或劳动合同并加盖公章，提供不全或未提供不得分。）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5</w:t>
            </w:r>
            <w:r/>
          </w:p>
        </w:tc>
      </w:tr>
      <w:tr>
        <w:trPr>
          <w:trHeight w:val="321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2.2</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default"/>
                <w:lang w:val="en-US" w:eastAsia="zh-CN"/>
              </w:rPr>
            </w:pPr>
            <w:r>
              <w:rPr>
                <w:rFonts w:hint="default"/>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投标人派驻本项目</w:t>
            </w:r>
            <w:r>
              <w:rPr>
                <w:rFonts w:hint="eastAsia"/>
                <w:lang w:val="en-US" w:eastAsia="zh-CN"/>
              </w:rPr>
              <w:t xml:space="preserve">主管</w:t>
            </w:r>
            <w:r>
              <w:rPr>
                <w:rFonts w:hint="eastAsia"/>
                <w:lang w:val="zh-CN"/>
              </w:rPr>
              <w:t xml:space="preserve">（1人）</w:t>
            </w:r>
            <w:r/>
          </w:p>
          <w:p>
            <w:pPr>
              <w:rPr>
                <w:rFonts w:hint="eastAsia"/>
                <w:lang w:val="zh-CN"/>
              </w:rPr>
            </w:pPr>
            <w:r>
              <w:rPr>
                <w:rFonts w:hint="default"/>
                <w:lang w:val="en-US" w:eastAsia="zh-CN"/>
              </w:rPr>
              <w:t xml:space="preserve">持有</w:t>
            </w:r>
            <w:r>
              <w:rPr>
                <w:rFonts w:hint="eastAsia"/>
                <w:lang w:val="zh-CN"/>
              </w:rPr>
              <w:t xml:space="preserve">消防设施操作员</w:t>
            </w:r>
            <w:r>
              <w:rPr>
                <w:rFonts w:hint="eastAsia"/>
                <w:lang w:val="en-US" w:eastAsia="zh-CN"/>
              </w:rPr>
              <w:t xml:space="preserve">高</w:t>
            </w:r>
            <w:r>
              <w:rPr>
                <w:rFonts w:hint="eastAsia"/>
                <w:lang w:val="zh-CN"/>
              </w:rPr>
              <w:t xml:space="preserve">级（</w:t>
            </w:r>
            <w:r>
              <w:rPr>
                <w:rFonts w:hint="eastAsia"/>
                <w:lang w:val="en-US" w:eastAsia="zh-CN"/>
              </w:rPr>
              <w:t xml:space="preserve">三级）</w:t>
            </w:r>
            <w:r>
              <w:rPr>
                <w:rFonts w:hint="eastAsia"/>
                <w:lang w:val="zh-CN"/>
              </w:rPr>
              <w:t xml:space="preserve">及以上证书</w:t>
            </w:r>
            <w:r>
              <w:rPr>
                <w:rFonts w:hint="eastAsia"/>
                <w:lang w:val="en-US" w:eastAsia="zh-CN"/>
              </w:rPr>
              <w:t xml:space="preserve">或</w:t>
            </w:r>
            <w:r>
              <w:rPr>
                <w:rFonts w:hint="eastAsia"/>
                <w:lang w:val="zh-CN"/>
              </w:rPr>
              <w:t xml:space="preserve">建（构）筑物消防员</w:t>
            </w:r>
            <w:r>
              <w:rPr>
                <w:rFonts w:hint="eastAsia"/>
                <w:lang w:val="en-US" w:eastAsia="zh-CN"/>
              </w:rPr>
              <w:t xml:space="preserve">高</w:t>
            </w:r>
            <w:r>
              <w:rPr>
                <w:rFonts w:hint="eastAsia"/>
                <w:lang w:val="zh-CN"/>
              </w:rPr>
              <w:t xml:space="preserve">级（</w:t>
            </w:r>
            <w:r>
              <w:rPr>
                <w:rFonts w:hint="eastAsia"/>
                <w:lang w:val="en-US" w:eastAsia="zh-CN"/>
              </w:rPr>
              <w:t xml:space="preserve">三级）</w:t>
            </w:r>
            <w:r>
              <w:rPr>
                <w:rFonts w:hint="eastAsia"/>
                <w:lang w:val="zh-CN"/>
              </w:rPr>
              <w:t xml:space="preserve">及以上等效证书</w:t>
            </w:r>
            <w:r>
              <w:rPr>
                <w:rFonts w:hint="eastAsia"/>
                <w:lang w:val="en-US" w:eastAsia="zh-CN"/>
              </w:rPr>
              <w:t xml:space="preserve">的</w:t>
            </w:r>
            <w:r>
              <w:rPr>
                <w:rFonts w:hint="eastAsia"/>
                <w:lang w:val="zh-CN"/>
              </w:rPr>
              <w:t xml:space="preserve">，得</w:t>
            </w:r>
            <w:r>
              <w:rPr>
                <w:rFonts w:hint="eastAsia"/>
                <w:lang w:val="en-US" w:eastAsia="zh-CN"/>
              </w:rPr>
              <w:t xml:space="preserve">3</w:t>
            </w:r>
            <w:r>
              <w:rPr>
                <w:rFonts w:hint="eastAsia"/>
                <w:lang w:val="zh-CN"/>
              </w:rPr>
              <w:t xml:space="preserve">分；在满足该条件基础上，同时持有保安员职业技能等级</w:t>
            </w:r>
            <w:r>
              <w:rPr>
                <w:rFonts w:hint="eastAsia"/>
                <w:lang w:val="en-US" w:eastAsia="zh-CN"/>
              </w:rPr>
              <w:t xml:space="preserve">中级</w:t>
            </w:r>
            <w:r>
              <w:rPr>
                <w:rFonts w:hint="eastAsia"/>
                <w:lang w:val="zh-CN"/>
              </w:rPr>
              <w:t xml:space="preserve">（</w:t>
            </w:r>
            <w:r>
              <w:rPr>
                <w:rFonts w:hint="eastAsia"/>
                <w:lang w:val="en-US" w:eastAsia="zh-CN"/>
              </w:rPr>
              <w:t xml:space="preserve">四级</w:t>
            </w:r>
            <w:r>
              <w:rPr>
                <w:rFonts w:hint="eastAsia"/>
                <w:lang w:val="zh-CN"/>
              </w:rPr>
              <w:t xml:space="preserve">）及以上证书的，再加2分。</w:t>
            </w:r>
            <w:r/>
          </w:p>
          <w:p>
            <w:pPr>
              <w:rPr>
                <w:rFonts w:hint="eastAsia"/>
                <w:lang w:val="zh-CN"/>
              </w:rPr>
            </w:pPr>
            <w:r>
              <w:rPr>
                <w:rFonts w:hint="eastAsia"/>
                <w:lang w:val="zh-CN"/>
              </w:rPr>
              <w:t xml:space="preserve">（注：须提供主管身份证、提供相关证书复印件并加盖投标人电子公章及其参与本次政府采购活动前三个月内任意一个月为其缴纳社保证明材料或劳动合同并加盖公章，提供不全或未提供不得分。）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5</w:t>
            </w:r>
            <w:r/>
          </w:p>
        </w:tc>
      </w:tr>
      <w:tr>
        <w:trPr>
          <w:trHeight w:val="9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2.3</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投标人派驻本项目</w:t>
            </w:r>
            <w:r>
              <w:rPr>
                <w:rFonts w:hint="eastAsia"/>
                <w:lang w:val="en-US" w:eastAsia="zh-CN"/>
              </w:rPr>
              <w:t xml:space="preserve">安保人员</w:t>
            </w:r>
            <w:r/>
          </w:p>
          <w:p>
            <w:pPr>
              <w:rPr>
                <w:rFonts w:hint="default" w:eastAsia="宋体"/>
                <w:lang w:val="en-US" w:eastAsia="zh-CN"/>
              </w:rPr>
            </w:pPr>
            <w:r>
              <w:rPr>
                <w:rFonts w:hint="eastAsia"/>
                <w:lang w:val="en-US" w:eastAsia="zh-CN"/>
              </w:rPr>
              <w:t xml:space="preserve">持有</w:t>
            </w:r>
            <w:r>
              <w:rPr>
                <w:rFonts w:hint="eastAsia"/>
                <w:lang w:val="zh-CN"/>
              </w:rPr>
              <w:t xml:space="preserve">保安员职业资格</w:t>
            </w:r>
            <w:r>
              <w:rPr>
                <w:rFonts w:hint="eastAsia"/>
                <w:lang w:val="en-US" w:eastAsia="zh-CN"/>
              </w:rPr>
              <w:t xml:space="preserve">中</w:t>
            </w:r>
            <w:r>
              <w:rPr>
                <w:rFonts w:hint="eastAsia"/>
                <w:lang w:val="zh-CN"/>
              </w:rPr>
              <w:t xml:space="preserve">级（</w:t>
            </w:r>
            <w:r>
              <w:rPr>
                <w:rFonts w:hint="eastAsia"/>
                <w:lang w:val="en-US" w:eastAsia="zh-CN"/>
              </w:rPr>
              <w:t xml:space="preserve">四级</w:t>
            </w:r>
            <w:r>
              <w:rPr>
                <w:rFonts w:hint="eastAsia"/>
                <w:lang w:val="zh-CN"/>
              </w:rPr>
              <w:t xml:space="preserve">）及以上证书的，得</w:t>
            </w:r>
            <w:r>
              <w:rPr>
                <w:rFonts w:hint="eastAsia"/>
                <w:lang w:val="en-US" w:eastAsia="zh-CN"/>
              </w:rPr>
              <w:t xml:space="preserve">1</w:t>
            </w:r>
            <w:r>
              <w:rPr>
                <w:rFonts w:hint="eastAsia"/>
                <w:lang w:val="zh-CN"/>
              </w:rPr>
              <w:t xml:space="preserve">分；</w:t>
            </w:r>
            <w:r>
              <w:rPr>
                <w:rFonts w:hint="eastAsia"/>
                <w:lang w:val="en-US" w:eastAsia="zh-CN"/>
              </w:rPr>
              <w:t xml:space="preserve">最多得4分。</w:t>
            </w:r>
            <w:r/>
          </w:p>
          <w:p>
            <w:pPr>
              <w:rPr>
                <w:rFonts w:hint="eastAsia"/>
                <w:lang w:val="zh-CN"/>
              </w:rPr>
            </w:pPr>
            <w:r>
              <w:rPr>
                <w:rFonts w:hint="default"/>
                <w:lang w:val="en-US" w:eastAsia="zh-CN"/>
              </w:rPr>
              <w:t xml:space="preserve">(注：须提供项目人员身份证、提提供相关证书复印件并加盖投标人电子公章及其参与本次政府采购活动前三个月内任意一个月为其缴纳社保证明材料或劳动合同并加盖公章，提供不全或未提供不得分。）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4</w:t>
            </w:r>
            <w:r/>
          </w:p>
        </w:tc>
      </w:tr>
      <w:tr>
        <w:trPr>
          <w:trHeight w:val="9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2.4</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投标人派驻本项目消控人员</w:t>
            </w:r>
            <w:r/>
          </w:p>
          <w:p>
            <w:pPr>
              <w:rPr>
                <w:rFonts w:hint="default"/>
                <w:lang w:val="en-US" w:eastAsia="zh-CN"/>
              </w:rPr>
            </w:pPr>
            <w:r>
              <w:rPr>
                <w:rFonts w:hint="default"/>
                <w:lang w:val="en-US" w:eastAsia="zh-CN"/>
              </w:rPr>
              <w:t xml:space="preserve">持有消防设施操作员</w:t>
            </w:r>
            <w:r>
              <w:rPr>
                <w:rFonts w:hint="eastAsia"/>
                <w:lang w:val="en-US" w:eastAsia="zh-CN"/>
              </w:rPr>
              <w:t xml:space="preserve">中</w:t>
            </w:r>
            <w:r>
              <w:rPr>
                <w:rFonts w:hint="default"/>
                <w:lang w:val="en-US" w:eastAsia="zh-CN"/>
              </w:rPr>
              <w:t xml:space="preserve">级（</w:t>
            </w:r>
            <w:r>
              <w:rPr>
                <w:rFonts w:hint="eastAsia"/>
                <w:lang w:val="en-US" w:eastAsia="zh-CN"/>
              </w:rPr>
              <w:t xml:space="preserve">四</w:t>
            </w:r>
            <w:r>
              <w:rPr>
                <w:rFonts w:hint="default"/>
                <w:lang w:val="en-US" w:eastAsia="zh-CN"/>
              </w:rPr>
              <w:t xml:space="preserve">级）及以上证书或建（构）筑物消防员</w:t>
            </w:r>
            <w:r>
              <w:rPr>
                <w:rFonts w:hint="eastAsia"/>
                <w:lang w:val="en-US" w:eastAsia="zh-CN"/>
              </w:rPr>
              <w:t xml:space="preserve">中</w:t>
            </w:r>
            <w:r>
              <w:rPr>
                <w:rFonts w:hint="default"/>
                <w:lang w:val="en-US" w:eastAsia="zh-CN"/>
              </w:rPr>
              <w:t xml:space="preserve">级（</w:t>
            </w:r>
            <w:r>
              <w:rPr>
                <w:rFonts w:hint="eastAsia"/>
                <w:lang w:val="en-US" w:eastAsia="zh-CN"/>
              </w:rPr>
              <w:t xml:space="preserve">四</w:t>
            </w:r>
            <w:r>
              <w:rPr>
                <w:rFonts w:hint="default"/>
                <w:lang w:val="en-US" w:eastAsia="zh-CN"/>
              </w:rPr>
              <w:t xml:space="preserve">级）及以上证书的，得1分；</w:t>
            </w:r>
            <w:r>
              <w:rPr>
                <w:rFonts w:hint="eastAsia"/>
                <w:lang w:val="en-US" w:eastAsia="zh-CN"/>
              </w:rPr>
              <w:t xml:space="preserve">最多得4分。</w:t>
            </w:r>
            <w:r/>
          </w:p>
          <w:p>
            <w:pPr>
              <w:rPr>
                <w:rFonts w:hint="default"/>
                <w:lang w:val="en-US" w:eastAsia="zh-CN"/>
              </w:rPr>
            </w:pPr>
            <w:r>
              <w:rPr>
                <w:rFonts w:hint="default"/>
                <w:lang w:val="en-US" w:eastAsia="zh-CN"/>
              </w:rPr>
              <w:t xml:space="preserve">(注：须提供项目人员身份证、提提供相关证书复印件并加盖投标人电子公章及其参与本次政府采购活动前三个月内任意一个月为其缴纳社保证明材料或劳动合同并加盖公章，提供不全或未提供不得分。）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4</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2.5</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供应商提供自2023年0</w:t>
            </w:r>
            <w:r>
              <w:rPr>
                <w:rFonts w:hint="eastAsia"/>
                <w:lang w:val="en-US" w:eastAsia="zh-CN"/>
              </w:rPr>
              <w:t xml:space="preserve">8</w:t>
            </w:r>
            <w:r>
              <w:rPr>
                <w:rFonts w:hint="default"/>
                <w:lang w:val="en-US" w:eastAsia="zh-CN"/>
              </w:rPr>
              <w:t xml:space="preserve">月01日以来，供应商类似项目经验的，每提供一个证明材料得</w:t>
            </w:r>
            <w:r>
              <w:rPr>
                <w:rFonts w:hint="eastAsia"/>
                <w:lang w:val="en-US" w:eastAsia="zh-CN"/>
              </w:rPr>
              <w:t xml:space="preserve">3</w:t>
            </w:r>
            <w:r>
              <w:rPr>
                <w:rFonts w:hint="default"/>
                <w:lang w:val="en-US" w:eastAsia="zh-CN"/>
              </w:rPr>
              <w:t xml:space="preserve">分，最多得</w:t>
            </w:r>
            <w:r>
              <w:rPr>
                <w:rFonts w:hint="eastAsia"/>
                <w:lang w:val="en-US" w:eastAsia="zh-CN"/>
              </w:rPr>
              <w:t xml:space="preserve">9</w:t>
            </w:r>
            <w:r>
              <w:rPr>
                <w:rFonts w:hint="default"/>
                <w:lang w:val="en-US" w:eastAsia="zh-CN"/>
              </w:rPr>
              <w:t xml:space="preserve">分。（请提供合同复印件并加盖公章，合同应能反映服务项目名称和实施时间）。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2.6</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投标人承诺配备满足基本项目需求的装备（如：警戒线、锥桶、防暴器具、执法记录仪、对讲机、巡查包、打卡机等）的，每提供1项得</w:t>
            </w:r>
            <w:r>
              <w:rPr>
                <w:rFonts w:hint="eastAsia"/>
                <w:lang w:val="en-US" w:eastAsia="zh-CN"/>
              </w:rPr>
              <w:t xml:space="preserve">1</w:t>
            </w:r>
            <w:r>
              <w:rPr>
                <w:rFonts w:hint="default"/>
                <w:lang w:val="en-US" w:eastAsia="zh-CN"/>
              </w:rPr>
              <w:t xml:space="preserve">分，本项最高得3分。</w:t>
            </w:r>
            <w:r/>
          </w:p>
          <w:p>
            <w:pPr>
              <w:rPr>
                <w:rFonts w:hint="default"/>
                <w:lang w:val="en-US" w:eastAsia="zh-CN"/>
              </w:rPr>
            </w:pPr>
            <w:r>
              <w:rPr>
                <w:rFonts w:hint="default"/>
                <w:lang w:val="en-US" w:eastAsia="zh-CN"/>
              </w:rPr>
              <w:t xml:space="preserve">（注：须提供照片以及装备清单并加盖投标人电子公章，未按要求提供或未提供不得分。）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2.7</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投标人提供项目负责人及在岗服务人员履约稳定性承诺：承诺合同期内不无故更换项目负责人及岗位人员，确需更换的须事先征得采购人书面同意；并明确无故擅自更换人员按合同总金额 1% 支付违约金量化约束条款，得 </w:t>
            </w:r>
            <w:r>
              <w:rPr>
                <w:rFonts w:hint="eastAsia"/>
                <w:lang w:val="en-US" w:eastAsia="zh-CN"/>
              </w:rPr>
              <w:t xml:space="preserve">1</w:t>
            </w:r>
            <w:r>
              <w:rPr>
                <w:rFonts w:hint="default"/>
                <w:lang w:val="en-US" w:eastAsia="zh-CN"/>
              </w:rPr>
              <w:t xml:space="preserve"> 分。</w:t>
            </w:r>
            <w:r/>
          </w:p>
          <w:p>
            <w:pPr>
              <w:rPr>
                <w:rFonts w:hint="default"/>
                <w:lang w:val="en-US" w:eastAsia="zh-CN"/>
              </w:rPr>
            </w:pPr>
            <w:r>
              <w:rPr>
                <w:rFonts w:hint="default"/>
                <w:lang w:val="en-US" w:eastAsia="zh-CN"/>
              </w:rPr>
              <w:t xml:space="preserve">（注：提供承诺书原件（格式自拟）加盖投标人电子公章，未提供承诺书、承诺内容不符合上述要求的，本项不得分。）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1</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2.8</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投标人承诺：</w:t>
            </w:r>
            <w:r/>
          </w:p>
          <w:p>
            <w:pPr>
              <w:rPr>
                <w:rFonts w:hint="default"/>
                <w:lang w:val="en-US" w:eastAsia="zh-CN"/>
              </w:rPr>
            </w:pPr>
            <w:r>
              <w:rPr>
                <w:rFonts w:hint="default"/>
                <w:lang w:val="en-US" w:eastAsia="zh-CN"/>
              </w:rPr>
              <w:t xml:space="preserve">1. 投标人承诺中标后，为本项目所有安保服务人员购买雇主责任险、保安责任险、团体意外伤害保险，每投保其中一个险种得 </w:t>
            </w:r>
            <w:r>
              <w:rPr>
                <w:rFonts w:hint="eastAsia"/>
                <w:lang w:val="en-US" w:eastAsia="zh-CN"/>
              </w:rPr>
              <w:t xml:space="preserve">1</w:t>
            </w:r>
            <w:r>
              <w:rPr>
                <w:rFonts w:hint="default"/>
                <w:lang w:val="en-US" w:eastAsia="zh-CN"/>
              </w:rPr>
              <w:t xml:space="preserve"> 分，本项最高得 </w:t>
            </w:r>
            <w:r>
              <w:rPr>
                <w:rFonts w:hint="eastAsia"/>
                <w:lang w:val="en-US" w:eastAsia="zh-CN"/>
              </w:rPr>
              <w:t xml:space="preserve">3 </w:t>
            </w:r>
            <w:r>
              <w:rPr>
                <w:rFonts w:hint="default"/>
                <w:lang w:val="en-US" w:eastAsia="zh-CN"/>
              </w:rPr>
              <w:t xml:space="preserve">分。</w:t>
            </w:r>
            <w:r/>
          </w:p>
          <w:p>
            <w:pPr>
              <w:rPr>
                <w:rFonts w:hint="default"/>
                <w:lang w:val="en-US" w:eastAsia="zh-CN"/>
              </w:rPr>
            </w:pPr>
            <w:r>
              <w:rPr>
                <w:rFonts w:hint="default"/>
                <w:lang w:val="en-US" w:eastAsia="zh-CN"/>
              </w:rPr>
              <w:t xml:space="preserve">2. 投标人承诺所投雇主责任险覆盖本项目全体服务人员，且单人人均身故 / 伤残赔偿限额不低于 120 万元的，加 </w:t>
            </w:r>
            <w:r>
              <w:rPr>
                <w:rFonts w:hint="eastAsia"/>
                <w:lang w:val="en-US" w:eastAsia="zh-CN"/>
              </w:rPr>
              <w:t xml:space="preserve">6</w:t>
            </w:r>
            <w:r>
              <w:rPr>
                <w:rFonts w:hint="default"/>
                <w:lang w:val="en-US" w:eastAsia="zh-CN"/>
              </w:rPr>
              <w:t xml:space="preserve"> 分。</w:t>
            </w:r>
            <w:r/>
          </w:p>
          <w:p>
            <w:pPr>
              <w:rPr>
                <w:rFonts w:hint="default"/>
                <w:lang w:val="en-US" w:eastAsia="zh-CN"/>
              </w:rPr>
            </w:pPr>
            <w:r>
              <w:rPr>
                <w:rFonts w:hint="default"/>
                <w:lang w:val="en-US" w:eastAsia="zh-CN"/>
              </w:rPr>
              <w:t xml:space="preserve">本项最高合计得 </w:t>
            </w:r>
            <w:r>
              <w:rPr>
                <w:rFonts w:hint="eastAsia"/>
                <w:lang w:val="en-US" w:eastAsia="zh-CN"/>
              </w:rPr>
              <w:t xml:space="preserve">9</w:t>
            </w:r>
            <w:r>
              <w:rPr>
                <w:rFonts w:hint="default"/>
                <w:lang w:val="en-US" w:eastAsia="zh-CN"/>
              </w:rPr>
              <w:t xml:space="preserve"> 分。</w:t>
            </w:r>
            <w:r/>
          </w:p>
          <w:p>
            <w:pPr>
              <w:rPr>
                <w:rFonts w:hint="default"/>
                <w:lang w:val="en-US" w:eastAsia="zh-CN"/>
              </w:rPr>
            </w:pPr>
            <w:r>
              <w:rPr>
                <w:rFonts w:hint="default"/>
                <w:lang w:val="en-US" w:eastAsia="zh-CN"/>
              </w:rPr>
              <w:t xml:space="preserve">注：提供承诺书原件（格式自拟）加盖投标人电子公章，未提供承诺书、承诺内容不符合上述要求的，本项不得分。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3.1</w:t>
            </w:r>
            <w:r/>
          </w:p>
        </w:tc>
        <w:tc>
          <w:tcPr>
            <w:tcBorders>
              <w:left w:val="single" w:color="auto" w:sz="4" w:space="0"/>
              <w:right w:val="single" w:color="auto" w:sz="4" w:space="0"/>
            </w:tcBorders>
            <w:tcW w:w="1318" w:type="dxa"/>
            <w:vAlign w:val="center"/>
            <w:vMerge w:val="restart"/>
            <w:textDirection w:val="lrTb"/>
            <w:noWrap w:val="false"/>
          </w:tcPr>
          <w:p>
            <w:pPr>
              <w:jc w:val="center"/>
              <w:rPr>
                <w:rFonts w:hint="eastAsia"/>
                <w:lang w:val="en-US" w:eastAsia="zh-CN"/>
              </w:rPr>
            </w:pPr>
            <w:r>
              <w:rPr>
                <w:rFonts w:hint="eastAsia"/>
                <w:lang w:val="en-US" w:eastAsia="zh-CN"/>
              </w:rPr>
              <w:t xml:space="preserve">服务方案（40分）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评委根据供应商提供的对项目的认识、服务定位、总体目标及整体设想等方案进行评分：</w:t>
            </w:r>
            <w:r/>
          </w:p>
          <w:p>
            <w:pPr>
              <w:rPr>
                <w:rFonts w:hint="default"/>
                <w:lang w:val="en-US" w:eastAsia="zh-CN"/>
              </w:rPr>
            </w:pPr>
            <w:r>
              <w:rPr>
                <w:rFonts w:hint="default"/>
                <w:lang w:val="en-US" w:eastAsia="zh-CN"/>
              </w:rPr>
              <w:t xml:space="preserve">对项目认识到位、服务定位准确、目标和整体设想切合实际且操作性强得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对项目认识片面、服务定位基本合理、目标和整体设想较好得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对项目认识一般、服务定位一般准确、目标和整体设想一般得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3.2</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评委根据供应商提供的岗位职责及工作流程（明确详细到排班计划、人员调配、现场人员不足时应急准备、人员储备安排）进行综合评分。</w:t>
            </w:r>
            <w:r/>
          </w:p>
          <w:p>
            <w:pPr>
              <w:rPr>
                <w:rFonts w:hint="default"/>
                <w:lang w:val="en-US" w:eastAsia="zh-CN"/>
              </w:rPr>
            </w:pPr>
            <w:r>
              <w:rPr>
                <w:rFonts w:hint="default"/>
                <w:lang w:val="en-US" w:eastAsia="zh-CN"/>
              </w:rPr>
              <w:t xml:space="preserve">排班计划合理，有明确的人员调配，现场人员不足时应急准备、人员储备等工作流程完整、科学、可行，针对保安工作事项及时间规划客观、明确得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排班计划合理，有明确的人员调配，现场人员不足时应急准备、人员储备等工作流程基本完整、科学、可行，针对保安工作事项及时间规划基本客观、明确得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排班计划合理，有明确的人员调配，现场人员不足时应急准备、人员储备等工作流程不完整、科学、可行，针对保安工作事项及时间规划不客观、明确</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default"/>
                <w:lang w:val="en-US" w:eastAsia="zh-CN"/>
              </w:rPr>
            </w:pPr>
            <w:r>
              <w:rPr>
                <w:rFonts w:hint="eastAsia"/>
                <w:lang w:val="en-US" w:eastAsia="zh-CN"/>
              </w:rPr>
              <w:t xml:space="preserve">3.3</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评委根据供应商提供的规章制度及进场交接过渡方案（有安全管理、汇报、请假、交接班及交接制度，要有明确的时间）进行综合评分。</w:t>
            </w:r>
            <w:r/>
          </w:p>
          <w:p>
            <w:pPr>
              <w:rPr>
                <w:rFonts w:hint="default"/>
                <w:lang w:val="en-US" w:eastAsia="zh-CN"/>
              </w:rPr>
            </w:pPr>
            <w:r>
              <w:rPr>
                <w:rFonts w:hint="default"/>
                <w:lang w:val="en-US" w:eastAsia="zh-CN"/>
              </w:rPr>
              <w:t xml:space="preserve">安全管理制度完善，交接班及交接制度及方案切实可行、人员管理机制完善得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安全管理制度基本完善，交接班及交接制度及方案基本可行、人员管理机制基本完善得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安全管理制度不完善，交接班及交接制度及方案不可行或不合理、人员管理机制不完善得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default"/>
                <w:lang w:val="en-US" w:eastAsia="zh-CN"/>
              </w:rPr>
            </w:pPr>
            <w:r>
              <w:rPr>
                <w:rFonts w:hint="eastAsia"/>
                <w:lang w:val="en-US" w:eastAsia="zh-CN"/>
              </w:rPr>
              <w:t xml:space="preserve">3.4</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有完整的巡查制度（每日≥4次）、考核制度（月度+季度）、奖惩制度（明确标准）、投诉处理机制（48小时内响应）；</w:t>
            </w:r>
            <w:r/>
          </w:p>
          <w:p>
            <w:pPr>
              <w:rPr>
                <w:rFonts w:hint="default"/>
                <w:lang w:val="en-US" w:eastAsia="zh-CN"/>
              </w:rPr>
            </w:pPr>
            <w:r>
              <w:rPr>
                <w:rFonts w:hint="default"/>
                <w:lang w:val="en-US" w:eastAsia="zh-CN"/>
              </w:rPr>
              <w:t xml:space="preserve">有质量改进闭环流程的，得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有巡查、考核、奖惩、投诉机制，但部分制度不够详细或缺少闭环流程的，得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有制度但明显不完整（如无奖惩标准、无投诉处理时限）的，得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default"/>
                <w:lang w:val="en-US" w:eastAsia="zh-CN"/>
              </w:rPr>
            </w:pPr>
            <w:r>
              <w:rPr>
                <w:rFonts w:hint="eastAsia"/>
                <w:lang w:val="en-US" w:eastAsia="zh-CN"/>
              </w:rPr>
              <w:t xml:space="preserve">3.5</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针对暴力伤医、火灾、群体性事件、突发公共卫生事件、自然灾害五类场景均有详细预案；</w:t>
            </w:r>
            <w:r/>
          </w:p>
          <w:p>
            <w:pPr>
              <w:rPr>
                <w:rFonts w:hint="default"/>
                <w:lang w:val="en-US" w:eastAsia="zh-CN"/>
              </w:rPr>
            </w:pPr>
            <w:r>
              <w:rPr>
                <w:rFonts w:hint="default"/>
                <w:lang w:val="en-US" w:eastAsia="zh-CN"/>
              </w:rPr>
              <w:t xml:space="preserve">每类预案含响应流程、人员分工、夜间应急救援与支援、通讯联络、装备配置、与院方联动机制，可以实际应用的，得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有5-3类预案，每类预案较为详细，但缺乏实际操作性的，得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覆盖2-1类场景，有预案但部分场景不够详细的，得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gridSpan w:val="3"/>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rPr>
                <w:rFonts w:hint="default"/>
                <w:lang w:val="en-US" w:eastAsia="zh-CN"/>
              </w:rPr>
            </w:pPr>
            <w:r>
              <w:rPr>
                <w:rFonts w:hint="eastAsia"/>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100</w:t>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1.经评审委员会确认，对明显低于成本价报价，且无法提供证明材料的将视为无效报价。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24"/>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24" w:name="_Toc105488536"/>
      <w:r/>
      <w:bookmarkEnd w:id="24"/>
      <w:r/>
      <w:bookmarkStart w:id="25" w:name="_Toc176770989"/>
      <w:r/>
      <w:bookmarkStart w:id="26" w:name="_Toc184369312"/>
      <w:r/>
      <w:bookmarkStart w:id="27" w:name="_Toc9432"/>
      <w:r/>
      <w:bookmarkStart w:id="28" w:name="_Toc176528940"/>
      <w:r/>
      <w:bookmarkStart w:id="29" w:name="_Toc178255255"/>
      <w:r/>
      <w:bookmarkStart w:id="30" w:name="_Toc105488537"/>
      <w:r>
        <w:rPr>
          <w:rFonts w:hint="eastAsia"/>
          <w:color w:val="000000" w:themeColor="text1"/>
          <w14:textFill>
            <w14:solidFill>
              <w14:schemeClr w14:val="tx1"/>
            </w14:solidFill>
          </w14:textFill>
        </w:rPr>
        <w:t xml:space="preserve">第四章  </w:t>
      </w:r>
      <w:bookmarkStart w:id="31" w:name="_Toc150538845"/>
      <w:r>
        <w:rPr>
          <w:rFonts w:hint="eastAsia"/>
          <w:color w:val="000000" w:themeColor="text1"/>
          <w14:textFill>
            <w14:solidFill>
              <w14:schemeClr w14:val="tx1"/>
            </w14:solidFill>
          </w14:textFill>
        </w:rPr>
        <w:t xml:space="preserve">采购项目</w:t>
      </w:r>
      <w:bookmarkEnd w:id="31"/>
      <w:r>
        <w:rPr>
          <w:rFonts w:hint="eastAsia"/>
          <w:color w:val="000000" w:themeColor="text1"/>
          <w14:textFill>
            <w14:solidFill>
              <w14:schemeClr w14:val="tx1"/>
            </w14:solidFill>
          </w14:textFill>
        </w:rPr>
        <w:t xml:space="preserve">的服务要求和数量等</w:t>
      </w:r>
      <w:bookmarkEnd w:id="25"/>
      <w:r/>
      <w:bookmarkEnd w:id="26"/>
      <w:r/>
      <w:bookmarkEnd w:id="27"/>
      <w:r/>
      <w:bookmarkEnd w:id="28"/>
      <w:r/>
      <w:bookmarkEnd w:id="29"/>
      <w:r/>
      <w:bookmarkEnd w:id="30"/>
      <w:r/>
      <w:r/>
    </w:p>
    <w:p>
      <w:pPr>
        <w:rPr>
          <w:rFonts w:hint="eastAsia"/>
          <w:b/>
          <w:bCs/>
          <w:color w:val="000000" w:themeColor="text1"/>
          <w14:textFill>
            <w14:solidFill>
              <w14:schemeClr w14:val="tx1"/>
            </w14:solidFill>
          </w14:textFill>
        </w:rPr>
      </w:pPr>
      <w:r/>
      <w:bookmarkStart w:id="32" w:name="_Toc534273796"/>
      <w:r/>
      <w:bookmarkStart w:id="33" w:name="_Toc176770990"/>
      <w:r/>
      <w:bookmarkStart w:id="34" w:name="_Toc176528941"/>
      <w:r/>
      <w:bookmarkStart w:id="35" w:name="_Toc178255256"/>
      <w:r>
        <w:rPr>
          <w:rFonts w:hint="eastAsia"/>
          <w:b/>
          <w:bCs/>
          <w:color w:val="000000" w:themeColor="text1"/>
          <w14:textFill>
            <w14:solidFill>
              <w14:schemeClr w14:val="tx1"/>
            </w14:solidFill>
          </w14:textFill>
        </w:rPr>
        <w:t xml:space="preserve">一、项目简介</w:t>
      </w:r>
      <w:bookmarkEnd w:id="32"/>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1、项目背景：</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w:t>
      </w:r>
      <w:r>
        <w:rPr>
          <w:rFonts w:hint="eastAsia"/>
          <w:color w:val="000000" w:themeColor="text1"/>
          <w14:textFill>
            <w14:solidFill>
              <w14:schemeClr w14:val="tx1"/>
            </w14:solidFill>
          </w14:textFill>
        </w:rPr>
        <w:t xml:space="preserve">负责采购单位的治安保卫、消防安全、防火防盗及维护正常秩序等，确保采购人单位院内人员的人身安全、财物安全以及良好的秩序环境等。具体内容及要求详见竞争性磋商文件</w:t>
      </w:r>
      <w:r>
        <w:rPr>
          <w:color w:val="000000" w:themeColor="text1"/>
          <w14:textFill>
            <w14:solidFill>
              <w14:schemeClr w14:val="tx1"/>
            </w14:solidFill>
          </w14:textFill>
        </w:rPr>
        <w:t xml:space="preserve">。</w:t>
      </w:r>
      <w:r/>
    </w:p>
    <w:p>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2、合同履行期限：</w:t>
      </w:r>
      <w:r>
        <w:rPr>
          <w:rFonts w:hint="eastAsia"/>
          <w:color w:val="000000" w:themeColor="text1"/>
          <w:lang w:val="en-US" w:eastAsia="zh-CN"/>
          <w14:textFill>
            <w14:solidFill>
              <w14:schemeClr w14:val="tx1"/>
            </w14:solidFill>
          </w14:textFill>
        </w:rPr>
        <w:t xml:space="preserve">一年。</w:t>
      </w:r>
      <w:r/>
    </w:p>
    <w:p>
      <w:pPr>
        <w:pStyle w:val="892"/>
        <w:rPr>
          <w:b/>
          <w:bCs/>
          <w:color w:val="000000" w:themeColor="text1"/>
          <w:lang w:val="en-US"/>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二</w:t>
      </w:r>
      <w:r>
        <w:rPr>
          <w:rFonts w:hint="eastAsia" w:ascii="宋体" w:hAnsi="宋体" w:eastAsia="宋体"/>
          <w:b/>
          <w:bCs/>
          <w:color w:val="000000" w:themeColor="text1"/>
          <w14:textFill>
            <w14:solidFill>
              <w14:schemeClr w14:val="tx1"/>
            </w14:solidFill>
          </w14:textFill>
        </w:rPr>
        <w:t xml:space="preserve">、服务内容</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（一）团队人员要求</w:t>
      </w:r>
      <w:r/>
    </w:p>
    <w:p>
      <w:pPr>
        <w:rPr>
          <w:rFonts w:hint="eastAsia"/>
          <w:b/>
          <w:bCs/>
          <w:lang w:val="en-US"/>
        </w:rPr>
      </w:pPr>
      <w:r>
        <w:rPr>
          <w:rFonts w:hint="eastAsia"/>
          <w:b/>
          <w:bCs/>
          <w:lang w:val="en-US"/>
        </w:rPr>
        <w:t xml:space="preserve">★1、共配备2</w:t>
      </w:r>
      <w:r>
        <w:rPr>
          <w:rFonts w:hint="eastAsia"/>
          <w:b/>
          <w:bCs/>
          <w:lang w:val="en-US" w:eastAsia="zh-CN"/>
        </w:rPr>
        <w:t xml:space="preserve">1</w:t>
      </w:r>
      <w:r>
        <w:rPr>
          <w:rFonts w:hint="eastAsia"/>
          <w:b/>
          <w:bCs/>
          <w:lang w:val="en-US"/>
        </w:rPr>
        <w:t xml:space="preserve">人，其中项目经理1名，保安人员1</w:t>
      </w:r>
      <w:r>
        <w:rPr>
          <w:rFonts w:hint="eastAsia"/>
          <w:b/>
          <w:bCs/>
          <w:lang w:val="en-US" w:eastAsia="zh-CN"/>
        </w:rPr>
        <w:t xml:space="preserve">0</w:t>
      </w:r>
      <w:r>
        <w:rPr>
          <w:rFonts w:hint="eastAsia"/>
          <w:b/>
          <w:bCs/>
          <w:lang w:val="en-US"/>
        </w:rPr>
        <w:t xml:space="preserve">名，消控人员</w:t>
      </w:r>
      <w:r>
        <w:rPr>
          <w:rFonts w:hint="eastAsia"/>
          <w:b/>
          <w:bCs/>
          <w:lang w:val="en-US" w:eastAsia="zh-CN"/>
        </w:rPr>
        <w:t xml:space="preserve">10</w:t>
      </w:r>
      <w:r>
        <w:rPr>
          <w:rFonts w:hint="eastAsia"/>
          <w:b/>
          <w:bCs/>
          <w:lang w:val="en-US"/>
        </w:rPr>
        <w:t xml:space="preserve">名，须配备1名主管（在除项目经理</w:t>
      </w:r>
      <w:r>
        <w:rPr>
          <w:rFonts w:hint="eastAsia"/>
          <w:b/>
          <w:bCs/>
          <w:lang w:val="en-US" w:eastAsia="zh-CN"/>
        </w:rPr>
        <w:t xml:space="preserve">外</w:t>
      </w:r>
      <w:r>
        <w:rPr>
          <w:rFonts w:hint="eastAsia"/>
          <w:b/>
          <w:bCs/>
          <w:lang w:val="en-US"/>
        </w:rPr>
        <w:t xml:space="preserve">的2</w:t>
      </w:r>
      <w:r>
        <w:rPr>
          <w:rFonts w:hint="eastAsia"/>
          <w:b/>
          <w:bCs/>
          <w:lang w:val="en-US" w:eastAsia="zh-CN"/>
        </w:rPr>
        <w:t xml:space="preserve">0</w:t>
      </w:r>
      <w:r>
        <w:rPr>
          <w:rFonts w:hint="eastAsia"/>
          <w:b/>
          <w:bCs/>
          <w:lang w:val="en-US"/>
        </w:rPr>
        <w:t xml:space="preserve">人中产生）。</w:t>
      </w:r>
      <w:r/>
    </w:p>
    <w:p>
      <w:pPr>
        <w:rPr>
          <w:rFonts w:hint="eastAsia" w:eastAsia="宋体"/>
          <w:b/>
          <w:bCs/>
          <w:lang w:val="en-US" w:eastAsia="zh-CN"/>
        </w:rPr>
      </w:pPr>
      <w:r>
        <w:rPr>
          <w:rFonts w:hint="eastAsia"/>
          <w:b/>
          <w:bCs/>
          <w:lang w:val="en-US" w:eastAsia="zh-CN"/>
        </w:rPr>
        <w:t xml:space="preserve">2、服务人员缴纳社保率不得低于总人数65％</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、人员岗位要求（院方保留此岗位根据岗位实际情况及院方实际工作情况进行调整的权利）</w:t>
      </w:r>
      <w:r/>
    </w:p>
    <w:tbl>
      <w:tblPr>
        <w:tblStyle w:val="834"/>
        <w:tblW w:w="9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40"/>
        <w:gridCol w:w="867"/>
        <w:gridCol w:w="6220"/>
      </w:tblGrid>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人数</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岗位要求及工作职责</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项目经理</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（1）年龄50周岁（含）以内（提供身份证明材料复印件且加盖投标人电子公章）；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（2）退伍军人优先（提供相关证明材料复印件且加盖投标人电子公章）；</w:t>
            </w:r>
            <w:r/>
          </w:p>
          <w:p>
            <w:pPr>
              <w:pStyle w:val="892"/>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（3）党员优先（提供相关证明材料复印件且加盖投标人电子公章）；</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具有3年以上安保项目管理经验（提供服务合同或业主单位出具的证明资料</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持有公安机关颁发的《保安员证》（提供证书复印件且加盖投标人电子公章）</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持有消防设施操作员初级（五级）及以上职业资格证书或建（构）筑物消防员初级（五级）及以上职业资格证书（提供相关有效复印件加盖投标人公章）；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）熟练掌握消防控制室值班值守，能监控、操作火灾自动报警、自动喷水、防排烟、防火卷帘等消防设施；具备火警判别、故障处置、消防设备日常巡检及应急疏散配合能力。</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）具备出入口值守、秩序维护、日常巡逻、安全隐患排查能力；熟练操作门禁、监控等安防设施，能处置一般突发情况，掌握基础消防器材使用及应急救护、台账登记相关技能。</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（1）具有较高的政治思想素养和业务管理水平，有较强的组织协调能力，受过专门的安全保卫业务培训；</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（2）代表公司全面负责保安队伍的日常管理事务，严格管理保安队伍安全纪律，奖优罚劣，承担保安违规违纪的连带责任；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（3）实行人性化管理，关心队员疾苦，掌握队员的思想动态，充分调动队员积极性，努力保证队伍稳定；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（4）传达落实安保科的服务要求与管理规定，组织实施并不断完善院区安全保卫整体方案；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（5）结合安保科发展实际情况，适时调整各执勤岗位，完善各岗位职责；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（6）有针对性地开展安全教育和安全工作提示；</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（7）定期向安保科汇报工作开展情况及治安信息，重大情况及时报告；</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（8）配合采购人对院区内违规事件的处理；</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（9）组织开展保安业务培训和预案演练，制订院区内重大活动的安全保卫方案；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（10）建立健全录用保安人员档案资料及采购人所属设备资产的领用维修台账；</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中标人派驻的现场负责人必须与投标文件中的现场负责人一致，并且要求全职驻点。采购人对派驻的现场负责人有三个月试用期，试用期间采购人有权进行人员更换（需提供承诺函原件（格式自拟）加盖投标人电子公章）</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主管</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1）50周岁（含）以下（提供身份证复印件且加盖公章）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）具有2年以上安保或消控相关工作经验（提供服务合同或业主单位出具的证明资料）；</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）持有公安机关颁发的《保安员证》（提供证书复印件且加盖投标人电子公章）；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）如从事消控岗位管理，还须持有</w:t>
            </w:r>
            <w:r>
              <w:rPr>
                <w:rFonts w:hint="eastAsia" w:ascii="宋体" w:hAnsi="宋体" w:eastAsia="宋体"/>
                <w:b w:val="0"/>
                <w:bCs w:val="0"/>
                <w:color w:val="000000" w:themeColor="text1"/>
                <w:lang w:val="en-US"/>
                <w14:textFill>
                  <w14:solidFill>
                    <w14:schemeClr w14:val="tx1"/>
                  </w14:solidFill>
                </w14:textFill>
              </w:rPr>
              <w:t xml:space="preserve">消防设施操作员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w:t>
            </w:r>
            <w:r>
              <w:rPr>
                <w:rFonts w:hint="eastAsia" w:ascii="宋体" w:hAnsi="宋体" w:eastAsia="宋体"/>
                <w:color w:val="000000" w:themeColor="text1"/>
                <w:lang w:val="en-US" w:eastAsia="zh-CN"/>
                <w14:textFill>
                  <w14:solidFill>
                    <w14:schemeClr w14:val="tx1"/>
                  </w14:solidFill>
                </w14:textFill>
              </w:rPr>
              <w:t xml:space="preserve">或</w:t>
            </w:r>
            <w:r>
              <w:rPr>
                <w:rFonts w:hint="eastAsia" w:ascii="宋体" w:hAnsi="宋体" w:eastAsia="宋体"/>
                <w:color w:val="000000" w:themeColor="text1"/>
                <w:lang w:val="en-US"/>
                <w14:textFill>
                  <w14:solidFill>
                    <w14:schemeClr w14:val="tx1"/>
                  </w14:solidFill>
                </w14:textFill>
              </w:rPr>
              <w:t xml:space="preserve">建（构）筑物消防员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及以上职业资格证书（提供相关有效复印件加盖投标人公章）；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）具有较强的组织管理能力和良好的沟通协调能力，熟悉安保及消防工作流程。</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具有较高的政治思想素养（党员优先）和业务管理水平，有较强的组织协调能力，受过专门的安全保卫业务培训；</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代表公司全面负责保安人员、消控人员的日常管理事务，严格管理队伍安全纪律，奖优罚劣，承担保安违规违纪的连带责任；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实行人性化管理，关心队员疾苦，掌握队员的思想动态，充分调动队员积极性，努力保证队伍稳定；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传达落实安保科的服务要求与管理规定，组织实施并不断完善院区安全保卫整体方案；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结合安保科发展实际情况，适时调整各执勤岗位，完善各岗位职责；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有针对性地开展安全教育和安全工作提示；</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定期向安保科汇报工作开展情况及治安信息，重大情况及时报告；</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配合采购人对院区内违规事件的处理；</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组织开展保安业务培训和预案演练，制订院区内重大活动的安全保卫方案；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建立健全录用保安人员档案资料及采购人所属设备资产的领用维修台账；</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完成安保科交办的其他事项。</w:t>
            </w:r>
            <w:r/>
          </w:p>
        </w:tc>
      </w:tr>
      <w:tr>
        <w:trPr>
          <w:jc w:val="center"/>
          <w:trHeight w:val="90"/>
        </w:trPr>
        <w:tc>
          <w:tcPr>
            <w:gridSpan w:val="3"/>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备注</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1+10+10模式，主管在除项目经理</w:t>
            </w:r>
            <w:r>
              <w:rPr>
                <w:rFonts w:hint="eastAsia" w:ascii="宋体" w:hAnsi="宋体" w:eastAsia="宋体"/>
                <w:b/>
                <w:bCs/>
                <w:color w:val="000000" w:themeColor="text1"/>
                <w:lang w:val="en-US" w:eastAsia="zh-CN"/>
                <w14:textFill>
                  <w14:solidFill>
                    <w14:schemeClr w14:val="tx1"/>
                  </w14:solidFill>
                </w14:textFill>
              </w:rPr>
              <w:t xml:space="preserve">外</w:t>
            </w:r>
            <w:r>
              <w:rPr>
                <w:rFonts w:hint="eastAsia" w:ascii="宋体" w:hAnsi="宋体" w:eastAsia="宋体"/>
                <w:b/>
                <w:bCs/>
                <w:color w:val="000000" w:themeColor="text1"/>
                <w:lang w:val="en-US"/>
                <w14:textFill>
                  <w14:solidFill>
                    <w14:schemeClr w14:val="tx1"/>
                  </w14:solidFill>
                </w14:textFill>
              </w:rPr>
              <w:t xml:space="preserve">的20人中产生</w:t>
            </w:r>
            <w:r>
              <w:rPr>
                <w:rFonts w:hint="eastAsia" w:ascii="宋体" w:hAnsi="宋体" w:eastAsia="宋体"/>
                <w:b/>
                <w:bCs/>
                <w:color w:val="000000" w:themeColor="text1"/>
                <w:lang w:val="en-US" w:eastAsia="zh-CN"/>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保安岗</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eastAsia="zh-CN"/>
                <w14:textFill>
                  <w14:solidFill>
                    <w14:schemeClr w14:val="tx1"/>
                  </w14:solidFill>
                </w14:textFill>
              </w:rPr>
              <w:t xml:space="preserve">60</w:t>
            </w:r>
            <w:r>
              <w:rPr>
                <w:rFonts w:hint="eastAsia" w:ascii="宋体" w:hAnsi="宋体" w:eastAsia="宋体"/>
                <w:color w:val="000000" w:themeColor="text1"/>
                <w:lang w:val="en-US"/>
                <w14:textFill>
                  <w14:solidFill>
                    <w14:schemeClr w14:val="tx1"/>
                  </w14:solidFill>
                </w14:textFill>
              </w:rPr>
              <w:t xml:space="preserve">周岁（含）以下（提供身份证复印件且加盖公章）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）退伍军人优先（提供相关证明材料复印件且加盖投标人电子公章）；</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）具有1年以上保安从业经验；</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）所有人员均须持有公安机关颁发的《保安员证》（提供证书复印件且加盖投标人电子公章）；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）品行端正，工作责任心强，无犯罪记录及限制人身自由的治安处罚记录，身体健康（无精神病、重大疾病），身体状况满足服务工作要求。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（1）严格执行门卫、巡逻、守护等安保服务制度，全面熟悉服务区域及周边环境；</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（2）实行24小时值班制度，做好来访人员登记、检查和管理工作；</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（3）负责服务区域内的治安巡逻，对重点区域加强巡查，发现可疑情况及时报告和处理；</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（4）维护服务区域内的正常秩序，及时制止各类违法违规和不文明行为；</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（5）做好车辆出入登记和停放管理，保障出入口畅通；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（6）严格人员、车辆、物资进出管理，对来访人员实行验证登记制度，禁止闲杂人员混入；</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（7）对携物出门实行出门证验审制度，防止财物流失；</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（8）认真做好交接班记录，值班期间不得擅自离岗、脱岗、睡岗；</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（9）正确使用各类安防、消防器械和设备；</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（10）掌握消防栓、灭火器等安全设施的位置、性能和使用方法；</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（11）发现可疑人员主动盘问，发现违规行为大胆管理、主动干预，发现异常及安全隐患立即采取措施并报告；</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（12）完成上级交办的其他安保工作任务。</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 xml:space="preserve">消控岗</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（1）60</w:t>
            </w:r>
            <w:r>
              <w:rPr>
                <w:rFonts w:hint="eastAsia" w:ascii="宋体" w:hAnsi="宋体" w:eastAsia="宋体"/>
                <w:color w:val="000000" w:themeColor="text1"/>
                <w:lang w:val="en-US"/>
                <w14:textFill>
                  <w14:solidFill>
                    <w14:schemeClr w14:val="tx1"/>
                  </w14:solidFill>
                </w14:textFill>
              </w:rPr>
              <w:t xml:space="preserve">周岁（含）以下（提供身份证复印件且加盖公章）</w:t>
            </w:r>
            <w:r>
              <w:rPr>
                <w:rFonts w:hint="eastAsia" w:ascii="宋体" w:hAnsi="宋体" w:eastAsia="宋体"/>
                <w:color w:val="000000" w:themeColor="text1"/>
                <w:lang w:val="en-US" w:eastAsia="zh-CN"/>
                <w14:textFill>
                  <w14:solidFill>
                    <w14:schemeClr w14:val="tx1"/>
                  </w14:solidFill>
                </w14:textFill>
              </w:rPr>
              <w:t xml:space="preserve">；</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）具有1年以上消防控制室值班或相关工作经验；</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）须持有消防设施操作员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及以上职业资格证书或建（构）筑物消防员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及以上职业资格证书（提供相关有效复印件加盖投标人公章）；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负责监控系统的全天候运行监测，实时查看各区域视频画面，发现异常情况立即按预案流程上报并记录。</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监控各类报警设备信号，及时核实、处置报警信息，确保响应时效性。</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做好监控数据的登记、存储与备份工作，保障录像资料完整可追溯。</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负责监控设备的日常检查与基础维护，发现故障及时报修，确保设备正常运行。</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严守保密纪律，未经授权不得对外泄露监控信息及录像内容。</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执行交接班制度，做好值班记录和事项交接，保持监控室秩序规范。</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完成上级交办的其他与安全监控相关的辅助工作任务。</w:t>
            </w:r>
            <w:r/>
          </w:p>
        </w:tc>
      </w:tr>
    </w:tbl>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注：①如为供应商现有人员的，需提供《拟派保安人员一览表》）、身份证等上述相关证明材料复印件并加盖供应商公章；</w:t>
      </w:r>
      <w:r>
        <w:rPr>
          <w:rFonts w:hint="eastAsia" w:ascii="宋体" w:hAnsi="宋体" w:eastAsia="宋体"/>
          <w:b/>
          <w:bCs/>
          <w:color w:val="000000" w:themeColor="text1"/>
          <w:lang w:val="en-US"/>
          <w14:textFill>
            <w14:solidFill>
              <w14:schemeClr w14:val="tx1"/>
            </w14:solidFill>
          </w14:textFill>
        </w:rPr>
        <w:br/>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、其他要求</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依照采购人规定与管理要求，结合院区安全保卫工作实际情况，制订切实可行的院区安全保卫工作整体方案，开展专业化安全防范业务，具体管理满足如下内容：</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★1、院区出入口的24小时门卫管理，全面负责院区门卫出入卡口控制，做好人员、车辆、物资进出门的询问登记管理。（提供承诺书）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★2、院区公共区域24小时秩序维护和安全巡查，全面负责院区防火、防盗、防暴、防投毒、治安巡逻等工作，及时发现和消除安全隐患，及时发现和制止院内暴力事件，做好突发事件处置。（提供承诺书）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3、负责院区消防安全具体工作，按消防相关规范和院方要求做好消防控制室（视频监控室）双人，微型消防站三人，微型消防站的三人里其中有两人是消防控制室（视频监控室）里的两人，需24小时轮岗轮班值守，抓好志愿消防队配置建设工作，协助院方做好院区内灾害预防、火灾扑救，每年为院方开展不得少于2次灭火及疏散演练。（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4、做好院区内消防设施的日常检查、巡查等管理工作，保证设施设备完好状态。安保人员每日完成公共区域重点部位安全巡查、每周完成全院非公共区域安全抽查、每月配合院方对院区进行安全生产大检查。（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★5、配合院方相关咨询迎检工作，按院方要求梳理做好消防安全生产台账，与院方委托的消防维保单位保持密切工作沟通。（提供承诺书）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★6、重大节假日前，须对我院消防设施设备进行检查，并提出安全整改建议（出具检查报告）。须每季度对安保人员工作进行1次业务培训指导。（提供承诺书）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★7、院区游览车、巡逻车驾驶、管理工作，负责日常巡逻、接待保障、清洁养护、登记管理等工作。（提供承诺书）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★8、院区车辆停放秩序维护，负责出入口周边、院内道路与广场的车辆停放管理等工作。（提供承诺书）</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9、院区内重大活动的安全警戒与秩序维护，配合院方受理院内各类纠纷和治安案件，及时、正确处理院区内的各类突发事件；配合院方对违规事件的调查处理，配合公安机关打击院区内部与周边的违法犯罪活动；协助公安机关对案件的排查取证。</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协助配合所在楼栋病区做好晚夜间内部安全防范，提供安全力量支援，对当班期间楼栋病区内应急、消防突发事件进行合理处置。</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其它属于安保服务范围内的工作以及院方临时交办的任务。</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、工作时间要求</w:t>
      </w:r>
      <w:r/>
    </w:p>
    <w:p>
      <w:pPr>
        <w:pStyle w:val="892"/>
        <w:rPr>
          <w:rFonts w:hint="eastAsia" w:ascii="宋体" w:hAnsi="宋体" w:eastAsia="宋体"/>
          <w:b w:val="0"/>
          <w:bCs w:val="0"/>
          <w:color w:val="000000" w:themeColor="text1"/>
          <w:lang w:val="en-US"/>
          <w14:textFill>
            <w14:solidFill>
              <w14:schemeClr w14:val="tx1"/>
            </w14:solidFill>
          </w14:textFill>
        </w:rPr>
      </w:pPr>
      <w:r>
        <w:rPr>
          <w:rFonts w:hint="eastAsia" w:ascii="宋体" w:hAnsi="宋体" w:eastAsia="宋体"/>
          <w:b w:val="0"/>
          <w:bCs w:val="0"/>
          <w:color w:val="000000" w:themeColor="text1"/>
          <w:lang w:val="en-US"/>
          <w14:textFill>
            <w14:solidFill>
              <w14:schemeClr w14:val="tx1"/>
            </w14:solidFill>
          </w14:textFill>
        </w:rPr>
        <w:t xml:space="preserve">工作时间：白班时间为07：00至19：00，晚班时间为19：00至次日07：00，具体工作时间可根据实际情况进行调整。</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、人员素质要求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）所有人员应知法，懂法，依法办事，灵活执行病区消防巡查、安全保卫整体方案，必须严格遵守保安从业规范，模范遵守病区及病区安全管理规定。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）所有人员需经过岗前培训（包括专业消防、安保及入</w:t>
      </w:r>
      <w:r>
        <w:rPr>
          <w:rFonts w:hint="eastAsia" w:ascii="宋体" w:hAnsi="宋体" w:eastAsia="宋体"/>
          <w:color w:val="000000" w:themeColor="text1"/>
          <w:lang w:val="en-US" w:eastAsia="zh-CN"/>
          <w14:textFill>
            <w14:solidFill>
              <w14:schemeClr w14:val="tx1"/>
            </w14:solidFill>
          </w14:textFill>
        </w:rPr>
        <w:t xml:space="preserve">场</w:t>
      </w:r>
      <w:r>
        <w:rPr>
          <w:rFonts w:hint="eastAsia" w:ascii="宋体" w:hAnsi="宋体" w:eastAsia="宋体"/>
          <w:color w:val="000000" w:themeColor="text1"/>
          <w:lang w:val="en-US"/>
          <w14:textFill>
            <w14:solidFill>
              <w14:schemeClr w14:val="tx1"/>
            </w14:solidFill>
          </w14:textFill>
        </w:rPr>
        <w:t xml:space="preserve">前规范培训），明确工作职责，遵守劳动纪律，要热爱本职工作，认真履行职责，忠于职守，在紧急关头能够挺身而出，保护公众安全。</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）所有人员做到动态管理，在合同期内，随着时间的变动，人员做相应调整，确保人员达到采购人要求，人员调整须提前</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天征得采购人同意；所有人员必须是供应商签订正式劳动合同人员，无犯罪记录，并且将劳动合同及花名册交由采购人备案。对于经采购人确定不符合要求的人员，可以无条件退回，供应商应当于</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日内重新配置符合要求的人员上岗。</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7</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风险责任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（1）采购人将对病区夜间安保服务质量进行全过程监控，供应商日常工作不到位、不达标、或有违约现象，将依据合同约定，做出相应的违约处理与处罚。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保安人员在岗工作期间，发生的一切人身伤亡，工伤事故、合同解除、因病治疗等各类事项均由供应商负责处理并承担经济和道义上的责任，采购人不承担责任。因处理供应商人员纠纷造成采购人受损的，供应商应当全额赔偿包括但不限于受诉费用，如律师费用等。</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（3）供应商违反国家相关法规，与聘用人员发生纠纷，均由供应商负责调解与处理，采购人不承担责任。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（4）所有人员在工作中，因玩忽职守，造成事故或案件发生，产生的损失由供应商承担。</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（5）供应商应对聘用人员做好管理工作，并对因管理不到位出现的安全责任事故负责。</w:t>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8</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b w:val="0"/>
          <w:bCs/>
          <w:color w:val="000000" w:themeColor="text1"/>
          <w:lang w:val="en-US"/>
          <w14:textFill>
            <w14:solidFill>
              <w14:schemeClr w14:val="tx1"/>
            </w14:solidFill>
          </w14:textFill>
        </w:rPr>
        <w:t xml:space="preserve">供应商应按承诺在双方签订合同前提供《人员配置一览表》，并在收到入场通知后提供为投入本项目的所有团队人员足额购买意外伤害险或保安责任险。</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9</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因本项目而了解或接触到的商业秘密、客户信息及其它机密资料和信息均应保守秘密，未经同意不得自用或向第三方泄露该等保密信息，并根据承诺书要求与安保人员签订保密承诺，做好保密工作。</w:t>
      </w:r>
      <w:r/>
    </w:p>
    <w:p>
      <w:pPr>
        <w:pStyle w:val="892"/>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10</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b w:val="0"/>
          <w:bCs/>
          <w:color w:val="000000" w:themeColor="text1"/>
          <w:lang w:val="en-US"/>
          <w14:textFill>
            <w14:solidFill>
              <w14:schemeClr w14:val="tx1"/>
            </w14:solidFill>
          </w14:textFill>
        </w:rPr>
        <w:t xml:space="preserve">服务期限</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（1）自</w:t>
      </w:r>
      <w:r>
        <w:rPr>
          <w:rFonts w:hint="eastAsia" w:ascii="宋体" w:hAnsi="宋体" w:eastAsia="宋体"/>
          <w:color w:val="000000" w:themeColor="text1"/>
          <w:lang w:val="en-US" w:eastAsia="zh-CN"/>
          <w14:textFill>
            <w14:solidFill>
              <w14:schemeClr w14:val="tx1"/>
            </w14:solidFill>
          </w14:textFill>
        </w:rPr>
        <w:t xml:space="preserve">合同签订之日起</w:t>
      </w:r>
      <w:r>
        <w:rPr>
          <w:rFonts w:hint="eastAsia" w:ascii="宋体" w:hAnsi="宋体" w:eastAsia="宋体"/>
          <w:color w:val="000000" w:themeColor="text1"/>
          <w:lang w:val="en-US"/>
          <w14:textFill>
            <w14:solidFill>
              <w14:schemeClr w14:val="tx1"/>
            </w14:solidFill>
          </w14:textFill>
        </w:rPr>
        <w:t xml:space="preserve">，服务期为一年(365个日历日)。</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（2）待服务期满后，在新的成交供应商入场前，现有成交供应商须至少另行预留10个日历日用于与新成交供应商进行工作交接，在此期间新供应商未全部入场前不得退场，且不得再向采购人收取任何费用。</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如因不可抗力因素导致服务期满后仍未产生新的供应商或其他无法按时交接的，采购人将会和成交供应商签订补充协议用以延续当前服务，成交供应商须配合采购人工作。补充协议收费标准仍按照中标价核算的每日单价为准，且补充协议金额不得超过原中标总价的百分之十。补充协议履行期间一切服务标准及考核指标照旧。</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（4）采购人明确出具书面退场通知，告知当前成交供应商退场的，应当及时退场，如因成交供应商自行原因未及时退场的，采购人无需支付任何费用且有权督促其尽快离场交接。</w:t>
      </w:r>
      <w:r/>
    </w:p>
    <w:p>
      <w:pPr>
        <w:rPr>
          <w:rFonts w:hint="eastAsia" w:ascii="宋体" w:hAnsi="宋体" w:eastAsia="宋体"/>
          <w:color w:val="000000" w:themeColor="text1"/>
          <w:lang w:val="en-US"/>
          <w14:textFill>
            <w14:solidFill>
              <w14:schemeClr w14:val="tx1"/>
            </w14:solidFill>
          </w14:textFill>
        </w:rPr>
      </w:pPr>
      <w:r>
        <w:rPr>
          <w:rFonts w:hint="eastAsia"/>
          <w:b/>
          <w:bCs/>
          <w:color w:val="000000" w:themeColor="text1"/>
          <w:lang w:val="en-US"/>
          <w14:textFill>
            <w14:solidFill>
              <w14:schemeClr w14:val="tx1"/>
            </w14:solidFill>
          </w14:textFill>
        </w:rPr>
        <w:t xml:space="preserve">三、考核管理办法</w:t>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（一）考核依据</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《南京市社会儿童福利院安保服务合同》（含附件及本考核办法）、采购与响应文件。</w:t>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（二）考核方法</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1、由安保科统一采取综合评分法，通过资料查核、实地巡查、抽样检查、询问等方法对安保的服务进行管理、监督和考核，每月不低于一次。</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、计分方法 </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按百分制计算，共分七个部分。</w:t>
      </w:r>
      <w:r/>
    </w:p>
    <w:p>
      <w:pPr>
        <w:rPr>
          <w:rFonts w:hint="eastAsia" w:ascii="宋体" w:hAnsi="宋体" w:eastAsia="宋体"/>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、本考核办法采购人保留根据实际工作需要补充、修改的权利。</w:t>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688"/>
        <w:gridCol w:w="174"/>
        <w:gridCol w:w="2297"/>
        <w:gridCol w:w="347"/>
        <w:gridCol w:w="1673"/>
        <w:gridCol w:w="63"/>
        <w:gridCol w:w="973"/>
        <w:gridCol w:w="798"/>
        <w:gridCol w:w="744"/>
      </w:tblGrid>
      <w:tr>
        <w:trPr/>
        <w:tc>
          <w:tcPr>
            <w:tcMar>
              <w:left w:w="108" w:type="dxa"/>
              <w:top w:w="0" w:type="dxa"/>
              <w:right w:w="108" w:type="dxa"/>
              <w:bottom w:w="0" w:type="dxa"/>
            </w:tcMar>
            <w:tcW w:w="765"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序号</w:t>
            </w:r>
            <w:r/>
          </w:p>
        </w:tc>
        <w:tc>
          <w:tcPr>
            <w:tcMar>
              <w:top w:w="0" w:type="dxa"/>
              <w:bottom w:w="0" w:type="dxa"/>
            </w:tcMar>
            <w:tcW w:w="68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项目</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细则要求</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扣分标准</w:t>
            </w:r>
            <w:r/>
          </w:p>
        </w:tc>
        <w:tc>
          <w:tcPr>
            <w:tcMar>
              <w:top w:w="0" w:type="dxa"/>
              <w:bottom w:w="0" w:type="dxa"/>
            </w:tcMar>
            <w:tcW w:w="9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分值</w:t>
            </w:r>
            <w:r/>
          </w:p>
        </w:tc>
        <w:tc>
          <w:tcPr>
            <w:tcMar>
              <w:top w:w="0" w:type="dxa"/>
              <w:bottom w:w="0" w:type="dxa"/>
            </w:tcMar>
            <w:tcW w:w="79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得分</w:t>
            </w:r>
            <w:r/>
          </w:p>
        </w:tc>
        <w:tc>
          <w:tcPr>
            <w:tcMar>
              <w:top w:w="0" w:type="dxa"/>
              <w:bottom w:w="0" w:type="dxa"/>
            </w:tcMar>
            <w:tcW w:w="7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备注</w:t>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制度建设</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1、有明确的工作制度、纪律规范、考核和奖惩等制度</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制度缺失一次扣1分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2、安保管理服务各项工作有详细的工作流程和质量标准，有岗位职责、人员分工表等内部管理标准。</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发现问题一项扣1分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rHeight w:val="1974"/>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安保公司应设置便于统计和检查的电子打卡程序，并每月汇总考勤表、请假表、工作计划、工作总结等，并按要求报送与该供应商签订的劳动合同、社保缴纳、意外险（雇主责任险）、保安员证、体检结果等材料。</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未及时报送一次扣1分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rHeight w:val="1974"/>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4、安保公司应按院方要求及规范每年为院方2次灭火及疏散演练。</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未完成该项工作，发现一次扣2分，情节严重的，一次扣5分。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5、节假日、双休日期间，由现场负责人向安保科进行安全（安保、消防及属于安保管理所有工作运行情况）报告。</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未及时报送一次扣1分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人员管理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1、按照院方要求及响应文件配置安保人员，人员资质、年龄符合文件要求，新进员工必须经培训合格后上岗。</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少配一人扣16分，人员年龄、资质不达标的每人扣4分；未培训合格上岗的，发现每人次扣2分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26分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2、员工离职需及时上报，应在7天内补充人员到位。</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未及时上报的，发现每人次扣1分；未及时补充人员，扣每人次每天0.5分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3、现场负责人不得随意更换，培训合格上岗后的员工，无特殊情况，不得随意换人。</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如不经安保科同意随意更换现场负责人，每人次扣5分，随意更换安保人员，每人次扣1分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4、严格请假、代班制度，不得迟到、早退等。</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发现无故缺岗，每人次扣1分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5、安保人员应按规定统一着装，佩戴统一标识，注重仪表仪容，注意文明用语等。</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未统一着装等的，每发现一次扣0.5分，如发现无理顶撞他人或吵架斗殴等行为，每人次扣2分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6、发现员工在班期间办私事及串岗、睡岗、玩手机、吸烟、吃零食、喝酒等做与工作无关的事。</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发现类似情况每人次扣1分；喝酒上岗的，每人次扣3分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7、员工有盗窃、失密等违法乱纪行为及做有损害医院利益的行为的。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发生一次扣10分，当事员工应解除合同，情节严重按相关法规处理。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8、员工需遵守医院内相关规章制度。</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发现违反规章制度的，每人次扣2分，情节严重按相关法规处理。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安全管理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1、如因安保公司管理不到位，导致发生安全责任事故和财产损失。</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发生一次扣20分，并将按合同规定追究相关责任和赔偿损失外。</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26分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2、如因安保人员工作不尽职，导致发生安全责任事故和财产损失。</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发生一次扣20分，并将按合同规定追究相关责任和赔偿损失外。</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3、安全服务工作不到位被各级领导批评或被医院内人员投诉，经查实的。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发生一次扣2分；如拒不整改的，每次扣5分。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4、人员、车辆出入未严格登记、验证，管理不到位的。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发生一次扣1分，造成无关人员进入办公区域的，一次扣5分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5、当班期间发现可疑人员不询问、不查询。</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6、严格落实巡查要求。</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未按照要求巡查的每次扣2分。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7、值班、巡查、考勤等各项记录不完整、不规范的。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8、大型车辆和发现有危险品进入院区时，要及时向安保科报告，经批准后方可进入，并派人全程跟踪。</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发现漏报、瞒报每次扣2分。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9、不按时立岗的。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10、安保人员岗位配备足够数量对讲机、巡更棒等器械并按规定使用。</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未按规定使用，发现一次扣1分，造成后果的，每次扣5分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11、引导车辆按照规定位置停放，及时巡查和驱离违规停放车辆，确保院内停车秩序规范。</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发现车辆堵塞消防车通道及疏散通道的，每次扣2分，未停放至停车位的，每次扣1分。</w:t>
            </w:r>
            <w:r/>
          </w:p>
        </w:tc>
        <w:tc>
          <w:tcPr>
            <w:tcW w:w="973" w:type="dxa"/>
            <w:vAlign w:val="top"/>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消防管理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1、保证消控室24小时有人值班，值班人员可以熟练教学、操作消防主机，且持消防设备操作员证人员不得少于8人；消控室人员离职，在7天内安排有资质人员到位。</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少持证每人次扣16分，未及时补充人员，扣每人次每天0.5分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26分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2、做好院内消防栓、灭火器等消防设施设备的巡查、使用登记，确保设备完好工作状态。</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各级检查发现此类问题，一次扣3分，本级检查发现此类问题一次扣1次，若因此造成消防安全事故的，除按合同追究相关责任和赔偿损失外，还将一次扣20分。（情节严重的，另行处理）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3、安保人员每日完成指定区域安全巡查、每周完成全院非公共区域安全抽查；发现问题及时上报按要求填写巡查记录。</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未完成该项工作，发现一次扣1分，情节严重的，一次扣3分。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4、每季度对消防岗人员工作进行1次业务培训指导、与消防维保公司互动、对消防安全生产台账进行梳理、配合院方相关咨询工作</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未完成该项工作，发现一次扣2分，情节严重的，一次扣4分。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5、在重大节假日，须陪同领导进行安全检查。</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未完成该项工作，发现一次扣2分，情节严重的，一次扣4分。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6、熟悉并掌握微型消防站器材的使用及维护方法，对责任区内消防设施了如指掌，并会操作及简单维护。安保人员遇有消防演练和真实火情时，要组成5人的应急抢险队灭火和应急救援。</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各级检查发现相关问题回答不出来，不会操作相关设施设备，发现一次扣2分，若因此造成消防安全事故的，一次扣20分。（情节严重的，另行处理）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7、确保院内消防通道及应急疏散通道畅通。</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发现消防通道堵塞且安保人员不作为的，发现一次扣2分，若因此造成消防安全事故的，一次扣20分。（情节严重的，另行处理）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8、当班期间未对院内（包括病区）应急、消防突发事件进行合理处置的。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发现一次扣5分，若因此造成消防安全事故的，一次扣20分。（情节严重的，另行处理）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9、安保人员应听从安保科指挥，做好当班期间楼栋安全管理工作以及其它属于工作职责范围内的临时交办的任务工作。</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拒不完成的，发现一次扣5分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10、所有安保人员如遇紧急情况需立即口头汇报外，根据事情发展24小时内形成书面汇报材料。</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未及时汇报扣3分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台账建设</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1、消控室及门卫室工作台账应全面、清楚、完整反映工作、值班及交接班情况；直接负责人应对工作台帐、表单记录情况进行监督检查。</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存在台账不规范、不健全、字迹不清晰、漏写、补写、造假等情况，发现一次扣1分。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2、各级会议记录、各类活动统计、培训、每日巡逻及上报材料等汇总归档情况均应有记录。</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3、配合安保科完成各级台账检查工作。</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拒不配合，一次扣5分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6</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监控管理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1、每天按时交接班，做好特殊情况记录。</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记录如存在不规范、不健全、字迹不清晰、漏写、补写、造假等情况的，发现一次扣1分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2、监控消防等联网设备的运行情况，发现设备报警及时上报并处理。</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未及时上报的，扣0.5分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3、治安监控的调阅，必须经规定审批后方可。</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未经审批的，每次扣2分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4、对重点部位监控发现形迹可疑的，应及时上报处理</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不及时汇报的，一次扣1分。（造成后果的，另行处理）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5、遇到报警及其他特殊情况应及时上报处理，结束后及时消除。</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未及时消除的，一次扣0.5分。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7</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卫生质量</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（1）安保人员门卫室、消控室、包干区等管理部位存在不整洁，有脏乱差现象。</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（2）消防设施设备包括但不限于火灾报警控制器、消防栓箱等，干净、无灰尘、无污迹。</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rHeight w:val="1276"/>
        </w:trPr>
        <w:tc>
          <w:tcPr>
            <w:tcMar>
              <w:left w:w="108" w:type="dxa"/>
              <w:top w:w="0" w:type="dxa"/>
              <w:right w:w="108" w:type="dxa"/>
              <w:bottom w:w="0" w:type="dxa"/>
            </w:tcMar>
            <w:tcW w:w="765"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gridSpan w:val="9"/>
            <w:tcMar>
              <w:top w:w="0" w:type="dxa"/>
              <w:bottom w:w="0" w:type="dxa"/>
            </w:tcMar>
            <w:tcW w:w="775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考核标准：</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按照《保安服务考核标准》，经考核后，如供应商服务考核结果：</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总分≥85分，每扣1分，折合扣</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款100元；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80分≤总分＜85分，扣除管理费5000元；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75分≤总分＜80分，扣除管理费10000元；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70分≤总分＜75分，扣除管理费15000元； </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65分≤总分＜70分，扣除管理费20000元；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60分≤总分＜65分，扣除管理费25000元；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得分80分以下为不合格。一年内累计3个月的每月总分＜80分，采购人将有权终止合同。每次考核中扣款以月为单位，从月付款中扣除结算。</w:t>
            </w:r>
            <w:r/>
          </w:p>
        </w:tc>
      </w:tr>
      <w:tr>
        <w:trPr>
          <w:trHeight w:val="508"/>
        </w:trPr>
        <w:tc>
          <w:tcPr>
            <w:gridSpan w:val="3"/>
            <w:tcMar>
              <w:left w:w="108" w:type="dxa"/>
              <w:top w:w="0" w:type="dxa"/>
              <w:right w:w="108" w:type="dxa"/>
              <w:bottom w:w="0" w:type="dxa"/>
            </w:tcMar>
            <w:tcW w:w="162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得分情况</w:t>
            </w:r>
            <w:r/>
          </w:p>
        </w:tc>
        <w:tc>
          <w:tcPr>
            <w:gridSpan w:val="2"/>
            <w:tcMar>
              <w:top w:w="0" w:type="dxa"/>
              <w:bottom w:w="0" w:type="dxa"/>
            </w:tcMar>
            <w:tcW w:w="26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16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扣款情况</w:t>
            </w:r>
            <w:r/>
          </w:p>
        </w:tc>
        <w:tc>
          <w:tcPr>
            <w:gridSpan w:val="4"/>
            <w:tcMar>
              <w:top w:w="0" w:type="dxa"/>
              <w:bottom w:w="0" w:type="dxa"/>
            </w:tcMar>
            <w:tcW w:w="257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rHeight w:val="518"/>
        </w:trPr>
        <w:tc>
          <w:tcPr>
            <w:gridSpan w:val="3"/>
            <w:tcMar>
              <w:left w:w="108" w:type="dxa"/>
              <w:top w:w="0" w:type="dxa"/>
              <w:right w:w="108" w:type="dxa"/>
              <w:bottom w:w="0" w:type="dxa"/>
            </w:tcMar>
            <w:tcW w:w="162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安保人员</w:t>
            </w:r>
            <w:r/>
          </w:p>
        </w:tc>
        <w:tc>
          <w:tcPr>
            <w:gridSpan w:val="2"/>
            <w:tcMar>
              <w:top w:w="0" w:type="dxa"/>
              <w:bottom w:w="0" w:type="dxa"/>
            </w:tcMar>
            <w:tcW w:w="26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16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考核人员</w:t>
            </w:r>
            <w:r/>
          </w:p>
        </w:tc>
        <w:tc>
          <w:tcPr>
            <w:gridSpan w:val="4"/>
            <w:tcMar>
              <w:top w:w="0" w:type="dxa"/>
              <w:bottom w:w="0" w:type="dxa"/>
            </w:tcMar>
            <w:tcW w:w="257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rHeight w:val="552"/>
        </w:trPr>
        <w:tc>
          <w:tcPr>
            <w:gridSpan w:val="3"/>
            <w:tcMar>
              <w:left w:w="108" w:type="dxa"/>
              <w:top w:w="0" w:type="dxa"/>
              <w:right w:w="108" w:type="dxa"/>
              <w:bottom w:w="0" w:type="dxa"/>
            </w:tcMar>
            <w:tcW w:w="162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部门负责人</w:t>
            </w:r>
            <w:r/>
          </w:p>
        </w:tc>
        <w:tc>
          <w:tcPr>
            <w:gridSpan w:val="2"/>
            <w:tcMar>
              <w:top w:w="0" w:type="dxa"/>
              <w:bottom w:w="0" w:type="dxa"/>
            </w:tcMar>
            <w:tcW w:w="26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16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分管领导</w:t>
            </w:r>
            <w:r/>
          </w:p>
        </w:tc>
        <w:tc>
          <w:tcPr>
            <w:gridSpan w:val="4"/>
            <w:tcMar>
              <w:top w:w="0" w:type="dxa"/>
              <w:bottom w:w="0" w:type="dxa"/>
            </w:tcMar>
            <w:tcW w:w="257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bl>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val="0"/>
          <w:bCs/>
          <w:color w:val="000000" w:themeColor="text1"/>
          <w:lang w:val="en-US"/>
          <w14:textFill>
            <w14:solidFill>
              <w14:schemeClr w14:val="tx1"/>
            </w14:solidFill>
          </w14:textFill>
        </w:rPr>
        <w:t xml:space="preserve">4、考核实施与奖惩</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考核由安保科组织实施，并根据考核结果实施奖惩：</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1、每次考核中扣款以月为单位，从月付款中扣除结算。</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2、经考评如一年内累计3个月的每月总分均不合格的，采购人可无条件终止合同。</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3、除完成月考核外，每年采购人还将组织一次年度考核，经考核不合格的，采购人可无条件终止合同。</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4、供应商在提供安全保卫服务期间，如发生重大安全生产事故的，采购人可无条件终止合同。</w:t>
      </w:r>
      <w:r/>
    </w:p>
    <w:p>
      <w:pPr>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四、报价及费用测算</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供应商报价应包括：供应商为采购人提供服务的所有员工工资、员工缴纳的社会保险（包括养老、工伤、失业、生育、医疗和公积金）、津贴、补贴、夜班费、节日福利费、加班费（包括执行国家法规所有法定节假日的加班费）、病假人员替班工资、夏季高</w:t>
      </w:r>
      <w:r>
        <w:rPr>
          <w:rFonts w:hint="eastAsia"/>
          <w:color w:val="000000" w:themeColor="text1"/>
          <w:lang w:val="en-US" w:eastAsia="zh-CN"/>
          <w14:textFill>
            <w14:solidFill>
              <w14:schemeClr w14:val="tx1"/>
            </w14:solidFill>
          </w14:textFill>
        </w:rPr>
        <w:t xml:space="preserve">温费、特殊人员体检费、服务所用材料消耗费用、培训费、工具、设备购置及维护费用、服装与装具费、离职补偿费、管理费、营业利润、应缴的税费等其他相关费用。供应商的员工工资、工作时间不得违反南京市对于最低工资标准、每月最高工作时间的相关规定，工资不得低于南京市最低工资标准；法定节假日加班按照国家规定计算并支付的超时工资和加班工资等。供应商员工必须按照《劳动法》、《劳动合同法》等有关法律、法规交纳相应社会保险，合法用工。供应商劳资纠纷由供应商自行处理解决，并由其按《劳动法》相关规定给予劳动者补偿，该费用由供应商承担。</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2.报价的调整：南京市最低工资、社保基数准、公积金等发生调整时，采购人应按规定执行，因合同报价已考虑到此因素，故采购人支付给供应商的合同金额不做调整。</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报价的风险因素：供应商报价时应充分考虑所有可能影响到报价的相关因素。供应商报价除包含招标文件中列明的项目外还应包括本项目服务期间正常运行应当具有的物资和服务。除本招标文件规定的相关内容外，还包括参与采购人各项突发性活动费用。合同期内服务费用一律不予调整。如发生漏、缺、少项，都将被认为是供应商的报价让利行为，损失自负。供应商的任何错漏、优惠、竞争性报价不得作为减轻责任、减少服务、增加收费、降低质量的理由。</w:t>
      </w:r>
      <w:r/>
    </w:p>
    <w:p>
      <w:pPr>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五、付款方式</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（1）每月考核后按考核情况付款。</w:t>
      </w:r>
      <w:r/>
    </w:p>
    <w:p>
      <w:pP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（2）每次付款前，乙方须提供等额发票，否则甲方有权拒绝付款。因财政审批导致的迟延支付，甲方不承担迟延支付的违约责任。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bookmarkStart w:id="36" w:name="_Toc184369313"/>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24"/>
        <w:ind w:firstLine="2530"/>
        <w:rPr>
          <w:rFonts w:hint="eastAsia"/>
          <w:bCs/>
          <w:color w:val="000000" w:themeColor="text1"/>
          <w14:textFill>
            <w14:solidFill>
              <w14:schemeClr w14:val="tx1"/>
            </w14:solidFill>
          </w14:textFill>
        </w:rPr>
      </w:pPr>
      <w:r/>
      <w:bookmarkStart w:id="37" w:name="_Toc1947"/>
      <w:r>
        <w:rPr>
          <w:rFonts w:hint="eastAsia"/>
          <w:color w:val="000000" w:themeColor="text1"/>
          <w14:textFill>
            <w14:solidFill>
              <w14:schemeClr w14:val="tx1"/>
            </w14:solidFill>
          </w14:textFill>
        </w:rPr>
        <w:t xml:space="preserve">第五章  合同草案条款</w:t>
      </w:r>
      <w:bookmarkEnd w:id="33"/>
      <w:r/>
      <w:bookmarkEnd w:id="34"/>
      <w:r/>
      <w:bookmarkEnd w:id="35"/>
      <w:r/>
      <w:bookmarkEnd w:id="36"/>
      <w:r/>
      <w:bookmarkEnd w:id="3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（此合同模板为草案，具体成交后以双方协商为准，如双方协商一致需另行约定的，在其它约定内明示）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合同编号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eastAsia="宋体"/>
          <w:color w:val="000000" w:themeColor="text1"/>
          <w:sz w:val="24"/>
          <w:szCs w:val="24"/>
          <w:u w:val="single"/>
          <w:lang w:eastAsia="zh-CN"/>
          <w14:textFill>
            <w14:solidFill>
              <w14:schemeClr w14:val="tx1"/>
            </w14:solidFill>
          </w14:textFill>
        </w:rPr>
      </w:pPr>
      <w:r>
        <w:rPr>
          <w:rFonts w:hint="eastAsia"/>
          <w:b/>
          <w:bCs/>
          <w:color w:val="000000" w:themeColor="text1"/>
          <w:sz w:val="24"/>
          <w:szCs w:val="24"/>
          <w14:textFill>
            <w14:solidFill>
              <w14:schemeClr w14:val="tx1"/>
            </w14:solidFill>
          </w14:textFill>
        </w:rPr>
        <w:t xml:space="preserve">项目名称 ：</w:t>
      </w:r>
      <w:r>
        <w:rPr>
          <w:rFonts w:hint="eastAsia"/>
          <w:b/>
          <w:bCs/>
          <w:color w:val="000000" w:themeColor="text1"/>
          <w:sz w:val="24"/>
          <w:szCs w:val="24"/>
          <w:u w:val="single"/>
          <w:lang w:eastAsia="zh-CN"/>
          <w14:textFill>
            <w14:solidFill>
              <w14:schemeClr w14:val="tx1"/>
            </w14:solidFill>
          </w14:textFill>
        </w:rPr>
        <w:t xml:space="preserve">南京市社会儿童福利院安保服务项目</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采购人 ：</w:t>
      </w:r>
      <w:r>
        <w:rPr>
          <w:rFonts w:hint="eastAsia"/>
          <w:b/>
          <w:bCs/>
          <w:color w:val="000000" w:themeColor="text1"/>
          <w:sz w:val="24"/>
          <w:szCs w:val="24"/>
          <w:u w:val="single"/>
          <w14:textFill>
            <w14:solidFill>
              <w14:schemeClr w14:val="tx1"/>
            </w14:solidFill>
          </w14:textFill>
        </w:rPr>
        <w:t xml:space="preserve"> 南京市社会儿童福利院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成交供应商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签订日期 ：</w:t>
      </w:r>
      <w:r>
        <w:rPr>
          <w:rFonts w:hint="eastAsia"/>
          <w:b/>
          <w:bCs/>
          <w:color w:val="000000" w:themeColor="text1"/>
          <w:sz w:val="24"/>
          <w:szCs w:val="24"/>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4"/>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4"/>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4"/>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合同编号：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政府采购计划号：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采购人：（以下称甲方）                      供应商：（以下称乙方）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住所地：                                   住所地：</w:t>
      </w:r>
      <w:r/>
    </w:p>
    <w:p>
      <w:pPr>
        <w:rPr>
          <w:rFonts w:hint="eastAsia"/>
        </w:rPr>
      </w:pPr>
      <w:r>
        <w:rPr>
          <w:rFonts w:hint="eastAsia"/>
        </w:rPr>
        <w:t xml:space="preserve">联系人：</w:t>
      </w:r>
      <w:r>
        <w:t xml:space="preserve">                                   </w:t>
      </w:r>
      <w:r>
        <w:rPr>
          <w:rFonts w:hint="eastAsia"/>
        </w:rPr>
        <w:t xml:space="preserve">联系人：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                                 联系电话：</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根据《中华人民共和国政府采购法》、《中华人民共和国民法典》等法律法规的规定，甲乙双方按照竞争性磋商结果</w:t>
      </w:r>
      <w:r>
        <w:rPr>
          <w:rFonts w:hint="eastAsia" w:asciiTheme="minorEastAsia" w:hAnsiTheme="minorEastAsia" w:eastAsiaTheme="minorEastAsia" w:cstheme="minorEastAsia"/>
          <w:color w:val="000000" w:themeColor="text1"/>
          <w14:textFill>
            <w14:solidFill>
              <w14:schemeClr w14:val="tx1"/>
            </w14:solidFill>
          </w14:textFill>
        </w:rPr>
        <w:t xml:space="preserve">经法人签字盖章后</w:t>
      </w:r>
      <w:r>
        <w:rPr>
          <w:rFonts w:hint="eastAsia"/>
          <w:color w:val="000000" w:themeColor="text1"/>
          <w14:textFill>
            <w14:solidFill>
              <w14:schemeClr w14:val="tx1"/>
            </w14:solidFill>
          </w14:textFill>
        </w:rPr>
        <w:t xml:space="preserve">签订本合同。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第一条 合同标的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乙方根据甲方需求提供下列服务：详见乙方响应文件。</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第二条 合同总价款</w:t>
      </w:r>
      <w:r/>
    </w:p>
    <w:p>
      <w:pPr>
        <w:rPr>
          <w:rFonts w:hint="eastAsia" w:cs="Arial"/>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本合同项下服务价款为</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rPr>
          <w:rFonts w:hint="eastAsia" w:cs="Arial"/>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分项价款在“分项报价表”中有明确规定。</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本合同总价款包括完成本项目所发生的所有含税费用、支付给员工的工资和国家强制缴纳的各种社会保障资金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本合同执行期间合同总价款不变。</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第三条 组成本合同的有关文件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下列关于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（项目编号）</w:t>
      </w:r>
      <w:r>
        <w:rPr>
          <w:rFonts w:hint="eastAsia"/>
          <w:color w:val="000000" w:themeColor="text1"/>
          <w14:textFill>
            <w14:solidFill>
              <w14:schemeClr w14:val="tx1"/>
            </w14:solidFill>
          </w14:textFill>
        </w:rPr>
        <w:t xml:space="preserve">的竞争性磋商文件、供应商响应文件，或与本次采购活动方式相适应的文件，以及有关附件是本合同不可分割的组成部分，与本合同具有同等法律效力，这些文件包括但不限于：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）乙方提供的响应文件和报价表；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）技术偏离表；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）磋商承诺</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服务承诺；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）甲乙双方商定的其他文件等。</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第四条 权利保证</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第五条 质量保证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乙方所提供服务的技术规格响应与竞争性磋商文件规定的服务要求及所附的“技术条款偏离表”相一致；若技术性能无特殊说明，则按国家有关部门最新颁布的标准及规范为准。</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第六条 验收评估</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验收标准：参照竞争性磋商文件第四章采购项目技术、规格和数量要求进行项目验收评估。 </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第七条 合同款支付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1、本合同项下所有款项均以人民币支付。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2、本合同项下的采购资金由甲方自行支付，乙方向甲方开具发票。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3、付款方式：</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（1）每月考核后按考核情况付款。</w:t>
      </w:r>
      <w:r/>
    </w:p>
    <w:p>
      <w:pP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（2）每次付款前，乙方须提供等额发票，否则甲方有权拒绝付款。因财政审批导致的迟延支付，甲方不承担迟延支付的违约责任。</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第八条 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1、甲方无正当理由拒收服务、明确表示拒付服务款且经乙方书面催告后10个工作日内仍明确表示不履行合同义务的，甲方向乙方偿付合同总价的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2、因财政资金审批流程等不可归责于甲方的原因，导致服务费支付迟延的，甲方不承担违约责任。除上述情形外，甲方未按合同规定的期限向乙方支付服务费的，每逾期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天甲方向乙方偿付欠款总额的0.3</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违约金，但累计违约金总额不超过欠款总额的</w:t>
      </w:r>
      <w:r>
        <w:rPr>
          <w:color w:val="000000" w:themeColor="text1"/>
          <w14:textFill>
            <w14:solidFill>
              <w14:schemeClr w14:val="tx1"/>
            </w14:solidFill>
          </w14:textFill>
        </w:rPr>
        <w:t xml:space="preserve">5% </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3、如乙方不能交付服务的，乙方应向甲方支付合同总价10</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4、乙方逾期交付的，每逾期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天，乙方向甲方偿付合同总额的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的违约金。如乙方逾期交付达</w:t>
      </w:r>
      <w:r>
        <w:rPr>
          <w:color w:val="000000" w:themeColor="text1"/>
          <w:lang w:eastAsia="zh-TW"/>
          <w14:textFill>
            <w14:solidFill>
              <w14:schemeClr w14:val="tx1"/>
            </w14:solidFill>
          </w14:textFill>
        </w:rPr>
        <w:t xml:space="preserve">10</w:t>
      </w:r>
      <w:r>
        <w:rPr>
          <w:rFonts w:hint="eastAsia"/>
          <w:color w:val="000000" w:themeColor="text1"/>
          <w14:textFill>
            <w14:solidFill>
              <w14:schemeClr w14:val="tx1"/>
            </w14:solidFill>
          </w14:textFill>
        </w:rPr>
        <w:t xml:space="preserve">天，甲方有权解除合同，解除合同的通知自到达乙方时生效。</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5、乙方所交付的服务不符合合同规定的，甲方有权拒收。甲方拒收的，乙方应向甲方支付合同总款</w:t>
      </w:r>
      <w:r>
        <w:rPr>
          <w:color w:val="000000" w:themeColor="text1"/>
          <w:lang w:eastAsia="zh-TW"/>
          <w14:textFill>
            <w14:solidFill>
              <w14:schemeClr w14:val="tx1"/>
            </w14:solidFill>
          </w14:textFill>
        </w:rPr>
        <w:t xml:space="preserve">5%</w:t>
      </w:r>
      <w:r>
        <w:rPr>
          <w:rFonts w:hint="eastAsia"/>
          <w:color w:val="000000" w:themeColor="text1"/>
          <w14:textFill>
            <w14:solidFill>
              <w14:schemeClr w14:val="tx1"/>
            </w14:solidFill>
          </w14:textFill>
        </w:rPr>
        <w:t xml:space="preserve">的违约金。甲方未拒收的，代理机构发现后将向有关部门反映，并责成乙方按照采购结果提供服务，同时视情乙方应向甲方支付合同总价5</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款处理，同时，乙方还须赔偿甲方因此遭受的损失。</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7</w:t>
      </w:r>
      <w:r>
        <w:rPr>
          <w:rFonts w:hint="eastAsia"/>
          <w:color w:val="000000" w:themeColor="text1"/>
          <w14:textFill>
            <w14:solidFill>
              <w14:schemeClr w14:val="tx1"/>
            </w14:solidFill>
          </w14:textFill>
        </w:rPr>
        <w:t xml:space="preserve">、乙方未按本合同的规定和“服务承诺”提供伴随服务</w:t>
      </w:r>
      <w:r>
        <w:rPr>
          <w:color w:val="000000" w:themeColor="text1"/>
          <w:lang w:eastAsia="zh-TW"/>
          <w14:textFill>
            <w14:solidFill>
              <w14:schemeClr w14:val="tx1"/>
            </w14:solidFill>
          </w14:textFill>
        </w:rPr>
        <w:t xml:space="preserve">/</w:t>
      </w:r>
      <w:r>
        <w:rPr>
          <w:rFonts w:hint="eastAsia"/>
          <w:color w:val="000000" w:themeColor="text1"/>
          <w14:textFill>
            <w14:solidFill>
              <w14:schemeClr w14:val="tx1"/>
            </w14:solidFill>
          </w14:textFill>
        </w:rPr>
        <w:t xml:space="preserve">售后服务的，应按合同总价款的</w:t>
      </w:r>
      <w:r>
        <w:rPr>
          <w:color w:val="000000" w:themeColor="text1"/>
          <w:lang w:eastAsia="zh-TW"/>
          <w14:textFill>
            <w14:solidFill>
              <w14:schemeClr w14:val="tx1"/>
            </w14:solidFill>
          </w14:textFill>
        </w:rPr>
        <w:t xml:space="preserve">5 %</w:t>
      </w:r>
      <w:r>
        <w:rPr>
          <w:rFonts w:hint="eastAsia"/>
          <w:color w:val="000000" w:themeColor="text1"/>
          <w14:textFill>
            <w14:solidFill>
              <w14:schemeClr w14:val="tx1"/>
            </w14:solidFill>
          </w14:textFill>
        </w:rPr>
        <w:t xml:space="preserve">向甲方承担违约责任。</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8</w:t>
      </w:r>
      <w:r>
        <w:rPr>
          <w:rFonts w:hint="eastAsia"/>
          <w:color w:val="000000" w:themeColor="text1"/>
          <w14:textFill>
            <w14:solidFill>
              <w14:schemeClr w14:val="tx1"/>
            </w14:solidFill>
          </w14:textFill>
        </w:rPr>
        <w:t xml:space="preserve">、乙方在承担上述</w:t>
      </w:r>
      <w:r>
        <w:rPr>
          <w:color w:val="000000" w:themeColor="text1"/>
          <w:lang w:eastAsia="zh-TW"/>
          <w14:textFill>
            <w14:solidFill>
              <w14:schemeClr w14:val="tx1"/>
            </w14:solidFill>
          </w14:textFill>
        </w:rPr>
        <w:t xml:space="preserve">4-7</w:t>
      </w:r>
      <w:r>
        <w:rPr>
          <w:rFonts w:hint="eastAsia"/>
          <w:color w:val="000000" w:themeColor="text1"/>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9</w:t>
      </w:r>
      <w:r>
        <w:rPr>
          <w:rFonts w:hint="eastAsia"/>
          <w:color w:val="000000" w:themeColor="text1"/>
          <w14:textFill>
            <w14:solidFill>
              <w14:schemeClr w14:val="tx1"/>
            </w14:solidFill>
          </w14:textFill>
        </w:rPr>
        <w:t xml:space="preserve">、乙方响应属虚假承诺，或经权威部门监测提供的服务不能满足采购文件要求，或是由于乙方的过错造成合同无法继续履行的，甲方有权终止合同，同时乙方应向甲方支付合同总价</w:t>
      </w:r>
      <w:r>
        <w:rPr>
          <w:color w:val="000000" w:themeColor="text1"/>
          <w:lang w:eastAsia="zh-TW"/>
          <w14:textFill>
            <w14:solidFill>
              <w14:schemeClr w14:val="tx1"/>
            </w14:solidFill>
          </w14:textFill>
        </w:rPr>
        <w:t xml:space="preserve">30%</w:t>
      </w:r>
      <w:r>
        <w:rPr>
          <w:rFonts w:hint="eastAsia"/>
          <w:color w:val="000000" w:themeColor="text1"/>
          <w14:textFill>
            <w14:solidFill>
              <w14:schemeClr w14:val="tx1"/>
            </w14:solidFill>
          </w14:textFill>
        </w:rPr>
        <w:t xml:space="preserve">赔偿金。</w:t>
      </w:r>
      <w:r/>
    </w:p>
    <w:p>
      <w:pPr>
        <w:rPr>
          <w:rFonts w:hint="eastAsia"/>
        </w:rPr>
      </w:pPr>
      <w:r>
        <w:t xml:space="preserve">10</w:t>
      </w:r>
      <w:r>
        <w:rPr>
          <w:rFonts w:hint="eastAsia"/>
        </w:rPr>
        <w:t xml:space="preserve">、乙方擅自将本合同项下的服务全部或部分转包、分包给第三方的，甲方有权立即解除合同，乙方应向甲方支付合同总价</w:t>
      </w:r>
      <w:r>
        <w:t xml:space="preserve">30%的违约金，并赔偿甲方因此遭受的全部损失。</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第九条 合同的变更和终止</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、除《政府采购法》第</w:t>
      </w:r>
      <w:r>
        <w:rPr>
          <w:color w:val="000000" w:themeColor="text1"/>
          <w:lang w:eastAsia="zh-TW"/>
          <w14:textFill>
            <w14:solidFill>
              <w14:schemeClr w14:val="tx1"/>
            </w14:solidFill>
          </w14:textFill>
        </w:rPr>
        <w:t xml:space="preserve">50</w:t>
      </w:r>
      <w:r>
        <w:rPr>
          <w:rFonts w:hint="eastAsia"/>
          <w:color w:val="000000" w:themeColor="text1"/>
          <w14:textFill>
            <w14:solidFill>
              <w14:schemeClr w14:val="tx1"/>
            </w14:solidFill>
          </w14:textFill>
        </w:rPr>
        <w:t xml:space="preserve">条第二款规定的情形外，本合同一经签订，甲乙双方不得擅自变更、中止或终止合同。</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、除发生法律规定的不能预见、不能避免并不能克服的客观情况外，甲乙双方不得放弃或拒绝履行合同。乙方放弃或拒绝履行合同，同时乙方应向甲方支付不少于合同总价5</w:t>
      </w:r>
      <w:r>
        <w:rPr>
          <w:color w:val="000000" w:themeColor="text1"/>
          <w:lang w:eastAsia="zh-TW"/>
          <w14:textFill>
            <w14:solidFill>
              <w14:schemeClr w14:val="tx1"/>
            </w14:solidFill>
          </w14:textFill>
        </w:rPr>
        <w:t xml:space="preserve">%</w:t>
      </w:r>
      <w:r>
        <w:rPr>
          <w:rFonts w:hint="eastAsia"/>
          <w:color w:val="000000" w:themeColor="text1"/>
          <w:lang w:eastAsia="zh-TW"/>
          <w14:textFill>
            <w14:solidFill>
              <w14:schemeClr w14:val="tx1"/>
            </w14:solidFill>
          </w14:textFill>
        </w:rPr>
        <w:t xml:space="preserve">的</w:t>
      </w:r>
      <w:r>
        <w:rPr>
          <w:rFonts w:hint="eastAsia"/>
          <w:color w:val="000000" w:themeColor="text1"/>
          <w14:textFill>
            <w14:solidFill>
              <w14:schemeClr w14:val="tx1"/>
            </w14:solidFill>
          </w14:textFill>
        </w:rPr>
        <w:t xml:space="preserve">赔偿金。</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第十条 合同的转让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乙方不得擅自部分或全部转让其应履行的合同义务。</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第十一条 争议的解决</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、因服务的质量问题发生争议的，应当邀请国家认可的质量检测机构对服务质量进行鉴定。符合标准的，鉴定费由甲方承担；不符合质量标准的，鉴定费由乙方承担。</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、因履行本合同引起的或与本合同有关的争议，甲、乙双方应首先通过友好协商解决，如果协商不能解决争议，则采取以下第（1）种方式解决争议：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）向甲方所在地有管辖权的人民法院提起诉讼；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）向南京仲裁委员会按其仲裁规则申请仲裁。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如没有约定，预设采取第</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种方式解决争议。</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、在仲裁期间，本合同应继续履行。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第十二条 诚实信用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乙方应诚实信用，严格按照采购文件要求和响应承诺履行合同，不向甲方进行商业贿赂或者提供不正当利益。</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第十三条 合同生效及其他</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、本合同自签订之日起生效。</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、本合同一式陆份，甲方执叁份，乙方执贰份，一份交由代理机构存档。</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、本合同应按照中华人民共和国的现行法律进行解释。</w:t>
      </w:r>
      <w:r/>
    </w:p>
    <w:p>
      <w:pPr>
        <w:rPr>
          <w:rFonts w:hint="eastAsia"/>
        </w:rPr>
      </w:pPr>
      <w:r>
        <w:t xml:space="preserve">4、</w:t>
      </w:r>
      <w:r>
        <w:rPr>
          <w:rFonts w:hint="eastAsia"/>
        </w:rPr>
        <w:t xml:space="preserve">甲乙双方一致确认，本合同文首所载联系地址为各方合法有效的法律文书（包括但不限于沟通过程中或争议解决过程中的法律文书、各类通知及函件）送达地址。任何一方向其他方发出的通知、文件等，均需送达至本合同文首列明的联系地址。通过快递方式送达的，投递后第五日即视为送达（即使发生无人签收、拒收等情形）。一方联系方式的变更须提前书面通知另一方，否则将承担因此导致的不利后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甲方（采购人）：（盖章）                   乙方（供应商）：（盖章）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代表人：                                  代表人：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                                    电话：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开户银行：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账号：                                    账号：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响应文件接收及合同签订：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jc w:val="left"/>
        <w:spacing w:line="240" w:lineRule="auto"/>
        <w:widowControl/>
        <w:rPr>
          <w:rFonts w:hint="eastAsia" w:cs="Times New Roman"/>
          <w:b/>
          <w:color w:val="000000" w:themeColor="text1"/>
          <w:sz w:val="36"/>
          <w:szCs w:val="36"/>
          <w14:textFill>
            <w14:solidFill>
              <w14:schemeClr w14:val="tx1"/>
            </w14:solidFill>
          </w14:textFill>
          <w14:ligatures w14:val="none"/>
        </w:rPr>
      </w:pPr>
      <w:r/>
      <w:bookmarkStart w:id="38" w:name="_Toc176770991"/>
      <w:r/>
      <w:bookmarkStart w:id="39" w:name="_Toc105488538"/>
      <w:r/>
      <w:bookmarkStart w:id="40" w:name="_Toc176528942"/>
      <w:r/>
      <w:bookmarkStart w:id="41" w:name="_Toc184369314"/>
      <w:r/>
      <w:bookmarkStart w:id="42" w:name="_Toc178255257"/>
      <w:r>
        <w:rPr>
          <w:rFonts w:hint="eastAsia"/>
          <w:color w:val="000000" w:themeColor="text1"/>
          <w14:textFill>
            <w14:solidFill>
              <w14:schemeClr w14:val="tx1"/>
            </w14:solidFill>
          </w14:textFill>
        </w:rPr>
        <w:br w:type="page" w:clear="all"/>
      </w:r>
      <w:r/>
    </w:p>
    <w:p>
      <w:pPr>
        <w:pStyle w:val="824"/>
        <w:ind w:firstLine="3614"/>
        <w:rPr>
          <w:rFonts w:hint="eastAsia"/>
          <w:color w:val="000000" w:themeColor="text1"/>
          <w14:textFill>
            <w14:solidFill>
              <w14:schemeClr w14:val="tx1"/>
            </w14:solidFill>
          </w14:textFill>
        </w:rPr>
      </w:pPr>
      <w:r/>
      <w:bookmarkStart w:id="43" w:name="_Toc12319"/>
      <w:r>
        <w:rPr>
          <w:rFonts w:hint="eastAsia"/>
          <w:color w:val="000000" w:themeColor="text1"/>
          <w14:textFill>
            <w14:solidFill>
              <w14:schemeClr w14:val="tx1"/>
            </w14:solidFill>
          </w14:textFill>
        </w:rPr>
        <w:t xml:space="preserve">第六章  附件</w:t>
      </w:r>
      <w:bookmarkEnd w:id="38"/>
      <w:r/>
      <w:bookmarkEnd w:id="39"/>
      <w:r/>
      <w:bookmarkEnd w:id="40"/>
      <w:r/>
      <w:bookmarkEnd w:id="41"/>
      <w:r/>
      <w:bookmarkEnd w:id="42"/>
      <w:r/>
      <w:bookmarkEnd w:id="43"/>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14:textFill>
            <w14:solidFill>
              <w14:schemeClr w14:val="tx1"/>
            </w14:solidFill>
          </w14:textFill>
        </w:rPr>
        <w:t xml:space="preserve">   </w:t>
      </w:r>
      <w:r>
        <w:rPr>
          <w:rFonts w:hint="eastAsia"/>
          <w:b/>
          <w:bCs/>
          <w:color w:val="000000" w:themeColor="text1"/>
          <w:sz w:val="32"/>
          <w:szCs w:val="32"/>
          <w:lang w:eastAsia="zh-CN"/>
          <w14:textFill>
            <w14:solidFill>
              <w14:schemeClr w14:val="tx1"/>
            </w14:solidFill>
          </w14:textFill>
        </w:rPr>
        <w:t xml:space="preserve">南京市社会儿童福利院安保服务项目</w:t>
      </w:r>
      <w:r/>
    </w:p>
    <w:p>
      <w:pPr>
        <w:jc w:val="center"/>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竞争性磋商响应文件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780"/>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供应商：（加盖公章）</w:t>
      </w:r>
      <w:r/>
    </w:p>
    <w:p>
      <w:pPr>
        <w:ind w:firstLine="37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（注：供应商可根据附件顺序编制响应文件并制作目录（须生成页码））</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bookmarkStart w:id="44" w:name="_Toc504573083"/>
      <w:r/>
      <w:bookmarkEnd w:id="44"/>
      <w:r/>
      <w:bookmarkStart w:id="45" w:name="_Toc490133028"/>
      <w:r/>
      <w:bookmarkEnd w:id="45"/>
      <w:r/>
      <w:bookmarkStart w:id="46" w:name="_Toc504056868"/>
      <w:r/>
      <w:bookmarkEnd w:id="46"/>
      <w:r/>
      <w:bookmarkStart w:id="47" w:name="_Toc504044380"/>
      <w:r/>
      <w:bookmarkEnd w:id="47"/>
      <w:r/>
      <w:bookmarkStart w:id="48" w:name="_Toc534273677"/>
      <w:r/>
      <w:bookmarkStart w:id="49" w:name="_Toc534273800"/>
      <w:r>
        <w:rPr>
          <w:rFonts w:hint="eastAsia"/>
          <w:b/>
          <w:bCs/>
          <w:color w:val="000000" w:themeColor="text1"/>
          <w14:textFill>
            <w14:solidFill>
              <w14:schemeClr w14:val="tx1"/>
            </w14:solidFill>
          </w14:textFill>
        </w:rPr>
        <w:t xml:space="preserve">附件一、竞争性磋商申请及声明</w:t>
      </w:r>
      <w:bookmarkEnd w:id="48"/>
      <w:r/>
      <w:bookmarkEnd w:id="49"/>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致：南京市社会儿童福利院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（项目名称）</w:t>
      </w:r>
      <w:r>
        <w:rPr>
          <w:rFonts w:hint="eastAsia"/>
          <w:color w:val="000000" w:themeColor="text1"/>
          <w:u w:val="single"/>
          <w:lang w:eastAsia="zh-CN"/>
          <w14:textFill>
            <w14:solidFill>
              <w14:schemeClr w14:val="tx1"/>
            </w14:solidFill>
          </w14:textFill>
        </w:rPr>
        <w:t xml:space="preserve">JSZC-320100-YDZB-C2026-0019</w:t>
      </w:r>
      <w:r>
        <w:rPr>
          <w:rFonts w:hint="eastAsia"/>
          <w:color w:val="000000" w:themeColor="text1"/>
          <w14:textFill>
            <w14:solidFill>
              <w14:schemeClr w14:val="tx1"/>
            </w14:solidFill>
          </w14:textFill>
        </w:rPr>
        <w:t xml:space="preserve">（项目编号）竞争性磋商公告，正式授权下述签字人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(姓名和职务)代表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（供应商名称），提交响应性文件并参加磋商。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据此函，签字人兹宣布同意如下：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1、我们的资格条件完全符合政府采购法和本次采购要求，我们同意并向贵方提供了与本次采购活动有关的所有证据和资料。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2、响应报价：</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3、我们的响应报价中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（有或无）进口产品（服务）。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4、我们已详细阅读全部磋商文件及其有效补充文件，我们放弃对磋商文件任何误解的权利，提交响应文件后，</w:t>
      </w:r>
      <w:r>
        <w:rPr>
          <w:rFonts w:hint="eastAsia"/>
          <w:b/>
          <w:color w:val="000000" w:themeColor="text1"/>
          <w14:textFill>
            <w14:solidFill>
              <w14:schemeClr w14:val="tx1"/>
            </w14:solidFill>
          </w14:textFill>
        </w:rPr>
        <w:t xml:space="preserve">不对磋商文件本身提出质疑</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5、一旦我方成交，我方将根据磋商文件的规定，严格履行合同，保证于承诺的时间内完成全部服务，并交付采购人验收、使用。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7、我方正式通讯方式为：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   址：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   话：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   真：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8、我方正式开户银行和账号为：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供应商授权代表姓名（签字或签章）：</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供应商名称（公章）：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0" w:name="_Toc534273801"/>
      <w:r/>
      <w:bookmarkStart w:id="51" w:name="_Toc534273678"/>
      <w:r/>
      <w:bookmarkStart w:id="52" w:name="_Toc504056869"/>
      <w:r/>
      <w:bookmarkStart w:id="53" w:name="_Toc504044381"/>
      <w:r/>
      <w:bookmarkStart w:id="54" w:name="_Toc504573084"/>
      <w:r/>
      <w:bookmarkStart w:id="55" w:name="_Toc490133029"/>
      <w:r>
        <w:rPr>
          <w:rFonts w:hint="eastAsia"/>
          <w:color w:val="000000" w:themeColor="text1"/>
          <w14:textFill>
            <w14:solidFill>
              <w14:schemeClr w14:val="tx1"/>
            </w14:solidFill>
          </w14:textFill>
        </w:rPr>
        <w:t xml:space="preserve">附件二、法定代表人授权书格式</w:t>
      </w:r>
      <w:bookmarkEnd w:id="50"/>
      <w:r/>
      <w:bookmarkEnd w:id="51"/>
      <w:r/>
      <w:bookmarkEnd w:id="52"/>
      <w:r/>
      <w:bookmarkEnd w:id="53"/>
      <w:r/>
      <w:bookmarkEnd w:id="54"/>
      <w:r/>
      <w:bookmarkEnd w:id="55"/>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法定代表人授权书</w:t>
      </w:r>
      <w:r/>
    </w:p>
    <w:p>
      <w:pPr>
        <w:rPr>
          <w:rFonts w:hint="eastAsia" w:eastAsia="宋体"/>
          <w:color w:val="000000" w:themeColor="text1"/>
          <w:u w:val="single"/>
          <w:lang w:eastAsia="zh-CN"/>
          <w14:textFill>
            <w14:solidFill>
              <w14:schemeClr w14:val="tx1"/>
            </w14:solidFill>
          </w14:textFill>
        </w:rPr>
      </w:pPr>
      <w:r>
        <w:rPr>
          <w:rFonts w:hint="eastAsia"/>
          <w:color w:val="000000" w:themeColor="text1"/>
          <w14:textFill>
            <w14:solidFill>
              <w14:schemeClr w14:val="tx1"/>
            </w14:solidFill>
          </w14:textFill>
        </w:rPr>
        <w:t xml:space="preserve">致：</w:t>
      </w:r>
      <w:r>
        <w:rPr>
          <w:rFonts w:hint="eastAsia"/>
          <w:color w:val="000000" w:themeColor="text1"/>
          <w:lang w:eastAsia="zh-CN"/>
          <w14:textFill>
            <w14:solidFill>
              <w14:schemeClr w14:val="tx1"/>
            </w14:solidFill>
          </w14:textFill>
        </w:rPr>
        <w:t xml:space="preserve">南京市社会儿童福利院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（供应商住址）的                 （供应商名称）法定代表人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（法定代表人姓名、职务）代表本公司授权在下面签字的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（供应商代表姓名、职务）为本公司的合法代理人，就贵方组织的项目名称：</w:t>
      </w:r>
      <w:r>
        <w:rPr>
          <w:rFonts w:hint="eastAsia"/>
          <w:bCs/>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，项目编号： </w:t>
      </w:r>
      <w:r>
        <w:rPr>
          <w:rFonts w:hint="eastAsia"/>
          <w:color w:val="000000" w:themeColor="text1"/>
          <w:lang w:eastAsia="zh-CN"/>
          <w14:textFill>
            <w14:solidFill>
              <w14:schemeClr w14:val="tx1"/>
            </w14:solidFill>
          </w14:textFill>
        </w:rPr>
        <w:t xml:space="preserve">JSZC-320100-YDZB-C2026-0019</w:t>
      </w:r>
      <w:r>
        <w:rPr>
          <w:rFonts w:hint="eastAsia"/>
          <w:color w:val="000000" w:themeColor="text1"/>
          <w14:textFill>
            <w14:solidFill>
              <w14:schemeClr w14:val="tx1"/>
            </w14:solidFill>
          </w14:textFill>
        </w:rPr>
        <w:t xml:space="preserve">， ，以本公司名义处理一切与之有关的事务。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日签字或签章生效，特此声明。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法定代表人签字或签章：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被授权人签字：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注：授权代理人须为投标单位本单位缴纳社保的专职人员，须在本投标文件中附上本次采购活动前六个月中任意一个月为其缴纳的社保证明材料（证明材料须能清晰显示人员姓名及投标单位名称）</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被授权人的身份证明文件的复印件：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6" w:name="_Toc534273802"/>
      <w:r/>
      <w:bookmarkStart w:id="57" w:name="_Toc534273679"/>
      <w:r/>
      <w:bookmarkStart w:id="58" w:name="_Toc504056870"/>
      <w:r/>
      <w:bookmarkStart w:id="59" w:name="_Toc504044382"/>
      <w:r/>
      <w:bookmarkStart w:id="60" w:name="_Toc504573085"/>
      <w:r/>
      <w:bookmarkStart w:id="61" w:name="_Toc490133030"/>
      <w:r>
        <w:rPr>
          <w:rFonts w:hint="eastAsia"/>
          <w:color w:val="000000" w:themeColor="text1"/>
          <w14:textFill>
            <w14:solidFill>
              <w14:schemeClr w14:val="tx1"/>
            </w14:solidFill>
          </w14:textFill>
        </w:rPr>
        <w:t xml:space="preserve">附件三、报价表</w:t>
      </w:r>
      <w:bookmarkEnd w:id="56"/>
      <w:r/>
      <w:bookmarkEnd w:id="57"/>
      <w:r/>
      <w:bookmarkEnd w:id="58"/>
      <w:r/>
      <w:bookmarkEnd w:id="59"/>
      <w:r/>
      <w:bookmarkEnd w:id="60"/>
      <w:r/>
      <w:bookmarkEnd w:id="61"/>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JSZC-320100-YDZB-C2026-0019</w:t>
      </w:r>
      <w:r>
        <w:rPr>
          <w:rFonts w:hint="eastAsia"/>
          <w:color w:val="000000" w:themeColor="text1"/>
          <w14:textFill>
            <w14:solidFill>
              <w14:schemeClr w14:val="tx1"/>
            </w14:solidFill>
          </w14:textFill>
        </w:rPr>
        <w:t xml:space="preserve">        </w:t>
      </w:r>
      <w:r/>
    </w:p>
    <w:tbl>
      <w:tblPr>
        <w:tblStyle w:val="834"/>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7953"/>
        <w:gridCol w:w="1282"/>
      </w:tblGrid>
      <w:tr>
        <w:trPr>
          <w:cantSplit/>
          <w:jc w:val="center"/>
          <w:trHeight w:val="107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响应报价（元）</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p>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元（小写）</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74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服务时间/交付使用时间</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满足磋商文件要求。</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1082"/>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供应商是否属于中小型企业</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（填写“是”或“否”）</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说明：</w:t>
      </w:r>
      <w:r/>
    </w:p>
    <w:p>
      <w:pPr>
        <w:rPr>
          <w:rFonts w:hint="eastAsia"/>
          <w:b/>
          <w:bCs/>
          <w:color w:val="000000" w:themeColor="text1"/>
          <w14:textFill>
            <w14:solidFill>
              <w14:schemeClr w14:val="tx1"/>
            </w14:solidFill>
          </w14:textFill>
        </w:rPr>
      </w:pPr>
      <w:r/>
      <w:bookmarkStart w:id="62" w:name="_Toc504573086"/>
      <w:r/>
      <w:bookmarkStart w:id="63" w:name="_Toc490133031"/>
      <w:r/>
      <w:bookmarkStart w:id="64" w:name="_Toc534273680"/>
      <w:r/>
      <w:bookmarkStart w:id="65" w:name="_Toc504056871"/>
      <w:r/>
      <w:bookmarkStart w:id="66" w:name="_Toc534273803"/>
      <w:r/>
      <w:bookmarkStart w:id="67" w:name="_Toc504044383"/>
      <w:r>
        <w:rPr>
          <w:rFonts w:hint="eastAsia"/>
          <w:b/>
          <w:bCs/>
          <w:color w:val="000000" w:themeColor="text1"/>
          <w14:textFill>
            <w14:solidFill>
              <w14:schemeClr w14:val="tx1"/>
            </w14:solidFill>
          </w14:textFill>
        </w:rPr>
        <w:t xml:space="preserve">1、本项目仅接受一个价格，不得填报有选择性报价方案。若有优惠条款须注明，但不得影响报价，影响产品整体功能。</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投标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3、磋商结束后，磋商小组将要求所有实质性响应的供应商在规定时间内提交最后报价。附件四、分项报价表</w:t>
      </w:r>
      <w:bookmarkEnd w:id="62"/>
      <w:r/>
      <w:bookmarkEnd w:id="63"/>
      <w:r/>
      <w:bookmarkEnd w:id="64"/>
      <w:r/>
      <w:bookmarkEnd w:id="65"/>
      <w:r/>
      <w:bookmarkEnd w:id="66"/>
      <w:r/>
      <w:bookmarkEnd w:id="6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bookmarkStart w:id="68" w:name="_Toc490133032"/>
      <w:r/>
      <w:bookmarkStart w:id="69" w:name="_Toc504573087"/>
      <w:r/>
      <w:bookmarkStart w:id="70" w:name="_Toc534273804"/>
      <w:r/>
      <w:bookmarkStart w:id="71" w:name="_Toc534273682"/>
      <w:r/>
      <w:bookmarkStart w:id="72" w:name="_Toc534273805"/>
      <w:r/>
      <w:bookmarkStart w:id="73" w:name="_Toc504044384"/>
      <w:r/>
      <w:bookmarkStart w:id="74" w:name="_Toc504056872"/>
      <w:r/>
      <w:bookmarkStart w:id="75" w:name="_Toc534273681"/>
      <w:r>
        <w:rPr>
          <w:rFonts w:hint="eastAsia"/>
          <w:b/>
          <w:bCs/>
          <w:color w:val="000000" w:themeColor="text1"/>
          <w14:textFill>
            <w14:solidFill>
              <w14:schemeClr w14:val="tx1"/>
            </w14:solidFill>
          </w14:textFill>
        </w:rPr>
        <w:br w:type="page" w:clear="all"/>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分项报价表</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（格式自拟，分项报价不得超过预算金额）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1、供应商符合“第二章 竞争性磋商须知3.1条”所述情形的，须在《分项报价》中注明。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附件五、商务条款偏离表格式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商务条款偏离表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834"/>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JSZC-320100-YDZB-C2026-0019</w:t>
            </w:r>
            <w:r>
              <w:rPr>
                <w:rFonts w:hint="eastAsia"/>
                <w:color w:val="000000" w:themeColor="text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注：根据自己的商务水平对采购文件提出的要求和条件逐条标明是否响应。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附件六、采购需求条款偏离表格式</w:t>
      </w:r>
      <w:bookmarkEnd w:id="68"/>
      <w:r/>
      <w:bookmarkEnd w:id="69"/>
      <w:r/>
      <w:bookmarkEnd w:id="70"/>
      <w:r/>
      <w:bookmarkEnd w:id="71"/>
      <w:r/>
      <w:bookmarkEnd w:id="72"/>
      <w:r/>
      <w:bookmarkEnd w:id="73"/>
      <w:r/>
      <w:bookmarkEnd w:id="74"/>
      <w:r/>
      <w:bookmarkEnd w:id="75"/>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采购需求条款偏离表</w:t>
      </w:r>
      <w:r/>
    </w:p>
    <w:tbl>
      <w:tblPr>
        <w:tblStyle w:val="834"/>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164"/>
        <w:gridCol w:w="3205"/>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JSZC-320100-YDZB-C2026-0019</w:t>
            </w:r>
            <w:r>
              <w:rPr>
                <w:rFonts w:hint="eastAsia"/>
                <w:color w:val="000000" w:themeColor="text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注：根据自己的技术水平对采购文件提出的要求和条件逐条标明是否响应。</w:t>
      </w:r>
      <w:r>
        <w:rPr>
          <w:rFonts w:hint="eastAsia"/>
          <w:color w:val="000000" w:themeColor="text1"/>
          <w14:textFill>
            <w14:solidFill>
              <w14:schemeClr w14:val="tx1"/>
            </w14:solidFill>
          </w14:textFill>
        </w:rPr>
        <w:br w:type="page" w:clear="all"/>
      </w:r>
      <w:bookmarkStart w:id="76" w:name="_Toc504573088"/>
      <w:r/>
      <w:bookmarkEnd w:id="76"/>
      <w:r/>
      <w:bookmarkStart w:id="77" w:name="_Toc490133033"/>
      <w:r/>
      <w:bookmarkEnd w:id="77"/>
      <w:r/>
      <w:bookmarkStart w:id="78" w:name="_Toc504044385"/>
      <w:r/>
      <w:bookmarkEnd w:id="78"/>
      <w:r/>
      <w:bookmarkStart w:id="79" w:name="_Toc504056873"/>
      <w:r/>
      <w:bookmarkEnd w:id="79"/>
      <w:r/>
      <w:bookmarkStart w:id="80" w:name="_Toc534273683"/>
      <w:r/>
      <w:bookmarkStart w:id="81" w:name="_Toc534273806"/>
      <w:r/>
      <w:bookmarkStart w:id="82" w:name="_Toc504056874"/>
      <w:r/>
      <w:bookmarkStart w:id="83" w:name="_Toc504044386"/>
      <w:r/>
      <w:bookmarkStart w:id="84" w:name="_Toc490133034"/>
      <w:r/>
      <w:bookmarkStart w:id="85" w:name="_Toc504573089"/>
      <w:r>
        <w:rPr>
          <w:rFonts w:hint="eastAsia"/>
          <w:color w:val="000000" w:themeColor="text1"/>
          <w14:textFill>
            <w14:solidFill>
              <w14:schemeClr w14:val="tx1"/>
            </w14:solidFill>
          </w14:textFill>
        </w:rPr>
        <w:t xml:space="preserve">附件七、拟参与本项目人员一览表</w:t>
      </w:r>
      <w:bookmarkEnd w:id="80"/>
      <w:r/>
      <w:bookmarkEnd w:id="81"/>
      <w:r/>
      <w:bookmarkEnd w:id="82"/>
      <w:r/>
      <w:bookmarkEnd w:id="83"/>
      <w:r/>
      <w:bookmarkEnd w:id="84"/>
      <w:r/>
      <w:bookmarkEnd w:id="85"/>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拟参与本项目服务人员一览表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项目编号： </w:t>
      </w:r>
      <w:r>
        <w:rPr>
          <w:rFonts w:hint="eastAsia"/>
          <w:color w:val="000000" w:themeColor="text1"/>
          <w:lang w:eastAsia="zh-CN"/>
          <w14:textFill>
            <w14:solidFill>
              <w14:schemeClr w14:val="tx1"/>
            </w14:solidFill>
          </w14:textFill>
        </w:rPr>
        <w:t xml:space="preserve">JSZC-320100-YDZB-C2026-0019</w:t>
      </w:r>
      <w:r>
        <w:rPr>
          <w:rFonts w:hint="eastAsia"/>
          <w:color w:val="000000" w:themeColor="text1"/>
          <w14:textFill>
            <w14:solidFill>
              <w14:schemeClr w14:val="tx1"/>
            </w14:solidFill>
          </w14:textFill>
        </w:rPr>
        <w:t xml:space="preserve">                        </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注：1、按磋商文件要求及评审标准的要求，提供人员证书等，附后。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2、“备注”栏，可填写该人员擅长的工程（或工作）种类；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3、如果行数不够，请自行增加。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bookmarkStart w:id="86" w:name="_Toc504056875"/>
      <w:r/>
      <w:bookmarkStart w:id="87" w:name="_Toc504044387"/>
      <w:r/>
      <w:bookmarkStart w:id="88" w:name="_Toc534273807"/>
      <w:r/>
      <w:bookmarkStart w:id="89" w:name="_Toc534273684"/>
      <w:r/>
      <w:bookmarkStart w:id="90" w:name="_Toc504573090"/>
      <w:r/>
      <w:bookmarkStart w:id="91" w:name="_Toc490133035"/>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附件八、供应商业绩情况表</w:t>
      </w:r>
      <w:bookmarkEnd w:id="86"/>
      <w:r/>
      <w:bookmarkEnd w:id="87"/>
      <w:r/>
      <w:bookmarkEnd w:id="88"/>
      <w:r/>
      <w:bookmarkEnd w:id="89"/>
      <w:r/>
      <w:bookmarkEnd w:id="90"/>
      <w:r/>
      <w:bookmarkEnd w:id="91"/>
      <w:r>
        <w:rPr>
          <w:rFonts w:hint="eastAsia"/>
          <w:bCs/>
          <w:color w:val="000000" w:themeColor="text1"/>
          <w14:textFill>
            <w14:solidFill>
              <w14:schemeClr w14:val="tx1"/>
            </w14:solidFill>
          </w14:textFill>
        </w:rPr>
        <w:t xml:space="preserve">（及证明材料）</w:t>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业绩情况表</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注：按磋商文件要求及评标标准的要求，提供业绩证明材料等，附后。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92" w:name="_Toc504573091"/>
      <w:r/>
      <w:bookmarkStart w:id="93" w:name="_Toc534273685"/>
      <w:r/>
      <w:bookmarkStart w:id="94" w:name="_Toc504044388"/>
      <w:r/>
      <w:bookmarkStart w:id="95" w:name="_Toc504056876"/>
      <w:r/>
      <w:bookmarkStart w:id="96" w:name="_Toc534273808"/>
      <w:r/>
      <w:bookmarkStart w:id="97" w:name="_Toc490133036"/>
      <w:r>
        <w:rPr>
          <w:rFonts w:hint="eastAsia"/>
          <w:color w:val="000000" w:themeColor="text1"/>
          <w14:textFill>
            <w14:solidFill>
              <w14:schemeClr w14:val="tx1"/>
            </w14:solidFill>
          </w14:textFill>
        </w:rPr>
        <w:t xml:space="preserve">附件九、企业声明函格式</w:t>
      </w:r>
      <w:bookmarkEnd w:id="92"/>
      <w:r/>
      <w:bookmarkEnd w:id="93"/>
      <w:r/>
      <w:bookmarkEnd w:id="94"/>
      <w:r/>
      <w:bookmarkEnd w:id="95"/>
      <w:r/>
      <w:bookmarkEnd w:id="96"/>
      <w:r/>
      <w:bookmarkEnd w:id="9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中小企业声明函（服务）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本公司（联合体）郑重声明，根据《政府采购促进中小企业发展管理办法》（财库〔2020〕46号）的规定，本公司（联合体）参加</w:t>
      </w:r>
      <w:r>
        <w:rPr>
          <w:rFonts w:hint="eastAsia"/>
          <w:color w:val="000000" w:themeColor="text1"/>
          <w:u w:val="single"/>
          <w:lang w:eastAsia="zh-CN"/>
          <w14:textFill>
            <w14:solidFill>
              <w14:schemeClr w14:val="tx1"/>
            </w14:solidFill>
          </w14:textFill>
        </w:rPr>
        <w:t xml:space="preserve">南京市社会儿童福利院</w:t>
      </w:r>
      <w:r>
        <w:rPr>
          <w:rFonts w:hint="eastAsia"/>
          <w:color w:val="000000" w:themeColor="text1"/>
          <w14:textFill>
            <w14:solidFill>
              <w14:schemeClr w14:val="tx1"/>
            </w14:solidFill>
          </w14:textFill>
        </w:rPr>
        <w:t xml:space="preserve">的</w:t>
      </w:r>
      <w:r>
        <w:rPr>
          <w:rFonts w:hint="eastAsia"/>
          <w:color w:val="000000" w:themeColor="text1"/>
          <w:u w:val="single"/>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，属于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租赁和商务服务业</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行业；承建（承接）企业为（企业名称），从业人员  人，营业收入为    万元，资产总额为     万元，属于（中型企业、小型企业、微型企业）；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节能产品认证证书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环境标志产品认证证书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进口产品转让技术、消化吸收再创新方案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（对于允许进口产品参加的项目）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98" w:name="_Toc504573092"/>
      <w:r/>
      <w:bookmarkStart w:id="99" w:name="_Toc504056877"/>
      <w:r/>
      <w:bookmarkStart w:id="100" w:name="_Toc504044389"/>
      <w:r/>
      <w:bookmarkStart w:id="101" w:name="_Toc534273809"/>
      <w:r/>
      <w:bookmarkStart w:id="102" w:name="_Toc490133037"/>
      <w:r/>
      <w:bookmarkStart w:id="103" w:name="_Toc534273686"/>
      <w:r/>
      <w:bookmarkStart w:id="104" w:name="_Toc8704"/>
      <w:r>
        <w:rPr>
          <w:rFonts w:hint="eastAsia"/>
          <w:color w:val="000000" w:themeColor="text1"/>
          <w14:textFill>
            <w14:solidFill>
              <w14:schemeClr w14:val="tx1"/>
            </w14:solidFill>
          </w14:textFill>
        </w:rPr>
        <w:t xml:space="preserve">附件十、无重大违法记录声明格式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致：</w:t>
      </w:r>
      <w:r>
        <w:rPr>
          <w:rFonts w:hint="eastAsia"/>
          <w:color w:val="000000" w:themeColor="text1"/>
          <w:lang w:eastAsia="zh-CN"/>
          <w14:textFill>
            <w14:solidFill>
              <w14:schemeClr w14:val="tx1"/>
            </w14:solidFill>
          </w14:textFill>
        </w:rPr>
        <w:t xml:space="preserve">南京市社会儿童福利院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我单位（供应商名称）宣布声明和承诺如下：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我单位参加本次采购活动前3年内在经营活动中（</w:t>
      </w:r>
      <w:r>
        <w:rPr>
          <w:rFonts w:hint="eastAsia"/>
          <w:i/>
          <w:color w:val="000000" w:themeColor="text1"/>
          <w:u w:val="single"/>
          <w14:textFill>
            <w14:solidFill>
              <w14:schemeClr w14:val="tx1"/>
            </w14:solidFill>
          </w14:textFill>
        </w:rPr>
        <w:t xml:space="preserve">在下划线上如实填写：有或没有</w:t>
      </w:r>
      <w:r>
        <w:rPr>
          <w:rFonts w:hint="eastAsia"/>
          <w:color w:val="000000" w:themeColor="text1"/>
          <w14:textFill>
            <w14:solidFill>
              <w14:schemeClr w14:val="tx1"/>
            </w14:solidFill>
          </w14:textFill>
        </w:rPr>
        <w:t xml:space="preserve">）重大违法记录，且不是失信被执行人、重大税收违法案件当事人名单、政府采购严重违法失信行为记录名单的供应商。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声明人：（公章）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w:t>
      </w:r>
      <w:bookmarkEnd w:id="98"/>
      <w:r/>
      <w:bookmarkEnd w:id="99"/>
      <w:r/>
      <w:bookmarkEnd w:id="100"/>
      <w:r/>
      <w:bookmarkEnd w:id="101"/>
      <w:r/>
      <w:bookmarkEnd w:id="102"/>
      <w:r/>
      <w:bookmarkEnd w:id="103"/>
      <w:r/>
      <w:bookmarkEnd w:id="104"/>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附件十一、 </w:t>
      </w:r>
      <w:bookmarkStart w:id="105" w:name="OLE_LINK2"/>
      <w:r>
        <w:rPr>
          <w:rFonts w:hint="eastAsia"/>
          <w:b/>
          <w:bCs/>
          <w:color w:val="000000" w:themeColor="text1"/>
          <w14:textFill>
            <w14:solidFill>
              <w14:schemeClr w14:val="tx1"/>
            </w14:solidFill>
          </w14:textFill>
        </w:rPr>
        <w:t xml:space="preserve">资格资信证明文件</w:t>
      </w:r>
      <w:bookmarkEnd w:id="105"/>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附件十二、技术说明或服务方案（根据文件要求自行编制）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附件十三：《南京市政府采购供应商信用记录表暨信用承诺书》</w:t>
      </w:r>
      <w:r/>
    </w:p>
    <w:p>
      <w:pPr>
        <w:rPr>
          <w:rFonts w:hint="eastAsia"/>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2540" b="952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22401" name="图片 1"/>
                        <pic:cNvPicPr>
                          <a:picLocks noChangeAspect="1"/>
                        </pic:cNvPicPr>
                        <pic:nvPr/>
                      </pic:nvPicPr>
                      <pic:blipFill>
                        <a:blip r:embed="rId14"/>
                        <a:srcRect l="0" t="13206" r="0" b="8661"/>
                        <a:stretch/>
                      </pic:blipFill>
                      <pic:spPr bwMode="auto">
                        <a:xfrm>
                          <a:off x="0" y="0"/>
                          <a:ext cx="5274310" cy="581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
                <v:path textboxrect="0,0,0,0"/>
                <w10:wrap type="topAndBottom"/>
                <v:imagedata r:id="rId14"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759450" cy="712660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09715" name="图片 3"/>
                        <pic:cNvPicPr>
                          <a:picLocks noChangeAspect="1"/>
                        </pic:cNvPicPr>
                        <pic:nvPr/>
                      </pic:nvPicPr>
                      <pic:blipFill>
                        <a:blip r:embed="rId15"/>
                        <a:srcRect l="0" t="12427" r="0" b="0"/>
                        <a:stretch/>
                      </pic:blipFill>
                      <pic:spPr bwMode="auto">
                        <a:xfrm>
                          <a:off x="0" y="0"/>
                          <a:ext cx="5759450" cy="712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561.1pt;mso-wrap-distance-left:0.0pt;mso-wrap-distance-top:0.0pt;mso-wrap-distance-right:0.0pt;mso-wrap-distance-bottom:0.0pt;" stroked="f">
                <v:path textboxrect="0,0,0,0"/>
                <v:imagedata r:id="rId15" o:title=""/>
              </v:shape>
            </w:pict>
          </mc:Fallback>
        </mc:AlternateContent>
      </w:r>
      <w:r/>
    </w:p>
    <w:p>
      <w:pPr>
        <w:rPr>
          <w:rFonts w:eastAsiaTheme="minor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附件十四、其他</w:t>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5523560"/>
      <w:rPr/>
    </w:sdtPr>
    <w:sdtContent>
      <w:p>
        <w:pPr>
          <w:pStyle w:val="859"/>
        </w:pPr>
        <w:r>
          <w:fldChar w:fldCharType="begin"/>
        </w:r>
        <w:r>
          <w:instrText xml:space="preserve">PAGE   \* MERGEFORMAT</w:instrText>
        </w:r>
        <w:r>
          <w:fldChar w:fldCharType="separate"/>
        </w:r>
        <w:r>
          <w:rPr>
            <w:lang w:val="zh-CN"/>
          </w:rPr>
          <w:t xml:space="preserve">56</w:t>
        </w:r>
        <w:r>
          <w:fldChar w:fldCharType="end"/>
        </w:r>
        <w:r/>
      </w:p>
    </w:sdtContent>
  </w:sdt>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3"/>
      <w:isLgl w:val="false"/>
      <w:suff w:val="tab"/>
      <w:lvlText w:val=""/>
      <w:lvlJc w:val="left"/>
      <w:pPr>
        <w:ind w:left="1" w:hanging="420"/>
        <w:tabs>
          <w:tab w:val="left" w:pos="1" w:leader="none"/>
        </w:tabs>
      </w:pPr>
      <w:rPr>
        <w:rFonts w:hint="default" w:ascii="Wingdings" w:hAnsi="Wingdings"/>
      </w:rPr>
    </w:lvl>
    <w:lvl w:ilvl="1">
      <w:start w:val="1"/>
      <w:numFmt w:val="decimal"/>
      <w:isLgl w:val="false"/>
      <w:suff w:val="tab"/>
      <w:lvlText w:val="（%2）"/>
      <w:lvlJc w:val="left"/>
      <w:pPr>
        <w:ind w:left="1081" w:hanging="1080"/>
        <w:tabs>
          <w:tab w:val="left" w:pos="1081" w:leader="none"/>
        </w:tabs>
      </w:pPr>
    </w:lvl>
    <w:lvl w:ilvl="2">
      <w:start w:val="1"/>
      <w:numFmt w:val="decimal"/>
      <w:isLgl w:val="false"/>
      <w:suff w:val="tab"/>
      <w:lvlText w:val="（%3）"/>
      <w:lvlJc w:val="left"/>
      <w:pPr>
        <w:ind w:left="1141" w:hanging="720"/>
        <w:tabs>
          <w:tab w:val="left" w:pos="1141" w:leader="none"/>
        </w:tabs>
      </w:pPr>
    </w:lvl>
    <w:lvl w:ilvl="3">
      <w:start w:val="1"/>
      <w:numFmt w:val="decimal"/>
      <w:isLgl w:val="false"/>
      <w:suff w:val="tab"/>
      <w:lvlText w:val="%4."/>
      <w:lvlJc w:val="left"/>
      <w:pPr>
        <w:ind w:left="1261" w:hanging="420"/>
        <w:tabs>
          <w:tab w:val="left" w:pos="1261" w:leader="none"/>
        </w:tabs>
      </w:pPr>
    </w:lvl>
    <w:lvl w:ilvl="4">
      <w:start w:val="1"/>
      <w:numFmt w:val="lowerLetter"/>
      <w:isLgl w:val="false"/>
      <w:suff w:val="tab"/>
      <w:lvlText w:val="%5)"/>
      <w:lvlJc w:val="left"/>
      <w:pPr>
        <w:ind w:left="1681" w:hanging="420"/>
        <w:tabs>
          <w:tab w:val="left" w:pos="1681" w:leader="none"/>
        </w:tabs>
      </w:pPr>
    </w:lvl>
    <w:lvl w:ilvl="5">
      <w:start w:val="1"/>
      <w:numFmt w:val="lowerRoman"/>
      <w:isLgl w:val="false"/>
      <w:suff w:val="tab"/>
      <w:lvlText w:val="%6."/>
      <w:lvlJc w:val="right"/>
      <w:pPr>
        <w:ind w:left="2101" w:hanging="420"/>
        <w:tabs>
          <w:tab w:val="left" w:pos="2101" w:leader="none"/>
        </w:tabs>
      </w:pPr>
    </w:lvl>
    <w:lvl w:ilvl="6">
      <w:start w:val="1"/>
      <w:numFmt w:val="decimal"/>
      <w:isLgl w:val="false"/>
      <w:suff w:val="tab"/>
      <w:lvlText w:val="%7."/>
      <w:lvlJc w:val="left"/>
      <w:pPr>
        <w:ind w:left="2521" w:hanging="420"/>
        <w:tabs>
          <w:tab w:val="left" w:pos="2521" w:leader="none"/>
        </w:tabs>
      </w:pPr>
    </w:lvl>
    <w:lvl w:ilvl="7">
      <w:start w:val="1"/>
      <w:numFmt w:val="lowerLetter"/>
      <w:isLgl w:val="false"/>
      <w:suff w:val="tab"/>
      <w:lvlText w:val="%8)"/>
      <w:lvlJc w:val="left"/>
      <w:pPr>
        <w:ind w:left="2941" w:hanging="420"/>
        <w:tabs>
          <w:tab w:val="left" w:pos="2941" w:leader="none"/>
        </w:tabs>
      </w:pPr>
    </w:lvl>
    <w:lvl w:ilvl="8">
      <w:start w:val="1"/>
      <w:numFmt w:val="lowerRoman"/>
      <w:isLgl w:val="false"/>
      <w:suff w:val="tab"/>
      <w:lvlText w:val="%9."/>
      <w:lvlJc w:val="right"/>
      <w:pPr>
        <w:ind w:left="3361" w:hanging="420"/>
        <w:tabs>
          <w:tab w:val="left" w:pos="3361" w:leader="none"/>
        </w:tabs>
      </w:pPr>
    </w:lvl>
  </w:abstractNum>
  <w:abstractNum w:abstractNumId="1">
    <w:multiLevelType w:val="hybridMultilevel"/>
    <w:lvl w:ilvl="0">
      <w:start w:val="1"/>
      <w:numFmt w:val="decimal"/>
      <w:pStyle w:val="967"/>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7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1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7"/>
      <w:isLgl w:val="false"/>
      <w:suff w:val="tab"/>
      <w:lvlText w:val="%1"/>
      <w:lvlJc w:val="left"/>
      <w:pPr>
        <w:ind w:left="567" w:hanging="567"/>
        <w:tabs>
          <w:tab w:val="left" w:pos="567" w:leader="none"/>
        </w:tabs>
      </w:pPr>
    </w:lvl>
    <w:lvl w:ilvl="1">
      <w:start w:val="1"/>
      <w:numFmt w:val="decimal"/>
      <w:pStyle w:val="1116"/>
      <w:isLgl w:val="false"/>
      <w:suff w:val="tab"/>
      <w:lvlText w:val="%1.%2"/>
      <w:lvlJc w:val="left"/>
      <w:pPr>
        <w:ind w:left="567" w:hanging="283"/>
        <w:tabs>
          <w:tab w:val="left" w:pos="1004" w:leader="none"/>
        </w:tabs>
      </w:pPr>
    </w:lvl>
    <w:lvl w:ilvl="2">
      <w:start w:val="1"/>
      <w:numFmt w:val="decimal"/>
      <w:pStyle w:val="1122"/>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33"/>
    <w:link w:val="824"/>
    <w:uiPriority w:val="9"/>
    <w:rPr>
      <w:rFonts w:ascii="Arial" w:hAnsi="Arial" w:eastAsia="Arial" w:cs="Arial"/>
      <w:sz w:val="40"/>
      <w:szCs w:val="40"/>
    </w:rPr>
  </w:style>
  <w:style w:type="character" w:styleId="677">
    <w:name w:val="Heading 2 Char"/>
    <w:basedOn w:val="833"/>
    <w:link w:val="825"/>
    <w:uiPriority w:val="9"/>
    <w:rPr>
      <w:rFonts w:ascii="Arial" w:hAnsi="Arial" w:eastAsia="Arial" w:cs="Arial"/>
      <w:sz w:val="34"/>
    </w:rPr>
  </w:style>
  <w:style w:type="character" w:styleId="678">
    <w:name w:val="Heading 3 Char"/>
    <w:basedOn w:val="833"/>
    <w:link w:val="826"/>
    <w:uiPriority w:val="9"/>
    <w:rPr>
      <w:rFonts w:ascii="Arial" w:hAnsi="Arial" w:eastAsia="Arial" w:cs="Arial"/>
      <w:sz w:val="30"/>
      <w:szCs w:val="30"/>
    </w:rPr>
  </w:style>
  <w:style w:type="character" w:styleId="679">
    <w:name w:val="Heading 4 Char"/>
    <w:basedOn w:val="833"/>
    <w:link w:val="827"/>
    <w:uiPriority w:val="9"/>
    <w:rPr>
      <w:rFonts w:ascii="Arial" w:hAnsi="Arial" w:eastAsia="Arial" w:cs="Arial"/>
      <w:b/>
      <w:bCs/>
      <w:sz w:val="26"/>
      <w:szCs w:val="26"/>
    </w:rPr>
  </w:style>
  <w:style w:type="character" w:styleId="680">
    <w:name w:val="Heading 5 Char"/>
    <w:basedOn w:val="833"/>
    <w:link w:val="828"/>
    <w:uiPriority w:val="9"/>
    <w:rPr>
      <w:rFonts w:ascii="Arial" w:hAnsi="Arial" w:eastAsia="Arial" w:cs="Arial"/>
      <w:b/>
      <w:bCs/>
      <w:sz w:val="24"/>
      <w:szCs w:val="24"/>
    </w:rPr>
  </w:style>
  <w:style w:type="character" w:styleId="681">
    <w:name w:val="Heading 6 Char"/>
    <w:basedOn w:val="833"/>
    <w:link w:val="829"/>
    <w:uiPriority w:val="9"/>
    <w:rPr>
      <w:rFonts w:ascii="Arial" w:hAnsi="Arial" w:eastAsia="Arial" w:cs="Arial"/>
      <w:b/>
      <w:bCs/>
      <w:sz w:val="22"/>
      <w:szCs w:val="22"/>
    </w:rPr>
  </w:style>
  <w:style w:type="character" w:styleId="682">
    <w:name w:val="Heading 7 Char"/>
    <w:basedOn w:val="833"/>
    <w:link w:val="830"/>
    <w:uiPriority w:val="9"/>
    <w:rPr>
      <w:rFonts w:ascii="Arial" w:hAnsi="Arial" w:eastAsia="Arial" w:cs="Arial"/>
      <w:b/>
      <w:bCs/>
      <w:i/>
      <w:iCs/>
      <w:sz w:val="22"/>
      <w:szCs w:val="22"/>
    </w:rPr>
  </w:style>
  <w:style w:type="character" w:styleId="683">
    <w:name w:val="Heading 8 Char"/>
    <w:basedOn w:val="833"/>
    <w:link w:val="831"/>
    <w:uiPriority w:val="9"/>
    <w:rPr>
      <w:rFonts w:ascii="Arial" w:hAnsi="Arial" w:eastAsia="Arial" w:cs="Arial"/>
      <w:i/>
      <w:iCs/>
      <w:sz w:val="22"/>
      <w:szCs w:val="22"/>
    </w:rPr>
  </w:style>
  <w:style w:type="character" w:styleId="684">
    <w:name w:val="Heading 9 Char"/>
    <w:basedOn w:val="833"/>
    <w:link w:val="832"/>
    <w:uiPriority w:val="9"/>
    <w:rPr>
      <w:rFonts w:ascii="Arial" w:hAnsi="Arial" w:eastAsia="Arial" w:cs="Arial"/>
      <w:i/>
      <w:iCs/>
      <w:sz w:val="21"/>
      <w:szCs w:val="21"/>
    </w:rPr>
  </w:style>
  <w:style w:type="character" w:styleId="685">
    <w:name w:val="Title Char"/>
    <w:basedOn w:val="833"/>
    <w:link w:val="879"/>
    <w:uiPriority w:val="10"/>
    <w:rPr>
      <w:sz w:val="48"/>
      <w:szCs w:val="48"/>
    </w:rPr>
  </w:style>
  <w:style w:type="character" w:styleId="686">
    <w:name w:val="Subtitle Char"/>
    <w:basedOn w:val="833"/>
    <w:link w:val="866"/>
    <w:uiPriority w:val="11"/>
    <w:rPr>
      <w:sz w:val="24"/>
      <w:szCs w:val="24"/>
    </w:rPr>
  </w:style>
  <w:style w:type="paragraph" w:styleId="687">
    <w:name w:val="Quote"/>
    <w:basedOn w:val="823"/>
    <w:next w:val="823"/>
    <w:link w:val="688"/>
    <w:uiPriority w:val="29"/>
    <w:qFormat/>
    <w:pPr>
      <w:ind w:left="720" w:right="720"/>
    </w:pPr>
    <w:rPr>
      <w:i/>
    </w:rPr>
  </w:style>
  <w:style w:type="character" w:styleId="688">
    <w:name w:val="Quote Char"/>
    <w:link w:val="687"/>
    <w:uiPriority w:val="29"/>
    <w:rPr>
      <w:i/>
    </w:rPr>
  </w:style>
  <w:style w:type="paragraph" w:styleId="689">
    <w:name w:val="Intense Quote"/>
    <w:basedOn w:val="823"/>
    <w:next w:val="823"/>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33"/>
    <w:link w:val="860"/>
    <w:uiPriority w:val="99"/>
  </w:style>
  <w:style w:type="character" w:styleId="692">
    <w:name w:val="Footer Char"/>
    <w:basedOn w:val="833"/>
    <w:link w:val="859"/>
    <w:uiPriority w:val="99"/>
  </w:style>
  <w:style w:type="paragraph" w:styleId="693">
    <w:name w:val="Caption"/>
    <w:basedOn w:val="823"/>
    <w:next w:val="823"/>
    <w:uiPriority w:val="35"/>
    <w:semiHidden/>
    <w:unhideWhenUsed/>
    <w:qFormat/>
    <w:pPr>
      <w:spacing w:line="276" w:lineRule="auto"/>
    </w:pPr>
    <w:rPr>
      <w:b/>
      <w:bCs/>
      <w:color w:val="4f81bd" w:themeColor="accent1"/>
      <w:sz w:val="18"/>
      <w:szCs w:val="18"/>
    </w:rPr>
  </w:style>
  <w:style w:type="character" w:styleId="694">
    <w:name w:val="Caption Char"/>
    <w:basedOn w:val="693"/>
    <w:link w:val="859"/>
    <w:uiPriority w:val="99"/>
  </w:style>
  <w:style w:type="table" w:styleId="695">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1">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2">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3">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4">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35">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6">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3">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6">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7">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8">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9">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0">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1">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3">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4">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5">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6">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77">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8">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87">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8">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9">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0">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1">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2">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94">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5">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6">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7">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98">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9">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1">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2">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3">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4">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5">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6">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8">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2">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Footnote Text Char"/>
    <w:link w:val="867"/>
    <w:uiPriority w:val="99"/>
    <w:rPr>
      <w:sz w:val="18"/>
    </w:rPr>
  </w:style>
  <w:style w:type="character" w:styleId="821">
    <w:name w:val="Endnote Text Char"/>
    <w:link w:val="857"/>
    <w:uiPriority w:val="99"/>
    <w:rPr>
      <w:sz w:val="20"/>
    </w:rPr>
  </w:style>
  <w:style w:type="paragraph" w:styleId="822">
    <w:name w:val="TOC Heading"/>
    <w:uiPriority w:val="39"/>
    <w:unhideWhenUsed/>
  </w:style>
  <w:style w:type="paragraph" w:styleId="823" w:default="1">
    <w:name w:val="Normal"/>
    <w:uiPriority w:val="0"/>
    <w:qFormat/>
    <w:pPr>
      <w:jc w:val="both"/>
      <w:spacing w:line="560" w:lineRule="exact"/>
      <w:widowControl w:val="off"/>
    </w:pPr>
    <w:rPr>
      <w:rFonts w:ascii="宋体" w:hAnsi="宋体" w:eastAsia="宋体" w:cstheme="minorBidi"/>
      <w:sz w:val="21"/>
      <w:szCs w:val="21"/>
      <w:lang w:val="en-US" w:eastAsia="zh-CN" w:bidi="ar-SA"/>
      <w14:ligatures w14:val="standardContextual"/>
    </w:rPr>
  </w:style>
  <w:style w:type="paragraph" w:styleId="824">
    <w:name w:val="Heading 1"/>
    <w:basedOn w:val="823"/>
    <w:next w:val="823"/>
    <w:link w:val="893"/>
    <w:uiPriority w:val="0"/>
    <w:qFormat/>
    <w:pPr>
      <w:ind w:firstLine="4348"/>
      <w:keepNext/>
      <w:spacing w:before="312" w:after="312"/>
      <w:tabs>
        <w:tab w:val="left" w:pos="1440" w:leader="none"/>
        <w:tab w:val="left" w:pos="5670" w:leader="none"/>
      </w:tabs>
      <w:outlineLvl w:val="0"/>
    </w:pPr>
    <w:rPr>
      <w:rFonts w:cs="Times New Roman"/>
      <w:b/>
      <w:sz w:val="36"/>
      <w:szCs w:val="36"/>
      <w14:ligatures w14:val="none"/>
    </w:rPr>
  </w:style>
  <w:style w:type="paragraph" w:styleId="825">
    <w:name w:val="Heading 2"/>
    <w:basedOn w:val="823"/>
    <w:next w:val="823"/>
    <w:link w:val="894"/>
    <w:uiPriority w:val="99"/>
    <w:unhideWhenUsed/>
    <w:qFormat/>
    <w:pPr>
      <w:jc w:val="left"/>
      <w:keepLines/>
      <w:keepNext/>
      <w:spacing w:before="120" w:after="120"/>
      <w:outlineLvl w:val="1"/>
    </w:pPr>
    <w:rPr>
      <w:rFonts w:cs="Times New Roman"/>
      <w:b/>
      <w14:ligatures w14:val="none"/>
    </w:rPr>
  </w:style>
  <w:style w:type="paragraph" w:styleId="826">
    <w:name w:val="Heading 3"/>
    <w:basedOn w:val="823"/>
    <w:next w:val="835"/>
    <w:link w:val="895"/>
    <w:uiPriority w:val="0"/>
    <w:semiHidden/>
    <w:unhideWhenUsed/>
    <w:qFormat/>
    <w:pPr>
      <w:keepLines/>
      <w:keepNext/>
      <w:spacing w:line="390" w:lineRule="atLeast"/>
      <w:shd w:val="clear" w:color="auto" w:fill="ffffff"/>
      <w:outlineLvl w:val="2"/>
    </w:pPr>
    <w:rPr>
      <w:rFonts w:cs="Times New Roman"/>
      <w:b/>
      <w14:ligatures w14:val="none"/>
    </w:rPr>
  </w:style>
  <w:style w:type="paragraph" w:styleId="827">
    <w:name w:val="Heading 4"/>
    <w:basedOn w:val="823"/>
    <w:next w:val="835"/>
    <w:link w:val="896"/>
    <w:uiPriority w:val="0"/>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828">
    <w:name w:val="Heading 5"/>
    <w:basedOn w:val="823"/>
    <w:next w:val="835"/>
    <w:link w:val="897"/>
    <w:uiPriority w:val="0"/>
    <w:semiHidden/>
    <w:unhideWhenUsed/>
    <w:qFormat/>
    <w:pPr>
      <w:keepNext/>
      <w:outlineLvl w:val="4"/>
    </w:pPr>
    <w:rPr>
      <w:rFonts w:ascii="黑体" w:hAnsi="Times New Roman" w:eastAsia="黑体" w:cs="Times New Roman"/>
      <w:b/>
      <w:color w:val="000000"/>
      <w:sz w:val="28"/>
      <w:szCs w:val="20"/>
      <w14:ligatures w14:val="none"/>
    </w:rPr>
  </w:style>
  <w:style w:type="paragraph" w:styleId="829">
    <w:name w:val="Heading 6"/>
    <w:basedOn w:val="823"/>
    <w:next w:val="823"/>
    <w:link w:val="898"/>
    <w:uiPriority w:val="0"/>
    <w:semiHidden/>
    <w:unhideWhenUsed/>
    <w:qFormat/>
    <w:pPr>
      <w:keepLines/>
      <w:keepNext/>
      <w:spacing w:before="240" w:after="64" w:line="319" w:lineRule="auto"/>
      <w:outlineLvl w:val="5"/>
    </w:pPr>
    <w:rPr>
      <w:rFonts w:ascii="Arial" w:hAnsi="Arial" w:eastAsia="黑体" w:cs="Times New Roman"/>
      <w:b/>
      <w:bCs/>
      <w14:ligatures w14:val="none"/>
    </w:rPr>
  </w:style>
  <w:style w:type="paragraph" w:styleId="830">
    <w:name w:val="Heading 7"/>
    <w:basedOn w:val="823"/>
    <w:next w:val="823"/>
    <w:link w:val="899"/>
    <w:uiPriority w:val="99"/>
    <w:semiHidden/>
    <w:unhideWhenUsed/>
    <w:qFormat/>
    <w:pPr>
      <w:keepLines/>
      <w:keepNext/>
      <w:spacing w:before="240" w:after="64" w:line="319" w:lineRule="auto"/>
      <w:outlineLvl w:val="6"/>
    </w:pPr>
    <w:rPr>
      <w:rFonts w:ascii="Times New Roman" w:hAnsi="Times New Roman" w:cs="Times New Roman"/>
      <w:b/>
      <w:bCs/>
      <w14:ligatures w14:val="none"/>
    </w:rPr>
  </w:style>
  <w:style w:type="paragraph" w:styleId="831">
    <w:name w:val="Heading 8"/>
    <w:basedOn w:val="823"/>
    <w:next w:val="823"/>
    <w:link w:val="900"/>
    <w:uiPriority w:val="99"/>
    <w:semiHidden/>
    <w:unhideWhenUsed/>
    <w:qFormat/>
    <w:pPr>
      <w:keepLines/>
      <w:keepNext/>
      <w:spacing w:before="240" w:after="64" w:line="319" w:lineRule="auto"/>
      <w:outlineLvl w:val="7"/>
    </w:pPr>
    <w:rPr>
      <w:rFonts w:ascii="Arial" w:hAnsi="Arial" w:eastAsia="黑体" w:cs="Times New Roman"/>
      <w14:ligatures w14:val="none"/>
    </w:rPr>
  </w:style>
  <w:style w:type="paragraph" w:styleId="832">
    <w:name w:val="Heading 9"/>
    <w:basedOn w:val="823"/>
    <w:next w:val="823"/>
    <w:link w:val="901"/>
    <w:uiPriority w:val="99"/>
    <w:semiHidden/>
    <w:unhideWhenUsed/>
    <w:qFormat/>
    <w:pPr>
      <w:keepLines/>
      <w:keepNext/>
      <w:spacing w:before="240" w:after="64" w:line="319" w:lineRule="auto"/>
      <w:outlineLvl w:val="8"/>
    </w:pPr>
    <w:rPr>
      <w:rFonts w:ascii="Arial" w:hAnsi="Arial" w:eastAsia="黑体" w:cs="Times New Roman"/>
      <w14:ligatures w14:val="none"/>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Normal Indent"/>
    <w:basedOn w:val="823"/>
    <w:link w:val="904"/>
    <w:uiPriority w:val="99"/>
    <w:semiHidden/>
    <w:unhideWhenUsed/>
    <w:qFormat/>
    <w:pPr>
      <w:ind w:firstLine="420"/>
    </w:pPr>
    <w:rPr>
      <w:rFonts w:ascii="Times New Roman" w:hAnsi="Times New Roman" w:cs="Times New Roman"/>
      <w:szCs w:val="20"/>
      <w14:ligatures w14:val="none"/>
    </w:rPr>
  </w:style>
  <w:style w:type="paragraph" w:styleId="836">
    <w:name w:val="List 3"/>
    <w:basedOn w:val="823"/>
    <w:uiPriority w:val="99"/>
    <w:semiHidden/>
    <w:unhideWhenUsed/>
    <w:qFormat/>
    <w:pPr>
      <w:ind w:left="1260" w:hanging="420"/>
    </w:pPr>
    <w:rPr>
      <w:rFonts w:ascii="Times New Roman" w:hAnsi="Times New Roman" w:cs="Times New Roman"/>
      <w:szCs w:val="20"/>
      <w14:ligatures w14:val="none"/>
    </w:rPr>
  </w:style>
  <w:style w:type="paragraph" w:styleId="837">
    <w:name w:val="toc 7"/>
    <w:basedOn w:val="823"/>
    <w:next w:val="823"/>
    <w:uiPriority w:val="99"/>
    <w:semiHidden/>
    <w:unhideWhenUsed/>
    <w:qFormat/>
    <w:pPr>
      <w:ind w:left="1260"/>
      <w:jc w:val="left"/>
    </w:pPr>
    <w:rPr>
      <w:rFonts w:ascii="Times New Roman" w:hAnsi="Times New Roman" w:cs="Times New Roman"/>
      <w:sz w:val="18"/>
      <w:szCs w:val="20"/>
      <w14:ligatures w14:val="none"/>
    </w:rPr>
  </w:style>
  <w:style w:type="paragraph" w:styleId="838">
    <w:name w:val="List Number 2"/>
    <w:basedOn w:val="823"/>
    <w:uiPriority w:val="99"/>
    <w:semiHidden/>
    <w:unhideWhenUsed/>
    <w:qFormat/>
    <w:pPr>
      <w:ind w:left="1440" w:hanging="1440"/>
      <w:spacing w:line="360" w:lineRule="auto"/>
      <w:tabs>
        <w:tab w:val="left" w:pos="1440" w:leader="none"/>
      </w:tabs>
    </w:pPr>
    <w:rPr>
      <w:rFonts w:ascii="Times New Roman" w:hAnsi="Times New Roman" w:cs="Times New Roman"/>
      <w14:ligatures w14:val="none"/>
    </w:rPr>
  </w:style>
  <w:style w:type="paragraph" w:styleId="839">
    <w:name w:val="index 8"/>
    <w:basedOn w:val="823"/>
    <w:next w:val="823"/>
    <w:uiPriority w:val="99"/>
    <w:semiHidden/>
    <w:unhideWhenUsed/>
    <w:qFormat/>
    <w:pPr>
      <w:ind w:left="2940"/>
    </w:pPr>
    <w:rPr>
      <w:rFonts w:ascii="Times New Roman" w:hAnsi="Times New Roman" w:cs="Times New Roman"/>
      <w:szCs w:val="20"/>
      <w14:ligatures w14:val="none"/>
    </w:rPr>
  </w:style>
  <w:style w:type="paragraph" w:styleId="840">
    <w:name w:val="List Number"/>
    <w:basedOn w:val="823"/>
    <w:uiPriority w:val="99"/>
    <w:semiHidden/>
    <w:unhideWhenUsed/>
    <w:qFormat/>
    <w:pPr>
      <w:ind w:left="2952" w:hanging="432"/>
      <w:tabs>
        <w:tab w:val="left" w:pos="2952" w:leader="none"/>
      </w:tabs>
    </w:pPr>
    <w:rPr>
      <w:rFonts w:ascii="Times New Roman" w:hAnsi="Times New Roman" w:cs="Times New Roman"/>
      <w14:ligatures w14:val="none"/>
    </w:rPr>
  </w:style>
  <w:style w:type="paragraph" w:styleId="841">
    <w:name w:val="index 5"/>
    <w:basedOn w:val="823"/>
    <w:next w:val="823"/>
    <w:uiPriority w:val="99"/>
    <w:semiHidden/>
    <w:unhideWhenUsed/>
    <w:qFormat/>
    <w:pPr>
      <w:ind w:left="1680"/>
    </w:pPr>
    <w:rPr>
      <w:rFonts w:ascii="Times New Roman" w:hAnsi="Times New Roman" w:cs="Times New Roman"/>
      <w:szCs w:val="20"/>
      <w14:ligatures w14:val="none"/>
    </w:rPr>
  </w:style>
  <w:style w:type="paragraph" w:styleId="842">
    <w:name w:val="Document Map"/>
    <w:basedOn w:val="823"/>
    <w:link w:val="923"/>
    <w:uiPriority w:val="99"/>
    <w:semiHidden/>
    <w:unhideWhenUsed/>
    <w:qFormat/>
    <w:pPr>
      <w:shd w:val="clear" w:color="auto" w:fill="000080"/>
    </w:pPr>
    <w:rPr>
      <w:rFonts w:ascii="Times New Roman" w:hAnsi="Times New Roman" w:cs="Times New Roman"/>
      <w:szCs w:val="20"/>
      <w14:ligatures w14:val="none"/>
    </w:rPr>
  </w:style>
  <w:style w:type="paragraph" w:styleId="843">
    <w:name w:val="annotation text"/>
    <w:basedOn w:val="823"/>
    <w:link w:val="906"/>
    <w:uiPriority w:val="99"/>
    <w:unhideWhenUsed/>
    <w:qFormat/>
    <w:pPr>
      <w:jc w:val="left"/>
    </w:pPr>
    <w:rPr>
      <w:rFonts w:ascii="Times New Roman" w:hAnsi="Times New Roman" w:cs="Times New Roman"/>
      <w:szCs w:val="20"/>
      <w14:ligatures w14:val="none"/>
    </w:rPr>
  </w:style>
  <w:style w:type="paragraph" w:styleId="844">
    <w:name w:val="index 6"/>
    <w:basedOn w:val="823"/>
    <w:next w:val="823"/>
    <w:uiPriority w:val="99"/>
    <w:semiHidden/>
    <w:unhideWhenUsed/>
    <w:qFormat/>
    <w:pPr>
      <w:ind w:left="2100"/>
    </w:pPr>
    <w:rPr>
      <w:rFonts w:ascii="Times New Roman" w:hAnsi="Times New Roman" w:cs="Times New Roman"/>
      <w:szCs w:val="20"/>
      <w14:ligatures w14:val="none"/>
    </w:rPr>
  </w:style>
  <w:style w:type="paragraph" w:styleId="845">
    <w:name w:val="Salutation"/>
    <w:basedOn w:val="823"/>
    <w:next w:val="823"/>
    <w:link w:val="915"/>
    <w:uiPriority w:val="99"/>
    <w:semiHidden/>
    <w:unhideWhenUsed/>
    <w:qFormat/>
    <w:rPr>
      <w:rFonts w:ascii="仿宋_GB2312" w:hAnsi="Times New Roman" w:eastAsia="仿宋_GB2312" w:cs="Times New Roman"/>
      <w:sz w:val="28"/>
      <w:szCs w:val="20"/>
      <w14:ligatures w14:val="none"/>
    </w:rPr>
  </w:style>
  <w:style w:type="paragraph" w:styleId="846">
    <w:name w:val="Body Text 3"/>
    <w:basedOn w:val="823"/>
    <w:link w:val="920"/>
    <w:uiPriority w:val="99"/>
    <w:semiHidden/>
    <w:unhideWhenUsed/>
    <w:qFormat/>
    <w:rPr>
      <w:rFonts w:ascii="仿宋_GB2312" w:hAnsi="Arial" w:eastAsia="仿宋_GB2312" w:cs="Times New Roman"/>
      <w:sz w:val="32"/>
      <w:szCs w:val="20"/>
      <w14:ligatures w14:val="none"/>
    </w:rPr>
  </w:style>
  <w:style w:type="paragraph" w:styleId="847">
    <w:name w:val="Body Text"/>
    <w:basedOn w:val="823"/>
    <w:link w:val="912"/>
    <w:uiPriority w:val="99"/>
    <w:semiHidden/>
    <w:unhideWhenUsed/>
    <w:qFormat/>
    <w:rPr>
      <w:rFonts w:ascii="楷体_GB2312" w:hAnsi="Arial" w:eastAsia="楷体_GB2312" w:cs="Times New Roman"/>
      <w:sz w:val="28"/>
      <w:szCs w:val="20"/>
      <w14:ligatures w14:val="none"/>
    </w:rPr>
  </w:style>
  <w:style w:type="paragraph" w:styleId="848">
    <w:name w:val="Body Text Indent"/>
    <w:basedOn w:val="823"/>
    <w:link w:val="913"/>
    <w:uiPriority w:val="99"/>
    <w:semiHidden/>
    <w:unhideWhenUsed/>
    <w:qFormat/>
    <w:pPr>
      <w:ind w:firstLine="645"/>
    </w:pPr>
    <w:rPr>
      <w:rFonts w:ascii="楷体_GB2312" w:hAnsi="Times New Roman" w:eastAsia="楷体_GB2312" w:cs="Times New Roman"/>
      <w:sz w:val="32"/>
      <w:szCs w:val="20"/>
      <w14:ligatures w14:val="none"/>
    </w:rPr>
  </w:style>
  <w:style w:type="paragraph" w:styleId="849">
    <w:name w:val="index 4"/>
    <w:basedOn w:val="823"/>
    <w:next w:val="823"/>
    <w:uiPriority w:val="99"/>
    <w:semiHidden/>
    <w:unhideWhenUsed/>
    <w:qFormat/>
    <w:pPr>
      <w:ind w:left="1260"/>
    </w:pPr>
    <w:rPr>
      <w:rFonts w:ascii="Times New Roman" w:hAnsi="Times New Roman" w:cs="Times New Roman"/>
      <w:szCs w:val="20"/>
      <w14:ligatures w14:val="none"/>
    </w:rPr>
  </w:style>
  <w:style w:type="paragraph" w:styleId="850">
    <w:name w:val="toc 5"/>
    <w:basedOn w:val="823"/>
    <w:next w:val="823"/>
    <w:uiPriority w:val="99"/>
    <w:semiHidden/>
    <w:unhideWhenUsed/>
    <w:qFormat/>
    <w:pPr>
      <w:ind w:left="840"/>
      <w:jc w:val="left"/>
    </w:pPr>
    <w:rPr>
      <w:rFonts w:ascii="Times New Roman" w:hAnsi="Times New Roman" w:cs="Times New Roman"/>
      <w:sz w:val="18"/>
      <w:szCs w:val="20"/>
      <w14:ligatures w14:val="none"/>
    </w:rPr>
  </w:style>
  <w:style w:type="paragraph" w:styleId="851">
    <w:name w:val="toc 3"/>
    <w:basedOn w:val="823"/>
    <w:next w:val="823"/>
    <w:uiPriority w:val="39"/>
    <w:unhideWhenUsed/>
    <w:qFormat/>
    <w:pPr>
      <w:ind w:left="420"/>
      <w:jc w:val="left"/>
    </w:pPr>
    <w:rPr>
      <w:rFonts w:ascii="Times New Roman" w:hAnsi="Times New Roman" w:cs="Times New Roman"/>
      <w:i/>
      <w:sz w:val="20"/>
      <w:szCs w:val="20"/>
      <w14:ligatures w14:val="none"/>
    </w:rPr>
  </w:style>
  <w:style w:type="paragraph" w:styleId="852">
    <w:name w:val="Plain Text"/>
    <w:basedOn w:val="823"/>
    <w:link w:val="1147"/>
    <w:uiPriority w:val="0"/>
    <w:unhideWhenUsed/>
    <w:qFormat/>
    <w:rPr>
      <w:rFonts w:hAnsi="Courier New" w:cs="Times New Roman"/>
      <w:szCs w:val="20"/>
      <w14:ligatures w14:val="none"/>
    </w:rPr>
  </w:style>
  <w:style w:type="paragraph" w:styleId="853">
    <w:name w:val="toc 8"/>
    <w:basedOn w:val="823"/>
    <w:next w:val="823"/>
    <w:uiPriority w:val="99"/>
    <w:semiHidden/>
    <w:unhideWhenUsed/>
    <w:qFormat/>
    <w:pPr>
      <w:ind w:left="1470"/>
      <w:jc w:val="left"/>
    </w:pPr>
    <w:rPr>
      <w:rFonts w:ascii="Times New Roman" w:hAnsi="Times New Roman" w:cs="Times New Roman"/>
      <w:sz w:val="18"/>
      <w:szCs w:val="20"/>
      <w14:ligatures w14:val="none"/>
    </w:rPr>
  </w:style>
  <w:style w:type="paragraph" w:styleId="854">
    <w:name w:val="index 3"/>
    <w:basedOn w:val="823"/>
    <w:next w:val="823"/>
    <w:uiPriority w:val="99"/>
    <w:semiHidden/>
    <w:unhideWhenUsed/>
    <w:qFormat/>
    <w:pPr>
      <w:ind w:left="840"/>
    </w:pPr>
    <w:rPr>
      <w:rFonts w:ascii="Times New Roman" w:hAnsi="Times New Roman" w:cs="Times New Roman"/>
      <w:szCs w:val="20"/>
      <w14:ligatures w14:val="none"/>
    </w:rPr>
  </w:style>
  <w:style w:type="paragraph" w:styleId="855">
    <w:name w:val="Date"/>
    <w:basedOn w:val="823"/>
    <w:next w:val="823"/>
    <w:link w:val="916"/>
    <w:uiPriority w:val="99"/>
    <w:semiHidden/>
    <w:unhideWhenUsed/>
    <w:qFormat/>
    <w:pPr>
      <w:ind w:left="100"/>
    </w:pPr>
    <w:rPr>
      <w:rFonts w:ascii="Times New Roman" w:hAnsi="Times New Roman" w:cs="Times New Roman"/>
      <w:sz w:val="28"/>
      <w:szCs w:val="20"/>
      <w14:ligatures w14:val="none"/>
    </w:rPr>
  </w:style>
  <w:style w:type="paragraph" w:styleId="856">
    <w:name w:val="Body Text Indent 2"/>
    <w:basedOn w:val="823"/>
    <w:link w:val="921"/>
    <w:uiPriority w:val="99"/>
    <w:semiHidden/>
    <w:unhideWhenUsed/>
    <w:qFormat/>
    <w:pPr>
      <w:ind w:left="630" w:firstLine="645"/>
    </w:pPr>
    <w:rPr>
      <w:rFonts w:ascii="Arial" w:hAnsi="Arial" w:eastAsia="仿宋_GB2312" w:cs="Times New Roman"/>
      <w:sz w:val="32"/>
      <w:szCs w:val="20"/>
      <w14:ligatures w14:val="none"/>
    </w:rPr>
  </w:style>
  <w:style w:type="paragraph" w:styleId="857">
    <w:name w:val="endnote text"/>
    <w:basedOn w:val="823"/>
    <w:link w:val="909"/>
    <w:uiPriority w:val="99"/>
    <w:semiHidden/>
    <w:unhideWhenUsed/>
    <w:qFormat/>
    <w:pPr>
      <w:jc w:val="left"/>
    </w:pPr>
    <w:rPr>
      <w:rFonts w:ascii="Times New Roman" w:hAnsi="Times New Roman" w:cs="Times New Roman"/>
      <w:sz w:val="20"/>
      <w14:ligatures w14:val="none"/>
    </w:rPr>
  </w:style>
  <w:style w:type="paragraph" w:styleId="858">
    <w:name w:val="Balloon Text"/>
    <w:basedOn w:val="823"/>
    <w:link w:val="926"/>
    <w:uiPriority w:val="99"/>
    <w:semiHidden/>
    <w:unhideWhenUsed/>
    <w:qFormat/>
    <w:rPr>
      <w:rFonts w:ascii="Times New Roman" w:hAnsi="Times New Roman" w:cs="Times New Roman"/>
      <w:sz w:val="18"/>
      <w:szCs w:val="18"/>
      <w14:ligatures w14:val="none"/>
    </w:rPr>
  </w:style>
  <w:style w:type="paragraph" w:styleId="859">
    <w:name w:val="Footer"/>
    <w:basedOn w:val="823"/>
    <w:link w:val="908"/>
    <w:uiPriority w:val="99"/>
    <w:unhideWhenUsed/>
    <w:qFormat/>
    <w:pPr>
      <w:jc w:val="left"/>
      <w:tabs>
        <w:tab w:val="center" w:pos="4153" w:leader="none"/>
        <w:tab w:val="right" w:pos="8306" w:leader="none"/>
      </w:tabs>
    </w:pPr>
    <w:rPr>
      <w:rFonts w:ascii="Times New Roman" w:hAnsi="Times New Roman" w:cs="Times New Roman"/>
      <w:sz w:val="18"/>
      <w:szCs w:val="20"/>
      <w14:ligatures w14:val="none"/>
    </w:rPr>
  </w:style>
  <w:style w:type="paragraph" w:styleId="860">
    <w:name w:val="Header"/>
    <w:basedOn w:val="823"/>
    <w:link w:val="907"/>
    <w:uiPriority w:val="99"/>
    <w:unhideWhenUsed/>
    <w:qFormat/>
    <w:pPr>
      <w:jc w:val="center"/>
      <w:tabs>
        <w:tab w:val="center" w:pos="4153" w:leader="none"/>
        <w:tab w:val="right" w:pos="8306" w:leader="none"/>
      </w:tabs>
      <w:pBdr>
        <w:bottom w:val="single" w:color="auto" w:sz="6" w:space="1"/>
      </w:pBdr>
    </w:pPr>
    <w:rPr>
      <w:rFonts w:ascii="Times New Roman" w:hAnsi="Times New Roman" w:cs="Times New Roman"/>
      <w:sz w:val="18"/>
      <w:szCs w:val="20"/>
      <w14:ligatures w14:val="none"/>
    </w:rPr>
  </w:style>
  <w:style w:type="paragraph" w:styleId="861">
    <w:name w:val="Signature"/>
    <w:basedOn w:val="823"/>
    <w:link w:val="911"/>
    <w:uiPriority w:val="99"/>
    <w:semiHidden/>
    <w:unhideWhenUsed/>
    <w:qFormat/>
    <w:pPr>
      <w:jc w:val="center"/>
      <w:spacing w:after="600" w:line="312" w:lineRule="atLeast"/>
    </w:pPr>
    <w:rPr>
      <w:rFonts w:ascii="Times New Roman" w:hAnsi="Times New Roman" w:eastAsia="仿宋_GB2312" w:cs="Times New Roman"/>
      <w:szCs w:val="20"/>
      <w14:ligatures w14:val="none"/>
    </w:rPr>
  </w:style>
  <w:style w:type="paragraph" w:styleId="862">
    <w:name w:val="toc 1"/>
    <w:basedOn w:val="823"/>
    <w:next w:val="823"/>
    <w:uiPriority w:val="39"/>
    <w:unhideWhenUsed/>
    <w:qFormat/>
    <w:pPr>
      <w:jc w:val="left"/>
      <w:spacing w:before="120" w:after="120"/>
    </w:pPr>
    <w:rPr>
      <w:rFonts w:ascii="Times New Roman" w:hAnsi="Times New Roman" w:cs="Times New Roman"/>
      <w:b/>
      <w:caps/>
      <w:sz w:val="20"/>
      <w:szCs w:val="20"/>
      <w14:ligatures w14:val="none"/>
    </w:rPr>
  </w:style>
  <w:style w:type="paragraph" w:styleId="863">
    <w:name w:val="toc 4"/>
    <w:basedOn w:val="823"/>
    <w:next w:val="823"/>
    <w:uiPriority w:val="99"/>
    <w:semiHidden/>
    <w:unhideWhenUsed/>
    <w:qFormat/>
    <w:pPr>
      <w:ind w:left="630"/>
      <w:jc w:val="left"/>
    </w:pPr>
    <w:rPr>
      <w:rFonts w:ascii="Times New Roman" w:hAnsi="Times New Roman" w:cs="Times New Roman"/>
      <w:sz w:val="18"/>
      <w:szCs w:val="20"/>
      <w14:ligatures w14:val="none"/>
    </w:rPr>
  </w:style>
  <w:style w:type="paragraph" w:styleId="864">
    <w:name w:val="index heading"/>
    <w:basedOn w:val="823"/>
    <w:next w:val="865"/>
    <w:uiPriority w:val="99"/>
    <w:semiHidden/>
    <w:unhideWhenUsed/>
    <w:qFormat/>
    <w:rPr>
      <w:rFonts w:ascii="Times New Roman" w:hAnsi="Times New Roman" w:cs="Times New Roman"/>
      <w:szCs w:val="20"/>
      <w14:ligatures w14:val="none"/>
    </w:rPr>
  </w:style>
  <w:style w:type="paragraph" w:styleId="865">
    <w:name w:val="index 1"/>
    <w:basedOn w:val="823"/>
    <w:next w:val="823"/>
    <w:uiPriority w:val="99"/>
    <w:semiHidden/>
    <w:unhideWhenUsed/>
    <w:qFormat/>
    <w:rPr>
      <w:rFonts w:ascii="Times New Roman" w:hAnsi="Times New Roman" w:cs="Times New Roman"/>
      <w:szCs w:val="20"/>
      <w14:ligatures w14:val="none"/>
    </w:rPr>
  </w:style>
  <w:style w:type="paragraph" w:styleId="866">
    <w:name w:val="Subtitle"/>
    <w:basedOn w:val="823"/>
    <w:next w:val="823"/>
    <w:link w:val="914"/>
    <w:uiPriority w:val="99"/>
    <w:qFormat/>
    <w:pPr>
      <w:jc w:val="left"/>
      <w:spacing w:after="600" w:line="276" w:lineRule="auto"/>
      <w:widowControl/>
    </w:pPr>
    <w:rPr>
      <w:rFonts w:ascii="Cambria" w:hAnsi="Cambria" w:cs="Times New Roman"/>
      <w:i/>
      <w:iCs/>
      <w:spacing w:val="13"/>
      <w:lang w:eastAsia="en-US" w:bidi="en-US"/>
      <w14:ligatures w14:val="none"/>
    </w:rPr>
  </w:style>
  <w:style w:type="paragraph" w:styleId="867">
    <w:name w:val="footnote text"/>
    <w:basedOn w:val="823"/>
    <w:link w:val="905"/>
    <w:uiPriority w:val="99"/>
    <w:semiHidden/>
    <w:unhideWhenUsed/>
    <w:qFormat/>
    <w:pPr>
      <w:jc w:val="left"/>
    </w:pPr>
    <w:rPr>
      <w:rFonts w:ascii="Times New Roman" w:hAnsi="Times New Roman" w:cs="Times New Roman"/>
      <w:sz w:val="18"/>
      <w:szCs w:val="18"/>
      <w14:ligatures w14:val="none"/>
    </w:rPr>
  </w:style>
  <w:style w:type="paragraph" w:styleId="868">
    <w:name w:val="toc 6"/>
    <w:basedOn w:val="823"/>
    <w:next w:val="823"/>
    <w:uiPriority w:val="99"/>
    <w:semiHidden/>
    <w:unhideWhenUsed/>
    <w:qFormat/>
    <w:pPr>
      <w:ind w:left="1050"/>
      <w:jc w:val="left"/>
    </w:pPr>
    <w:rPr>
      <w:rFonts w:ascii="Times New Roman" w:hAnsi="Times New Roman" w:cs="Times New Roman"/>
      <w:sz w:val="18"/>
      <w:szCs w:val="20"/>
      <w14:ligatures w14:val="none"/>
    </w:rPr>
  </w:style>
  <w:style w:type="paragraph" w:styleId="869">
    <w:name w:val="Body Text Indent 3"/>
    <w:basedOn w:val="823"/>
    <w:link w:val="922"/>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870">
    <w:name w:val="index 7"/>
    <w:basedOn w:val="823"/>
    <w:next w:val="823"/>
    <w:uiPriority w:val="99"/>
    <w:semiHidden/>
    <w:unhideWhenUsed/>
    <w:qFormat/>
    <w:pPr>
      <w:ind w:left="2520"/>
    </w:pPr>
    <w:rPr>
      <w:rFonts w:ascii="Times New Roman" w:hAnsi="Times New Roman" w:cs="Times New Roman"/>
      <w:szCs w:val="20"/>
      <w14:ligatures w14:val="none"/>
    </w:rPr>
  </w:style>
  <w:style w:type="paragraph" w:styleId="871">
    <w:name w:val="index 9"/>
    <w:basedOn w:val="823"/>
    <w:next w:val="823"/>
    <w:uiPriority w:val="99"/>
    <w:semiHidden/>
    <w:unhideWhenUsed/>
    <w:qFormat/>
    <w:pPr>
      <w:ind w:left="3360"/>
    </w:pPr>
    <w:rPr>
      <w:rFonts w:ascii="Times New Roman" w:hAnsi="Times New Roman" w:cs="Times New Roman"/>
      <w:szCs w:val="20"/>
      <w14:ligatures w14:val="none"/>
    </w:rPr>
  </w:style>
  <w:style w:type="paragraph" w:styleId="872">
    <w:name w:val="table of figures"/>
    <w:basedOn w:val="823"/>
    <w:next w:val="823"/>
    <w:uiPriority w:val="99"/>
    <w:semiHidden/>
    <w:unhideWhenUsed/>
    <w:qFormat/>
    <w:pPr>
      <w:ind w:left="840" w:hanging="420"/>
    </w:pPr>
    <w:rPr>
      <w:rFonts w:ascii="Times New Roman" w:hAnsi="Times New Roman" w:cs="Times New Roman"/>
      <w:szCs w:val="20"/>
      <w14:ligatures w14:val="none"/>
    </w:rPr>
  </w:style>
  <w:style w:type="paragraph" w:styleId="873">
    <w:name w:val="toc 2"/>
    <w:basedOn w:val="823"/>
    <w:next w:val="823"/>
    <w:uiPriority w:val="39"/>
    <w:unhideWhenUsed/>
    <w:qFormat/>
    <w:pPr>
      <w:ind w:left="210"/>
      <w:jc w:val="left"/>
    </w:pPr>
    <w:rPr>
      <w:rFonts w:ascii="Times New Roman" w:hAnsi="Times New Roman" w:cs="Times New Roman"/>
      <w:smallCaps/>
      <w:sz w:val="20"/>
      <w:szCs w:val="20"/>
      <w14:ligatures w14:val="none"/>
    </w:rPr>
  </w:style>
  <w:style w:type="paragraph" w:styleId="874">
    <w:name w:val="toc 9"/>
    <w:basedOn w:val="823"/>
    <w:next w:val="823"/>
    <w:uiPriority w:val="99"/>
    <w:semiHidden/>
    <w:unhideWhenUsed/>
    <w:qFormat/>
    <w:pPr>
      <w:ind w:left="1680"/>
      <w:jc w:val="left"/>
    </w:pPr>
    <w:rPr>
      <w:rFonts w:ascii="Times New Roman" w:hAnsi="Times New Roman" w:cs="Times New Roman"/>
      <w:sz w:val="18"/>
      <w:szCs w:val="20"/>
      <w14:ligatures w14:val="none"/>
    </w:rPr>
  </w:style>
  <w:style w:type="paragraph" w:styleId="875">
    <w:name w:val="Body Text 2"/>
    <w:basedOn w:val="823"/>
    <w:link w:val="919"/>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876">
    <w:name w:val="HTML Preformatted"/>
    <w:basedOn w:val="823"/>
    <w:link w:val="902"/>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877">
    <w:name w:val="Normal (Web)"/>
    <w:basedOn w:val="823"/>
    <w:uiPriority w:val="99"/>
    <w:semiHidden/>
    <w:unhideWhenUsed/>
    <w:qFormat/>
    <w:pPr>
      <w:jc w:val="left"/>
      <w:spacing w:before="100" w:beforeAutospacing="1" w:after="100" w:afterAutospacing="1"/>
      <w:widowControl/>
    </w:pPr>
    <w:rPr>
      <w:rFonts w:ascii="Arial" w:hAnsi="Arial" w:eastAsia="Arial Unicode MS" w:cs="Arial"/>
      <w14:ligatures w14:val="none"/>
    </w:rPr>
  </w:style>
  <w:style w:type="paragraph" w:styleId="878">
    <w:name w:val="index 2"/>
    <w:basedOn w:val="823"/>
    <w:next w:val="823"/>
    <w:uiPriority w:val="99"/>
    <w:semiHidden/>
    <w:unhideWhenUsed/>
    <w:qFormat/>
    <w:pPr>
      <w:ind w:left="420"/>
    </w:pPr>
    <w:rPr>
      <w:rFonts w:ascii="Times New Roman" w:hAnsi="Times New Roman" w:cs="Times New Roman"/>
      <w:szCs w:val="20"/>
      <w14:ligatures w14:val="none"/>
    </w:rPr>
  </w:style>
  <w:style w:type="paragraph" w:styleId="879">
    <w:name w:val="Title"/>
    <w:basedOn w:val="823"/>
    <w:link w:val="910"/>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880">
    <w:name w:val="annotation subject"/>
    <w:basedOn w:val="843"/>
    <w:next w:val="843"/>
    <w:link w:val="925"/>
    <w:uiPriority w:val="99"/>
    <w:semiHidden/>
    <w:unhideWhenUsed/>
    <w:qFormat/>
    <w:rPr>
      <w:b/>
      <w:bCs/>
    </w:rPr>
  </w:style>
  <w:style w:type="paragraph" w:styleId="881">
    <w:name w:val="Body Text First Indent"/>
    <w:basedOn w:val="847"/>
    <w:link w:val="917"/>
    <w:uiPriority w:val="99"/>
    <w:semiHidden/>
    <w:unhideWhenUsed/>
    <w:qFormat/>
    <w:pPr>
      <w:ind w:firstLine="420"/>
      <w:spacing w:after="120"/>
    </w:pPr>
    <w:rPr>
      <w:rFonts w:ascii="Times New Roman" w:hAnsi="Times New Roman" w:eastAsia="宋体"/>
      <w:sz w:val="21"/>
      <w:szCs w:val="24"/>
    </w:rPr>
  </w:style>
  <w:style w:type="paragraph" w:styleId="882">
    <w:name w:val="Body Text First Indent 2"/>
    <w:basedOn w:val="848"/>
    <w:link w:val="918"/>
    <w:uiPriority w:val="99"/>
    <w:semiHidden/>
    <w:unhideWhenUsed/>
    <w:qFormat/>
    <w:pPr>
      <w:ind w:left="420" w:firstLine="420"/>
      <w:spacing w:after="120"/>
    </w:pPr>
    <w:rPr>
      <w:sz w:val="21"/>
    </w:rPr>
  </w:style>
  <w:style w:type="table" w:styleId="883">
    <w:name w:val="Table Grid"/>
    <w:basedOn w:val="8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endnote reference"/>
    <w:uiPriority w:val="0"/>
    <w:semiHidden/>
    <w:unhideWhenUsed/>
    <w:qFormat/>
    <w:rPr>
      <w:vertAlign w:val="superscript"/>
    </w:rPr>
  </w:style>
  <w:style w:type="character" w:styleId="885">
    <w:name w:val="FollowedHyperlink"/>
    <w:uiPriority w:val="0"/>
    <w:semiHidden/>
    <w:unhideWhenUsed/>
    <w:qFormat/>
    <w:rPr>
      <w:color w:val="800080"/>
      <w:u w:val="single"/>
    </w:rPr>
  </w:style>
  <w:style w:type="character" w:styleId="886">
    <w:name w:val="Emphasis"/>
    <w:uiPriority w:val="0"/>
    <w:qFormat/>
    <w:rPr>
      <w:b/>
      <w:bCs/>
      <w:i/>
      <w:iCs/>
      <w:spacing w:val="10"/>
    </w:rPr>
  </w:style>
  <w:style w:type="character" w:styleId="887">
    <w:name w:val="HTML Typewriter"/>
    <w:uiPriority w:val="0"/>
    <w:semiHidden/>
    <w:unhideWhenUsed/>
    <w:qFormat/>
    <w:rPr>
      <w:rFonts w:hint="eastAsia" w:ascii="宋体" w:hAnsi="宋体" w:eastAsia="宋体" w:cs="宋体"/>
      <w:sz w:val="24"/>
      <w:szCs w:val="24"/>
    </w:rPr>
  </w:style>
  <w:style w:type="character" w:styleId="888">
    <w:name w:val="Hyperlink"/>
    <w:uiPriority w:val="99"/>
    <w:unhideWhenUsed/>
    <w:qFormat/>
    <w:rPr>
      <w:color w:val="0000ff"/>
      <w:u w:val="single"/>
    </w:rPr>
  </w:style>
  <w:style w:type="character" w:styleId="889">
    <w:name w:val="annotation reference"/>
    <w:uiPriority w:val="0"/>
    <w:unhideWhenUsed/>
    <w:qFormat/>
    <w:rPr>
      <w:sz w:val="21"/>
    </w:rPr>
  </w:style>
  <w:style w:type="character" w:styleId="890">
    <w:name w:val="footnote reference"/>
    <w:uiPriority w:val="0"/>
    <w:semiHidden/>
    <w:unhideWhenUsed/>
    <w:qFormat/>
    <w:rPr>
      <w:vertAlign w:val="superscript"/>
    </w:rPr>
  </w:style>
  <w:style w:type="character" w:styleId="891">
    <w:name w:val="HTML Sample"/>
    <w:uiPriority w:val="0"/>
    <w:semiHidden/>
    <w:unhideWhenUsed/>
    <w:qFormat/>
    <w:rPr>
      <w:rFonts w:hint="default" w:ascii="Courier New" w:hAnsi="宋体" w:eastAsia="宋体" w:cs="Courier New"/>
    </w:rPr>
  </w:style>
  <w:style w:type="paragraph" w:styleId="892" w:customStyle="1">
    <w:name w:val="正文1"/>
    <w:basedOn w:val="823"/>
    <w:next w:val="823"/>
    <w:uiPriority w:val="99"/>
    <w:qFormat/>
    <w:rPr>
      <w:rFonts w:ascii="Calibri" w:hAnsi="Calibri" w:eastAsia="Calibri" w:cs="宋体"/>
      <w:szCs w:val="20"/>
      <w:lang w:val="zh-CN"/>
      <w14:ligatures w14:val="none"/>
    </w:rPr>
  </w:style>
  <w:style w:type="character" w:styleId="893" w:customStyle="1">
    <w:name w:val="标题 1 字符"/>
    <w:basedOn w:val="833"/>
    <w:link w:val="824"/>
    <w:uiPriority w:val="0"/>
    <w:qFormat/>
    <w:rPr>
      <w:rFonts w:ascii="宋体" w:hAnsi="宋体" w:eastAsia="宋体" w:cs="Times New Roman"/>
      <w:b/>
      <w:sz w:val="36"/>
      <w:szCs w:val="36"/>
    </w:rPr>
  </w:style>
  <w:style w:type="character" w:styleId="894" w:customStyle="1">
    <w:name w:val="标题 2 字符"/>
    <w:basedOn w:val="833"/>
    <w:link w:val="825"/>
    <w:uiPriority w:val="99"/>
    <w:qFormat/>
    <w:rPr>
      <w:rFonts w:ascii="宋体" w:hAnsi="宋体" w:eastAsia="宋体" w:cs="Times New Roman"/>
      <w:b/>
      <w:szCs w:val="24"/>
      <w14:ligatures w14:val="none"/>
    </w:rPr>
  </w:style>
  <w:style w:type="character" w:styleId="895" w:customStyle="1">
    <w:name w:val="标题 3 字符"/>
    <w:basedOn w:val="833"/>
    <w:link w:val="826"/>
    <w:uiPriority w:val="0"/>
    <w:semiHidden/>
    <w:qFormat/>
    <w:rPr>
      <w:rFonts w:ascii="宋体" w:hAnsi="宋体" w:eastAsia="宋体" w:cs="Times New Roman"/>
      <w:b/>
      <w:szCs w:val="21"/>
      <w:shd w:val="clear" w:color="auto" w:fill="ffffff"/>
      <w14:ligatures w14:val="none"/>
    </w:rPr>
  </w:style>
  <w:style w:type="character" w:styleId="896" w:customStyle="1">
    <w:name w:val="标题 4 字符"/>
    <w:basedOn w:val="833"/>
    <w:link w:val="827"/>
    <w:uiPriority w:val="0"/>
    <w:semiHidden/>
    <w:qFormat/>
    <w:rPr>
      <w:rFonts w:ascii="Arial" w:hAnsi="Arial" w:eastAsia="黑体" w:cs="Times New Roman"/>
      <w:b/>
      <w:sz w:val="28"/>
      <w:szCs w:val="20"/>
      <w14:ligatures w14:val="none"/>
    </w:rPr>
  </w:style>
  <w:style w:type="character" w:styleId="897" w:customStyle="1">
    <w:name w:val="标题 5 字符"/>
    <w:basedOn w:val="833"/>
    <w:link w:val="828"/>
    <w:uiPriority w:val="0"/>
    <w:semiHidden/>
    <w:qFormat/>
    <w:rPr>
      <w:rFonts w:ascii="黑体" w:hAnsi="Times New Roman" w:eastAsia="黑体" w:cs="Times New Roman"/>
      <w:b/>
      <w:color w:val="000000"/>
      <w:sz w:val="28"/>
      <w:szCs w:val="20"/>
      <w14:ligatures w14:val="none"/>
    </w:rPr>
  </w:style>
  <w:style w:type="character" w:styleId="898" w:customStyle="1">
    <w:name w:val="标题 6 字符"/>
    <w:basedOn w:val="833"/>
    <w:link w:val="829"/>
    <w:uiPriority w:val="0"/>
    <w:semiHidden/>
    <w:qFormat/>
    <w:rPr>
      <w:rFonts w:ascii="Arial" w:hAnsi="Arial" w:eastAsia="黑体" w:cs="Times New Roman"/>
      <w:b/>
      <w:bCs/>
      <w:sz w:val="24"/>
      <w:szCs w:val="24"/>
      <w14:ligatures w14:val="none"/>
    </w:rPr>
  </w:style>
  <w:style w:type="character" w:styleId="899" w:customStyle="1">
    <w:name w:val="标题 7 字符"/>
    <w:basedOn w:val="833"/>
    <w:link w:val="830"/>
    <w:uiPriority w:val="99"/>
    <w:semiHidden/>
    <w:qFormat/>
    <w:rPr>
      <w:rFonts w:ascii="Times New Roman" w:hAnsi="Times New Roman" w:eastAsia="宋体" w:cs="Times New Roman"/>
      <w:b/>
      <w:bCs/>
      <w:sz w:val="24"/>
      <w:szCs w:val="24"/>
      <w14:ligatures w14:val="none"/>
    </w:rPr>
  </w:style>
  <w:style w:type="character" w:styleId="900" w:customStyle="1">
    <w:name w:val="标题 8 字符"/>
    <w:basedOn w:val="833"/>
    <w:link w:val="831"/>
    <w:uiPriority w:val="99"/>
    <w:semiHidden/>
    <w:qFormat/>
    <w:rPr>
      <w:rFonts w:ascii="Arial" w:hAnsi="Arial" w:eastAsia="黑体" w:cs="Times New Roman"/>
      <w:sz w:val="24"/>
      <w:szCs w:val="24"/>
      <w14:ligatures w14:val="none"/>
    </w:rPr>
  </w:style>
  <w:style w:type="character" w:styleId="901" w:customStyle="1">
    <w:name w:val="标题 9 字符"/>
    <w:basedOn w:val="833"/>
    <w:link w:val="832"/>
    <w:uiPriority w:val="99"/>
    <w:semiHidden/>
    <w:qFormat/>
    <w:rPr>
      <w:rFonts w:ascii="Arial" w:hAnsi="Arial" w:eastAsia="黑体" w:cs="Times New Roman"/>
      <w:szCs w:val="21"/>
      <w14:ligatures w14:val="none"/>
    </w:rPr>
  </w:style>
  <w:style w:type="character" w:styleId="902" w:customStyle="1">
    <w:name w:val="HTML 预设格式 字符"/>
    <w:basedOn w:val="833"/>
    <w:link w:val="876"/>
    <w:uiPriority w:val="0"/>
    <w:semiHidden/>
    <w:qFormat/>
    <w:rPr>
      <w:rFonts w:ascii="黑体" w:hAnsi="Courier New" w:eastAsia="黑体" w:cs="Courier New"/>
      <w:sz w:val="20"/>
      <w:szCs w:val="20"/>
      <w14:ligatures w14:val="none"/>
    </w:rPr>
  </w:style>
  <w:style w:type="paragraph" w:styleId="903" w:customStyle="1">
    <w:name w:val="msonormal"/>
    <w:basedOn w:val="823"/>
    <w:uiPriority w:val="99"/>
    <w:qFormat/>
    <w:pPr>
      <w:jc w:val="left"/>
      <w:spacing w:before="100" w:beforeAutospacing="1" w:after="100" w:afterAutospacing="1"/>
      <w:widowControl/>
    </w:pPr>
    <w:rPr>
      <w:rFonts w:ascii="Arial" w:hAnsi="Arial" w:eastAsia="Arial Unicode MS" w:cs="Arial"/>
      <w14:ligatures w14:val="none"/>
    </w:rPr>
  </w:style>
  <w:style w:type="character" w:styleId="904" w:customStyle="1">
    <w:name w:val="正文缩进 字符"/>
    <w:link w:val="835"/>
    <w:uiPriority w:val="99"/>
    <w:semiHidden/>
    <w:qFormat/>
    <w:rPr>
      <w:rFonts w:ascii="Times New Roman" w:hAnsi="Times New Roman" w:eastAsia="宋体" w:cs="Times New Roman"/>
      <w:szCs w:val="20"/>
      <w14:ligatures w14:val="none"/>
    </w:rPr>
  </w:style>
  <w:style w:type="character" w:styleId="905" w:customStyle="1">
    <w:name w:val="脚注文本 字符"/>
    <w:basedOn w:val="833"/>
    <w:link w:val="867"/>
    <w:uiPriority w:val="99"/>
    <w:semiHidden/>
    <w:qFormat/>
    <w:rPr>
      <w:rFonts w:ascii="Times New Roman" w:hAnsi="Times New Roman" w:eastAsia="宋体" w:cs="Times New Roman"/>
      <w:sz w:val="18"/>
      <w:szCs w:val="18"/>
      <w14:ligatures w14:val="none"/>
    </w:rPr>
  </w:style>
  <w:style w:type="character" w:styleId="906" w:customStyle="1">
    <w:name w:val="批注文字 字符"/>
    <w:basedOn w:val="833"/>
    <w:link w:val="843"/>
    <w:uiPriority w:val="99"/>
    <w:qFormat/>
    <w:rPr>
      <w:rFonts w:ascii="Times New Roman" w:hAnsi="Times New Roman" w:eastAsia="宋体" w:cs="Times New Roman"/>
      <w:szCs w:val="20"/>
      <w14:ligatures w14:val="none"/>
    </w:rPr>
  </w:style>
  <w:style w:type="character" w:styleId="907" w:customStyle="1">
    <w:name w:val="页眉 字符"/>
    <w:basedOn w:val="833"/>
    <w:link w:val="860"/>
    <w:uiPriority w:val="99"/>
    <w:qFormat/>
    <w:rPr>
      <w:rFonts w:ascii="Times New Roman" w:hAnsi="Times New Roman" w:eastAsia="宋体" w:cs="Times New Roman"/>
      <w:sz w:val="18"/>
      <w:szCs w:val="20"/>
      <w14:ligatures w14:val="none"/>
    </w:rPr>
  </w:style>
  <w:style w:type="character" w:styleId="908" w:customStyle="1">
    <w:name w:val="页脚 字符"/>
    <w:basedOn w:val="833"/>
    <w:link w:val="859"/>
    <w:uiPriority w:val="99"/>
    <w:qFormat/>
    <w:rPr>
      <w:rFonts w:ascii="Times New Roman" w:hAnsi="Times New Roman" w:eastAsia="宋体" w:cs="Times New Roman"/>
      <w:sz w:val="18"/>
      <w:szCs w:val="20"/>
      <w14:ligatures w14:val="none"/>
    </w:rPr>
  </w:style>
  <w:style w:type="character" w:styleId="909" w:customStyle="1">
    <w:name w:val="尾注文本 字符"/>
    <w:basedOn w:val="833"/>
    <w:link w:val="857"/>
    <w:uiPriority w:val="99"/>
    <w:semiHidden/>
    <w:qFormat/>
    <w:rPr>
      <w:rFonts w:ascii="Times New Roman" w:hAnsi="Times New Roman" w:eastAsia="宋体" w:cs="Times New Roman"/>
      <w:sz w:val="20"/>
      <w:szCs w:val="24"/>
      <w14:ligatures w14:val="none"/>
    </w:rPr>
  </w:style>
  <w:style w:type="character" w:styleId="910" w:customStyle="1">
    <w:name w:val="标题 字符"/>
    <w:basedOn w:val="833"/>
    <w:link w:val="879"/>
    <w:uiPriority w:val="99"/>
    <w:qFormat/>
    <w:rPr>
      <w:rFonts w:ascii="Times New Roman" w:hAnsi="Times New Roman" w:eastAsia="黑体" w:cs="Times New Roman"/>
      <w:b/>
      <w:sz w:val="28"/>
      <w:szCs w:val="20"/>
      <w:lang w:val="en-GB"/>
      <w14:ligatures w14:val="none"/>
    </w:rPr>
  </w:style>
  <w:style w:type="character" w:styleId="911" w:customStyle="1">
    <w:name w:val="签名 字符"/>
    <w:basedOn w:val="833"/>
    <w:link w:val="861"/>
    <w:uiPriority w:val="99"/>
    <w:semiHidden/>
    <w:qFormat/>
    <w:rPr>
      <w:rFonts w:ascii="Times New Roman" w:hAnsi="Times New Roman" w:eastAsia="仿宋_GB2312" w:cs="Times New Roman"/>
      <w:sz w:val="24"/>
      <w:szCs w:val="20"/>
      <w14:ligatures w14:val="none"/>
    </w:rPr>
  </w:style>
  <w:style w:type="character" w:styleId="912" w:customStyle="1">
    <w:name w:val="正文文本 字符"/>
    <w:basedOn w:val="833"/>
    <w:link w:val="847"/>
    <w:uiPriority w:val="99"/>
    <w:semiHidden/>
    <w:qFormat/>
    <w:rPr>
      <w:rFonts w:ascii="楷体_GB2312" w:hAnsi="Arial" w:eastAsia="楷体_GB2312" w:cs="Times New Roman"/>
      <w:sz w:val="28"/>
      <w:szCs w:val="20"/>
      <w14:ligatures w14:val="none"/>
    </w:rPr>
  </w:style>
  <w:style w:type="character" w:styleId="913" w:customStyle="1">
    <w:name w:val="正文文本缩进 字符"/>
    <w:basedOn w:val="833"/>
    <w:link w:val="848"/>
    <w:uiPriority w:val="99"/>
    <w:semiHidden/>
    <w:qFormat/>
    <w:rPr>
      <w:rFonts w:ascii="楷体_GB2312" w:hAnsi="Times New Roman" w:eastAsia="楷体_GB2312" w:cs="Times New Roman"/>
      <w:sz w:val="32"/>
      <w:szCs w:val="20"/>
      <w14:ligatures w14:val="none"/>
    </w:rPr>
  </w:style>
  <w:style w:type="character" w:styleId="914" w:customStyle="1">
    <w:name w:val="副标题 字符"/>
    <w:basedOn w:val="833"/>
    <w:link w:val="866"/>
    <w:uiPriority w:val="99"/>
    <w:qFormat/>
    <w:rPr>
      <w:rFonts w:ascii="Cambria" w:hAnsi="Cambria" w:eastAsia="宋体" w:cs="Times New Roman"/>
      <w:i/>
      <w:iCs/>
      <w:spacing w:val="13"/>
      <w:sz w:val="24"/>
      <w:szCs w:val="24"/>
      <w:lang w:eastAsia="en-US" w:bidi="en-US"/>
      <w14:ligatures w14:val="none"/>
    </w:rPr>
  </w:style>
  <w:style w:type="character" w:styleId="915" w:customStyle="1">
    <w:name w:val="称呼 字符"/>
    <w:basedOn w:val="833"/>
    <w:link w:val="845"/>
    <w:uiPriority w:val="99"/>
    <w:semiHidden/>
    <w:qFormat/>
    <w:rPr>
      <w:rFonts w:ascii="仿宋_GB2312" w:hAnsi="Times New Roman" w:eastAsia="仿宋_GB2312" w:cs="Times New Roman"/>
      <w:sz w:val="28"/>
      <w:szCs w:val="20"/>
      <w14:ligatures w14:val="none"/>
    </w:rPr>
  </w:style>
  <w:style w:type="character" w:styleId="916" w:customStyle="1">
    <w:name w:val="日期 字符"/>
    <w:basedOn w:val="833"/>
    <w:link w:val="855"/>
    <w:uiPriority w:val="99"/>
    <w:semiHidden/>
    <w:qFormat/>
    <w:rPr>
      <w:rFonts w:ascii="Times New Roman" w:hAnsi="Times New Roman" w:eastAsia="宋体" w:cs="Times New Roman"/>
      <w:sz w:val="28"/>
      <w:szCs w:val="20"/>
      <w14:ligatures w14:val="none"/>
    </w:rPr>
  </w:style>
  <w:style w:type="character" w:styleId="917" w:customStyle="1">
    <w:name w:val="正文文本首行缩进 字符"/>
    <w:basedOn w:val="912"/>
    <w:link w:val="881"/>
    <w:uiPriority w:val="99"/>
    <w:semiHidden/>
    <w:qFormat/>
    <w:rPr>
      <w:rFonts w:ascii="Times New Roman" w:hAnsi="Times New Roman" w:eastAsia="宋体" w:cs="Times New Roman"/>
      <w:sz w:val="28"/>
      <w:szCs w:val="24"/>
      <w14:ligatures w14:val="none"/>
    </w:rPr>
  </w:style>
  <w:style w:type="character" w:styleId="918" w:customStyle="1">
    <w:name w:val="正文文本首行缩进 2 字符"/>
    <w:basedOn w:val="913"/>
    <w:link w:val="882"/>
    <w:uiPriority w:val="99"/>
    <w:semiHidden/>
    <w:qFormat/>
    <w:rPr>
      <w:rFonts w:ascii="楷体_GB2312" w:hAnsi="Times New Roman" w:eastAsia="楷体_GB2312" w:cs="Times New Roman"/>
      <w:sz w:val="32"/>
      <w:szCs w:val="20"/>
      <w14:ligatures w14:val="none"/>
    </w:rPr>
  </w:style>
  <w:style w:type="character" w:styleId="919" w:customStyle="1">
    <w:name w:val="正文文本 2 字符"/>
    <w:basedOn w:val="833"/>
    <w:link w:val="875"/>
    <w:uiPriority w:val="99"/>
    <w:semiHidden/>
    <w:qFormat/>
    <w:rPr>
      <w:rFonts w:ascii="楷体_GB2312" w:hAnsi="Times New Roman" w:eastAsia="楷体_GB2312" w:cs="Times New Roman"/>
      <w:sz w:val="28"/>
      <w:szCs w:val="20"/>
      <w14:ligatures w14:val="none"/>
    </w:rPr>
  </w:style>
  <w:style w:type="character" w:styleId="920" w:customStyle="1">
    <w:name w:val="正文文本 3 字符"/>
    <w:basedOn w:val="833"/>
    <w:link w:val="846"/>
    <w:uiPriority w:val="99"/>
    <w:semiHidden/>
    <w:qFormat/>
    <w:rPr>
      <w:rFonts w:ascii="仿宋_GB2312" w:hAnsi="Arial" w:eastAsia="仿宋_GB2312" w:cs="Times New Roman"/>
      <w:sz w:val="32"/>
      <w:szCs w:val="20"/>
      <w14:ligatures w14:val="none"/>
    </w:rPr>
  </w:style>
  <w:style w:type="character" w:styleId="921" w:customStyle="1">
    <w:name w:val="正文文本缩进 2 字符"/>
    <w:basedOn w:val="833"/>
    <w:link w:val="856"/>
    <w:uiPriority w:val="99"/>
    <w:semiHidden/>
    <w:qFormat/>
    <w:rPr>
      <w:rFonts w:ascii="Arial" w:hAnsi="Arial" w:eastAsia="仿宋_GB2312" w:cs="Times New Roman"/>
      <w:sz w:val="32"/>
      <w:szCs w:val="20"/>
      <w14:ligatures w14:val="none"/>
    </w:rPr>
  </w:style>
  <w:style w:type="character" w:styleId="922" w:customStyle="1">
    <w:name w:val="正文文本缩进 3 字符"/>
    <w:basedOn w:val="833"/>
    <w:link w:val="869"/>
    <w:uiPriority w:val="99"/>
    <w:semiHidden/>
    <w:qFormat/>
    <w:rPr>
      <w:rFonts w:ascii="Arial" w:hAnsi="Arial" w:eastAsia="仿宋_GB2312" w:cs="Times New Roman"/>
      <w:color w:val="ffff00"/>
      <w:sz w:val="32"/>
      <w:szCs w:val="20"/>
      <w14:ligatures w14:val="none"/>
    </w:rPr>
  </w:style>
  <w:style w:type="character" w:styleId="923" w:customStyle="1">
    <w:name w:val="文档结构图 字符"/>
    <w:basedOn w:val="833"/>
    <w:link w:val="842"/>
    <w:uiPriority w:val="99"/>
    <w:semiHidden/>
    <w:qFormat/>
    <w:rPr>
      <w:rFonts w:ascii="Times New Roman" w:hAnsi="Times New Roman" w:eastAsia="宋体" w:cs="Times New Roman"/>
      <w:szCs w:val="20"/>
      <w:shd w:val="clear" w:color="auto" w:fill="000080"/>
      <w14:ligatures w14:val="none"/>
    </w:rPr>
  </w:style>
  <w:style w:type="character" w:styleId="924" w:customStyle="1">
    <w:name w:val="纯文本 字符"/>
    <w:basedOn w:val="833"/>
    <w:uiPriority w:val="0"/>
    <w:semiHidden/>
    <w:qFormat/>
    <w:rPr>
      <w:rFonts w:hAnsi="Courier New" w:cs="Courier New" w:asciiTheme="minorEastAsia"/>
    </w:rPr>
  </w:style>
  <w:style w:type="character" w:styleId="925" w:customStyle="1">
    <w:name w:val="批注主题 字符"/>
    <w:basedOn w:val="906"/>
    <w:link w:val="880"/>
    <w:uiPriority w:val="99"/>
    <w:semiHidden/>
    <w:qFormat/>
    <w:rPr>
      <w:rFonts w:ascii="Times New Roman" w:hAnsi="Times New Roman" w:eastAsia="宋体" w:cs="Times New Roman"/>
      <w:b/>
      <w:bCs/>
      <w:szCs w:val="20"/>
      <w14:ligatures w14:val="none"/>
    </w:rPr>
  </w:style>
  <w:style w:type="character" w:styleId="926" w:customStyle="1">
    <w:name w:val="批注框文本 字符"/>
    <w:basedOn w:val="833"/>
    <w:link w:val="858"/>
    <w:uiPriority w:val="99"/>
    <w:semiHidden/>
    <w:qFormat/>
    <w:rPr>
      <w:rFonts w:ascii="Times New Roman" w:hAnsi="Times New Roman" w:eastAsia="宋体" w:cs="Times New Roman"/>
      <w:sz w:val="18"/>
      <w:szCs w:val="18"/>
      <w14:ligatures w14:val="none"/>
    </w:rPr>
  </w:style>
  <w:style w:type="character" w:styleId="927" w:customStyle="1">
    <w:name w:val="无间隔 字符"/>
    <w:link w:val="928"/>
    <w:uiPriority w:val="0"/>
    <w:qFormat/>
    <w:rPr>
      <w:rFonts w:ascii="Calibri" w:hAnsi="Calibri" w:eastAsia="微软雅黑" w:cs="Calibri"/>
      <w:sz w:val="24"/>
    </w:rPr>
  </w:style>
  <w:style w:type="paragraph" w:styleId="928">
    <w:name w:val="No Spacing"/>
    <w:link w:val="927"/>
    <w:uiPriority w:val="0"/>
    <w:qFormat/>
    <w:pPr>
      <w:jc w:val="both"/>
      <w:widowControl w:val="off"/>
    </w:pPr>
    <w:rPr>
      <w:rFonts w:ascii="Calibri" w:hAnsi="Calibri" w:eastAsia="微软雅黑" w:cs="Calibri"/>
      <w:sz w:val="24"/>
      <w:szCs w:val="22"/>
      <w:lang w:val="en-US" w:eastAsia="zh-CN" w:bidi="ar-SA"/>
      <w14:ligatures w14:val="standardContextual"/>
    </w:rPr>
  </w:style>
  <w:style w:type="paragraph" w:styleId="929" w:customStyle="1">
    <w:name w:val="修订1"/>
    <w:uiPriority w:val="99"/>
    <w:semiHidden/>
    <w:qFormat/>
    <w:rPr>
      <w:rFonts w:ascii="Times New Roman" w:hAnsi="Times New Roman" w:eastAsia="宋体" w:cs="Times New Roman"/>
      <w:sz w:val="21"/>
      <w:lang w:val="en-US" w:eastAsia="zh-CN" w:bidi="ar-SA"/>
    </w:rPr>
  </w:style>
  <w:style w:type="paragraph" w:styleId="930">
    <w:name w:val="List Paragraph"/>
    <w:basedOn w:val="823"/>
    <w:uiPriority w:val="34"/>
    <w:qFormat/>
    <w:pPr>
      <w:ind w:firstLine="420"/>
    </w:pPr>
    <w:rPr>
      <w:rFonts w:ascii="Calibri" w:hAnsi="Calibri" w:cs="宋体"/>
      <w14:ligatures w14:val="none"/>
    </w:rPr>
  </w:style>
  <w:style w:type="paragraph" w:styleId="931" w:customStyle="1">
    <w:name w:val="TOC 标题1"/>
    <w:basedOn w:val="824"/>
    <w:next w:val="823"/>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32" w:customStyle="1">
    <w:name w:val="首行缩进"/>
    <w:basedOn w:val="823"/>
    <w:uiPriority w:val="99"/>
    <w:qFormat/>
    <w:pPr>
      <w:ind w:firstLine="480"/>
      <w:jc w:val="left"/>
      <w:spacing w:line="360" w:lineRule="auto"/>
    </w:pPr>
    <w:rPr>
      <w:rFonts w:cs="Times New Roman"/>
      <w:szCs w:val="20"/>
      <w14:ligatures w14:val="none"/>
    </w:rPr>
  </w:style>
  <w:style w:type="character" w:styleId="933" w:customStyle="1">
    <w:name w:val="样式 首行缩进:  2 字符 Char Char"/>
    <w:link w:val="934"/>
    <w:uiPriority w:val="0"/>
    <w:qFormat/>
    <w:rPr>
      <w:rFonts w:ascii="宋体" w:hAnsi="宋体" w:eastAsia="宋体" w:cs="宋体"/>
      <w:sz w:val="24"/>
    </w:rPr>
  </w:style>
  <w:style w:type="paragraph" w:styleId="934" w:customStyle="1">
    <w:name w:val="样式 首行缩进:  2 字符"/>
    <w:basedOn w:val="823"/>
    <w:link w:val="933"/>
    <w:uiPriority w:val="0"/>
    <w:qFormat/>
    <w:pPr>
      <w:ind w:firstLine="480"/>
      <w:spacing w:line="360" w:lineRule="auto"/>
    </w:pPr>
    <w:rPr>
      <w:rFonts w:cs="宋体"/>
    </w:rPr>
  </w:style>
  <w:style w:type="character" w:styleId="935" w:customStyle="1">
    <w:name w:val="仿宋正文 Char"/>
    <w:link w:val="936"/>
    <w:uiPriority w:val="0"/>
    <w:qFormat/>
    <w:rPr>
      <w:rFonts w:ascii="仿宋_GB2312" w:eastAsia="仿宋_GB2312"/>
      <w:sz w:val="24"/>
    </w:rPr>
  </w:style>
  <w:style w:type="paragraph" w:styleId="936" w:customStyle="1">
    <w:name w:val="仿宋正文"/>
    <w:basedOn w:val="823"/>
    <w:link w:val="935"/>
    <w:uiPriority w:val="0"/>
    <w:qFormat/>
    <w:pPr>
      <w:ind w:firstLine="480"/>
      <w:spacing w:line="360" w:lineRule="auto"/>
    </w:pPr>
    <w:rPr>
      <w:rFonts w:ascii="仿宋_GB2312" w:eastAsia="仿宋_GB2312"/>
    </w:rPr>
  </w:style>
  <w:style w:type="character" w:styleId="937" w:customStyle="1">
    <w:name w:val="正文2 Char Char"/>
    <w:link w:val="938"/>
    <w:uiPriority w:val="0"/>
    <w:qFormat/>
    <w:rPr>
      <w:sz w:val="24"/>
    </w:rPr>
  </w:style>
  <w:style w:type="paragraph" w:styleId="938" w:customStyle="1">
    <w:name w:val="正文2"/>
    <w:basedOn w:val="823"/>
    <w:link w:val="937"/>
    <w:uiPriority w:val="0"/>
    <w:qFormat/>
    <w:pPr>
      <w:ind w:firstLine="510"/>
      <w:spacing w:before="156" w:line="360" w:lineRule="auto"/>
    </w:pPr>
  </w:style>
  <w:style w:type="character" w:styleId="939" w:customStyle="1">
    <w:name w:val="表格抬头 Char"/>
    <w:link w:val="940"/>
    <w:uiPriority w:val="0"/>
    <w:qFormat/>
    <w:rPr>
      <w:rFonts w:ascii="黑体" w:hAnsi="黑体" w:eastAsia="黑体"/>
      <w:b/>
    </w:rPr>
  </w:style>
  <w:style w:type="paragraph" w:styleId="940" w:customStyle="1">
    <w:name w:val="表格抬头"/>
    <w:basedOn w:val="823"/>
    <w:link w:val="939"/>
    <w:uiPriority w:val="0"/>
    <w:qFormat/>
    <w:pPr>
      <w:jc w:val="center"/>
    </w:pPr>
    <w:rPr>
      <w:rFonts w:ascii="黑体" w:hAnsi="黑体" w:eastAsia="黑体"/>
      <w:b/>
    </w:rPr>
  </w:style>
  <w:style w:type="character" w:styleId="941" w:customStyle="1">
    <w:name w:val="彩色网格字符"/>
    <w:link w:val="942"/>
    <w:uiPriority w:val="0"/>
    <w:qFormat/>
    <w:rPr>
      <w:rFonts w:ascii="Calibri" w:hAnsi="Calibri" w:cs="Calibri"/>
      <w:i/>
      <w:iCs/>
      <w:sz w:val="22"/>
      <w:lang w:eastAsia="en-US" w:bidi="en-US"/>
    </w:rPr>
  </w:style>
  <w:style w:type="paragraph" w:styleId="942" w:customStyle="1">
    <w:name w:val="彩色网格1"/>
    <w:basedOn w:val="823"/>
    <w:next w:val="823"/>
    <w:link w:val="941"/>
    <w:uiPriority w:val="0"/>
    <w:qFormat/>
    <w:pPr>
      <w:ind w:left="360" w:right="360"/>
      <w:jc w:val="left"/>
      <w:spacing w:before="200" w:line="276" w:lineRule="auto"/>
      <w:widowControl/>
    </w:pPr>
    <w:rPr>
      <w:rFonts w:ascii="Calibri" w:hAnsi="Calibri" w:cs="Calibri"/>
      <w:i/>
      <w:iCs/>
      <w:sz w:val="22"/>
      <w:lang w:eastAsia="en-US" w:bidi="en-US"/>
    </w:rPr>
  </w:style>
  <w:style w:type="character" w:styleId="943" w:customStyle="1">
    <w:name w:val="正文缩进 Char1"/>
    <w:link w:val="944"/>
    <w:uiPriority w:val="0"/>
    <w:qFormat/>
  </w:style>
  <w:style w:type="paragraph" w:styleId="944" w:customStyle="1">
    <w:name w:val="正文缩进1"/>
    <w:basedOn w:val="823"/>
    <w:link w:val="943"/>
    <w:uiPriority w:val="0"/>
    <w:qFormat/>
    <w:pPr>
      <w:ind w:firstLine="420"/>
    </w:pPr>
  </w:style>
  <w:style w:type="character" w:styleId="945" w:customStyle="1">
    <w:name w:val="浅色底纹 - 强调文字颜色 1字符"/>
    <w:link w:val="946"/>
    <w:uiPriority w:val="0"/>
    <w:qFormat/>
    <w:rPr>
      <w:rFonts w:ascii="Calibri" w:hAnsi="Calibri" w:cs="Calibri"/>
      <w:b/>
      <w:bCs/>
      <w:i/>
      <w:iCs/>
      <w:sz w:val="22"/>
      <w:lang w:eastAsia="en-US" w:bidi="en-US"/>
    </w:rPr>
  </w:style>
  <w:style w:type="paragraph" w:styleId="946" w:customStyle="1">
    <w:name w:val="浅色底纹 - 强调文字颜色 11"/>
    <w:basedOn w:val="823"/>
    <w:next w:val="823"/>
    <w:link w:val="945"/>
    <w:uiPriority w:val="0"/>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47" w:customStyle="1">
    <w:name w:val="新图表正文 Char Char"/>
    <w:link w:val="948"/>
    <w:uiPriority w:val="0"/>
    <w:qFormat/>
    <w:rPr>
      <w:rFonts w:ascii="宋体" w:hAnsi="宋体" w:eastAsia="宋体"/>
      <w:sz w:val="18"/>
      <w:szCs w:val="21"/>
    </w:rPr>
  </w:style>
  <w:style w:type="paragraph" w:styleId="948" w:customStyle="1">
    <w:name w:val="新图表正文"/>
    <w:link w:val="947"/>
    <w:uiPriority w:val="0"/>
    <w:qFormat/>
    <w:pPr>
      <w:jc w:val="both"/>
    </w:pPr>
    <w:rPr>
      <w:rFonts w:ascii="宋体" w:hAnsi="宋体" w:eastAsia="宋体" w:cstheme="minorBidi"/>
      <w:sz w:val="18"/>
      <w:szCs w:val="21"/>
      <w:lang w:val="en-US" w:eastAsia="zh-CN" w:bidi="ar-SA"/>
      <w14:ligatures w14:val="standardContextual"/>
    </w:rPr>
  </w:style>
  <w:style w:type="character" w:styleId="949" w:customStyle="1">
    <w:name w:val="111111 Char"/>
    <w:link w:val="950"/>
    <w:uiPriority w:val="0"/>
    <w:qFormat/>
    <w:rPr>
      <w:rFonts w:ascii="宋体" w:hAnsi="宋体" w:eastAsia="黑体" w:cs="宋体"/>
      <w:b/>
      <w:bCs/>
      <w:szCs w:val="21"/>
    </w:rPr>
  </w:style>
  <w:style w:type="paragraph" w:styleId="950" w:customStyle="1">
    <w:name w:val="111111"/>
    <w:basedOn w:val="823"/>
    <w:link w:val="949"/>
    <w:uiPriority w:val="0"/>
    <w:qFormat/>
    <w:pPr>
      <w:jc w:val="center"/>
      <w:spacing w:before="120" w:after="120"/>
    </w:pPr>
    <w:rPr>
      <w:rFonts w:eastAsia="黑体" w:cs="宋体"/>
      <w:b/>
      <w:bCs/>
    </w:rPr>
  </w:style>
  <w:style w:type="paragraph" w:styleId="951" w:customStyle="1">
    <w:name w:val="表格内容"/>
    <w:basedOn w:val="823"/>
    <w:uiPriority w:val="99"/>
    <w:qFormat/>
    <w:pPr>
      <w:jc w:val="center"/>
      <w:spacing w:before="60" w:line="300" w:lineRule="auto"/>
      <w:widowControl/>
    </w:pPr>
    <w:rPr>
      <w:rFonts w:ascii="Times New Roman" w:hAnsi="Times New Roman" w:cs="Times New Roman"/>
      <w:szCs w:val="20"/>
      <w14:ligatures w14:val="none"/>
    </w:rPr>
  </w:style>
  <w:style w:type="paragraph" w:styleId="952" w:customStyle="1">
    <w:name w:val="greytypebeni"/>
    <w:basedOn w:val="823"/>
    <w:uiPriority w:val="99"/>
    <w:qFormat/>
    <w:pPr>
      <w:jc w:val="left"/>
      <w:widowControl/>
    </w:pPr>
    <w:rPr>
      <w:rFonts w:cs="宋体"/>
      <w14:ligatures w14:val="none"/>
    </w:rPr>
  </w:style>
  <w:style w:type="paragraph" w:styleId="953"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954" w:customStyle="1">
    <w:name w:val="xl40"/>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55" w:customStyle="1">
    <w:name w:val="Char Char Char"/>
    <w:basedOn w:val="842"/>
    <w:uiPriority w:val="99"/>
    <w:qFormat/>
    <w:pPr>
      <w:spacing w:line="436" w:lineRule="exact"/>
    </w:pPr>
    <w:rPr>
      <w:szCs w:val="24"/>
    </w:rPr>
  </w:style>
  <w:style w:type="paragraph" w:styleId="956" w:customStyle="1">
    <w:name w:val="小四 段落 宋体 Char Char"/>
    <w:basedOn w:val="823"/>
    <w:uiPriority w:val="99"/>
    <w:qFormat/>
    <w:pPr>
      <w:ind w:firstLine="480"/>
      <w:spacing w:line="360" w:lineRule="auto"/>
    </w:pPr>
    <w:rPr>
      <w:rFonts w:cs="Times New Roman"/>
      <w14:ligatures w14:val="none"/>
    </w:rPr>
  </w:style>
  <w:style w:type="paragraph" w:styleId="957" w:customStyle="1">
    <w:name w:val="xl59"/>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58" w:customStyle="1">
    <w:name w:val="xl37"/>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959" w:customStyle="1">
    <w:name w:val="xl63"/>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s="Times New Roman"/>
      <w:b/>
      <w:bCs/>
      <w:sz w:val="20"/>
      <w:szCs w:val="20"/>
      <w14:ligatures w14:val="none"/>
    </w:rPr>
  </w:style>
  <w:style w:type="paragraph" w:styleId="96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61" w:customStyle="1">
    <w:name w:val="普通正文"/>
    <w:basedOn w:val="823"/>
    <w:uiPriority w:val="99"/>
    <w:qFormat/>
    <w:pPr>
      <w:ind w:firstLine="480"/>
      <w:jc w:val="left"/>
      <w:spacing w:before="120" w:after="120" w:line="360" w:lineRule="auto"/>
    </w:pPr>
    <w:rPr>
      <w:rFonts w:ascii="Arial" w:hAnsi="Arial" w:cs="Arial"/>
      <w14:ligatures w14:val="none"/>
    </w:rPr>
  </w:style>
  <w:style w:type="paragraph" w:styleId="962" w:customStyle="1">
    <w:name w:val="正文 居中"/>
    <w:basedOn w:val="823"/>
    <w:uiPriority w:val="99"/>
    <w:qFormat/>
    <w:pPr>
      <w:jc w:val="center"/>
      <w:spacing w:line="360" w:lineRule="auto"/>
    </w:pPr>
    <w:rPr>
      <w:rFonts w:ascii="Times New Roman" w:hAnsi="Times New Roman" w:cs="Times New Roman"/>
      <w:szCs w:val="20"/>
      <w14:ligatures w14:val="none"/>
    </w:rPr>
  </w:style>
  <w:style w:type="paragraph" w:styleId="963" w:customStyle="1">
    <w:name w:val="font12"/>
    <w:basedOn w:val="823"/>
    <w:uiPriority w:val="99"/>
    <w:qFormat/>
    <w:pPr>
      <w:jc w:val="left"/>
      <w:spacing w:before="100" w:beforeAutospacing="1" w:after="100" w:afterAutospacing="1"/>
      <w:widowControl/>
    </w:pPr>
    <w:rPr>
      <w:rFonts w:cs="宋体"/>
      <w:sz w:val="36"/>
      <w:szCs w:val="36"/>
      <w14:ligatures w14:val="none"/>
    </w:rPr>
  </w:style>
  <w:style w:type="paragraph" w:styleId="964" w:customStyle="1">
    <w:name w:val="retrait3"/>
    <w:basedOn w:val="823"/>
    <w:uiPriority w:val="99"/>
    <w:qFormat/>
    <w:pPr>
      <w:ind w:left="851"/>
      <w:jc w:val="left"/>
      <w:spacing w:before="20" w:after="20"/>
      <w:widowControl/>
    </w:pPr>
    <w:rPr>
      <w:rFonts w:ascii="Arial" w:hAnsi="Arial" w:cs="Times New Roman"/>
      <w:szCs w:val="20"/>
      <w:lang w:val="en-GB"/>
      <w14:ligatures w14:val="none"/>
    </w:rPr>
  </w:style>
  <w:style w:type="paragraph" w:styleId="965" w:customStyle="1">
    <w:name w:val="中等深浅网格 1 - 强调文字颜色 21"/>
    <w:basedOn w:val="823"/>
    <w:uiPriority w:val="99"/>
    <w:qFormat/>
    <w:pPr>
      <w:ind w:firstLine="420"/>
    </w:pPr>
    <w:rPr>
      <w:rFonts w:ascii="Calibri" w:hAnsi="Calibri" w:cs="Times New Roman"/>
      <w14:ligatures w14:val="none"/>
    </w:rPr>
  </w:style>
  <w:style w:type="paragraph" w:styleId="966" w:customStyle="1">
    <w:name w:val="Char Char Char Char"/>
    <w:basedOn w:val="842"/>
    <w:uiPriority w:val="99"/>
    <w:qFormat/>
    <w:pPr>
      <w:spacing w:line="360" w:lineRule="auto"/>
    </w:pPr>
    <w:rPr>
      <w:rFonts w:ascii="Tahoma" w:hAnsi="Tahoma"/>
      <w:szCs w:val="24"/>
    </w:rPr>
  </w:style>
  <w:style w:type="paragraph" w:styleId="967" w:customStyle="1">
    <w:name w:val="Item Step in Table"/>
    <w:uiPriority w:val="99"/>
    <w:qFormat/>
    <w:pPr>
      <w:numPr>
        <w:ilvl w:val="0"/>
        <w:numId w:val="1"/>
      </w:numPr>
      <w:jc w:val="both"/>
      <w:spacing w:before="40" w:after="40"/>
    </w:pPr>
    <w:rPr>
      <w:rFonts w:ascii="Arial" w:hAnsi="Arial" w:eastAsia="宋体" w:cs="Arial"/>
      <w:sz w:val="18"/>
      <w:szCs w:val="18"/>
      <w:lang w:val="en-US" w:eastAsia="zh-CN" w:bidi="ar-SA"/>
    </w:rPr>
  </w:style>
  <w:style w:type="paragraph" w:styleId="968" w:customStyle="1">
    <w:name w:val="符号与编号 Char"/>
    <w:basedOn w:val="823"/>
    <w:uiPriority w:val="99"/>
    <w:qFormat/>
    <w:pPr>
      <w:ind w:left="720"/>
      <w:spacing w:line="400" w:lineRule="atLeast"/>
      <w:tabs>
        <w:tab w:val="left" w:pos="720" w:leader="none"/>
      </w:tabs>
    </w:pPr>
    <w:rPr>
      <w:rFonts w:ascii="Times New Roman" w:hAnsi="Times New Roman" w:cs="Times New Roman"/>
      <w14:ligatures w14:val="none"/>
    </w:rPr>
  </w:style>
  <w:style w:type="paragraph" w:styleId="969" w:customStyle="1">
    <w:name w:val="小四 段落 宋体 Char Char Char"/>
    <w:basedOn w:val="840"/>
    <w:uiPriority w:val="99"/>
    <w:qFormat/>
    <w:pPr>
      <w:ind w:left="0" w:right="-33" w:firstLine="545"/>
      <w:jc w:val="left"/>
      <w:spacing w:line="360" w:lineRule="auto"/>
      <w:tabs>
        <w:tab w:val="clear" w:pos="2952" w:leader="none"/>
      </w:tabs>
    </w:pPr>
  </w:style>
  <w:style w:type="paragraph" w:styleId="970"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71" w:customStyle="1">
    <w:name w:val="Char Char Char Char Char Char Char Char Char Char Char Char Char Char Char Char Char Char Char Char Char"/>
    <w:basedOn w:val="823"/>
    <w:uiPriority w:val="99"/>
    <w:qFormat/>
    <w:rPr>
      <w:rFonts w:ascii="Tahoma" w:hAnsi="Tahoma" w:cs="Tahoma"/>
      <w:szCs w:val="20"/>
      <w14:ligatures w14:val="none"/>
    </w:rPr>
  </w:style>
  <w:style w:type="paragraph" w:styleId="972" w:customStyle="1">
    <w:name w:val="正文文本 New New"/>
    <w:basedOn w:val="823"/>
    <w:uiPriority w:val="99"/>
    <w:qFormat/>
    <w:pPr>
      <w:ind w:firstLine="200"/>
      <w:spacing w:before="60" w:after="60" w:line="360" w:lineRule="auto"/>
      <w:widowControl/>
    </w:pPr>
    <w:rPr>
      <w:rFonts w:ascii="Times New Roman" w:hAnsi="Times New Roman" w:eastAsia="华文楷体" w:cs="Times New Roman"/>
      <w14:ligatures w14:val="none"/>
    </w:rPr>
  </w:style>
  <w:style w:type="paragraph" w:styleId="973" w:customStyle="1">
    <w:name w:val="xl39"/>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14:ligatures w14:val="none"/>
    </w:rPr>
  </w:style>
  <w:style w:type="paragraph" w:styleId="974" w:customStyle="1">
    <w:name w:val="Char Char Char Char Char"/>
    <w:basedOn w:val="823"/>
    <w:uiPriority w:val="99"/>
    <w:qFormat/>
    <w:rPr>
      <w:rFonts w:ascii="Tahoma" w:hAnsi="Tahoma" w:cs="Tahoma"/>
      <w:szCs w:val="20"/>
      <w14:ligatures w14:val="none"/>
    </w:rPr>
  </w:style>
  <w:style w:type="paragraph" w:styleId="975" w:customStyle="1">
    <w:name w:val="Default Text"/>
    <w:basedOn w:val="823"/>
    <w:uiPriority w:val="99"/>
    <w:qFormat/>
    <w:pPr>
      <w:jc w:val="left"/>
      <w:widowControl/>
    </w:pPr>
    <w:rPr>
      <w:rFonts w:ascii="Times New Roman" w:hAnsi="Times New Roman" w:cs="Times New Roman"/>
      <w:szCs w:val="20"/>
      <w:lang w:eastAsia="en-US"/>
      <w14:ligatures w14:val="none"/>
    </w:rPr>
  </w:style>
  <w:style w:type="paragraph" w:styleId="976" w:customStyle="1">
    <w:name w:val="xl34"/>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77" w:customStyle="1">
    <w:name w:val="公文正文"/>
    <w:basedOn w:val="848"/>
    <w:uiPriority w:val="99"/>
    <w:qFormat/>
    <w:pPr>
      <w:ind w:firstLine="200"/>
    </w:pPr>
    <w:rPr>
      <w:rFonts w:ascii="仿宋_GB2312" w:hAnsi="宋体" w:eastAsia="仿宋_GB2312"/>
      <w:sz w:val="28"/>
      <w:szCs w:val="24"/>
    </w:rPr>
  </w:style>
  <w:style w:type="paragraph" w:styleId="978" w:customStyle="1">
    <w:name w:val="xl61"/>
    <w:basedOn w:val="8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979" w:customStyle="1">
    <w:name w:val="Char Char"/>
    <w:basedOn w:val="823"/>
    <w:uiPriority w:val="99"/>
    <w:qFormat/>
    <w:rPr>
      <w:rFonts w:ascii="Tahoma" w:hAnsi="Tahoma" w:cs="Times New Roman"/>
      <w:szCs w:val="20"/>
      <w14:ligatures w14:val="none"/>
    </w:rPr>
  </w:style>
  <w:style w:type="paragraph" w:styleId="980" w:customStyle="1">
    <w:name w:val="标题 4宋体"/>
    <w:basedOn w:val="827"/>
    <w:uiPriority w:val="99"/>
    <w:qFormat/>
    <w:pPr>
      <w:jc w:val="left"/>
      <w:keepLines w:val="0"/>
      <w:spacing w:before="0" w:after="0" w:line="360" w:lineRule="auto"/>
    </w:pPr>
    <w:rPr>
      <w:rFonts w:ascii="宋体" w:hAnsi="宋体" w:eastAsia="宋体"/>
      <w:bCs/>
      <w:color w:val="000000"/>
      <w:sz w:val="24"/>
    </w:rPr>
  </w:style>
  <w:style w:type="paragraph" w:styleId="981" w:customStyle="1">
    <w:name w:val="Body Text 21"/>
    <w:basedOn w:val="823"/>
    <w:uiPriority w:val="99"/>
    <w:qFormat/>
    <w:pPr>
      <w:ind w:left="720" w:hanging="720"/>
      <w:widowControl/>
    </w:pPr>
    <w:rPr>
      <w:rFonts w:ascii="Times New Roman" w:hAnsi="Times New Roman" w:cs="Times New Roman"/>
      <w:szCs w:val="20"/>
      <w:lang w:val="en-GB"/>
      <w14:ligatures w14:val="none"/>
    </w:rPr>
  </w:style>
  <w:style w:type="paragraph" w:styleId="982" w:customStyle="1">
    <w:name w:val="样式 加点正文 + 段前: 0.5 行 段后: 0.5 行1"/>
    <w:basedOn w:val="823"/>
    <w:uiPriority w:val="99"/>
    <w:qFormat/>
    <w:pPr>
      <w:ind w:left="1268" w:hanging="420"/>
      <w:spacing w:line="300" w:lineRule="auto"/>
      <w:tabs>
        <w:tab w:val="left" w:pos="420" w:leader="none"/>
        <w:tab w:val="left" w:pos="1268" w:leader="none"/>
      </w:tabs>
    </w:pPr>
    <w:rPr>
      <w:rFonts w:ascii="Times New Roman" w:hAnsi="Times New Roman" w:cs="Times New Roman"/>
      <w:szCs w:val="20"/>
      <w14:ligatures w14:val="none"/>
    </w:rPr>
  </w:style>
  <w:style w:type="paragraph" w:styleId="983" w:customStyle="1">
    <w:name w:val="我的正文"/>
    <w:basedOn w:val="823"/>
    <w:uiPriority w:val="99"/>
    <w:qFormat/>
    <w:pPr>
      <w:ind w:firstLine="420"/>
      <w:jc w:val="left"/>
      <w:spacing w:line="360" w:lineRule="auto"/>
      <w:widowControl/>
    </w:pPr>
    <w:rPr>
      <w:rFonts w:cs="宋体"/>
      <w14:ligatures w14:val="none"/>
    </w:rPr>
  </w:style>
  <w:style w:type="paragraph" w:styleId="984" w:customStyle="1">
    <w:name w:val="Char1 Char Char Char"/>
    <w:basedOn w:val="823"/>
    <w:uiPriority w:val="99"/>
    <w:qFormat/>
    <w:rPr>
      <w:rFonts w:ascii="Tahoma" w:hAnsi="Tahoma" w:cs="Times New Roman"/>
      <w:szCs w:val="20"/>
      <w14:ligatures w14:val="none"/>
    </w:rPr>
  </w:style>
  <w:style w:type="paragraph" w:styleId="985" w:customStyle="1">
    <w:name w:val="标题3"/>
    <w:basedOn w:val="826"/>
    <w:uiPriority w:val="99"/>
    <w:qFormat/>
    <w:pPr>
      <w:keepLines w:val="0"/>
      <w:keepNext w:val="0"/>
      <w:spacing w:line="360" w:lineRule="auto"/>
    </w:pPr>
    <w:rPr>
      <w:rFonts w:eastAsia="仿宋_GB2312"/>
      <w:b w:val="0"/>
      <w:bCs/>
      <w:sz w:val="30"/>
      <w:szCs w:val="32"/>
    </w:rPr>
  </w:style>
  <w:style w:type="paragraph" w:styleId="986" w:customStyle="1">
    <w:name w:val="表格文字"/>
    <w:basedOn w:val="823"/>
    <w:uiPriority w:val="99"/>
    <w:qFormat/>
    <w:pPr>
      <w:ind w:firstLine="200"/>
      <w:jc w:val="left"/>
      <w:spacing w:line="360" w:lineRule="auto"/>
    </w:pPr>
    <w:rPr>
      <w:rFonts w:ascii="Arial" w:hAnsi="Arial" w:cs="Times New Roman"/>
      <w:szCs w:val="20"/>
      <w14:ligatures w14:val="none"/>
    </w:rPr>
  </w:style>
  <w:style w:type="paragraph" w:styleId="987" w:customStyle="1">
    <w:name w:val="xl44"/>
    <w:basedOn w:val="8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sz w:val="20"/>
      <w:szCs w:val="20"/>
      <w14:ligatures w14:val="none"/>
    </w:rPr>
  </w:style>
  <w:style w:type="paragraph" w:styleId="988" w:customStyle="1">
    <w:name w:val="样式 段后: 0.5 行 左  0.75 字符"/>
    <w:basedOn w:val="823"/>
    <w:uiPriority w:val="99"/>
    <w:qFormat/>
    <w:pPr>
      <w:ind w:firstLine="420"/>
      <w:spacing w:line="360" w:lineRule="auto"/>
      <w:widowControl/>
    </w:pPr>
    <w:rPr>
      <w:rFonts w:ascii="Times New Roman" w:hAnsi="Arial" w:cs="Arial"/>
      <w14:ligatures w14:val="none"/>
    </w:rPr>
  </w:style>
  <w:style w:type="paragraph" w:styleId="989" w:customStyle="1">
    <w:name w:val="样式 标题 2第一章 标题 2Heading 2 HiddenHeading 2 CCBSheading 2H2h2..."/>
    <w:basedOn w:val="825"/>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0" w:customStyle="1">
    <w:name w:val="Char Char Char Char Char Char Char Char Char Char Char Char Char Char"/>
    <w:basedOn w:val="823"/>
    <w:uiPriority w:val="99"/>
    <w:qFormat/>
    <w:rPr>
      <w:rFonts w:ascii="Tahoma" w:hAnsi="Tahoma" w:cs="Times New Roman"/>
      <w:szCs w:val="20"/>
      <w14:ligatures w14:val="none"/>
    </w:rPr>
  </w:style>
  <w:style w:type="paragraph" w:styleId="991" w:customStyle="1">
    <w:name w:val="Char Char1 Char Char Char Char Char Char Char"/>
    <w:basedOn w:val="823"/>
    <w:uiPriority w:val="99"/>
    <w:qFormat/>
    <w:rPr>
      <w:rFonts w:ascii="Tahoma" w:hAnsi="Tahoma" w:cs="Tahoma"/>
      <w:szCs w:val="20"/>
      <w14:ligatures w14:val="none"/>
    </w:rPr>
  </w:style>
  <w:style w:type="paragraph" w:styleId="992" w:customStyle="1">
    <w:name w:val="Char Char Char Char Char Char Char Char Char Char Char"/>
    <w:basedOn w:val="823"/>
    <w:uiPriority w:val="99"/>
    <w:qFormat/>
    <w:rPr>
      <w:rFonts w:ascii="Tahoma" w:hAnsi="Tahoma" w:cs="Times New Roman"/>
      <w:szCs w:val="20"/>
      <w14:ligatures w14:val="none"/>
    </w:rPr>
  </w:style>
  <w:style w:type="paragraph" w:styleId="993" w:customStyle="1">
    <w:name w:val="条1"/>
    <w:basedOn w:val="823"/>
    <w:uiPriority w:val="99"/>
    <w:qFormat/>
    <w:pPr>
      <w:ind w:left="780" w:hanging="360"/>
      <w:spacing w:before="156" w:line="360" w:lineRule="auto"/>
      <w:tabs>
        <w:tab w:val="left" w:pos="780" w:leader="none"/>
      </w:tabs>
    </w:pPr>
    <w:rPr>
      <w:rFonts w:ascii="Times New Roman" w:hAnsi="Times New Roman" w:eastAsia="黑体" w:cs="Times New Roman"/>
      <w:szCs w:val="20"/>
      <w14:ligatures w14:val="none"/>
    </w:rPr>
  </w:style>
  <w:style w:type="paragraph" w:styleId="994" w:customStyle="1">
    <w:name w:val="font8"/>
    <w:basedOn w:val="823"/>
    <w:uiPriority w:val="99"/>
    <w:qFormat/>
    <w:pPr>
      <w:jc w:val="left"/>
      <w:spacing w:before="100" w:beforeAutospacing="1" w:after="100" w:afterAutospacing="1"/>
      <w:widowControl/>
    </w:pPr>
    <w:rPr>
      <w:rFonts w:cs="宋体"/>
      <w:b/>
      <w:bCs/>
      <w:i/>
      <w:iCs/>
      <w:sz w:val="20"/>
      <w:szCs w:val="20"/>
      <w14:ligatures w14:val="none"/>
    </w:rPr>
  </w:style>
  <w:style w:type="paragraph" w:styleId="995" w:customStyle="1">
    <w:name w:val="a0"/>
    <w:basedOn w:val="823"/>
    <w:uiPriority w:val="99"/>
    <w:qFormat/>
    <w:pPr>
      <w:spacing w:before="100" w:beforeAutospacing="1" w:after="100" w:afterAutospacing="1"/>
      <w:widowControl/>
    </w:pPr>
    <w:rPr>
      <w:rFonts w:cs="宋体"/>
      <w14:ligatures w14:val="none"/>
    </w:rPr>
  </w:style>
  <w:style w:type="paragraph" w:styleId="996" w:customStyle="1">
    <w:name w:val="xl58"/>
    <w:basedOn w:val="82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i/>
      <w:iCs/>
      <w:sz w:val="20"/>
      <w:szCs w:val="20"/>
      <w14:ligatures w14:val="none"/>
    </w:rPr>
  </w:style>
  <w:style w:type="paragraph" w:styleId="997" w:customStyle="1">
    <w:name w:val="xl43"/>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sz w:val="20"/>
      <w:szCs w:val="20"/>
      <w14:ligatures w14:val="none"/>
    </w:rPr>
  </w:style>
  <w:style w:type="paragraph" w:styleId="998" w:customStyle="1">
    <w:name w:val="Char"/>
    <w:basedOn w:val="823"/>
    <w:uiPriority w:val="99"/>
    <w:semiHidden/>
    <w:qFormat/>
    <w:pPr>
      <w:spacing w:line="360" w:lineRule="auto"/>
    </w:pPr>
    <w:rPr>
      <w:rFonts w:ascii="Tahoma" w:hAnsi="Tahoma" w:cs="Times New Roman"/>
      <w:szCs w:val="20"/>
      <w14:ligatures w14:val="none"/>
    </w:rPr>
  </w:style>
  <w:style w:type="paragraph" w:styleId="999" w:customStyle="1">
    <w:name w:val="Char2 Char Char Char Char Char Char1"/>
    <w:basedOn w:val="823"/>
    <w:uiPriority w:val="99"/>
    <w:qFormat/>
    <w:pPr>
      <w:ind w:hanging="425"/>
      <w:keepNext/>
      <w:spacing w:before="80" w:after="80"/>
      <w:widowControl/>
      <w:tabs>
        <w:tab w:val="left" w:pos="425" w:leader="none"/>
      </w:tabs>
    </w:pPr>
    <w:rPr>
      <w:rFonts w:ascii="Arial" w:hAnsi="Arial" w:cs="Arial"/>
      <w:sz w:val="20"/>
      <w:szCs w:val="20"/>
      <w14:ligatures w14:val="none"/>
    </w:rPr>
  </w:style>
  <w:style w:type="paragraph" w:styleId="1000" w:customStyle="1">
    <w:name w:val="font7"/>
    <w:basedOn w:val="823"/>
    <w:uiPriority w:val="99"/>
    <w:qFormat/>
    <w:pPr>
      <w:jc w:val="left"/>
      <w:spacing w:before="100" w:beforeAutospacing="1" w:after="100" w:afterAutospacing="1"/>
      <w:widowControl/>
    </w:pPr>
    <w:rPr>
      <w:rFonts w:cs="Times New Roman"/>
      <w:b/>
      <w:bCs/>
      <w14:ligatures w14:val="none"/>
    </w:rPr>
  </w:style>
  <w:style w:type="paragraph" w:styleId="1001" w:customStyle="1">
    <w:name w:val="正文文本缩进1"/>
    <w:basedOn w:val="823"/>
    <w:uiPriority w:val="99"/>
    <w:qFormat/>
    <w:pPr>
      <w:ind w:left="420"/>
      <w:spacing w:after="120"/>
    </w:pPr>
    <w:rPr>
      <w:rFonts w:ascii="Times New Roman" w:hAnsi="Times New Roman" w:cs="Times New Roman"/>
      <w14:ligatures w14:val="none"/>
    </w:rPr>
  </w:style>
  <w:style w:type="paragraph" w:styleId="1002" w:customStyle="1">
    <w:name w:val="默认段落字体 Para Char"/>
    <w:basedOn w:val="823"/>
    <w:uiPriority w:val="99"/>
    <w:qFormat/>
    <w:rPr>
      <w:rFonts w:ascii="Times New Roman" w:hAnsi="Times New Roman" w:cs="Times New Roman"/>
      <w14:ligatures w14:val="none"/>
    </w:rPr>
  </w:style>
  <w:style w:type="paragraph" w:styleId="1003" w:customStyle="1">
    <w:name w:val="Char Char Char Char Char Char Char"/>
    <w:basedOn w:val="823"/>
    <w:uiPriority w:val="99"/>
    <w:qFormat/>
    <w:pPr>
      <w:jc w:val="left"/>
    </w:pPr>
    <w:rPr>
      <w:rFonts w:ascii="Tahoma" w:hAnsi="Tahoma" w:cs="Times New Roman"/>
      <w:szCs w:val="20"/>
      <w14:ligatures w14:val="none"/>
    </w:rPr>
  </w:style>
  <w:style w:type="paragraph" w:styleId="1004" w:customStyle="1">
    <w:name w:val="符号与编号 Char Char"/>
    <w:basedOn w:val="823"/>
    <w:uiPriority w:val="99"/>
    <w:qFormat/>
    <w:pPr>
      <w:ind w:left="839" w:hanging="419"/>
      <w:spacing w:line="400" w:lineRule="atLeast"/>
      <w:tabs>
        <w:tab w:val="left" w:pos="840" w:leader="none"/>
      </w:tabs>
    </w:pPr>
    <w:rPr>
      <w:rFonts w:ascii="Times New Roman" w:hAnsi="Times New Roman" w:cs="Times New Roman"/>
      <w14:ligatures w14:val="none"/>
    </w:rPr>
  </w:style>
  <w:style w:type="paragraph" w:styleId="1005" w:customStyle="1">
    <w:name w:val="Char1"/>
    <w:basedOn w:val="823"/>
    <w:uiPriority w:val="99"/>
    <w:qFormat/>
    <w:rPr>
      <w:rFonts w:ascii="仿宋_GB2312" w:eastAsia="仿宋_GB2312" w:cs="宋体"/>
      <w:b/>
      <w:sz w:val="32"/>
      <w:szCs w:val="32"/>
      <w14:ligatures w14:val="none"/>
    </w:rPr>
  </w:style>
  <w:style w:type="paragraph" w:styleId="1006" w:customStyle="1">
    <w:name w:val="样式2"/>
    <w:basedOn w:val="823"/>
    <w:uiPriority w:val="99"/>
    <w:qFormat/>
    <w:pPr>
      <w:ind w:left="200"/>
      <w:spacing w:line="360" w:lineRule="auto"/>
    </w:pPr>
    <w:rPr>
      <w:rFonts w:cs="Times New Roman"/>
      <w:b/>
      <w14:ligatures w14:val="none"/>
    </w:rPr>
  </w:style>
  <w:style w:type="paragraph" w:styleId="1007" w:customStyle="1">
    <w:name w:val="正文 + 宋体"/>
    <w:basedOn w:val="823"/>
    <w:uiPriority w:val="99"/>
    <w:qFormat/>
    <w:pPr>
      <w:ind w:firstLine="420"/>
      <w:spacing w:line="360" w:lineRule="auto"/>
    </w:pPr>
    <w:rPr>
      <w:rFonts w:ascii="Times New Roman" w:hAnsi="Times New Roman" w:cs="Times New Roman"/>
      <w14:ligatures w14:val="none"/>
    </w:rPr>
  </w:style>
  <w:style w:type="paragraph" w:styleId="1008" w:customStyle="1">
    <w:name w:val="样式 段后: 0.25 行"/>
    <w:basedOn w:val="823"/>
    <w:uiPriority w:val="99"/>
    <w:qFormat/>
    <w:pPr>
      <w:ind w:firstLine="420"/>
      <w:jc w:val="left"/>
      <w:spacing w:line="300" w:lineRule="auto"/>
      <w:widowControl/>
    </w:pPr>
    <w:rPr>
      <w:rFonts w:ascii="Arial" w:hAnsi="Arial" w:cs="宋体"/>
      <w:sz w:val="22"/>
      <w:szCs w:val="20"/>
      <w:lang w:eastAsia="en-US" w:bidi="en-US"/>
      <w14:ligatures w14:val="none"/>
    </w:rPr>
  </w:style>
  <w:style w:type="paragraph" w:styleId="1009" w:customStyle="1">
    <w:name w:val="小四 段落 宋体 Char Char Char Char"/>
    <w:basedOn w:val="823"/>
    <w:uiPriority w:val="99"/>
    <w:qFormat/>
    <w:pPr>
      <w:ind w:right="-33" w:firstLine="480"/>
      <w:jc w:val="left"/>
      <w:spacing w:line="360" w:lineRule="auto"/>
    </w:pPr>
    <w:rPr>
      <w:rFonts w:ascii="Times New Roman" w:hAnsi="Times New Roman" w:cs="Times New Roman"/>
      <w14:ligatures w14:val="none"/>
    </w:rPr>
  </w:style>
  <w:style w:type="paragraph" w:styleId="1010" w:customStyle="1">
    <w:name w:val="xl25"/>
    <w:basedOn w:val="823"/>
    <w:uiPriority w:val="99"/>
    <w:qFormat/>
    <w:pPr>
      <w:jc w:val="center"/>
      <w:spacing w:before="100" w:beforeAutospacing="1" w:after="100" w:afterAutospacing="1"/>
      <w:widowControl/>
      <w:pBdr>
        <w:right w:val="single" w:color="auto" w:sz="4" w:space="0"/>
      </w:pBdr>
    </w:pPr>
    <w:rPr>
      <w:rFonts w:ascii="Times New Roman" w:hAnsi="Times New Roman" w:cs="Times New Roman"/>
      <w14:ligatures w14:val="none"/>
    </w:rPr>
  </w:style>
  <w:style w:type="paragraph" w:styleId="1011" w:customStyle="1">
    <w:name w:val="xl47"/>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14:ligatures w14:val="none"/>
    </w:rPr>
  </w:style>
  <w:style w:type="paragraph" w:styleId="1012" w:customStyle="1">
    <w:name w:val="Table Text Char"/>
    <w:uiPriority w:val="99"/>
    <w:qFormat/>
    <w:pPr>
      <w:spacing w:before="80" w:after="80"/>
    </w:pPr>
    <w:rPr>
      <w:rFonts w:ascii="Arial" w:hAnsi="Arial" w:eastAsia="宋体" w:cs="Arial"/>
      <w:sz w:val="18"/>
      <w:szCs w:val="28"/>
      <w:lang w:val="en-US" w:eastAsia="zh-CN" w:bidi="ar-SA"/>
    </w:rPr>
  </w:style>
  <w:style w:type="paragraph" w:styleId="1013" w:customStyle="1">
    <w:name w:val="Bullets L1"/>
    <w:basedOn w:val="823"/>
    <w:uiPriority w:val="99"/>
    <w:qFormat/>
    <w:pPr>
      <w:numPr>
        <w:ilvl w:val="0"/>
        <w:numId w:val="2"/>
      </w:numPr>
      <w:jc w:val="left"/>
      <w:spacing w:before="60" w:after="60"/>
      <w:widowControl/>
    </w:pPr>
    <w:rPr>
      <w:rFonts w:ascii="Arial" w:hAnsi="Arial" w:cs="Times New Roman"/>
      <w:sz w:val="20"/>
      <w:szCs w:val="20"/>
      <w14:ligatures w14:val="none"/>
    </w:rPr>
  </w:style>
  <w:style w:type="paragraph" w:styleId="1014" w:customStyle="1">
    <w:name w:val="正文格式"/>
    <w:basedOn w:val="823"/>
    <w:uiPriority w:val="99"/>
    <w:qFormat/>
    <w:pPr>
      <w:ind w:left="178" w:right="44" w:hanging="178"/>
      <w:jc w:val="left"/>
      <w:spacing w:line="360" w:lineRule="auto"/>
      <w:widowControl/>
    </w:pPr>
    <w:rPr>
      <w:rFonts w:cs="Times New Roman"/>
      <w:bCs/>
      <w14:ligatures w14:val="none"/>
    </w:rPr>
  </w:style>
  <w:style w:type="paragraph" w:styleId="1015" w:customStyle="1">
    <w:name w:val="正文文本 21"/>
    <w:basedOn w:val="823"/>
    <w:uiPriority w:val="99"/>
    <w:qFormat/>
    <w:pPr>
      <w:ind w:left="720" w:hanging="720"/>
      <w:widowControl/>
    </w:pPr>
    <w:rPr>
      <w:rFonts w:ascii="Times New Roman" w:hAnsi="Times New Roman" w:cs="Times New Roman"/>
      <w:szCs w:val="20"/>
      <w:lang w:val="en-GB"/>
      <w14:ligatures w14:val="none"/>
    </w:rPr>
  </w:style>
  <w:style w:type="paragraph" w:styleId="1016" w:customStyle="1">
    <w:name w:val="flNote"/>
    <w:basedOn w:val="823"/>
    <w:uiPriority w:val="99"/>
    <w:qFormat/>
    <w:pPr>
      <w:jc w:val="center"/>
      <w:spacing w:before="567" w:line="360" w:lineRule="atLeast"/>
    </w:pPr>
    <w:rPr>
      <w:rFonts w:ascii="Times New Roman" w:hAnsi="Times New Roman" w:eastAsia="黑体" w:cs="Times New Roman"/>
      <w:b/>
      <w:szCs w:val="20"/>
      <w14:ligatures w14:val="none"/>
    </w:rPr>
  </w:style>
  <w:style w:type="paragraph" w:styleId="1017" w:customStyle="1">
    <w:name w:val="样式 标题 3H3sect1.2.3BOD 0Heading 3 - oldh3l3CTLevel 3 Head..."/>
    <w:basedOn w:val="826"/>
    <w:uiPriority w:val="99"/>
    <w:qFormat/>
    <w:pPr>
      <w:jc w:val="left"/>
    </w:pPr>
    <w:rPr>
      <w:rFonts w:cs="宋体"/>
      <w:bCs/>
      <w:sz w:val="30"/>
    </w:rPr>
  </w:style>
  <w:style w:type="paragraph" w:styleId="1018" w:customStyle="1">
    <w:name w:val="xl60"/>
    <w:basedOn w:val="8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19" w:customStyle="1">
    <w:name w:val="a"/>
    <w:basedOn w:val="823"/>
    <w:uiPriority w:val="99"/>
    <w:qFormat/>
    <w:pPr>
      <w:spacing w:before="100" w:beforeAutospacing="1" w:after="100" w:afterAutospacing="1"/>
      <w:widowControl/>
    </w:pPr>
    <w:rPr>
      <w:rFonts w:cs="宋体"/>
      <w14:ligatures w14:val="none"/>
    </w:rPr>
  </w:style>
  <w:style w:type="paragraph" w:styleId="1020" w:customStyle="1">
    <w:name w:val="项目符号，二级"/>
    <w:basedOn w:val="1014"/>
    <w:next w:val="1014"/>
    <w:uiPriority w:val="99"/>
    <w:qFormat/>
    <w:pPr>
      <w:ind w:left="1337" w:right="-27" w:firstLine="480"/>
      <w:tabs>
        <w:tab w:val="left" w:pos="567" w:leader="none"/>
        <w:tab w:val="left" w:pos="1211" w:leader="none"/>
        <w:tab w:val="left" w:pos="1337" w:leader="none"/>
      </w:tabs>
    </w:pPr>
    <w:rPr>
      <w:bCs w:val="0"/>
      <w:color w:val="000000"/>
      <w:szCs w:val="24"/>
    </w:rPr>
  </w:style>
  <w:style w:type="paragraph" w:styleId="1021" w:customStyle="1">
    <w:name w:val="方案正文"/>
    <w:basedOn w:val="823"/>
    <w:uiPriority w:val="99"/>
    <w:qFormat/>
    <w:pPr>
      <w:ind w:firstLine="359"/>
      <w:jc w:val="left"/>
      <w:spacing w:before="156" w:line="360" w:lineRule="auto"/>
    </w:pPr>
    <w:rPr>
      <w:rFonts w:ascii="Arial" w:hAnsi="Arial" w:cs="宋体"/>
      <w14:ligatures w14:val="none"/>
    </w:rPr>
  </w:style>
  <w:style w:type="paragraph" w:styleId="1022" w:customStyle="1">
    <w:name w:val="标题3，章节第三层"/>
    <w:basedOn w:val="823"/>
    <w:next w:val="1014"/>
    <w:uiPriority w:val="99"/>
    <w:qFormat/>
    <w:pPr>
      <w:spacing w:before="78" w:line="300" w:lineRule="auto"/>
      <w:outlineLvl w:val="2"/>
    </w:pPr>
    <w:rPr>
      <w:rFonts w:ascii="Arial" w:hAnsi="Arial" w:eastAsia="华文细黑" w:cs="Times New Roman"/>
      <w:sz w:val="30"/>
      <w14:ligatures w14:val="none"/>
    </w:rPr>
  </w:style>
  <w:style w:type="paragraph" w:styleId="1023" w:customStyle="1">
    <w:name w:val="段落"/>
    <w:basedOn w:val="823"/>
    <w:uiPriority w:val="99"/>
    <w:qFormat/>
    <w:pPr>
      <w:ind w:firstLine="480"/>
      <w:spacing w:line="460" w:lineRule="exact"/>
    </w:pPr>
    <w:rPr>
      <w:rFonts w:ascii="Times New Roman" w:hAnsi="Times New Roman" w:cs="Times New Roman"/>
      <w:szCs w:val="20"/>
      <w14:ligatures w14:val="none"/>
    </w:rPr>
  </w:style>
  <w:style w:type="paragraph" w:styleId="1024" w:customStyle="1">
    <w:name w:val="正文11"/>
    <w:basedOn w:val="823"/>
    <w:next w:val="823"/>
    <w:uiPriority w:val="99"/>
    <w:qFormat/>
    <w:pPr>
      <w:ind w:firstLine="510"/>
      <w:spacing w:before="156" w:line="360" w:lineRule="auto"/>
    </w:pPr>
    <w:rPr>
      <w:rFonts w:ascii="Times New Roman" w:hAnsi="Times New Roman" w:cs="Times New Roman"/>
      <w:szCs w:val="20"/>
      <w14:ligatures w14:val="none"/>
    </w:rPr>
  </w:style>
  <w:style w:type="paragraph" w:styleId="1025" w:customStyle="1">
    <w:name w:val="样式3"/>
    <w:basedOn w:val="823"/>
    <w:next w:val="823"/>
    <w:uiPriority w:val="99"/>
    <w:qFormat/>
    <w:pPr>
      <w:spacing w:line="360" w:lineRule="auto"/>
    </w:pPr>
    <w:rPr>
      <w:rFonts w:ascii="Times New Roman" w:hAnsi="Times New Roman" w:cs="Times New Roman"/>
      <w:szCs w:val="20"/>
      <w14:ligatures w14:val="none"/>
    </w:rPr>
  </w:style>
  <w:style w:type="paragraph" w:styleId="1026" w:customStyle="1">
    <w:name w:val="font6"/>
    <w:basedOn w:val="823"/>
    <w:uiPriority w:val="99"/>
    <w:qFormat/>
    <w:pPr>
      <w:jc w:val="left"/>
      <w:spacing w:before="100" w:beforeAutospacing="1" w:after="100" w:afterAutospacing="1"/>
      <w:widowControl/>
    </w:pPr>
    <w:rPr>
      <w:rFonts w:cs="宋体"/>
      <w:b/>
      <w:bCs/>
      <w:sz w:val="20"/>
      <w:szCs w:val="20"/>
      <w14:ligatures w14:val="none"/>
    </w:rPr>
  </w:style>
  <w:style w:type="paragraph" w:styleId="1027" w:customStyle="1">
    <w:name w:val="普通文字"/>
    <w:basedOn w:val="823"/>
    <w:next w:val="823"/>
    <w:uiPriority w:val="99"/>
    <w:qFormat/>
    <w:rPr>
      <w:rFonts w:cs="宋体"/>
      <w:szCs w:val="20"/>
      <w14:ligatures w14:val="none"/>
    </w:rPr>
  </w:style>
  <w:style w:type="paragraph" w:styleId="1028" w:customStyle="1">
    <w:name w:val="标准文本"/>
    <w:basedOn w:val="823"/>
    <w:uiPriority w:val="99"/>
    <w:qFormat/>
    <w:pPr>
      <w:ind w:firstLine="480"/>
      <w:spacing w:line="360" w:lineRule="auto"/>
    </w:pPr>
    <w:rPr>
      <w:rFonts w:ascii="Times New Roman" w:hAnsi="Times New Roman" w:cs="宋体"/>
      <w14:ligatures w14:val="none"/>
    </w:rPr>
  </w:style>
  <w:style w:type="paragraph" w:styleId="1029" w:customStyle="1">
    <w:name w:val="段"/>
    <w:uiPriority w:val="99"/>
    <w:qFormat/>
    <w:pPr>
      <w:ind w:firstLine="200"/>
      <w:jc w:val="both"/>
    </w:pPr>
    <w:rPr>
      <w:rFonts w:ascii="宋体" w:hAnsi="Times New Roman" w:eastAsia="宋体" w:cs="Times New Roman"/>
      <w:sz w:val="21"/>
      <w:lang w:val="en-US" w:eastAsia="zh-CN" w:bidi="ar-SA"/>
    </w:rPr>
  </w:style>
  <w:style w:type="paragraph" w:styleId="1030" w:customStyle="1">
    <w:name w:val="正文表标题"/>
    <w:next w:val="1029"/>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1" w:customStyle="1">
    <w:name w:val="xl33"/>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32" w:customStyle="1">
    <w:name w:val="表格1"/>
    <w:basedOn w:val="823"/>
    <w:uiPriority w:val="99"/>
    <w:qFormat/>
    <w:rPr>
      <w:rFonts w:hAnsi="Times New Roman" w:cs="Times New Roman"/>
      <w14:ligatures w14:val="none"/>
    </w:rPr>
  </w:style>
  <w:style w:type="paragraph" w:styleId="1033" w:customStyle="1">
    <w:name w:val="正文--表格内正文"/>
    <w:basedOn w:val="823"/>
    <w:uiPriority w:val="99"/>
    <w:qFormat/>
    <w:pPr>
      <w:jc w:val="center"/>
      <w:spacing w:line="0" w:lineRule="atLeast"/>
    </w:pPr>
    <w:rPr>
      <w:rFonts w:cs="Times New Roman"/>
      <w:color w:val="000000"/>
      <w14:ligatures w14:val="none"/>
    </w:rPr>
  </w:style>
  <w:style w:type="paragraph" w:styleId="1034" w:customStyle="1">
    <w:name w:val="font9"/>
    <w:basedOn w:val="823"/>
    <w:uiPriority w:val="99"/>
    <w:qFormat/>
    <w:pPr>
      <w:jc w:val="left"/>
      <w:spacing w:before="100" w:beforeAutospacing="1" w:after="100" w:afterAutospacing="1"/>
      <w:widowControl/>
    </w:pPr>
    <w:rPr>
      <w:rFonts w:ascii="Times New Roman" w:hAnsi="Times New Roman" w:cs="Times New Roman"/>
      <w:b/>
      <w:bCs/>
      <w:sz w:val="20"/>
      <w:szCs w:val="20"/>
      <w14:ligatures w14:val="none"/>
    </w:rPr>
  </w:style>
  <w:style w:type="paragraph" w:styleId="1035" w:customStyle="1">
    <w:name w:val="xl27"/>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36" w:customStyle="1">
    <w:name w:val="标题4，章节第四层"/>
    <w:basedOn w:val="823"/>
    <w:next w:val="823"/>
    <w:uiPriority w:val="99"/>
    <w:qFormat/>
    <w:pPr>
      <w:spacing w:line="360" w:lineRule="auto"/>
      <w:tabs>
        <w:tab w:val="left" w:pos="0" w:leader="none"/>
      </w:tabs>
      <w:outlineLvl w:val="3"/>
    </w:pPr>
    <w:rPr>
      <w:rFonts w:cs="Times New Roman"/>
      <w:b/>
      <w14:ligatures w14:val="none"/>
    </w:rPr>
  </w:style>
  <w:style w:type="paragraph" w:styleId="1037" w:customStyle="1">
    <w:name w:val="Char Char1 Char"/>
    <w:basedOn w:val="823"/>
    <w:uiPriority w:val="99"/>
    <w:qFormat/>
    <w:pPr>
      <w:jc w:val="left"/>
      <w:spacing w:after="160" w:line="240" w:lineRule="exact"/>
      <w:widowControl/>
    </w:pPr>
    <w:rPr>
      <w:rFonts w:ascii="Verdana" w:hAnsi="Verdana" w:cs="Times New Roman"/>
      <w:sz w:val="20"/>
      <w:szCs w:val="20"/>
      <w:lang w:eastAsia="en-US"/>
      <w14:ligatures w14:val="none"/>
    </w:rPr>
  </w:style>
  <w:style w:type="paragraph" w:styleId="1038"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039" w:customStyle="1">
    <w:name w:val="xl54"/>
    <w:basedOn w:val="8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cs="宋体"/>
      <w:b/>
      <w:bCs/>
      <w:sz w:val="20"/>
      <w:szCs w:val="20"/>
      <w14:ligatures w14:val="none"/>
    </w:rPr>
  </w:style>
  <w:style w:type="paragraph" w:styleId="1040" w:customStyle="1">
    <w:name w:val="Char Char1"/>
    <w:basedOn w:val="823"/>
    <w:uiPriority w:val="99"/>
    <w:qFormat/>
    <w:rPr>
      <w:rFonts w:ascii="Tahoma" w:hAnsi="Tahoma" w:cs="Tahoma"/>
      <w:szCs w:val="20"/>
      <w14:ligatures w14:val="none"/>
    </w:rPr>
  </w:style>
  <w:style w:type="paragraph" w:styleId="1041" w:customStyle="1">
    <w:name w:val="正文 首行缩进:  2 字符 Char Char"/>
    <w:basedOn w:val="823"/>
    <w:uiPriority w:val="99"/>
    <w:qFormat/>
    <w:pPr>
      <w:ind w:firstLine="480"/>
      <w:spacing w:line="360" w:lineRule="auto"/>
    </w:pPr>
    <w:rPr>
      <w:rFonts w:ascii="楷体_GB2312" w:hAnsi="Times New Roman" w:eastAsia="楷体_GB2312" w:cs="Times New Roman"/>
      <w:bCs/>
      <w14:ligatures w14:val="none"/>
    </w:rPr>
  </w:style>
  <w:style w:type="paragraph" w:styleId="1042" w:customStyle="1">
    <w:name w:val="项目符号：一级"/>
    <w:basedOn w:val="1014"/>
    <w:next w:val="1014"/>
    <w:uiPriority w:val="99"/>
    <w:qFormat/>
    <w:pPr>
      <w:ind w:right="-134"/>
    </w:pPr>
    <w:rPr>
      <w:bCs w:val="0"/>
    </w:rPr>
  </w:style>
  <w:style w:type="paragraph" w:styleId="1043" w:customStyle="1">
    <w:name w:val="xl62"/>
    <w:basedOn w:val="8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44" w:customStyle="1">
    <w:name w:val="Char Char Char Char Char Char Char Char Char Char Char Char Char Char Char Char Char Char Char Char Char Char Char"/>
    <w:basedOn w:val="823"/>
    <w:uiPriority w:val="99"/>
    <w:qFormat/>
    <w:rPr>
      <w:rFonts w:ascii="Tahoma" w:hAnsi="Tahoma" w:cs="Times New Roman"/>
      <w:szCs w:val="20"/>
      <w14:ligatures w14:val="none"/>
    </w:rPr>
  </w:style>
  <w:style w:type="paragraph" w:styleId="1045" w:customStyle="1">
    <w:name w:val="xl28"/>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46" w:customStyle="1">
    <w:name w:val="xl56"/>
    <w:basedOn w:val="8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47" w:customStyle="1">
    <w:name w:val="font14"/>
    <w:basedOn w:val="823"/>
    <w:uiPriority w:val="99"/>
    <w:qFormat/>
    <w:pPr>
      <w:jc w:val="left"/>
      <w:spacing w:before="100" w:beforeAutospacing="1" w:after="100" w:afterAutospacing="1"/>
      <w:widowControl/>
    </w:pPr>
    <w:rPr>
      <w:rFonts w:ascii="Times New Roman" w:hAnsi="Times New Roman" w:cs="Times New Roman"/>
      <w:sz w:val="36"/>
      <w:szCs w:val="36"/>
      <w14:ligatures w14:val="none"/>
    </w:rPr>
  </w:style>
  <w:style w:type="paragraph" w:styleId="1048" w:customStyle="1">
    <w:name w:val="大标题"/>
    <w:basedOn w:val="823"/>
    <w:next w:val="823"/>
    <w:uiPriority w:val="99"/>
    <w:qFormat/>
    <w:pPr>
      <w:ind w:hanging="420"/>
      <w:pageBreakBefore/>
      <w:spacing w:line="360" w:lineRule="auto"/>
      <w:tabs>
        <w:tab w:val="left" w:pos="420" w:leader="none"/>
      </w:tabs>
      <w:outlineLvl w:val="0"/>
    </w:pPr>
    <w:rPr>
      <w:rFonts w:ascii="Times New Roman" w:hAnsi="Times New Roman" w:cs="Times New Roman"/>
      <w:b/>
      <w:iCs/>
      <w:sz w:val="44"/>
      <w14:ligatures w14:val="none"/>
    </w:rPr>
  </w:style>
  <w:style w:type="paragraph" w:styleId="1049" w:customStyle="1">
    <w:name w:val="正文缩进2字符"/>
    <w:basedOn w:val="823"/>
    <w:uiPriority w:val="99"/>
    <w:qFormat/>
    <w:pPr>
      <w:ind w:firstLine="200"/>
      <w:spacing w:line="300" w:lineRule="auto"/>
    </w:pPr>
    <w:rPr>
      <w:rFonts w:ascii="仿宋_GB2312" w:hAnsi="Times New Roman" w:eastAsia="仿宋_GB2312" w:cs="Times New Roman"/>
      <w:sz w:val="32"/>
      <w:szCs w:val="32"/>
      <w14:ligatures w14:val="none"/>
    </w:rPr>
  </w:style>
  <w:style w:type="paragraph" w:styleId="1050" w:customStyle="1">
    <w:name w:val="彩色底纹1"/>
    <w:uiPriority w:val="99"/>
    <w:semiHidden/>
    <w:qFormat/>
    <w:rPr>
      <w:rFonts w:ascii="Times New Roman" w:hAnsi="Times New Roman" w:eastAsia="宋体" w:cs="Times New Roman"/>
      <w:sz w:val="21"/>
      <w:szCs w:val="24"/>
      <w:lang w:val="en-US" w:eastAsia="zh-CN" w:bidi="ar-SA"/>
    </w:rPr>
  </w:style>
  <w:style w:type="paragraph" w:styleId="1051" w:customStyle="1">
    <w:name w:val="xl48"/>
    <w:basedOn w:val="8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sz w:val="20"/>
      <w:szCs w:val="20"/>
      <w14:ligatures w14:val="none"/>
    </w:rPr>
  </w:style>
  <w:style w:type="paragraph" w:styleId="1052" w:customStyle="1">
    <w:name w:val="默认段落字体 Para Char Char Char Char Char Char Char Char Char1 Char Char Char Char Char Char Char"/>
    <w:basedOn w:val="842"/>
    <w:uiPriority w:val="99"/>
    <w:qFormat/>
  </w:style>
  <w:style w:type="paragraph" w:styleId="1053" w:customStyle="1">
    <w:name w:val="Char Char Char Char Char Char Char Char"/>
    <w:basedOn w:val="823"/>
    <w:uiPriority w:val="99"/>
    <w:qFormat/>
    <w:rPr>
      <w:rFonts w:ascii="Tahoma" w:hAnsi="Tahoma" w:cs="Tahoma"/>
      <w:szCs w:val="20"/>
      <w14:ligatures w14:val="none"/>
    </w:rPr>
  </w:style>
  <w:style w:type="paragraph" w:styleId="1054" w:customStyle="1">
    <w:name w:val="xl49"/>
    <w:basedOn w:val="82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sz w:val="20"/>
      <w:szCs w:val="20"/>
      <w14:ligatures w14:val="none"/>
    </w:rPr>
  </w:style>
  <w:style w:type="paragraph" w:styleId="1055" w:customStyle="1">
    <w:name w:val="xl42"/>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56" w:customStyle="1">
    <w:name w:val="xl38"/>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57" w:customStyle="1">
    <w:name w:val="7"/>
    <w:basedOn w:val="823"/>
    <w:next w:val="877"/>
    <w:uiPriority w:val="99"/>
    <w:qFormat/>
    <w:pPr>
      <w:jc w:val="left"/>
      <w:spacing w:before="100" w:beforeAutospacing="1" w:after="100" w:afterAutospacing="1"/>
      <w:widowControl/>
    </w:pPr>
    <w:rPr>
      <w:rFonts w:cs="Times New Roman"/>
      <w:szCs w:val="20"/>
      <w14:ligatures w14:val="none"/>
    </w:rPr>
  </w:style>
  <w:style w:type="paragraph" w:styleId="1058" w:customStyle="1">
    <w:name w:val="p0"/>
    <w:basedOn w:val="823"/>
    <w:uiPriority w:val="99"/>
    <w:qFormat/>
    <w:pPr>
      <w:jc w:val="left"/>
      <w:spacing w:before="100" w:beforeAutospacing="1" w:after="100" w:afterAutospacing="1"/>
      <w:widowControl/>
    </w:pPr>
    <w:rPr>
      <w:rFonts w:cs="宋体"/>
      <w14:ligatures w14:val="none"/>
    </w:rPr>
  </w:style>
  <w:style w:type="paragraph" w:styleId="1059" w:customStyle="1">
    <w:name w:val="列出段落2"/>
    <w:basedOn w:val="823"/>
    <w:uiPriority w:val="99"/>
    <w:qFormat/>
    <w:pPr>
      <w:ind w:left="720"/>
      <w:jc w:val="left"/>
      <w:widowControl/>
    </w:pPr>
    <w:rPr>
      <w:rFonts w:ascii="Arial" w:hAnsi="Arial" w:eastAsia="黑体" w:cs="Arial"/>
      <w:lang w:eastAsia="en-US"/>
      <w14:ligatures w14:val="none"/>
    </w:rPr>
  </w:style>
  <w:style w:type="paragraph" w:styleId="1060" w:customStyle="1">
    <w:name w:val="Pa6"/>
    <w:basedOn w:val="823"/>
    <w:next w:val="823"/>
    <w:uiPriority w:val="99"/>
    <w:qFormat/>
    <w:pPr>
      <w:jc w:val="left"/>
      <w:spacing w:line="241" w:lineRule="atLeast"/>
    </w:pPr>
    <w:rPr>
      <w:rFonts w:ascii="汉仪大黑简" w:hAnsi="Times New Roman" w:eastAsia="汉仪大黑简" w:cs="Times New Roman"/>
      <w14:ligatures w14:val="none"/>
    </w:rPr>
  </w:style>
  <w:style w:type="paragraph" w:styleId="1061" w:customStyle="1">
    <w:name w:val="马刚标题3"/>
    <w:basedOn w:val="823"/>
    <w:next w:val="823"/>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Cs w:val="20"/>
      <w14:ligatures w14:val="none"/>
    </w:rPr>
  </w:style>
  <w:style w:type="paragraph" w:styleId="1062" w:customStyle="1">
    <w:name w:val="样式4 Char"/>
    <w:basedOn w:val="823"/>
    <w:uiPriority w:val="99"/>
    <w:qFormat/>
    <w:pPr>
      <w:ind w:firstLine="480"/>
      <w:jc w:val="left"/>
      <w:spacing w:line="360" w:lineRule="auto"/>
      <w:widowControl/>
    </w:pPr>
    <w:rPr>
      <w:rFonts w:ascii="Times New Roman" w:hAnsi="Times New Roman" w:cs="宋体"/>
      <w:color w:val="000000"/>
      <w14:ligatures w14:val="none"/>
    </w:rPr>
  </w:style>
  <w:style w:type="paragraph" w:styleId="1063" w:customStyle="1">
    <w:name w:val="正文文本 22"/>
    <w:basedOn w:val="823"/>
    <w:uiPriority w:val="99"/>
    <w:qFormat/>
    <w:pPr>
      <w:ind w:left="720" w:hanging="720"/>
      <w:widowControl/>
    </w:pPr>
    <w:rPr>
      <w:rFonts w:ascii="Times New Roman" w:hAnsi="Times New Roman" w:cs="Times New Roman"/>
      <w:szCs w:val="20"/>
      <w:lang w:val="en-GB"/>
      <w14:ligatures w14:val="none"/>
    </w:rPr>
  </w:style>
  <w:style w:type="paragraph" w:styleId="1064" w:customStyle="1">
    <w:name w:val="font13"/>
    <w:basedOn w:val="823"/>
    <w:uiPriority w:val="99"/>
    <w:qFormat/>
    <w:pPr>
      <w:jc w:val="left"/>
      <w:spacing w:before="100" w:beforeAutospacing="1" w:after="100" w:afterAutospacing="1"/>
      <w:widowControl/>
    </w:pPr>
    <w:rPr>
      <w:rFonts w:ascii="Times New Roman" w:hAnsi="Times New Roman" w:cs="Times New Roman"/>
      <w:i/>
      <w:iCs/>
      <w:sz w:val="36"/>
      <w:szCs w:val="36"/>
      <w14:ligatures w14:val="none"/>
    </w:rPr>
  </w:style>
  <w:style w:type="paragraph" w:styleId="1065" w:customStyle="1">
    <w:name w:val="章标题"/>
    <w:next w:val="1029"/>
    <w:uiPriority w:val="99"/>
    <w:qFormat/>
    <w:pPr>
      <w:jc w:val="both"/>
      <w:outlineLvl w:val="1"/>
    </w:pPr>
    <w:rPr>
      <w:rFonts w:ascii="Times New Roman" w:hAnsi="Times New Roman" w:eastAsia="黑体" w:cs="Times New Roman"/>
      <w:sz w:val="21"/>
      <w:lang w:val="en-US" w:eastAsia="zh-CN" w:bidi="ar-SA"/>
    </w:rPr>
  </w:style>
  <w:style w:type="paragraph" w:styleId="1066" w:customStyle="1">
    <w:name w:val="xl36"/>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67" w:customStyle="1">
    <w:name w:val="Char Char Char Char Char Char"/>
    <w:basedOn w:val="823"/>
    <w:uiPriority w:val="99"/>
    <w:qFormat/>
    <w:rPr>
      <w:rFonts w:ascii="Tahoma" w:hAnsi="Tahoma" w:cs="Tahoma"/>
      <w:szCs w:val="20"/>
      <w14:ligatures w14:val="none"/>
    </w:rPr>
  </w:style>
  <w:style w:type="paragraph" w:styleId="1068" w:customStyle="1">
    <w:name w:val="正文lzq"/>
    <w:basedOn w:val="823"/>
    <w:uiPriority w:val="99"/>
    <w:qFormat/>
    <w:pPr>
      <w:ind w:firstLine="480"/>
      <w:spacing w:line="360" w:lineRule="auto"/>
    </w:pPr>
    <w:rPr>
      <w:rFonts w:ascii="Times New Roman" w:hAnsi="Times New Roman" w:cs="Times New Roman"/>
      <w:szCs w:val="20"/>
      <w14:ligatures w14:val="none"/>
    </w:rPr>
  </w:style>
  <w:style w:type="paragraph" w:styleId="1069" w:customStyle="1">
    <w:name w:val="xl51"/>
    <w:basedOn w:val="8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70" w:customStyle="1">
    <w:name w:val="小四 段落 宋体"/>
    <w:basedOn w:val="840"/>
    <w:uiPriority w:val="99"/>
    <w:qFormat/>
    <w:pPr>
      <w:ind w:left="113" w:right="113" w:firstLine="425"/>
      <w:jc w:val="left"/>
      <w:spacing w:line="360" w:lineRule="auto"/>
      <w:tabs>
        <w:tab w:val="clear" w:pos="2952" w:leader="none"/>
      </w:tabs>
    </w:pPr>
  </w:style>
  <w:style w:type="paragraph" w:styleId="1071" w:customStyle="1">
    <w:name w:val="符号与编号"/>
    <w:basedOn w:val="823"/>
    <w:uiPriority w:val="99"/>
    <w:qFormat/>
    <w:pPr>
      <w:ind w:left="900" w:hanging="420"/>
      <w:spacing w:line="400" w:lineRule="atLeast"/>
      <w:tabs>
        <w:tab w:val="left" w:pos="900" w:leader="none"/>
      </w:tabs>
    </w:pPr>
    <w:rPr>
      <w:rFonts w:ascii="Times New Roman" w:hAnsi="Times New Roman" w:cs="Times New Roman"/>
      <w14:ligatures w14:val="none"/>
    </w:rPr>
  </w:style>
  <w:style w:type="paragraph" w:styleId="1072" w:customStyle="1">
    <w:name w:val="Normal1"/>
    <w:basedOn w:val="823"/>
    <w:uiPriority w:val="99"/>
    <w:qFormat/>
    <w:rPr>
      <w:rFonts w:ascii="Calibri" w:hAnsi="Calibri" w:eastAsia="Calibri" w:cs="宋体"/>
      <w:szCs w:val="20"/>
      <w:lang w:val="zh-CN"/>
      <w14:ligatures w14:val="none"/>
    </w:rPr>
  </w:style>
  <w:style w:type="paragraph" w:styleId="1073" w:customStyle="1">
    <w:name w:val="标题6"/>
    <w:basedOn w:val="828"/>
    <w:uiPriority w:val="99"/>
    <w:qFormat/>
    <w:pPr>
      <w:numPr>
        <w:ilvl w:val="0"/>
        <w:numId w:val="3"/>
      </w:numPr>
      <w:ind w:left="840"/>
      <w:keepLines/>
    </w:pPr>
    <w:rPr>
      <w:rFonts w:ascii="Times New Roman"/>
      <w:b w:val="0"/>
      <w:bCs/>
      <w:color w:val="auto"/>
      <w:sz w:val="24"/>
      <w:szCs w:val="28"/>
    </w:rPr>
  </w:style>
  <w:style w:type="paragraph" w:styleId="1074" w:customStyle="1">
    <w:name w:val="xl31"/>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eastAsia="楷体_GB2312" w:cs="宋体"/>
      <w:b/>
      <w:bCs/>
      <w14:ligatures w14:val="none"/>
    </w:rPr>
  </w:style>
  <w:style w:type="paragraph" w:styleId="1075" w:customStyle="1">
    <w:name w:val="Pa5"/>
    <w:basedOn w:val="823"/>
    <w:next w:val="823"/>
    <w:uiPriority w:val="99"/>
    <w:qFormat/>
    <w:pPr>
      <w:jc w:val="left"/>
      <w:spacing w:line="241" w:lineRule="atLeast"/>
    </w:pPr>
    <w:rPr>
      <w:rFonts w:ascii="汉仪大黑简" w:hAnsi="Times New Roman" w:eastAsia="汉仪大黑简" w:cs="Times New Roman"/>
      <w14:ligatures w14:val="none"/>
    </w:rPr>
  </w:style>
  <w:style w:type="paragraph" w:styleId="1076" w:customStyle="1">
    <w:name w:val="1"/>
    <w:basedOn w:val="823"/>
    <w:next w:val="875"/>
    <w:uiPriority w:val="99"/>
    <w:qFormat/>
    <w:pPr>
      <w:spacing w:line="360" w:lineRule="auto"/>
    </w:pPr>
    <w:rPr>
      <w:rFonts w:ascii="Times New Roman" w:hAnsi="Times New Roman" w:eastAsia="仿宋_GB2312" w:cs="Times New Roman"/>
      <w14:ligatures w14:val="none"/>
    </w:rPr>
  </w:style>
  <w:style w:type="paragraph" w:styleId="1077"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078" w:customStyle="1">
    <w:name w:val="二级条标题"/>
    <w:basedOn w:val="823"/>
    <w:next w:val="1029"/>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079" w:customStyle="1">
    <w:name w:val="标题2，章节第二层"/>
    <w:basedOn w:val="823"/>
    <w:next w:val="1014"/>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14:ligatures w14:val="none"/>
    </w:rPr>
  </w:style>
  <w:style w:type="paragraph" w:styleId="1080" w:customStyle="1">
    <w:name w:val="Char Char Char Char Char Char Char1 Char"/>
    <w:basedOn w:val="823"/>
    <w:uiPriority w:val="99"/>
    <w:qFormat/>
    <w:rPr>
      <w:rFonts w:ascii="Tahoma" w:hAnsi="Tahoma" w:cs="Tahoma"/>
      <w:szCs w:val="20"/>
      <w14:ligatures w14:val="none"/>
    </w:rPr>
  </w:style>
  <w:style w:type="paragraph" w:styleId="1081" w:customStyle="1">
    <w:name w:val="样式 样式 首行缩进:  0.74 厘米 行距: 1.5 倍行距 + 段后: 0.5 行"/>
    <w:basedOn w:val="823"/>
    <w:uiPriority w:val="99"/>
    <w:qFormat/>
    <w:pPr>
      <w:ind w:firstLine="420"/>
      <w:spacing w:line="360" w:lineRule="auto"/>
    </w:pPr>
    <w:rPr>
      <w:rFonts w:ascii="楷体_GB2312" w:hAnsi="Times New Roman" w:eastAsia="楷体_GB2312" w:cs="Times New Roman"/>
      <w:bCs/>
      <w:szCs w:val="20"/>
      <w14:ligatures w14:val="none"/>
    </w:rPr>
  </w:style>
  <w:style w:type="paragraph" w:styleId="1082" w:customStyle="1">
    <w:name w:val="彩色列表1"/>
    <w:basedOn w:val="823"/>
    <w:uiPriority w:val="34"/>
    <w:qFormat/>
    <w:pPr>
      <w:ind w:firstLine="420"/>
    </w:pPr>
    <w:rPr>
      <w:rFonts w:ascii="Times New Roman" w:hAnsi="Times New Roman" w:cs="Times New Roman"/>
      <w14:ligatures w14:val="none"/>
    </w:rPr>
  </w:style>
  <w:style w:type="paragraph" w:styleId="1083" w:customStyle="1">
    <w:name w:val="样式 样式 标题 3H3sect1.2.3BOD 0Heading 3 - oldh3l3CTLevel 3 Head... +..."/>
    <w:basedOn w:val="823"/>
    <w:uiPriority w:val="99"/>
    <w:qFormat/>
    <w:pPr>
      <w:jc w:val="left"/>
      <w:keepLines/>
      <w:keepNext/>
      <w:outlineLvl w:val="2"/>
    </w:pPr>
    <w:rPr>
      <w:rFonts w:ascii="Times New Roman" w:hAnsi="Times New Roman" w:cs="宋体"/>
      <w:b/>
      <w:bCs/>
      <w:szCs w:val="20"/>
      <w14:ligatures w14:val="none"/>
    </w:rPr>
  </w:style>
  <w:style w:type="paragraph" w:styleId="1084" w:customStyle="1">
    <w:name w:val="丁华正文"/>
    <w:basedOn w:val="869"/>
    <w:uiPriority w:val="99"/>
    <w:qFormat/>
    <w:pPr>
      <w:ind w:left="0" w:firstLine="510"/>
      <w:spacing w:line="360" w:lineRule="auto"/>
    </w:pPr>
    <w:rPr>
      <w:rFonts w:ascii="Times New Roman" w:hAnsi="Times New Roman" w:eastAsia="宋体"/>
      <w:color w:val="auto"/>
      <w:sz w:val="24"/>
      <w:szCs w:val="16"/>
    </w:rPr>
  </w:style>
  <w:style w:type="paragraph" w:styleId="1085" w:customStyle="1">
    <w:name w:val="Char Char Char Char Char Char Char Char Char Char Char Char Char"/>
    <w:basedOn w:val="823"/>
    <w:uiPriority w:val="99"/>
    <w:qFormat/>
    <w:pPr>
      <w:jc w:val="left"/>
      <w:spacing w:after="160" w:line="240" w:lineRule="exact"/>
      <w:widowControl/>
    </w:pPr>
    <w:rPr>
      <w:rFonts w:ascii="Times New Roman" w:hAnsi="Times New Roman" w:cs="Times New Roman"/>
      <w14:ligatures w14:val="none"/>
    </w:rPr>
  </w:style>
  <w:style w:type="paragraph" w:styleId="1086" w:customStyle="1">
    <w:name w:val="列表段落1"/>
    <w:basedOn w:val="823"/>
    <w:uiPriority w:val="99"/>
    <w:qFormat/>
    <w:pPr>
      <w:contextualSpacing/>
      <w:ind w:left="720"/>
      <w:jc w:val="left"/>
      <w:widowControl/>
    </w:pPr>
    <w:rPr>
      <w:rFonts w:ascii="Arial" w:hAnsi="Arial" w:eastAsia="黑体" w:cs="Times New Roman"/>
      <w:lang w:eastAsia="en-US"/>
      <w14:ligatures w14:val="none"/>
    </w:rPr>
  </w:style>
  <w:style w:type="paragraph" w:styleId="1087" w:customStyle="1">
    <w:name w:val="文档正文"/>
    <w:basedOn w:val="823"/>
    <w:uiPriority w:val="99"/>
    <w:qFormat/>
    <w:pPr>
      <w:spacing w:line="360" w:lineRule="auto"/>
    </w:pPr>
    <w:rPr>
      <w:rFonts w:cs="Times New Roman"/>
      <w:b/>
      <w:bCs/>
      <w14:ligatures w14:val="none"/>
    </w:rPr>
  </w:style>
  <w:style w:type="paragraph" w:styleId="1088" w:customStyle="1">
    <w:name w:val="表蕊"/>
    <w:basedOn w:val="823"/>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089" w:customStyle="1">
    <w:name w:val="Char Char1 Char Char Char Char"/>
    <w:basedOn w:val="842"/>
    <w:uiPriority w:val="99"/>
    <w:qFormat/>
    <w:pPr>
      <w:ind w:left="357"/>
      <w:jc w:val="left"/>
      <w:spacing w:line="436" w:lineRule="exact"/>
      <w:outlineLvl w:val="3"/>
    </w:pPr>
    <w:rPr>
      <w:rFonts w:ascii="Tahoma" w:hAnsi="Tahoma" w:cs="Tahoma"/>
      <w:b/>
      <w:szCs w:val="24"/>
    </w:rPr>
  </w:style>
  <w:style w:type="paragraph" w:styleId="1090" w:customStyle="1">
    <w:name w:val="Char Char Char Char Char Char Char Char Char"/>
    <w:basedOn w:val="823"/>
    <w:uiPriority w:val="99"/>
    <w:qFormat/>
    <w:pPr>
      <w:ind w:left="360" w:hanging="360"/>
      <w:tabs>
        <w:tab w:val="left" w:pos="360" w:leader="none"/>
      </w:tabs>
    </w:pPr>
    <w:rPr>
      <w:rFonts w:ascii="Times New Roman" w:hAnsi="Times New Roman" w:cs="Times New Roman"/>
      <w14:ligatures w14:val="none"/>
    </w:rPr>
  </w:style>
  <w:style w:type="paragraph" w:styleId="1091" w:customStyle="1">
    <w:name w:val="xl52"/>
    <w:basedOn w:val="8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1092" w:customStyle="1">
    <w:name w:val="xl50"/>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93" w:customStyle="1">
    <w:name w:val="_Style 42"/>
    <w:basedOn w:val="823"/>
    <w:next w:val="847"/>
    <w:uiPriority w:val="99"/>
    <w:qFormat/>
    <w:rPr>
      <w:rFonts w:ascii="楷体_GB2312" w:hAnsi="Arial" w:eastAsia="楷体_GB2312" w:cs="Times New Roman"/>
      <w:sz w:val="28"/>
      <w:szCs w:val="20"/>
      <w14:ligatures w14:val="none"/>
    </w:rPr>
  </w:style>
  <w:style w:type="paragraph" w:styleId="1094" w:customStyle="1">
    <w:name w:val="标题5，章节第五层"/>
    <w:basedOn w:val="823"/>
    <w:next w:val="823"/>
    <w:uiPriority w:val="99"/>
    <w:qFormat/>
    <w:pPr>
      <w:ind w:left="2100" w:hanging="420"/>
      <w:spacing w:before="78"/>
      <w:tabs>
        <w:tab w:val="left" w:pos="1050" w:leader="none"/>
        <w:tab w:val="left" w:pos="2100" w:leader="none"/>
      </w:tabs>
      <w:outlineLvl w:val="4"/>
    </w:pPr>
    <w:rPr>
      <w:rFonts w:ascii="Arial" w:hAnsi="Arial" w:eastAsia="华文细黑" w:cs="Times New Roman"/>
      <w:sz w:val="30"/>
      <w14:ligatures w14:val="none"/>
    </w:rPr>
  </w:style>
  <w:style w:type="paragraph" w:styleId="1095" w:customStyle="1">
    <w:name w:val="xl26"/>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96"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097" w:customStyle="1">
    <w:name w:val="正文 + Arial Char"/>
    <w:basedOn w:val="823"/>
    <w:uiPriority w:val="99"/>
    <w:qFormat/>
    <w:pPr>
      <w:ind w:left="315" w:hanging="315"/>
      <w:spacing w:line="300" w:lineRule="auto"/>
      <w:widowControl/>
      <w:tabs>
        <w:tab w:val="left" w:pos="315" w:leader="none"/>
      </w:tabs>
    </w:pPr>
    <w:rPr>
      <w:rFonts w:ascii="Arial" w:hAnsi="Arial" w:cs="Arial"/>
      <w:b/>
      <w:color w:val="000000"/>
      <w:szCs w:val="20"/>
      <w14:ligatures w14:val="none"/>
    </w:rPr>
  </w:style>
  <w:style w:type="paragraph" w:styleId="1098" w:customStyle="1">
    <w:name w:val="xl55"/>
    <w:basedOn w:val="8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sz w:val="20"/>
      <w:szCs w:val="20"/>
      <w14:ligatures w14:val="none"/>
    </w:rPr>
  </w:style>
  <w:style w:type="paragraph" w:styleId="1099" w:customStyle="1">
    <w:name w:val="Char Char1 Char Char Char Char1 Char Char Char Char Char Char"/>
    <w:basedOn w:val="823"/>
    <w:uiPriority w:val="99"/>
    <w:qFormat/>
    <w:rPr>
      <w:rFonts w:ascii="Tahoma" w:hAnsi="Tahoma" w:cs="Times New Roman"/>
      <w:szCs w:val="20"/>
      <w14:ligatures w14:val="none"/>
    </w:rPr>
  </w:style>
  <w:style w:type="paragraph" w:styleId="1100" w:customStyle="1">
    <w:name w:val="标题1，章节第一层"/>
    <w:basedOn w:val="1014"/>
    <w:next w:val="1014"/>
    <w:uiPriority w:val="99"/>
    <w:qFormat/>
    <w:pPr>
      <w:ind w:left="482"/>
      <w:tabs>
        <w:tab w:val="left" w:pos="693" w:leader="none"/>
      </w:tabs>
      <w:outlineLvl w:val="0"/>
    </w:pPr>
    <w:rPr>
      <w:color w:val="000000"/>
      <w:szCs w:val="24"/>
    </w:rPr>
  </w:style>
  <w:style w:type="paragraph" w:styleId="1101" w:customStyle="1">
    <w:name w:val="列出段落1"/>
    <w:basedOn w:val="823"/>
    <w:uiPriority w:val="99"/>
    <w:qFormat/>
    <w:pPr>
      <w:contextualSpacing/>
      <w:ind w:left="720"/>
      <w:jc w:val="left"/>
      <w:widowControl/>
    </w:pPr>
    <w:rPr>
      <w:rFonts w:ascii="Arial" w:hAnsi="Arial" w:eastAsia="黑体" w:cs="Times New Roman"/>
      <w:lang w:eastAsia="en-US"/>
      <w14:ligatures w14:val="none"/>
    </w:rPr>
  </w:style>
  <w:style w:type="paragraph" w:styleId="1102" w:customStyle="1">
    <w:name w:val="默认段落字体 Para Char Char Char Char Char Char Char"/>
    <w:basedOn w:val="823"/>
    <w:uiPriority w:val="99"/>
    <w:qFormat/>
    <w:rPr>
      <w:rFonts w:ascii="Times New Roman" w:hAnsi="Times New Roman" w:cs="Times New Roman"/>
      <w:szCs w:val="20"/>
      <w14:ligatures w14:val="none"/>
    </w:rPr>
  </w:style>
  <w:style w:type="paragraph" w:styleId="1103" w:customStyle="1">
    <w:name w:val="xl45"/>
    <w:basedOn w:val="823"/>
    <w:uiPriority w:val="99"/>
    <w:qFormat/>
    <w:pPr>
      <w:jc w:val="center"/>
      <w:spacing w:before="100" w:beforeAutospacing="1" w:after="100" w:afterAutospacing="1"/>
      <w:widowControl/>
      <w:pBdr>
        <w:left w:val="single" w:color="auto" w:sz="4" w:space="0"/>
        <w:right w:val="single" w:color="auto" w:sz="4" w:space="0"/>
      </w:pBdr>
    </w:pPr>
    <w:rPr>
      <w:rFonts w:cs="宋体"/>
      <w:b/>
      <w:bCs/>
      <w:sz w:val="20"/>
      <w:szCs w:val="20"/>
      <w14:ligatures w14:val="none"/>
    </w:rPr>
  </w:style>
  <w:style w:type="paragraph" w:styleId="1104" w:customStyle="1">
    <w:name w:val="Char Char Char Char Char Char Char Char Char Char Char1 Char Char Char1"/>
    <w:basedOn w:val="823"/>
    <w:uiPriority w:val="99"/>
    <w:semiHidden/>
    <w:qFormat/>
    <w:pPr>
      <w:ind w:firstLine="200"/>
      <w:jc w:val="left"/>
    </w:pPr>
    <w:rPr>
      <w:rFonts w:ascii="Tahoma" w:hAnsi="Tahoma" w:cs="Times New Roman"/>
      <w14:ligatures w14:val="none"/>
    </w:rPr>
  </w:style>
  <w:style w:type="paragraph" w:styleId="1105" w:customStyle="1">
    <w:name w:val="样式1"/>
    <w:basedOn w:val="823"/>
    <w:uiPriority w:val="99"/>
    <w:qFormat/>
    <w:pPr>
      <w:ind w:firstLine="480"/>
      <w:spacing w:line="300" w:lineRule="auto"/>
    </w:pPr>
    <w:rPr>
      <w:rFonts w:ascii="Times New Roman" w:hAnsi="Times New Roman" w:cs="Times New Roman"/>
      <w14:ligatures w14:val="none"/>
    </w:rPr>
  </w:style>
  <w:style w:type="paragraph" w:styleId="1106" w:customStyle="1">
    <w:name w:val="xl24"/>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07" w:customStyle="1">
    <w:name w:val="正文 New New New New New New New New New New New New New New"/>
    <w:uiPriority w:val="99"/>
    <w:qFormat/>
    <w:pPr>
      <w:jc w:val="both"/>
      <w:widowControl w:val="off"/>
    </w:pPr>
    <w:rPr>
      <w:rFonts w:ascii="Calibri" w:hAnsi="Calibri" w:eastAsia="宋体" w:cs="Times New Roman"/>
      <w:sz w:val="21"/>
      <w:lang w:val="en-US" w:eastAsia="zh-CN" w:bidi="ar-SA"/>
    </w:rPr>
  </w:style>
  <w:style w:type="paragraph" w:styleId="1108" w:customStyle="1">
    <w:name w:val="Test2"/>
    <w:basedOn w:val="825"/>
    <w:uiPriority w:val="99"/>
    <w:qFormat/>
    <w:pPr>
      <w:jc w:val="center"/>
      <w:spacing w:before="0" w:after="0" w:line="480" w:lineRule="exact"/>
      <w:widowControl/>
    </w:pPr>
    <w:rPr>
      <w:rFonts w:ascii="黑体" w:hAnsi="Arial" w:eastAsia="黑体"/>
      <w:bCs/>
    </w:rPr>
  </w:style>
  <w:style w:type="paragraph" w:styleId="1109" w:customStyle="1">
    <w:name w:val="xl30"/>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10" w:customStyle="1">
    <w:name w:val="xl41"/>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11" w:customStyle="1">
    <w:name w:val="tableau"/>
    <w:basedOn w:val="823"/>
    <w:uiPriority w:val="99"/>
    <w:qFormat/>
    <w:pPr>
      <w:jc w:val="center"/>
      <w:spacing w:before="20" w:after="20"/>
      <w:widowControl/>
    </w:pPr>
    <w:rPr>
      <w:rFonts w:ascii="Arial" w:hAnsi="Arial" w:cs="Times New Roman"/>
      <w:sz w:val="16"/>
      <w:szCs w:val="20"/>
      <w:lang w:val="en-GB" w:eastAsia="en-US"/>
      <w14:ligatures w14:val="none"/>
    </w:rPr>
  </w:style>
  <w:style w:type="paragraph" w:styleId="1112" w:customStyle="1">
    <w:name w:val="样式 样式 首行缩进:  2 字符 + 行距: 1.5 倍行距"/>
    <w:basedOn w:val="823"/>
    <w:uiPriority w:val="99"/>
    <w:qFormat/>
    <w:pPr>
      <w:ind w:firstLine="470"/>
      <w:spacing w:line="360" w:lineRule="auto"/>
    </w:pPr>
    <w:rPr>
      <w:rFonts w:ascii="Times New Roman" w:hAnsi="Times New Roman" w:cs="Times New Roman"/>
      <w:szCs w:val="20"/>
      <w14:ligatures w14:val="none"/>
    </w:rPr>
  </w:style>
  <w:style w:type="paragraph" w:styleId="1113"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14" w:customStyle="1">
    <w:name w:val="插图"/>
    <w:basedOn w:val="823"/>
    <w:uiPriority w:val="99"/>
    <w:qFormat/>
    <w:pPr>
      <w:jc w:val="center"/>
      <w:tabs>
        <w:tab w:val="left" w:pos="1620" w:leader="none"/>
      </w:tabs>
    </w:pPr>
    <w:rPr>
      <w:rFonts w:ascii="Times New Roman" w:hAnsi="Times New Roman" w:cs="Times New Roman"/>
      <w:bCs/>
      <w:color w:val="000000"/>
      <w14:ligatures w14:val="none"/>
    </w:rPr>
  </w:style>
  <w:style w:type="paragraph" w:styleId="1115" w:customStyle="1">
    <w:name w:val="zw"/>
    <w:basedOn w:val="823"/>
    <w:uiPriority w:val="99"/>
    <w:qFormat/>
    <w:pPr>
      <w:ind w:firstLine="480"/>
      <w:jc w:val="left"/>
      <w:spacing w:line="360" w:lineRule="auto"/>
      <w:widowControl/>
    </w:pPr>
    <w:rPr>
      <w:rFonts w:cs="Times New Roman"/>
      <w:bCs/>
      <w:szCs w:val="20"/>
      <w14:ligatures w14:val="none"/>
    </w:rPr>
  </w:style>
  <w:style w:type="paragraph" w:styleId="1116" w:customStyle="1">
    <w:name w:val="丁华标题2"/>
    <w:basedOn w:val="825"/>
    <w:next w:val="1084"/>
    <w:uiPriority w:val="99"/>
    <w:qFormat/>
    <w:pPr>
      <w:numPr>
        <w:ilvl w:val="1"/>
        <w:numId w:val="4"/>
      </w:numPr>
      <w:spacing w:line="412" w:lineRule="auto"/>
    </w:pPr>
    <w:rPr>
      <w:rFonts w:ascii="Arial" w:hAnsi="Arial" w:eastAsia="黑体"/>
      <w:b w:val="0"/>
      <w:sz w:val="28"/>
      <w:szCs w:val="20"/>
    </w:rPr>
  </w:style>
  <w:style w:type="paragraph" w:styleId="1117" w:customStyle="1">
    <w:name w:val="丁华标题1"/>
    <w:basedOn w:val="824"/>
    <w:next w:val="1084"/>
    <w:uiPriority w:val="99"/>
    <w:qFormat/>
    <w:pPr>
      <w:numPr>
        <w:ilvl w:val="0"/>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18" w:customStyle="1">
    <w:name w:val="论文正文"/>
    <w:basedOn w:val="856"/>
    <w:uiPriority w:val="99"/>
    <w:qFormat/>
    <w:pPr>
      <w:ind w:left="0" w:firstLine="200"/>
      <w:jc w:val="left"/>
      <w:spacing w:line="360" w:lineRule="auto"/>
    </w:pPr>
    <w:rPr>
      <w:rFonts w:ascii="Times New Roman" w:hAnsi="Times New Roman"/>
      <w:sz w:val="28"/>
      <w:szCs w:val="24"/>
    </w:rPr>
  </w:style>
  <w:style w:type="paragraph" w:styleId="1119" w:customStyle="1">
    <w:name w:val="content_lineheight"/>
    <w:basedOn w:val="823"/>
    <w:uiPriority w:val="99"/>
    <w:qFormat/>
    <w:pPr>
      <w:jc w:val="left"/>
      <w:spacing w:before="100" w:beforeAutospacing="1" w:after="100" w:afterAutospacing="1"/>
      <w:widowControl/>
    </w:pPr>
    <w:rPr>
      <w:rFonts w:cs="Times New Roman"/>
      <w14:ligatures w14:val="none"/>
    </w:rPr>
  </w:style>
  <w:style w:type="paragraph" w:styleId="1120" w:customStyle="1">
    <w:name w:val="表格内文字"/>
    <w:basedOn w:val="823"/>
    <w:uiPriority w:val="99"/>
    <w:qFormat/>
    <w:pPr>
      <w:spacing w:line="300" w:lineRule="atLeast"/>
    </w:pPr>
    <w:rPr>
      <w:rFonts w:ascii="Times New Roman" w:hAnsi="Times New Roman" w:cs="Times New Roman"/>
      <w:sz w:val="18"/>
      <w14:ligatures w14:val="none"/>
    </w:rPr>
  </w:style>
  <w:style w:type="paragraph" w:styleId="1121" w:customStyle="1">
    <w:name w:val="样式"/>
    <w:basedOn w:val="823"/>
    <w:uiPriority w:val="99"/>
    <w:qFormat/>
    <w:pPr>
      <w:spacing w:before="120" w:after="120" w:line="360" w:lineRule="auto"/>
    </w:pPr>
    <w:rPr>
      <w:rFonts w:hAnsi="Times New Roman" w:cs="Times New Roman"/>
      <w:szCs w:val="20"/>
      <w14:ligatures w14:val="none"/>
    </w:rPr>
  </w:style>
  <w:style w:type="paragraph" w:styleId="1122" w:customStyle="1">
    <w:name w:val="丁华标题3"/>
    <w:basedOn w:val="1116"/>
    <w:next w:val="1084"/>
    <w:uiPriority w:val="99"/>
    <w:qFormat/>
    <w:pPr>
      <w:numPr>
        <w:ilvl w:val="2"/>
      </w:numPr>
      <w:ind w:left="1980" w:hanging="420"/>
      <w:spacing w:after="0"/>
      <w:tabs>
        <w:tab w:val="left" w:pos="1470" w:leader="none"/>
        <w:tab w:val="left" w:pos="1980" w:leader="none"/>
      </w:tabs>
      <w:outlineLvl w:val="2"/>
    </w:pPr>
    <w:rPr>
      <w:sz w:val="24"/>
    </w:rPr>
  </w:style>
  <w:style w:type="paragraph" w:styleId="1123" w:customStyle="1">
    <w:name w:val="font10"/>
    <w:basedOn w:val="823"/>
    <w:uiPriority w:val="99"/>
    <w:qFormat/>
    <w:pPr>
      <w:jc w:val="left"/>
      <w:spacing w:before="100" w:beforeAutospacing="1" w:after="100" w:afterAutospacing="1"/>
      <w:widowControl/>
    </w:pPr>
    <w:rPr>
      <w:rFonts w:ascii="楷体_GB2312" w:eastAsia="楷体_GB2312" w:cs="宋体"/>
      <w:b/>
      <w:bCs/>
      <w:sz w:val="18"/>
      <w:szCs w:val="18"/>
      <w14:ligatures w14:val="none"/>
    </w:rPr>
  </w:style>
  <w:style w:type="paragraph" w:styleId="1124" w:customStyle="1">
    <w:name w:val="font11"/>
    <w:basedOn w:val="823"/>
    <w:uiPriority w:val="99"/>
    <w:qFormat/>
    <w:pPr>
      <w:jc w:val="left"/>
      <w:spacing w:before="100" w:beforeAutospacing="1" w:after="100" w:afterAutospacing="1"/>
      <w:widowControl/>
    </w:pPr>
    <w:rPr>
      <w:rFonts w:ascii="Times New Roman" w:hAnsi="Times New Roman" w:cs="Times New Roman"/>
      <w:b/>
      <w:bCs/>
      <w:sz w:val="18"/>
      <w:szCs w:val="18"/>
      <w14:ligatures w14:val="none"/>
    </w:rPr>
  </w:style>
  <w:style w:type="paragraph" w:styleId="1125" w:customStyle="1">
    <w:name w:val="部分1"/>
    <w:basedOn w:val="823"/>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26" w:customStyle="1">
    <w:name w:val="xl57"/>
    <w:basedOn w:val="8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i/>
      <w:iCs/>
      <w:sz w:val="20"/>
      <w:szCs w:val="20"/>
      <w14:ligatures w14:val="none"/>
    </w:rPr>
  </w:style>
  <w:style w:type="paragraph" w:styleId="1127" w:customStyle="1">
    <w:name w:val="小四 段落 宋体 Char"/>
    <w:basedOn w:val="840"/>
    <w:uiPriority w:val="99"/>
    <w:qFormat/>
    <w:pPr>
      <w:ind w:left="0" w:right="-33" w:firstLine="600"/>
      <w:jc w:val="left"/>
      <w:tabs>
        <w:tab w:val="clear" w:pos="2952" w:leader="none"/>
      </w:tabs>
    </w:pPr>
    <w:rPr>
      <w:rFonts w:ascii="仿宋_GB2312" w:eastAsia="仿宋_GB2312"/>
      <w:sz w:val="30"/>
      <w:szCs w:val="30"/>
    </w:rPr>
  </w:style>
  <w:style w:type="paragraph" w:styleId="1128" w:customStyle="1">
    <w:name w:val="表头_5"/>
    <w:basedOn w:val="823"/>
    <w:uiPriority w:val="99"/>
    <w:qFormat/>
    <w:pPr>
      <w:spacing w:line="360" w:lineRule="auto"/>
    </w:pPr>
    <w:rPr>
      <w:rFonts w:ascii="Times New Roman" w:hAnsi="Times New Roman" w:cs="Times New Roman"/>
      <w:b/>
      <w:bCs/>
      <w:sz w:val="28"/>
      <w14:ligatures w14:val="none"/>
    </w:rPr>
  </w:style>
  <w:style w:type="paragraph" w:styleId="1129" w:customStyle="1">
    <w:name w:val="表格"/>
    <w:basedOn w:val="823"/>
    <w:uiPriority w:val="99"/>
    <w:qFormat/>
    <w:pPr>
      <w:ind w:firstLine="21"/>
    </w:pPr>
    <w:rPr>
      <w:rFonts w:cs="宋体"/>
      <w:sz w:val="20"/>
      <w:szCs w:val="20"/>
      <w14:ligatures w14:val="none"/>
    </w:rPr>
  </w:style>
  <w:style w:type="paragraph" w:styleId="1130" w:customStyle="1">
    <w:name w:val="华宇段落1 Char"/>
    <w:basedOn w:val="823"/>
    <w:uiPriority w:val="99"/>
    <w:qFormat/>
    <w:pPr>
      <w:ind w:firstLine="200"/>
      <w:spacing w:line="360" w:lineRule="auto"/>
    </w:pPr>
    <w:rPr>
      <w:rFonts w:ascii="Times New Roman" w:hAnsi="Times New Roman" w:cs="Times New Roman"/>
      <w:bCs/>
      <w14:ligatures w14:val="none"/>
    </w:rPr>
  </w:style>
  <w:style w:type="paragraph" w:styleId="1131" w:customStyle="1">
    <w:name w:val="Table Paragraph"/>
    <w:basedOn w:val="823"/>
    <w:uiPriority w:val="1"/>
    <w:qFormat/>
    <w:pPr>
      <w:jc w:val="left"/>
      <w:spacing w:line="360" w:lineRule="auto"/>
    </w:pPr>
    <w:rPr>
      <w:rFonts w:cs="宋体"/>
      <w:lang w:eastAsia="en-US"/>
      <w14:ligatures w14:val="none"/>
    </w:rPr>
  </w:style>
  <w:style w:type="paragraph" w:styleId="1132" w:customStyle="1">
    <w:name w:val="xl29"/>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33" w:customStyle="1">
    <w:name w:val="xl35"/>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1134" w:customStyle="1">
    <w:name w:val="xl32"/>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35" w:customStyle="1">
    <w:name w:val="xl53"/>
    <w:basedOn w:val="8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36" w:customStyle="1">
    <w:name w:val="xl46"/>
    <w:basedOn w:val="823"/>
    <w:uiPriority w:val="99"/>
    <w:qFormat/>
    <w:pPr>
      <w:jc w:val="center"/>
      <w:spacing w:before="100" w:beforeAutospacing="1" w:after="100" w:afterAutospacing="1"/>
      <w:widowControl/>
      <w:pBdr>
        <w:left w:val="single" w:color="auto" w:sz="4" w:space="0"/>
        <w:right w:val="single" w:color="auto" w:sz="4" w:space="0"/>
      </w:pBdr>
    </w:pPr>
    <w:rPr>
      <w:rFonts w:cs="宋体"/>
      <w14:ligatures w14:val="none"/>
    </w:rPr>
  </w:style>
  <w:style w:type="paragraph" w:styleId="1137" w:customStyle="1">
    <w:name w:val="font5"/>
    <w:basedOn w:val="823"/>
    <w:uiPriority w:val="99"/>
    <w:qFormat/>
    <w:pPr>
      <w:jc w:val="left"/>
      <w:spacing w:before="100" w:beforeAutospacing="1" w:after="100" w:afterAutospacing="1"/>
      <w:widowControl/>
    </w:pPr>
    <w:rPr>
      <w:rFonts w:cs="宋体"/>
      <w:sz w:val="18"/>
      <w:szCs w:val="18"/>
      <w14:ligatures w14:val="none"/>
    </w:rPr>
  </w:style>
  <w:style w:type="paragraph" w:styleId="1138" w:customStyle="1">
    <w:name w:val="彩色底纹 - 强调文字颜色 61"/>
    <w:basedOn w:val="824"/>
    <w:next w:val="823"/>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bCs/>
      <w:color w:val="365f91"/>
      <w:sz w:val="28"/>
    </w:rPr>
  </w:style>
  <w:style w:type="paragraph" w:styleId="1139" w:customStyle="1">
    <w:name w:val="马刚标题1"/>
    <w:basedOn w:val="824"/>
    <w:next w:val="823"/>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0" w:customStyle="1">
    <w:name w:val="纯文本1"/>
    <w:basedOn w:val="823"/>
    <w:uiPriority w:val="99"/>
    <w:qFormat/>
    <w:rPr>
      <w:rFonts w:eastAsia="楷体_GB2312" w:cs="宋体"/>
      <w:sz w:val="28"/>
      <w:szCs w:val="20"/>
      <w14:ligatures w14:val="none"/>
    </w:rPr>
  </w:style>
  <w:style w:type="paragraph" w:styleId="1141" w:customStyle="1">
    <w:name w:val="一级标题"/>
    <w:basedOn w:val="823"/>
    <w:uiPriority w:val="99"/>
    <w:qFormat/>
    <w:pPr>
      <w:ind w:left="900" w:hanging="420"/>
      <w:spacing w:line="360" w:lineRule="auto"/>
      <w:tabs>
        <w:tab w:val="left" w:pos="903" w:leader="none"/>
      </w:tabs>
    </w:pPr>
    <w:rPr>
      <w:rFonts w:ascii="Arial" w:hAnsi="Arial" w:cs="Arial"/>
      <w:szCs w:val="20"/>
      <w14:ligatures w14:val="none"/>
    </w:rPr>
  </w:style>
  <w:style w:type="paragraph" w:styleId="1142" w:customStyle="1">
    <w:name w:val="列表内容"/>
    <w:basedOn w:val="823"/>
    <w:next w:val="823"/>
    <w:uiPriority w:val="99"/>
    <w:qFormat/>
    <w:pPr>
      <w:ind w:left="840" w:hanging="420"/>
      <w:jc w:val="left"/>
      <w:widowControl/>
      <w:tabs>
        <w:tab w:val="left" w:pos="840" w:leader="none"/>
      </w:tabs>
    </w:pPr>
    <w:rPr>
      <w:rFonts w:ascii="Times New Roman" w:hAnsi="Times New Roman" w:cs="Times New Roman"/>
      <w:sz w:val="18"/>
      <w14:ligatures w14:val="none"/>
    </w:rPr>
  </w:style>
  <w:style w:type="paragraph" w:styleId="1143" w:customStyle="1">
    <w:name w:val="标准小四"/>
    <w:basedOn w:val="823"/>
    <w:uiPriority w:val="99"/>
    <w:qFormat/>
    <w:pPr>
      <w:ind w:firstLine="480"/>
      <w:spacing w:line="360" w:lineRule="auto"/>
    </w:pPr>
    <w:rPr>
      <w:rFonts w:ascii="Arial" w:hAnsi="Arial" w:cs="Times New Roman"/>
      <w14:ligatures w14:val="none"/>
    </w:rPr>
  </w:style>
  <w:style w:type="paragraph" w:styleId="1144" w:customStyle="1">
    <w:name w:val="公文标题 2"/>
    <w:basedOn w:val="823"/>
    <w:next w:val="977"/>
    <w:uiPriority w:val="99"/>
    <w:qFormat/>
    <w:pPr>
      <w:outlineLvl w:val="1"/>
    </w:pPr>
    <w:rPr>
      <w:rFonts w:ascii="仿宋_GB2312" w:eastAsia="仿宋_GB2312" w:cs="Times New Roman"/>
      <w:sz w:val="28"/>
      <w14:ligatures w14:val="none"/>
    </w:rPr>
  </w:style>
  <w:style w:type="paragraph" w:styleId="1145" w:customStyle="1">
    <w:name w:val="正文 首行缩进:  2 字符 Char"/>
    <w:basedOn w:val="823"/>
    <w:uiPriority w:val="99"/>
    <w:qFormat/>
    <w:pPr>
      <w:ind w:firstLine="480"/>
      <w:spacing w:line="360" w:lineRule="auto"/>
    </w:pPr>
    <w:rPr>
      <w:rFonts w:ascii="Times New Roman" w:hAnsi="Times New Roman" w:cs="宋体"/>
      <w:szCs w:val="20"/>
      <w14:ligatures w14:val="none"/>
    </w:rPr>
  </w:style>
  <w:style w:type="paragraph" w:styleId="1146" w:customStyle="1">
    <w:name w:val="*正文"/>
    <w:basedOn w:val="823"/>
    <w:uiPriority w:val="99"/>
    <w:qFormat/>
    <w:pPr>
      <w:ind w:firstLine="480"/>
      <w:jc w:val="left"/>
      <w:spacing w:line="360" w:lineRule="auto"/>
      <w:widowControl/>
    </w:pPr>
    <w:rPr>
      <w:rFonts w:ascii="Times New Roman" w:cs="Times New Roman"/>
      <w:szCs w:val="20"/>
      <w:lang w:val="zh-CN"/>
      <w14:ligatures w14:val="none"/>
    </w:rPr>
  </w:style>
  <w:style w:type="character" w:styleId="1147" w:customStyle="1">
    <w:name w:val="纯文本 字符1"/>
    <w:link w:val="852"/>
    <w:uiPriority w:val="0"/>
    <w:qFormat/>
    <w:rPr>
      <w:rFonts w:ascii="宋体" w:hAnsi="Courier New" w:eastAsia="宋体" w:cs="Times New Roman"/>
      <w:szCs w:val="20"/>
      <w14:ligatures w14:val="none"/>
    </w:rPr>
  </w:style>
  <w:style w:type="character" w:styleId="1148" w:customStyle="1">
    <w:name w:val="font61"/>
    <w:uiPriority w:val="0"/>
    <w:qFormat/>
    <w:rPr>
      <w:rFonts w:hint="default" w:ascii="Times New Roman" w:hAnsi="Times New Roman" w:cs="Times New Roman"/>
      <w:color w:val="000000"/>
      <w:sz w:val="24"/>
      <w:szCs w:val="24"/>
      <w:u w:val="none"/>
    </w:rPr>
  </w:style>
  <w:style w:type="character" w:styleId="1149" w:customStyle="1">
    <w:name w:val="font111"/>
    <w:basedOn w:val="833"/>
    <w:uiPriority w:val="0"/>
    <w:qFormat/>
    <w:rPr>
      <w:rFonts w:hint="default" w:ascii="Times New Roman" w:hAnsi="Times New Roman" w:cs="Times New Roman"/>
      <w:color w:val="ff0000"/>
      <w:sz w:val="22"/>
      <w:szCs w:val="22"/>
      <w:u w:val="none"/>
    </w:rPr>
  </w:style>
  <w:style w:type="character" w:styleId="1150" w:customStyle="1">
    <w:name w:val="华宇段落1 Char Char"/>
    <w:uiPriority w:val="0"/>
    <w:qFormat/>
    <w:rPr>
      <w:rFonts w:hint="eastAsia" w:ascii="宋体" w:hAnsi="宋体" w:eastAsia="宋体"/>
      <w:bCs/>
      <w:sz w:val="24"/>
      <w:szCs w:val="24"/>
      <w:lang w:val="en-US" w:eastAsia="zh-CN" w:bidi="ar-SA"/>
    </w:rPr>
  </w:style>
  <w:style w:type="character" w:styleId="1151" w:customStyle="1">
    <w:name w:val="Char Char22"/>
    <w:uiPriority w:val="0"/>
    <w:qFormat/>
    <w:rPr>
      <w:b/>
      <w:bCs/>
      <w:sz w:val="24"/>
      <w:szCs w:val="24"/>
    </w:rPr>
  </w:style>
  <w:style w:type="character" w:styleId="1152" w:customStyle="1">
    <w:name w:val="华宇段落1 Char Char Char"/>
    <w:uiPriority w:val="0"/>
    <w:qFormat/>
    <w:rPr>
      <w:rFonts w:hint="eastAsia" w:ascii="宋体" w:hAnsi="宋体" w:eastAsia="宋体"/>
      <w:bCs/>
      <w:sz w:val="24"/>
      <w:szCs w:val="24"/>
      <w:lang w:val="en-US" w:eastAsia="zh-CN" w:bidi="ar-SA"/>
    </w:rPr>
  </w:style>
  <w:style w:type="character" w:styleId="1153" w:customStyle="1">
    <w:name w:val="纯文本 Char Char Char1"/>
    <w:uiPriority w:val="0"/>
    <w:qFormat/>
    <w:rPr>
      <w:rFonts w:hint="eastAsia" w:ascii="宋体" w:hAnsi="Courier New" w:eastAsia="宋体"/>
      <w:sz w:val="21"/>
      <w:szCs w:val="21"/>
      <w:lang w:val="en-US" w:eastAsia="zh-CN" w:bidi="ar-SA"/>
    </w:rPr>
  </w:style>
  <w:style w:type="character" w:styleId="1154" w:customStyle="1">
    <w:name w:val="标准小四 Char Char"/>
    <w:uiPriority w:val="0"/>
    <w:qFormat/>
    <w:rPr>
      <w:rFonts w:hint="default" w:ascii="Arial" w:hAnsi="Arial" w:eastAsia="宋体" w:cs="Arial"/>
      <w:sz w:val="24"/>
      <w:szCs w:val="21"/>
      <w:lang w:val="en-US" w:eastAsia="zh-CN" w:bidi="ar-SA"/>
    </w:rPr>
  </w:style>
  <w:style w:type="character" w:styleId="1155" w:customStyle="1">
    <w:name w:val="font151"/>
    <w:basedOn w:val="833"/>
    <w:uiPriority w:val="0"/>
    <w:qFormat/>
    <w:rPr>
      <w:rFonts w:hint="eastAsia" w:ascii="方正仿宋_GBK" w:hAnsi="方正仿宋_GBK" w:eastAsia="方正仿宋_GBK" w:cs="方正仿宋_GBK"/>
      <w:color w:val="ff0000"/>
      <w:sz w:val="22"/>
      <w:szCs w:val="22"/>
      <w:u w:val="none"/>
    </w:rPr>
  </w:style>
  <w:style w:type="character" w:styleId="1156" w:customStyle="1">
    <w:name w:val="h Char Char"/>
    <w:uiPriority w:val="0"/>
    <w:qFormat/>
    <w:rPr>
      <w:rFonts w:hint="eastAsia" w:ascii="宋体" w:hAnsi="宋体" w:eastAsia="宋体"/>
      <w:sz w:val="18"/>
      <w:szCs w:val="18"/>
      <w:lang w:val="en-US" w:eastAsia="zh-CN" w:bidi="ar-SA"/>
    </w:rPr>
  </w:style>
  <w:style w:type="character" w:styleId="1157" w:customStyle="1">
    <w:name w:val="content_lineheight1"/>
    <w:uiPriority w:val="0"/>
    <w:qFormat/>
  </w:style>
  <w:style w:type="character" w:styleId="1158" w:customStyle="1">
    <w:name w:val="case31"/>
    <w:uiPriority w:val="0"/>
    <w:qFormat/>
    <w:rPr>
      <w:sz w:val="21"/>
      <w:szCs w:val="21"/>
    </w:rPr>
  </w:style>
  <w:style w:type="character" w:styleId="1159" w:customStyle="1">
    <w:name w:val="小四 段落 宋体 Char Char Char1"/>
    <w:uiPriority w:val="0"/>
    <w:qFormat/>
    <w:rPr>
      <w:rFonts w:hint="eastAsia" w:ascii="宋体" w:hAnsi="宋体" w:eastAsia="宋体"/>
      <w:sz w:val="24"/>
      <w:szCs w:val="24"/>
      <w:lang w:val="en-US" w:eastAsia="zh-CN" w:bidi="ar-SA"/>
    </w:rPr>
  </w:style>
  <w:style w:type="character" w:styleId="1160" w:customStyle="1">
    <w:name w:val="批注文字 Char"/>
    <w:uiPriority w:val="99"/>
    <w:qFormat/>
    <w:rPr>
      <w:rFonts w:hint="eastAsia" w:ascii="宋体" w:hAnsi="宋体" w:eastAsia="宋体"/>
      <w:sz w:val="21"/>
      <w:lang w:val="en-US" w:eastAsia="zh-CN" w:bidi="ar-SA"/>
    </w:rPr>
  </w:style>
  <w:style w:type="character" w:styleId="1161" w:customStyle="1">
    <w:name w:val="Char Char2"/>
    <w:uiPriority w:val="0"/>
    <w:qFormat/>
    <w:rPr>
      <w:rFonts w:hint="eastAsia" w:ascii="宋体" w:hAnsi="Courier New" w:eastAsia="宋体"/>
      <w:sz w:val="21"/>
      <w:szCs w:val="21"/>
      <w:lang w:val="en-US" w:eastAsia="zh-CN" w:bidi="ar-SA"/>
    </w:rPr>
  </w:style>
  <w:style w:type="character" w:styleId="1162" w:customStyle="1">
    <w:name w:val="Char Char27"/>
    <w:uiPriority w:val="0"/>
    <w:qFormat/>
    <w:rPr>
      <w:b/>
      <w:bCs/>
      <w:sz w:val="44"/>
      <w:szCs w:val="44"/>
    </w:rPr>
  </w:style>
  <w:style w:type="character" w:styleId="1163" w:customStyle="1">
    <w:name w:val="font71"/>
    <w:basedOn w:val="833"/>
    <w:uiPriority w:val="0"/>
    <w:qFormat/>
    <w:rPr>
      <w:rFonts w:hint="eastAsia" w:ascii="方正仿宋_GBK" w:hAnsi="方正仿宋_GBK" w:eastAsia="方正仿宋_GBK" w:cs="方正仿宋_GBK"/>
      <w:b/>
      <w:color w:val="000000"/>
      <w:sz w:val="28"/>
      <w:szCs w:val="28"/>
      <w:u w:val="none"/>
    </w:rPr>
  </w:style>
  <w:style w:type="character" w:styleId="1164" w:customStyle="1">
    <w:name w:val="font171"/>
    <w:basedOn w:val="833"/>
    <w:uiPriority w:val="0"/>
    <w:qFormat/>
    <w:rPr>
      <w:rFonts w:hint="eastAsia" w:ascii="方正仿宋_GBK" w:hAnsi="方正仿宋_GBK" w:eastAsia="方正仿宋_GBK" w:cs="方正仿宋_GBK"/>
      <w:color w:val="000000"/>
      <w:sz w:val="22"/>
      <w:szCs w:val="22"/>
      <w:u w:val="none"/>
    </w:rPr>
  </w:style>
  <w:style w:type="character" w:styleId="1165" w:customStyle="1">
    <w:name w:val="正文 + 宋体 Char"/>
    <w:uiPriority w:val="0"/>
    <w:qFormat/>
    <w:rPr>
      <w:rFonts w:hint="eastAsia" w:ascii="宋体" w:hAnsi="宋体" w:eastAsia="宋体"/>
      <w:sz w:val="21"/>
      <w:szCs w:val="24"/>
      <w:lang w:val="en-US" w:eastAsia="zh-CN" w:bidi="ar-SA"/>
    </w:rPr>
  </w:style>
  <w:style w:type="character" w:styleId="1166" w:customStyle="1">
    <w:name w:val="style131"/>
    <w:uiPriority w:val="0"/>
    <w:qFormat/>
    <w:rPr>
      <w:rFonts w:hint="default" w:ascii="Times New Roman" w:hAnsi="Times New Roman" w:cs="Times New Roman"/>
      <w:sz w:val="18"/>
      <w:szCs w:val="18"/>
    </w:rPr>
  </w:style>
  <w:style w:type="character" w:styleId="1167" w:customStyle="1">
    <w:name w:val="标准文本 Char"/>
    <w:uiPriority w:val="0"/>
    <w:qFormat/>
    <w:rPr>
      <w:rFonts w:hint="eastAsia" w:ascii="宋体" w:hAnsi="宋体" w:eastAsia="宋体" w:cs="宋体"/>
      <w:sz w:val="24"/>
      <w:szCs w:val="24"/>
      <w:lang w:val="en-US" w:eastAsia="zh-CN" w:bidi="ar-SA"/>
    </w:rPr>
  </w:style>
  <w:style w:type="character" w:styleId="1168" w:customStyle="1">
    <w:name w:val="Char Char20"/>
    <w:uiPriority w:val="0"/>
    <w:qFormat/>
    <w:rPr>
      <w:rFonts w:hint="default" w:ascii="Arial" w:hAnsi="Arial" w:eastAsia="黑体" w:cs="Arial"/>
      <w:sz w:val="21"/>
      <w:szCs w:val="21"/>
    </w:rPr>
  </w:style>
  <w:style w:type="character" w:styleId="1169" w:customStyle="1">
    <w:name w:val="ih151"/>
    <w:uiPriority w:val="0"/>
    <w:qFormat/>
    <w:rPr>
      <w:color w:val="666666"/>
      <w:sz w:val="18"/>
      <w:szCs w:val="18"/>
      <w:u w:val="none"/>
    </w:rPr>
  </w:style>
  <w:style w:type="character" w:styleId="1170" w:customStyle="1">
    <w:name w:val="特点 Char1"/>
    <w:uiPriority w:val="0"/>
    <w:qFormat/>
    <w:rPr>
      <w:rFonts w:hint="eastAsia" w:ascii="宋体" w:hAnsi="宋体" w:eastAsia="宋体"/>
      <w:sz w:val="21"/>
      <w:lang w:val="en-US" w:eastAsia="zh-CN" w:bidi="ar-SA"/>
    </w:rPr>
  </w:style>
  <w:style w:type="character" w:styleId="1171" w:customStyle="1">
    <w:name w:val="已访问的超链接1"/>
    <w:uiPriority w:val="0"/>
    <w:qFormat/>
    <w:rPr>
      <w:color w:val="auto"/>
      <w:u w:val="none"/>
    </w:rPr>
  </w:style>
  <w:style w:type="character" w:styleId="1172" w:customStyle="1">
    <w:name w:val="普通文字1 Char"/>
    <w:uiPriority w:val="0"/>
    <w:qFormat/>
    <w:rPr>
      <w:rFonts w:hint="eastAsia" w:ascii="宋体" w:hAnsi="宋体" w:eastAsia="宋体"/>
      <w:sz w:val="21"/>
      <w:szCs w:val="21"/>
      <w:lang w:val="en-US" w:eastAsia="zh-CN" w:bidi="ar-SA"/>
    </w:rPr>
  </w:style>
  <w:style w:type="character" w:styleId="1173" w:customStyle="1">
    <w:name w:val="Char Char26"/>
    <w:uiPriority w:val="0"/>
    <w:qFormat/>
    <w:rPr>
      <w:b/>
      <w:bCs/>
      <w:sz w:val="32"/>
      <w:szCs w:val="32"/>
    </w:rPr>
  </w:style>
  <w:style w:type="character" w:styleId="1174" w:customStyle="1">
    <w:name w:val="中等深浅列表 2 - 强调文字颜色 61"/>
    <w:uiPriority w:val="0"/>
    <w:qFormat/>
    <w:rPr>
      <w:b/>
      <w:bCs/>
    </w:rPr>
  </w:style>
  <w:style w:type="character" w:styleId="1175" w:customStyle="1">
    <w:name w:val="小四 段落 宋体 Char Char Char Char1"/>
    <w:uiPriority w:val="0"/>
    <w:qFormat/>
    <w:rPr>
      <w:rFonts w:hint="eastAsia" w:ascii="宋体" w:hAnsi="宋体" w:eastAsia="宋体"/>
      <w:sz w:val="24"/>
      <w:szCs w:val="24"/>
      <w:lang w:val="en-US" w:eastAsia="zh-CN" w:bidi="ar-SA"/>
    </w:rPr>
  </w:style>
  <w:style w:type="character" w:styleId="1176" w:customStyle="1">
    <w:name w:val="样式 宋体 小四"/>
    <w:uiPriority w:val="0"/>
    <w:qFormat/>
    <w:rPr>
      <w:rFonts w:hint="eastAsia" w:ascii="宋体" w:hAnsi="宋体" w:eastAsia="宋体"/>
      <w:sz w:val="24"/>
    </w:rPr>
  </w:style>
  <w:style w:type="character" w:styleId="1177" w:customStyle="1">
    <w:name w:val="para_small"/>
    <w:uiPriority w:val="0"/>
    <w:qFormat/>
  </w:style>
  <w:style w:type="character" w:styleId="1178" w:customStyle="1">
    <w:name w:val="小四 段落 宋体 Char Char Char Char Char Char"/>
    <w:uiPriority w:val="0"/>
    <w:qFormat/>
    <w:rPr>
      <w:rFonts w:hint="eastAsia" w:ascii="宋体" w:hAnsi="宋体" w:eastAsia="宋体"/>
      <w:sz w:val="24"/>
      <w:szCs w:val="24"/>
      <w:lang w:val="en-US" w:eastAsia="zh-CN" w:bidi="ar-SA"/>
    </w:rPr>
  </w:style>
  <w:style w:type="character" w:styleId="1179" w:customStyle="1">
    <w:name w:val="标题 Char1"/>
    <w:uiPriority w:val="0"/>
    <w:qFormat/>
    <w:rPr>
      <w:rFonts w:hint="default" w:ascii="Cambria" w:hAnsi="Cambria" w:eastAsia="宋体" w:cs="Times New Roman"/>
      <w:b/>
      <w:bCs/>
      <w:sz w:val="32"/>
      <w:szCs w:val="32"/>
    </w:rPr>
  </w:style>
  <w:style w:type="character" w:styleId="1180" w:customStyle="1">
    <w:name w:val="Char Char17"/>
    <w:uiPriority w:val="0"/>
    <w:qFormat/>
    <w:rPr>
      <w:rFonts w:hint="eastAsia" w:ascii="宋体" w:hAnsi="Courier New" w:eastAsia="宋体"/>
      <w:sz w:val="21"/>
      <w:szCs w:val="21"/>
    </w:rPr>
  </w:style>
  <w:style w:type="character" w:styleId="1181" w:customStyle="1">
    <w:name w:val="style13"/>
    <w:uiPriority w:val="0"/>
    <w:qFormat/>
    <w:rPr>
      <w:sz w:val="18"/>
      <w:szCs w:val="18"/>
    </w:rPr>
  </w:style>
  <w:style w:type="character" w:styleId="1182" w:customStyle="1">
    <w:name w:val="A2"/>
    <w:uiPriority w:val="0"/>
    <w:qFormat/>
    <w:rPr>
      <w:rFonts w:hint="default" w:ascii="Helvetica" w:hAnsi="Helvetica" w:cs="Helvetica"/>
      <w:color w:val="000000"/>
      <w:sz w:val="18"/>
      <w:szCs w:val="18"/>
    </w:rPr>
  </w:style>
  <w:style w:type="character" w:styleId="1183" w:customStyle="1">
    <w:name w:val="中等深浅网格 2 - 强调文字颜色 61"/>
    <w:uiPriority w:val="0"/>
    <w:qFormat/>
    <w:rPr>
      <w:smallCaps/>
      <w:spacing w:val="5"/>
      <w:u w:val="single"/>
    </w:rPr>
  </w:style>
  <w:style w:type="character" w:styleId="1184"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185" w:customStyle="1">
    <w:name w:val="Char Char25"/>
    <w:uiPriority w:val="0"/>
    <w:qFormat/>
    <w:rPr>
      <w:rFonts w:hint="default" w:ascii="Arial" w:hAnsi="Arial" w:eastAsia="黑体" w:cs="Arial"/>
      <w:b/>
      <w:sz w:val="28"/>
    </w:rPr>
  </w:style>
  <w:style w:type="character" w:styleId="1186" w:customStyle="1">
    <w:name w:val="2nd level Char"/>
    <w:uiPriority w:val="0"/>
    <w:qFormat/>
    <w:rPr>
      <w:rFonts w:hint="default" w:ascii="Arial" w:hAnsi="Arial" w:eastAsia="黑体" w:cs="Arial"/>
      <w:b/>
      <w:bCs/>
      <w:sz w:val="32"/>
      <w:szCs w:val="32"/>
      <w:lang w:val="en-US" w:eastAsia="zh-CN" w:bidi="ar-SA"/>
    </w:rPr>
  </w:style>
  <w:style w:type="character" w:styleId="1187" w:customStyle="1">
    <w:name w:val="Char Char28"/>
    <w:uiPriority w:val="0"/>
    <w:qFormat/>
    <w:rPr>
      <w:rFonts w:hint="default" w:ascii="Arial" w:hAnsi="Arial" w:eastAsia="黑体" w:cs="Arial"/>
      <w:b/>
      <w:bCs/>
      <w:sz w:val="32"/>
      <w:szCs w:val="32"/>
    </w:rPr>
  </w:style>
  <w:style w:type="character" w:styleId="1188" w:customStyle="1">
    <w:name w:val="中等深浅网格 1 - 强调文字颜色 61"/>
    <w:uiPriority w:val="0"/>
    <w:qFormat/>
    <w:rPr>
      <w:smallCaps/>
    </w:rPr>
  </w:style>
  <w:style w:type="character" w:styleId="1189" w:customStyle="1">
    <w:name w:val="Char Char23"/>
    <w:uiPriority w:val="0"/>
    <w:qFormat/>
    <w:rPr>
      <w:rFonts w:hint="default" w:ascii="Arial" w:hAnsi="Arial" w:eastAsia="黑体" w:cs="Arial"/>
      <w:b/>
      <w:bCs/>
      <w:sz w:val="24"/>
      <w:szCs w:val="24"/>
    </w:rPr>
  </w:style>
  <w:style w:type="character" w:styleId="1190" w:customStyle="1">
    <w:name w:val="小四 段落 宋体 Char Char Char Char Char"/>
    <w:uiPriority w:val="0"/>
    <w:qFormat/>
    <w:rPr>
      <w:rFonts w:hint="eastAsia" w:ascii="宋体" w:hAnsi="宋体" w:eastAsia="宋体"/>
      <w:sz w:val="24"/>
      <w:szCs w:val="24"/>
      <w:lang w:val="en-US" w:eastAsia="zh-CN" w:bidi="ar-SA"/>
    </w:rPr>
  </w:style>
  <w:style w:type="character" w:styleId="1191" w:customStyle="1">
    <w:name w:val="标题 3 Char"/>
    <w:uiPriority w:val="0"/>
    <w:qFormat/>
    <w:rPr>
      <w:rFonts w:hint="eastAsia" w:ascii="宋体" w:hAnsi="宋体" w:eastAsia="宋体"/>
      <w:b/>
      <w:bCs/>
      <w:sz w:val="24"/>
      <w:szCs w:val="32"/>
      <w:lang w:val="en-US" w:eastAsia="zh-CN" w:bidi="ar-SA"/>
    </w:rPr>
  </w:style>
  <w:style w:type="character" w:styleId="1192" w:customStyle="1">
    <w:name w:val="concon"/>
    <w:uiPriority w:val="0"/>
    <w:qFormat/>
  </w:style>
  <w:style w:type="character" w:styleId="1193" w:customStyle="1">
    <w:name w:val="标准小四 Char"/>
    <w:uiPriority w:val="0"/>
    <w:qFormat/>
    <w:rPr>
      <w:rFonts w:hint="default" w:ascii="Arial" w:hAnsi="Arial" w:eastAsia="宋体" w:cs="Arial"/>
      <w:sz w:val="24"/>
      <w:szCs w:val="21"/>
      <w:lang w:val="en-US" w:eastAsia="zh-CN" w:bidi="ar-SA"/>
    </w:rPr>
  </w:style>
  <w:style w:type="character" w:styleId="1194" w:customStyle="1">
    <w:name w:val="t1"/>
    <w:uiPriority w:val="0"/>
    <w:qFormat/>
  </w:style>
  <w:style w:type="character" w:styleId="1195" w:customStyle="1">
    <w:name w:val="Title1 Char"/>
    <w:uiPriority w:val="0"/>
    <w:qFormat/>
    <w:rPr>
      <w:rFonts w:hint="eastAsia" w:ascii="宋体" w:hAnsi="宋体" w:eastAsia="宋体"/>
      <w:b/>
      <w:bCs/>
      <w:sz w:val="44"/>
      <w:szCs w:val="44"/>
      <w:lang w:val="en-US" w:eastAsia="zh-CN" w:bidi="ar-SA"/>
    </w:rPr>
  </w:style>
  <w:style w:type="character" w:styleId="1196" w:customStyle="1">
    <w:name w:val="纯文本 Char Char"/>
    <w:uiPriority w:val="0"/>
    <w:qFormat/>
    <w:rPr>
      <w:rFonts w:hint="eastAsia" w:ascii="宋体" w:hAnsi="Courier New" w:eastAsia="宋体"/>
      <w:sz w:val="21"/>
      <w:szCs w:val="21"/>
      <w:lang w:val="en-US" w:eastAsia="zh-CN" w:bidi="ar-SA"/>
    </w:rPr>
  </w:style>
  <w:style w:type="character" w:styleId="11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198" w:customStyle="1">
    <w:name w:val="Char Char24"/>
    <w:uiPriority w:val="0"/>
    <w:qFormat/>
    <w:rPr>
      <w:b/>
      <w:bCs/>
      <w:sz w:val="28"/>
      <w:szCs w:val="28"/>
    </w:rPr>
  </w:style>
  <w:style w:type="character" w:styleId="1199" w:customStyle="1">
    <w:name w:val="normalfont1"/>
    <w:uiPriority w:val="0"/>
    <w:qFormat/>
    <w:rPr>
      <w:rFonts w:hint="default" w:ascii="ˎ̥" w:hAnsi="ˎ̥"/>
      <w:sz w:val="18"/>
      <w:szCs w:val="18"/>
      <w:u w:val="none"/>
    </w:rPr>
  </w:style>
  <w:style w:type="character" w:styleId="1200" w:customStyle="1">
    <w:name w:val="param-value"/>
    <w:uiPriority w:val="0"/>
    <w:qFormat/>
  </w:style>
  <w:style w:type="character" w:styleId="1201" w:customStyle="1">
    <w:name w:val="纯文本 Char1"/>
    <w:uiPriority w:val="0"/>
    <w:qFormat/>
    <w:rPr>
      <w:rFonts w:hint="eastAsia" w:ascii="宋体" w:hAnsi="Courier New" w:eastAsia="宋体" w:cs="Courier New"/>
      <w:sz w:val="21"/>
      <w:szCs w:val="21"/>
    </w:rPr>
  </w:style>
  <w:style w:type="character" w:styleId="1202" w:customStyle="1">
    <w:name w:val="小四 段落 宋体 Char1"/>
    <w:uiPriority w:val="0"/>
    <w:qFormat/>
    <w:rPr>
      <w:rFonts w:hint="eastAsia" w:ascii="宋体" w:hAnsi="宋体" w:eastAsia="宋体"/>
      <w:sz w:val="24"/>
      <w:szCs w:val="24"/>
      <w:lang w:val="en-US" w:eastAsia="zh-CN" w:bidi="ar-SA"/>
    </w:rPr>
  </w:style>
  <w:style w:type="character" w:styleId="1203" w:customStyle="1">
    <w:name w:val="中等深浅列表 1 - 强调文字颜色 61"/>
    <w:uiPriority w:val="0"/>
    <w:qFormat/>
    <w:rPr>
      <w:i/>
      <w:iCs/>
    </w:rPr>
  </w:style>
  <w:style w:type="character" w:styleId="1204" w:customStyle="1">
    <w:name w:val="中等深浅网格 3 - 强调文字颜色 61"/>
    <w:uiPriority w:val="0"/>
    <w:qFormat/>
    <w:rPr>
      <w:i/>
      <w:iCs/>
      <w:smallCaps/>
      <w:spacing w:val="5"/>
    </w:rPr>
  </w:style>
  <w:style w:type="character" w:styleId="1205" w:customStyle="1">
    <w:name w:val="content"/>
    <w:uiPriority w:val="0"/>
    <w:qFormat/>
  </w:style>
  <w:style w:type="character" w:styleId="1206" w:customStyle="1">
    <w:name w:val="Char Char29"/>
    <w:uiPriority w:val="0"/>
    <w:qFormat/>
    <w:rPr>
      <w:rFonts w:hint="default" w:ascii="Times New Roman" w:hAnsi="Times New Roman" w:eastAsia="宋体" w:cs="Times New Roman"/>
      <w:b/>
      <w:bCs/>
      <w:sz w:val="44"/>
      <w:szCs w:val="44"/>
    </w:rPr>
  </w:style>
  <w:style w:type="character" w:styleId="1207" w:customStyle="1">
    <w:name w:val="纯文本 Char Char Char"/>
    <w:uiPriority w:val="0"/>
    <w:qFormat/>
    <w:rPr>
      <w:rFonts w:hint="eastAsia" w:ascii="宋体" w:hAnsi="Courier New" w:eastAsia="宋体"/>
      <w:sz w:val="21"/>
      <w:szCs w:val="21"/>
      <w:lang w:val="en-US" w:eastAsia="zh-CN" w:bidi="ar-SA"/>
    </w:rPr>
  </w:style>
  <w:style w:type="character" w:styleId="1208" w:customStyle="1">
    <w:name w:val="样式 首行缩进:  2 字符 Char"/>
    <w:uiPriority w:val="0"/>
    <w:qFormat/>
    <w:rPr>
      <w:rFonts w:hint="eastAsia" w:ascii="宋体" w:hAnsi="宋体" w:eastAsia="宋体" w:cs="宋体"/>
      <w:sz w:val="24"/>
      <w:lang w:val="en-US" w:eastAsia="zh-CN" w:bidi="ar-SA"/>
    </w:rPr>
  </w:style>
  <w:style w:type="character" w:styleId="1209" w:customStyle="1">
    <w:name w:val="Char Char21"/>
    <w:uiPriority w:val="0"/>
    <w:qFormat/>
    <w:rPr>
      <w:rFonts w:hint="default" w:ascii="Arial" w:hAnsi="Arial" w:eastAsia="黑体" w:cs="Arial"/>
      <w:sz w:val="24"/>
      <w:szCs w:val="24"/>
    </w:rPr>
  </w:style>
  <w:style w:type="character" w:styleId="1210" w:customStyle="1">
    <w:name w:val="listbenefit"/>
    <w:uiPriority w:val="0"/>
    <w:qFormat/>
  </w:style>
  <w:style w:type="character" w:styleId="1211" w:customStyle="1">
    <w:name w:val="apple-converted-space"/>
    <w:uiPriority w:val="0"/>
    <w:qFormat/>
  </w:style>
  <w:style w:type="character" w:styleId="1212" w:customStyle="1">
    <w:name w:val="标准文本 Char Char"/>
    <w:uiPriority w:val="0"/>
    <w:qFormat/>
    <w:rPr>
      <w:rFonts w:hint="eastAsia" w:ascii="宋体" w:hAnsi="宋体" w:eastAsia="宋体" w:cs="宋体"/>
      <w:sz w:val="24"/>
      <w:szCs w:val="24"/>
      <w:lang w:val="en-US" w:eastAsia="zh-CN" w:bidi="ar-SA"/>
    </w:rPr>
  </w:style>
  <w:style w:type="character" w:styleId="1213" w:customStyle="1">
    <w:name w:val="subtitle1"/>
    <w:uiPriority w:val="0"/>
    <w:qFormat/>
    <w:rPr>
      <w:rFonts w:hint="default" w:ascii="Georgia" w:hAnsi="Georgia"/>
      <w:b/>
      <w:bCs/>
      <w:color w:val="666666"/>
      <w:sz w:val="18"/>
      <w:szCs w:val="18"/>
    </w:rPr>
  </w:style>
  <w:style w:type="character" w:styleId="1214" w:customStyle="1">
    <w:name w:val="3zw"/>
    <w:uiPriority w:val="0"/>
    <w:qFormat/>
  </w:style>
  <w:style w:type="character" w:styleId="1215" w:customStyle="1">
    <w:name w:val="point_normal1"/>
    <w:uiPriority w:val="0"/>
    <w:qFormat/>
    <w:rPr>
      <w:rFonts w:hint="default" w:ascii="Arial" w:hAnsi="Arial" w:cs="Arial"/>
      <w:sz w:val="18"/>
      <w:szCs w:val="18"/>
    </w:rPr>
  </w:style>
  <w:style w:type="character" w:styleId="1216" w:customStyle="1">
    <w:name w:val="title_emph1"/>
    <w:uiPriority w:val="0"/>
    <w:qFormat/>
    <w:rPr>
      <w:rFonts w:hint="default" w:ascii="Arial" w:hAnsi="Arial" w:cs="Arial"/>
      <w:b/>
      <w:bCs/>
      <w:sz w:val="18"/>
      <w:szCs w:val="18"/>
    </w:rPr>
  </w:style>
  <w:style w:type="character" w:styleId="1217" w:customStyle="1">
    <w:name w:val="textcontents"/>
    <w:uiPriority w:val="0"/>
    <w:qFormat/>
  </w:style>
  <w:style w:type="character" w:styleId="1218" w:customStyle="1">
    <w:name w:val="标题 3 Char Char"/>
    <w:uiPriority w:val="0"/>
    <w:qFormat/>
    <w:rPr>
      <w:rFonts w:hint="eastAsia" w:ascii="仿宋_GB2312" w:eastAsia="仿宋_GB2312"/>
      <w:b/>
      <w:bCs/>
      <w:sz w:val="28"/>
      <w:szCs w:val="32"/>
      <w:lang w:val="en-US" w:eastAsia="zh-CN" w:bidi="ar-SA"/>
    </w:rPr>
  </w:style>
  <w:style w:type="character" w:styleId="1219" w:customStyle="1">
    <w:name w:val="样式 非加粗"/>
    <w:uiPriority w:val="0"/>
    <w:qFormat/>
    <w:rPr>
      <w:rFonts w:hint="eastAsia" w:ascii="宋体" w:hAnsi="宋体" w:eastAsia="宋体"/>
      <w:sz w:val="28"/>
    </w:rPr>
  </w:style>
  <w:style w:type="character" w:styleId="1220" w:customStyle="1">
    <w:name w:val="font81"/>
    <w:basedOn w:val="833"/>
    <w:uiPriority w:val="0"/>
    <w:qFormat/>
    <w:rPr>
      <w:rFonts w:hint="default" w:ascii="Times New Roman" w:hAnsi="Times New Roman" w:cs="Times New Roman"/>
      <w:color w:val="000000"/>
      <w:sz w:val="22"/>
      <w:szCs w:val="22"/>
      <w:u w:val="none"/>
    </w:rPr>
  </w:style>
  <w:style w:type="character" w:styleId="1221" w:customStyle="1">
    <w:name w:val="font112"/>
    <w:uiPriority w:val="0"/>
    <w:qFormat/>
    <w:rPr>
      <w:rFonts w:hint="eastAsia" w:ascii="方正黑体_GBK" w:hAnsi="方正黑体_GBK" w:eastAsia="方正黑体_GBK" w:cs="方正黑体_GBK"/>
      <w:color w:val="000000"/>
      <w:sz w:val="28"/>
      <w:szCs w:val="28"/>
      <w:u w:val="none"/>
    </w:rPr>
  </w:style>
  <w:style w:type="character" w:styleId="1222" w:customStyle="1">
    <w:name w:val="font21"/>
    <w:uiPriority w:val="0"/>
    <w:qFormat/>
    <w:rPr>
      <w:rFonts w:hint="default" w:ascii="Times New Roman" w:hAnsi="Times New Roman" w:cs="Times New Roman"/>
      <w:color w:val="000000"/>
      <w:sz w:val="28"/>
      <w:szCs w:val="28"/>
      <w:u w:val="none"/>
    </w:rPr>
  </w:style>
  <w:style w:type="character" w:styleId="1223" w:customStyle="1">
    <w:name w:val="font51"/>
    <w:basedOn w:val="833"/>
    <w:uiPriority w:val="0"/>
    <w:qFormat/>
    <w:rPr>
      <w:rFonts w:hint="eastAsia" w:ascii="方正仿宋_GBK" w:hAnsi="方正仿宋_GBK" w:eastAsia="方正仿宋_GBK" w:cs="方正仿宋_GBK"/>
      <w:color w:val="000000"/>
      <w:sz w:val="28"/>
      <w:szCs w:val="28"/>
      <w:u w:val="none"/>
    </w:rPr>
  </w:style>
  <w:style w:type="character" w:styleId="1224" w:customStyle="1">
    <w:name w:val="font41"/>
    <w:uiPriority w:val="0"/>
    <w:qFormat/>
    <w:rPr>
      <w:rFonts w:hint="eastAsia" w:ascii="方正仿宋_GBK" w:hAnsi="方正仿宋_GBK" w:eastAsia="方正仿宋_GBK" w:cs="方正仿宋_GBK"/>
      <w:color w:val="000000"/>
      <w:sz w:val="22"/>
      <w:szCs w:val="22"/>
      <w:u w:val="none"/>
    </w:rPr>
  </w:style>
  <w:style w:type="character" w:styleId="1225" w:customStyle="1">
    <w:name w:val="font91"/>
    <w:basedOn w:val="833"/>
    <w:uiPriority w:val="0"/>
    <w:qFormat/>
    <w:rPr>
      <w:rFonts w:hint="default" w:ascii="Times New Roman" w:hAnsi="Times New Roman" w:cs="Times New Roman"/>
      <w:color w:val="000000"/>
      <w:sz w:val="21"/>
      <w:szCs w:val="21"/>
      <w:u w:val="none"/>
    </w:rPr>
  </w:style>
  <w:style w:type="character" w:styleId="1226" w:customStyle="1">
    <w:name w:val="font141"/>
    <w:basedOn w:val="833"/>
    <w:uiPriority w:val="0"/>
    <w:qFormat/>
    <w:rPr>
      <w:rFonts w:hint="default" w:ascii="Times New Roman" w:hAnsi="Times New Roman" w:cs="Times New Roman"/>
      <w:color w:val="000000"/>
      <w:sz w:val="24"/>
      <w:szCs w:val="24"/>
      <w:u w:val="none"/>
    </w:rPr>
  </w:style>
  <w:style w:type="character" w:styleId="1227" w:customStyle="1">
    <w:name w:val="font101"/>
    <w:uiPriority w:val="0"/>
    <w:qFormat/>
    <w:rPr>
      <w:rFonts w:hint="eastAsia" w:ascii="方正仿宋_GBK" w:hAnsi="方正仿宋_GBK" w:eastAsia="方正仿宋_GBK" w:cs="方正仿宋_GBK"/>
      <w:color w:val="000000"/>
      <w:sz w:val="24"/>
      <w:szCs w:val="24"/>
      <w:u w:val="none"/>
    </w:rPr>
  </w:style>
  <w:style w:type="character" w:styleId="1228" w:customStyle="1">
    <w:name w:val="font131"/>
    <w:uiPriority w:val="0"/>
    <w:qFormat/>
    <w:rPr>
      <w:rFonts w:hint="default" w:ascii="Times New Roman" w:hAnsi="Times New Roman" w:cs="Times New Roman"/>
      <w:color w:val="000000"/>
      <w:sz w:val="22"/>
      <w:szCs w:val="22"/>
      <w:u w:val="none"/>
    </w:rPr>
  </w:style>
  <w:style w:type="paragraph" w:styleId="1229" w:customStyle="1">
    <w:name w:val="项目符号，一级"/>
    <w:basedOn w:val="1014"/>
    <w:next w:val="1014"/>
    <w:uiPriority w:val="0"/>
    <w:qFormat/>
    <w:pPr>
      <w:ind w:left="376" w:firstLine="0"/>
      <w:spacing w:line="240" w:lineRule="atLeast"/>
      <w:tabs>
        <w:tab w:val="left" w:pos="1320" w:leader="none"/>
      </w:tabs>
    </w:pPr>
    <w:rPr>
      <w:bCs w:val="0"/>
      <w:color w:val="000000"/>
      <w:szCs w:val="24"/>
    </w:rPr>
  </w:style>
  <w:style w:type="paragraph" w:styleId="1230" w:customStyle="1">
    <w:name w:val="flName"/>
    <w:basedOn w:val="1016"/>
    <w:uiPriority w:val="0"/>
    <w:qFormat/>
    <w:pPr>
      <w:spacing w:before="0" w:line="113" w:lineRule="atLeast"/>
    </w:pPr>
  </w:style>
  <w:style w:type="paragraph" w:styleId="1231" w:customStyle="1">
    <w:name w:val="flType"/>
    <w:basedOn w:val="1230"/>
    <w:uiPriority w:val="0"/>
    <w:qFormat/>
    <w:pPr>
      <w:spacing w:after="284"/>
    </w:pPr>
    <w:rPr>
      <w:rFonts w:eastAsia="宋体"/>
      <w:b w:val="0"/>
    </w:rPr>
  </w:style>
  <w:style w:type="paragraph" w:styleId="1232" w:customStyle="1">
    <w:name w:val="马刚标题4"/>
    <w:basedOn w:val="1061"/>
    <w:next w:val="823"/>
    <w:uiPriority w:val="0"/>
    <w:qFormat/>
    <w:pPr>
      <w:spacing w:before="100" w:after="40"/>
      <w:tabs>
        <w:tab w:val="clear" w:pos="567" w:leader="none"/>
        <w:tab w:val="clear" w:pos="735" w:leader="none"/>
        <w:tab w:val="left" w:pos="1050" w:leader="none"/>
      </w:tabs>
      <w:outlineLvl w:val="3"/>
    </w:pPr>
    <w:rPr>
      <w:b w:val="0"/>
    </w:rPr>
  </w:style>
  <w:style w:type="character" w:styleId="1233" w:customStyle="1">
    <w:name w:val="未处理的提及1"/>
    <w:basedOn w:val="833"/>
    <w:uiPriority w:val="99"/>
    <w:semiHidden/>
    <w:unhideWhenUsed/>
    <w:qFormat/>
    <w:rPr>
      <w:color w:val="605e5c"/>
      <w:shd w:val="clear" w:color="auto" w:fill="e1dfdd"/>
    </w:rPr>
  </w:style>
  <w:style w:type="character" w:styleId="1234" w:customStyle="1">
    <w:name w:val="font201"/>
    <w:basedOn w:val="833"/>
    <w:uiPriority w:val="0"/>
    <w:qFormat/>
    <w:rPr>
      <w:rFonts w:ascii="方正仿宋_GBK" w:hAnsi="方正仿宋_GBK" w:eastAsia="方正仿宋_GBK" w:cs="方正仿宋_GBK"/>
      <w:color w:val="000000"/>
      <w:sz w:val="22"/>
      <w:szCs w:val="22"/>
      <w:u w:val="none"/>
    </w:rPr>
  </w:style>
  <w:style w:type="character" w:styleId="1235" w:customStyle="1">
    <w:name w:val="font331"/>
    <w:basedOn w:val="833"/>
    <w:uiPriority w:val="0"/>
    <w:qFormat/>
    <w:rPr>
      <w:rFonts w:hint="eastAsia" w:ascii="方正仿宋_GBK" w:hAnsi="方正仿宋_GBK" w:eastAsia="方正仿宋_GBK" w:cs="方正仿宋_GBK"/>
      <w:color w:val="5b9bd5"/>
      <w:sz w:val="22"/>
      <w:szCs w:val="22"/>
      <w:u w:val="none"/>
    </w:rPr>
  </w:style>
  <w:style w:type="character" w:styleId="1236" w:customStyle="1">
    <w:name w:val="font181"/>
    <w:basedOn w:val="833"/>
    <w:uiPriority w:val="0"/>
    <w:qFormat/>
    <w:rPr>
      <w:rFonts w:hint="eastAsia" w:ascii="方正仿宋_GBK" w:hAnsi="方正仿宋_GBK" w:eastAsia="方正仿宋_GBK" w:cs="方正仿宋_GBK"/>
      <w:color w:val="ff0000"/>
      <w:sz w:val="22"/>
      <w:szCs w:val="22"/>
      <w:u w:val="none"/>
    </w:rPr>
  </w:style>
  <w:style w:type="character" w:styleId="1237" w:customStyle="1">
    <w:name w:val="font161"/>
    <w:basedOn w:val="833"/>
    <w:uiPriority w:val="0"/>
    <w:qFormat/>
    <w:rPr>
      <w:rFonts w:hint="eastAsia" w:ascii="宋体" w:hAnsi="宋体" w:eastAsia="宋体" w:cs="宋体"/>
      <w:color w:val="000000"/>
      <w:sz w:val="22"/>
      <w:szCs w:val="22"/>
      <w:u w:val="none"/>
    </w:rPr>
  </w:style>
  <w:style w:type="character" w:styleId="1238" w:customStyle="1">
    <w:name w:val="font341"/>
    <w:basedOn w:val="833"/>
    <w:uiPriority w:val="0"/>
    <w:qFormat/>
    <w:rPr>
      <w:rFonts w:hint="eastAsia" w:ascii="宋体" w:hAnsi="宋体" w:eastAsia="宋体" w:cs="宋体"/>
      <w:color w:val="5b9bd5"/>
      <w:sz w:val="22"/>
      <w:szCs w:val="22"/>
      <w:u w:val="none"/>
    </w:rPr>
  </w:style>
  <w:style w:type="character" w:styleId="1239" w:customStyle="1">
    <w:name w:val="font351"/>
    <w:basedOn w:val="833"/>
    <w:uiPriority w:val="0"/>
    <w:qFormat/>
    <w:rPr>
      <w:rFonts w:hint="eastAsia" w:ascii="方正仿宋_GBK" w:hAnsi="方正仿宋_GBK" w:eastAsia="方正仿宋_GBK" w:cs="方正仿宋_GBK"/>
      <w:color w:val="ff0000"/>
      <w:sz w:val="21"/>
      <w:szCs w:val="21"/>
      <w:u w:val="none"/>
    </w:rPr>
  </w:style>
  <w:style w:type="character" w:styleId="1240" w:customStyle="1">
    <w:name w:val="font361"/>
    <w:basedOn w:val="833"/>
    <w:uiPriority w:val="0"/>
    <w:qFormat/>
    <w:rPr>
      <w:rFonts w:hint="eastAsia" w:ascii="方正仿宋_GBK" w:hAnsi="方正仿宋_GBK" w:eastAsia="方正仿宋_GBK" w:cs="方正仿宋_GBK"/>
      <w:color w:val="5b9bd5"/>
      <w:sz w:val="21"/>
      <w:szCs w:val="21"/>
      <w:u w:val="none"/>
    </w:rPr>
  </w:style>
  <w:style w:type="character" w:styleId="1241" w:customStyle="1">
    <w:name w:val="font371"/>
    <w:basedOn w:val="833"/>
    <w:uiPriority w:val="0"/>
    <w:qFormat/>
    <w:rPr>
      <w:rFonts w:hint="default" w:ascii="Times New Roman" w:hAnsi="Times New Roman" w:cs="Times New Roman"/>
      <w:color w:val="5b9bd5"/>
      <w:sz w:val="21"/>
      <w:szCs w:val="21"/>
      <w:u w:val="none"/>
    </w:rPr>
  </w:style>
  <w:style w:type="character" w:styleId="1242" w:customStyle="1">
    <w:name w:val="font381"/>
    <w:basedOn w:val="833"/>
    <w:uiPriority w:val="0"/>
    <w:qFormat/>
    <w:rPr>
      <w:rFonts w:hint="eastAsia" w:ascii="宋体" w:hAnsi="宋体" w:eastAsia="宋体" w:cs="宋体"/>
      <w:color w:val="ff0000"/>
      <w:sz w:val="21"/>
      <w:szCs w:val="21"/>
      <w:u w:val="none"/>
    </w:rPr>
  </w:style>
  <w:style w:type="character" w:styleId="1243" w:customStyle="1">
    <w:name w:val="font212"/>
    <w:basedOn w:val="833"/>
    <w:uiPriority w:val="0"/>
    <w:qFormat/>
    <w:rPr>
      <w:rFonts w:hint="eastAsia" w:ascii="宋体" w:hAnsi="宋体" w:eastAsia="宋体" w:cs="宋体"/>
      <w:color w:val="ff0000"/>
      <w:sz w:val="22"/>
      <w:szCs w:val="22"/>
      <w:u w:val="none"/>
    </w:rPr>
  </w:style>
  <w:style w:type="character" w:styleId="1244" w:customStyle="1">
    <w:name w:val="font391"/>
    <w:basedOn w:val="833"/>
    <w:uiPriority w:val="0"/>
    <w:qFormat/>
    <w:rPr>
      <w:rFonts w:hint="eastAsia" w:ascii="宋体" w:hAnsi="宋体" w:eastAsia="宋体" w:cs="宋体"/>
      <w:color w:val="0070c0"/>
      <w:sz w:val="22"/>
      <w:szCs w:val="22"/>
      <w:u w:val="none"/>
    </w:rPr>
  </w:style>
  <w:style w:type="character" w:styleId="1245" w:customStyle="1">
    <w:name w:val="font122"/>
    <w:basedOn w:val="833"/>
    <w:uiPriority w:val="0"/>
    <w:qFormat/>
    <w:rPr>
      <w:rFonts w:hint="eastAsia" w:ascii="方正仿宋_GBK" w:hAnsi="方正仿宋_GBK" w:eastAsia="方正仿宋_GBK" w:cs="方正仿宋_GBK"/>
      <w:color w:val="833c0c"/>
      <w:sz w:val="21"/>
      <w:szCs w:val="21"/>
      <w:u w:val="none"/>
    </w:rPr>
  </w:style>
  <w:style w:type="character" w:styleId="1246" w:customStyle="1">
    <w:name w:val="font401"/>
    <w:basedOn w:val="833"/>
    <w:uiPriority w:val="0"/>
    <w:qFormat/>
    <w:rPr>
      <w:rFonts w:hint="default" w:ascii="Times New Roman" w:hAnsi="Times New Roman" w:cs="Times New Roman"/>
      <w:color w:val="833c0c"/>
      <w:sz w:val="21"/>
      <w:szCs w:val="21"/>
      <w:u w:val="none"/>
    </w:rPr>
  </w:style>
  <w:style w:type="character" w:styleId="1247" w:customStyle="1">
    <w:name w:val="font412"/>
    <w:basedOn w:val="833"/>
    <w:uiPriority w:val="0"/>
    <w:qFormat/>
    <w:rPr>
      <w:rFonts w:hint="eastAsia" w:ascii="宋体" w:hAnsi="宋体" w:eastAsia="宋体" w:cs="宋体"/>
      <w:color w:val="833c0c"/>
      <w:sz w:val="21"/>
      <w:szCs w:val="21"/>
      <w:u w:val="none"/>
    </w:rPr>
  </w:style>
  <w:style w:type="character" w:styleId="1248" w:customStyle="1">
    <w:name w:val="font301"/>
    <w:basedOn w:val="833"/>
    <w:uiPriority w:val="0"/>
    <w:qFormat/>
    <w:rPr>
      <w:rFonts w:hint="eastAsia" w:ascii="宋体" w:hAnsi="宋体" w:eastAsia="宋体" w:cs="宋体"/>
      <w:color w:val="833c0c"/>
      <w:sz w:val="22"/>
      <w:szCs w:val="22"/>
      <w:u w:val="none"/>
    </w:rPr>
  </w:style>
  <w:style w:type="character" w:styleId="1249" w:customStyle="1">
    <w:name w:val="font221"/>
    <w:basedOn w:val="833"/>
    <w:uiPriority w:val="0"/>
    <w:qFormat/>
    <w:rPr>
      <w:rFonts w:hint="eastAsia" w:ascii="方正仿宋_GBK" w:hAnsi="方正仿宋_GBK" w:eastAsia="方正仿宋_GBK" w:cs="方正仿宋_GBK"/>
      <w:color w:val="833c0c"/>
      <w:sz w:val="22"/>
      <w:szCs w:val="22"/>
      <w:u w:val="none"/>
    </w:rPr>
  </w:style>
  <w:style w:type="character" w:styleId="1250" w:customStyle="1">
    <w:name w:val="font421"/>
    <w:basedOn w:val="833"/>
    <w:uiPriority w:val="0"/>
    <w:qFormat/>
    <w:rPr>
      <w:rFonts w:hint="eastAsia" w:ascii="方正仿宋_GBK" w:hAnsi="方正仿宋_GBK" w:eastAsia="方正仿宋_GBK" w:cs="方正仿宋_GBK"/>
      <w:color w:val="ff0000"/>
      <w:sz w:val="24"/>
      <w:szCs w:val="24"/>
      <w:u w:val="none"/>
    </w:rPr>
  </w:style>
  <w:style w:type="character" w:styleId="1251" w:customStyle="1">
    <w:name w:val="font431"/>
    <w:basedOn w:val="833"/>
    <w:uiPriority w:val="0"/>
    <w:qFormat/>
    <w:rPr>
      <w:rFonts w:hint="eastAsia" w:ascii="方正仿宋_GBK" w:hAnsi="方正仿宋_GBK" w:eastAsia="方正仿宋_GBK" w:cs="方正仿宋_GBK"/>
      <w:color w:val="833c0c"/>
      <w:sz w:val="24"/>
      <w:szCs w:val="24"/>
      <w:u w:val="none"/>
    </w:rPr>
  </w:style>
  <w:style w:type="character" w:styleId="1252" w:customStyle="1">
    <w:name w:val="font441"/>
    <w:basedOn w:val="833"/>
    <w:uiPriority w:val="0"/>
    <w:qFormat/>
    <w:rPr>
      <w:rFonts w:hint="default" w:ascii="Times New Roman" w:hAnsi="Times New Roman" w:cs="Times New Roman"/>
      <w:color w:val="833c0c"/>
      <w:sz w:val="24"/>
      <w:szCs w:val="24"/>
      <w:u w:val="none"/>
    </w:rPr>
  </w:style>
  <w:style w:type="character" w:styleId="1253" w:customStyle="1">
    <w:name w:val="font191"/>
    <w:basedOn w:val="833"/>
    <w:uiPriority w:val="0"/>
    <w:qFormat/>
    <w:rPr>
      <w:rFonts w:hint="default" w:ascii="Times New Roman" w:hAnsi="Times New Roman" w:cs="Times New Roman"/>
      <w:color w:val="000000"/>
      <w:sz w:val="22"/>
      <w:szCs w:val="22"/>
      <w:u w:val="none"/>
    </w:rPr>
  </w:style>
  <w:style w:type="character" w:styleId="1254" w:customStyle="1">
    <w:name w:val="font451"/>
    <w:basedOn w:val="833"/>
    <w:uiPriority w:val="0"/>
    <w:qFormat/>
    <w:rPr>
      <w:rFonts w:hint="eastAsia" w:ascii="方正仿宋_GBK" w:hAnsi="方正仿宋_GBK" w:eastAsia="方正仿宋_GBK" w:cs="方正仿宋_GBK"/>
      <w:color w:val="000000"/>
      <w:sz w:val="22"/>
      <w:szCs w:val="22"/>
      <w:u w:val="none"/>
    </w:rPr>
  </w:style>
  <w:style w:type="character" w:styleId="1255" w:customStyle="1">
    <w:name w:val="font251"/>
    <w:basedOn w:val="833"/>
    <w:uiPriority w:val="0"/>
    <w:qFormat/>
    <w:rPr>
      <w:rFonts w:hint="eastAsia" w:ascii="方正仿宋_GBK" w:hAnsi="方正仿宋_GBK" w:eastAsia="方正仿宋_GBK" w:cs="方正仿宋_GBK"/>
      <w:color w:val="000000"/>
      <w:sz w:val="21"/>
      <w:szCs w:val="21"/>
      <w:u w:val="none"/>
    </w:rPr>
  </w:style>
  <w:style w:type="character" w:styleId="1256" w:customStyle="1">
    <w:name w:val="font281"/>
    <w:basedOn w:val="833"/>
    <w:uiPriority w:val="0"/>
    <w:qFormat/>
    <w:rPr>
      <w:rFonts w:hint="eastAsia" w:ascii="方正仿宋_GBK" w:hAnsi="方正仿宋_GBK" w:eastAsia="方正仿宋_GBK" w:cs="方正仿宋_GBK"/>
      <w:color w:val="0070c0"/>
      <w:sz w:val="22"/>
      <w:szCs w:val="22"/>
      <w:u w:val="none"/>
    </w:rPr>
  </w:style>
  <w:style w:type="character" w:styleId="1257" w:customStyle="1">
    <w:name w:val="font271"/>
    <w:basedOn w:val="833"/>
    <w:uiPriority w:val="0"/>
    <w:qFormat/>
    <w:rPr>
      <w:rFonts w:hint="default" w:ascii="Times New Roman" w:hAnsi="Times New Roman" w:cs="Times New Roman"/>
      <w:color w:val="0070c0"/>
      <w:sz w:val="22"/>
      <w:szCs w:val="22"/>
      <w:u w:val="none"/>
    </w:rPr>
  </w:style>
  <w:style w:type="character" w:styleId="1258" w:customStyle="1">
    <w:name w:val="font461"/>
    <w:basedOn w:val="833"/>
    <w:uiPriority w:val="0"/>
    <w:qFormat/>
    <w:rPr>
      <w:rFonts w:hint="eastAsia" w:ascii="方正仿宋_GBK" w:hAnsi="方正仿宋_GBK" w:eastAsia="方正仿宋_GBK" w:cs="方正仿宋_GBK"/>
      <w:color w:val="2f75b5"/>
      <w:sz w:val="22"/>
      <w:szCs w:val="22"/>
      <w:u w:val="none"/>
    </w:rPr>
  </w:style>
  <w:style w:type="character" w:styleId="1259" w:customStyle="1">
    <w:name w:val="font312"/>
    <w:basedOn w:val="833"/>
    <w:uiPriority w:val="0"/>
    <w:qFormat/>
    <w:rPr>
      <w:rFonts w:hint="default" w:ascii="Times New Roman" w:hAnsi="Times New Roman" w:cs="Times New Roman"/>
      <w:color w:val="4472c4"/>
      <w:sz w:val="22"/>
      <w:szCs w:val="22"/>
      <w:u w:val="none"/>
    </w:rPr>
  </w:style>
  <w:style w:type="character" w:styleId="1260" w:customStyle="1">
    <w:name w:val="font471"/>
    <w:basedOn w:val="833"/>
    <w:uiPriority w:val="0"/>
    <w:qFormat/>
    <w:rPr>
      <w:rFonts w:hint="eastAsia" w:ascii="方正仿宋_GBK" w:hAnsi="方正仿宋_GBK" w:eastAsia="方正仿宋_GBK" w:cs="方正仿宋_GBK"/>
      <w:color w:val="4472c4"/>
      <w:sz w:val="22"/>
      <w:szCs w:val="22"/>
      <w:u w:val="none"/>
    </w:rPr>
  </w:style>
  <w:style w:type="paragraph" w:styleId="1261" w:customStyle="1">
    <w:name w:val="修订2"/>
    <w:hidden/>
    <w:uiPriority w:val="99"/>
    <w:unhideWhenUsed/>
    <w:qFormat/>
    <w:rPr>
      <w:rFonts w:asciiTheme="minorHAnsi" w:hAnsiTheme="minorHAnsi" w:eastAsiaTheme="minorEastAsia" w:cstheme="minorBidi"/>
      <w:sz w:val="21"/>
      <w:szCs w:val="22"/>
      <w:lang w:val="en-US" w:eastAsia="zh-CN" w:bidi="ar-SA"/>
      <w14:ligatures w14:val="standardContextual"/>
    </w:rPr>
  </w:style>
  <w:style w:type="character" w:styleId="1262" w:customStyle="1">
    <w:name w:val="纯文本 Char"/>
    <w:uiPriority w:val="0"/>
    <w:qFormat/>
    <w:rPr>
      <w:rFonts w:ascii="宋体" w:hAnsi="Courier New" w:eastAsia="宋体"/>
      <w:sz w:val="21"/>
      <w:lang w:val="en-US" w:eastAsia="zh-CN" w:bidi="ar-SA"/>
    </w:rPr>
  </w:style>
  <w:style w:type="paragraph" w:styleId="1263" w:customStyle="1">
    <w:name w:val="TOC 标题2"/>
    <w:basedOn w:val="824"/>
    <w:next w:val="823"/>
    <w:uiPriority w:val="39"/>
    <w:unhideWhenUsed/>
    <w:qFormat/>
    <w:pPr>
      <w:ind w:firstLine="0"/>
      <w:jc w:val="left"/>
      <w:keepLines/>
      <w:spacing w:before="240" w:line="259" w:lineRule="auto"/>
      <w:widowControl/>
      <w:tabs>
        <w:tab w:val="clear" w:pos="1440" w:leader="none"/>
        <w:tab w:val="clear" w:pos="5670" w:leader="none"/>
      </w:tabs>
      <w:outlineLvl w:val="9"/>
    </w:pPr>
    <w:rPr>
      <w:rFonts w:asciiTheme="majorHAnsi" w:hAnsiTheme="majorHAnsi" w:eastAsiaTheme="majorEastAsia" w:cstheme="majorBidi"/>
      <w:b w:val="0"/>
      <w:color w:val="2f5597" w:themeColor="accent1" w:themeShade="BF"/>
      <w:sz w:val="32"/>
      <w:szCs w:val="32"/>
    </w:rPr>
  </w:style>
  <w:style w:type="paragraph" w:styleId="1264" w:customStyle="1">
    <w:name w:val="修订3"/>
    <w:hidden/>
    <w:uiPriority w:val="99"/>
    <w:unhideWhenUsed/>
    <w:qFormat/>
    <w:rPr>
      <w:rFonts w:ascii="宋体" w:hAnsi="宋体" w:eastAsia="宋体" w:cstheme="minorBidi"/>
      <w:sz w:val="21"/>
      <w:szCs w:val="21"/>
      <w:lang w:val="en-US" w:eastAsia="zh-CN" w:bidi="ar-SA"/>
      <w14:ligatures w14:val="standardContextual"/>
    </w:rPr>
  </w:style>
  <w:style w:type="paragraph" w:styleId="1265" w:customStyle="1">
    <w:name w:val="修订4"/>
    <w:hidden/>
    <w:uiPriority w:val="99"/>
    <w:semiHidden/>
    <w:qFormat/>
    <w:rPr>
      <w:rFonts w:ascii="宋体" w:hAnsi="宋体" w:eastAsia="宋体" w:cstheme="minorBidi"/>
      <w:sz w:val="21"/>
      <w:szCs w:val="21"/>
      <w:lang w:val="en-US" w:eastAsia="zh-CN" w:bidi="ar-SA"/>
      <w14:ligatures w14:val="standardContextual"/>
    </w:rPr>
  </w:style>
  <w:style w:type="character" w:styleId="1266" w:customStyle="1">
    <w:name w:val="未处理的提及2"/>
    <w:basedOn w:val="833"/>
    <w:uiPriority w:val="99"/>
    <w:semiHidden/>
    <w:unhideWhenUsed/>
    <w:qFormat/>
    <w:rPr>
      <w:color w:val="605e5c"/>
      <w:shd w:val="clear" w:color="auto" w:fill="e1dfdd"/>
    </w:rPr>
  </w:style>
  <w:style w:type="paragraph" w:styleId="1267" w:customStyle="1">
    <w:name w:val="Revision"/>
    <w:hidden/>
    <w:uiPriority w:val="99"/>
    <w:unhideWhenUsed/>
    <w:qFormat/>
    <w:rPr>
      <w:rFonts w:ascii="宋体" w:hAnsi="宋体" w:eastAsia="宋体" w:cstheme="minorBidi"/>
      <w:sz w:val="21"/>
      <w:szCs w:val="21"/>
      <w:lang w:val="en-US" w:eastAsia="zh-CN" w:bidi="ar-SA"/>
      <w14:ligatures w14:val="standardContextual"/>
    </w:rPr>
  </w:style>
  <w:style w:type="paragraph" w:styleId="1268" w:customStyle="1">
    <w:name w:val="索引 41"/>
    <w:basedOn w:val="823"/>
    <w:next w:val="823"/>
    <w:uiPriority w:val="0"/>
    <w:qFormat/>
    <w:pPr>
      <w:ind w:left="600"/>
    </w:pPr>
    <w:rPr>
      <w:rFonts w:ascii="Calibri" w:hAnsi="Calibri"/>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ece7675c-12bc-4b42-9388-5609d16704dc</errorID>
      <errorWord>2026年05月</errorWord>
      <group>L1_Knowledge</group>
      <groupName>知识性问题</groupName>
      <ability>L2_Time</ability>
      <abilityName>日期时间</abilityName>
      <candidateList>
        <item>2026年5月</item>
      </candidateList>
      <explain>根据日常书写习惯，月份一般会省略前导零。</explain>
      <paraID>54D9AEC1</paraID>
      <start>53</start>
      <end>61</end>
      <status>unmodified</status>
      <modifiedWord/>
      <trackRevisions>false</trackRevisions>
    </reviewItem>
    <reviewItem>
      <errorID>d31792e0-de87-4213-b749-76f3a1df4a4e</errorID>
      <errorWord>1、</errorWord>
      <group>L1_Format</group>
      <groupName>格式问题</groupName>
      <ability>L2_Ordinal</ability>
      <abilityName>序号格式</abilityName>
      <candidateList>
        <item>1.</item>
      </candidateList>
      <explain>当前序号格式不规范，建议修改为规范格式[1.]。</explain>
      <paraID>6D26EBA6</paraID>
      <start>0</start>
      <end>2</end>
      <status>unmodified</status>
      <modifiedWord/>
      <trackRevisions>false</trackRevisions>
    </reviewItem>
    <reviewItem>
      <errorID>2243077e-0770-4009-b019-4bb317865814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4F3186A3</paraID>
      <start>0</start>
      <end>2</end>
      <status>unmodified</status>
      <modifiedWord/>
      <trackRevisions>false</trackRevisions>
    </reviewItem>
    <reviewItem>
      <errorID>9759ca50-dd3f-43fc-9aad-397e51905b4a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C5D18EE</paraID>
      <start>0</start>
      <end>2</end>
      <status>unmodified</status>
      <modifiedWord/>
      <trackRevisions>false</trackRevisions>
    </reviewItem>
    <reviewItem>
      <errorID>f8d8b6dc-5a8b-4ea9-a2b5-3e676d916b54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99107D7</paraID>
      <start>0</start>
      <end>2</end>
      <status>unmodified</status>
      <modifiedWord/>
      <trackRevisions>false</trackRevisions>
    </reviewItem>
    <reviewItem>
      <errorID>ed041128-70f7-4dd6-b8dd-2e02ca82ed72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1859E370</paraID>
      <start>0</start>
      <end>2</end>
      <status>unmodified</status>
      <modifiedWord/>
      <trackRevisions>false</trackRevisions>
    </reviewItem>
    <reviewItem>
      <errorID>7909198f-d8a8-4627-a748-0a7001c44047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7890B239</paraID>
      <start>0</start>
      <end>2</end>
      <status>unmodified</status>
      <modifiedWord/>
      <trackRevisions>false</trackRevisions>
    </reviewItem>
    <reviewItem>
      <errorID>aea8c5d5-c221-4af8-a931-a0c5e367a92a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7890B239</paraID>
      <start>18</start>
      <end>19</end>
      <status>unmodified</status>
      <modifiedWord/>
      <trackRevisions>false</trackRevisions>
    </reviewItem>
    <reviewItem>
      <errorID>1dc9396e-84a7-4dc4-bd86-b9df61acae2d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709079E1</paraID>
      <start>0</start>
      <end>2</end>
      <status>unmodified</status>
      <modifiedWord/>
      <trackRevisions>false</trackRevisions>
    </reviewItem>
    <reviewItem>
      <errorID>1b38d56c-1513-4a1c-b5d1-7634f0b945e4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16A28A0C</paraID>
      <start>0</start>
      <end>2</end>
      <status>unmodified</status>
      <modifiedWord/>
      <trackRevisions>false</trackRevisions>
    </reviewItem>
    <reviewItem>
      <errorID>20327318-5b98-4f63-9d3e-16dbe2e6ccd1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3690BA49</paraID>
      <start>0</start>
      <end>2</end>
      <status>unmodified</status>
      <modifiedWord/>
      <trackRevisions>false</trackRevisions>
    </reviewItem>
    <reviewItem>
      <errorID>69b19e74-1d2c-405b-9a1d-63b511a52e02</errorID>
      <errorWord>:</errorWord>
      <group>L1_Format</group>
      <groupName>格式问题</groupName>
      <ability>L2_HalfPunc</ability>
      <abilityName>全半角检查</abilityName>
      <candidateList>
        <item>：</item>
      </candidateList>
      <explain>文本全半角错误。</explain>
      <paraID>3690BA49</paraID>
      <start>25</start>
      <end>26</end>
      <status>unmodified</status>
      <modifiedWord/>
      <trackRevisions>false</trackRevisions>
    </reviewItem>
    <reviewItem>
      <errorID>ea4ac737-6e9c-407e-b3f7-671f5f845308</errorID>
      <errorWord>（</errorWord>
      <group>L1_Punc</group>
      <groupName>标点问题</groupName>
      <ability>L2_Punc</ability>
      <abilityName>标点符号检查</abilityName>
      <candidateList/>
      <explain>同一形式括号套用。</explain>
      <paraID>2EEB6245</paraID>
      <start>37</start>
      <end>38</end>
      <status>unmodified</status>
      <modifiedWord/>
      <trackRevisions>false</trackRevisions>
    </reviewItem>
    <reviewItem>
      <errorID>00c87614-98f9-4b2f-bb12-d511f4d1a972</errorID>
      <errorWord>）</errorWord>
      <group>L1_Punc</group>
      <groupName>标点问题</groupName>
      <ability>L2_Punc</ability>
      <abilityName>标点符号检查</abilityName>
      <candidateList/>
      <explain>同一形式括号套用。</explain>
      <paraID>2EEB6245</paraID>
      <start>43</start>
      <end>44</end>
      <status>unmodified</status>
      <modifiedWord/>
      <trackRevisions>false</trackRevisions>
    </reviewItem>
    <reviewItem>
      <errorID>77fb6254-32ec-4a79-b852-c42c7426fd38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67E0FAFB</paraID>
      <start>0</start>
      <end>2</end>
      <status>unmodified</status>
      <modifiedWord/>
      <trackRevisions>false</trackRevisions>
    </reviewItem>
    <reviewItem>
      <errorID>2777f291-757d-4493-81f6-a7044a45725e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59CE2828</paraID>
      <start>0</start>
      <end>2</end>
      <status>unmodified</status>
      <modifiedWord/>
      <trackRevisions>false</trackRevisions>
    </reviewItem>
    <reviewItem>
      <errorID>2d026d13-b4d2-4540-9e00-34507ca48b8c</errorID>
      <errorWord>《政府采购法》</errorWord>
      <group>L1_Word</group>
      <groupName>字词问题</groupName>
      <ability>L2_Typo</ability>
      <abilityName>字词错误</abilityName>
      <candidateList>
        <item>《中华人民共和国政府采购法》</item>
      </candidateList>
      <explain/>
      <paraID>12095BDB</paraID>
      <start>24</start>
      <end>31</end>
      <status>unmodified</status>
      <modifiedWord/>
      <trackRevisions>false</trackRevisions>
    </reviewItem>
    <reviewItem>
      <errorID>fe74e5a6-629d-40ef-a574-f71f05b839e3</errorID>
      <errorWord>申明</errorWord>
      <group>L1_Word</group>
      <groupName>字词问题</groupName>
      <ability>L2_Typo</ability>
      <abilityName>字词错误</abilityName>
      <candidateList>
        <item>声明</item>
      </candidateList>
      <explain/>
      <paraID>12095BDB</paraID>
      <start>102</start>
      <end>104</end>
      <status>unmodified</status>
      <modifiedWord/>
      <trackRevisions>false</trackRevisions>
    </reviewItem>
    <reviewItem>
      <errorID>3430a585-f4c1-43c4-a1cb-e732bc139ae0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5FAE8E3C</paraID>
      <start>0</start>
      <end>2</end>
      <status>unmodified</status>
      <modifiedWord/>
      <trackRevisions>false</trackRevisions>
    </reviewItem>
    <reviewItem>
      <errorID>c523c46a-8156-4079-b641-bba1d05ac0c0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612DD438</paraID>
      <start>0</start>
      <end>2</end>
      <status>unmodified</status>
      <modifiedWord/>
      <trackRevisions>false</trackRevisions>
    </reviewItem>
    <reviewItem>
      <errorID>c5346b9f-76d9-4b06-bce8-bac1cab807aa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12DDF49C</paraID>
      <start>0</start>
      <end>2</end>
      <status>unmodified</status>
      <modifiedWord/>
      <trackRevisions>false</trackRevisions>
    </reviewItem>
    <reviewItem>
      <errorID>3dc128fe-ceff-4b9d-a62c-a7f2f61bca57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5AF7EC0A</paraID>
      <start>0</start>
      <end>2</end>
      <status>unmodified</status>
      <modifiedWord/>
      <trackRevisions>false</trackRevisions>
    </reviewItem>
    <reviewItem>
      <errorID>aca1555a-906e-4056-8f7d-6b3ed083c27e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5AF7EC0A</paraID>
      <start>80</start>
      <end>83</end>
      <status>unmodified</status>
      <modifiedWord/>
      <trackRevisions>false</trackRevisions>
    </reviewItem>
    <reviewItem>
      <errorID>17e8b5ee-8417-4ec8-9553-6576c678093d</errorID>
      <errorWord>、</errorWord>
      <group>L1_Punc</group>
      <groupName>标点问题</groupName>
      <ability>L2_Punc</ability>
      <abilityName>标点符号检查</abilityName>
      <candidateList>
        <item/>
      </candidateList>
      <explain/>
      <paraID>5AF7EC0A</paraID>
      <start>90</start>
      <end>91</end>
      <status>unmodified</status>
      <modifiedWord/>
      <trackRevisions>false</trackRevisions>
    </reviewItem>
    <reviewItem>
      <errorID>242aff45-3776-4fde-b278-c4f6fc3fc2ee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60A77073</paraID>
      <start>0</start>
      <end>2</end>
      <status>unmodified</status>
      <modifiedWord/>
      <trackRevisions>false</trackRevisions>
    </reviewItem>
    <reviewItem>
      <errorID>9895e7e0-a8e1-4635-abe9-9f87fe813864</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7</start>
      <end>15</end>
      <status>unmodified</status>
      <modifiedWord/>
      <trackRevisions>false</trackRevisions>
    </reviewItem>
    <reviewItem>
      <errorID>9ee25485-208f-4552-8988-5ba4a5d02e0f</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19</start>
      <end>27</end>
      <status>unmodified</status>
      <modifiedWord/>
      <trackRevisions>false</trackRevisions>
    </reviewItem>
    <reviewItem>
      <errorID>a5b0719e-1ab4-495c-8c6b-a53a1c598030</errorID>
      <errorWord>上午00:00</errorWord>
      <group>L1_Knowledge</group>
      <groupName>知识性问题</groupName>
      <ability>L2_Time</ability>
      <abilityName>日期时间</abilityName>
      <candidateList/>
      <explain>时间与前缀不匹配，可能的时间前缀有“下午、晚上、凌晨、午夜”。</explain>
      <paraID>60A77073</paraID>
      <start>33</start>
      <end>40</end>
      <status>unmodified</status>
      <modifiedWord/>
      <trackRevisions>false</trackRevisions>
    </reviewItem>
    <reviewItem>
      <errorID>2c0f215b-d59e-483b-a83a-c9a60cb16d54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499D0B20</paraID>
      <start>0</start>
      <end>2</end>
      <status>unmodified</status>
      <modifiedWord/>
      <trackRevisions>false</trackRevisions>
    </reviewItem>
    <reviewItem>
      <errorID>f650c15a-891e-449f-80e6-1b5aa8122f30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50A6AE88</paraID>
      <start>0</start>
      <end>2</end>
      <status>unmodified</status>
      <modifiedWord/>
      <trackRevisions>false</trackRevisions>
    </reviewItem>
    <reviewItem>
      <errorID>0e25f7f6-1611-4eb3-9283-5a06e775e4b9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31DE2B64</paraID>
      <start>0</start>
      <end>2</end>
      <status>unmodified</status>
      <modifiedWord/>
      <trackRevisions>false</trackRevisions>
    </reviewItem>
    <reviewItem>
      <errorID>19db0e96-26bb-4600-8890-2d528b5a7f4a</errorID>
      <errorWord>2026年05月</errorWord>
      <group>L1_Knowledge</group>
      <groupName>知识性问题</groupName>
      <ability>L2_Time</ability>
      <abilityName>日期时间</abilityName>
      <candidateList>
        <item>2026年5月</item>
      </candidateList>
      <explain>根据日常书写习惯，月份一般会省略前导零。</explain>
      <paraID> 5A46774</paraID>
      <start>3</start>
      <end>11</end>
      <status>unmodified</status>
      <modifiedWord/>
      <trackRevisions>false</trackRevisions>
    </reviewItem>
    <reviewItem>
      <errorID>7ed3dca1-bdb6-48ba-97a9-8b5892aba897</errorID>
      <errorWord>大厅</errorWord>
      <group>L1_Punc</group>
      <groupName>标点问题</groupName>
      <ability>L2_Punc</ability>
      <abilityName>标点符号检查</abilityName>
      <candidateList>
        <item>大厅。</item>
      </candidateList>
      <explain/>
      <paraID>6A8C1414</paraID>
      <start>20</start>
      <end>22</end>
      <status>unmodified</status>
      <modifiedWord/>
      <trackRevisions>false</trackRevisions>
    </reviewItem>
    <reviewItem>
      <errorID>c5c5cfc1-4692-4ed5-8acc-41e77a52fded</errorID>
      <errorWord>工作日</errorWord>
      <group>L1_Punc</group>
      <groupName>标点问题</groupName>
      <ability>L2_Punc</ability>
      <abilityName>标点符号检查</abilityName>
      <candidateList>
        <item>工作日。</item>
      </candidateList>
      <explain/>
      <paraID> E5299B6</paraID>
      <start>11</start>
      <end>14</end>
      <status>unmodified</status>
      <modifiedWord/>
      <trackRevisions>false</trackRevisions>
    </reviewItem>
    <reviewItem>
      <errorID>0ba2ca18-abe1-45be-bcdf-5c72ba91d73b</errorID>
      <errorWord>本</errorWord>
      <group>L1_Word</group>
      <groupName>字词问题</groupName>
      <ability>L2_Typo</ability>
      <abilityName>字词错误</abilityName>
      <candidateList>
        <item> 本</item>
      </candidateList>
      <explain/>
      <paraID>13774D1A</paraID>
      <start>3</start>
      <end>4</end>
      <status>unmodified</status>
      <modifiedWord/>
      <trackRevisions>false</trackRevisions>
    </reviewItem>
    <reviewItem>
      <errorID>dcac2c04-9fbc-442e-b243-d15316020f3b</errorID>
      <errorWord>现场</errorWord>
      <group>L1_Word</group>
      <groupName>字词问题</groupName>
      <ability>L2_Typo</ability>
      <abilityName>字词错误</abilityName>
      <candidateList>
        <item> 现场</item>
      </candidateList>
      <explain/>
      <paraID>5B09A2FB</paraID>
      <start>3</start>
      <end>5</end>
      <status>unmodified</status>
      <modifiedWord/>
      <trackRevisions>false</trackRevisions>
    </reviewItem>
    <reviewItem>
      <errorID>75dcc8fd-efee-4988-bb79-df499a7bd2ec</errorID>
      <errorWord>是否</errorWord>
      <group>L1_Word</group>
      <groupName>字词问题</groupName>
      <ability>L2_Typo</ability>
      <abilityName>字词错误</abilityName>
      <candidateList>
        <item> 是否</item>
      </candidateList>
      <explain/>
      <paraID>40871B38</paraID>
      <start>3</start>
      <end>5</end>
      <status>unmodified</status>
      <modifiedWord/>
      <trackRevisions>false</trackRevisions>
    </reviewItem>
    <reviewItem>
      <errorID>e10226bb-5323-46de-a839-0f8828a5f81f</errorID>
      <errorWord>根据</errorWord>
      <group>L1_Word</group>
      <groupName>字词问题</groupName>
      <ability>L2_Typo</ability>
      <abilityName>字词错误</abilityName>
      <candidateList>
        <item> 根据</item>
      </candidateList>
      <explain/>
      <paraID>2257D05D</paraID>
      <start>3</start>
      <end>5</end>
      <status>unmodified</status>
      <modifiedWord/>
      <trackRevisions>false</trackRevisions>
    </reviewItem>
    <reviewItem>
      <errorID>1f33147e-605e-4835-a7c8-96dd5988bd52</errorID>
      <errorWord>‘南京公共采购信息网’</errorWord>
      <group>L1_Punc</group>
      <groupName>标点问题</groupName>
      <ability>L2_Punc</ability>
      <abilityName>标点符号检查</abilityName>
      <candidateList>
        <item>“南京公共采购信息网”</item>
      </candidateList>
      <explain/>
      <paraID>2257D05D</paraID>
      <start>100</start>
      <end>111</end>
      <status>unmodified</status>
      <modifiedWord/>
      <trackRevisions>false</trackRevisions>
    </reviewItem>
    <reviewItem>
      <errorID>5aacbb69-dda8-4034-92de-200d46b0e13c</errorID>
      <errorWord> </errorWord>
      <group>L1_Punc</group>
      <groupName>标点问题</groupName>
      <ability>L2_Punc</ability>
      <abilityName>标点符号检查</abilityName>
      <candidateList>
        <item/>
      </candidateList>
      <explain>此处空格冗余，建议删除。</explain>
      <paraID>2257D05D</paraID>
      <start>113</start>
      <end>114</end>
      <status>unmodified</status>
      <modifiedWord/>
      <trackRevisions>false</trackRevisions>
    </reviewItem>
    <reviewItem>
      <errorID>f2e1b831-6f39-42a2-8eba-2f9db3a844c4</errorID>
      <errorWord>‘供应商注册点这里’</errorWord>
      <group>L1_Punc</group>
      <groupName>标点问题</groupName>
      <ability>L2_Punc</ability>
      <abilityName>标点符号检查</abilityName>
      <candidateList>
        <item>“供应商注册点这里”</item>
      </candidateList>
      <explain/>
      <paraID>2257D05D</paraID>
      <start>282</start>
      <end>292</end>
      <status>unmodified</status>
      <modifiedWord/>
      <trackRevisions>false</trackRevisions>
    </reviewItem>
    <reviewItem>
      <errorID>9906f3bb-de99-4401-a6b9-29cc0efe11e9</errorID>
      <errorWord>法人签字</errorWord>
      <group>L1_Word</group>
      <groupName>字词问题</groupName>
      <ability>L2_Typo</ability>
      <abilityName>字词错误</abilityName>
      <candidateList>
        <item>法人代表签字</item>
      </candidateList>
      <explain/>
      <paraID>2257D05D</paraID>
      <start>355</start>
      <end>359</end>
      <status>unmodified</status>
      <modifiedWord/>
      <trackRevisions>false</trackRevisions>
    </reviewItem>
    <reviewItem>
      <errorID>6aed9b38-a116-4351-af8a-7b8d3f7a395c</errorID>
      <errorWord>并</errorWord>
      <group>L1_Word</group>
      <groupName>字词问题</groupName>
      <ability>L2_Typo</ability>
      <abilityName>字词错误</abilityName>
      <candidateList>
        <item>并加</item>
      </candidateList>
      <explain/>
      <paraID>2257D05D</paraID>
      <start>359</start>
      <end>360</end>
      <status>unmodified</status>
      <modifiedWord/>
      <trackRevisions>false</trackRevisions>
    </reviewItem>
    <reviewItem>
      <errorID>48388ad0-2559-4a78-b4b4-6f448f953655</errorID>
      <errorWord>（</errorWord>
      <group>L1_Punc</group>
      <groupName>标点问题</groupName>
      <ability>L2_Punc</ability>
      <abilityName>标点符号检查</abilityName>
      <candidateList/>
      <explain>同一形式括号套用。</explain>
      <paraID>763581CC</paraID>
      <start>70</start>
      <end>71</end>
      <status>unmodified</status>
      <modifiedWord/>
      <trackRevisions>false</trackRevisions>
    </reviewItem>
    <reviewItem>
      <errorID>2aa0879f-dc7d-468e-bb81-daf28183989d</errorID>
      <errorWord>）</errorWord>
      <group>L1_Punc</group>
      <groupName>标点问题</groupName>
      <ability>L2_Punc</ability>
      <abilityName>标点符号检查</abilityName>
      <candidateList/>
      <explain>同一形式括号套用。</explain>
      <paraID>763581CC</paraID>
      <start>81</start>
      <end>82</end>
      <status>unmodified</status>
      <modifiedWord/>
      <trackRevisions>false</trackRevisions>
    </reviewItem>
    <reviewItem>
      <errorID>35870904-42b6-4aac-8e9f-6b86784a5482</errorID>
      <errorWord>、</errorWord>
      <group>L1_Punc</group>
      <groupName>标点问题</groupName>
      <ability>L2_Punc</ability>
      <abilityName>标点符号检查</abilityName>
      <candidateList>
        <item>，</item>
      </candidateList>
      <explain/>
      <paraID>763581CC</paraID>
      <start>83</start>
      <end>84</end>
      <status>unmodified</status>
      <modifiedWord/>
      <trackRevisions>false</trackRevisions>
    </reviewItem>
    <reviewItem>
      <errorID>be9604b9-7f1d-4f50-a317-62d51d09e542</errorID>
      <errorWord>，</errorWord>
      <group>L1_Word</group>
      <groupName>字词问题</groupName>
      <ability>L2_Typo</ability>
      <abilityName>字词错误</abilityName>
      <candidateList>
        <item>，在</item>
      </candidateList>
      <explain/>
      <paraID>763581CC</paraID>
      <start>145</start>
      <end>146</end>
      <status>unmodified</status>
      <modifiedWord/>
      <trackRevisions>false</trackRevisions>
    </reviewItem>
    <reviewItem>
      <errorID>44ef2bfb-1c52-42d4-a832-99ba5670bee2</errorID>
      <errorWord> </errorWord>
      <group>L1_Punc</group>
      <groupName>标点问题</groupName>
      <ability>L2_Punc</ability>
      <abilityName>标点符号检查</abilityName>
      <candidateList>
        <item/>
      </candidateList>
      <explain>此处空格冗余，建议删除。</explain>
      <paraID>362BA7FD</paraID>
      <start>48</start>
      <end>49</end>
      <status>unmodified</status>
      <modifiedWord/>
      <trackRevisions>false</trackRevisions>
    </reviewItem>
    <reviewItem>
      <errorID>6db81c4d-0ff8-462e-8ba9-ddd6602a26f0</errorID>
      <errorWord>，</errorWord>
      <group>L1_Punc</group>
      <groupName>标点问题</groupName>
      <ability>L2_Punc</ability>
      <abilityName>标点符号检查</abilityName>
      <candidateList>
        <item/>
      </candidateList>
      <explain/>
      <paraID>362BA7FD</paraID>
      <start>68</start>
      <end>69</end>
      <status>unmodified</status>
      <modifiedWord/>
      <trackRevisions>false</trackRevisions>
    </reviewItem>
    <reviewItem>
      <errorID>40f5059a-354c-498c-93b3-c58da015ff7f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1F37C466</paraID>
      <start>0</start>
      <end>2</end>
      <status>unmodified</status>
      <modifiedWord/>
      <trackRevisions>false</trackRevisions>
    </reviewItem>
    <reviewItem>
      <errorID>62f83e62-0d67-4794-818c-157a357c6ace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16</start>
      <end>19</end>
      <status>unmodified</status>
      <modifiedWord/>
      <trackRevisions>false</trackRevisions>
    </reviewItem>
    <reviewItem>
      <errorID>7cce176a-5f22-4073-afcb-709827b8165d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35</start>
      <end>38</end>
      <status>unmodified</status>
      <modifiedWord/>
      <trackRevisions>false</trackRevisions>
    </reviewItem>
    <reviewItem>
      <errorID>3a431260-180a-4a5a-9a8b-8e2832cff938</errorID>
      <errorWord>法律、法规</errorWord>
      <group>L1_Word</group>
      <groupName>字词问题</groupName>
      <ability>L2_Typo</ability>
      <abilityName>字词错误</abilityName>
      <candidateList>
        <item>法律法规</item>
      </candidateList>
      <explain/>
      <paraID>782936A9</paraID>
      <start>61</start>
      <end>66</end>
      <status>unmodified</status>
      <modifiedWord/>
      <trackRevisions>false</trackRevisions>
    </reviewItem>
    <reviewItem>
      <errorID>167b542c-d371-4280-b329-0b1eedbad8b5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331656D2</paraID>
      <start>0</start>
      <end>2</end>
      <status>unmodified</status>
      <modifiedWord/>
      <trackRevisions>false</trackRevisions>
    </reviewItem>
    <reviewItem>
      <errorID>42a178da-c974-4083-b73d-91e3b94ed0a1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7694B8EF</paraID>
      <start>0</start>
      <end>2</end>
      <status>unmodified</status>
      <modifiedWord/>
      <trackRevisions>false</trackRevisions>
    </reviewItem>
    <reviewItem>
      <errorID>a83dfca0-7361-4fa6-b107-1626f5436beb</errorID>
      <errorWord>（</errorWord>
      <group>L1_Punc</group>
      <groupName>标点问题</groupName>
      <ability>L2_Punc</ability>
      <abilityName>标点符号检查</abilityName>
      <candidateList/>
      <explain>同一形式括号套用。</explain>
      <paraID>12149933</paraID>
      <start>106</start>
      <end>107</end>
      <status>unmodified</status>
      <modifiedWord/>
      <trackRevisions>false</trackRevisions>
    </reviewItem>
    <reviewItem>
      <errorID>de44b0d3-f95d-4b97-b3cb-8117885f98e1</errorID>
      <errorWord>）</errorWord>
      <group>L1_Punc</group>
      <groupName>标点问题</groupName>
      <ability>L2_Punc</ability>
      <abilityName>标点符号检查</abilityName>
      <candidateList/>
      <explain>同一形式括号套用。</explain>
      <paraID>12149933</paraID>
      <start>111</start>
      <end>112</end>
      <status>unmodified</status>
      <modifiedWord/>
      <trackRevisions>false</trackRevisions>
    </reviewItem>
    <reviewItem>
      <errorID>ac0f7423-38ce-4950-a0a1-7f7612ff5441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2302D79B</paraID>
      <start>0</start>
      <end>2</end>
      <status>unmodified</status>
      <modifiedWord/>
      <trackRevisions>false</trackRevisions>
    </reviewItem>
    <reviewItem>
      <errorID>11e68c59-9bf8-4d5b-98bf-730631ed4378</errorID>
      <errorWord>（2002）1980号</errorWord>
      <group>L1_Knowledge</group>
      <groupName>知识性问题</groupName>
      <ability>L2_Knowledge</ability>
      <abilityName>其他知识</abilityName>
      <candidateList>
        <item>〔2002〕1980号</item>
      </candidateList>
      <explain>发文字号格式错误。</explain>
      <paraID>2F15C347</paraID>
      <start>15</start>
      <end>26</end>
      <status>unmodified</status>
      <modifiedWord/>
      <trackRevisions>false</trackRevisions>
    </reviewItem>
    <reviewItem>
      <errorID>e7efede7-f367-45a0-8872-109decb54fcf</errorID>
      <errorWord>.</errorWord>
      <group>L1_Punc</group>
      <groupName>标点问题</groupName>
      <ability>L2_Punc</ability>
      <abilityName>标点符号检查</abilityName>
      <candidateList>
        <item> </item>
      </candidateList>
      <explain/>
      <paraID>31D1B370</paraID>
      <start>3</start>
      <end>4</end>
      <status>unmodified</status>
      <modifiedWord/>
      <trackRevisions>false</trackRevisions>
    </reviewItem>
    <reviewItem>
      <errorID>71b352a8-babe-45a6-af58-450e2035f067</errorID>
      <errorWord>/</errorWord>
      <group>L1_Punc</group>
      <groupName>标点问题</groupName>
      <ability>L2_Punc</ability>
      <abilityName>标点符号检查</abilityName>
      <candidateList>
        <item>·</item>
      </candidateList>
      <explain/>
      <paraID>31D1B370</paraID>
      <start>22</start>
      <end>23</end>
      <status>unmodified</status>
      <modifiedWord/>
      <trackRevisions>false</trackRevisions>
    </reviewItem>
    <reviewItem>
      <errorID>c220f9a9-1e64-4284-a1fc-b25e749add56</errorID>
      <errorWord>增加</errorWord>
      <group>L1_Word</group>
      <groupName>字词问题</groupName>
      <ability>L2_Typo</ability>
      <abilityName>字词错误</abilityName>
      <candidateList>
        <item>元增加</item>
      </candidateList>
      <explain/>
      <paraID>31D1B370</paraID>
      <start>45</start>
      <end>47</end>
      <status>unmodified</status>
      <modifiedWord/>
      <trackRevisions>false</trackRevisions>
    </reviewItem>
    <reviewItem>
      <errorID>f87b9ec8-b8db-444b-8ba5-06064c256507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1DDEDA49</paraID>
      <start>0</start>
      <end>2</end>
      <status>unmodified</status>
      <modifiedWord/>
      <trackRevisions>false</trackRevisions>
    </reviewItem>
    <reviewItem>
      <errorID>618b7ec3-16d2-44ae-85d2-c4b87997fb1d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511BEC73</paraID>
      <start>0</start>
      <end>2</end>
      <status>unmodified</status>
      <modifiedWord/>
      <trackRevisions>false</trackRevisions>
    </reviewItem>
    <reviewItem>
      <errorID>d9d7c401-4747-4657-a48e-5537911e2ae4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51BBE0D8</paraID>
      <start>0</start>
      <end>2</end>
      <status>unmodified</status>
      <modifiedWord/>
      <trackRevisions>false</trackRevisions>
    </reviewItem>
    <reviewItem>
      <errorID>5a39cc16-9b2b-43a1-b1c9-a08c8dcb3b6b</errorID>
      <errorWord>，</errorWord>
      <group>L1_Punc</group>
      <groupName>标点问题</groupName>
      <ability>L2_Punc</ability>
      <abilityName>标点符号检查</abilityName>
      <candidateList>
        <item/>
      </candidateList>
      <explain/>
      <paraID>2F8293F6</paraID>
      <start>80</start>
      <end>81</end>
      <status>unmodified</status>
      <modifiedWord/>
      <trackRevisions>false</trackRevisions>
    </reviewItem>
    <reviewItem>
      <errorID>b5258d92-fd92-482c-9f8f-c19f27780bfb</errorID>
      <errorWord>。</errorWord>
      <group>L1_Punc</group>
      <groupName>标点问题</groupName>
      <ability>L2_Punc</ability>
      <abilityName>标点符号检查</abilityName>
      <candidateList>
        <item>：</item>
      </candidateList>
      <explain/>
      <paraID>7524FBD7</paraID>
      <start>13</start>
      <end>14</end>
      <status>unmodified</status>
      <modifiedWord/>
      <trackRevisions>false</trackRevisions>
    </reviewItem>
    <reviewItem>
      <errorID>daae3144-cb41-415e-88c7-5cdaf5a2dc63</errorID>
      <errorWord>。</errorWord>
      <group>L1_Punc</group>
      <groupName>标点问题</groupName>
      <ability>L2_Punc</ability>
      <abilityName>标点符号检查</abilityName>
      <candidateList>
        <item>：</item>
      </candidateList>
      <explain/>
      <paraID> 4089D25</paraID>
      <start>13</start>
      <end>14</end>
      <status>unmodified</status>
      <modifiedWord/>
      <trackRevisions>false</trackRevisions>
    </reviewItem>
    <reviewItem>
      <errorID>fb801728-b775-4ac4-a2e9-492c3c8066d4</errorID>
      <errorWord>部分</errorWord>
      <group>L1_Punc</group>
      <groupName>标点问题</groupName>
      <ability>L2_Punc</ability>
      <abilityName>标点符号检查</abilityName>
      <candidateList>
        <item>部分：</item>
      </candidateList>
      <explain/>
      <paraID>787A8898</paraID>
      <start>11</start>
      <end>13</end>
      <status>unmodified</status>
      <modifiedWord/>
      <trackRevisions>false</trackRevisions>
    </reviewItem>
    <reviewItem>
      <errorID>2796fcbc-0be5-43c6-9aa8-8b2be4cd834a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629CA9DE</paraID>
      <start>0</start>
      <end>2</end>
      <status>unmodified</status>
      <modifiedWord/>
      <trackRevisions>false</trackRevisions>
    </reviewItem>
    <reviewItem>
      <errorID>2be43b68-ed47-448d-9a44-d6154e0a86be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687A2618</paraID>
      <start>0</start>
      <end>2</end>
      <status>unmodified</status>
      <modifiedWord/>
      <trackRevisions>false</trackRevisions>
    </reviewItem>
    <reviewItem>
      <errorID>4c3c22ea-d1e6-423b-994d-62c5839e0763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4B5186D1</paraID>
      <start>0</start>
      <end>3</end>
      <status>unmodified</status>
      <modifiedWord/>
      <trackRevisions>false</trackRevisions>
    </reviewItem>
    <reviewItem>
      <errorID>881b508d-ab13-41a0-9ac6-c3f5246670fd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1001DFCB</paraID>
      <start>0</start>
      <end>3</end>
      <status>unmodified</status>
      <modifiedWord/>
      <trackRevisions>false</trackRevisions>
    </reviewItem>
    <reviewItem>
      <errorID>43dd05d7-136e-4be2-abe2-bfb29341330b</errorID>
      <errorWord>过程中涉及到</errorWord>
      <group>L1_Word</group>
      <groupName>字词问题</groupName>
      <ability>L2_Typo</ability>
      <abilityName>字词错误</abilityName>
      <candidateList>
        <item>过程中涉及</item>
      </candidateList>
      <explain/>
      <paraID>660AC4A1</paraID>
      <start>11</start>
      <end>17</end>
      <status>unmodified</status>
      <modifiedWord/>
      <trackRevisions>false</trackRevisions>
    </reviewItem>
    <reviewItem>
      <errorID>97616b5f-0813-48bd-96f0-c38724dbd7b1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4639F2B0</paraID>
      <start>0</start>
      <end>3</end>
      <status>unmodified</status>
      <modifiedWord/>
      <trackRevisions>false</trackRevisions>
    </reviewItem>
    <reviewItem>
      <errorID>017beec0-9520-44f4-ae42-515fbb27c73e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5B0CBC08</paraID>
      <start>0</start>
      <end>3</end>
      <status>unmodified</status>
      <modifiedWord/>
      <trackRevisions>false</trackRevisions>
    </reviewItem>
    <reviewItem>
      <errorID>6a886159-74c7-4de3-b07b-9133f049bad1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3F555E08</paraID>
      <start>0</start>
      <end>3</end>
      <status>unmodified</status>
      <modifiedWord/>
      <trackRevisions>false</trackRevisions>
    </reviewItem>
    <reviewItem>
      <errorID>0096e429-e2a6-4368-a9a6-f31e7f3d2b2f</errorID>
      <errorWord>做</errorWord>
      <group>L1_Word</group>
      <groupName>字词问题</groupName>
      <ability>L2_Typo</ability>
      <abilityName>字词错误</abilityName>
      <candidateList>
        <item>提出</item>
      </candidateList>
      <explain/>
      <paraID>2C420E89</paraID>
      <start>132</start>
      <end>133</end>
      <status>unmodified</status>
      <modifiedWord/>
      <trackRevisions>false</trackRevisions>
    </reviewItem>
    <reviewItem>
      <errorID>e79ff444-b387-41ad-9c31-b1d7c6f46146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7639D7A0</paraID>
      <start>0</start>
      <end>3</end>
      <status>unmodified</status>
      <modifiedWord/>
      <trackRevisions>false</trackRevisions>
    </reviewItem>
    <reviewItem>
      <errorID>ba435340-3308-4b4b-8baf-308ef4b9613c</errorID>
      <errorWord>，</errorWord>
      <group>L1_Punc</group>
      <groupName>标点问题</groupName>
      <ability>L2_Punc</ability>
      <abilityName>标点符号检查</abilityName>
      <candidateList>
        <item>。</item>
      </candidateList>
      <explain/>
      <paraID>7D358E7F</paraID>
      <start>40</start>
      <end>41</end>
      <status>unmodified</status>
      <modifiedWord/>
      <trackRevisions>false</trackRevisions>
    </reviewItem>
    <reviewItem>
      <errorID>ca97d310-8002-4d37-8815-f318e6c3766d</errorID>
      <errorWord>不</errorWord>
      <group>L1_Word</group>
      <groupName>字词问题</groupName>
      <ability>L2_Typo</ability>
      <abilityName>字词错误</abilityName>
      <candidateList>
        <item>不符</item>
      </candidateList>
      <explain/>
      <paraID>7D358E7F</paraID>
      <start>53</start>
      <end>54</end>
      <status>unmodified</status>
      <modifiedWord/>
      <trackRevisions>false</trackRevisions>
    </reviewItem>
    <reviewItem>
      <errorID>e9881e1e-cc7d-4768-8465-4ef92c8caddf</errorID>
      <errorWord>而</errorWord>
      <group>L1_Word</group>
      <groupName>字词问题</groupName>
      <ability>L2_Typo</ability>
      <abilityName>字词错误</abilityName>
      <candidateList>
        <item>，</item>
      </candidateList>
      <explain/>
      <paraID>7D358E7F</paraID>
      <start>63</start>
      <end>64</end>
      <status>unmodified</status>
      <modifiedWord/>
      <trackRevisions>false</trackRevisions>
    </reviewItem>
    <reviewItem>
      <errorID>571a88c1-7c62-47e1-b6b0-cc3d513e7f2b</errorID>
      <errorWord>实质性响应的</errorWord>
      <group>L1_Grammar</group>
      <groupName>语法问题</groupName>
      <ability>L2_Grammar</ability>
      <abilityName>语法错误</abilityName>
      <candidateList>
        <item>实质性</item>
      </candidateList>
      <explain/>
      <paraID>7D358E7F</paraID>
      <start>70</start>
      <end>76</end>
      <status>unmodified</status>
      <modifiedWord/>
      <trackRevisions>false</trackRevisions>
    </reviewItem>
    <reviewItem>
      <errorID>20f12649-2aad-4cd6-ba29-118ba831fdf0</errorID>
      <errorWord>，</errorWord>
      <group>L1_Grammar</group>
      <groupName>语法问题</groupName>
      <ability>L2_Grammar</ability>
      <abilityName>语法错误</abilityName>
      <candidateList>
        <item>供应商，</item>
      </candidateList>
      <explain/>
      <paraID>780D6386</paraID>
      <start>71</start>
      <end>72</end>
      <status>unmodified</status>
      <modifiedWord/>
      <trackRevisions>false</trackRevisions>
    </reviewItem>
    <reviewItem>
      <errorID>a3c08db7-ba26-48f5-aa03-905a9e61a079</errorID>
      <errorWord>保持通讯畅通</errorWord>
      <group>L1_Word</group>
      <groupName>字词问题</groupName>
      <ability>L2_Typo</ability>
      <abilityName>字词错误</abilityName>
      <candidateList>
        <item>保持通信畅通</item>
      </candidateList>
      <explain/>
      <paraID>11E57001</paraID>
      <start>18</start>
      <end>24</end>
      <status>unmodified</status>
      <modifiedWord/>
      <trackRevisions>false</trackRevisions>
    </reviewItem>
    <reviewItem>
      <errorID>380c284a-1644-4931-90e8-e9812cd9e969</errorID>
      <errorWord>无效</errorWord>
      <group>L1_Word</group>
      <groupName>字词问题</groupName>
      <ability>L2_Typo</ability>
      <abilityName>字词错误</abilityName>
      <candidateList>
        <item> 无效</item>
      </candidateList>
      <explain/>
      <paraID>4F8F8BEF</paraID>
      <start>4</start>
      <end>6</end>
      <status>unmodified</status>
      <modifiedWord/>
      <trackRevisions>false</trackRevisions>
    </reviewItem>
    <reviewItem>
      <errorID>496d61c4-9b6b-460e-912a-6e9cccec0358</errorID>
      <errorWord> </errorWord>
      <group>L1_Punc</group>
      <groupName>标点问题</groupName>
      <ability>L2_Punc</ability>
      <abilityName>标点符号检查</abilityName>
      <candidateList>
        <item/>
      </candidateList>
      <explain>此处空格冗余，建议删除。</explain>
      <paraID>2A52A1B5</paraID>
      <start>11</start>
      <end>12</end>
      <status>unmodified</status>
      <modifiedWord/>
      <trackRevisions>false</trackRevisions>
    </reviewItem>
    <reviewItem>
      <errorID>fe5c7e6a-f511-4c8d-a118-4a45cd026c10</errorID>
      <errorWord>或</errorWord>
      <group>L1_Word</group>
      <groupName>字词问题</groupName>
      <ability>L2_Typo</ability>
      <abilityName>字词错误</abilityName>
      <candidateList>
        <item>、</item>
      </candidateList>
      <explain/>
      <paraID>2A52A1B5</paraID>
      <start>52</start>
      <end>53</end>
      <status>unmodified</status>
      <modifiedWord/>
      <trackRevisions>false</trackRevisions>
    </reviewItem>
    <reviewItem>
      <errorID>d5c88bfa-1e74-4350-b16b-272d3e1c865a</errorID>
      <errorWord>。</errorWord>
      <group>L1_Punc</group>
      <groupName>标点问题</groupName>
      <ability>L2_Punc</ability>
      <abilityName>标点符号检查</abilityName>
      <candidateList>
        <item>，</item>
      </candidateList>
      <explain/>
      <paraID>2A52A1B5</paraID>
      <start>81</start>
      <end>82</end>
      <status>unmodified</status>
      <modifiedWord/>
      <trackRevisions>false</trackRevisions>
    </reviewItem>
    <reviewItem>
      <errorID>7c872614-6d46-4d70-bd7e-9a61e9e59df6</errorID>
      <errorWord>国家发改委</errorWord>
      <group>L1_Knowledge</group>
      <groupName>知识性问题</groupName>
      <ability>L2_Knowledge</ability>
      <abilityName>其他知识</abilityName>
      <candidateList>
        <item>国家发展改革委</item>
      </candidateList>
      <explain/>
      <paraID> E04EC58</paraID>
      <start>21</start>
      <end>26</end>
      <status>unmodified</status>
      <modifiedWord/>
      <trackRevisions>false</trackRevisions>
    </reviewItem>
    <reviewItem>
      <errorID>1940f803-9f49-49c9-829e-c81af5bfee9c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E04EC58</paraID>
      <start>44</start>
      <end>47</end>
      <status>unmodified</status>
      <modifiedWord/>
      <trackRevisions>false</trackRevisions>
    </reviewItem>
    <reviewItem>
      <errorID>df02a757-d43d-4049-8e96-24e5e24c3c72</errorID>
      <errorWord>。（响应产品如属于政府强制采购节能产品品目清单范围内，电子响应文件中必须提供国家确定的认证机构出具的、处于有效期之内的该节能产品认证证书图片）</errorWord>
      <group>L1_Word</group>
      <groupName>字词问题</groupName>
      <ability>L2_Typo</ability>
      <abilityName>字词错误</abilityName>
      <candidateList>
        <item>（响应产品如属于政府强制采购节能产品品目清单范围内，电子响应文件中必须提供国家确定的认证机构出具的、处于有效期之内的该节能产品认证证书图片）。</item>
      </candidateList>
      <explain/>
      <paraID> E04EC58</paraID>
      <start>84</start>
      <end>155</end>
      <status>unmodified</status>
      <modifiedWord/>
      <trackRevisions>false</trackRevisions>
    </reviewItem>
    <reviewItem>
      <errorID>cd1a214c-e8e8-4511-8654-14e3e698f218</errorID>
      <errorWord>法律、法规</errorWord>
      <group>L1_Word</group>
      <groupName>字词问题</groupName>
      <ability>L2_Typo</ability>
      <abilityName>字词错误</abilityName>
      <candidateList>
        <item>法律法规</item>
      </candidateList>
      <explain/>
      <paraID>3DE6AE9B</paraID>
      <start>10</start>
      <end>15</end>
      <status>unmodified</status>
      <modifiedWord/>
      <trackRevisions>false</trackRevisions>
    </reviewItem>
    <reviewItem>
      <errorID>863f3b1a-25ff-43c4-a6d4-ea98ee0aa075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7C51720C</paraID>
      <start>0</start>
      <end>3</end>
      <status>unmodified</status>
      <modifiedWord/>
      <trackRevisions>false</trackRevisions>
    </reviewItem>
    <reviewItem>
      <errorID>4792672b-5214-4590-82d6-4373ac54dc29</errorID>
      <errorWord>ip</errorWord>
      <group>L1_Grammar</group>
      <groupName>语法问题</groupName>
      <ability>L2_Grammar</ability>
      <abilityName>语法错误</abilityName>
      <candidateList>
        <item> IP </item>
      </candidateList>
      <explain/>
      <paraID>3D7C94D7</paraID>
      <start>12</start>
      <end>14</end>
      <status>unmodified</status>
      <modifiedWord/>
      <trackRevisions>false</trackRevisions>
    </reviewItem>
    <reviewItem>
      <errorID>ee352664-32d1-4701-a4c0-83d5f0fef504</errorID>
      <errorWord>可能</errorWord>
      <group>L1_Punc</group>
      <groupName>标点问题</groupName>
      <ability>L2_Punc</ability>
      <abilityName>标点符号检查</abilityName>
      <candidateList>
        <item>，可能</item>
      </candidateList>
      <explain/>
      <paraID>3D7C94D7</paraID>
      <start>23</start>
      <end>25</end>
      <status>unmodified</status>
      <modifiedWord/>
      <trackRevisions>false</trackRevisions>
    </reviewItem>
    <reviewItem>
      <errorID>5191eb5b-a044-41a4-a950-42abc1757e03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6E17C3A3</paraID>
      <start>0</start>
      <end>3</end>
      <status>unmodified</status>
      <modifiedWord/>
      <trackRevisions>false</trackRevisions>
    </reviewItem>
    <reviewItem>
      <errorID>cc949510-e82f-4acd-8e52-c8aca6b0b0a5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49D07A76</paraID>
      <start>0</start>
      <end>3</end>
      <status>unmodified</status>
      <modifiedWord/>
      <trackRevisions>false</trackRevisions>
    </reviewItem>
    <reviewItem>
      <errorID>9164c567-91f9-42d6-95ef-a23938ec925f</errorID>
      <errorWord>l</errorWord>
      <group>L1_Word</group>
      <groupName>字词问题</groupName>
      <ability>L2_Typo</ability>
      <abilityName>字词错误</abilityName>
      <candidateList>
        <item>1</item>
      </candidateList>
      <explain/>
      <paraID>3CEF9E9E</paraID>
      <start>3</start>
      <end>4</end>
      <status>unmodified</status>
      <modifiedWord/>
      <trackRevisions>false</trackRevisions>
    </reviewItem>
    <reviewItem>
      <errorID>a9dbafa7-8d55-4036-ba09-e6ea3875a098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45B724F5</paraID>
      <start>0</start>
      <end>3</end>
      <status>unmodified</status>
      <modifiedWord/>
      <trackRevisions>false</trackRevisions>
    </reviewItem>
    <reviewItem>
      <errorID>c06978fb-b141-40bb-ad96-0972c25d527c</errorID>
      <errorWord>l</errorWord>
      <group>L1_Word</group>
      <groupName>字词问题</groupName>
      <ability>L2_Typo</ability>
      <abilityName>字词错误</abilityName>
      <candidateList>
        <item>1</item>
      </candidateList>
      <explain/>
      <paraID>5D026BFC</paraID>
      <start>3</start>
      <end>4</end>
      <status>unmodified</status>
      <modifiedWord/>
      <trackRevisions>false</trackRevisions>
    </reviewItem>
    <reviewItem>
      <errorID>ba7cbd19-93e4-4d37-a8b8-e6f4746d090e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ABF33DF</paraID>
      <start>0</start>
      <end>3</end>
      <status>unmodified</status>
      <modifiedWord/>
      <trackRevisions>false</trackRevisions>
    </reviewItem>
    <reviewItem>
      <errorID>ade30fcc-8338-43cc-9ae6-84e393523bad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61BBB012</paraID>
      <start>0</start>
      <end>4</end>
      <status>unmodified</status>
      <modifiedWord/>
      <trackRevisions>false</trackRevisions>
    </reviewItem>
    <reviewItem>
      <errorID>12776799-27b6-4ea6-bb6a-0df0462ea6af</errorID>
      <errorWord>&lt;</errorWord>
      <group>L1_Format</group>
      <groupName>格式问题</groupName>
      <ability>L2_HalfPunc</ability>
      <abilityName>全半角检查</abilityName>
      <candidateList>
        <item>〈</item>
      </candidateList>
      <explain>文本全半角错误。</explain>
      <paraID>27CABE7B</paraID>
      <start>49</start>
      <end>50</end>
      <status>unmodified</status>
      <modifiedWord/>
      <trackRevisions>false</trackRevisions>
    </reviewItem>
    <reviewItem>
      <errorID>555a7ed1-0d7a-4f31-9ca0-e2a8df3aef25</errorID>
      <errorWord>&lt;</errorWord>
      <group>L1_Format</group>
      <groupName>格式问题</groupName>
      <ability>L2_HalfPunc</ability>
      <abilityName>全半角检查</abilityName>
      <candidateList>
        <item>〈</item>
      </candidateList>
      <explain>文本全半角错误。</explain>
      <paraID>6DFC1808</paraID>
      <start>49</start>
      <end>50</end>
      <status>unmodified</status>
      <modifiedWord/>
      <trackRevisions>false</trackRevisions>
    </reviewItem>
    <reviewItem>
      <errorID>0134aee8-0dca-4217-a9b7-883433369510</errorID>
      <errorWord>&lt;</errorWord>
      <group>L1_Format</group>
      <groupName>格式问题</groupName>
      <ability>L2_HalfPunc</ability>
      <abilityName>全半角检查</abilityName>
      <candidateList>
        <item>〈</item>
      </candidateList>
      <explain>文本全半角错误。</explain>
      <paraID>4C7FDB46</paraID>
      <start>34</start>
      <end>35</end>
      <status>unmodified</status>
      <modifiedWord/>
      <trackRevisions>false</trackRevisions>
    </reviewItem>
    <reviewItem>
      <errorID>61f78b36-58e5-4ffe-8b57-b445c05f25da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CEB6A58</paraID>
      <start>0</start>
      <end>4</end>
      <status>unmodified</status>
      <modifiedWord/>
      <trackRevisions>false</trackRevisions>
    </reviewItem>
    <reviewItem>
      <errorID>f127e603-10b6-437c-91da-143c8015644d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B45BEBC</paraID>
      <start>0</start>
      <end>4</end>
      <status>unmodified</status>
      <modifiedWord/>
      <trackRevisions>false</trackRevisions>
    </reviewItem>
    <reviewItem>
      <errorID>badf1e6b-2041-4431-933c-0546788dacd7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679C352A</paraID>
      <start>0</start>
      <end>4</end>
      <status>unmodified</status>
      <modifiedWord/>
      <trackRevisions>false</trackRevisions>
    </reviewItem>
    <reviewItem>
      <errorID>10efa773-e969-440b-a5d4-8168dbf6cc77</errorID>
      <errorWord>内容要</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679C352A</paraID>
      <start>31</start>
      <end>34</end>
      <status>unmodified</status>
      <modifiedWord/>
      <trackRevisions>false</trackRevisions>
    </reviewItem>
    <reviewItem>
      <errorID>32881cbe-cf75-4a37-903d-ba90da3ffc82</errorID>
      <errorWord>(</errorWord>
      <group>L1_Format</group>
      <groupName>格式问题</groupName>
      <ability>L2_HalfPunc</ability>
      <abilityName>全半角检查</abilityName>
      <candidateList>
        <item>（</item>
      </candidateList>
      <explain>文本全半角错误。</explain>
      <paraID>6B5D0BBB</paraID>
      <start>0</start>
      <end>1</end>
      <status>unmodified</status>
      <modifiedWord/>
      <trackRevisions>false</trackRevisions>
    </reviewItem>
    <reviewItem>
      <errorID>954ae908-78da-4c20-aae5-85c8f84fb3c9</errorID>
      <errorWord>)</errorWord>
      <group>L1_Format</group>
      <groupName>格式问题</groupName>
      <ability>L2_HalfPunc</ability>
      <abilityName>全半角检查</abilityName>
      <candidateList>
        <item>）</item>
      </candidateList>
      <explain>文本全半角错误。</explain>
      <paraID>6B5D0BBB</paraID>
      <start>4</start>
      <end>5</end>
      <status>unmodified</status>
      <modifiedWord/>
      <trackRevisions>false</trackRevisions>
    </reviewItem>
    <reviewItem>
      <errorID>6d9d3fe3-5728-4928-8b70-5d3124947cdb</errorID>
      <errorWord>:</errorWord>
      <group>L1_Format</group>
      <groupName>格式问题</groupName>
      <ability>L2_HalfPunc</ability>
      <abilityName>全半角检查</abilityName>
      <candidateList>
        <item>：</item>
      </candidateList>
      <explain>文本全半角错误。</explain>
      <paraID>7DB3C2DB</paraID>
      <start>74</start>
      <end>75</end>
      <status>unmodified</status>
      <modifiedWord/>
      <trackRevisions>false</trackRevisions>
    </reviewItem>
    <reviewItem>
      <errorID>8b49923d-d046-4e97-bd05-bf2ab4040182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43BD0F01</paraID>
      <start>29</start>
      <end>32</end>
      <status>unmodified</status>
      <modifiedWord/>
      <trackRevisions>false</trackRevisions>
    </reviewItem>
    <reviewItem>
      <errorID>3a2b1f00-3e2a-4d61-957e-96e02961df95</errorID>
      <errorWord>或与</errorWord>
      <group>L1_Word</group>
      <groupName>字词问题</groupName>
      <ability>L2_Typo</ability>
      <abilityName>字词错误</abilityName>
      <candidateList>
        <item>或</item>
      </candidateList>
      <explain/>
      <paraID>7CA0AE6C</paraID>
      <start>71</start>
      <end>73</end>
      <status>unmodified</status>
      <modifiedWord/>
      <trackRevisions>false</trackRevisions>
    </reviewItem>
    <reviewItem>
      <errorID>ed75cec6-aef0-4fca-bf86-e5937152b83f</errorID>
      <errorWord>要含</errorWord>
      <group>L1_Word</group>
      <groupName>字词问题</groupName>
      <ability>L2_Typo</ability>
      <abilityName>字词错误</abilityName>
      <candidateList>
        <item>包含</item>
      </candidateList>
      <explain>〈动〉里边含有：这句话～好几层意思。</explain>
      <paraID>4C463509</paraID>
      <start>57</start>
      <end>59</end>
      <status>unmodified</status>
      <modifiedWord/>
      <trackRevisions>false</trackRevisions>
    </reviewItem>
    <reviewItem>
      <errorID>aa9e397b-109e-4eaa-a588-d69153728199</errorID>
      <errorWord>）</errorWord>
      <group>L1_Punc</group>
      <groupName>标点问题</groupName>
      <ability>L2_Punc</ability>
      <abilityName>标点符号检查</abilityName>
      <candidateList>
        <item>）。</item>
      </candidateList>
      <explain/>
      <paraID>34EFCA9B</paraID>
      <start>95</start>
      <end>96</end>
      <status>unmodified</status>
      <modifiedWord/>
      <trackRevisions>false</trackRevisions>
    </reviewItem>
    <reviewItem>
      <errorID>503ccce3-e72a-4d64-9d2c-c8ca5384085e</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73D247AF</paraID>
      <start>6</start>
      <end>17</end>
      <status>unmodified</status>
      <modifiedWord/>
      <trackRevisions>false</trackRevisions>
    </reviewItem>
    <reviewItem>
      <errorID>f490fce6-0d90-477b-b977-8843d03ae42b</errorID>
      <errorWord>。</errorWord>
      <group>L1_Punc</group>
      <groupName>标点问题</groupName>
      <ability>L2_Punc</ability>
      <abilityName>标点符号检查</abilityName>
      <candidateList>
        <item/>
      </candidateList>
      <explain/>
      <paraID>73D247AF</paraID>
      <start>83</start>
      <end>84</end>
      <status>unmodified</status>
      <modifiedWord/>
      <trackRevisions>false</trackRevisions>
    </reviewItem>
    <reviewItem>
      <errorID>f2a81374-c51f-45f5-81f2-5ddbc8d68061</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777D7FF8</paraID>
      <start>6</start>
      <end>17</end>
      <status>unmodified</status>
      <modifiedWord/>
      <trackRevisions>false</trackRevisions>
    </reviewItem>
    <reviewItem>
      <errorID>11f426b6-0f03-45f7-83e1-26aa6dbf2f1a</errorID>
      <errorWord>(</errorWord>
      <group>L1_Format</group>
      <groupName>格式问题</groupName>
      <ability>L2_HalfPunc</ability>
      <abilityName>全半角检查</abilityName>
      <candidateList>
        <item>（</item>
      </candidateList>
      <explain>文本全半角错误。</explain>
      <paraID>6399BAB2</paraID>
      <start>0</start>
      <end>1</end>
      <status>unmodified</status>
      <modifiedWord/>
      <trackRevisions>false</trackRevisions>
    </reviewItem>
    <reviewItem>
      <errorID>f18d9431-ee36-4cba-9ef0-8fd1f129fc25</errorID>
      <errorWord>、提供</errorWord>
      <group>L1_Grammar</group>
      <groupName>语法问题</groupName>
      <ability>L2_Grammar</ability>
      <abilityName>语法错误</abilityName>
      <candidateList>
        <item>、</item>
      </candidateList>
      <explain/>
      <paraID>6399BAB2</paraID>
      <start>14</start>
      <end>17</end>
      <status>unmodified</status>
      <modifiedWord/>
      <trackRevisions>false</trackRevisions>
    </reviewItem>
    <reviewItem>
      <errorID>acad7b2c-fe59-41a9-9ab4-1f674d11bb47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 D2338C9</paraID>
      <start>0</start>
      <end>11</end>
      <status>unmodified</status>
      <modifiedWord/>
      <trackRevisions>false</trackRevisions>
    </reviewItem>
    <reviewItem>
      <errorID>c73ed85c-2861-4555-92c7-ad7a01705921</errorID>
      <errorWord>2026年03月31日</errorWord>
      <group>L1_Knowledge</group>
      <groupName>知识性问题</groupName>
      <ability>L2_Time</ability>
      <abilityName>日期时间</abilityName>
      <candidateList>
        <item>2026年3月31日</item>
      </candidateList>
      <explain>根据日常书写习惯，月份一般会省略前导零。</explain>
      <paraID> D2338C9</paraID>
      <start>12</start>
      <end>23</end>
      <status>unmodified</status>
      <modifiedWord/>
      <trackRevisions>false</trackRevisions>
    </reviewItem>
    <reviewItem>
      <errorID>23eaa2b7-170e-4558-8ebd-69e8967530d0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4A6DB68D</paraID>
      <start>0</start>
      <end>2</end>
      <status>unmodified</status>
      <modifiedWord/>
      <trackRevisions>false</trackRevisions>
    </reviewItem>
    <reviewItem>
      <errorID>e3fa8955-f832-4051-baf0-9354b64fbdf8</errorID>
      <errorWord>以及提供</errorWord>
      <group>L1_Grammar</group>
      <groupName>语法问题</groupName>
      <ability>L2_Grammar</ability>
      <abilityName>语法错误</abilityName>
      <candidateList>
        <item>以及</item>
      </candidateList>
      <explain/>
      <paraID>273CA607</paraID>
      <start>36</start>
      <end>40</end>
      <status>unmodified</status>
      <modifiedWord/>
      <trackRevisions>false</trackRevisions>
    </reviewItem>
    <reviewItem>
      <errorID>4fe9a6b5-fb8c-4c65-b012-c35f8834a15d</errorID>
      <errorWord>的或未提供</errorWord>
      <group>L1_Grammar</group>
      <groupName>语法问题</groupName>
      <ability>L2_Grammar</ability>
      <abilityName>语法错误</abilityName>
      <candidateList>
        <item>的</item>
      </candidateList>
      <explain/>
      <paraID>273CA607</paraID>
      <start>109</start>
      <end>114</end>
      <status>unmodified</status>
      <modifiedWord/>
      <trackRevisions>false</trackRevisions>
    </reviewItem>
    <reviewItem>
      <errorID>930b764a-3bb4-4cb6-aaba-e7b15177f99e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55D5DB41</paraID>
      <start>0</start>
      <end>2</end>
      <status>unmodified</status>
      <modifiedWord/>
      <trackRevisions>false</trackRevisions>
    </reviewItem>
    <reviewItem>
      <errorID>7cef75f9-2641-4c3e-aa1b-093b686ea042</errorID>
      <errorWord>人的</errorWord>
      <group>L1_Word</group>
      <groupName>字词问题</groupName>
      <ability>L2_Typo</ability>
      <abilityName>字词错误</abilityName>
      <candidateList>
        <item>人</item>
      </candidateList>
      <explain/>
      <paraID>55D5DB41</paraID>
      <start>34</start>
      <end>36</end>
      <status>unmodified</status>
      <modifiedWord/>
      <trackRevisions>false</trackRevisions>
    </reviewItem>
    <reviewItem>
      <errorID>0a2cdd21-279a-4d6a-9dc3-502b07ce2ae9</errorID>
      <errorWord>夜间内</errorWord>
      <group>L1_Word</group>
      <groupName>字词问题</groupName>
      <ability>L2_Typo</ability>
      <abilityName>字词错误</abilityName>
      <candidateList>
        <item>夜间</item>
      </candidateList>
      <explain/>
      <paraID>55D5DB41</paraID>
      <start>38</start>
      <end>41</end>
      <status>unmodified</status>
      <modifiedWord/>
      <trackRevisions>false</trackRevisions>
    </reviewItem>
    <reviewItem>
      <errorID>909f041c-781d-4be2-9a0c-88296eaed1cb</errorID>
      <errorWord>环境等</errorWord>
      <group>L1_Word</group>
      <groupName>字词问题</groupName>
      <ability>L2_Typo</ability>
      <abilityName>字词错误</abilityName>
      <candidateList>
        <item>环境</item>
      </candidateList>
      <explain/>
      <paraID>55D5DB41</paraID>
      <start>99</start>
      <end>102</end>
      <status>unmodified</status>
      <modifiedWord/>
      <trackRevisions>false</trackRevisions>
    </reviewItem>
    <reviewItem>
      <errorID>1f902fe1-58e2-4e93-967f-cc5336e9e423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21B45192</paraID>
      <start>0</start>
      <end>2</end>
      <status>unmodified</status>
      <modifiedWord/>
      <trackRevisions>false</trackRevisions>
    </reviewItem>
    <reviewItem>
      <errorID>1997c0fe-037b-4eef-83e4-e494a1bc12d3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21B45192</paraID>
      <start>18</start>
      <end>19</end>
      <status>unmodified</status>
      <modifiedWord/>
      <trackRevisions>false</trackRevisions>
    </reviewItem>
    <reviewItem>
      <errorID>73b1bc6a-cf94-4880-82e3-cd82419e7788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450B4A57</paraID>
      <start>0</start>
      <end>2</end>
      <status>unmodified</status>
      <modifiedWord/>
      <trackRevisions>false</trackRevisions>
    </reviewItem>
    <reviewItem>
      <errorID>e660f0d7-a62a-4239-acfd-337726d3ca4f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7E51DB10</paraID>
      <start>0</start>
      <end>2</end>
      <status>unmodified</status>
      <modifiedWord/>
      <trackRevisions>false</trackRevisions>
    </reviewItem>
    <reviewItem>
      <errorID>b681673d-e49f-4fa2-a7b4-f65f0de1511f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6921547B</paraID>
      <start>0</start>
      <end>2</end>
      <status>unmodified</status>
      <modifiedWord/>
      <trackRevisions>false</trackRevisions>
    </reviewItem>
    <reviewItem>
      <errorID>a0fde8ab-0f55-437c-86d5-99ed5eac01c8</errorID>
      <errorWord>，</errorWord>
      <group>L1_Word</group>
      <groupName>字词问题</groupName>
      <ability>L2_Typo</ability>
      <abilityName>字词错误</abilityName>
      <candidateList>
        <item>，具</item>
      </candidateList>
      <explain/>
      <paraID>3E299634</paraID>
      <start>21</start>
      <end>22</end>
      <status>unmodified</status>
      <modifiedWord/>
      <trackRevisions>false</trackRevisions>
    </reviewItem>
    <reviewItem>
      <errorID>f0dc5588-fe4f-4087-82a7-52794d30e309</errorID>
      <errorWord>、</errorWord>
      <group>L1_Punc</group>
      <groupName>标点问题</groupName>
      <ability>L2_Punc</ability>
      <abilityName>标点符号检查</abilityName>
      <candidateList>
        <item>. </item>
      </candidateList>
      <explain/>
      <paraID>  53B736</paraID>
      <start>2</start>
      <end>3</end>
      <status>unmodified</status>
      <modifiedWord/>
      <trackRevisions>false</trackRevisions>
    </reviewItem>
    <reviewItem>
      <errorID>578943e8-096b-443f-a0e3-08c5586144bd</errorID>
      <errorWord>。）</errorWord>
      <group>L1_Punc</group>
      <groupName>标点问题</groupName>
      <ability>L2_Punc</ability>
      <abilityName>标点符号检查</abilityName>
      <candidateList>
        <item>）。</item>
      </candidateList>
      <explain/>
      <paraID>  53B736</paraID>
      <start>117</start>
      <end>119</end>
      <status>unmodified</status>
      <modifiedWord/>
      <trackRevisions>false</trackRevisions>
    </reviewItem>
    <reviewItem>
      <errorID>7fc117d1-ed4e-4967-bc50-08066adbf828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5B496F90</paraID>
      <start>0</start>
      <end>2</end>
      <status>unmodified</status>
      <modifiedWord/>
      <trackRevisions>false</trackRevisions>
    </reviewItem>
    <reviewItem>
      <errorID>e899799c-20c2-4637-bc70-318d07594a43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5B025598</paraID>
      <start>0</start>
      <end>2</end>
      <status>unmodified</status>
      <modifiedWord/>
      <trackRevisions>false</trackRevisions>
    </reviewItem>
    <reviewItem>
      <errorID>a2c2c024-b426-43aa-893b-92d5cdc0d9d2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11AD498B</paraID>
      <start>3</start>
      <end>7</end>
      <status>unmodified</status>
      <modifiedWord/>
      <trackRevisions>false</trackRevisions>
    </reviewItem>
    <reviewItem>
      <errorID>d8042e6e-2851-490a-bd4d-38679c971555</errorID>
      <errorWord>）</errorWord>
      <group>L1_Punc</group>
      <groupName>标点问题</groupName>
      <ability>L2_Punc</ability>
      <abilityName>标点符号检查</abilityName>
      <candidateList>
        <item/>
      </candidateList>
      <explain/>
      <paraID>3B7CCB11</paraID>
      <start>29</start>
      <end>30</end>
      <status>unmodified</status>
      <modifiedWord/>
      <trackRevisions>false</trackRevisions>
    </reviewItem>
    <reviewItem>
      <errorID>4a8b5269-03df-4d00-b0ed-ee9adddc46de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1F08856F</paraID>
      <start>0</start>
      <end>2</end>
      <status>unmodified</status>
      <modifiedWord/>
      <trackRevisions>false</trackRevisions>
    </reviewItem>
    <reviewItem>
      <errorID>7b84a63d-74e0-4719-b4af-9c9cf3146422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573E0B34</paraID>
      <start>0</start>
      <end>2</end>
      <status>unmodified</status>
      <modifiedWord/>
      <trackRevisions>false</trackRevisions>
    </reviewItem>
    <reviewItem>
      <errorID>9780e843-85f5-4c6e-90cf-e63016cee036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11FF2656</paraID>
      <start>0</start>
      <end>2</end>
      <status>unmodified</status>
      <modifiedWord/>
      <trackRevisions>false</trackRevisions>
    </reviewItem>
    <reviewItem>
      <errorID>be02ee9b-d14d-42d8-babc-aaf9919e7964</errorID>
      <errorWord>需经过</errorWord>
      <group>L1_Word</group>
      <groupName>字词问题</groupName>
      <ability>L2_Typo</ability>
      <abilityName>字词错误</abilityName>
      <candidateList>
        <item>须经过</item>
      </candidateList>
      <explain/>
      <paraID>6DDEB316</paraID>
      <start>7</start>
      <end>10</end>
      <status>unmodified</status>
      <modifiedWord/>
      <trackRevisions>false</trackRevisions>
    </reviewItem>
    <reviewItem>
      <errorID>7b179727-6ae0-4c55-a9b9-109933a54af2</errorID>
      <errorWord>（</errorWord>
      <group>L1_Punc</group>
      <groupName>标点问题</groupName>
      <ability>L2_Punc</ability>
      <abilityName>标点符号检查</abilityName>
      <candidateList/>
      <explain>同一形式括号套用。</explain>
      <paraID>174AA138</paraID>
      <start>237</start>
      <end>238</end>
      <status>unmodified</status>
      <modifiedWord/>
      <trackRevisions>false</trackRevisions>
    </reviewItem>
    <reviewItem>
      <errorID>bc5a37c5-98a7-484a-8986-ade7de0109d7</errorID>
      <errorWord>）</errorWord>
      <group>L1_Punc</group>
      <groupName>标点问题</groupName>
      <ability>L2_Punc</ability>
      <abilityName>标点符号检查</abilityName>
      <candidateList/>
      <explain>同一形式括号套用。</explain>
      <paraID>174AA138</paraID>
      <start>242</start>
      <end>243</end>
      <status>unmodified</status>
      <modifiedWord/>
      <trackRevisions>false</trackRevisions>
    </reviewItem>
    <reviewItem>
      <errorID>cdf9a40d-3c75-4186-b1ab-46aaad45d3a2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79B608BA</paraID>
      <start>40</start>
      <end>42</end>
      <status>unmodified</status>
      <modifiedWord/>
      <trackRevisions>false</trackRevisions>
    </reviewItem>
    <reviewItem>
      <errorID>8ef5cb0d-d488-4252-8576-2fc31792bfeb</errorID>
      <errorWord>，</errorWord>
      <group>L1_Punc</group>
      <groupName>标点问题</groupName>
      <ability>L2_Punc</ability>
      <abilityName>标点符号检查</abilityName>
      <candidateList>
        <item>、</item>
      </candidateList>
      <explain/>
      <paraID>21F3D1A3</paraID>
      <start>23</start>
      <end>24</end>
      <status>unmodified</status>
      <modifiedWord/>
      <trackRevisions>false</trackRevisions>
    </reviewItem>
    <reviewItem>
      <errorID>e8308566-0549-450c-9f0b-c0f37a827570</errorID>
      <errorWord>,</errorWord>
      <group>L1_Format</group>
      <groupName>格式问题</groupName>
      <ability>L2_HalfPunc</ability>
      <abilityName>全半角检查</abilityName>
      <candidateList>
        <item>，</item>
      </candidateList>
      <explain>文本全半角错误。</explain>
      <paraID> 40CE3DF</paraID>
      <start>266</start>
      <end>267</end>
      <status>unmodified</status>
      <modifiedWord/>
      <trackRevisions>false</trackRevisions>
    </reviewItem>
    <reviewItem>
      <errorID>dd06aa25-f201-4197-b781-300f9068696d</errorID>
      <errorWord>违</errorWord>
      <group>L1_Word</group>
      <groupName>字词问题</groupName>
      <ability>L2_Typo</ability>
      <abilityName>字词错误</abilityName>
      <candidateList>
        <item>违反</item>
      </candidateList>
      <explain/>
      <paraID>2623D1B2</paraID>
      <start>17</start>
      <end>18</end>
      <status>unmodified</status>
      <modifiedWord/>
      <trackRevisions>false</trackRevisions>
    </reviewItem>
    <reviewItem>
      <errorID>3a43dfb7-2112-4189-87cc-65e03be70e2a</errorID>
      <errorWord>违</errorWord>
      <group>L1_Grammar</group>
      <groupName>语法问题</groupName>
      <ability>L2_Grammar</ability>
      <abilityName>语法错误</abilityName>
      <candidateList>
        <item>、违反</item>
      </candidateList>
      <explain/>
      <paraID>2623D1B2</paraID>
      <start>20</start>
      <end>21</end>
      <status>unmodified</status>
      <modifiedWord/>
      <trackRevisions>false</trackRevisions>
    </reviewItem>
    <reviewItem>
      <errorID>81a21d27-2ef3-4a6a-8e75-de7d91d421fc</errorID>
      <errorWord>无</errorWord>
      <group>L1_Punc</group>
      <groupName>标点问题</groupName>
      <ability>L2_Punc</ability>
      <abilityName>标点符号检查</abilityName>
      <candidateList>
        <item>、无</item>
      </candidateList>
      <explain/>
      <paraID>2623D1B2</paraID>
      <start>23</start>
      <end>24</end>
      <status>unmodified</status>
      <modifiedWord/>
      <trackRevisions>false</trackRevisions>
    </reviewItem>
    <reviewItem>
      <errorID>2ade7bf8-ed4b-4bbe-818f-c75a8668b944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20D94D1C</paraID>
      <start>0</start>
      <end>2</end>
      <status>unmodified</status>
      <modifiedWord/>
      <trackRevisions>false</trackRevisions>
    </reviewItem>
    <reviewItem>
      <errorID>203b5278-0ddf-4258-8eeb-254e88590394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4D531754</paraID>
      <start>0</start>
      <end>2</end>
      <status>unmodified</status>
      <modifiedWord/>
      <trackRevisions>false</trackRevisions>
    </reviewItem>
    <reviewItem>
      <errorID>2180d172-d9ec-4c40-a9a6-21d33f3f4b1a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41F75067</paraID>
      <start>0</start>
      <end>2</end>
      <status>unmodified</status>
      <modifiedWord/>
      <trackRevisions>false</trackRevisions>
    </reviewItem>
    <reviewItem>
      <errorID>73ade19b-ddd8-49c4-bbac-87c495129cf7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73006082</paraID>
      <start>0</start>
      <end>2</end>
      <status>unmodified</status>
      <modifiedWord/>
      <trackRevisions>false</trackRevisions>
    </reviewItem>
    <reviewItem>
      <errorID>ff75580a-7b05-4792-9f8e-96f793949076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69BD4BCD</paraID>
      <start>0</start>
      <end>2</end>
      <status>unmodified</status>
      <modifiedWord/>
      <trackRevisions>false</trackRevisions>
    </reviewItem>
    <reviewItem>
      <errorID>50b3add5-6df9-4f69-a8a3-5f75647b48fc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457DF28A</paraID>
      <start>0</start>
      <end>2</end>
      <status>unmodified</status>
      <modifiedWord/>
      <trackRevisions>false</trackRevisions>
    </reviewItem>
    <reviewItem>
      <errorID>313df160-b1a1-4997-a7bd-e289d364279a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4E27222E</paraID>
      <start>0</start>
      <end>2</end>
      <status>unmodified</status>
      <modifiedWord/>
      <trackRevisions>false</trackRevisions>
    </reviewItem>
    <reviewItem>
      <errorID>0fde43a2-0b17-4328-99f7-c5f7489c99a9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6B86CEA0</paraID>
      <start>0</start>
      <end>2</end>
      <status>unmodified</status>
      <modifiedWord/>
      <trackRevisions>false</trackRevisions>
    </reviewItem>
    <reviewItem>
      <errorID>4669ec21-392d-45b0-a917-c9630dca89cf</errorID>
      <errorWord>劳动</errorWord>
      <group>L1_Word</group>
      <groupName>字词问题</groupName>
      <ability>L2_Typo</ability>
      <abilityName>字词错误</abilityName>
      <candidateList>
        <item>劳动节</item>
      </candidateList>
      <explain/>
      <paraID>6B86CEA0</paraID>
      <start>100</start>
      <end>102</end>
      <status>unmodified</status>
      <modifiedWord/>
      <trackRevisions>false</trackRevisions>
    </reviewItem>
    <reviewItem>
      <errorID>fb4f21c2-abc5-4c2e-901d-4d275c8ae4e0</errorID>
      <errorWord>端午</errorWord>
      <group>L1_Word</group>
      <groupName>字词问题</groupName>
      <ability>L2_Typo</ability>
      <abilityName>字词错误</abilityName>
      <candidateList>
        <item>端午节</item>
      </candidateList>
      <explain/>
      <paraID>6B86CEA0</paraID>
      <start>103</start>
      <end>105</end>
      <status>unmodified</status>
      <modifiedWord/>
      <trackRevisions>false</trackRevisions>
    </reviewItem>
    <reviewItem>
      <errorID>c4aceaae-1384-4198-b505-3b23cd32a55f</errorID>
      <errorWord>中秋</errorWord>
      <group>L1_Word</group>
      <groupName>字词问题</groupName>
      <ability>L2_Typo</ability>
      <abilityName>字词错误</abilityName>
      <candidateList>
        <item>中秋节</item>
      </candidateList>
      <explain/>
      <paraID>6B86CEA0</paraID>
      <start>106</start>
      <end>108</end>
      <status>unmodified</status>
      <modifiedWord/>
      <trackRevisions>false</trackRevisions>
    </reviewItem>
    <reviewItem>
      <errorID>cab94c2e-4b53-40cd-a5e7-6bd536f438a1</errorID>
      <errorWord>国庆</errorWord>
      <group>L1_Word</group>
      <groupName>字词问题</groupName>
      <ability>L2_Typo</ability>
      <abilityName>字词错误</abilityName>
      <candidateList>
        <item>国庆节</item>
      </candidateList>
      <explain/>
      <paraID>6B86CEA0</paraID>
      <start>109</start>
      <end>111</end>
      <status>unmodified</status>
      <modifiedWord/>
      <trackRevisions>false</trackRevisions>
    </reviewItem>
    <reviewItem>
      <errorID>62d52126-a9ba-4f05-a26f-a63a18e6739f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FDCB70</paraID>
      <start>0</start>
      <end>2</end>
      <status>unmodified</status>
      <modifiedWord/>
      <trackRevisions>false</trackRevisions>
    </reviewItem>
    <reviewItem>
      <errorID>7be08070-0071-4598-94ff-e67af1756b33</errorID>
      <errorWord>设置考勤打卡机</errorWord>
      <group>L1_Word</group>
      <groupName>字词问题</groupName>
      <ability>L2_Typo</ability>
      <abilityName>字词错误</abilityName>
      <candidateList>
        <item>考勤打卡机设置</item>
      </candidateList>
      <explain/>
      <paraID>5826ADEA</paraID>
      <start>3</start>
      <end>10</end>
      <status>unmodified</status>
      <modifiedWord/>
      <trackRevisions>false</trackRevisions>
    </reviewItem>
    <reviewItem>
      <errorID>44dd3850-d7a9-4442-a64b-465ba8d81c15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4DB19502</paraID>
      <start>0</start>
      <end>2</end>
      <status>unmodified</status>
      <modifiedWord/>
      <trackRevisions>false</trackRevisions>
    </reviewItem>
    <reviewItem>
      <errorID>dda45d65-cc6f-459d-b02a-b321081b3d65</errorID>
      <errorWord>且</errorWord>
      <group>L1_Word</group>
      <groupName>字词问题</groupName>
      <ability>L2_Typo</ability>
      <abilityName>字词错误</abilityName>
      <candidateList>
        <item>若</item>
      </candidateList>
      <explain/>
      <paraID>5854E3E1</paraID>
      <start>6</start>
      <end>7</end>
      <status>unmodified</status>
      <modifiedWord/>
      <trackRevisions>false</trackRevisions>
    </reviewItem>
    <reviewItem>
      <errorID>45612ff4-d894-4256-94d6-dfa6954738f5</errorID>
      <errorWord>暂代</errorWord>
      <group>L1_Word</group>
      <groupName>字词问题</groupName>
      <ability>L2_Typo</ability>
      <abilityName>字词错误</abilityName>
      <candidateList>
        <item>代岗</item>
      </candidateList>
      <explain/>
      <paraID> B249628</paraID>
      <start>22</start>
      <end>24</end>
      <status>unmodified</status>
      <modifiedWord/>
      <trackRevisions>false</trackRevisions>
    </reviewItem>
    <reviewItem>
      <errorID>1c6b7950-affb-40c2-afb5-abcd91731efb</errorID>
      <errorWord>，</errorWord>
      <group>L1_Word</group>
      <groupName>字词问题</groupName>
      <ability>L2_Typo</ability>
      <abilityName>字词错误</abilityName>
      <candidateList>
        <item>，由</item>
      </candidateList>
      <explain/>
      <paraID> B249628</paraID>
      <start>45</start>
      <end>46</end>
      <status>unmodified</status>
      <modifiedWord/>
      <trackRevisions>false</trackRevisions>
    </reviewItem>
    <reviewItem>
      <errorID>03c38454-ae79-43a4-8909-e128c04316af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2850165A</paraID>
      <start>0</start>
      <end>2</end>
      <status>unmodified</status>
      <modifiedWord/>
      <trackRevisions>false</trackRevisions>
    </reviewItem>
    <reviewItem>
      <errorID>52be3351-09ce-461b-ae86-4dc066e4fed6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7021E291</paraID>
      <start>0</start>
      <end>2</end>
      <status>unmodified</status>
      <modifiedWord/>
      <trackRevisions>false</trackRevisions>
    </reviewItem>
    <reviewItem>
      <errorID>6097a3cc-a441-45e9-a33e-9c5ff0648aa7</errorID>
      <errorWord>及</errorWord>
      <group>L1_Word</group>
      <groupName>字词问题</groupName>
      <ability>L2_Typo</ability>
      <abilityName>字词错误</abilityName>
      <candidateList>
        <item>、</item>
      </candidateList>
      <explain/>
      <paraID>7021E291</paraID>
      <start>15</start>
      <end>16</end>
      <status>unmodified</status>
      <modifiedWord/>
      <trackRevisions>false</trackRevisions>
    </reviewItem>
    <reviewItem>
      <errorID>2eeb358c-3ae4-4b3f-9e51-992bcd7e6abe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45AE9822</paraID>
      <start>0</start>
      <end>3</end>
      <status>unmodified</status>
      <modifiedWord/>
      <trackRevisions>false</trackRevisions>
    </reviewItem>
    <reviewItem>
      <errorID>06ce9267-9030-47ec-aa39-6360f026aac9</errorID>
      <errorWord>或</errorWord>
      <group>L1_Word</group>
      <groupName>字词问题</groupName>
      <ability>L2_Typo</ability>
      <abilityName>字词错误</abilityName>
      <candidateList>
        <item>、</item>
      </candidateList>
      <explain/>
      <paraID> 5015524</paraID>
      <start>22</start>
      <end>23</end>
      <status>unmodified</status>
      <modifiedWord/>
      <trackRevisions>false</trackRevisions>
    </reviewItem>
    <reviewItem>
      <errorID>d0f33e50-19d5-424b-a336-7b1407fb9280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4D65600</paraID>
      <start>0</start>
      <end>3</end>
      <status>unmodified</status>
      <modifiedWord/>
      <trackRevisions>false</trackRevisions>
    </reviewItem>
    <reviewItem>
      <errorID>51fb644b-73f2-48c2-a462-f5583904869e</errorID>
      <errorWord>规章制度的</errorWord>
      <group>L1_Political</group>
      <groupName>政治性问题</groupName>
      <ability>L2_Keyword</ability>
      <abilityName>固定表述</abilityName>
      <candidateList>
        <item>规章制度</item>
      </candidateList>
      <explain>此处内容疑似含有固定表述相关错误，建议核查。</explain>
      <paraID>5B0EA850</paraID>
      <start>4</start>
      <end>9</end>
      <status>unmodified</status>
      <modifiedWord/>
      <trackRevisions>false</trackRevisions>
    </reviewItem>
    <reviewItem>
      <errorID>bd9a5af0-8265-4168-90e3-6c680a6dcb34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50056526</paraID>
      <start>0</start>
      <end>3</end>
      <status>unmodified</status>
      <modifiedWord/>
      <trackRevisions>false</trackRevisions>
    </reviewItem>
    <reviewItem>
      <errorID>0627e65b-7f04-44cd-b013-336d9366ca27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5E9F004B</paraID>
      <start>0</start>
      <end>2</end>
      <status>unmodified</status>
      <modifiedWord/>
      <trackRevisions>false</trackRevisions>
    </reviewItem>
    <reviewItem>
      <errorID>63f1ed0f-cd50-407c-8b50-be2b356cf5fe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365B09F1</paraID>
      <start>0</start>
      <end>2</end>
      <status>unmodified</status>
      <modifiedWord/>
      <trackRevisions>false</trackRevisions>
    </reviewItem>
    <reviewItem>
      <errorID>4d50daa7-d80b-4d14-a576-de8a0fae4395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3928FAC7</paraID>
      <start>0</start>
      <end>2</end>
      <status>unmodified</status>
      <modifiedWord/>
      <trackRevisions>false</trackRevisions>
    </reviewItem>
    <reviewItem>
      <errorID>06681985-cd42-439f-8c63-53fad578c997</errorID>
      <errorWord>：</errorWord>
      <group>L1_Punc</group>
      <groupName>标点问题</groupName>
      <ability>L2_Punc</ability>
      <abilityName>标点符号检查</abilityName>
      <candidateList>
        <item/>
      </candidateList>
      <explain/>
      <paraID>3928FAC7</paraID>
      <start>15</start>
      <end>16</end>
      <status>unmodified</status>
      <modifiedWord/>
      <trackRevisions>false</trackRevisions>
    </reviewItem>
    <reviewItem>
      <errorID>7ca8a57d-f834-4a9a-b5e4-2cb2b6fd8451</errorID>
      <errorWord>佩戴</errorWord>
      <group>L1_Punc</group>
      <groupName>标点问题</groupName>
      <ability>L2_Punc</ability>
      <abilityName>标点符号检查</abilityName>
      <candidateList>
        <item>、佩戴</item>
      </candidateList>
      <explain/>
      <paraID>3928FAC7</paraID>
      <start>20</start>
      <end>22</end>
      <status>unmodified</status>
      <modifiedWord/>
      <trackRevisions>false</trackRevisions>
    </reviewItem>
    <reviewItem>
      <errorID>7534d1dd-57ed-4626-894a-ed22f1584308</errorID>
      <errorWord>执法</errorWord>
      <group>L1_Punc</group>
      <groupName>标点问题</groupName>
      <ability>L2_Punc</ability>
      <abilityName>标点符号检查</abilityName>
      <candidateList>
        <item>，执法</item>
      </candidateList>
      <explain/>
      <paraID>3928FAC7</paraID>
      <start>35</start>
      <end>37</end>
      <status>unmodified</status>
      <modifiedWord/>
      <trackRevisions>false</trackRevisions>
    </reviewItem>
    <reviewItem>
      <errorID>db4b6696-bf5c-41e2-bb2c-f1783127b371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580A9979</paraID>
      <start>0</start>
      <end>2</end>
      <status>unmodified</status>
      <modifiedWord/>
      <trackRevisions>false</trackRevisions>
    </reviewItem>
    <reviewItem>
      <errorID>be8c2d22-29e1-43f4-8535-754c0c2cc177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6E10AE11</paraID>
      <start>0</start>
      <end>2</end>
      <status>unmodified</status>
      <modifiedWord/>
      <trackRevisions>false</trackRevisions>
    </reviewItem>
    <reviewItem>
      <errorID>03ede96b-6454-43f4-9c75-620d84391cdb</errorID>
      <errorWord>上报</errorWord>
      <group>L1_Word</group>
      <groupName>字词问题</groupName>
      <ability>L2_Typo</ability>
      <abilityName>字词错误</abilityName>
      <candidateList>
        <item>上报的</item>
      </candidateList>
      <explain/>
      <paraID>6E10AE11</paraID>
      <start>49</start>
      <end>51</end>
      <status>unmodified</status>
      <modifiedWord/>
      <trackRevisions>false</trackRevisions>
    </reviewItem>
    <reviewItem>
      <errorID>30879f8d-1ca3-4756-a336-637fcb256c0c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44CB86F0</paraID>
      <start>0</start>
      <end>2</end>
      <status>unmodified</status>
      <modifiedWord/>
      <trackRevisions>false</trackRevisions>
    </reviewItem>
    <reviewItem>
      <errorID>4f5f318d-efe0-4134-b4df-1aa212f492c2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5218793C</paraID>
      <start>0</start>
      <end>2</end>
      <status>unmodified</status>
      <modifiedWord/>
      <trackRevisions>false</trackRevisions>
    </reviewItem>
    <reviewItem>
      <errorID>2afd64b3-85e9-4bd0-ba26-181cb5cfb5d0</errorID>
      <errorWord>，</errorWord>
      <group>L1_Grammar</group>
      <groupName>语法问题</groupName>
      <ability>L2_Grammar</ability>
      <abilityName>语法错误</abilityName>
      <candidateList>
        <item>，按严重违约处置。</item>
      </candidateList>
      <explain/>
      <paraID> 3F18BEA</paraID>
      <start>23</start>
      <end>24</end>
      <status>unmodified</status>
      <modifiedWord/>
      <trackRevisions>false</trackRevisions>
    </reviewItem>
    <reviewItem>
      <errorID>aa992756-aa3a-4973-a295-3ce4504e243a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25FC7ED5</paraID>
      <start>0</start>
      <end>2</end>
      <status>unmodified</status>
      <modifiedWord/>
      <trackRevisions>false</trackRevisions>
    </reviewItem>
    <reviewItem>
      <errorID>e4afde62-d384-4d85-a1f8-493738267e66</errorID>
      <errorWord>每次</errorWord>
      <group>L1_Word</group>
      <groupName>字词问题</groupName>
      <ability>L2_Typo</ability>
      <abilityName>字词错误</abilityName>
      <candidateList>
        <item>/次</item>
      </candidateList>
      <explain/>
      <paraID>396B8F47</paraID>
      <start>12</start>
      <end>14</end>
      <status>unmodified</status>
      <modifiedWord/>
      <trackRevisions>false</trackRevisions>
    </reviewItem>
    <reviewItem>
      <errorID>2a4b6bc6-17fd-4890-b445-6a2e965d4c5c</errorID>
      <errorWord>处置</errorWord>
      <group>L1_Punc</group>
      <groupName>标点问题</groupName>
      <ability>L2_Punc</ability>
      <abilityName>标点符号检查</abilityName>
      <candidateList>
        <item>处置。</item>
      </candidateList>
      <explain/>
      <paraID>396B8F47</paraID>
      <start>35</start>
      <end>37</end>
      <status>unmodified</status>
      <modifiedWord/>
      <trackRevisions>false</trackRevisions>
    </reviewItem>
    <reviewItem>
      <errorID>943cc5a3-9c0b-4064-9c84-0bda09e82329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7B5964D8</paraID>
      <start>0</start>
      <end>3</end>
      <status>unmodified</status>
      <modifiedWord/>
      <trackRevisions>false</trackRevisions>
    </reviewItem>
    <reviewItem>
      <errorID>6cdd3f30-fd4b-4e2c-8f4b-e4f48b9d9cd7</errorID>
      <errorWord>处置</errorWord>
      <group>L1_Punc</group>
      <groupName>标点问题</groupName>
      <ability>L2_Punc</ability>
      <abilityName>标点符号检查</abilityName>
      <candidateList>
        <item>处置。</item>
      </candidateList>
      <explain/>
      <paraID>3982F16A</paraID>
      <start>68</start>
      <end>70</end>
      <status>unmodified</status>
      <modifiedWord/>
      <trackRevisions>false</trackRevisions>
    </reviewItem>
    <reviewItem>
      <errorID>a86694d4-faf0-4e23-aac5-11078aaf9ef1</errorID>
      <errorWord>违反该项处理</errorWord>
      <group>L1_Word</group>
      <groupName>字词问题</groupName>
      <ability>L2_Typo</ability>
      <abilityName>字词错误</abilityName>
      <candidateList>
        <item>本条款处理。</item>
      </candidateList>
      <explain/>
      <paraID>5BBB23F3</paraID>
      <start>16</start>
      <end>22</end>
      <status>unmodified</status>
      <modifiedWord/>
      <trackRevisions>false</trackRevisions>
    </reviewItem>
    <reviewItem>
      <errorID>b08a00cb-d0c2-4b65-83af-450e3ab54d31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7570BC1</paraID>
      <start>0</start>
      <end>3</end>
      <status>unmodified</status>
      <modifiedWord/>
      <trackRevisions>false</trackRevisions>
    </reviewItem>
    <reviewItem>
      <errorID>5d942820-ca18-4ebd-bcda-ef81b83e8758</errorID>
      <errorWord>元</errorWord>
      <group>L1_Punc</group>
      <groupName>标点问题</groupName>
      <ability>L2_Punc</ability>
      <abilityName>标点符号检查</abilityName>
      <candidateList>
        <item>元。</item>
      </candidateList>
      <explain/>
      <paraID>525BE189</paraID>
      <start>44</start>
      <end>45</end>
      <status>unmodified</status>
      <modifiedWord/>
      <trackRevisions>false</trackRevisions>
    </reviewItem>
    <reviewItem>
      <errorID>7eb7a7c9-451a-4447-af13-59e8190b3c76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5C1130FC</paraID>
      <start>0</start>
      <end>2</end>
      <status>unmodified</status>
      <modifiedWord/>
      <trackRevisions>false</trackRevisions>
    </reviewItem>
    <reviewItem>
      <errorID>0d28a88b-1bcf-4e89-ab30-db4c858564c3</errorID>
      <errorWord>培训</errorWord>
      <group>L1_Punc</group>
      <groupName>标点问题</groupName>
      <ability>L2_Punc</ability>
      <abilityName>标点符号检查</abilityName>
      <candidateList>
        <item>；培训</item>
      </candidateList>
      <explain/>
      <paraID>4CD63AAC</paraID>
      <start>24</start>
      <end>26</end>
      <status>unmodified</status>
      <modifiedWord/>
      <trackRevisions>false</trackRevisions>
    </reviewItem>
    <reviewItem>
      <errorID>592251e7-95b2-40f9-8ddb-21e8c72f9b29</errorID>
      <errorWord>制度</errorWord>
      <group>L1_Punc</group>
      <groupName>标点问题</groupName>
      <ability>L2_Punc</ability>
      <abilityName>标点符号检查</abilityName>
      <candidateList>
        <item>制度。</item>
      </candidateList>
      <explain/>
      <paraID>4CD63AAC</paraID>
      <start>40</start>
      <end>42</end>
      <status>unmodified</status>
      <modifiedWord/>
      <trackRevisions>false</trackRevisions>
    </reviewItem>
    <reviewItem>
      <errorID>6cd435a4-08c2-43e4-9f17-e83818c82d3e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27D8CCDC</paraID>
      <start>0</start>
      <end>2</end>
      <status>unmodified</status>
      <modifiedWord/>
      <trackRevisions>false</trackRevisions>
    </reviewItem>
    <reviewItem>
      <errorID>acf0cb24-c589-44f7-9151-7c95cbca53c8</errorID>
      <errorWord>每次，</errorWord>
      <group>L1_Word</group>
      <groupName>字词问题</groupName>
      <ability>L2_Typo</ability>
      <abilityName>字词错误</abilityName>
      <candidateList>
        <item>次；</item>
      </candidateList>
      <explain/>
      <paraID> D3BA390</paraID>
      <start>15</start>
      <end>18</end>
      <status>unmodified</status>
      <modifiedWord/>
      <trackRevisions>false</trackRevisions>
    </reviewItem>
    <reviewItem>
      <errorID>11fdf2e3-e84b-4883-a29b-387e195ccfaf</errorID>
      <errorWord>处</errorWord>
      <group>L1_Punc</group>
      <groupName>标点问题</groupName>
      <ability>L2_Punc</ability>
      <abilityName>标点符号检查</abilityName>
      <candidateList>
        <item>处。</item>
      </candidateList>
      <explain/>
      <paraID> D3BA390</paraID>
      <start>29</start>
      <end>30</end>
      <status>unmodified</status>
      <modifiedWord/>
      <trackRevisions>false</trackRevisions>
    </reviewItem>
    <reviewItem>
      <errorID>13526a08-5056-478b-a484-cd2460973c11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33BBFC1F</paraID>
      <start>0</start>
      <end>2</end>
      <status>unmodified</status>
      <modifiedWord/>
      <trackRevisions>false</trackRevisions>
    </reviewItem>
    <reviewItem>
      <errorID>70433a4f-71e5-45d1-bf58-affdca3926dc</errorID>
      <errorWord>/次</errorWord>
      <group>L1_Word</group>
      <groupName>字词问题</groupName>
      <ability>L2_Typo</ability>
      <abilityName>字词错误</abilityName>
      <candidateList>
        <item>·次。</item>
      </candidateList>
      <explain/>
      <paraID>4152FAB3</paraID>
      <start>8</start>
      <end>10</end>
      <status>unmodified</status>
      <modifiedWord/>
      <trackRevisions>false</trackRevisions>
    </reviewItem>
    <reviewItem>
      <errorID>f525b5f0-22a3-4dcd-8548-8ef62e2d105a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31F6A985</paraID>
      <start>0</start>
      <end>2</end>
      <status>unmodified</status>
      <modifiedWord/>
      <trackRevisions>false</trackRevisions>
    </reviewItem>
    <reviewItem>
      <errorID>d07ac98b-dd58-4934-af40-c5750fa55a69</errorID>
      <errorWord>其他以上未列明但违反法律规范、行业规范或院方合理要求的行为</errorWord>
      <group>L1_Word</group>
      <groupName>字词问题</groupName>
      <ability>L2_Typo</ability>
      <abilityName>字词错误</abilityName>
      <candidateList>
        <item>以上未列明但违反法律规范、行业规范或院方合理要求的其他行为。</item>
      </candidateList>
      <explain/>
      <paraID>60D61AAC</paraID>
      <start>0</start>
      <end>29</end>
      <status>unmodified</status>
      <modifiedWord/>
      <trackRevisions>false</trackRevisions>
    </reviewItem>
    <reviewItem>
      <errorID>70bdad9e-f552-4691-9a1b-19d068601347</errorID>
      <errorWord>或</errorWord>
      <group>L1_Punc</group>
      <groupName>标点问题</groupName>
      <ability>L2_Punc</ability>
      <abilityName>标点符号检查</abilityName>
      <candidateList>
        <item>，或</item>
      </candidateList>
      <explain/>
      <paraID>338985E7</paraID>
      <start>12</start>
      <end>13</end>
      <status>unmodified</status>
      <modifiedWord/>
      <trackRevisions>false</trackRevisions>
    </reviewItem>
    <reviewItem>
      <errorID>f88445bc-a55e-4757-ab22-bf0a120d7972</errorID>
      <errorWord>或</errorWord>
      <group>L1_Punc</group>
      <groupName>标点问题</groupName>
      <ability>L2_Punc</ability>
      <abilityName>标点符号检查</abilityName>
      <candidateList>
        <item>，或</item>
      </candidateList>
      <explain/>
      <paraID>338985E7</paraID>
      <start>21</start>
      <end>22</end>
      <status>unmodified</status>
      <modifiedWord/>
      <trackRevisions>false</trackRevisions>
    </reviewItem>
    <reviewItem>
      <errorID>e499b0a2-0685-44a9-8612-7ac4559522ee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5EC92449</paraID>
      <start>2</start>
      <end>3</end>
      <status>unmodified</status>
      <modifiedWord/>
      <trackRevisions>false</trackRevisions>
    </reviewItem>
    <reviewItem>
      <errorID>1603a26f-5ccd-40e3-a52c-22c62e20bea9</errorID>
      <errorWord>达</errorWord>
      <group>L1_Word</group>
      <groupName>字词问题</groupName>
      <ability>L2_Typo</ability>
      <abilityName>字词错误</abilityName>
      <candidateList>
        <item>达到</item>
      </candidateList>
      <explain>〈动〉到（多指抽象事物或程度）：达得到｜达不到｜目的没有～｜～国际水平。</explain>
      <paraID>5097C417</paraID>
      <start>45</start>
      <end>46</end>
      <status>unmodified</status>
      <modifiedWord/>
      <trackRevisions>false</trackRevisions>
    </reviewItem>
    <reviewItem>
      <errorID>39e7d763-9619-4fcd-a284-8b8c5faf68aa</errorID>
      <errorWord>达</errorWord>
      <group>L1_Word</group>
      <groupName>字词问题</groupName>
      <ability>L2_Typo</ability>
      <abilityName>字词错误</abilityName>
      <candidateList>
        <item>达到</item>
      </candidateList>
      <explain>〈动〉到（多指抽象事物或程度）：达得到｜达不到｜目的没有～｜～国际水平。</explain>
      <paraID>55DE3466</paraID>
      <start>43</start>
      <end>44</end>
      <status>unmodified</status>
      <modifiedWord/>
      <trackRevisions>false</trackRevisions>
    </reviewItem>
    <reviewItem>
      <errorID>85cee0a5-9fd1-4ee5-862b-b24f88fdb41c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2F31BDCB</paraID>
      <start>0</start>
      <end>2</end>
      <status>unmodified</status>
      <modifiedWord/>
      <trackRevisions>false</trackRevisions>
    </reviewItem>
    <reviewItem>
      <errorID>bcc7b941-6aae-4565-b479-90c8abc47c63</errorID>
      <errorWord>扣除结算</errorWord>
      <group>L1_Grammar</group>
      <groupName>语法问题</groupName>
      <ability>L2_Grammar</ability>
      <abilityName>语法错误</abilityName>
      <candidateList>
        <item>扣除</item>
      </candidateList>
      <explain/>
      <paraID>5738993A</paraID>
      <start>23</start>
      <end>27</end>
      <status>unmodified</status>
      <modifiedWord/>
      <trackRevisions>false</trackRevisions>
    </reviewItem>
    <reviewItem>
      <errorID>7d23a74a-51dc-4281-8969-4653652d79dc</errorID>
      <errorWord>解除合同</errorWord>
      <group>L1_Punc</group>
      <groupName>标点问题</groupName>
      <ability>L2_Punc</ability>
      <abilityName>标点符号检查</abilityName>
      <candidateList>
        <item>解除合同。</item>
      </candidateList>
      <explain/>
      <paraID>75093D8C</paraID>
      <start>79</start>
      <end>83</end>
      <status>unmodified</status>
      <modifiedWord/>
      <trackRevisions>false</trackRevisions>
    </reviewItem>
    <reviewItem>
      <errorID>69cdd623-323e-4dad-8bc7-aafaeb99a1e6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10190031</paraID>
      <start>0</start>
      <end>2</end>
      <status>unmodified</status>
      <modifiedWord/>
      <trackRevisions>false</trackRevisions>
    </reviewItem>
    <reviewItem>
      <errorID>e15c32ce-6545-41ed-8712-4ff87aa013e6</errorID>
      <errorWord>，</errorWord>
      <group>L1_Grammar</group>
      <groupName>语法问题</groupName>
      <ability>L2_Grammar</ability>
      <abilityName>语法错误</abilityName>
      <candidateList>
        <item>情况，</item>
      </candidateList>
      <explain/>
      <paraID>3534ADE4</paraID>
      <start>173</start>
      <end>174</end>
      <status>unmodified</status>
      <modifiedWord/>
      <trackRevisions>false</trackRevisions>
    </reviewItem>
    <reviewItem>
      <errorID>5e0e6df7-163a-42b5-a514-33e750294d93</errorID>
      <errorWord>元/人次</errorWord>
      <group>L1_Grammar</group>
      <groupName>语法问题</groupName>
      <ability>L2_Grammar</ability>
      <abilityName>语法错误</abilityName>
      <candidateList>
        <item>元</item>
      </candidateList>
      <explain/>
      <paraID>3534ADE4</paraID>
      <start>197</start>
      <end>201</end>
      <status>unmodified</status>
      <modifiedWord/>
      <trackRevisions>false</trackRevisions>
    </reviewItem>
    <reviewItem>
      <errorID>20a3f901-2ab2-4424-bc67-7ee806bbd4b0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7AEC291</paraID>
      <start>0</start>
      <end>2</end>
      <status>unmodified</status>
      <modifiedWord/>
      <trackRevisions>false</trackRevisions>
    </reviewItem>
    <reviewItem>
      <errorID>6f630afa-c149-4b8b-b8e0-853c3660d865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2625B37A</paraID>
      <start>0</start>
      <end>2</end>
      <status>unmodified</status>
      <modifiedWord/>
      <trackRevisions>false</trackRevisions>
    </reviewItem>
    <reviewItem>
      <errorID>190e0847-30d8-4f26-afa4-f0a2b82dff0d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10DF7922</paraID>
      <start>0</start>
      <end>2</end>
      <status>unmodified</status>
      <modifiedWord/>
      <trackRevisions>false</trackRevisions>
    </reviewItem>
    <reviewItem>
      <errorID>1e8a1961-bcad-4be5-8415-bef4d5d2e8f2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2A503E9A</paraID>
      <start>0</start>
      <end>2</end>
      <status>unmodified</status>
      <modifiedWord/>
      <trackRevisions>false</trackRevisions>
    </reviewItem>
    <reviewItem>
      <errorID>118d6f24-9f7d-4fb3-a76b-4543d593c965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1CE76D26</paraID>
      <start>0</start>
      <end>2</end>
      <status>unmodified</status>
      <modifiedWord/>
      <trackRevisions>false</trackRevisions>
    </reviewItem>
    <reviewItem>
      <errorID>45b53af9-e768-4d60-a696-69c7b3f3ba44</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4A209E1D</paraID>
      <start>38</start>
      <end>42</end>
      <status>unmodified</status>
      <modifiedWord/>
      <trackRevisions>false</trackRevisions>
    </reviewItem>
    <reviewItem>
      <errorID>d3e15562-016d-4dc0-8758-c06db9700df7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39DD4A2E</paraID>
      <start>15</start>
      <end>18</end>
      <status>unmodified</status>
      <modifiedWord/>
      <trackRevisions>false</trackRevisions>
    </reviewItem>
    <reviewItem>
      <errorID>d3f12525-4638-44e3-ba25-28ba52c8b34d</errorID>
      <errorWord>与</errorWord>
      <group>L1_Word</group>
      <groupName>字词问题</groupName>
      <ability>L2_Typo</ability>
      <abilityName>字词错误</abilityName>
      <candidateList>
        <item>应与</item>
      </candidateList>
      <explain/>
      <paraID>70E377B7</paraID>
      <start>14</start>
      <end>15</end>
      <status>unmodified</status>
      <modifiedWord/>
      <trackRevisions>false</trackRevisions>
    </reviewItem>
    <reviewItem>
      <errorID>73ba9c6e-e0f8-4289-9a50-815e4aef3bc4</errorID>
      <errorWord>按</errorWord>
      <group>L1_Word</group>
      <groupName>字词问题</groupName>
      <ability>L2_Typo</ability>
      <abilityName>字词错误</abilityName>
      <candidateList>
        <item>以</item>
      </candidateList>
      <explain/>
      <paraID>70E377B7</paraID>
      <start>58</start>
      <end>59</end>
      <status>unmodified</status>
      <modifiedWord/>
      <trackRevisions>false</trackRevisions>
    </reviewItem>
    <reviewItem>
      <errorID>84357437-85e6-4715-abf0-5566092bb5bc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4B8F7FAC</paraID>
      <start>0</start>
      <end>2</end>
      <status>unmodified</status>
      <modifiedWord/>
      <trackRevisions>false</trackRevisions>
    </reviewItem>
    <reviewItem>
      <errorID>6706dccb-f69b-475d-8cd5-b18bb54ba570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6D43B8F7</paraID>
      <start>0</start>
      <end>2</end>
      <status>unmodified</status>
      <modifiedWord/>
      <trackRevisions>false</trackRevisions>
    </reviewItem>
    <reviewItem>
      <errorID>1407e10d-d18d-4e75-9879-cefe8beac778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6A7DE0A1</paraID>
      <start>0</start>
      <end>2</end>
      <status>unmodified</status>
      <modifiedWord/>
      <trackRevisions>false</trackRevisions>
    </reviewItem>
    <reviewItem>
      <errorID>a6dc8c63-c666-4818-a94e-cd6f32e952a6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7B0FD449</paraID>
      <start>0</start>
      <end>2</end>
      <status>unmodified</status>
      <modifiedWord/>
      <trackRevisions>false</trackRevisions>
    </reviewItem>
    <reviewItem>
      <errorID>c6b3c062-e0ad-48f8-86f8-3d876863ef5f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7AD4F54</paraID>
      <start>0</start>
      <end>2</end>
      <status>unmodified</status>
      <modifiedWord/>
      <trackRevisions>false</trackRevisions>
    </reviewItem>
    <reviewItem>
      <errorID>3687ef82-f426-4893-a5a4-3350c2223cbb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3778F3A8</paraID>
      <start>0</start>
      <end>2</end>
      <status>unmodified</status>
      <modifiedWord/>
      <trackRevisions>false</trackRevisions>
    </reviewItem>
    <reviewItem>
      <errorID>4c0da057-3454-4b80-b5ea-a7c8fd8d3810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433A81D8</paraID>
      <start>0</start>
      <end>2</end>
      <status>unmodified</status>
      <modifiedWord/>
      <trackRevisions>false</trackRevisions>
    </reviewItem>
    <reviewItem>
      <errorID>a3083aa1-1f84-4879-9c23-9d623f9b96df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38209F11</paraID>
      <start>0</start>
      <end>2</end>
      <status>unmodified</status>
      <modifiedWord/>
      <trackRevisions>false</trackRevisions>
    </reviewItem>
    <reviewItem>
      <errorID>74fda1b8-6978-48ff-88dc-d45d2e9a4f6b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4CDD2183</paraID>
      <start>0</start>
      <end>2</end>
      <status>unmodified</status>
      <modifiedWord/>
      <trackRevisions>false</trackRevisions>
    </reviewItem>
    <reviewItem>
      <errorID>cff512d8-2e4f-46e1-9acb-34cdd4783bfb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3CCB37C9</paraID>
      <start>0</start>
      <end>2</end>
      <status>unmodified</status>
      <modifiedWord/>
      <trackRevisions>false</trackRevisions>
    </reviewItem>
    <reviewItem>
      <errorID>a6ebbc4b-d0e2-4dac-8ceb-690b5aefe6f8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55E1F72</paraID>
      <start>0</start>
      <end>2</end>
      <status>unmodified</status>
      <modifiedWord/>
      <trackRevisions>false</trackRevisions>
    </reviewItem>
    <reviewItem>
      <errorID>e0329cad-be88-4836-bf2c-0b2a49a49c32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5B35E6CA</paraID>
      <start>0</start>
      <end>2</end>
      <status>unmodified</status>
      <modifiedWord/>
      <trackRevisions>false</trackRevisions>
    </reviewItem>
    <reviewItem>
      <errorID>e08f262a-f36a-4630-af6f-06016e5ee4f9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55178B</paraID>
      <start>0</start>
      <end>2</end>
      <status>unmodified</status>
      <modifiedWord/>
      <trackRevisions>false</trackRevisions>
    </reviewItem>
    <reviewItem>
      <errorID>a9faad7e-0324-47ac-9ec2-7da61a9f7bd1</errorID>
      <errorWord>是由于乙方的过错造成</errorWord>
      <group>L1_Grammar</group>
      <groupName>语法问题</groupName>
      <ability>L2_Grammar</ability>
      <abilityName>语法错误</abilityName>
      <candidateList>
        <item>是由于乙方的过错</item>
      </candidateList>
      <explain/>
      <paraID>  55178B</paraID>
      <start>37</start>
      <end>47</end>
      <status>unmodified</status>
      <modifiedWord/>
      <trackRevisions>false</trackRevisions>
    </reviewItem>
    <reviewItem>
      <errorID>8f00113f-3c32-4cb1-9ec8-70a44c9effd2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4762C988</paraID>
      <start>0</start>
      <end>2</end>
      <status>unmodified</status>
      <modifiedWord/>
      <trackRevisions>false</trackRevisions>
    </reviewItem>
    <reviewItem>
      <errorID>5a6d6597-0747-47f3-a41b-261a5f49cc64</errorID>
      <errorWord>《政府采购法》</errorWord>
      <group>L1_Word</group>
      <groupName>字词问题</groupName>
      <ability>L2_Typo</ability>
      <abilityName>字词错误</abilityName>
      <candidateList>
        <item>《中华人民共和国政府采购法》</item>
      </candidateList>
      <explain/>
      <paraID>4762C988</paraID>
      <start>3</start>
      <end>10</end>
      <status>unmodified</status>
      <modifiedWord/>
      <trackRevisions>false</trackRevisions>
    </reviewItem>
    <reviewItem>
      <errorID>2281f07e-9eb7-4053-9cc1-6a6973198f97</errorID>
      <errorWord>第50条</errorWord>
      <group>L1_Knowledge</group>
      <groupName>知识性问题</groupName>
      <ability>L2_Knowledge</ability>
      <abilityName>其他知识</abilityName>
      <candidateList>
        <item>第五十条</item>
      </candidateList>
      <explain/>
      <paraID>4762C988</paraID>
      <start>10</start>
      <end>14</end>
      <status>unmodified</status>
      <modifiedWord/>
      <trackRevisions>false</trackRevisions>
    </reviewItem>
    <reviewItem>
      <errorID>0acc7afe-19a2-4a65-be32-25916410917d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A47FE2F</paraID>
      <start>0</start>
      <end>2</end>
      <status>unmodified</status>
      <modifiedWord/>
      <trackRevisions>false</trackRevisions>
    </reviewItem>
    <reviewItem>
      <errorID>87035d15-e7f8-4511-87d6-f013d4a220f4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67A6487D</paraID>
      <start>0</start>
      <end>2</end>
      <status>unmodified</status>
      <modifiedWord/>
      <trackRevisions>false</trackRevisions>
    </reviewItem>
    <reviewItem>
      <errorID>7a5934f4-7926-42e1-a991-e9d58ce7700a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703E245F</paraID>
      <start>0</start>
      <end>2</end>
      <status>unmodified</status>
      <modifiedWord/>
      <trackRevisions>false</trackRevisions>
    </reviewItem>
    <reviewItem>
      <errorID>d1a5b7f0-e01f-4cf0-9760-29e865ba8b23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65D65091</paraID>
      <start>0</start>
      <end>2</end>
      <status>unmodified</status>
      <modifiedWord/>
      <trackRevisions>false</trackRevisions>
    </reviewItem>
    <reviewItem>
      <errorID>b8450f94-1678-4c1c-a3ef-84c7189648eb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3447691A</paraID>
      <start>0</start>
      <end>2</end>
      <status>unmodified</status>
      <modifiedWord/>
      <trackRevisions>false</trackRevisions>
    </reviewItem>
    <reviewItem>
      <errorID>fea67521-402c-4a02-afd7-5ab11214f1a3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12DC06F2</paraID>
      <start>0</start>
      <end>2</end>
      <status>unmodified</status>
      <modifiedWord/>
      <trackRevisions>false</trackRevisions>
    </reviewItem>
    <reviewItem>
      <errorID>1a83761a-5962-4886-8648-636794d39e1c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160338E4</paraID>
      <start>0</start>
      <end>2</end>
      <status>unmodified</status>
      <modifiedWord/>
      <trackRevisions>false</trackRevisions>
    </reviewItem>
    <reviewItem>
      <errorID>7ad11986-566d-4394-9acd-8fb75b1fa53c</errorID>
      <errorWord>（</errorWord>
      <group>L1_Punc</group>
      <groupName>标点问题</groupName>
      <ability>L2_Punc</ability>
      <abilityName>标点符号检查</abilityName>
      <candidateList/>
      <explain>同一形式括号套用。</explain>
      <paraID>3C8C1661</paraID>
      <start>24</start>
      <end>25</end>
      <status>unmodified</status>
      <modifiedWord/>
      <trackRevisions>false</trackRevisions>
    </reviewItem>
    <reviewItem>
      <errorID>1fbf59e7-1273-4d32-a4aa-852cfb7fdb99</errorID>
      <errorWord>）</errorWord>
      <group>L1_Punc</group>
      <groupName>标点问题</groupName>
      <ability>L2_Punc</ability>
      <abilityName>标点符号检查</abilityName>
      <candidateList/>
      <explain>同一形式括号套用。</explain>
      <paraID>3C8C1661</paraID>
      <start>30</start>
      <end>31</end>
      <status>unmodified</status>
      <modifiedWord/>
      <trackRevisions>false</trackRevisions>
    </reviewItem>
    <reviewItem>
      <errorID>04dc2620-086c-4580-9a51-526024d41a16</errorID>
      <errorWord>(</errorWord>
      <group>L1_Format</group>
      <groupName>格式问题</groupName>
      <ability>L2_HalfPunc</ability>
      <abilityName>全半角检查</abilityName>
      <candidateList>
        <item>（</item>
      </candidateList>
      <explain>文本全半角错误。</explain>
      <paraID>3B5B79FA</paraID>
      <start>103</start>
      <end>104</end>
      <status>unmodified</status>
      <modifiedWord/>
      <trackRevisions>false</trackRevisions>
    </reviewItem>
    <reviewItem>
      <errorID>cf9fede6-52ec-43e4-a632-149e1e5a7e79</errorID>
      <errorWord>)</errorWord>
      <group>L1_Format</group>
      <groupName>格式问题</groupName>
      <ability>L2_HalfPunc</ability>
      <abilityName>全半角检查</abilityName>
      <candidateList>
        <item>）</item>
      </candidateList>
      <explain>文本全半角错误。</explain>
      <paraID>3B5B79FA</paraID>
      <start>109</start>
      <end>110</end>
      <status>unmodified</status>
      <modifiedWord/>
      <trackRevisions>false</trackRevisions>
    </reviewItem>
    <reviewItem>
      <errorID>6a866b2e-739b-4c1b-aa02-544a050003df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35FEDA14</paraID>
      <start>0</start>
      <end>2</end>
      <status>unmodified</status>
      <modifiedWord/>
      <trackRevisions>false</trackRevisions>
    </reviewItem>
    <reviewItem>
      <errorID>4478ad73-6dce-4b6c-b290-e240b040e70a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4413D41</paraID>
      <start>0</start>
      <end>2</end>
      <status>unmodified</status>
      <modifiedWord/>
      <trackRevisions>false</trackRevisions>
    </reviewItem>
    <reviewItem>
      <errorID>e61820d5-e3b0-4bfd-87c7-80d37c22244d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703929B8</paraID>
      <start>0</start>
      <end>2</end>
      <status>unmodified</status>
      <modifiedWord/>
      <trackRevisions>false</trackRevisions>
    </reviewItem>
    <reviewItem>
      <errorID>7b3f7269-0dee-4e04-9076-a51339781fb4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3D6B591A</paraID>
      <start>0</start>
      <end>2</end>
      <status>unmodified</status>
      <modifiedWord/>
      <trackRevisions>false</trackRevisions>
    </reviewItem>
    <reviewItem>
      <errorID>a08aab71-b256-4b6a-b25f-503138944f6d</errorID>
      <errorWord>，</errorWord>
      <group>L1_Word</group>
      <groupName>字词问题</groupName>
      <ability>L2_Typo</ability>
      <abilityName>字词错误</abilityName>
      <candidateList>
        <item>，在</item>
      </candidateList>
      <explain/>
      <paraID>3D6B591A</paraID>
      <start>40</start>
      <end>41</end>
      <status>unmodified</status>
      <modifiedWord/>
      <trackRevisions>false</trackRevisions>
    </reviewItem>
    <reviewItem>
      <errorID>a99f8220-7fda-42b8-9525-1822de468712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34199D55</paraID>
      <start>0</start>
      <end>2</end>
      <status>unmodified</status>
      <modifiedWord/>
      <trackRevisions>false</trackRevisions>
    </reviewItem>
    <reviewItem>
      <errorID>65b111d6-e869-48d3-b2b5-6e3c0fa74692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78EC573B</paraID>
      <start>0</start>
      <end>2</end>
      <status>unmodified</status>
      <modifiedWord/>
      <trackRevisions>false</trackRevisions>
    </reviewItem>
    <reviewItem>
      <errorID>b3e6403f-2572-482a-80c4-dcc2a59a720a</errorID>
      <errorWord>其它</errorWord>
      <group>L1_Word</group>
      <groupName>字词问题</groupName>
      <ability>L2_Alias</ability>
      <abilityName>也作/曾用词</abilityName>
      <candidateList>
        <item>其他</item>
      </candidateList>
      <explain>词汇[其它]为不规范表述或旧称，其规范书面表述为[其他]。</explain>
      <paraID>78EC573B</paraID>
      <start>44</start>
      <end>46</end>
      <status>unmodified</status>
      <modifiedWord/>
      <trackRevisions>false</trackRevisions>
    </reviewItem>
    <reviewItem>
      <errorID>1ba00b8b-1f8e-4c52-8b4c-58fed1617537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23A629AF</paraID>
      <start>0</start>
      <end>2</end>
      <status>unmodified</status>
      <modifiedWord/>
      <trackRevisions>false</trackRevisions>
    </reviewItem>
    <reviewItem>
      <errorID>53720b48-528a-4ce3-a170-86730a73b32f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6F480500</paraID>
      <start>0</start>
      <end>2</end>
      <status>unmodified</status>
      <modifiedWord/>
      <trackRevisions>false</trackRevisions>
    </reviewItem>
    <reviewItem>
      <errorID>f48edf8d-fe6f-412b-a089-f4e9a14f8564</errorID>
      <errorWord>:</errorWord>
      <group>L1_Format</group>
      <groupName>格式问题</groupName>
      <ability>L2_HalfPunc</ability>
      <abilityName>全半角检查</abilityName>
      <candidateList>
        <item>：</item>
      </candidateList>
      <explain>文本全半角错误。</explain>
      <paraID>1DBE7F64</paraID>
      <start>7</start>
      <end>8</end>
      <status>unmodified</status>
      <modifiedWord/>
      <trackRevisions>false</trackRevisions>
    </reviewItem>
    <reviewItem>
      <errorID>d1fb7bcc-9c36-462a-b0a4-d4ee145cd25e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4664C362</paraID>
      <start>0</start>
      <end>2</end>
      <status>unmodified</status>
      <modifiedWord/>
      <trackRevisions>false</trackRevisions>
    </reviewItem>
    <reviewItem>
      <errorID>58f4acd9-0872-4057-933b-91414d591446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56F8C420</paraID>
      <start>0</start>
      <end>2</end>
      <status>unmodified</status>
      <modifiedWord/>
      <trackRevisions>false</trackRevisions>
    </reviewItem>
    <reviewItem>
      <errorID>ed5b94b0-dc29-4422-9d01-52ce382efe7e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59</start>
      <end>62</end>
      <status>unmodified</status>
      <modifiedWord/>
      <trackRevisions>false</trackRevisions>
    </reviewItem>
    <reviewItem>
      <errorID>a3a2457d-01e0-451e-b7b9-59cd15cb94c3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73</start>
      <end>76</end>
      <status>unmodified</status>
      <modifiedWord/>
      <trackRevisions>false</trackRevisions>
    </reviewItem>
    <reviewItem>
      <errorID>783f3dd8-f18d-46b9-827c-03a16f4d6a0b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50BF453</paraID>
      <start>0</start>
      <end>2</end>
      <status>unmodified</status>
      <modifiedWord/>
      <trackRevisions>false</trackRevisions>
    </reviewItem>
    <reviewItem>
      <errorID>77978a79-4683-4c49-93a7-8a7cbedad128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6C2A8AC6</paraID>
      <start>0</start>
      <end>2</end>
      <status>unmodified</status>
      <modifiedWord/>
      <trackRevisions>false</trackRevisions>
    </reviewItem>
    <reviewItem>
      <errorID>45680965-ac71-401b-a869-0039fb9bb924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3A5AAFC3</paraID>
      <start>0</start>
      <end>2</end>
      <status>unmodified</status>
      <modifiedWord/>
      <trackRevisions>false</trackRevisions>
    </reviewItem>
    <reviewItem>
      <errorID>9cac3287-5fcd-44dc-9520-438e4c0ce7ce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3F28B36C</paraID>
      <start>0</start>
      <end>2</end>
      <status>unmodified</status>
      <modifiedWord/>
      <trackRevisions>false</trackRevisions>
    </reviewItem>
    <reviewItem>
      <errorID>37ae53c7-e701-4af4-b7f6-93a87a22e5ff</errorID>
      <errorWord>:</errorWord>
      <group>L1_Format</group>
      <groupName>格式问题</groupName>
      <ability>L2_HalfPunc</ability>
      <abilityName>全半角检查</abilityName>
      <candidateList>
        <item>：</item>
      </candidateList>
      <explain>文本全半角错误。</explain>
      <paraID> 354A86D</paraID>
      <start>7</start>
      <end>8</end>
      <status>unmodified</status>
      <modifiedWord/>
      <trackRevisions>false</trackRevisions>
    </reviewItem>
    <reviewItem>
      <errorID>3dfea7f4-9acb-4fde-99f5-3b8bec41ce7b</errorID>
      <errorWord>:</errorWord>
      <group>L1_Format</group>
      <groupName>格式问题</groupName>
      <ability>L2_HalfPunc</ability>
      <abilityName>全半角检查</abilityName>
      <candidateList>
        <item>：</item>
      </candidateList>
      <explain>文本全半角错误。</explain>
      <paraID> BEE389D</paraID>
      <start>7</start>
      <end>8</end>
      <status>unmodified</status>
      <modifiedWord/>
      <trackRevisions>false</trackRevisions>
    </reviewItem>
    <reviewItem>
      <errorID>a1e7f46e-31a8-4c79-b302-1038a9dc89f0</errorID>
      <errorWord>:</errorWord>
      <group>L1_Format</group>
      <groupName>格式问题</groupName>
      <ability>L2_HalfPunc</ability>
      <abilityName>全半角检查</abilityName>
      <candidateList>
        <item>：</item>
      </candidateList>
      <explain>文本全半角错误。</explain>
      <paraID> 77A8922</paraID>
      <start>7</start>
      <end>8</end>
      <status>unmodified</status>
      <modifiedWord/>
      <trackRevisions>false</trackRevisions>
    </reviewItem>
    <reviewItem>
      <errorID>a93918e7-6658-4812-9046-0423e3c6e3bf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395C9638</paraID>
      <start>0</start>
      <end>2</end>
      <status>unmodified</status>
      <modifiedWord/>
      <trackRevisions>false</trackRevisions>
    </reviewItem>
    <reviewItem>
      <errorID>796fe574-0fc4-4514-a672-406d923b2201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595245BB</paraID>
      <start>0</start>
      <end>2</end>
      <status>unmodified</status>
      <modifiedWord/>
      <trackRevisions>false</trackRevisions>
    </reviewItem>
    <reviewItem>
      <errorID>8e0d7575-e83b-4d91-8139-989c276e468f</errorID>
      <errorWord>:</errorWord>
      <group>L1_Format</group>
      <groupName>格式问题</groupName>
      <ability>L2_HalfPunc</ability>
      <abilityName>全半角检查</abilityName>
      <candidateList>
        <item>：</item>
      </candidateList>
      <explain>文本全半角错误。</explain>
      <paraID>24188DB4</paraID>
      <start>7</start>
      <end>8</end>
      <status>unmodified</status>
      <modifiedWord/>
      <trackRevisions>false</trackRevisions>
    </reviewItem>
    <reviewItem>
      <errorID>6434f439-bf62-431e-b7df-496deb64a922</errorID>
      <errorWord>:</errorWord>
      <group>L1_Format</group>
      <groupName>格式问题</groupName>
      <ability>L2_HalfPunc</ability>
      <abilityName>全半角检查</abilityName>
      <candidateList>
        <item>：</item>
      </candidateList>
      <explain>文本全半角错误。</explain>
      <paraID>72995320</paraID>
      <start>7</start>
      <end>8</end>
      <status>unmodified</status>
      <modifiedWord/>
      <trackRevisions>false</trackRevisions>
    </reviewItem>
    <reviewItem>
      <errorID>4b0419bd-40f1-4ee5-a077-406a83b0e279</errorID>
      <errorWord>（</errorWord>
      <group>L1_Punc</group>
      <groupName>标点问题</groupName>
      <ability>L2_Punc</ability>
      <abilityName>标点符号检查</abilityName>
      <candidateList/>
      <explain>同一形式括号套用。</explain>
      <paraID>7CD0E574</paraID>
      <start>19</start>
      <end>20</end>
      <status>unmodified</status>
      <modifiedWord/>
      <trackRevisions>false</trackRevisions>
    </reviewItem>
    <reviewItem>
      <errorID>7e7f6570-cd2d-42ba-a9f7-0999f511d8bd</errorID>
      <errorWord>）</errorWord>
      <group>L1_Punc</group>
      <groupName>标点问题</groupName>
      <ability>L2_Punc</ability>
      <abilityName>标点符号检查</abilityName>
      <candidateList/>
      <explain>同一形式括号套用。</explain>
      <paraID>7CD0E574</paraID>
      <start>29</start>
      <end>30</end>
      <status>unmodified</status>
      <modifiedWord/>
      <trackRevisions>false</trackRevisions>
    </reviewItem>
    <reviewItem>
      <errorID>57f8d090-bea8-4987-88e1-559db43e5198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60C2E92E</paraID>
      <start>28</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98483-C98C-4A95-BD12-C2592907A9BE}"/>
</file>

<file path=customXml/itemProps2.xml><?xml version="1.0" encoding="utf-8"?>
<ds:datastoreItem xmlns:ds="http://schemas.openxmlformats.org/officeDocument/2006/customXml" ds:itemID="{6078A050-C79A-404B-A664-3E04D838919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77</cp:revision>
  <dcterms:created xsi:type="dcterms:W3CDTF">2026-05-14T02:22:00Z</dcterms:created>
  <dcterms:modified xsi:type="dcterms:W3CDTF">2026-09-16T03:48:09Z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AE182BF04176413CAB027A932A54DC01_13</vt:lpwstr>
  </property>
  <property fmtid="{D5CDD505-2E9C-101B-9397-08002B2CF9AE}" pid="4" name="KSOTemplateDocerSaveRecord">
    <vt:lpwstr>eyJoZGlkIjoiMDJlYWIyZTJiZmU3NzUyNThhN2MwMmEzZTI4MWM2MjQiLCJ1c2VySWQiOiI3NzEwNTg4NDIifQ==</vt:lpwstr>
  </property>
</Properties>
</file>