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8B249" w14:textId="77777777" w:rsidR="0093465D" w:rsidRDefault="0093465D">
      <w:pPr>
        <w:pStyle w:val="aff6"/>
        <w:ind w:firstLine="0"/>
        <w:rPr>
          <w:rFonts w:eastAsia="黑体"/>
          <w:b/>
          <w:bCs/>
          <w:sz w:val="84"/>
        </w:rPr>
      </w:pPr>
    </w:p>
    <w:p w14:paraId="4EFC9E9E" w14:textId="77777777" w:rsidR="0093465D" w:rsidRDefault="00000000">
      <w:pPr>
        <w:pStyle w:val="aff6"/>
        <w:ind w:firstLine="0"/>
        <w:jc w:val="center"/>
        <w:rPr>
          <w:rFonts w:eastAsia="黑体"/>
          <w:b/>
          <w:bCs/>
          <w:sz w:val="84"/>
        </w:rPr>
      </w:pPr>
      <w:r>
        <w:rPr>
          <w:rFonts w:eastAsia="黑体" w:hint="eastAsia"/>
          <w:b/>
          <w:bCs/>
          <w:sz w:val="84"/>
        </w:rPr>
        <w:t>招　标　文　件</w:t>
      </w:r>
    </w:p>
    <w:p w14:paraId="4C5DF63A" w14:textId="77777777" w:rsidR="0093465D" w:rsidRDefault="0093465D">
      <w:pPr>
        <w:tabs>
          <w:tab w:val="left" w:pos="3240"/>
          <w:tab w:val="left" w:pos="3420"/>
        </w:tabs>
        <w:spacing w:line="360" w:lineRule="auto"/>
        <w:ind w:left="1106" w:hanging="371"/>
        <w:rPr>
          <w:rFonts w:ascii="等线" w:eastAsia="等线" w:hAnsi="等线" w:cs="等线" w:hint="eastAsia"/>
          <w:bCs/>
          <w:sz w:val="36"/>
          <w:szCs w:val="36"/>
          <w:lang w:bidi="ar"/>
        </w:rPr>
      </w:pPr>
    </w:p>
    <w:p w14:paraId="4BBBFF50" w14:textId="77777777" w:rsidR="0093465D" w:rsidRDefault="0093465D">
      <w:pPr>
        <w:tabs>
          <w:tab w:val="left" w:pos="3240"/>
          <w:tab w:val="left" w:pos="3420"/>
        </w:tabs>
        <w:spacing w:line="360" w:lineRule="auto"/>
        <w:ind w:left="1106" w:hanging="371"/>
        <w:rPr>
          <w:rFonts w:ascii="等线" w:eastAsia="等线" w:hAnsi="等线" w:cs="等线" w:hint="eastAsia"/>
          <w:bCs/>
          <w:sz w:val="36"/>
          <w:szCs w:val="36"/>
          <w:lang w:bidi="ar"/>
        </w:rPr>
      </w:pPr>
    </w:p>
    <w:p w14:paraId="063E7DA7" w14:textId="77777777" w:rsidR="0093465D" w:rsidRDefault="00000000">
      <w:pPr>
        <w:tabs>
          <w:tab w:val="left" w:pos="3240"/>
          <w:tab w:val="left" w:pos="3420"/>
        </w:tabs>
        <w:spacing w:line="360" w:lineRule="auto"/>
        <w:ind w:left="1736"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Pr>
          <w:rFonts w:ascii="等线" w:eastAsia="等线" w:hAnsi="等线" w:cs="等线"/>
          <w:bCs/>
          <w:sz w:val="32"/>
          <w:szCs w:val="32"/>
          <w:u w:val="single"/>
          <w:lang w:bidi="ar"/>
        </w:rPr>
        <w:t>常州市中医医院物业服务项目</w:t>
      </w:r>
    </w:p>
    <w:p w14:paraId="26671E20" w14:textId="77777777" w:rsidR="0093465D" w:rsidRDefault="00000000">
      <w:pPr>
        <w:tabs>
          <w:tab w:val="left" w:pos="3240"/>
          <w:tab w:val="left" w:pos="3420"/>
        </w:tabs>
        <w:spacing w:line="360" w:lineRule="auto"/>
        <w:ind w:left="1736" w:hanging="371"/>
        <w:rPr>
          <w:rFonts w:ascii="宋体" w:hAnsi="宋体" w:hint="eastAsia"/>
          <w:sz w:val="32"/>
          <w:szCs w:val="32"/>
        </w:rPr>
      </w:pPr>
      <w:r>
        <w:rPr>
          <w:rFonts w:ascii="等线" w:eastAsia="等线" w:hAnsi="等线" w:cs="等线" w:hint="eastAsia"/>
          <w:bCs/>
          <w:sz w:val="36"/>
          <w:szCs w:val="36"/>
          <w:lang w:bidi="ar"/>
        </w:rPr>
        <w:t>项目编号：</w:t>
      </w:r>
      <w:r>
        <w:rPr>
          <w:rFonts w:ascii="等线" w:eastAsia="等线" w:hAnsi="等线" w:cs="等线"/>
          <w:bCs/>
          <w:sz w:val="32"/>
          <w:szCs w:val="32"/>
          <w:u w:val="single"/>
          <w:lang w:bidi="ar"/>
        </w:rPr>
        <w:t>JSZC-320400-JZCG-G2026-0319</w:t>
      </w:r>
    </w:p>
    <w:p w14:paraId="5CFB7CC7" w14:textId="77777777" w:rsidR="0093465D" w:rsidRDefault="0093465D">
      <w:pPr>
        <w:pStyle w:val="aff6"/>
        <w:spacing w:before="0" w:after="0"/>
        <w:ind w:firstLine="0"/>
        <w:rPr>
          <w:rFonts w:ascii="宋体" w:hAnsi="宋体" w:hint="eastAsia"/>
        </w:rPr>
      </w:pPr>
    </w:p>
    <w:p w14:paraId="36EEBF40" w14:textId="77777777" w:rsidR="0093465D" w:rsidRDefault="0093465D">
      <w:pPr>
        <w:pStyle w:val="aff6"/>
        <w:spacing w:before="0" w:after="0"/>
        <w:ind w:firstLine="0"/>
        <w:rPr>
          <w:rFonts w:ascii="宋体" w:hAnsi="宋体" w:hint="eastAsia"/>
        </w:rPr>
      </w:pPr>
    </w:p>
    <w:p w14:paraId="002BD5BE" w14:textId="77777777" w:rsidR="0093465D" w:rsidRDefault="0093465D">
      <w:pPr>
        <w:pStyle w:val="aff6"/>
        <w:spacing w:before="0" w:after="0"/>
        <w:ind w:firstLine="0"/>
        <w:rPr>
          <w:rFonts w:ascii="宋体" w:hAnsi="宋体" w:hint="eastAsia"/>
        </w:rPr>
      </w:pPr>
    </w:p>
    <w:p w14:paraId="2CB3852F" w14:textId="77777777" w:rsidR="0093465D" w:rsidRDefault="0093465D">
      <w:pPr>
        <w:pStyle w:val="aff6"/>
        <w:spacing w:before="0" w:after="0"/>
        <w:ind w:firstLine="0"/>
        <w:rPr>
          <w:rFonts w:ascii="宋体" w:hAnsi="宋体" w:hint="eastAsia"/>
        </w:rPr>
      </w:pPr>
    </w:p>
    <w:p w14:paraId="7E092786" w14:textId="77777777" w:rsidR="0093465D" w:rsidRDefault="0093465D">
      <w:pPr>
        <w:pStyle w:val="aff6"/>
        <w:spacing w:before="0" w:after="0"/>
        <w:ind w:firstLine="0"/>
        <w:rPr>
          <w:rFonts w:ascii="宋体" w:hAnsi="宋体" w:hint="eastAsia"/>
        </w:rPr>
      </w:pPr>
    </w:p>
    <w:p w14:paraId="403E4AE6" w14:textId="77777777" w:rsidR="0093465D" w:rsidRDefault="0093465D">
      <w:pPr>
        <w:pStyle w:val="aff6"/>
        <w:spacing w:before="0" w:after="0"/>
        <w:ind w:firstLine="0"/>
        <w:rPr>
          <w:rFonts w:ascii="宋体" w:hAnsi="宋体" w:hint="eastAsia"/>
        </w:rPr>
      </w:pPr>
    </w:p>
    <w:p w14:paraId="30CC1FEA" w14:textId="77777777" w:rsidR="0093465D" w:rsidRDefault="0093465D">
      <w:pPr>
        <w:pStyle w:val="aff6"/>
        <w:spacing w:before="0" w:after="0"/>
        <w:ind w:firstLine="0"/>
        <w:rPr>
          <w:rFonts w:ascii="宋体" w:hAnsi="宋体" w:hint="eastAsia"/>
        </w:rPr>
      </w:pPr>
    </w:p>
    <w:p w14:paraId="21F11CFD" w14:textId="77777777" w:rsidR="0093465D" w:rsidRDefault="0093465D">
      <w:pPr>
        <w:pStyle w:val="1f5"/>
        <w:widowControl w:val="0"/>
        <w:spacing w:before="0" w:beforeAutospacing="0" w:after="0" w:afterAutospacing="0" w:line="360" w:lineRule="auto"/>
        <w:rPr>
          <w:rFonts w:hint="eastAsia"/>
        </w:rPr>
      </w:pPr>
    </w:p>
    <w:p w14:paraId="39F1EC9A" w14:textId="77777777" w:rsidR="0093465D" w:rsidRDefault="00000000">
      <w:pPr>
        <w:pStyle w:val="1f5"/>
        <w:widowControl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110EAFDB" w14:textId="77777777" w:rsidR="0093465D" w:rsidRDefault="00000000">
      <w:pPr>
        <w:pStyle w:val="1f5"/>
        <w:widowControl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2026年9月15日</w:t>
      </w:r>
    </w:p>
    <w:p w14:paraId="7B7D2B36" w14:textId="77777777" w:rsidR="0093465D" w:rsidRDefault="00000000">
      <w:pPr>
        <w:pStyle w:val="aff6"/>
        <w:ind w:firstLine="0"/>
        <w:rPr>
          <w:u w:val="single"/>
        </w:rPr>
      </w:pPr>
      <w:r>
        <w:rPr>
          <w:rFonts w:hint="eastAsia"/>
        </w:rPr>
        <w:t xml:space="preserve">                        </w:t>
      </w:r>
    </w:p>
    <w:p w14:paraId="0BEFC1D6" w14:textId="77777777" w:rsidR="0093465D" w:rsidRDefault="0093465D">
      <w:pPr>
        <w:pStyle w:val="aff6"/>
        <w:ind w:firstLine="0"/>
        <w:jc w:val="center"/>
      </w:pPr>
    </w:p>
    <w:p w14:paraId="07EBF51B" w14:textId="77777777" w:rsidR="0093465D" w:rsidRDefault="00000000">
      <w:pPr>
        <w:spacing w:line="480" w:lineRule="auto"/>
        <w:jc w:val="center"/>
        <w:rPr>
          <w:rFonts w:ascii="黑体" w:eastAsia="黑体" w:hAnsi="Arial"/>
          <w:b/>
          <w:sz w:val="44"/>
        </w:rPr>
      </w:pPr>
      <w:r>
        <w:br w:type="page" w:clear="all"/>
      </w:r>
      <w:bookmarkStart w:id="0" w:name="_Toc120614210"/>
      <w:bookmarkStart w:id="1" w:name="_Toc16938516"/>
      <w:bookmarkStart w:id="2" w:name="_Toc513029200"/>
      <w:bookmarkStart w:id="3" w:name="_Toc523127445"/>
      <w:bookmarkStart w:id="4" w:name="_Toc479757206"/>
      <w:bookmarkStart w:id="5" w:name="_Toc20823272"/>
      <w:r>
        <w:rPr>
          <w:rFonts w:ascii="黑体" w:eastAsia="黑体" w:hAnsi="Arial" w:hint="eastAsia"/>
          <w:b/>
          <w:sz w:val="44"/>
        </w:rPr>
        <w:lastRenderedPageBreak/>
        <w:t>总  目  录</w:t>
      </w:r>
    </w:p>
    <w:p w14:paraId="0226AF6E" w14:textId="77777777" w:rsidR="0093465D" w:rsidRDefault="00000000">
      <w:pPr>
        <w:pStyle w:val="TOC1"/>
        <w:rPr>
          <w:rFonts w:ascii="等线" w:eastAsia="等线" w:hAnsi="等线" w:hint="eastAsia"/>
          <w:caps w:val="0"/>
          <w:sz w:val="21"/>
          <w:szCs w:val="22"/>
        </w:rPr>
      </w:pPr>
      <w:r>
        <w:rPr>
          <w:rFonts w:ascii="仿宋_GB2312" w:eastAsia="仿宋_GB2312" w:hAnsi="Arial"/>
          <w:b/>
          <w:sz w:val="28"/>
        </w:rPr>
        <w:fldChar w:fldCharType="begin"/>
      </w:r>
      <w:r>
        <w:rPr>
          <w:rFonts w:ascii="仿宋_GB2312" w:eastAsia="仿宋_GB2312" w:hAnsi="Arial"/>
          <w:b/>
          <w:sz w:val="28"/>
        </w:rPr>
        <w:instrText xml:space="preserve"> </w:instrText>
      </w:r>
      <w:r>
        <w:rPr>
          <w:rFonts w:ascii="仿宋_GB2312" w:eastAsia="仿宋_GB2312" w:hAnsi="Arial" w:hint="eastAsia"/>
          <w:b/>
          <w:sz w:val="28"/>
        </w:rPr>
        <w:instrText>TOC \o "1-1" \h \z \u</w:instrText>
      </w:r>
      <w:r>
        <w:rPr>
          <w:rFonts w:ascii="仿宋_GB2312" w:eastAsia="仿宋_GB2312" w:hAnsi="Arial"/>
          <w:b/>
          <w:sz w:val="28"/>
        </w:rPr>
        <w:instrText xml:space="preserve"> </w:instrText>
      </w:r>
      <w:r>
        <w:rPr>
          <w:rFonts w:ascii="仿宋_GB2312" w:eastAsia="仿宋_GB2312" w:hAnsi="Arial"/>
          <w:b/>
          <w:sz w:val="28"/>
        </w:rPr>
        <w:fldChar w:fldCharType="separate"/>
      </w:r>
      <w:hyperlink w:anchor="_Toc173761689" w:history="1">
        <w:r>
          <w:rPr>
            <w:rStyle w:val="1fc"/>
            <w:rFonts w:ascii="黑体" w:eastAsia="黑体"/>
          </w:rPr>
          <w:t>第一章  投标邀请</w:t>
        </w:r>
        <w:r>
          <w:tab/>
        </w:r>
        <w:r>
          <w:fldChar w:fldCharType="begin"/>
        </w:r>
        <w:r>
          <w:instrText xml:space="preserve"> PAGEREF _Toc173761689 \h </w:instrText>
        </w:r>
        <w:r>
          <w:fldChar w:fldCharType="separate"/>
        </w:r>
        <w:r>
          <w:rPr>
            <w:rFonts w:hint="eastAsia"/>
          </w:rPr>
          <w:t>1</w:t>
        </w:r>
        <w:r>
          <w:fldChar w:fldCharType="end"/>
        </w:r>
      </w:hyperlink>
    </w:p>
    <w:p w14:paraId="2124BF4B" w14:textId="77777777" w:rsidR="0093465D" w:rsidRDefault="00000000">
      <w:pPr>
        <w:pStyle w:val="TOC1"/>
        <w:rPr>
          <w:rFonts w:ascii="等线" w:eastAsia="等线" w:hAnsi="等线" w:hint="eastAsia"/>
          <w:caps w:val="0"/>
          <w:sz w:val="21"/>
          <w:szCs w:val="22"/>
        </w:rPr>
      </w:pPr>
      <w:hyperlink w:anchor="_Toc173761690" w:history="1">
        <w:r>
          <w:rPr>
            <w:rStyle w:val="1fc"/>
            <w:rFonts w:ascii="黑体" w:eastAsia="黑体"/>
            <w:bCs/>
          </w:rPr>
          <w:t>第二章  投标人须知</w:t>
        </w:r>
        <w:r>
          <w:tab/>
        </w:r>
        <w:r>
          <w:fldChar w:fldCharType="begin"/>
        </w:r>
        <w:r>
          <w:instrText xml:space="preserve"> PAGEREF _Toc173761690 \h </w:instrText>
        </w:r>
        <w:r>
          <w:fldChar w:fldCharType="separate"/>
        </w:r>
        <w:r>
          <w:rPr>
            <w:rFonts w:hint="eastAsia"/>
          </w:rPr>
          <w:t>4</w:t>
        </w:r>
        <w:r>
          <w:fldChar w:fldCharType="end"/>
        </w:r>
      </w:hyperlink>
    </w:p>
    <w:p w14:paraId="19CB59CC" w14:textId="77777777" w:rsidR="0093465D" w:rsidRDefault="00000000">
      <w:pPr>
        <w:pStyle w:val="TOC1"/>
        <w:rPr>
          <w:rFonts w:ascii="等线" w:eastAsia="等线" w:hAnsi="等线" w:hint="eastAsia"/>
          <w:caps w:val="0"/>
          <w:sz w:val="21"/>
          <w:szCs w:val="22"/>
        </w:rPr>
      </w:pPr>
      <w:hyperlink w:anchor="_Toc173761691" w:history="1">
        <w:r>
          <w:rPr>
            <w:rStyle w:val="1fc"/>
            <w:rFonts w:ascii="黑体" w:eastAsia="黑体"/>
            <w:bCs/>
          </w:rPr>
          <w:t>第三章  合同文本</w:t>
        </w:r>
        <w:r>
          <w:tab/>
        </w:r>
        <w:r>
          <w:fldChar w:fldCharType="begin"/>
        </w:r>
        <w:r>
          <w:instrText xml:space="preserve"> PAGEREF _Toc173761691 \h </w:instrText>
        </w:r>
        <w:r>
          <w:fldChar w:fldCharType="separate"/>
        </w:r>
        <w:r>
          <w:rPr>
            <w:rFonts w:hint="eastAsia"/>
          </w:rPr>
          <w:t>19</w:t>
        </w:r>
        <w:r>
          <w:fldChar w:fldCharType="end"/>
        </w:r>
      </w:hyperlink>
    </w:p>
    <w:p w14:paraId="29409E68" w14:textId="77777777" w:rsidR="0093465D" w:rsidRDefault="00000000">
      <w:pPr>
        <w:pStyle w:val="TOC1"/>
        <w:rPr>
          <w:rFonts w:ascii="等线" w:eastAsia="等线" w:hAnsi="等线" w:hint="eastAsia"/>
          <w:caps w:val="0"/>
          <w:sz w:val="21"/>
          <w:szCs w:val="22"/>
        </w:rPr>
      </w:pPr>
      <w:hyperlink w:anchor="_Toc173761692" w:history="1">
        <w:r>
          <w:rPr>
            <w:rStyle w:val="1fc"/>
            <w:rFonts w:ascii="黑体" w:eastAsia="黑体"/>
          </w:rPr>
          <w:t>第四章  采购需求</w:t>
        </w:r>
        <w:r>
          <w:tab/>
        </w:r>
        <w:r>
          <w:fldChar w:fldCharType="begin"/>
        </w:r>
        <w:r>
          <w:instrText xml:space="preserve"> PAGEREF _Toc173761692 \h </w:instrText>
        </w:r>
        <w:r>
          <w:fldChar w:fldCharType="separate"/>
        </w:r>
        <w:r>
          <w:rPr>
            <w:rFonts w:hint="eastAsia"/>
          </w:rPr>
          <w:t>22</w:t>
        </w:r>
        <w:r>
          <w:fldChar w:fldCharType="end"/>
        </w:r>
      </w:hyperlink>
    </w:p>
    <w:p w14:paraId="2F09D792" w14:textId="77777777" w:rsidR="0093465D" w:rsidRDefault="00000000">
      <w:pPr>
        <w:pStyle w:val="TOC1"/>
        <w:rPr>
          <w:rFonts w:ascii="等线" w:eastAsia="等线" w:hAnsi="等线" w:hint="eastAsia"/>
          <w:caps w:val="0"/>
          <w:sz w:val="21"/>
          <w:szCs w:val="22"/>
        </w:rPr>
      </w:pPr>
      <w:hyperlink w:anchor="_Toc173761693" w:history="1">
        <w:r>
          <w:rPr>
            <w:rStyle w:val="1fc"/>
            <w:rFonts w:ascii="黑体" w:eastAsia="黑体"/>
            <w:bCs/>
          </w:rPr>
          <w:t>第五章  评标方法与评标标准</w:t>
        </w:r>
        <w:r>
          <w:tab/>
        </w:r>
        <w:r>
          <w:fldChar w:fldCharType="begin"/>
        </w:r>
        <w:r>
          <w:instrText xml:space="preserve"> PAGEREF _Toc173761693 \h </w:instrText>
        </w:r>
        <w:r>
          <w:fldChar w:fldCharType="separate"/>
        </w:r>
        <w:r>
          <w:rPr>
            <w:rFonts w:hint="eastAsia"/>
          </w:rPr>
          <w:t>90</w:t>
        </w:r>
        <w:r>
          <w:fldChar w:fldCharType="end"/>
        </w:r>
      </w:hyperlink>
    </w:p>
    <w:p w14:paraId="279FC313" w14:textId="77777777" w:rsidR="0093465D" w:rsidRDefault="00000000">
      <w:pPr>
        <w:pStyle w:val="TOC1"/>
        <w:rPr>
          <w:rFonts w:ascii="等线" w:eastAsia="等线" w:hAnsi="等线" w:hint="eastAsia"/>
          <w:caps w:val="0"/>
          <w:sz w:val="21"/>
          <w:szCs w:val="22"/>
        </w:rPr>
      </w:pPr>
      <w:hyperlink w:anchor="_Toc173761694" w:history="1">
        <w:r>
          <w:rPr>
            <w:rStyle w:val="1fc"/>
            <w:rFonts w:ascii="黑体" w:eastAsia="黑体"/>
            <w:bCs/>
          </w:rPr>
          <w:t>第六章  投标文件格式</w:t>
        </w:r>
        <w:r>
          <w:tab/>
        </w:r>
        <w:r>
          <w:fldChar w:fldCharType="begin"/>
        </w:r>
        <w:r>
          <w:instrText xml:space="preserve"> PAGEREF _Toc173761694 \h </w:instrText>
        </w:r>
        <w:r>
          <w:fldChar w:fldCharType="separate"/>
        </w:r>
        <w:r>
          <w:rPr>
            <w:rFonts w:hint="eastAsia"/>
          </w:rPr>
          <w:t>104</w:t>
        </w:r>
        <w:r>
          <w:fldChar w:fldCharType="end"/>
        </w:r>
      </w:hyperlink>
    </w:p>
    <w:p w14:paraId="370B6ADF" w14:textId="77777777" w:rsidR="0093465D" w:rsidRDefault="00000000">
      <w:pPr>
        <w:spacing w:line="480" w:lineRule="auto"/>
        <w:jc w:val="center"/>
        <w:outlineLvl w:val="0"/>
      </w:pPr>
      <w:r>
        <w:rPr>
          <w:rFonts w:ascii="仿宋_GB2312" w:eastAsia="仿宋_GB2312" w:hAnsi="Arial"/>
        </w:rPr>
        <w:fldChar w:fldCharType="end"/>
      </w:r>
    </w:p>
    <w:p w14:paraId="4C0FC4FA" w14:textId="77777777" w:rsidR="0093465D" w:rsidRDefault="0093465D"/>
    <w:p w14:paraId="14048E1A" w14:textId="77777777" w:rsidR="0093465D" w:rsidRDefault="0093465D"/>
    <w:p w14:paraId="0DCC48C6" w14:textId="77777777" w:rsidR="0093465D" w:rsidRDefault="0093465D"/>
    <w:p w14:paraId="711098C9" w14:textId="77777777" w:rsidR="0093465D" w:rsidRDefault="0093465D"/>
    <w:p w14:paraId="24C25474" w14:textId="77777777" w:rsidR="0093465D" w:rsidRDefault="0093465D"/>
    <w:p w14:paraId="4E2E9C50" w14:textId="77777777" w:rsidR="0093465D" w:rsidRDefault="0093465D"/>
    <w:p w14:paraId="6D2F8F6A" w14:textId="77777777" w:rsidR="0093465D" w:rsidRDefault="0093465D"/>
    <w:p w14:paraId="549DB3FE" w14:textId="77777777" w:rsidR="0093465D" w:rsidRDefault="0093465D"/>
    <w:p w14:paraId="410EF310" w14:textId="77777777" w:rsidR="0093465D" w:rsidRDefault="0093465D"/>
    <w:p w14:paraId="758F73D7" w14:textId="77777777" w:rsidR="0093465D" w:rsidRDefault="0093465D"/>
    <w:p w14:paraId="1B5C06CE" w14:textId="77777777" w:rsidR="0093465D" w:rsidRDefault="0093465D"/>
    <w:p w14:paraId="347DBE84" w14:textId="77777777" w:rsidR="0093465D" w:rsidRDefault="0093465D"/>
    <w:p w14:paraId="570291D6" w14:textId="77777777" w:rsidR="0093465D" w:rsidRDefault="0093465D"/>
    <w:p w14:paraId="18A1AE50" w14:textId="77777777" w:rsidR="0093465D" w:rsidRDefault="0093465D"/>
    <w:p w14:paraId="0DA8F84D" w14:textId="77777777" w:rsidR="0093465D" w:rsidRDefault="0093465D"/>
    <w:p w14:paraId="264A4F28" w14:textId="77777777" w:rsidR="0093465D" w:rsidRDefault="0093465D"/>
    <w:p w14:paraId="0BCB7951" w14:textId="77777777" w:rsidR="0093465D" w:rsidRDefault="0093465D"/>
    <w:p w14:paraId="17F9CC5B" w14:textId="77777777" w:rsidR="0093465D" w:rsidRDefault="0093465D"/>
    <w:p w14:paraId="65216DD0" w14:textId="77777777" w:rsidR="0093465D" w:rsidRDefault="0093465D"/>
    <w:p w14:paraId="4E7EAB97" w14:textId="77777777" w:rsidR="0093465D" w:rsidRDefault="0093465D"/>
    <w:p w14:paraId="6C899053" w14:textId="77777777" w:rsidR="0093465D" w:rsidRDefault="0093465D"/>
    <w:p w14:paraId="7472C380" w14:textId="77777777" w:rsidR="0093465D" w:rsidRDefault="0093465D"/>
    <w:p w14:paraId="71C2EF5F" w14:textId="77777777" w:rsidR="0093465D" w:rsidRDefault="0093465D"/>
    <w:p w14:paraId="5E6602AD" w14:textId="77777777" w:rsidR="0093465D" w:rsidRDefault="0093465D"/>
    <w:p w14:paraId="0A8187BC" w14:textId="77777777" w:rsidR="0093465D" w:rsidRDefault="0093465D"/>
    <w:p w14:paraId="2640E574" w14:textId="77777777" w:rsidR="0093465D" w:rsidRDefault="0093465D"/>
    <w:p w14:paraId="22AF68C9" w14:textId="77777777" w:rsidR="0093465D" w:rsidRDefault="0093465D"/>
    <w:p w14:paraId="3E53B219" w14:textId="77777777" w:rsidR="0093465D" w:rsidRDefault="0093465D">
      <w:pPr>
        <w:pStyle w:val="114"/>
        <w:rPr>
          <w:rFonts w:ascii="黑体" w:eastAsia="黑体"/>
          <w:sz w:val="44"/>
          <w:szCs w:val="44"/>
        </w:rPr>
        <w:sectPr w:rsidR="0093465D">
          <w:footerReference w:type="default" r:id="rId8"/>
          <w:footerReference w:type="first" r:id="rId9"/>
          <w:pgSz w:w="11906" w:h="16838"/>
          <w:pgMar w:top="1440" w:right="1440" w:bottom="1440" w:left="1440" w:header="851" w:footer="992" w:gutter="0"/>
          <w:pgNumType w:start="1"/>
          <w:cols w:space="720"/>
          <w:titlePg/>
          <w:docGrid w:linePitch="360"/>
        </w:sectPr>
      </w:pPr>
    </w:p>
    <w:p w14:paraId="2BE44313" w14:textId="77777777" w:rsidR="0093465D" w:rsidRDefault="00000000">
      <w:pPr>
        <w:pStyle w:val="114"/>
        <w:rPr>
          <w:rFonts w:ascii="黑体" w:eastAsia="黑体"/>
          <w:bCs/>
          <w:sz w:val="44"/>
          <w:szCs w:val="44"/>
        </w:rPr>
      </w:pPr>
      <w:bookmarkStart w:id="6" w:name="_Toc173761689"/>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
    <w:p w14:paraId="6EEDE925" w14:textId="77777777" w:rsidR="0093465D" w:rsidRDefault="00000000">
      <w:pPr>
        <w:ind w:firstLine="480"/>
        <w:rPr>
          <w:rFonts w:ascii="等线" w:eastAsia="等线" w:hAnsi="等线" w:hint="eastAsia"/>
          <w:sz w:val="24"/>
          <w:szCs w:val="24"/>
        </w:rPr>
      </w:pPr>
      <w:bookmarkStart w:id="7" w:name="_Toc38985263"/>
      <w:bookmarkStart w:id="8" w:name="_Toc28359079"/>
      <w:bookmarkStart w:id="9" w:name="_Toc35393621"/>
      <w:bookmarkStart w:id="10" w:name="_Toc35393790"/>
      <w:bookmarkStart w:id="11" w:name="_Toc28359002"/>
      <w:bookmarkStart w:id="12" w:name="_Hlk24379207"/>
      <w:r>
        <w:rPr>
          <w:rFonts w:ascii="等线" w:eastAsia="等线" w:hAnsi="等线" w:hint="eastAsia"/>
          <w:sz w:val="24"/>
          <w:szCs w:val="24"/>
        </w:rPr>
        <w:t>受</w:t>
      </w:r>
      <w:r>
        <w:rPr>
          <w:rFonts w:ascii="等线" w:eastAsia="等线" w:hAnsi="等线"/>
          <w:sz w:val="24"/>
          <w:szCs w:val="24"/>
          <w:u w:val="single"/>
        </w:rPr>
        <w:t>常州市中医医院</w:t>
      </w:r>
      <w:r>
        <w:rPr>
          <w:rFonts w:ascii="等线" w:eastAsia="等线" w:hAnsi="等线" w:hint="eastAsia"/>
          <w:sz w:val="24"/>
          <w:szCs w:val="24"/>
        </w:rPr>
        <w:t>的委托，常州市政府采购中心就</w:t>
      </w:r>
      <w:r>
        <w:rPr>
          <w:rFonts w:ascii="等线" w:eastAsia="等线" w:hAnsi="等线" w:hint="eastAsia"/>
          <w:sz w:val="24"/>
          <w:szCs w:val="24"/>
          <w:u w:val="single"/>
        </w:rPr>
        <w:t>项目名称：</w:t>
      </w:r>
      <w:r>
        <w:rPr>
          <w:rFonts w:ascii="等线" w:eastAsia="等线" w:hAnsi="等线"/>
          <w:sz w:val="24"/>
          <w:szCs w:val="24"/>
          <w:u w:val="single"/>
        </w:rPr>
        <w:t>常州市中医医院物业服务项目</w:t>
      </w:r>
      <w:r>
        <w:rPr>
          <w:rFonts w:ascii="等线" w:eastAsia="等线" w:hAnsi="等线" w:hint="eastAsia"/>
          <w:sz w:val="24"/>
          <w:szCs w:val="24"/>
        </w:rPr>
        <w:t xml:space="preserve"> (项目编号：</w:t>
      </w:r>
      <w:r>
        <w:rPr>
          <w:rFonts w:ascii="等线" w:eastAsia="等线" w:hAnsi="等线"/>
          <w:sz w:val="24"/>
          <w:szCs w:val="24"/>
          <w:u w:val="single"/>
        </w:rPr>
        <w:t>JSZC-320400-JZCG-G2026-0319</w:t>
      </w:r>
      <w:r>
        <w:rPr>
          <w:rFonts w:ascii="等线" w:eastAsia="等线" w:hAnsi="等线" w:hint="eastAsia"/>
          <w:sz w:val="24"/>
          <w:szCs w:val="24"/>
        </w:rPr>
        <w:t>)项目进行公开招标采购，欢迎符合条件的供应商投标。</w:t>
      </w:r>
    </w:p>
    <w:p w14:paraId="381627F4" w14:textId="77777777" w:rsidR="0093465D" w:rsidRDefault="00000000">
      <w:pPr>
        <w:pStyle w:val="312"/>
        <w:spacing w:before="156" w:after="156" w:line="360" w:lineRule="auto"/>
        <w:ind w:firstLine="498"/>
      </w:pPr>
      <w:r>
        <w:rPr>
          <w:rFonts w:hint="eastAsia"/>
        </w:rPr>
        <w:t>一、项目基本情况</w:t>
      </w:r>
      <w:bookmarkEnd w:id="7"/>
      <w:bookmarkEnd w:id="8"/>
      <w:bookmarkEnd w:id="9"/>
      <w:bookmarkEnd w:id="10"/>
      <w:bookmarkEnd w:id="11"/>
    </w:p>
    <w:p w14:paraId="45078AB1" w14:textId="77777777" w:rsidR="0093465D" w:rsidRDefault="00000000">
      <w:pPr>
        <w:ind w:firstLine="480"/>
        <w:rPr>
          <w:rFonts w:ascii="等线" w:eastAsia="等线" w:hAnsi="等线" w:hint="eastAsia"/>
          <w:sz w:val="24"/>
          <w:szCs w:val="24"/>
        </w:rPr>
      </w:pPr>
      <w:bookmarkStart w:id="13" w:name="_Toc28359080"/>
      <w:bookmarkStart w:id="14" w:name="_Toc38985264"/>
      <w:bookmarkStart w:id="15" w:name="_Toc35393622"/>
      <w:bookmarkStart w:id="16" w:name="_Toc28359003"/>
      <w:bookmarkStart w:id="17" w:name="_Toc35393791"/>
      <w:bookmarkEnd w:id="12"/>
      <w:r>
        <w:rPr>
          <w:rFonts w:ascii="等线" w:eastAsia="等线" w:hAnsi="等线" w:hint="eastAsia"/>
          <w:sz w:val="24"/>
          <w:szCs w:val="24"/>
        </w:rPr>
        <w:t>1.项目编号：</w:t>
      </w:r>
      <w:r>
        <w:rPr>
          <w:rFonts w:ascii="等线" w:eastAsia="等线" w:hAnsi="等线"/>
          <w:sz w:val="24"/>
          <w:szCs w:val="24"/>
        </w:rPr>
        <w:t>JSZC-320400-JZCG-G2026-0319</w:t>
      </w:r>
    </w:p>
    <w:p w14:paraId="4D6073FA" w14:textId="77777777" w:rsidR="0093465D" w:rsidRDefault="00000000">
      <w:pPr>
        <w:ind w:firstLine="480"/>
        <w:rPr>
          <w:rFonts w:ascii="等线" w:eastAsia="等线" w:hAnsi="等线" w:hint="eastAsia"/>
          <w:sz w:val="24"/>
          <w:szCs w:val="24"/>
        </w:rPr>
      </w:pPr>
      <w:r>
        <w:rPr>
          <w:rFonts w:ascii="等线" w:eastAsia="等线" w:hAnsi="等线" w:hint="eastAsia"/>
          <w:sz w:val="24"/>
          <w:szCs w:val="24"/>
        </w:rPr>
        <w:t>2.项目名称：</w:t>
      </w:r>
      <w:r>
        <w:rPr>
          <w:rFonts w:ascii="等线" w:eastAsia="等线" w:hAnsi="等线"/>
          <w:sz w:val="24"/>
          <w:szCs w:val="24"/>
        </w:rPr>
        <w:t>常州市中医医院物业服务项目</w:t>
      </w:r>
    </w:p>
    <w:p w14:paraId="084E2932" w14:textId="77777777" w:rsidR="0093465D" w:rsidRDefault="00000000">
      <w:pPr>
        <w:ind w:firstLine="480"/>
        <w:rPr>
          <w:rFonts w:ascii="等线" w:eastAsia="等线" w:hAnsi="等线" w:hint="eastAsia"/>
          <w:sz w:val="24"/>
          <w:szCs w:val="24"/>
        </w:rPr>
      </w:pPr>
      <w:r>
        <w:rPr>
          <w:rFonts w:ascii="等线" w:eastAsia="等线" w:hAnsi="等线" w:hint="eastAsia"/>
          <w:sz w:val="24"/>
          <w:szCs w:val="24"/>
        </w:rPr>
        <w:t>3.预算金额：</w:t>
      </w:r>
      <w:r>
        <w:rPr>
          <w:rFonts w:ascii="等线" w:eastAsia="等线" w:hAnsi="等线"/>
          <w:sz w:val="24"/>
          <w:szCs w:val="24"/>
        </w:rPr>
        <w:t>3518万元/二年（1759万元/年）</w:t>
      </w:r>
    </w:p>
    <w:p w14:paraId="398F21CE" w14:textId="77777777" w:rsidR="0093465D" w:rsidRDefault="00000000">
      <w:pPr>
        <w:ind w:firstLine="480"/>
        <w:rPr>
          <w:rFonts w:ascii="等线" w:eastAsia="等线" w:hAnsi="等线" w:hint="eastAsia"/>
          <w:sz w:val="24"/>
          <w:szCs w:val="24"/>
        </w:rPr>
      </w:pPr>
      <w:r>
        <w:rPr>
          <w:rFonts w:ascii="等线" w:eastAsia="等线" w:hAnsi="等线" w:hint="eastAsia"/>
          <w:sz w:val="24"/>
          <w:szCs w:val="24"/>
        </w:rPr>
        <w:t>4.最高限价：</w:t>
      </w:r>
      <w:r>
        <w:rPr>
          <w:rFonts w:ascii="等线" w:eastAsia="等线" w:hAnsi="等线"/>
          <w:sz w:val="24"/>
          <w:szCs w:val="24"/>
        </w:rPr>
        <w:t>3518万元/二年（1759万元/年）。其中采购包1最高限价为1590万元/二年（795元/年），采购包2最高限价为1928万元/二年（964万元/年）</w:t>
      </w:r>
    </w:p>
    <w:p w14:paraId="4310AFFB" w14:textId="77777777" w:rsidR="0093465D" w:rsidRDefault="00000000">
      <w:pPr>
        <w:ind w:firstLine="480"/>
        <w:rPr>
          <w:rFonts w:ascii="等线" w:eastAsia="等线" w:hAnsi="等线" w:hint="eastAsia"/>
          <w:sz w:val="24"/>
          <w:szCs w:val="24"/>
          <w:u w:val="single"/>
        </w:rPr>
      </w:pPr>
      <w:r>
        <w:rPr>
          <w:rFonts w:ascii="等线" w:eastAsia="等线" w:hAnsi="等线" w:hint="eastAsia"/>
          <w:sz w:val="24"/>
          <w:szCs w:val="24"/>
        </w:rPr>
        <w:t>5.采购需求（简介）：</w:t>
      </w:r>
      <w:r>
        <w:rPr>
          <w:rFonts w:ascii="等线" w:eastAsia="等线" w:hAnsi="等线"/>
          <w:sz w:val="24"/>
          <w:szCs w:val="24"/>
        </w:rPr>
        <w:t>常州市中医院坐落在常州市天宁区和平北路25号，占地面积3.56万平方米，建筑面积12.67万平方米；拟通过公开招标方式，确定两家服务供应商，提供常州市中医院2026-2028年综合物业服务</w:t>
      </w:r>
      <w:r>
        <w:rPr>
          <w:rFonts w:ascii="等线" w:eastAsia="等线" w:hAnsi="等线" w:cs="宋体" w:hint="eastAsia"/>
          <w:sz w:val="24"/>
          <w:szCs w:val="24"/>
        </w:rPr>
        <w:t xml:space="preserve">（详细内容见本招标文件第四章） </w:t>
      </w:r>
    </w:p>
    <w:p w14:paraId="723C0958" w14:textId="77777777" w:rsidR="0093465D" w:rsidRDefault="00000000">
      <w:pPr>
        <w:ind w:firstLine="480"/>
        <w:rPr>
          <w:rFonts w:ascii="等线" w:eastAsia="等线" w:hAnsi="等线" w:hint="eastAsia"/>
          <w:sz w:val="24"/>
          <w:szCs w:val="24"/>
          <w:u w:val="single"/>
        </w:rPr>
      </w:pPr>
      <w:r>
        <w:rPr>
          <w:rFonts w:ascii="等线" w:eastAsia="等线" w:hAnsi="等线" w:hint="eastAsia"/>
          <w:sz w:val="24"/>
          <w:szCs w:val="24"/>
        </w:rPr>
        <w:t>6.合同履行期限：</w:t>
      </w:r>
      <w:r>
        <w:rPr>
          <w:rFonts w:ascii="等线" w:eastAsia="等线" w:hAnsi="等线"/>
          <w:sz w:val="24"/>
          <w:szCs w:val="24"/>
        </w:rPr>
        <w:t>本项目服务期限共二年，自合同签订之日起算。合同一年一签。一年合同期满后经招标人考核合格后可续签下一年合同。</w:t>
      </w:r>
    </w:p>
    <w:p w14:paraId="043F7B05" w14:textId="77777777" w:rsidR="0093465D" w:rsidRDefault="00000000">
      <w:pPr>
        <w:pStyle w:val="312"/>
        <w:spacing w:before="156" w:after="156" w:line="360" w:lineRule="auto"/>
        <w:ind w:firstLine="498"/>
      </w:pPr>
      <w:r>
        <w:rPr>
          <w:rFonts w:hint="eastAsia"/>
        </w:rPr>
        <w:t>二、申请人的资格要求：</w:t>
      </w:r>
      <w:bookmarkEnd w:id="13"/>
      <w:bookmarkEnd w:id="14"/>
      <w:bookmarkEnd w:id="15"/>
      <w:bookmarkEnd w:id="16"/>
      <w:bookmarkEnd w:id="17"/>
    </w:p>
    <w:p w14:paraId="125F20A6" w14:textId="77777777" w:rsidR="0093465D" w:rsidRDefault="00000000">
      <w:pPr>
        <w:ind w:firstLine="480"/>
        <w:rPr>
          <w:rFonts w:ascii="等线" w:eastAsia="等线" w:hAnsi="等线" w:hint="eastAsia"/>
          <w:sz w:val="24"/>
          <w:szCs w:val="24"/>
        </w:rPr>
      </w:pPr>
      <w:bookmarkStart w:id="18" w:name="_Toc35393792"/>
      <w:bookmarkStart w:id="19" w:name="_Toc38985265"/>
      <w:bookmarkStart w:id="20" w:name="_Toc28359004"/>
      <w:bookmarkStart w:id="21" w:name="_Toc35393623"/>
      <w:bookmarkStart w:id="22" w:name="_Toc28359081"/>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66742BC3" w14:textId="77777777" w:rsidR="0093465D" w:rsidRDefault="00000000">
      <w:pPr>
        <w:ind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11BFBF2B" w14:textId="77777777" w:rsidR="0093465D" w:rsidRDefault="00000000">
      <w:pPr>
        <w:ind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04159A9C" w14:textId="77777777" w:rsidR="0093465D" w:rsidRDefault="00000000">
      <w:pPr>
        <w:ind w:firstLine="480"/>
        <w:rPr>
          <w:rFonts w:ascii="等线" w:eastAsia="等线" w:hAnsi="等线" w:cs="宋体" w:hint="eastAsia"/>
          <w:sz w:val="24"/>
          <w:szCs w:val="24"/>
        </w:rPr>
      </w:pPr>
      <w:r>
        <w:rPr>
          <w:rFonts w:ascii="等线" w:eastAsia="等线" w:hAnsi="等线" w:hint="eastAsia"/>
          <w:sz w:val="24"/>
          <w:szCs w:val="24"/>
        </w:rPr>
        <w:t>3.落实政府采购政策需满足的资格要求：无</w:t>
      </w:r>
    </w:p>
    <w:p w14:paraId="4BD8F8CF" w14:textId="77777777" w:rsidR="0093465D" w:rsidRDefault="00000000">
      <w:pPr>
        <w:spacing w:line="360" w:lineRule="auto"/>
        <w:ind w:firstLine="480"/>
        <w:rPr>
          <w:rFonts w:ascii="等线" w:eastAsia="等线" w:hAnsi="等线" w:cs="宋体" w:hint="eastAsia"/>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5DCE087F" w14:textId="77777777" w:rsidR="0093465D" w:rsidRDefault="00000000">
      <w:pPr>
        <w:ind w:firstLine="480"/>
        <w:rPr>
          <w:rFonts w:ascii="等线" w:eastAsia="等线" w:hAnsi="等线" w:hint="eastAsia"/>
          <w:sz w:val="24"/>
          <w:szCs w:val="24"/>
        </w:rPr>
      </w:pPr>
      <w:r>
        <w:rPr>
          <w:rFonts w:ascii="等线" w:eastAsia="等线" w:hAnsi="等线" w:hint="eastAsia"/>
          <w:sz w:val="24"/>
          <w:szCs w:val="24"/>
        </w:rPr>
        <w:t>（二）本项目的特定资格要求</w:t>
      </w:r>
    </w:p>
    <w:p w14:paraId="4428CE2C" w14:textId="77777777" w:rsidR="0093465D" w:rsidRDefault="00000000">
      <w:pPr>
        <w:ind w:firstLine="480"/>
        <w:rPr>
          <w:rFonts w:ascii="等线" w:eastAsia="等线" w:hAnsi="等线" w:cs="宋体" w:hint="eastAsia"/>
          <w:sz w:val="24"/>
          <w:szCs w:val="24"/>
        </w:rPr>
      </w:pPr>
      <w:r>
        <w:rPr>
          <w:rFonts w:ascii="等线" w:eastAsia="等线" w:hAnsi="等线" w:hint="eastAsia"/>
          <w:sz w:val="24"/>
          <w:szCs w:val="24"/>
        </w:rPr>
        <w:t>无</w:t>
      </w:r>
    </w:p>
    <w:p w14:paraId="6C7A463F" w14:textId="77777777" w:rsidR="0093465D" w:rsidRDefault="00000000">
      <w:pPr>
        <w:pStyle w:val="312"/>
        <w:spacing w:before="156" w:after="156" w:line="360" w:lineRule="auto"/>
        <w:ind w:firstLine="498"/>
      </w:pPr>
      <w:r>
        <w:rPr>
          <w:rFonts w:hint="eastAsia"/>
        </w:rPr>
        <w:t>三、获取招标文件</w:t>
      </w:r>
      <w:bookmarkEnd w:id="18"/>
      <w:bookmarkEnd w:id="19"/>
      <w:bookmarkEnd w:id="20"/>
      <w:bookmarkEnd w:id="21"/>
      <w:bookmarkEnd w:id="22"/>
    </w:p>
    <w:p w14:paraId="29E5DE0B" w14:textId="77777777" w:rsidR="0093465D" w:rsidRDefault="00000000">
      <w:pPr>
        <w:spacing w:line="360" w:lineRule="auto"/>
        <w:ind w:firstLine="540"/>
        <w:rPr>
          <w:rFonts w:ascii="等线" w:eastAsia="等线" w:hAnsi="等线" w:cs="宋体" w:hint="eastAsia"/>
          <w:sz w:val="24"/>
          <w:szCs w:val="24"/>
        </w:rPr>
      </w:pPr>
      <w:bookmarkStart w:id="23" w:name="_Toc38985266"/>
      <w:bookmarkStart w:id="24" w:name="_Toc35393793"/>
      <w:bookmarkStart w:id="25" w:name="_Toc28359082"/>
      <w:bookmarkStart w:id="26" w:name="_Toc35393624"/>
      <w:bookmarkStart w:id="27" w:name="_Toc28359005"/>
      <w:bookmarkStart w:id="28" w:name="_Toc35393794"/>
      <w:bookmarkStart w:id="29" w:name="_Toc35393625"/>
      <w:bookmarkStart w:id="30" w:name="_Toc28359007"/>
      <w:bookmarkStart w:id="31" w:name="_Toc28359084"/>
      <w:bookmarkStart w:id="32" w:name="_Toc38985267"/>
      <w:r>
        <w:rPr>
          <w:rFonts w:ascii="等线" w:eastAsia="等线" w:hAnsi="等线" w:cs="宋体" w:hint="eastAsia"/>
          <w:sz w:val="24"/>
          <w:szCs w:val="24"/>
        </w:rPr>
        <w:t>1.时间：详见招标文件公告。</w:t>
      </w:r>
    </w:p>
    <w:p w14:paraId="728408E9" w14:textId="77777777" w:rsidR="0093465D"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bookmarkEnd w:id="23"/>
    <w:bookmarkEnd w:id="24"/>
    <w:bookmarkEnd w:id="25"/>
    <w:bookmarkEnd w:id="26"/>
    <w:bookmarkEnd w:id="27"/>
    <w:p w14:paraId="4E56C655" w14:textId="77777777" w:rsidR="0093465D" w:rsidRDefault="00000000">
      <w:pPr>
        <w:pStyle w:val="312"/>
        <w:spacing w:before="156" w:after="156" w:line="360" w:lineRule="auto"/>
        <w:ind w:firstLine="498"/>
      </w:pPr>
      <w:r>
        <w:rPr>
          <w:rFonts w:hint="eastAsia"/>
        </w:rPr>
        <w:t>四、投标文件提交</w:t>
      </w:r>
    </w:p>
    <w:p w14:paraId="72039619" w14:textId="77777777" w:rsidR="0093465D"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sz w:val="24"/>
          <w:szCs w:val="24"/>
        </w:rPr>
        <w:t>详见招标公告</w:t>
      </w:r>
      <w:r>
        <w:rPr>
          <w:rFonts w:ascii="等线" w:eastAsia="等线" w:hAnsi="等线" w:cs="宋体" w:hint="eastAsia"/>
          <w:sz w:val="24"/>
          <w:szCs w:val="24"/>
        </w:rPr>
        <w:t>。</w:t>
      </w:r>
    </w:p>
    <w:p w14:paraId="0EA23A84" w14:textId="77777777" w:rsidR="0093465D"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lastRenderedPageBreak/>
        <w:t>2.地点：苏采云政府采购一体化平台</w:t>
      </w:r>
    </w:p>
    <w:p w14:paraId="00AB9021" w14:textId="77777777" w:rsidR="0093465D" w:rsidRDefault="00000000">
      <w:pPr>
        <w:pStyle w:val="312"/>
        <w:spacing w:before="156" w:after="156" w:line="360" w:lineRule="auto"/>
        <w:ind w:firstLine="498"/>
      </w:pPr>
      <w:r>
        <w:rPr>
          <w:rFonts w:hint="eastAsia"/>
        </w:rPr>
        <w:t>五、公告期限</w:t>
      </w:r>
      <w:bookmarkEnd w:id="28"/>
      <w:bookmarkEnd w:id="29"/>
      <w:bookmarkEnd w:id="30"/>
      <w:bookmarkEnd w:id="31"/>
      <w:bookmarkEnd w:id="32"/>
    </w:p>
    <w:p w14:paraId="50C501FA" w14:textId="77777777" w:rsidR="0093465D" w:rsidRDefault="00000000">
      <w:pPr>
        <w:ind w:firstLine="480"/>
        <w:rPr>
          <w:rFonts w:ascii="等线" w:eastAsia="等线" w:hAnsi="等线" w:cs="宋体" w:hint="eastAsia"/>
          <w:sz w:val="24"/>
          <w:szCs w:val="24"/>
        </w:rPr>
      </w:pPr>
      <w:bookmarkStart w:id="33" w:name="_Toc38985268"/>
      <w:bookmarkStart w:id="34" w:name="_Toc35393626"/>
      <w:bookmarkStart w:id="35" w:name="_Toc35393795"/>
      <w:r>
        <w:rPr>
          <w:rFonts w:ascii="等线" w:eastAsia="等线" w:hAnsi="等线" w:cs="宋体" w:hint="eastAsia"/>
          <w:sz w:val="24"/>
          <w:szCs w:val="24"/>
        </w:rPr>
        <w:t>招标公告及招标文件公告期限为自本公告发布之日起5个工作日。</w:t>
      </w:r>
    </w:p>
    <w:p w14:paraId="30E9B24F" w14:textId="77777777" w:rsidR="0093465D" w:rsidRDefault="00000000">
      <w:pPr>
        <w:pStyle w:val="312"/>
        <w:spacing w:before="156" w:after="156" w:line="360" w:lineRule="auto"/>
        <w:ind w:firstLine="498"/>
      </w:pPr>
      <w:r>
        <w:rPr>
          <w:rFonts w:hint="eastAsia"/>
        </w:rPr>
        <w:t>六、其他补充事宜</w:t>
      </w:r>
      <w:bookmarkEnd w:id="33"/>
      <w:bookmarkEnd w:id="34"/>
      <w:bookmarkEnd w:id="35"/>
    </w:p>
    <w:p w14:paraId="106A4184" w14:textId="77777777" w:rsidR="0093465D" w:rsidRDefault="00000000">
      <w:pPr>
        <w:ind w:firstLine="480"/>
        <w:rPr>
          <w:rFonts w:ascii="等线" w:eastAsia="等线" w:hAnsi="等线" w:cs="宋体" w:hint="eastAsia"/>
          <w:sz w:val="24"/>
          <w:szCs w:val="24"/>
        </w:rPr>
      </w:pPr>
      <w:bookmarkStart w:id="36" w:name="_Toc28359085"/>
      <w:bookmarkStart w:id="37" w:name="_Toc35393796"/>
      <w:bookmarkStart w:id="38" w:name="_Toc38985269"/>
      <w:bookmarkStart w:id="39" w:name="_Toc28359008"/>
      <w:bookmarkStart w:id="40" w:name="_Toc35393627"/>
      <w:r>
        <w:rPr>
          <w:rFonts w:ascii="等线" w:eastAsia="等线" w:hAnsi="等线" w:cs="宋体" w:hint="eastAsia"/>
          <w:sz w:val="24"/>
          <w:szCs w:val="24"/>
        </w:rPr>
        <w:t>无</w:t>
      </w:r>
    </w:p>
    <w:p w14:paraId="57601D00" w14:textId="77777777" w:rsidR="0093465D" w:rsidRDefault="00000000">
      <w:pPr>
        <w:pStyle w:val="312"/>
        <w:spacing w:before="156" w:after="156" w:line="360" w:lineRule="auto"/>
        <w:ind w:firstLine="498"/>
      </w:pPr>
      <w:r>
        <w:rPr>
          <w:rFonts w:hint="eastAsia"/>
        </w:rPr>
        <w:t>七、本次招标联系方式</w:t>
      </w:r>
      <w:bookmarkEnd w:id="36"/>
      <w:bookmarkEnd w:id="37"/>
      <w:bookmarkEnd w:id="38"/>
      <w:bookmarkEnd w:id="39"/>
      <w:bookmarkEnd w:id="40"/>
    </w:p>
    <w:p w14:paraId="1D455DBF" w14:textId="77777777" w:rsidR="0093465D" w:rsidRDefault="00000000">
      <w:pPr>
        <w:spacing w:line="360" w:lineRule="auto"/>
        <w:ind w:firstLine="720"/>
        <w:rPr>
          <w:rFonts w:ascii="等线" w:eastAsia="等线" w:hAnsi="等线" w:cs="宋体" w:hint="eastAsia"/>
          <w:sz w:val="24"/>
          <w:szCs w:val="24"/>
        </w:rPr>
      </w:pPr>
      <w:bookmarkStart w:id="41" w:name="_Toc28359010"/>
      <w:bookmarkStart w:id="42" w:name="_Toc28359087"/>
      <w:r>
        <w:rPr>
          <w:rFonts w:ascii="等线" w:eastAsia="等线" w:hAnsi="等线" w:cs="宋体" w:hint="eastAsia"/>
          <w:sz w:val="24"/>
          <w:szCs w:val="24"/>
        </w:rPr>
        <w:t>1.采购人信息</w:t>
      </w:r>
    </w:p>
    <w:p w14:paraId="092A2C93" w14:textId="77777777" w:rsidR="0093465D"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名 称：</w:t>
      </w:r>
      <w:r>
        <w:rPr>
          <w:rFonts w:ascii="等线" w:eastAsia="等线" w:hAnsi="等线" w:cs="宋体"/>
          <w:sz w:val="24"/>
          <w:szCs w:val="24"/>
        </w:rPr>
        <w:t>常州市中医医院</w:t>
      </w:r>
    </w:p>
    <w:p w14:paraId="31FCC21E" w14:textId="77777777" w:rsidR="0093465D"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地址：</w:t>
      </w:r>
      <w:r>
        <w:rPr>
          <w:rFonts w:ascii="等线" w:eastAsia="等线" w:hAnsi="等线" w:cs="宋体"/>
          <w:sz w:val="24"/>
          <w:szCs w:val="24"/>
        </w:rPr>
        <w:t>常州市和平北路25号</w:t>
      </w:r>
    </w:p>
    <w:p w14:paraId="48AFD403" w14:textId="77777777" w:rsidR="0093465D"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联系人：</w:t>
      </w:r>
      <w:r>
        <w:rPr>
          <w:rFonts w:ascii="等线" w:eastAsia="等线" w:hAnsi="等线" w:cs="宋体"/>
          <w:sz w:val="24"/>
          <w:szCs w:val="24"/>
        </w:rPr>
        <w:t>许志鹏</w:t>
      </w:r>
      <w:r>
        <w:rPr>
          <w:rFonts w:ascii="等线" w:eastAsia="等线" w:hAnsi="等线" w:cs="宋体" w:hint="eastAsia"/>
          <w:sz w:val="24"/>
          <w:szCs w:val="24"/>
        </w:rPr>
        <w:t xml:space="preserve"> </w:t>
      </w:r>
    </w:p>
    <w:p w14:paraId="1C654C23" w14:textId="77777777" w:rsidR="0093465D"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联系方式：</w:t>
      </w:r>
      <w:r>
        <w:rPr>
          <w:rFonts w:ascii="等线" w:eastAsia="等线" w:hAnsi="等线" w:cs="宋体"/>
          <w:sz w:val="24"/>
          <w:szCs w:val="24"/>
        </w:rPr>
        <w:t>89896727</w:t>
      </w:r>
      <w:bookmarkStart w:id="43" w:name="_Toc28359009"/>
      <w:bookmarkStart w:id="44" w:name="_Toc28359086"/>
    </w:p>
    <w:p w14:paraId="75269468" w14:textId="77777777" w:rsidR="0093465D"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2.常州市政府采购中心信息</w:t>
      </w:r>
    </w:p>
    <w:p w14:paraId="641854BD" w14:textId="77777777" w:rsidR="0093465D"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地　址：常州市锦绣路2号常州市政务服务中心1-1号楼6楼</w:t>
      </w:r>
    </w:p>
    <w:p w14:paraId="1477B359" w14:textId="77777777" w:rsidR="0093465D"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4F282B42" w14:textId="77777777" w:rsidR="0093465D"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53105938" w14:textId="77777777" w:rsidR="0093465D"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开标评审相关联系人：施先生</w:t>
      </w:r>
    </w:p>
    <w:p w14:paraId="353B95CE" w14:textId="77777777" w:rsidR="0093465D"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49EEDF38" w14:textId="77777777" w:rsidR="0093465D" w:rsidRDefault="00000000">
      <w:pPr>
        <w:spacing w:line="360" w:lineRule="auto"/>
        <w:ind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p>
    <w:bookmarkEnd w:id="41"/>
    <w:bookmarkEnd w:id="42"/>
    <w:bookmarkEnd w:id="43"/>
    <w:bookmarkEnd w:id="44"/>
    <w:p w14:paraId="6BF649F2" w14:textId="77777777" w:rsidR="0093465D" w:rsidRDefault="00000000">
      <w:pPr>
        <w:pStyle w:val="312"/>
        <w:spacing w:before="156" w:after="156" w:line="360" w:lineRule="auto"/>
        <w:ind w:firstLine="498"/>
      </w:pPr>
      <w:r>
        <w:rPr>
          <w:rFonts w:hint="eastAsia"/>
        </w:rPr>
        <w:t>八、其他</w:t>
      </w:r>
    </w:p>
    <w:p w14:paraId="627FCA9D" w14:textId="77777777" w:rsidR="0093465D" w:rsidRDefault="00000000">
      <w:pPr>
        <w:tabs>
          <w:tab w:val="left" w:pos="900"/>
        </w:tabs>
        <w:spacing w:line="560" w:lineRule="exact"/>
        <w:ind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A数字证书和电子签章的通知》（苏财购〔2023〕101号），</w:t>
      </w:r>
      <w:r>
        <w:rPr>
          <w:rFonts w:ascii="等线" w:eastAsia="等线" w:hAnsi="等线" w:hint="eastAsia"/>
          <w:sz w:val="24"/>
          <w:szCs w:val="24"/>
        </w:rPr>
        <w:t>“苏采云”政府采购交易系统（以下简称苏采云系统）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苏采云系统</w:t>
      </w:r>
      <w:r>
        <w:rPr>
          <w:rFonts w:ascii="等线" w:eastAsia="等线" w:hAnsi="等线" w:hint="eastAsia"/>
          <w:bCs/>
          <w:sz w:val="24"/>
          <w:szCs w:val="24"/>
        </w:rPr>
        <w:t>参与政府采购项目，需要更换CA数字证书和电子签章。具体办理指南和操作手册见链接：</w:t>
      </w:r>
      <w:r>
        <w:rPr>
          <w:rFonts w:ascii="等线" w:eastAsia="等线" w:hAnsi="等线" w:hint="eastAsia"/>
          <w:bCs/>
          <w:sz w:val="24"/>
          <w:szCs w:val="24"/>
        </w:rPr>
        <w:lastRenderedPageBreak/>
        <w:t>http://www.ccgp-jiangsu.gov.cn/jiangsu/zlxz/ee/ee3a4bc5a3454aa2b0d9312230633ce9.html。</w:t>
      </w:r>
    </w:p>
    <w:p w14:paraId="5B8CD30F" w14:textId="77777777" w:rsidR="0093465D" w:rsidRDefault="00000000">
      <w:pPr>
        <w:tabs>
          <w:tab w:val="left" w:pos="900"/>
        </w:tabs>
        <w:spacing w:line="560" w:lineRule="exact"/>
        <w:ind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4489C11D" w14:textId="77777777" w:rsidR="0093465D" w:rsidRDefault="00000000">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r>
        <w:rPr>
          <w:rFonts w:ascii="等线" w:eastAsia="等线" w:hAnsi="等线" w:cs="宋体" w:hint="eastAsia"/>
          <w:sz w:val="24"/>
          <w:szCs w:val="24"/>
        </w:rPr>
        <w:t xml:space="preserve"> 、</w:t>
      </w:r>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73C24721" w14:textId="77777777" w:rsidR="0093465D" w:rsidRDefault="00000000">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3. 本次招标不收取投标保证金。</w:t>
      </w:r>
    </w:p>
    <w:p w14:paraId="7F2FB5C5" w14:textId="77777777" w:rsidR="0093465D" w:rsidRDefault="0093465D">
      <w:pPr>
        <w:spacing w:line="560" w:lineRule="exact"/>
        <w:ind w:firstLine="480"/>
        <w:rPr>
          <w:rFonts w:ascii="宋体" w:hAnsi="宋体" w:hint="eastAsia"/>
          <w:sz w:val="24"/>
        </w:rPr>
      </w:pPr>
    </w:p>
    <w:p w14:paraId="645D3F46" w14:textId="77777777" w:rsidR="0093465D" w:rsidRDefault="00000000">
      <w:pPr>
        <w:ind w:right="840"/>
        <w:rPr>
          <w:rFonts w:ascii="宋体" w:hAnsi="宋体" w:hint="eastAsia"/>
          <w:sz w:val="24"/>
          <w:szCs w:val="24"/>
        </w:rPr>
      </w:pPr>
      <w:r>
        <w:rPr>
          <w:rFonts w:ascii="宋体" w:hAnsi="宋体"/>
          <w:sz w:val="24"/>
          <w:szCs w:val="24"/>
        </w:rPr>
        <w:br w:type="page" w:clear="all"/>
      </w:r>
    </w:p>
    <w:p w14:paraId="6851523E" w14:textId="77777777" w:rsidR="0093465D" w:rsidRDefault="00000000">
      <w:pPr>
        <w:pStyle w:val="114"/>
        <w:rPr>
          <w:rFonts w:ascii="黑体" w:eastAsia="黑体"/>
          <w:bCs/>
          <w:sz w:val="44"/>
        </w:rPr>
      </w:pPr>
      <w:bookmarkStart w:id="45" w:name="_Toc120614211"/>
      <w:bookmarkStart w:id="46" w:name="_Toc173761690"/>
      <w:r>
        <w:rPr>
          <w:rFonts w:ascii="黑体" w:eastAsia="黑体" w:hint="eastAsia"/>
          <w:bCs/>
          <w:sz w:val="44"/>
        </w:rPr>
        <w:lastRenderedPageBreak/>
        <w:t xml:space="preserve">第二章  </w:t>
      </w:r>
      <w:bookmarkStart w:id="47" w:name="_Toc513029202"/>
      <w:bookmarkStart w:id="48" w:name="_Toc16938518"/>
      <w:bookmarkStart w:id="49" w:name="_Toc20823274"/>
      <w:bookmarkStart w:id="50" w:name="_Toc120614213"/>
      <w:bookmarkEnd w:id="1"/>
      <w:bookmarkEnd w:id="2"/>
      <w:bookmarkEnd w:id="3"/>
      <w:bookmarkEnd w:id="4"/>
      <w:bookmarkEnd w:id="5"/>
      <w:bookmarkEnd w:id="45"/>
      <w:r>
        <w:rPr>
          <w:rFonts w:ascii="黑体" w:eastAsia="黑体" w:hint="eastAsia"/>
          <w:bCs/>
          <w:sz w:val="44"/>
        </w:rPr>
        <w:t>投标人须知</w:t>
      </w:r>
      <w:bookmarkEnd w:id="46"/>
      <w:bookmarkEnd w:id="47"/>
      <w:bookmarkEnd w:id="48"/>
      <w:bookmarkEnd w:id="49"/>
      <w:bookmarkEnd w:id="50"/>
    </w:p>
    <w:p w14:paraId="12CD115B" w14:textId="77777777" w:rsidR="0093465D" w:rsidRDefault="00000000">
      <w:pPr>
        <w:pStyle w:val="312"/>
        <w:spacing w:before="156" w:after="156" w:line="360" w:lineRule="auto"/>
        <w:ind w:firstLine="498"/>
      </w:pPr>
      <w:bookmarkStart w:id="51" w:name="_Toc120614214"/>
      <w:bookmarkStart w:id="52" w:name="_Toc16938519"/>
      <w:bookmarkStart w:id="53" w:name="_Toc20823275"/>
      <w:bookmarkStart w:id="54" w:name="_Toc513029203"/>
      <w:r>
        <w:rPr>
          <w:rFonts w:hint="eastAsia"/>
        </w:rPr>
        <w:t>一、总则</w:t>
      </w:r>
      <w:bookmarkEnd w:id="51"/>
      <w:bookmarkEnd w:id="52"/>
      <w:bookmarkEnd w:id="53"/>
      <w:bookmarkEnd w:id="54"/>
    </w:p>
    <w:p w14:paraId="601F9B0F" w14:textId="77777777" w:rsidR="0093465D" w:rsidRDefault="00000000">
      <w:pPr>
        <w:pStyle w:val="412"/>
        <w:spacing w:before="0" w:after="0" w:line="240" w:lineRule="auto"/>
        <w:ind w:firstLine="420"/>
        <w:rPr>
          <w:b w:val="0"/>
          <w:bCs w:val="0"/>
        </w:rPr>
      </w:pPr>
      <w:bookmarkStart w:id="55" w:name="_Hlt16619475"/>
      <w:bookmarkStart w:id="56" w:name="_Toc458694821"/>
      <w:bookmarkStart w:id="57" w:name="_Toc20823276"/>
      <w:bookmarkStart w:id="58" w:name="_Toc16938520"/>
      <w:bookmarkStart w:id="59" w:name="_Toc513029204"/>
      <w:bookmarkEnd w:id="55"/>
      <w:r>
        <w:rPr>
          <w:rFonts w:hint="eastAsia"/>
          <w:b w:val="0"/>
          <w:bCs w:val="0"/>
        </w:rPr>
        <w:t>1</w:t>
      </w:r>
      <w:bookmarkEnd w:id="56"/>
      <w:r>
        <w:rPr>
          <w:rFonts w:hint="eastAsia"/>
          <w:b w:val="0"/>
          <w:bCs w:val="0"/>
        </w:rPr>
        <w:t>、招标方式</w:t>
      </w:r>
      <w:bookmarkEnd w:id="57"/>
      <w:bookmarkEnd w:id="58"/>
      <w:bookmarkEnd w:id="59"/>
    </w:p>
    <w:p w14:paraId="378C87D5" w14:textId="77777777" w:rsidR="0093465D" w:rsidRDefault="00000000">
      <w:pPr>
        <w:spacing w:line="500" w:lineRule="exact"/>
        <w:ind w:firstLine="480"/>
        <w:rPr>
          <w:rFonts w:ascii="宋体" w:hAnsi="宋体" w:hint="eastAsia"/>
          <w:sz w:val="24"/>
        </w:rPr>
      </w:pPr>
      <w:r>
        <w:rPr>
          <w:rFonts w:ascii="宋体" w:hAnsi="宋体" w:hint="eastAsia"/>
          <w:sz w:val="24"/>
        </w:rPr>
        <w:t>1.1 本次招标采取公开招标方式，本招标文件仅适用于招标公告中所述项目。</w:t>
      </w:r>
    </w:p>
    <w:p w14:paraId="2543DA1C" w14:textId="77777777" w:rsidR="0093465D" w:rsidRDefault="00000000">
      <w:pPr>
        <w:pStyle w:val="412"/>
        <w:spacing w:before="0" w:after="0" w:line="240" w:lineRule="auto"/>
        <w:ind w:firstLine="420"/>
        <w:rPr>
          <w:b w:val="0"/>
          <w:bCs w:val="0"/>
        </w:rPr>
      </w:pPr>
      <w:bookmarkStart w:id="60" w:name="_Toc513029205"/>
      <w:bookmarkStart w:id="61" w:name="_Toc16938521"/>
      <w:bookmarkStart w:id="62" w:name="_Toc20823277"/>
      <w:r>
        <w:rPr>
          <w:rFonts w:hint="eastAsia"/>
          <w:b w:val="0"/>
          <w:bCs w:val="0"/>
        </w:rPr>
        <w:t>2</w:t>
      </w:r>
      <w:r>
        <w:rPr>
          <w:rFonts w:hint="eastAsia"/>
          <w:b w:val="0"/>
          <w:bCs w:val="0"/>
        </w:rPr>
        <w:t>、合格的投标人</w:t>
      </w:r>
      <w:bookmarkEnd w:id="60"/>
      <w:bookmarkEnd w:id="61"/>
      <w:bookmarkEnd w:id="62"/>
    </w:p>
    <w:p w14:paraId="371334F2" w14:textId="77777777" w:rsidR="0093465D" w:rsidRDefault="00000000">
      <w:pPr>
        <w:spacing w:line="400" w:lineRule="exact"/>
        <w:ind w:firstLine="480"/>
        <w:rPr>
          <w:rFonts w:ascii="宋体" w:hAnsi="宋体" w:hint="eastAsia"/>
          <w:sz w:val="24"/>
          <w:szCs w:val="24"/>
        </w:rPr>
      </w:pPr>
      <w:r>
        <w:rPr>
          <w:rFonts w:ascii="宋体" w:hAnsi="宋体" w:hint="eastAsia"/>
          <w:sz w:val="24"/>
          <w:szCs w:val="24"/>
        </w:rPr>
        <w:t>2.1满足招标公告中供应商的资格要求的规定。</w:t>
      </w:r>
    </w:p>
    <w:p w14:paraId="76E2FA68" w14:textId="77777777" w:rsidR="0093465D" w:rsidRDefault="00000000">
      <w:pPr>
        <w:spacing w:line="400" w:lineRule="exact"/>
        <w:ind w:firstLine="480"/>
        <w:rPr>
          <w:rFonts w:ascii="宋体" w:hAnsi="宋体" w:hint="eastAsia"/>
          <w:sz w:val="24"/>
          <w:szCs w:val="24"/>
        </w:rPr>
      </w:pPr>
      <w:r>
        <w:rPr>
          <w:rFonts w:ascii="宋体" w:hAnsi="宋体" w:hint="eastAsia"/>
          <w:sz w:val="24"/>
          <w:szCs w:val="24"/>
        </w:rPr>
        <w:t>2.2 满足本文件实质性要求和条件的规定。</w:t>
      </w:r>
    </w:p>
    <w:p w14:paraId="7CAD6775" w14:textId="77777777" w:rsidR="0093465D" w:rsidRDefault="00000000">
      <w:pPr>
        <w:pStyle w:val="412"/>
        <w:spacing w:before="0" w:after="0" w:line="240" w:lineRule="auto"/>
        <w:ind w:firstLine="420"/>
        <w:rPr>
          <w:b w:val="0"/>
          <w:bCs w:val="0"/>
        </w:rPr>
      </w:pPr>
      <w:bookmarkStart w:id="63" w:name="_Toc513029206"/>
      <w:bookmarkStart w:id="64" w:name="_Toc16938522"/>
      <w:bookmarkStart w:id="65" w:name="_Toc20823278"/>
      <w:r>
        <w:rPr>
          <w:rFonts w:hint="eastAsia"/>
          <w:b w:val="0"/>
          <w:bCs w:val="0"/>
        </w:rPr>
        <w:t>3</w:t>
      </w:r>
      <w:r>
        <w:rPr>
          <w:rFonts w:hint="eastAsia"/>
          <w:b w:val="0"/>
          <w:bCs w:val="0"/>
        </w:rPr>
        <w:t>、适用法律</w:t>
      </w:r>
      <w:bookmarkEnd w:id="63"/>
      <w:bookmarkEnd w:id="64"/>
      <w:bookmarkEnd w:id="65"/>
    </w:p>
    <w:p w14:paraId="2366E120" w14:textId="77777777" w:rsidR="0093465D" w:rsidRDefault="00000000">
      <w:pPr>
        <w:spacing w:line="400" w:lineRule="exact"/>
        <w:ind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3CD75893" w14:textId="77777777" w:rsidR="0093465D" w:rsidRDefault="00000000">
      <w:pPr>
        <w:pStyle w:val="412"/>
        <w:spacing w:before="0" w:after="0" w:line="240" w:lineRule="auto"/>
        <w:ind w:firstLine="420"/>
        <w:rPr>
          <w:b w:val="0"/>
          <w:bCs w:val="0"/>
        </w:rPr>
      </w:pPr>
      <w:bookmarkStart w:id="66" w:name="_Toc513029207"/>
      <w:bookmarkStart w:id="67" w:name="_Toc20823279"/>
      <w:bookmarkStart w:id="68" w:name="_Toc16938523"/>
      <w:bookmarkStart w:id="69" w:name="_Toc462564067"/>
      <w:r>
        <w:rPr>
          <w:rFonts w:hint="eastAsia"/>
          <w:b w:val="0"/>
          <w:bCs w:val="0"/>
        </w:rPr>
        <w:t>4</w:t>
      </w:r>
      <w:r>
        <w:rPr>
          <w:rFonts w:hint="eastAsia"/>
          <w:b w:val="0"/>
          <w:bCs w:val="0"/>
        </w:rPr>
        <w:t>、投标费用</w:t>
      </w:r>
      <w:bookmarkEnd w:id="66"/>
      <w:bookmarkEnd w:id="67"/>
      <w:bookmarkEnd w:id="68"/>
      <w:bookmarkEnd w:id="69"/>
    </w:p>
    <w:p w14:paraId="2C6DD1FA" w14:textId="77777777" w:rsidR="0093465D" w:rsidRDefault="00000000">
      <w:pPr>
        <w:spacing w:line="500" w:lineRule="exact"/>
        <w:ind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0C1D1DBE" w14:textId="77777777" w:rsidR="0093465D" w:rsidRDefault="00000000">
      <w:pPr>
        <w:spacing w:line="500" w:lineRule="exact"/>
        <w:ind w:firstLine="480"/>
        <w:rPr>
          <w:rFonts w:ascii="宋体" w:hAnsi="宋体" w:hint="eastAsia"/>
          <w:sz w:val="24"/>
        </w:rPr>
      </w:pPr>
      <w:r>
        <w:rPr>
          <w:rFonts w:ascii="宋体" w:hAnsi="宋体" w:hint="eastAsia"/>
          <w:sz w:val="24"/>
        </w:rPr>
        <w:t>4.2本次招标采购中心和采购人不收取标书工本费与中标服务费。</w:t>
      </w:r>
    </w:p>
    <w:p w14:paraId="540AC529" w14:textId="77777777" w:rsidR="0093465D" w:rsidRDefault="00000000">
      <w:pPr>
        <w:pStyle w:val="412"/>
        <w:spacing w:before="0" w:after="0" w:line="480" w:lineRule="exact"/>
        <w:ind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3C3A8625" w14:textId="77777777" w:rsidR="0093465D" w:rsidRDefault="00000000">
      <w:pPr>
        <w:spacing w:line="480" w:lineRule="exact"/>
        <w:ind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2C390186" w14:textId="77777777" w:rsidR="0093465D" w:rsidRDefault="00000000">
      <w:pPr>
        <w:pStyle w:val="312"/>
        <w:spacing w:before="156" w:after="156" w:line="360" w:lineRule="auto"/>
        <w:ind w:firstLine="321"/>
      </w:pPr>
      <w:bookmarkStart w:id="70" w:name="_Toc120614215"/>
      <w:bookmarkStart w:id="71" w:name="_Toc16938525"/>
      <w:bookmarkStart w:id="72" w:name="_Toc20823281"/>
      <w:bookmarkStart w:id="73" w:name="_Toc513029209"/>
      <w:r>
        <w:rPr>
          <w:rFonts w:hint="eastAsia"/>
        </w:rPr>
        <w:t>二、招标文件</w:t>
      </w:r>
      <w:bookmarkEnd w:id="70"/>
      <w:bookmarkEnd w:id="71"/>
      <w:bookmarkEnd w:id="72"/>
      <w:bookmarkEnd w:id="73"/>
    </w:p>
    <w:p w14:paraId="21FC417B" w14:textId="77777777" w:rsidR="0093465D" w:rsidRDefault="00000000">
      <w:pPr>
        <w:pStyle w:val="412"/>
        <w:spacing w:before="0" w:after="0" w:line="240" w:lineRule="auto"/>
        <w:ind w:firstLine="420"/>
        <w:rPr>
          <w:b w:val="0"/>
          <w:bCs w:val="0"/>
        </w:rPr>
      </w:pPr>
      <w:bookmarkStart w:id="74" w:name="_Toc16938526"/>
      <w:bookmarkStart w:id="75" w:name="_Toc20823282"/>
      <w:bookmarkStart w:id="76" w:name="_Toc513029210"/>
      <w:r>
        <w:rPr>
          <w:rFonts w:hint="eastAsia"/>
          <w:b w:val="0"/>
          <w:bCs w:val="0"/>
        </w:rPr>
        <w:t>6</w:t>
      </w:r>
      <w:r>
        <w:rPr>
          <w:rFonts w:hint="eastAsia"/>
          <w:b w:val="0"/>
          <w:bCs w:val="0"/>
        </w:rPr>
        <w:t>、招标文件构成</w:t>
      </w:r>
      <w:bookmarkEnd w:id="74"/>
      <w:bookmarkEnd w:id="75"/>
      <w:bookmarkEnd w:id="76"/>
    </w:p>
    <w:p w14:paraId="6568D051" w14:textId="77777777" w:rsidR="0093465D" w:rsidRDefault="00000000">
      <w:pPr>
        <w:spacing w:line="500" w:lineRule="exact"/>
        <w:ind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010C9BF4" w14:textId="77777777" w:rsidR="0093465D" w:rsidRDefault="00000000">
      <w:pPr>
        <w:spacing w:line="400" w:lineRule="exact"/>
        <w:ind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5BC7A207" w14:textId="77777777" w:rsidR="0093465D" w:rsidRDefault="00000000">
      <w:pPr>
        <w:spacing w:line="400" w:lineRule="exact"/>
        <w:ind w:firstLine="360"/>
        <w:rPr>
          <w:rFonts w:ascii="宋体" w:hAnsi="宋体" w:hint="eastAsia"/>
          <w:sz w:val="24"/>
          <w:szCs w:val="24"/>
        </w:rPr>
      </w:pPr>
      <w:r>
        <w:rPr>
          <w:rFonts w:ascii="宋体" w:hAnsi="宋体" w:hint="eastAsia"/>
          <w:sz w:val="24"/>
          <w:szCs w:val="24"/>
        </w:rPr>
        <w:t>（2）投标人须知</w:t>
      </w:r>
    </w:p>
    <w:p w14:paraId="149FBDD7" w14:textId="77777777" w:rsidR="0093465D" w:rsidRDefault="00000000">
      <w:pPr>
        <w:spacing w:line="400" w:lineRule="exact"/>
        <w:ind w:firstLine="360"/>
        <w:rPr>
          <w:rFonts w:ascii="宋体" w:hAnsi="宋体" w:hint="eastAsia"/>
          <w:sz w:val="24"/>
          <w:szCs w:val="24"/>
        </w:rPr>
      </w:pPr>
      <w:r>
        <w:rPr>
          <w:rFonts w:ascii="宋体" w:hAnsi="宋体" w:hint="eastAsia"/>
          <w:sz w:val="24"/>
          <w:szCs w:val="24"/>
        </w:rPr>
        <w:t>（3）合同文本</w:t>
      </w:r>
    </w:p>
    <w:p w14:paraId="4F429122" w14:textId="77777777" w:rsidR="0093465D" w:rsidRDefault="00000000">
      <w:pPr>
        <w:spacing w:line="400" w:lineRule="exact"/>
        <w:ind w:firstLine="360"/>
        <w:rPr>
          <w:rFonts w:ascii="宋体" w:hAnsi="宋体" w:hint="eastAsia"/>
          <w:sz w:val="24"/>
          <w:szCs w:val="24"/>
        </w:rPr>
      </w:pPr>
      <w:r>
        <w:rPr>
          <w:rFonts w:ascii="宋体" w:hAnsi="宋体" w:hint="eastAsia"/>
          <w:sz w:val="24"/>
          <w:szCs w:val="24"/>
        </w:rPr>
        <w:t>（4）采购需求</w:t>
      </w:r>
    </w:p>
    <w:p w14:paraId="47C6AFC0" w14:textId="77777777" w:rsidR="0093465D" w:rsidRDefault="00000000">
      <w:pPr>
        <w:ind w:firstLine="360"/>
        <w:rPr>
          <w:sz w:val="24"/>
          <w:szCs w:val="24"/>
        </w:rPr>
      </w:pPr>
      <w:r>
        <w:rPr>
          <w:rFonts w:ascii="宋体" w:hAnsi="宋体" w:hint="eastAsia"/>
          <w:sz w:val="24"/>
          <w:szCs w:val="24"/>
        </w:rPr>
        <w:t>（5）</w:t>
      </w:r>
      <w:r>
        <w:rPr>
          <w:rFonts w:hAnsi="宋体" w:hint="eastAsia"/>
          <w:sz w:val="24"/>
          <w:szCs w:val="24"/>
        </w:rPr>
        <w:t>评标方法与评标标准</w:t>
      </w:r>
    </w:p>
    <w:p w14:paraId="2C512FE5" w14:textId="77777777" w:rsidR="0093465D" w:rsidRDefault="00000000">
      <w:pPr>
        <w:spacing w:line="400" w:lineRule="exact"/>
        <w:ind w:firstLine="360"/>
        <w:rPr>
          <w:rFonts w:ascii="宋体" w:hAnsi="宋体" w:hint="eastAsia"/>
          <w:sz w:val="24"/>
          <w:szCs w:val="24"/>
        </w:rPr>
      </w:pPr>
      <w:r>
        <w:rPr>
          <w:rFonts w:ascii="宋体" w:hAnsi="宋体" w:hint="eastAsia"/>
          <w:sz w:val="24"/>
          <w:szCs w:val="24"/>
        </w:rPr>
        <w:t>（6）投标文件格式</w:t>
      </w:r>
    </w:p>
    <w:p w14:paraId="41A7212F" w14:textId="77777777" w:rsidR="0093465D" w:rsidRDefault="00000000">
      <w:pPr>
        <w:spacing w:line="500" w:lineRule="exact"/>
        <w:ind w:firstLine="480"/>
        <w:rPr>
          <w:rFonts w:ascii="宋体" w:hAnsi="宋体" w:hint="eastAsia"/>
          <w:sz w:val="24"/>
        </w:rPr>
      </w:pPr>
      <w:r>
        <w:rPr>
          <w:rFonts w:ascii="宋体" w:hAnsi="宋体" w:hint="eastAsia"/>
          <w:sz w:val="24"/>
        </w:rPr>
        <w:t>请仔细检查招标文件是否齐全，如有缺漏请立即与采购中心联系解决。</w:t>
      </w:r>
    </w:p>
    <w:p w14:paraId="43B0DC5E" w14:textId="77777777" w:rsidR="0093465D" w:rsidRDefault="00000000">
      <w:pPr>
        <w:spacing w:line="500" w:lineRule="exact"/>
        <w:ind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302E93F" w14:textId="77777777" w:rsidR="0093465D" w:rsidRDefault="00000000">
      <w:pPr>
        <w:pStyle w:val="412"/>
        <w:spacing w:before="0" w:after="0" w:line="240" w:lineRule="auto"/>
        <w:ind w:firstLine="560"/>
        <w:rPr>
          <w:b w:val="0"/>
          <w:bCs w:val="0"/>
        </w:rPr>
      </w:pPr>
      <w:bookmarkStart w:id="77" w:name="_Toc462564070"/>
      <w:bookmarkStart w:id="78" w:name="_Toc513029211"/>
      <w:bookmarkStart w:id="79" w:name="_Toc20823283"/>
      <w:bookmarkStart w:id="80" w:name="_Toc16938527"/>
      <w:r>
        <w:rPr>
          <w:rFonts w:hint="eastAsia"/>
          <w:b w:val="0"/>
          <w:bCs w:val="0"/>
        </w:rPr>
        <w:lastRenderedPageBreak/>
        <w:t>7</w:t>
      </w:r>
      <w:r>
        <w:rPr>
          <w:rFonts w:hint="eastAsia"/>
          <w:b w:val="0"/>
          <w:bCs w:val="0"/>
        </w:rPr>
        <w:t>、招标文件的澄清</w:t>
      </w:r>
      <w:bookmarkEnd w:id="77"/>
      <w:bookmarkEnd w:id="78"/>
      <w:bookmarkEnd w:id="79"/>
      <w:bookmarkEnd w:id="80"/>
    </w:p>
    <w:p w14:paraId="51BB13B1" w14:textId="77777777" w:rsidR="0093465D" w:rsidRDefault="00000000">
      <w:pPr>
        <w:spacing w:line="480" w:lineRule="exact"/>
        <w:ind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10EF463E" w14:textId="77777777" w:rsidR="0093465D" w:rsidRDefault="00000000">
      <w:pPr>
        <w:pStyle w:val="412"/>
        <w:spacing w:before="0" w:after="0" w:line="240" w:lineRule="auto"/>
        <w:ind w:firstLine="560"/>
        <w:rPr>
          <w:b w:val="0"/>
          <w:bCs w:val="0"/>
        </w:rPr>
      </w:pPr>
      <w:bookmarkStart w:id="81" w:name="_Toc16938528"/>
      <w:bookmarkStart w:id="82" w:name="_Toc513029212"/>
      <w:bookmarkStart w:id="83" w:name="_Toc20823284"/>
      <w:bookmarkStart w:id="84" w:name="_Toc462564071"/>
      <w:r>
        <w:rPr>
          <w:rFonts w:hint="eastAsia"/>
          <w:b w:val="0"/>
          <w:bCs w:val="0"/>
        </w:rPr>
        <w:t>8</w:t>
      </w:r>
      <w:r>
        <w:rPr>
          <w:rFonts w:hint="eastAsia"/>
          <w:b w:val="0"/>
          <w:bCs w:val="0"/>
        </w:rPr>
        <w:t>、招标文件的修改</w:t>
      </w:r>
      <w:bookmarkEnd w:id="81"/>
      <w:bookmarkEnd w:id="82"/>
      <w:bookmarkEnd w:id="83"/>
      <w:bookmarkEnd w:id="84"/>
    </w:p>
    <w:p w14:paraId="4666834D" w14:textId="77777777" w:rsidR="0093465D" w:rsidRDefault="00000000">
      <w:pPr>
        <w:spacing w:line="500" w:lineRule="exact"/>
        <w:ind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65C80573" w14:textId="77777777" w:rsidR="0093465D" w:rsidRDefault="00000000">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4585FCDF" w14:textId="77777777" w:rsidR="0093465D" w:rsidRDefault="00000000">
      <w:pPr>
        <w:spacing w:line="500" w:lineRule="exact"/>
        <w:ind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4042C6A9" w14:textId="77777777" w:rsidR="0093465D" w:rsidRDefault="00000000">
      <w:pPr>
        <w:pStyle w:val="312"/>
        <w:spacing w:before="156" w:after="156" w:line="360" w:lineRule="auto"/>
        <w:ind w:firstLine="482"/>
      </w:pPr>
      <w:bookmarkStart w:id="85" w:name="_Toc462564072"/>
      <w:bookmarkStart w:id="86" w:name="_Toc16938529"/>
      <w:bookmarkStart w:id="87" w:name="_Toc20823285"/>
      <w:bookmarkStart w:id="88" w:name="_Toc513029213"/>
      <w:bookmarkStart w:id="89" w:name="_Toc120614216"/>
      <w:r>
        <w:rPr>
          <w:rFonts w:hint="eastAsia"/>
        </w:rPr>
        <w:t>三、投标文件的编制</w:t>
      </w:r>
      <w:bookmarkEnd w:id="85"/>
      <w:bookmarkEnd w:id="86"/>
      <w:bookmarkEnd w:id="87"/>
      <w:bookmarkEnd w:id="88"/>
      <w:bookmarkEnd w:id="89"/>
    </w:p>
    <w:p w14:paraId="5CCC1E74" w14:textId="77777777" w:rsidR="0093465D" w:rsidRDefault="00000000">
      <w:pPr>
        <w:pStyle w:val="412"/>
        <w:spacing w:before="0" w:after="0" w:line="240" w:lineRule="auto"/>
        <w:ind w:firstLine="560"/>
        <w:rPr>
          <w:bCs w:val="0"/>
        </w:rPr>
      </w:pPr>
      <w:bookmarkStart w:id="90" w:name="_Toc20823286"/>
      <w:bookmarkStart w:id="91" w:name="_Toc513029214"/>
      <w:bookmarkStart w:id="92" w:name="_Toc16938530"/>
      <w:bookmarkStart w:id="93" w:name="_Toc462564073"/>
      <w:r>
        <w:rPr>
          <w:rFonts w:hint="eastAsia"/>
          <w:b w:val="0"/>
          <w:bCs w:val="0"/>
        </w:rPr>
        <w:t>9</w:t>
      </w:r>
      <w:r>
        <w:rPr>
          <w:rFonts w:hint="eastAsia"/>
          <w:b w:val="0"/>
          <w:bCs w:val="0"/>
        </w:rPr>
        <w:t>、投标文件的语言及度量衡单位</w:t>
      </w:r>
      <w:bookmarkEnd w:id="90"/>
      <w:bookmarkEnd w:id="91"/>
      <w:bookmarkEnd w:id="92"/>
      <w:bookmarkEnd w:id="93"/>
    </w:p>
    <w:p w14:paraId="1DB938E9" w14:textId="77777777" w:rsidR="0093465D" w:rsidRDefault="00000000">
      <w:pPr>
        <w:spacing w:line="500" w:lineRule="exact"/>
        <w:ind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65C90448" w14:textId="77777777" w:rsidR="0093465D" w:rsidRDefault="00000000">
      <w:pPr>
        <w:spacing w:line="500" w:lineRule="exact"/>
        <w:ind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6BB61C7D" w14:textId="77777777" w:rsidR="0093465D" w:rsidRDefault="00000000">
      <w:pPr>
        <w:pStyle w:val="412"/>
        <w:spacing w:before="0" w:after="0" w:line="240" w:lineRule="auto"/>
        <w:ind w:firstLine="420"/>
        <w:rPr>
          <w:b w:val="0"/>
          <w:bCs w:val="0"/>
        </w:rPr>
      </w:pPr>
      <w:bookmarkStart w:id="94" w:name="_Toc513029215"/>
      <w:bookmarkStart w:id="95" w:name="_Toc462564074"/>
      <w:bookmarkStart w:id="96" w:name="_Toc20823287"/>
      <w:bookmarkStart w:id="97" w:name="_Toc16938531"/>
      <w:r>
        <w:rPr>
          <w:rFonts w:hint="eastAsia"/>
          <w:b w:val="0"/>
          <w:bCs w:val="0"/>
        </w:rPr>
        <w:t>10</w:t>
      </w:r>
      <w:r>
        <w:rPr>
          <w:rFonts w:hint="eastAsia"/>
          <w:b w:val="0"/>
          <w:bCs w:val="0"/>
        </w:rPr>
        <w:t>、投标文件构成</w:t>
      </w:r>
      <w:bookmarkEnd w:id="94"/>
      <w:bookmarkEnd w:id="95"/>
      <w:bookmarkEnd w:id="96"/>
      <w:bookmarkEnd w:id="97"/>
    </w:p>
    <w:p w14:paraId="446FDB8D" w14:textId="77777777" w:rsidR="0093465D" w:rsidRDefault="00000000">
      <w:pPr>
        <w:tabs>
          <w:tab w:val="left" w:pos="1080"/>
          <w:tab w:val="left" w:pos="1589"/>
          <w:tab w:val="left" w:pos="2014"/>
        </w:tabs>
        <w:spacing w:line="360" w:lineRule="auto"/>
        <w:ind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124678AE" w14:textId="77777777" w:rsidR="0093465D" w:rsidRDefault="0093465D">
      <w:pPr>
        <w:spacing w:line="440" w:lineRule="exact"/>
        <w:ind w:firstLine="480"/>
        <w:rPr>
          <w:rFonts w:ascii="宋体" w:hAnsi="宋体" w:hint="eastAsia"/>
          <w:sz w:val="24"/>
        </w:rPr>
      </w:pPr>
    </w:p>
    <w:p w14:paraId="3490777D" w14:textId="77777777" w:rsidR="0093465D" w:rsidRDefault="00000000">
      <w:pPr>
        <w:spacing w:line="440" w:lineRule="exact"/>
        <w:ind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2544CCCE" w14:textId="77777777" w:rsidR="0093465D" w:rsidRDefault="00000000">
      <w:pPr>
        <w:spacing w:line="440" w:lineRule="exact"/>
        <w:ind w:firstLine="480"/>
        <w:rPr>
          <w:rFonts w:ascii="宋体" w:hAnsi="宋体" w:hint="eastAsia"/>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5B71BEDF" w14:textId="77777777" w:rsidR="0093465D" w:rsidRDefault="00000000">
      <w:pPr>
        <w:pStyle w:val="412"/>
        <w:spacing w:before="0" w:after="0" w:line="240" w:lineRule="auto"/>
        <w:ind w:firstLine="420"/>
        <w:rPr>
          <w:b w:val="0"/>
          <w:bCs w:val="0"/>
        </w:rPr>
      </w:pPr>
      <w:bookmarkStart w:id="98" w:name="_Hlt26954838"/>
      <w:bookmarkStart w:id="99" w:name="_Hlt26670360"/>
      <w:bookmarkStart w:id="100" w:name="_Hlt26668975"/>
      <w:bookmarkStart w:id="101" w:name="_Toc14577357"/>
      <w:bookmarkStart w:id="102" w:name="_Toc513029219"/>
      <w:bookmarkStart w:id="103" w:name="_Toc49090509"/>
      <w:bookmarkStart w:id="104" w:name="_Toc14577354"/>
      <w:bookmarkStart w:id="105" w:name="_Toc49090507"/>
      <w:bookmarkStart w:id="106" w:name="_Toc513029216"/>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35B44827" w14:textId="77777777" w:rsidR="0093465D"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6040E385"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lastRenderedPageBreak/>
        <w:t>11.2招标文件对证明文件无明确形式要求的，证明文件可以以文字资料、图纸和数据等形式提交。</w:t>
      </w:r>
    </w:p>
    <w:p w14:paraId="34655FFA" w14:textId="77777777" w:rsidR="0093465D" w:rsidRDefault="00000000">
      <w:pPr>
        <w:pStyle w:val="412"/>
        <w:spacing w:before="0" w:after="0" w:line="240" w:lineRule="auto"/>
        <w:ind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301FBA8F" w14:textId="77777777" w:rsidR="0093465D" w:rsidRDefault="00000000">
      <w:pPr>
        <w:spacing w:line="500" w:lineRule="exact"/>
        <w:ind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4C44D764" w14:textId="77777777" w:rsidR="0093465D" w:rsidRDefault="00000000">
      <w:pPr>
        <w:spacing w:line="500" w:lineRule="exact"/>
        <w:ind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0807F032" w14:textId="77777777" w:rsidR="0093465D" w:rsidRDefault="00000000">
      <w:pPr>
        <w:pStyle w:val="412"/>
        <w:spacing w:before="0" w:after="0" w:line="240" w:lineRule="auto"/>
        <w:ind w:firstLine="420"/>
        <w:rPr>
          <w:b w:val="0"/>
          <w:bCs w:val="0"/>
        </w:rPr>
      </w:pPr>
      <w:bookmarkStart w:id="112" w:name="_Hlt26954731"/>
      <w:bookmarkStart w:id="113" w:name="_Hlt26670486"/>
      <w:bookmarkStart w:id="114" w:name="_Hlt26954846"/>
      <w:bookmarkStart w:id="115" w:name="_Hlt26670482"/>
      <w:bookmarkStart w:id="116" w:name="_Hlt26954842"/>
      <w:bookmarkStart w:id="117" w:name="_Hlt26668983"/>
      <w:bookmarkStart w:id="118" w:name="_Hlt26954844"/>
      <w:bookmarkStart w:id="119" w:name="_Hlt26670425"/>
      <w:bookmarkStart w:id="120" w:name="_Hlt26954848"/>
      <w:bookmarkStart w:id="121" w:name="_Hlt26670403"/>
      <w:bookmarkEnd w:id="112"/>
      <w:bookmarkEnd w:id="113"/>
      <w:bookmarkEnd w:id="114"/>
      <w:bookmarkEnd w:id="115"/>
      <w:bookmarkEnd w:id="116"/>
      <w:bookmarkEnd w:id="117"/>
      <w:bookmarkEnd w:id="118"/>
      <w:bookmarkEnd w:id="119"/>
      <w:bookmarkEnd w:id="120"/>
      <w:bookmarkEnd w:id="121"/>
      <w:r>
        <w:rPr>
          <w:rFonts w:hint="eastAsia"/>
          <w:b w:val="0"/>
          <w:bCs w:val="0"/>
        </w:rPr>
        <w:t>13</w:t>
      </w:r>
      <w:r>
        <w:rPr>
          <w:rFonts w:hint="eastAsia"/>
          <w:b w:val="0"/>
          <w:bCs w:val="0"/>
        </w:rPr>
        <w:t>、技术要求响应及偏离表、商务要求响应及偏离表</w:t>
      </w:r>
    </w:p>
    <w:p w14:paraId="339671FA" w14:textId="77777777" w:rsidR="0093465D" w:rsidRDefault="00000000">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14:paraId="2D9F460F" w14:textId="77777777" w:rsidR="0093465D" w:rsidRDefault="00000000">
      <w:pPr>
        <w:tabs>
          <w:tab w:val="left" w:pos="1035"/>
        </w:tabs>
        <w:spacing w:line="500" w:lineRule="exact"/>
        <w:ind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14:paraId="524F76CE" w14:textId="77777777" w:rsidR="0093465D" w:rsidRDefault="00000000">
      <w:pPr>
        <w:pStyle w:val="412"/>
        <w:spacing w:before="0" w:after="0" w:line="240" w:lineRule="auto"/>
        <w:ind w:firstLine="420"/>
        <w:rPr>
          <w:b w:val="0"/>
          <w:bCs w:val="0"/>
        </w:rPr>
      </w:pPr>
      <w:bookmarkStart w:id="122" w:name="_Toc49090510"/>
      <w:bookmarkStart w:id="123" w:name="_Toc14577359"/>
      <w:r>
        <w:rPr>
          <w:rFonts w:hint="eastAsia"/>
          <w:b w:val="0"/>
          <w:bCs w:val="0"/>
        </w:rPr>
        <w:t>14</w:t>
      </w:r>
      <w:r>
        <w:rPr>
          <w:rFonts w:hint="eastAsia"/>
          <w:b w:val="0"/>
          <w:bCs w:val="0"/>
        </w:rPr>
        <w:t>、投标函和开标一览表</w:t>
      </w:r>
    </w:p>
    <w:p w14:paraId="4D8D9001" w14:textId="77777777" w:rsidR="0093465D" w:rsidRDefault="00000000">
      <w:pPr>
        <w:spacing w:line="500" w:lineRule="exact"/>
        <w:ind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4ADA6807" w14:textId="77777777" w:rsidR="0093465D" w:rsidRDefault="00000000">
      <w:pPr>
        <w:spacing w:line="500" w:lineRule="exact"/>
        <w:ind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37D5C370" w14:textId="77777777" w:rsidR="0093465D" w:rsidRDefault="00000000">
      <w:pPr>
        <w:pStyle w:val="412"/>
        <w:spacing w:before="0" w:after="0" w:line="240" w:lineRule="auto"/>
        <w:ind w:firstLine="420"/>
        <w:rPr>
          <w:b w:val="0"/>
          <w:bCs w:val="0"/>
        </w:rPr>
      </w:pPr>
      <w:bookmarkStart w:id="124" w:name="_Hlt26954734"/>
      <w:bookmarkStart w:id="125" w:name="_Hlt26670489"/>
      <w:bookmarkStart w:id="126" w:name="_Hlt26954850"/>
      <w:bookmarkStart w:id="127" w:name="_Toc14577360"/>
      <w:bookmarkStart w:id="128" w:name="_Toc49090511"/>
      <w:bookmarkEnd w:id="122"/>
      <w:bookmarkEnd w:id="123"/>
      <w:bookmarkEnd w:id="124"/>
      <w:bookmarkEnd w:id="125"/>
      <w:bookmarkEnd w:id="126"/>
      <w:r>
        <w:rPr>
          <w:rFonts w:hint="eastAsia"/>
          <w:b w:val="0"/>
          <w:bCs w:val="0"/>
        </w:rPr>
        <w:t>15</w:t>
      </w:r>
      <w:r>
        <w:rPr>
          <w:rFonts w:hint="eastAsia"/>
          <w:b w:val="0"/>
          <w:bCs w:val="0"/>
        </w:rPr>
        <w:t>、投标有效期</w:t>
      </w:r>
      <w:bookmarkEnd w:id="127"/>
      <w:bookmarkEnd w:id="128"/>
    </w:p>
    <w:p w14:paraId="1EB772EF" w14:textId="77777777" w:rsidR="0093465D" w:rsidRDefault="00000000">
      <w:pPr>
        <w:spacing w:line="500" w:lineRule="exact"/>
        <w:ind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7EC10D18" w14:textId="77777777" w:rsidR="0093465D" w:rsidRDefault="00000000">
      <w:pPr>
        <w:pStyle w:val="412"/>
        <w:spacing w:before="0" w:after="0" w:line="240" w:lineRule="auto"/>
        <w:ind w:firstLine="420"/>
        <w:rPr>
          <w:b w:val="0"/>
          <w:bCs w:val="0"/>
        </w:rPr>
      </w:pPr>
      <w:r>
        <w:rPr>
          <w:rFonts w:hint="eastAsia"/>
          <w:b w:val="0"/>
          <w:bCs w:val="0"/>
        </w:rPr>
        <w:t>16</w:t>
      </w:r>
      <w:r>
        <w:rPr>
          <w:rFonts w:hint="eastAsia"/>
          <w:b w:val="0"/>
          <w:bCs w:val="0"/>
        </w:rPr>
        <w:t>、投标有效期的延长</w:t>
      </w:r>
    </w:p>
    <w:p w14:paraId="4F203C7E" w14:textId="77777777" w:rsidR="0093465D" w:rsidRDefault="00000000">
      <w:pPr>
        <w:spacing w:line="500" w:lineRule="exact"/>
        <w:ind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22BD8178" w14:textId="77777777" w:rsidR="0093465D" w:rsidRDefault="00000000">
      <w:pPr>
        <w:pStyle w:val="312"/>
        <w:spacing w:before="156" w:after="156" w:line="360" w:lineRule="auto"/>
        <w:ind w:firstLine="482"/>
      </w:pPr>
      <w:bookmarkStart w:id="129" w:name="_Hlt26954852"/>
      <w:bookmarkStart w:id="130" w:name="_Hlt26954739"/>
      <w:bookmarkStart w:id="131" w:name="_Toc20823296"/>
      <w:bookmarkStart w:id="132" w:name="_Toc513029224"/>
      <w:bookmarkStart w:id="133" w:name="_Toc16938540"/>
      <w:bookmarkStart w:id="134" w:name="_Toc120614217"/>
      <w:bookmarkEnd w:id="129"/>
      <w:bookmarkEnd w:id="130"/>
      <w:r>
        <w:rPr>
          <w:rFonts w:hint="eastAsia"/>
        </w:rPr>
        <w:t>四、投标文件的递交</w:t>
      </w:r>
      <w:bookmarkEnd w:id="131"/>
      <w:bookmarkEnd w:id="132"/>
      <w:bookmarkEnd w:id="133"/>
      <w:bookmarkEnd w:id="134"/>
    </w:p>
    <w:p w14:paraId="5B1CAE4F" w14:textId="77777777" w:rsidR="0093465D" w:rsidRDefault="00000000">
      <w:pPr>
        <w:pStyle w:val="412"/>
        <w:spacing w:before="0" w:after="0" w:line="240" w:lineRule="auto"/>
        <w:ind w:firstLine="560"/>
        <w:rPr>
          <w:rFonts w:ascii="黑体"/>
          <w:b w:val="0"/>
          <w:bCs w:val="0"/>
        </w:rPr>
      </w:pPr>
      <w:bookmarkStart w:id="135" w:name="_Toc16938541"/>
      <w:bookmarkStart w:id="136" w:name="_Toc20823297"/>
      <w:bookmarkStart w:id="137" w:name="_Toc462564084"/>
      <w:bookmarkStart w:id="138" w:name="_Toc513029225"/>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7658051B" w14:textId="77777777" w:rsidR="0093465D" w:rsidRDefault="00000000">
      <w:pPr>
        <w:spacing w:line="500" w:lineRule="exact"/>
        <w:ind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29C8D90B" w14:textId="77777777" w:rsidR="0093465D" w:rsidRDefault="00000000">
      <w:pPr>
        <w:pStyle w:val="1ff2"/>
        <w:ind w:left="525"/>
        <w:rPr>
          <w:rFonts w:ascii="宋体" w:hAnsi="宋体" w:hint="eastAsia"/>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39" w:name="_Toc20823298"/>
      <w:bookmarkStart w:id="140" w:name="_Toc16938542"/>
      <w:bookmarkStart w:id="141" w:name="_Toc513029226"/>
    </w:p>
    <w:p w14:paraId="193B34C5" w14:textId="77777777" w:rsidR="0093465D" w:rsidRDefault="00000000">
      <w:pPr>
        <w:pStyle w:val="412"/>
        <w:ind w:firstLine="420"/>
        <w:rPr>
          <w:b w:val="0"/>
        </w:rPr>
      </w:pPr>
      <w:r>
        <w:rPr>
          <w:rFonts w:hint="eastAsia"/>
          <w:b w:val="0"/>
        </w:rPr>
        <w:lastRenderedPageBreak/>
        <w:t>18</w:t>
      </w:r>
      <w:r>
        <w:rPr>
          <w:rFonts w:hint="eastAsia"/>
          <w:b w:val="0"/>
        </w:rPr>
        <w:t>、投标截止</w:t>
      </w:r>
      <w:bookmarkEnd w:id="139"/>
      <w:bookmarkEnd w:id="140"/>
      <w:bookmarkEnd w:id="141"/>
      <w:r>
        <w:rPr>
          <w:rFonts w:hint="eastAsia"/>
          <w:b w:val="0"/>
        </w:rPr>
        <w:t>时间</w:t>
      </w:r>
    </w:p>
    <w:p w14:paraId="0F641EC5" w14:textId="77777777" w:rsidR="0093465D" w:rsidRDefault="00000000">
      <w:pPr>
        <w:spacing w:line="500" w:lineRule="exact"/>
        <w:ind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0EFD1DB2" w14:textId="77777777" w:rsidR="0093465D" w:rsidRDefault="00000000">
      <w:pPr>
        <w:spacing w:line="500" w:lineRule="exact"/>
        <w:ind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1F68FD00" w14:textId="77777777" w:rsidR="0093465D" w:rsidRDefault="00000000">
      <w:pPr>
        <w:spacing w:line="500" w:lineRule="exact"/>
        <w:ind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19BE997B" w14:textId="77777777" w:rsidR="0093465D" w:rsidRDefault="00000000">
      <w:pPr>
        <w:pStyle w:val="412"/>
        <w:spacing w:before="0" w:after="0" w:line="240" w:lineRule="auto"/>
        <w:ind w:firstLine="420"/>
        <w:rPr>
          <w:b w:val="0"/>
          <w:bCs w:val="0"/>
        </w:rPr>
      </w:pPr>
      <w:bookmarkStart w:id="142" w:name="_Toc16938543"/>
      <w:bookmarkStart w:id="143" w:name="_Toc20823299"/>
      <w:bookmarkStart w:id="144" w:name="_Toc513029227"/>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4012CB2A" w14:textId="77777777" w:rsidR="0093465D" w:rsidRDefault="00000000">
      <w:pPr>
        <w:spacing w:line="500" w:lineRule="exact"/>
        <w:ind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2C08EF0A" w14:textId="77777777" w:rsidR="0093465D" w:rsidRDefault="00000000">
      <w:pPr>
        <w:pStyle w:val="412"/>
        <w:spacing w:before="0" w:after="0" w:line="240" w:lineRule="auto"/>
        <w:ind w:firstLine="420"/>
        <w:rPr>
          <w:b w:val="0"/>
          <w:bCs w:val="0"/>
        </w:rPr>
      </w:pPr>
      <w:bookmarkStart w:id="145" w:name="_Toc16938544"/>
      <w:bookmarkStart w:id="146" w:name="_Toc20823300"/>
      <w:bookmarkStart w:id="147" w:name="_Toc513029228"/>
      <w:r>
        <w:rPr>
          <w:rFonts w:hint="eastAsia"/>
          <w:b w:val="0"/>
          <w:bCs w:val="0"/>
        </w:rPr>
        <w:t>20</w:t>
      </w:r>
      <w:r>
        <w:rPr>
          <w:rFonts w:hint="eastAsia"/>
          <w:b w:val="0"/>
          <w:bCs w:val="0"/>
        </w:rPr>
        <w:t>、投标文件的撤回和修改</w:t>
      </w:r>
      <w:bookmarkEnd w:id="145"/>
      <w:bookmarkEnd w:id="146"/>
      <w:bookmarkEnd w:id="147"/>
    </w:p>
    <w:p w14:paraId="6DC711DF" w14:textId="77777777" w:rsidR="0093465D" w:rsidRDefault="00000000">
      <w:pPr>
        <w:spacing w:line="480" w:lineRule="exact"/>
        <w:ind w:firstLine="480"/>
        <w:rPr>
          <w:rFonts w:ascii="宋体" w:hAnsi="宋体" w:hint="eastAsia"/>
          <w:sz w:val="24"/>
        </w:rPr>
      </w:pPr>
      <w:r>
        <w:rPr>
          <w:rFonts w:ascii="宋体" w:hAnsi="宋体" w:hint="eastAsia"/>
          <w:sz w:val="24"/>
        </w:rPr>
        <w:t>20.1 投标文件的撤回</w:t>
      </w:r>
    </w:p>
    <w:p w14:paraId="09057D8B" w14:textId="77777777" w:rsidR="0093465D" w:rsidRDefault="00000000">
      <w:pPr>
        <w:spacing w:line="480" w:lineRule="exact"/>
        <w:ind w:firstLine="480"/>
        <w:rPr>
          <w:rFonts w:ascii="宋体" w:hAnsi="宋体" w:hint="eastAsia"/>
          <w:sz w:val="24"/>
        </w:rPr>
      </w:pPr>
      <w:r>
        <w:rPr>
          <w:rFonts w:ascii="宋体" w:hAnsi="宋体" w:hint="eastAsia"/>
          <w:sz w:val="24"/>
        </w:rPr>
        <w:t>20.1.1 电子投标文件的撤回</w:t>
      </w:r>
    </w:p>
    <w:p w14:paraId="32ADF5C5" w14:textId="77777777" w:rsidR="0093465D" w:rsidRDefault="00000000">
      <w:pPr>
        <w:spacing w:line="480" w:lineRule="exact"/>
        <w:ind w:firstLine="480"/>
        <w:rPr>
          <w:rFonts w:ascii="宋体" w:hAnsi="宋体" w:hint="eastAsia"/>
          <w:sz w:val="24"/>
        </w:rPr>
      </w:pPr>
      <w:r>
        <w:rPr>
          <w:rFonts w:ascii="宋体" w:hAnsi="宋体" w:hint="eastAsia"/>
          <w:sz w:val="24"/>
        </w:rPr>
        <w:t>投标人可在投标截止时间前，撤回其电子投标文件，具体操作方法见《操作手册》。</w:t>
      </w:r>
    </w:p>
    <w:p w14:paraId="56BA49DA"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43B00E61"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20.2 投标文件的修改</w:t>
      </w:r>
    </w:p>
    <w:p w14:paraId="54248571" w14:textId="77777777" w:rsidR="0093465D" w:rsidRDefault="00000000">
      <w:pPr>
        <w:spacing w:line="480" w:lineRule="exact"/>
        <w:ind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1820109A" w14:textId="77777777" w:rsidR="0093465D" w:rsidRDefault="00000000">
      <w:pPr>
        <w:spacing w:line="500" w:lineRule="exact"/>
        <w:ind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2129A18A" w14:textId="77777777" w:rsidR="0093465D" w:rsidRDefault="00000000">
      <w:pPr>
        <w:spacing w:line="500" w:lineRule="exact"/>
        <w:ind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5526EA72" w14:textId="77777777" w:rsidR="0093465D" w:rsidRDefault="00000000">
      <w:pPr>
        <w:pStyle w:val="312"/>
        <w:spacing w:before="156" w:after="156" w:line="360" w:lineRule="auto"/>
        <w:ind w:firstLine="482"/>
      </w:pPr>
      <w:bookmarkStart w:id="148" w:name="_Toc20823301"/>
      <w:bookmarkStart w:id="149" w:name="_Toc16938545"/>
      <w:bookmarkStart w:id="150" w:name="_Toc513029229"/>
      <w:bookmarkStart w:id="151" w:name="_Toc120614218"/>
      <w:r>
        <w:rPr>
          <w:rFonts w:hint="eastAsia"/>
        </w:rPr>
        <w:t>五、开标与评标</w:t>
      </w:r>
      <w:bookmarkEnd w:id="148"/>
      <w:bookmarkEnd w:id="149"/>
      <w:bookmarkEnd w:id="150"/>
      <w:bookmarkEnd w:id="151"/>
    </w:p>
    <w:p w14:paraId="50FD03E9" w14:textId="77777777" w:rsidR="0093465D" w:rsidRDefault="00000000">
      <w:pPr>
        <w:pStyle w:val="412"/>
        <w:spacing w:before="0" w:after="0" w:line="240" w:lineRule="auto"/>
        <w:ind w:firstLine="420"/>
        <w:rPr>
          <w:b w:val="0"/>
          <w:bCs w:val="0"/>
        </w:rPr>
      </w:pPr>
      <w:bookmarkStart w:id="152" w:name="_Toc16938546"/>
      <w:bookmarkStart w:id="153" w:name="_Toc20823302"/>
      <w:bookmarkStart w:id="154" w:name="_Toc513029230"/>
      <w:r>
        <w:rPr>
          <w:rFonts w:hint="eastAsia"/>
          <w:b w:val="0"/>
          <w:bCs w:val="0"/>
        </w:rPr>
        <w:t>21</w:t>
      </w:r>
      <w:r>
        <w:rPr>
          <w:rFonts w:hint="eastAsia"/>
          <w:b w:val="0"/>
          <w:bCs w:val="0"/>
        </w:rPr>
        <w:t>、开标</w:t>
      </w:r>
      <w:bookmarkEnd w:id="152"/>
      <w:bookmarkEnd w:id="153"/>
      <w:bookmarkEnd w:id="154"/>
    </w:p>
    <w:p w14:paraId="158BDC16" w14:textId="77777777" w:rsidR="0093465D" w:rsidRDefault="00000000">
      <w:pPr>
        <w:ind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14:paraId="3186F4AF" w14:textId="77777777" w:rsidR="0093465D"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开标仪式由采购中心组织。苏采云系统将自动对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2165BC5C" w14:textId="77777777" w:rsidR="0093465D" w:rsidRDefault="00000000">
      <w:pPr>
        <w:spacing w:line="500" w:lineRule="exact"/>
        <w:ind w:firstLine="480"/>
        <w:rPr>
          <w:rFonts w:ascii="宋体" w:hAnsi="宋体" w:hint="eastAsia"/>
          <w:sz w:val="24"/>
          <w:szCs w:val="24"/>
        </w:rPr>
      </w:pPr>
      <w:r>
        <w:rPr>
          <w:rFonts w:ascii="宋体" w:hAnsi="宋体" w:hint="eastAsia"/>
          <w:bCs/>
          <w:sz w:val="24"/>
        </w:rPr>
        <w:lastRenderedPageBreak/>
        <w:t>21.3投标人在开标过程中涉及到的投标文件解密、开标结果确认等工作，应按照《操作手册》规定执行。</w:t>
      </w:r>
    </w:p>
    <w:p w14:paraId="56F7E6A5" w14:textId="77777777" w:rsidR="0093465D" w:rsidRDefault="00000000">
      <w:pPr>
        <w:spacing w:line="500" w:lineRule="exact"/>
        <w:ind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苏采云系统中《开标记录表》宣布后5分钟内未提出的，视同认可开标结果。</w:t>
      </w:r>
    </w:p>
    <w:p w14:paraId="7F581DE1" w14:textId="77777777" w:rsidR="0093465D" w:rsidRDefault="00000000">
      <w:pPr>
        <w:pStyle w:val="412"/>
        <w:spacing w:before="0" w:after="0" w:line="240" w:lineRule="auto"/>
        <w:ind w:firstLine="420"/>
        <w:rPr>
          <w:b w:val="0"/>
          <w:bCs w:val="0"/>
        </w:rPr>
      </w:pPr>
      <w:bookmarkStart w:id="155" w:name="_Toc513029231"/>
      <w:bookmarkStart w:id="156" w:name="_Toc16938547"/>
      <w:bookmarkStart w:id="157" w:name="_Toc20823303"/>
      <w:r>
        <w:rPr>
          <w:rFonts w:hint="eastAsia"/>
          <w:b w:val="0"/>
          <w:bCs w:val="0"/>
        </w:rPr>
        <w:t>22</w:t>
      </w:r>
      <w:r>
        <w:rPr>
          <w:rFonts w:hint="eastAsia"/>
          <w:b w:val="0"/>
          <w:bCs w:val="0"/>
        </w:rPr>
        <w:t>、评标委员会</w:t>
      </w:r>
    </w:p>
    <w:p w14:paraId="727F4E0D" w14:textId="77777777" w:rsidR="0093465D"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18E238BE" w14:textId="77777777" w:rsidR="0093465D"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评委会由采购人代表和有关技术、经济等方面的专家组成，且人员构成符合政府采购有关规定。</w:t>
      </w:r>
    </w:p>
    <w:p w14:paraId="39A799C8" w14:textId="77777777" w:rsidR="0093465D"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6DC34F71" w14:textId="77777777" w:rsidR="0093465D" w:rsidRDefault="00000000">
      <w:pPr>
        <w:pStyle w:val="412"/>
        <w:spacing w:before="0" w:after="0" w:line="240" w:lineRule="auto"/>
        <w:ind w:firstLine="420"/>
        <w:rPr>
          <w:rFonts w:ascii="黑体"/>
          <w:b w:val="0"/>
          <w:bCs w:val="0"/>
        </w:rPr>
      </w:pPr>
      <w:r>
        <w:rPr>
          <w:rFonts w:ascii="黑体" w:hint="eastAsia"/>
          <w:b w:val="0"/>
          <w:bCs w:val="0"/>
        </w:rPr>
        <w:t>23、评标过程的保密与公正</w:t>
      </w:r>
    </w:p>
    <w:bookmarkEnd w:id="155"/>
    <w:bookmarkEnd w:id="156"/>
    <w:bookmarkEnd w:id="157"/>
    <w:p w14:paraId="78CB8E52" w14:textId="77777777" w:rsidR="0093465D" w:rsidRDefault="00000000">
      <w:pPr>
        <w:spacing w:line="500" w:lineRule="exact"/>
        <w:ind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341FCBC3" w14:textId="77777777" w:rsidR="0093465D" w:rsidRDefault="00000000">
      <w:pPr>
        <w:spacing w:line="480" w:lineRule="exact"/>
        <w:ind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42D8C7F0"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117B22B3"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采用综合评分法的项目，未中标的投标人可于中标结果公告期限届满之日起通过苏采云系统查看自己的评审得分及排序情况。</w:t>
      </w:r>
    </w:p>
    <w:p w14:paraId="3BEEDEB5" w14:textId="77777777" w:rsidR="0093465D" w:rsidRDefault="00000000">
      <w:pPr>
        <w:pStyle w:val="412"/>
        <w:spacing w:before="0" w:after="0" w:line="240" w:lineRule="auto"/>
        <w:ind w:firstLine="420"/>
        <w:rPr>
          <w:b w:val="0"/>
          <w:bCs w:val="0"/>
        </w:rPr>
      </w:pPr>
      <w:bookmarkStart w:id="158" w:name="_Toc513029232"/>
      <w:bookmarkStart w:id="159" w:name="_Toc20823304"/>
      <w:bookmarkStart w:id="160" w:name="_Toc16938548"/>
      <w:r>
        <w:rPr>
          <w:rFonts w:hint="eastAsia"/>
          <w:b w:val="0"/>
          <w:bCs w:val="0"/>
        </w:rPr>
        <w:t>24</w:t>
      </w:r>
      <w:r>
        <w:rPr>
          <w:rFonts w:hint="eastAsia"/>
          <w:b w:val="0"/>
          <w:bCs w:val="0"/>
        </w:rPr>
        <w:t>、投标文件的澄清</w:t>
      </w:r>
      <w:bookmarkEnd w:id="158"/>
      <w:bookmarkEnd w:id="159"/>
      <w:bookmarkEnd w:id="160"/>
    </w:p>
    <w:p w14:paraId="55E289A3" w14:textId="77777777" w:rsidR="0093465D" w:rsidRDefault="00000000">
      <w:pPr>
        <w:spacing w:line="48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，有权要求投标人作出必要的澄清、说明或者补正。</w:t>
      </w:r>
    </w:p>
    <w:p w14:paraId="6EC721C8"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6867E140"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74394E28"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57842AD" w14:textId="77777777" w:rsidR="0093465D"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w:t>
      </w:r>
      <w:r>
        <w:rPr>
          <w:rFonts w:ascii="宋体" w:hAnsi="宋体" w:hint="eastAsia"/>
          <w:sz w:val="24"/>
          <w:szCs w:val="24"/>
        </w:rPr>
        <w:lastRenderedPageBreak/>
        <w:t>正，其风险由投标人自行承担。</w:t>
      </w:r>
    </w:p>
    <w:p w14:paraId="01A2C14A" w14:textId="77777777" w:rsidR="0093465D" w:rsidRDefault="00000000">
      <w:pPr>
        <w:pStyle w:val="412"/>
        <w:spacing w:before="0" w:after="0" w:line="240" w:lineRule="auto"/>
        <w:ind w:firstLine="420"/>
        <w:rPr>
          <w:b w:val="0"/>
          <w:bCs w:val="0"/>
        </w:rPr>
      </w:pPr>
      <w:bookmarkStart w:id="161" w:name="_Toc16938549"/>
      <w:bookmarkStart w:id="162" w:name="_Toc20823305"/>
      <w:bookmarkStart w:id="163" w:name="_Toc513029233"/>
      <w:r>
        <w:rPr>
          <w:rFonts w:hint="eastAsia"/>
          <w:b w:val="0"/>
          <w:bCs w:val="0"/>
        </w:rPr>
        <w:t>25</w:t>
      </w:r>
      <w:r>
        <w:rPr>
          <w:rFonts w:hint="eastAsia"/>
          <w:b w:val="0"/>
          <w:bCs w:val="0"/>
        </w:rPr>
        <w:t>、对投标文件的初审</w:t>
      </w:r>
      <w:bookmarkEnd w:id="161"/>
      <w:bookmarkEnd w:id="162"/>
      <w:bookmarkEnd w:id="163"/>
    </w:p>
    <w:p w14:paraId="5BDDF093" w14:textId="77777777" w:rsidR="0093465D" w:rsidRDefault="00000000">
      <w:pPr>
        <w:spacing w:line="460" w:lineRule="exact"/>
        <w:ind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6C63162F" w14:textId="77777777" w:rsidR="0093465D" w:rsidRDefault="00000000">
      <w:pPr>
        <w:spacing w:line="460" w:lineRule="exact"/>
        <w:ind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30570C20" w14:textId="77777777" w:rsidR="0093465D" w:rsidRDefault="00000000">
      <w:pPr>
        <w:spacing w:line="460" w:lineRule="exact"/>
        <w:ind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1678F5A1" w14:textId="77777777" w:rsidR="0093465D" w:rsidRDefault="00000000">
      <w:pPr>
        <w:spacing w:line="460" w:lineRule="exact"/>
        <w:ind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3973D856" w14:textId="77777777" w:rsidR="0093465D" w:rsidRDefault="00000000">
      <w:pPr>
        <w:spacing w:line="460" w:lineRule="exact"/>
        <w:ind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14:paraId="2C3F3396" w14:textId="77777777" w:rsidR="0093465D" w:rsidRDefault="00000000">
      <w:pPr>
        <w:spacing w:line="460" w:lineRule="exact"/>
        <w:ind w:firstLine="480"/>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苏采云系统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0FAABAE4" w14:textId="77777777" w:rsidR="0093465D"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23D0758D" w14:textId="77777777" w:rsidR="0093465D" w:rsidRDefault="00000000">
      <w:pPr>
        <w:spacing w:line="460" w:lineRule="exact"/>
        <w:ind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F3A68F5" w14:textId="77777777" w:rsidR="0093465D"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4ED94476" w14:textId="77777777" w:rsidR="0093465D" w:rsidRDefault="00000000">
      <w:pPr>
        <w:spacing w:line="460" w:lineRule="exact"/>
        <w:ind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00244B52" w14:textId="77777777" w:rsidR="0093465D" w:rsidRDefault="00000000">
      <w:pPr>
        <w:spacing w:line="460" w:lineRule="exact"/>
        <w:ind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0B6A4436" w14:textId="77777777" w:rsidR="0093465D" w:rsidRDefault="00000000">
      <w:pPr>
        <w:spacing w:line="460" w:lineRule="exact"/>
        <w:ind w:firstLine="480"/>
        <w:rPr>
          <w:rFonts w:ascii="宋体" w:hAnsi="宋体" w:hint="eastAsia"/>
          <w:bCs/>
          <w:sz w:val="24"/>
        </w:rPr>
      </w:pPr>
      <w:r>
        <w:rPr>
          <w:rFonts w:ascii="宋体" w:hAnsi="宋体" w:hint="eastAsia"/>
          <w:bCs/>
          <w:sz w:val="24"/>
        </w:rPr>
        <w:lastRenderedPageBreak/>
        <w:t>（2）大写金额和小写金额不一致的，以大写金额为准。</w:t>
      </w:r>
    </w:p>
    <w:p w14:paraId="06C780AC" w14:textId="77777777" w:rsidR="0093465D" w:rsidRDefault="00000000">
      <w:pPr>
        <w:spacing w:line="460" w:lineRule="exact"/>
        <w:ind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2E9FF90E" w14:textId="77777777" w:rsidR="0093465D" w:rsidRDefault="00000000">
      <w:pPr>
        <w:spacing w:line="460" w:lineRule="exact"/>
        <w:ind w:firstLine="480"/>
        <w:rPr>
          <w:rFonts w:ascii="宋体" w:hAnsi="宋体" w:hint="eastAsia"/>
          <w:bCs/>
          <w:sz w:val="24"/>
        </w:rPr>
      </w:pPr>
      <w:r>
        <w:rPr>
          <w:rFonts w:ascii="宋体" w:hAnsi="宋体" w:hint="eastAsia"/>
          <w:bCs/>
          <w:sz w:val="24"/>
        </w:rPr>
        <w:t>（4）总价金额与按单价汇总金额不一致的，以单价金额计算结果为准。</w:t>
      </w:r>
    </w:p>
    <w:p w14:paraId="4A22499B" w14:textId="77777777" w:rsidR="0093465D" w:rsidRDefault="00000000">
      <w:pPr>
        <w:spacing w:line="460" w:lineRule="exact"/>
        <w:ind w:firstLine="480"/>
        <w:rPr>
          <w:rFonts w:ascii="宋体" w:hAnsi="宋体" w:hint="eastAsia"/>
          <w:bCs/>
          <w:sz w:val="24"/>
        </w:rPr>
      </w:pPr>
      <w:r>
        <w:rPr>
          <w:rFonts w:ascii="宋体" w:hAnsi="宋体" w:hint="eastAsia"/>
          <w:bCs/>
          <w:sz w:val="24"/>
        </w:rPr>
        <w:t>同时出现两种以上错误的，按照前款规定的顺序修正。</w:t>
      </w:r>
    </w:p>
    <w:p w14:paraId="206EA91C" w14:textId="77777777" w:rsidR="0093465D" w:rsidRDefault="00000000">
      <w:pPr>
        <w:spacing w:line="460" w:lineRule="exact"/>
        <w:ind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苏采云系统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505A5CEE" w14:textId="77777777" w:rsidR="0093465D" w:rsidRDefault="00000000">
      <w:pPr>
        <w:spacing w:line="460" w:lineRule="exact"/>
        <w:ind w:firstLine="420"/>
        <w:rPr>
          <w:rFonts w:ascii="宋体" w:hAnsi="宋体" w:hint="eastAsia"/>
          <w:sz w:val="24"/>
        </w:rPr>
      </w:pPr>
      <w:bookmarkStart w:id="164" w:name="_Toc16938550"/>
      <w:bookmarkStart w:id="165" w:name="_Toc20823306"/>
      <w:bookmarkStart w:id="166" w:name="_Toc513029234"/>
      <w:r>
        <w:rPr>
          <w:rFonts w:ascii="宋体" w:hAnsi="宋体" w:hint="eastAsia"/>
          <w:sz w:val="24"/>
        </w:rPr>
        <w:t>25.6投标人在开、评标全过程中应保持通讯畅通，及时登录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35ABF46C" w14:textId="77777777" w:rsidR="0093465D" w:rsidRDefault="00000000">
      <w:pPr>
        <w:pStyle w:val="412"/>
        <w:spacing w:before="0" w:after="0" w:line="240" w:lineRule="auto"/>
        <w:ind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无效投标条款和废标条款</w:t>
      </w:r>
    </w:p>
    <w:p w14:paraId="20CCA489" w14:textId="77777777" w:rsidR="0093465D" w:rsidRDefault="00000000">
      <w:pPr>
        <w:spacing w:line="440" w:lineRule="exact"/>
        <w:ind w:left="479"/>
        <w:rPr>
          <w:rFonts w:ascii="宋体" w:hAnsi="宋体" w:hint="eastAsia"/>
          <w:bCs/>
          <w:sz w:val="24"/>
        </w:rPr>
      </w:pPr>
      <w:bookmarkStart w:id="167" w:name="_Toc513029235"/>
      <w:bookmarkStart w:id="168" w:name="_Toc20823307"/>
      <w:bookmarkStart w:id="169" w:name="_Toc16938551"/>
      <w:r>
        <w:rPr>
          <w:rFonts w:ascii="宋体" w:hAnsi="宋体" w:hint="eastAsia"/>
          <w:bCs/>
          <w:sz w:val="24"/>
        </w:rPr>
        <w:t>26.1无效投标条款</w:t>
      </w:r>
    </w:p>
    <w:p w14:paraId="65D0D251" w14:textId="77777777" w:rsidR="0093465D" w:rsidRDefault="00000000">
      <w:pPr>
        <w:spacing w:line="440" w:lineRule="exact"/>
        <w:ind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苏采云系统</w:t>
      </w:r>
      <w:r>
        <w:rPr>
          <w:rFonts w:ascii="宋体" w:hAnsi="宋体" w:hint="eastAsia"/>
          <w:bCs/>
          <w:sz w:val="24"/>
          <w:szCs w:val="24"/>
        </w:rPr>
        <w:t>规定的时间内未成功解密电子投标文件的。</w:t>
      </w:r>
    </w:p>
    <w:p w14:paraId="17215042" w14:textId="77777777" w:rsidR="0093465D" w:rsidRDefault="00000000">
      <w:pPr>
        <w:spacing w:line="440" w:lineRule="exact"/>
        <w:ind w:firstLine="480"/>
        <w:rPr>
          <w:rFonts w:ascii="宋体" w:hAnsi="宋体" w:hint="eastAsia"/>
          <w:bCs/>
          <w:sz w:val="24"/>
        </w:rPr>
      </w:pPr>
      <w:r>
        <w:rPr>
          <w:rFonts w:ascii="宋体" w:hAnsi="宋体" w:hint="eastAsia"/>
          <w:bCs/>
          <w:sz w:val="24"/>
        </w:rPr>
        <w:t>26.1.2 投标人未按照招标文件要求上传电子投标文件的。</w:t>
      </w:r>
    </w:p>
    <w:p w14:paraId="7410BDDA" w14:textId="77777777" w:rsidR="0093465D" w:rsidRDefault="00000000">
      <w:pPr>
        <w:spacing w:line="440" w:lineRule="exact"/>
        <w:ind w:left="479"/>
        <w:rPr>
          <w:rFonts w:ascii="宋体" w:hAnsi="宋体" w:hint="eastAsia"/>
          <w:bCs/>
          <w:sz w:val="24"/>
        </w:rPr>
      </w:pPr>
      <w:r>
        <w:rPr>
          <w:rFonts w:ascii="宋体" w:hAnsi="宋体" w:hint="eastAsia"/>
          <w:bCs/>
          <w:sz w:val="24"/>
        </w:rPr>
        <w:t>26.1.3同一投标人提交两个（含两个）以上不同的投标报价的。</w:t>
      </w:r>
    </w:p>
    <w:p w14:paraId="41505825" w14:textId="77777777" w:rsidR="0093465D" w:rsidRDefault="00000000">
      <w:pPr>
        <w:spacing w:line="440" w:lineRule="exact"/>
        <w:ind w:left="479"/>
        <w:rPr>
          <w:rFonts w:ascii="宋体" w:hAnsi="宋体" w:hint="eastAsia"/>
          <w:bCs/>
          <w:sz w:val="24"/>
        </w:rPr>
      </w:pPr>
      <w:r>
        <w:rPr>
          <w:rFonts w:ascii="宋体" w:hAnsi="宋体" w:hint="eastAsia"/>
          <w:bCs/>
          <w:sz w:val="24"/>
        </w:rPr>
        <w:t>26.1.4投标人不具备招标文件中规定资格要求的。</w:t>
      </w:r>
    </w:p>
    <w:p w14:paraId="42525856" w14:textId="77777777" w:rsidR="0093465D" w:rsidRDefault="00000000">
      <w:pPr>
        <w:spacing w:line="440" w:lineRule="exact"/>
        <w:ind w:firstLine="480"/>
        <w:rPr>
          <w:rFonts w:ascii="宋体" w:hAnsi="宋体" w:hint="eastAsia"/>
          <w:bCs/>
          <w:sz w:val="24"/>
        </w:rPr>
      </w:pPr>
      <w:r>
        <w:rPr>
          <w:rFonts w:ascii="宋体" w:hAnsi="宋体" w:hint="eastAsia"/>
          <w:bCs/>
          <w:sz w:val="24"/>
        </w:rPr>
        <w:t>26.1.5投标人的报价超过了采购预算或最高限价的。</w:t>
      </w:r>
    </w:p>
    <w:p w14:paraId="6C13AD5C" w14:textId="77777777" w:rsidR="0093465D" w:rsidRDefault="00000000">
      <w:pPr>
        <w:spacing w:line="440" w:lineRule="exact"/>
        <w:ind w:firstLine="480"/>
        <w:rPr>
          <w:rFonts w:ascii="宋体" w:hAnsi="宋体" w:hint="eastAsia"/>
          <w:bCs/>
          <w:i/>
          <w:sz w:val="24"/>
          <w:u w:val="single"/>
        </w:rPr>
      </w:pPr>
      <w:r>
        <w:rPr>
          <w:rFonts w:ascii="宋体" w:hAnsi="宋体" w:hint="eastAsia"/>
          <w:bCs/>
          <w:sz w:val="24"/>
        </w:rPr>
        <w:t>26.1.6未通过符合性审查的。</w:t>
      </w:r>
    </w:p>
    <w:p w14:paraId="49EEA59F" w14:textId="77777777" w:rsidR="0093465D" w:rsidRDefault="00000000">
      <w:pPr>
        <w:spacing w:line="440" w:lineRule="exact"/>
        <w:ind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6354A0B2" w14:textId="77777777" w:rsidR="0093465D" w:rsidRDefault="00000000">
      <w:pPr>
        <w:spacing w:line="440" w:lineRule="exact"/>
        <w:ind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0A5C7FF" w14:textId="77777777" w:rsidR="0093465D" w:rsidRDefault="00000000">
      <w:pPr>
        <w:spacing w:line="440" w:lineRule="exact"/>
        <w:ind w:firstLine="480"/>
        <w:rPr>
          <w:rFonts w:ascii="宋体" w:hAnsi="宋体" w:hint="eastAsia"/>
          <w:bCs/>
          <w:sz w:val="24"/>
        </w:rPr>
      </w:pPr>
      <w:r>
        <w:rPr>
          <w:rFonts w:ascii="宋体" w:hAnsi="宋体" w:hint="eastAsia"/>
          <w:bCs/>
          <w:sz w:val="24"/>
        </w:rPr>
        <w:t>26.1.9 投标文件含有采购人不能接受的附加条件的。</w:t>
      </w:r>
    </w:p>
    <w:p w14:paraId="32F65ABA" w14:textId="77777777" w:rsidR="0093465D" w:rsidRDefault="00000000">
      <w:pPr>
        <w:spacing w:line="440" w:lineRule="exact"/>
        <w:ind w:firstLine="480"/>
        <w:rPr>
          <w:rFonts w:ascii="宋体" w:hAnsi="宋体" w:hint="eastAsia"/>
          <w:bCs/>
          <w:sz w:val="24"/>
        </w:rPr>
      </w:pPr>
      <w:r>
        <w:rPr>
          <w:rFonts w:ascii="宋体" w:hAnsi="宋体" w:hint="eastAsia"/>
          <w:bCs/>
          <w:sz w:val="24"/>
        </w:rPr>
        <w:t>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p>
    <w:p w14:paraId="30036A49" w14:textId="77777777" w:rsidR="0093465D" w:rsidRDefault="00000000">
      <w:pPr>
        <w:spacing w:line="440" w:lineRule="exact"/>
        <w:ind w:firstLine="480"/>
        <w:rPr>
          <w:rFonts w:ascii="宋体" w:hAnsi="宋体" w:hint="eastAsia"/>
          <w:bCs/>
          <w:sz w:val="24"/>
        </w:rPr>
      </w:pPr>
      <w:r>
        <w:rPr>
          <w:rFonts w:ascii="宋体" w:hAnsi="宋体" w:hint="eastAsia"/>
          <w:bCs/>
          <w:sz w:val="24"/>
        </w:rPr>
        <w:t>26.1.11 投标文件未按照招标文件要求加盖CA</w:t>
      </w:r>
      <w:r>
        <w:rPr>
          <w:rFonts w:ascii="宋体" w:hAnsi="宋体"/>
          <w:bCs/>
          <w:sz w:val="24"/>
        </w:rPr>
        <w:t>电子公章的</w:t>
      </w:r>
      <w:r>
        <w:rPr>
          <w:rFonts w:ascii="宋体" w:hAnsi="宋体" w:hint="eastAsia"/>
          <w:bCs/>
          <w:sz w:val="24"/>
        </w:rPr>
        <w:t>。</w:t>
      </w:r>
    </w:p>
    <w:p w14:paraId="0E114EC2" w14:textId="77777777" w:rsidR="0093465D" w:rsidRDefault="00000000">
      <w:pPr>
        <w:spacing w:line="440" w:lineRule="exact"/>
        <w:ind w:firstLine="480"/>
        <w:rPr>
          <w:rFonts w:ascii="宋体" w:hAnsi="宋体" w:hint="eastAsia"/>
          <w:bCs/>
          <w:sz w:val="24"/>
        </w:rPr>
      </w:pPr>
      <w:r>
        <w:rPr>
          <w:rFonts w:ascii="宋体" w:hAnsi="宋体" w:hint="eastAsia"/>
          <w:bCs/>
          <w:sz w:val="24"/>
        </w:rPr>
        <w:lastRenderedPageBreak/>
        <w:t>26.1.12其他法律、法规及本招标文件规定的属无效投标的情形。</w:t>
      </w:r>
    </w:p>
    <w:p w14:paraId="490732F4" w14:textId="77777777" w:rsidR="0093465D" w:rsidRDefault="00000000">
      <w:pPr>
        <w:spacing w:line="440" w:lineRule="exact"/>
        <w:ind w:left="479"/>
        <w:rPr>
          <w:rFonts w:ascii="宋体" w:hAnsi="宋体" w:hint="eastAsia"/>
          <w:bCs/>
          <w:sz w:val="24"/>
        </w:rPr>
      </w:pPr>
      <w:r>
        <w:rPr>
          <w:rFonts w:ascii="宋体" w:hAnsi="宋体" w:hint="eastAsia"/>
          <w:bCs/>
          <w:sz w:val="24"/>
        </w:rPr>
        <w:t>26.2废标条款</w:t>
      </w:r>
    </w:p>
    <w:p w14:paraId="343AA99C" w14:textId="77777777" w:rsidR="0093465D" w:rsidRDefault="00000000">
      <w:pPr>
        <w:spacing w:line="440" w:lineRule="exact"/>
        <w:ind w:left="479"/>
        <w:rPr>
          <w:rFonts w:ascii="宋体" w:hAnsi="宋体" w:hint="eastAsia"/>
          <w:bCs/>
          <w:sz w:val="24"/>
        </w:rPr>
      </w:pPr>
      <w:r>
        <w:rPr>
          <w:rFonts w:ascii="宋体" w:hAnsi="宋体" w:hint="eastAsia"/>
          <w:bCs/>
          <w:sz w:val="24"/>
        </w:rPr>
        <w:t>26.2.1符合专业条件的供应商或者对招标文件作实质响应的供应商不足三家的。26.2.2出现影响采购公正的违法、违规行为的。</w:t>
      </w:r>
    </w:p>
    <w:p w14:paraId="49899FE3" w14:textId="77777777" w:rsidR="0093465D" w:rsidRDefault="00000000">
      <w:pPr>
        <w:spacing w:line="440" w:lineRule="exact"/>
        <w:ind w:left="479"/>
        <w:rPr>
          <w:rFonts w:ascii="宋体" w:hAnsi="宋体" w:hint="eastAsia"/>
          <w:bCs/>
          <w:sz w:val="24"/>
        </w:rPr>
      </w:pPr>
      <w:r>
        <w:rPr>
          <w:rFonts w:ascii="宋体" w:hAnsi="宋体" w:hint="eastAsia"/>
          <w:bCs/>
          <w:sz w:val="24"/>
        </w:rPr>
        <w:t>26.2.3因重大变故，采购任务取消的。</w:t>
      </w:r>
    </w:p>
    <w:p w14:paraId="3FC7959E" w14:textId="77777777" w:rsidR="0093465D" w:rsidRDefault="00000000">
      <w:pPr>
        <w:spacing w:line="440" w:lineRule="exact"/>
        <w:ind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66C3932E" w14:textId="77777777" w:rsidR="0093465D" w:rsidRDefault="00000000">
      <w:pPr>
        <w:spacing w:line="440" w:lineRule="exact"/>
        <w:ind w:left="479"/>
        <w:rPr>
          <w:rFonts w:ascii="宋体" w:hAnsi="宋体" w:hint="eastAsia"/>
          <w:bCs/>
          <w:sz w:val="24"/>
        </w:rPr>
      </w:pPr>
      <w:r>
        <w:rPr>
          <w:rFonts w:ascii="宋体" w:hAnsi="宋体" w:hint="eastAsia"/>
          <w:bCs/>
          <w:sz w:val="24"/>
        </w:rPr>
        <w:t>26.2.5 因</w:t>
      </w:r>
      <w:r>
        <w:rPr>
          <w:rFonts w:ascii="宋体" w:hAnsi="宋体" w:hint="eastAsia"/>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77F2422B" w14:textId="77777777" w:rsidR="0093465D" w:rsidRDefault="00000000">
      <w:pPr>
        <w:spacing w:line="440" w:lineRule="exact"/>
        <w:ind w:left="479"/>
        <w:rPr>
          <w:rFonts w:ascii="宋体" w:hAnsi="宋体" w:hint="eastAsia"/>
          <w:bCs/>
          <w:sz w:val="24"/>
        </w:rPr>
      </w:pPr>
      <w:r>
        <w:rPr>
          <w:rFonts w:ascii="宋体" w:hAnsi="宋体" w:hint="eastAsia"/>
          <w:bCs/>
          <w:sz w:val="24"/>
        </w:rPr>
        <w:t>26.3 投标截止时间结束后参加投标的供应商不足三家的处理：</w:t>
      </w:r>
    </w:p>
    <w:p w14:paraId="23E1727E" w14:textId="77777777" w:rsidR="0093465D" w:rsidRDefault="00000000">
      <w:pPr>
        <w:spacing w:line="440" w:lineRule="exact"/>
        <w:ind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1AF223D1" w14:textId="77777777" w:rsidR="0093465D" w:rsidRDefault="00000000">
      <w:pPr>
        <w:pStyle w:val="312"/>
        <w:spacing w:before="156" w:after="156" w:line="360" w:lineRule="auto"/>
        <w:ind w:firstLine="482"/>
      </w:pPr>
      <w:bookmarkStart w:id="170" w:name="_Toc120614219"/>
      <w:r>
        <w:rPr>
          <w:rFonts w:hint="eastAsia"/>
        </w:rPr>
        <w:t>六、</w:t>
      </w:r>
      <w:bookmarkEnd w:id="167"/>
      <w:bookmarkEnd w:id="168"/>
      <w:bookmarkEnd w:id="169"/>
      <w:r>
        <w:rPr>
          <w:rFonts w:hint="eastAsia"/>
        </w:rPr>
        <w:t>定标</w:t>
      </w:r>
      <w:bookmarkEnd w:id="170"/>
    </w:p>
    <w:p w14:paraId="5654CCCF" w14:textId="77777777" w:rsidR="0093465D" w:rsidRDefault="00000000">
      <w:pPr>
        <w:pStyle w:val="412"/>
        <w:spacing w:before="0" w:after="0" w:line="240" w:lineRule="auto"/>
        <w:ind w:firstLine="600"/>
        <w:rPr>
          <w:rFonts w:ascii="黑体" w:hAnsi="宋体" w:cs="Times New Roman" w:hint="eastAsia"/>
          <w:b w:val="0"/>
          <w:sz w:val="30"/>
          <w:szCs w:val="30"/>
        </w:rPr>
      </w:pPr>
      <w:bookmarkStart w:id="171" w:name="_Toc513029238"/>
      <w:bookmarkStart w:id="172" w:name="_Toc20823310"/>
      <w:bookmarkStart w:id="173" w:name="_Toc16938554"/>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0E4210C5" w14:textId="77777777" w:rsidR="0093465D" w:rsidRDefault="00000000">
      <w:pPr>
        <w:spacing w:line="440" w:lineRule="exact"/>
        <w:ind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178A1ACE" w14:textId="77777777" w:rsidR="0093465D" w:rsidRDefault="00000000">
      <w:pPr>
        <w:spacing w:line="440" w:lineRule="exact"/>
        <w:ind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2832FE05" w14:textId="77777777" w:rsidR="0093465D" w:rsidRDefault="00000000">
      <w:pPr>
        <w:spacing w:line="480" w:lineRule="exact"/>
        <w:ind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4747CD99"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28A740DF"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27.4.1提供虚假材料谋取中标的。</w:t>
      </w:r>
    </w:p>
    <w:p w14:paraId="33708022"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7DF05903"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0893BEEE"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27.4.4与采购人或者其他供应商恶意串通的。</w:t>
      </w:r>
    </w:p>
    <w:p w14:paraId="2710673C"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27.4.5采取不正当手段诋毁、排挤其他供应商的。</w:t>
      </w:r>
    </w:p>
    <w:p w14:paraId="3B553A2B" w14:textId="77777777" w:rsidR="0093465D" w:rsidRDefault="00000000">
      <w:pPr>
        <w:spacing w:line="480" w:lineRule="exact"/>
        <w:ind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14:paraId="4FA56780"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27.5.1不同投标人的投标文件由同一单位或者个人编制。</w:t>
      </w:r>
    </w:p>
    <w:p w14:paraId="17807836"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27.5.2不同投标人委托同一单位或者个人办理投标事宜。</w:t>
      </w:r>
    </w:p>
    <w:p w14:paraId="369079DF"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5FA03A13"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20E0D17B" w14:textId="77777777" w:rsidR="0093465D" w:rsidRDefault="00000000">
      <w:pPr>
        <w:pStyle w:val="412"/>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lastRenderedPageBreak/>
        <w:t>28、质疑处理</w:t>
      </w:r>
      <w:bookmarkEnd w:id="174"/>
    </w:p>
    <w:p w14:paraId="6BD128B5"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w:t>
      </w:r>
    </w:p>
    <w:p w14:paraId="52139D77"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558CC5DB" w14:textId="77777777" w:rsidR="0093465D" w:rsidRDefault="00000000">
      <w:pPr>
        <w:spacing w:line="480" w:lineRule="exact"/>
        <w:ind w:firstLine="480"/>
        <w:rPr>
          <w:rFonts w:hAnsi="宋体" w:cs="宋体" w:hint="eastAsia"/>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14:paraId="148F446B" w14:textId="77777777" w:rsidR="0093465D" w:rsidRDefault="00000000">
      <w:pPr>
        <w:spacing w:line="480" w:lineRule="exact"/>
        <w:ind w:firstLine="480"/>
        <w:rPr>
          <w:rFonts w:hAnsi="宋体" w:cs="宋体" w:hint="eastAsia"/>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14:paraId="574078E3" w14:textId="77777777" w:rsidR="0093465D" w:rsidRDefault="00000000">
      <w:pPr>
        <w:spacing w:line="480" w:lineRule="exact"/>
        <w:ind w:firstLine="480"/>
        <w:rPr>
          <w:rFonts w:hAnsi="宋体" w:cs="宋体" w:hint="eastAsia"/>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14:paraId="5F6A8942" w14:textId="77777777" w:rsidR="0093465D" w:rsidRDefault="00000000">
      <w:pPr>
        <w:spacing w:line="480" w:lineRule="exact"/>
        <w:ind w:firstLine="480"/>
        <w:rPr>
          <w:rFonts w:hAnsi="宋体" w:cs="宋体" w:hint="eastAsia"/>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供应商应当在法定质疑期内一次性提出针对同一采购程序环节的质疑。供应商如在法定期限内对同一采购程序环节提出多次质疑的，采购中心、</w:t>
      </w:r>
      <w:r>
        <w:rPr>
          <w:rFonts w:hAnsi="宋体" w:cs="宋体"/>
          <w:sz w:val="24"/>
          <w:szCs w:val="24"/>
        </w:rPr>
        <w:t>采购人</w:t>
      </w:r>
      <w:r>
        <w:rPr>
          <w:rFonts w:hAnsi="宋体" w:cs="宋体" w:hint="eastAsia"/>
          <w:sz w:val="24"/>
          <w:szCs w:val="24"/>
        </w:rPr>
        <w:t>将只对供应商第一次质疑作出答复。</w:t>
      </w:r>
    </w:p>
    <w:p w14:paraId="15209F4B"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1F8BAC75" w14:textId="77777777" w:rsidR="0093465D" w:rsidRDefault="00000000">
      <w:pPr>
        <w:spacing w:line="480" w:lineRule="exact"/>
        <w:ind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4C63BE6C"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298D1EBC"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25E0E28C"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28.5 以下情形的质疑不予受理</w:t>
      </w:r>
    </w:p>
    <w:p w14:paraId="3F5FDCF1"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5BABD959"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28.5.2 超出政府采购法定期限的质疑。</w:t>
      </w:r>
    </w:p>
    <w:p w14:paraId="6ABE1654"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28.5.3 以传真、电子邮件等方式递交的非原件形式的质疑。</w:t>
      </w:r>
    </w:p>
    <w:p w14:paraId="196B7D0B"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4BA8D162"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lastRenderedPageBreak/>
        <w:t>28.5.5供应商组成联合体参加投标，联合体中任何一方或多方未按要求签字、盖章、加盖公章的质疑。</w:t>
      </w:r>
    </w:p>
    <w:p w14:paraId="267573E5" w14:textId="77777777" w:rsidR="0093465D" w:rsidRDefault="00000000">
      <w:pPr>
        <w:spacing w:line="480" w:lineRule="exact"/>
        <w:ind w:firstLine="468"/>
        <w:rPr>
          <w:rFonts w:ascii="宋体" w:hAnsi="宋体" w:hint="eastAsia"/>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2EBE320" w14:textId="77777777" w:rsidR="0093465D" w:rsidRDefault="00000000">
      <w:pPr>
        <w:pStyle w:val="412"/>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2E74E851" w14:textId="77777777" w:rsidR="0093465D" w:rsidRDefault="00000000">
      <w:pPr>
        <w:spacing w:line="480" w:lineRule="exact"/>
        <w:ind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6012CEA" w14:textId="77777777" w:rsidR="0093465D" w:rsidRDefault="00000000">
      <w:pPr>
        <w:spacing w:line="480" w:lineRule="exact"/>
        <w:ind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0624F46A" w14:textId="77777777" w:rsidR="0093465D" w:rsidRDefault="00000000">
      <w:pPr>
        <w:pStyle w:val="312"/>
        <w:spacing w:before="156" w:after="156" w:line="360" w:lineRule="auto"/>
      </w:pPr>
      <w:bookmarkStart w:id="175" w:name="_Toc120614220"/>
      <w:bookmarkStart w:id="176" w:name="_Toc513029236"/>
      <w:bookmarkStart w:id="177" w:name="_Toc16938552"/>
      <w:bookmarkStart w:id="178" w:name="_Toc20823308"/>
      <w:r>
        <w:rPr>
          <w:rFonts w:hint="eastAsia"/>
        </w:rPr>
        <w:t>七、授予合同</w:t>
      </w:r>
      <w:bookmarkEnd w:id="175"/>
    </w:p>
    <w:p w14:paraId="52C12D18" w14:textId="77777777" w:rsidR="0093465D" w:rsidRDefault="00000000">
      <w:pPr>
        <w:pStyle w:val="412"/>
        <w:spacing w:before="0" w:after="0" w:line="240" w:lineRule="auto"/>
        <w:ind w:firstLine="600"/>
        <w:rPr>
          <w:rFonts w:ascii="黑体" w:hAnsi="宋体" w:cs="Times New Roman" w:hint="eastAsia"/>
          <w:b w:val="0"/>
          <w:sz w:val="30"/>
          <w:szCs w:val="30"/>
        </w:rPr>
      </w:pPr>
      <w:bookmarkStart w:id="179" w:name="_Toc20823309"/>
      <w:bookmarkStart w:id="180" w:name="_Toc513029237"/>
      <w:bookmarkStart w:id="181" w:name="_Toc16938553"/>
      <w:bookmarkEnd w:id="176"/>
      <w:bookmarkEnd w:id="177"/>
      <w:bookmarkEnd w:id="178"/>
      <w:r>
        <w:rPr>
          <w:rFonts w:ascii="黑体" w:hAnsi="宋体" w:cs="Times New Roman" w:hint="eastAsia"/>
          <w:b w:val="0"/>
          <w:sz w:val="30"/>
          <w:szCs w:val="30"/>
        </w:rPr>
        <w:t>30. 签订合同</w:t>
      </w:r>
    </w:p>
    <w:p w14:paraId="57EBE076" w14:textId="77777777" w:rsidR="0093465D" w:rsidRDefault="00000000">
      <w:pPr>
        <w:spacing w:line="480" w:lineRule="exact"/>
        <w:ind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0F0EFA8B" w14:textId="77777777" w:rsidR="0093465D" w:rsidRDefault="00000000">
      <w:pPr>
        <w:spacing w:line="480" w:lineRule="exact"/>
        <w:ind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4CAE5AA5" w14:textId="77777777" w:rsidR="0093465D" w:rsidRDefault="00000000">
      <w:pPr>
        <w:spacing w:line="480" w:lineRule="exact"/>
        <w:ind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57D855F7" w14:textId="77777777" w:rsidR="0093465D" w:rsidRDefault="00000000">
      <w:pPr>
        <w:pStyle w:val="412"/>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2166BF65"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DC95749" w14:textId="77777777" w:rsidR="0093465D" w:rsidRDefault="00000000">
      <w:pPr>
        <w:pStyle w:val="412"/>
        <w:spacing w:before="0" w:after="0" w:line="240" w:lineRule="auto"/>
        <w:ind w:firstLine="600"/>
        <w:rPr>
          <w:rFonts w:ascii="黑体" w:hAnsi="宋体" w:cs="Times New Roman" w:hint="eastAsia"/>
          <w:b w:val="0"/>
          <w:sz w:val="30"/>
          <w:szCs w:val="30"/>
        </w:rPr>
      </w:pPr>
      <w:bookmarkStart w:id="182" w:name="_Toc479757207"/>
      <w:bookmarkStart w:id="183" w:name="_Toc120614221"/>
      <w:bookmarkStart w:id="184" w:name="_Toc20823314"/>
      <w:bookmarkStart w:id="185" w:name="_Toc16938558"/>
      <w:bookmarkStart w:id="186" w:name="_Toc513029242"/>
      <w:bookmarkEnd w:id="179"/>
      <w:bookmarkEnd w:id="180"/>
      <w:bookmarkEnd w:id="181"/>
      <w:r>
        <w:rPr>
          <w:rFonts w:ascii="黑体" w:hAnsi="宋体" w:cs="Times New Roman" w:hint="eastAsia"/>
          <w:b w:val="0"/>
          <w:sz w:val="30"/>
          <w:szCs w:val="30"/>
        </w:rPr>
        <w:t>32、需要执行的政府采购政策（包括但不限于）</w:t>
      </w:r>
    </w:p>
    <w:p w14:paraId="3026844E" w14:textId="77777777" w:rsidR="0093465D" w:rsidRDefault="00000000">
      <w:pPr>
        <w:spacing w:line="480" w:lineRule="exact"/>
        <w:ind w:firstLine="482"/>
        <w:rPr>
          <w:rFonts w:ascii="宋体" w:hAnsi="宋体" w:hint="eastAsia"/>
          <w:b/>
          <w:sz w:val="24"/>
          <w:szCs w:val="24"/>
        </w:rPr>
      </w:pPr>
      <w:r>
        <w:rPr>
          <w:rFonts w:ascii="宋体" w:hAnsi="宋体" w:hint="eastAsia"/>
          <w:b/>
          <w:sz w:val="24"/>
          <w:szCs w:val="24"/>
        </w:rPr>
        <w:t>32.1履约资金扶持政策</w:t>
      </w:r>
    </w:p>
    <w:p w14:paraId="50AE76AE"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lastRenderedPageBreak/>
        <w:t>中标人可凭政府采购合同办理融资贷款，详情请见江苏政府采购网“政采贷”专栏。</w:t>
      </w:r>
    </w:p>
    <w:p w14:paraId="500BE2F4" w14:textId="77777777" w:rsidR="0093465D" w:rsidRDefault="00000000">
      <w:pPr>
        <w:tabs>
          <w:tab w:val="left" w:pos="1381"/>
        </w:tabs>
        <w:spacing w:line="480" w:lineRule="exact"/>
        <w:ind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730E7A23" w14:textId="77777777" w:rsidR="0093465D" w:rsidRDefault="00000000">
      <w:pPr>
        <w:spacing w:line="480" w:lineRule="exact"/>
        <w:ind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D708635" w14:textId="77777777" w:rsidR="0093465D" w:rsidRDefault="00000000">
      <w:pPr>
        <w:spacing w:line="480" w:lineRule="exact"/>
        <w:ind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30D94B8A"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1B33AE06" w14:textId="77777777" w:rsidR="0093465D" w:rsidRDefault="00000000">
      <w:pPr>
        <w:spacing w:line="480" w:lineRule="exact"/>
        <w:ind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8A7DB32"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4A90DDC9"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329952F1"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3F0FC91C"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5BA2FDAE"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16EAD321"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以联合体形式参加政府采购活动，联合体各方均为中小企业的，联合体视同中小企业。其中，联合体各方均为小微企业的，联合体视同小微企业。</w:t>
      </w:r>
    </w:p>
    <w:p w14:paraId="49B26770"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w:t>
      </w:r>
      <w:r>
        <w:rPr>
          <w:rFonts w:ascii="宋体" w:hAnsi="宋体"/>
          <w:sz w:val="24"/>
          <w:szCs w:val="24"/>
        </w:rPr>
        <w:lastRenderedPageBreak/>
        <w:t>自治区、直辖市监狱管理局、戒毒管理局，各地（设区的市）监狱、强制隔离戒毒所、戒毒康复所，以及新疆生产建设兵团监狱管理局、戒毒管理局的企业。</w:t>
      </w:r>
    </w:p>
    <w:p w14:paraId="5C371458"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481459F2"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4FCB7AEB"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4C3779B0"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0744397F"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5F5E6778"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43B4587C"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8B36A7B"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1608DDEF"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6D36C701"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32.3.9</w:t>
      </w:r>
      <w:r>
        <w:rPr>
          <w:rFonts w:ascii="宋体" w:hAnsi="宋体"/>
          <w:sz w:val="24"/>
          <w:szCs w:val="24"/>
        </w:rPr>
        <w:t>小微企业价格评审优惠的政策调整：见第</w:t>
      </w:r>
      <w:r>
        <w:rPr>
          <w:rFonts w:ascii="宋体" w:hAnsi="宋体" w:hint="eastAsia"/>
          <w:sz w:val="24"/>
          <w:szCs w:val="24"/>
        </w:rPr>
        <w:t>五</w:t>
      </w:r>
      <w:r>
        <w:rPr>
          <w:rFonts w:ascii="宋体" w:hAnsi="宋体"/>
          <w:sz w:val="24"/>
          <w:szCs w:val="24"/>
        </w:rPr>
        <w:t>章《评标方法和评标标准》。</w:t>
      </w:r>
    </w:p>
    <w:p w14:paraId="697D5F81" w14:textId="77777777" w:rsidR="0093465D" w:rsidRDefault="00000000">
      <w:pPr>
        <w:spacing w:line="480" w:lineRule="exact"/>
        <w:ind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09C5D8AB"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615D4D1"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采购人拟采购的产品属于品目清单范围的，采购人及其委托的采购代理机构依据国家确定的认证机构出具的、处于有效期之内的节能产品、环境标志产品认证</w:t>
      </w:r>
      <w:r>
        <w:rPr>
          <w:rFonts w:ascii="宋体" w:hAnsi="宋体"/>
          <w:sz w:val="24"/>
          <w:szCs w:val="24"/>
        </w:rPr>
        <w:lastRenderedPageBreak/>
        <w:t xml:space="preserve">证书，对获得证书的产品实施政府优先采购或强制采购。关于政府采购节能产品、环境标志产品的相关规定依据《关于调整优化节能产品、环境标志产品政府采购执行机制的通知》（财库〔2019〕9号）。 </w:t>
      </w:r>
    </w:p>
    <w:p w14:paraId="0E920E5A"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143D3D8F"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0C6F4688" w14:textId="77777777" w:rsidR="0093465D" w:rsidRDefault="00000000">
      <w:pPr>
        <w:spacing w:line="480" w:lineRule="exact"/>
        <w:ind w:firstLine="482"/>
        <w:rPr>
          <w:rFonts w:ascii="宋体" w:hAnsi="宋体" w:hint="eastAsia"/>
          <w:b/>
          <w:sz w:val="24"/>
          <w:szCs w:val="24"/>
        </w:rPr>
      </w:pPr>
      <w:r>
        <w:rPr>
          <w:rFonts w:ascii="宋体" w:hAnsi="宋体" w:hint="eastAsia"/>
          <w:b/>
          <w:sz w:val="24"/>
          <w:szCs w:val="24"/>
        </w:rPr>
        <w:t>32.5绿色包装</w:t>
      </w:r>
    </w:p>
    <w:p w14:paraId="23F18FFF"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52DF325" w14:textId="77777777" w:rsidR="0093465D" w:rsidRDefault="00000000">
      <w:pPr>
        <w:spacing w:line="480" w:lineRule="exact"/>
        <w:ind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4ED58D2F" w14:textId="77777777" w:rsidR="0093465D" w:rsidRDefault="00000000">
      <w:pPr>
        <w:spacing w:line="480" w:lineRule="exact"/>
        <w:ind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71962D7F" w14:textId="77777777" w:rsidR="0093465D" w:rsidRDefault="00000000">
      <w:pPr>
        <w:spacing w:line="480" w:lineRule="exact"/>
        <w:ind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295C50C8"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w:t>
      </w:r>
      <w:r>
        <w:rPr>
          <w:rFonts w:ascii="宋体" w:hAnsi="宋体"/>
          <w:sz w:val="24"/>
          <w:szCs w:val="24"/>
        </w:rPr>
        <w:lastRenderedPageBreak/>
        <w:t>时调整。</w:t>
      </w:r>
    </w:p>
    <w:p w14:paraId="5593D502"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35F8B17" w14:textId="77777777" w:rsidR="0093465D" w:rsidRDefault="00000000">
      <w:pPr>
        <w:spacing w:line="480" w:lineRule="exact"/>
        <w:ind w:firstLine="482"/>
        <w:rPr>
          <w:rFonts w:ascii="宋体" w:hAnsi="宋体" w:hint="eastAsia"/>
          <w:b/>
          <w:sz w:val="24"/>
          <w:szCs w:val="24"/>
        </w:rPr>
      </w:pPr>
      <w:r>
        <w:rPr>
          <w:rFonts w:ascii="宋体" w:hAnsi="宋体" w:hint="eastAsia"/>
          <w:b/>
          <w:sz w:val="24"/>
          <w:szCs w:val="24"/>
        </w:rPr>
        <w:t>32.8政府采购创新产品政策</w:t>
      </w:r>
    </w:p>
    <w:p w14:paraId="2367B145"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p>
    <w:p w14:paraId="5C087B95" w14:textId="77777777" w:rsidR="0093465D" w:rsidRDefault="00000000">
      <w:pPr>
        <w:spacing w:line="480" w:lineRule="exact"/>
        <w:ind w:firstLine="482"/>
        <w:rPr>
          <w:rFonts w:ascii="宋体" w:hAnsi="宋体" w:hint="eastAsia"/>
          <w:b/>
          <w:sz w:val="24"/>
          <w:szCs w:val="24"/>
        </w:rPr>
      </w:pPr>
      <w:r>
        <w:rPr>
          <w:rFonts w:ascii="宋体" w:hAnsi="宋体" w:hint="eastAsia"/>
          <w:b/>
          <w:sz w:val="24"/>
          <w:szCs w:val="24"/>
        </w:rPr>
        <w:t xml:space="preserve">32.9绿色数据中心政策 </w:t>
      </w:r>
    </w:p>
    <w:p w14:paraId="4C79E2F6" w14:textId="77777777" w:rsidR="0093465D" w:rsidRDefault="00000000">
      <w:pPr>
        <w:spacing w:line="480" w:lineRule="exact"/>
        <w:ind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B04DD6B" w14:textId="77777777" w:rsidR="0093465D" w:rsidRDefault="00000000">
      <w:pPr>
        <w:spacing w:line="479" w:lineRule="atLeast"/>
        <w:ind w:firstLine="482"/>
        <w:rPr>
          <w:rFonts w:ascii="宋体" w:hAnsi="宋体" w:cs="宋体" w:hint="eastAsia"/>
          <w:sz w:val="24"/>
          <w:szCs w:val="24"/>
        </w:rPr>
      </w:pPr>
      <w:r>
        <w:rPr>
          <w:color w:val="000000"/>
        </w:rPr>
        <w:t> </w:t>
      </w:r>
      <w:r>
        <w:rPr>
          <w:rFonts w:ascii="宋体" w:hAnsi="宋体" w:cs="宋体" w:hint="eastAsia"/>
          <w:b/>
          <w:bCs/>
          <w:color w:val="000000"/>
          <w:sz w:val="24"/>
          <w:szCs w:val="24"/>
        </w:rPr>
        <w:t>32.10履约保证金相关政策</w:t>
      </w:r>
    </w:p>
    <w:p w14:paraId="04AF3AD9" w14:textId="77777777" w:rsidR="0093465D" w:rsidRDefault="00000000">
      <w:pPr>
        <w:spacing w:line="479" w:lineRule="atLeast"/>
        <w:ind w:firstLine="480"/>
        <w:rPr>
          <w:rFonts w:ascii="宋体" w:hAnsi="宋体" w:cs="宋体" w:hint="eastAsia"/>
          <w:sz w:val="24"/>
          <w:szCs w:val="24"/>
        </w:rPr>
      </w:pPr>
      <w:r>
        <w:rPr>
          <w:rFonts w:ascii="宋体" w:hAnsi="宋体" w:cs="宋体" w:hint="eastAsia"/>
          <w:color w:val="00000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51715CBD" w14:textId="77777777" w:rsidR="0093465D" w:rsidRDefault="00000000">
      <w:pPr>
        <w:spacing w:line="479" w:lineRule="atLeast"/>
        <w:ind w:firstLine="480"/>
        <w:rPr>
          <w:rFonts w:ascii="宋体" w:hAnsi="宋体" w:cs="宋体" w:hint="eastAsia"/>
          <w:sz w:val="24"/>
          <w:szCs w:val="24"/>
        </w:rPr>
      </w:pPr>
      <w:r>
        <w:rPr>
          <w:rFonts w:ascii="宋体" w:hAnsi="宋体" w:cs="宋体" w:hint="eastAsia"/>
          <w:color w:val="000000"/>
          <w:sz w:val="24"/>
          <w:szCs w:val="24"/>
        </w:rPr>
        <w:t>电子履约保函（保险）办理业务流程：江苏省 “政府采购电子履约保函（保险）平台”可通过江苏省政府采购网、“苏采云”系统链接访问（首次使用需注册，网址：</w:t>
      </w:r>
      <w:r>
        <w:rPr>
          <w:rFonts w:ascii="宋体" w:hAnsi="宋体" w:cs="宋体" w:hint="eastAsia"/>
          <w:color w:val="000000"/>
          <w:sz w:val="24"/>
          <w:szCs w:val="24"/>
        </w:rPr>
        <w:lastRenderedPageBreak/>
        <w:t>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04FFAA90" w14:textId="77777777" w:rsidR="0093465D" w:rsidRDefault="0093465D">
      <w:pPr>
        <w:spacing w:line="480" w:lineRule="exact"/>
        <w:ind w:firstLine="480"/>
        <w:rPr>
          <w:rFonts w:ascii="宋体" w:hAnsi="宋体" w:hint="eastAsia"/>
          <w:sz w:val="24"/>
          <w:szCs w:val="24"/>
        </w:rPr>
      </w:pPr>
    </w:p>
    <w:p w14:paraId="5F3EF901" w14:textId="77777777" w:rsidR="0093465D" w:rsidRDefault="0093465D"/>
    <w:p w14:paraId="0DE37907" w14:textId="77777777" w:rsidR="0093465D" w:rsidRDefault="0093465D">
      <w:pPr>
        <w:pStyle w:val="17"/>
      </w:pPr>
    </w:p>
    <w:p w14:paraId="6AA6B6F7" w14:textId="77777777" w:rsidR="0093465D" w:rsidRDefault="0093465D"/>
    <w:p w14:paraId="18C60F21" w14:textId="77777777" w:rsidR="0093465D" w:rsidRDefault="0093465D"/>
    <w:p w14:paraId="013F1FF6" w14:textId="77777777" w:rsidR="0093465D" w:rsidRDefault="0093465D"/>
    <w:p w14:paraId="6DB9D1F8" w14:textId="77777777" w:rsidR="0093465D" w:rsidRDefault="0093465D"/>
    <w:p w14:paraId="0CB8FA61" w14:textId="77777777" w:rsidR="0093465D" w:rsidRDefault="0093465D"/>
    <w:p w14:paraId="2F6A0DD1" w14:textId="77777777" w:rsidR="0093465D" w:rsidRDefault="0093465D"/>
    <w:p w14:paraId="12A0D5B5" w14:textId="77777777" w:rsidR="0093465D" w:rsidRDefault="0093465D"/>
    <w:p w14:paraId="3F333EDF" w14:textId="77777777" w:rsidR="0093465D" w:rsidRDefault="0093465D"/>
    <w:p w14:paraId="2BFFBABE" w14:textId="77777777" w:rsidR="0093465D" w:rsidRDefault="0093465D"/>
    <w:p w14:paraId="0CABDAAD" w14:textId="77777777" w:rsidR="0093465D" w:rsidRDefault="0093465D"/>
    <w:p w14:paraId="37F0D58C" w14:textId="77777777" w:rsidR="0093465D" w:rsidRDefault="00000000">
      <w:pPr>
        <w:pStyle w:val="114"/>
        <w:rPr>
          <w:rFonts w:ascii="黑体" w:eastAsia="黑体"/>
          <w:bCs/>
          <w:sz w:val="44"/>
        </w:rPr>
      </w:pPr>
      <w:bookmarkStart w:id="187" w:name="_Toc173761691"/>
      <w:r>
        <w:rPr>
          <w:rFonts w:ascii="黑体" w:eastAsia="黑体" w:hint="eastAsia"/>
          <w:bCs/>
          <w:sz w:val="44"/>
        </w:rPr>
        <w:t>第三章  合同</w:t>
      </w:r>
      <w:bookmarkEnd w:id="182"/>
      <w:bookmarkEnd w:id="183"/>
      <w:bookmarkEnd w:id="184"/>
      <w:bookmarkEnd w:id="185"/>
      <w:bookmarkEnd w:id="186"/>
      <w:r>
        <w:rPr>
          <w:rFonts w:ascii="黑体" w:eastAsia="黑体" w:hint="eastAsia"/>
          <w:bCs/>
          <w:sz w:val="44"/>
        </w:rPr>
        <w:t>文本</w:t>
      </w:r>
      <w:bookmarkEnd w:id="187"/>
    </w:p>
    <w:p w14:paraId="2D3D2644" w14:textId="77777777" w:rsidR="0093465D" w:rsidRDefault="00000000">
      <w:pPr>
        <w:spacing w:line="500" w:lineRule="exact"/>
        <w:ind w:firstLine="480"/>
        <w:rPr>
          <w:rFonts w:ascii="宋体" w:hAnsi="宋体" w:hint="eastAsia"/>
          <w:bCs/>
          <w:sz w:val="24"/>
        </w:rPr>
      </w:pPr>
      <w:bookmarkStart w:id="188" w:name="_Toc513029243"/>
      <w:bookmarkStart w:id="189" w:name="_Toc16938559"/>
      <w:bookmarkStart w:id="190" w:name="_Toc20823315"/>
      <w:r>
        <w:rPr>
          <w:rFonts w:ascii="宋体" w:hAnsi="宋体" w:hint="eastAsia"/>
          <w:bCs/>
          <w:sz w:val="24"/>
        </w:rPr>
        <w:t>以下为中标后签定本项目合同的通用条款，中标人不得提出实质性的修改。</w:t>
      </w:r>
    </w:p>
    <w:p w14:paraId="1DF1C058" w14:textId="77777777" w:rsidR="0093465D" w:rsidRDefault="00000000">
      <w:pPr>
        <w:jc w:val="center"/>
        <w:rPr>
          <w:rFonts w:ascii="宋体" w:hAnsi="宋体" w:hint="eastAsia"/>
          <w:b/>
          <w:bCs/>
          <w:sz w:val="30"/>
          <w:szCs w:val="20"/>
        </w:rPr>
      </w:pPr>
      <w:r>
        <w:rPr>
          <w:rFonts w:ascii="宋体" w:hAnsi="宋体" w:hint="eastAsia"/>
          <w:b/>
          <w:sz w:val="30"/>
        </w:rPr>
        <w:t>常州市政府采购合同（服务）（合同编号）</w:t>
      </w:r>
    </w:p>
    <w:p w14:paraId="5E6CA7F0" w14:textId="77777777" w:rsidR="0093465D" w:rsidRDefault="00000000">
      <w:pPr>
        <w:pStyle w:val="1e"/>
        <w:spacing w:before="120" w:after="120"/>
        <w:rPr>
          <w:rFonts w:hAnsi="宋体" w:hint="eastAsia"/>
          <w:sz w:val="24"/>
          <w:szCs w:val="24"/>
        </w:rPr>
      </w:pPr>
      <w:r>
        <w:rPr>
          <w:rFonts w:hAnsi="宋体"/>
          <w:sz w:val="24"/>
          <w:szCs w:val="24"/>
        </w:rPr>
        <w:t>项目名称：                                       项目编号：</w:t>
      </w:r>
    </w:p>
    <w:p w14:paraId="09739654" w14:textId="77777777" w:rsidR="0093465D" w:rsidRDefault="00000000">
      <w:pPr>
        <w:pStyle w:val="1e"/>
        <w:spacing w:before="120" w:after="120"/>
        <w:rPr>
          <w:rFonts w:hAnsi="宋体" w:hint="eastAsia"/>
          <w:sz w:val="24"/>
          <w:szCs w:val="24"/>
        </w:rPr>
      </w:pPr>
      <w:r>
        <w:rPr>
          <w:rFonts w:hAnsi="宋体"/>
          <w:sz w:val="24"/>
          <w:szCs w:val="24"/>
        </w:rPr>
        <w:t>甲方：（买方）_________</w:t>
      </w:r>
    </w:p>
    <w:p w14:paraId="325ADCD3" w14:textId="77777777" w:rsidR="0093465D" w:rsidRDefault="00000000">
      <w:pPr>
        <w:pStyle w:val="1e"/>
        <w:spacing w:before="120" w:after="120"/>
        <w:rPr>
          <w:rFonts w:hAnsi="宋体" w:hint="eastAsia"/>
          <w:sz w:val="24"/>
          <w:szCs w:val="24"/>
        </w:rPr>
      </w:pPr>
      <w:r>
        <w:rPr>
          <w:rFonts w:hAnsi="宋体"/>
          <w:sz w:val="24"/>
          <w:szCs w:val="24"/>
        </w:rPr>
        <w:t>乙方：（卖方）_________</w:t>
      </w:r>
    </w:p>
    <w:p w14:paraId="62D648FE" w14:textId="77777777" w:rsidR="0093465D" w:rsidRDefault="00000000">
      <w:pPr>
        <w:pStyle w:val="1e"/>
        <w:spacing w:before="120" w:after="120"/>
        <w:rPr>
          <w:rFonts w:hAnsi="宋体" w:hint="eastAsia"/>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常州市政府采购中心</w:t>
      </w:r>
      <w:r>
        <w:rPr>
          <w:rFonts w:hAnsi="宋体" w:hint="eastAsia"/>
          <w:sz w:val="24"/>
          <w:szCs w:val="24"/>
          <w:u w:val="single"/>
        </w:rPr>
        <w:t xml:space="preserve">         </w:t>
      </w:r>
      <w:r>
        <w:rPr>
          <w:rFonts w:hAnsi="宋体"/>
          <w:sz w:val="24"/>
          <w:szCs w:val="24"/>
        </w:rPr>
        <w:t>项目公开招标的结果，签署本合同。</w:t>
      </w:r>
    </w:p>
    <w:p w14:paraId="51BB16E8" w14:textId="77777777" w:rsidR="0093465D" w:rsidRDefault="00000000">
      <w:pPr>
        <w:pStyle w:val="1e"/>
        <w:spacing w:before="120" w:after="120"/>
        <w:rPr>
          <w:rFonts w:hAnsi="宋体" w:hint="eastAsia"/>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14:paraId="116AABEF" w14:textId="77777777" w:rsidR="0093465D" w:rsidRDefault="00000000">
      <w:pPr>
        <w:pStyle w:val="1e"/>
        <w:spacing w:before="120" w:after="120"/>
        <w:rPr>
          <w:rFonts w:hAnsi="宋体" w:hint="eastAsia"/>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p>
    <w:p w14:paraId="4452A7A5" w14:textId="77777777" w:rsidR="0093465D" w:rsidRDefault="00000000">
      <w:pPr>
        <w:pStyle w:val="1e"/>
        <w:spacing w:before="120" w:after="120"/>
        <w:rPr>
          <w:rFonts w:hAnsi="宋体" w:hint="eastAsia"/>
          <w:sz w:val="24"/>
          <w:szCs w:val="24"/>
        </w:rPr>
      </w:pPr>
      <w:r>
        <w:rPr>
          <w:rFonts w:hAnsi="宋体"/>
          <w:sz w:val="24"/>
          <w:szCs w:val="24"/>
        </w:rPr>
        <w:t>1.2</w:t>
      </w:r>
      <w:r>
        <w:rPr>
          <w:rFonts w:hAnsi="宋体" w:hint="eastAsia"/>
          <w:sz w:val="24"/>
          <w:szCs w:val="24"/>
        </w:rPr>
        <w:t>标的质量：</w:t>
      </w:r>
    </w:p>
    <w:p w14:paraId="31F64B25" w14:textId="77777777" w:rsidR="0093465D" w:rsidRDefault="00000000">
      <w:pPr>
        <w:pStyle w:val="1e"/>
        <w:spacing w:before="120" w:after="120"/>
        <w:rPr>
          <w:rFonts w:hAnsi="宋体" w:hint="eastAsia"/>
          <w:sz w:val="24"/>
          <w:szCs w:val="24"/>
        </w:rPr>
      </w:pPr>
      <w:r>
        <w:rPr>
          <w:rFonts w:hAnsi="宋体" w:hint="eastAsia"/>
          <w:sz w:val="24"/>
          <w:szCs w:val="24"/>
        </w:rPr>
        <w:t>1.3 标的数量（规模）：</w:t>
      </w:r>
    </w:p>
    <w:p w14:paraId="50AD9AFD" w14:textId="77777777" w:rsidR="0093465D" w:rsidRDefault="00000000">
      <w:pPr>
        <w:pStyle w:val="1e"/>
        <w:spacing w:before="120" w:after="120"/>
        <w:rPr>
          <w:rFonts w:hAnsi="宋体" w:hint="eastAsia"/>
          <w:sz w:val="24"/>
          <w:szCs w:val="24"/>
        </w:rPr>
      </w:pPr>
      <w:r>
        <w:rPr>
          <w:rFonts w:hAnsi="宋体" w:hint="eastAsia"/>
          <w:sz w:val="24"/>
          <w:szCs w:val="24"/>
        </w:rPr>
        <w:t>1.4 履行时间（期限）：</w:t>
      </w:r>
    </w:p>
    <w:p w14:paraId="2F1FBFDE" w14:textId="77777777" w:rsidR="0093465D" w:rsidRDefault="00000000">
      <w:pPr>
        <w:pStyle w:val="1e"/>
        <w:spacing w:before="120" w:after="120"/>
        <w:rPr>
          <w:rFonts w:hAnsi="宋体" w:hint="eastAsia"/>
          <w:sz w:val="24"/>
          <w:szCs w:val="24"/>
        </w:rPr>
      </w:pPr>
      <w:r>
        <w:rPr>
          <w:rFonts w:hAnsi="宋体" w:hint="eastAsia"/>
          <w:sz w:val="24"/>
          <w:szCs w:val="24"/>
        </w:rPr>
        <w:t>1.5 履行地点：</w:t>
      </w:r>
    </w:p>
    <w:p w14:paraId="701066F6" w14:textId="77777777" w:rsidR="0093465D" w:rsidRDefault="00000000">
      <w:pPr>
        <w:pStyle w:val="1e"/>
        <w:spacing w:before="120" w:after="120"/>
        <w:rPr>
          <w:rFonts w:hAnsi="宋体" w:hint="eastAsia"/>
          <w:sz w:val="24"/>
          <w:szCs w:val="24"/>
        </w:rPr>
      </w:pPr>
      <w:r>
        <w:rPr>
          <w:rFonts w:hAnsi="宋体"/>
          <w:sz w:val="24"/>
          <w:szCs w:val="24"/>
        </w:rPr>
        <w:t>1.</w:t>
      </w:r>
      <w:r>
        <w:rPr>
          <w:rFonts w:hAnsi="宋体" w:hint="eastAsia"/>
          <w:sz w:val="24"/>
          <w:szCs w:val="24"/>
        </w:rPr>
        <w:t>6履行方式：</w:t>
      </w:r>
    </w:p>
    <w:p w14:paraId="404AD7DD" w14:textId="77777777" w:rsidR="0093465D" w:rsidRDefault="00000000">
      <w:pPr>
        <w:pStyle w:val="1e"/>
        <w:spacing w:before="120" w:after="120"/>
        <w:rPr>
          <w:rFonts w:hAnsi="宋体" w:hint="eastAsia"/>
          <w:b/>
          <w:sz w:val="24"/>
          <w:szCs w:val="24"/>
        </w:rPr>
      </w:pPr>
      <w:r>
        <w:rPr>
          <w:rFonts w:hAnsi="宋体"/>
          <w:b/>
          <w:sz w:val="24"/>
          <w:szCs w:val="24"/>
        </w:rPr>
        <w:t>二、合同金额</w:t>
      </w:r>
    </w:p>
    <w:p w14:paraId="124813BA" w14:textId="77777777" w:rsidR="0093465D" w:rsidRDefault="00000000">
      <w:pPr>
        <w:pStyle w:val="1e"/>
        <w:spacing w:before="120" w:after="120"/>
        <w:ind w:left="410" w:hanging="410"/>
        <w:rPr>
          <w:rFonts w:hAnsi="宋体" w:hint="eastAsia"/>
          <w:sz w:val="24"/>
          <w:szCs w:val="24"/>
        </w:rPr>
      </w:pPr>
      <w:r>
        <w:rPr>
          <w:rFonts w:hAnsi="宋体"/>
          <w:sz w:val="24"/>
          <w:szCs w:val="24"/>
        </w:rPr>
        <w:t>2.1 本合同金额为（大写）：____________________________________</w:t>
      </w:r>
      <w:r>
        <w:rPr>
          <w:rFonts w:hAnsi="宋体" w:hint="eastAsia"/>
          <w:sz w:val="24"/>
          <w:szCs w:val="24"/>
        </w:rPr>
        <w:t>圆</w:t>
      </w:r>
      <w:r>
        <w:rPr>
          <w:rFonts w:hAnsi="宋体"/>
          <w:sz w:val="24"/>
          <w:szCs w:val="24"/>
        </w:rPr>
        <w:t>（_______________元）人民币</w:t>
      </w:r>
      <w:r>
        <w:rPr>
          <w:rFonts w:hAnsi="宋体" w:hint="eastAsia"/>
          <w:sz w:val="24"/>
          <w:szCs w:val="24"/>
        </w:rPr>
        <w:t>或其他币种</w:t>
      </w:r>
      <w:r>
        <w:rPr>
          <w:rFonts w:hAnsi="宋体"/>
          <w:sz w:val="24"/>
          <w:szCs w:val="24"/>
        </w:rPr>
        <w:t>。</w:t>
      </w:r>
    </w:p>
    <w:p w14:paraId="72298342" w14:textId="77777777" w:rsidR="0093465D" w:rsidRDefault="00000000">
      <w:pPr>
        <w:pStyle w:val="1e"/>
        <w:spacing w:before="120" w:after="120"/>
        <w:rPr>
          <w:rFonts w:hAnsi="宋体" w:hint="eastAsia"/>
          <w:b/>
          <w:sz w:val="24"/>
          <w:szCs w:val="24"/>
        </w:rPr>
      </w:pPr>
      <w:r>
        <w:rPr>
          <w:rFonts w:hAnsi="宋体"/>
          <w:b/>
          <w:sz w:val="24"/>
          <w:szCs w:val="24"/>
        </w:rPr>
        <w:t>三、技术资料</w:t>
      </w:r>
    </w:p>
    <w:p w14:paraId="3D9D8020" w14:textId="77777777" w:rsidR="0093465D" w:rsidRDefault="00000000">
      <w:pPr>
        <w:pStyle w:val="1e"/>
        <w:spacing w:before="120" w:after="120"/>
        <w:ind w:left="410" w:hanging="410"/>
        <w:rPr>
          <w:rFonts w:hAnsi="宋体" w:hint="eastAsia"/>
          <w:sz w:val="24"/>
          <w:szCs w:val="24"/>
        </w:rPr>
      </w:pPr>
      <w:r>
        <w:rPr>
          <w:rFonts w:hAnsi="宋体"/>
          <w:sz w:val="24"/>
          <w:szCs w:val="24"/>
        </w:rPr>
        <w:lastRenderedPageBreak/>
        <w:t>3.1乙方应按招标文件规定的时间向甲方提供服务</w:t>
      </w:r>
      <w:r>
        <w:rPr>
          <w:rFonts w:hAnsi="宋体" w:hint="eastAsia"/>
          <w:sz w:val="24"/>
          <w:szCs w:val="24"/>
        </w:rPr>
        <w:t>（包含与服务相关的货物）</w:t>
      </w:r>
      <w:r>
        <w:rPr>
          <w:rFonts w:hAnsi="宋体"/>
          <w:sz w:val="24"/>
          <w:szCs w:val="24"/>
        </w:rPr>
        <w:t>的有关技术资料。</w:t>
      </w:r>
    </w:p>
    <w:p w14:paraId="5E491CEC" w14:textId="77777777" w:rsidR="0093465D" w:rsidRDefault="00000000">
      <w:pPr>
        <w:pStyle w:val="1e"/>
        <w:spacing w:before="120" w:after="120"/>
        <w:ind w:left="410" w:hanging="410"/>
        <w:rPr>
          <w:rFonts w:hAnsi="宋体" w:hint="eastAsia"/>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5E766A5" w14:textId="77777777" w:rsidR="0093465D" w:rsidRDefault="00000000">
      <w:pPr>
        <w:pStyle w:val="1e"/>
        <w:spacing w:before="120" w:after="120"/>
        <w:ind w:left="412" w:hanging="412"/>
        <w:rPr>
          <w:rFonts w:hAnsi="宋体" w:hint="eastAsia"/>
          <w:b/>
          <w:sz w:val="24"/>
          <w:szCs w:val="24"/>
        </w:rPr>
      </w:pPr>
      <w:r>
        <w:rPr>
          <w:rFonts w:hAnsi="宋体"/>
          <w:b/>
          <w:sz w:val="24"/>
          <w:szCs w:val="24"/>
        </w:rPr>
        <w:t>四、知识产权</w:t>
      </w:r>
    </w:p>
    <w:p w14:paraId="0959AAC7" w14:textId="77777777" w:rsidR="0093465D" w:rsidRDefault="00000000">
      <w:pPr>
        <w:pStyle w:val="1e"/>
        <w:spacing w:before="120" w:after="120"/>
        <w:ind w:left="408" w:hanging="408"/>
        <w:rPr>
          <w:rFonts w:hAnsi="宋体" w:hint="eastAsia"/>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4FF937CF" w14:textId="77777777" w:rsidR="0093465D" w:rsidRDefault="00000000">
      <w:pPr>
        <w:pStyle w:val="1e"/>
        <w:spacing w:before="120" w:after="120"/>
        <w:rPr>
          <w:rFonts w:hAnsi="宋体" w:hint="eastAsia"/>
          <w:sz w:val="24"/>
          <w:szCs w:val="24"/>
          <w:u w:val="single"/>
        </w:rPr>
      </w:pPr>
      <w:r>
        <w:rPr>
          <w:rFonts w:hAnsi="宋体"/>
          <w:b/>
          <w:sz w:val="24"/>
          <w:szCs w:val="24"/>
        </w:rPr>
        <w:t>五、产权担保</w:t>
      </w:r>
    </w:p>
    <w:p w14:paraId="26DEDDC9" w14:textId="77777777" w:rsidR="0093465D" w:rsidRDefault="00000000">
      <w:pPr>
        <w:pStyle w:val="1e"/>
        <w:spacing w:before="120" w:after="120"/>
        <w:ind w:left="408" w:hanging="408"/>
        <w:rPr>
          <w:rFonts w:hAnsi="宋体" w:hint="eastAsia"/>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的所有权完全属于乙方且无任何抵押、查封等产权瑕疵。</w:t>
      </w:r>
    </w:p>
    <w:p w14:paraId="4EEF3CD6" w14:textId="77777777" w:rsidR="0093465D" w:rsidRDefault="00000000">
      <w:pPr>
        <w:pStyle w:val="1e"/>
        <w:spacing w:before="120" w:after="120"/>
        <w:ind w:left="410" w:hanging="410"/>
        <w:rPr>
          <w:rFonts w:hAnsi="宋体" w:hint="eastAsia"/>
          <w:b/>
          <w:sz w:val="24"/>
          <w:szCs w:val="24"/>
        </w:rPr>
      </w:pPr>
      <w:r>
        <w:rPr>
          <w:rFonts w:hAnsi="宋体"/>
          <w:b/>
          <w:sz w:val="24"/>
          <w:szCs w:val="24"/>
        </w:rPr>
        <w:t>六、履约保证金</w:t>
      </w:r>
    </w:p>
    <w:p w14:paraId="4AFDCF42" w14:textId="77777777" w:rsidR="0093465D" w:rsidRDefault="00000000">
      <w:pPr>
        <w:pStyle w:val="1e"/>
        <w:spacing w:before="120" w:after="120"/>
        <w:ind w:left="408" w:hanging="408"/>
        <w:rPr>
          <w:rFonts w:hAnsi="宋体" w:hint="eastAsia"/>
          <w:sz w:val="24"/>
          <w:szCs w:val="24"/>
        </w:rPr>
      </w:pPr>
      <w:r>
        <w:rPr>
          <w:rFonts w:hAnsi="宋体" w:hint="eastAsia"/>
          <w:sz w:val="24"/>
          <w:szCs w:val="24"/>
        </w:rPr>
        <w:t>本项目</w:t>
      </w:r>
      <w:r>
        <w:rPr>
          <w:rFonts w:hAnsi="宋体" w:hint="eastAsia"/>
          <w:sz w:val="24"/>
          <w:szCs w:val="24"/>
          <w:u w:val="single"/>
        </w:rPr>
        <w:t>不收取</w:t>
      </w:r>
      <w:r>
        <w:rPr>
          <w:rFonts w:hAnsi="宋体" w:hint="eastAsia"/>
          <w:sz w:val="24"/>
          <w:szCs w:val="24"/>
        </w:rPr>
        <w:t>履约保证金。</w:t>
      </w:r>
    </w:p>
    <w:p w14:paraId="0604F7F0" w14:textId="77777777" w:rsidR="0093465D" w:rsidRDefault="00000000">
      <w:pPr>
        <w:pStyle w:val="1e"/>
        <w:spacing w:before="120" w:after="120"/>
        <w:ind w:left="408" w:hanging="408"/>
        <w:rPr>
          <w:rFonts w:hAnsi="宋体" w:hint="eastAsia"/>
          <w:sz w:val="24"/>
          <w:szCs w:val="24"/>
        </w:rPr>
      </w:pPr>
      <w:r>
        <w:rPr>
          <w:rFonts w:hAnsi="宋体" w:hint="eastAsia"/>
          <w:sz w:val="24"/>
          <w:szCs w:val="24"/>
        </w:rPr>
        <w:t xml:space="preserve">6.1 </w:t>
      </w:r>
      <w:r>
        <w:rPr>
          <w:rFonts w:hAnsi="宋体"/>
          <w:sz w:val="24"/>
          <w:szCs w:val="24"/>
        </w:rPr>
        <w:t>乙方交纳人民币</w:t>
      </w:r>
      <w:r>
        <w:rPr>
          <w:rFonts w:hAnsi="宋体"/>
          <w:sz w:val="24"/>
          <w:szCs w:val="24"/>
          <w:u w:val="single"/>
        </w:rPr>
        <w:t>_</w:t>
      </w:r>
      <w:r>
        <w:rPr>
          <w:rFonts w:hAnsi="宋体" w:hint="eastAsia"/>
          <w:sz w:val="24"/>
          <w:szCs w:val="24"/>
          <w:u w:val="single"/>
        </w:rPr>
        <w:t>/</w:t>
      </w:r>
      <w:r>
        <w:rPr>
          <w:rFonts w:hAnsi="宋体"/>
          <w:sz w:val="24"/>
          <w:szCs w:val="24"/>
        </w:rPr>
        <w:t>元作为本合同的履约保证金。（不得超过合同金额的5%）。供应商可以自主选择以支票、汇票、本票、保函（保险）等非现金形式</w:t>
      </w:r>
      <w:r>
        <w:rPr>
          <w:rFonts w:hAnsi="宋体" w:hint="eastAsia"/>
          <w:sz w:val="24"/>
          <w:szCs w:val="24"/>
        </w:rPr>
        <w:t>交纳</w:t>
      </w:r>
      <w:r>
        <w:rPr>
          <w:rFonts w:hAnsi="宋体"/>
          <w:sz w:val="24"/>
          <w:szCs w:val="24"/>
        </w:rPr>
        <w:t>或提交，按照省市有关文件精神，鼓励优先采用电子履约保函（保险）形式。</w:t>
      </w:r>
    </w:p>
    <w:p w14:paraId="07A86751" w14:textId="77777777" w:rsidR="0093465D" w:rsidRDefault="00000000">
      <w:pPr>
        <w:pStyle w:val="1e"/>
        <w:spacing w:before="120" w:after="120"/>
        <w:ind w:left="408" w:hanging="408"/>
        <w:rPr>
          <w:rFonts w:hAnsi="宋体" w:hint="eastAsia"/>
          <w:sz w:val="24"/>
          <w:szCs w:val="24"/>
        </w:rPr>
      </w:pPr>
      <w:r>
        <w:rPr>
          <w:rFonts w:hAnsi="宋体" w:hint="eastAsia"/>
          <w:sz w:val="24"/>
          <w:szCs w:val="24"/>
        </w:rPr>
        <w:t>6.2合同履行结束后，甲方应及时退还交纳的履约保证金。</w:t>
      </w:r>
    </w:p>
    <w:p w14:paraId="62903995" w14:textId="77777777" w:rsidR="0093465D" w:rsidRDefault="00000000">
      <w:pPr>
        <w:pStyle w:val="1e"/>
        <w:spacing w:before="120" w:after="120"/>
        <w:ind w:left="408" w:hanging="408"/>
        <w:rPr>
          <w:rFonts w:hAnsi="宋体" w:hint="eastAsia"/>
          <w:sz w:val="24"/>
          <w:szCs w:val="24"/>
        </w:rPr>
      </w:pPr>
      <w:r>
        <w:rPr>
          <w:rFonts w:hAnsi="宋体" w:hint="eastAsia"/>
          <w:sz w:val="24"/>
          <w:szCs w:val="24"/>
        </w:rPr>
        <w:t>6.2.1履约保证金退还方式：/</w:t>
      </w:r>
    </w:p>
    <w:p w14:paraId="51FDFAF2" w14:textId="77777777" w:rsidR="0093465D" w:rsidRDefault="00000000">
      <w:pPr>
        <w:pStyle w:val="1e"/>
        <w:spacing w:before="120" w:after="120"/>
        <w:ind w:left="408" w:hanging="408"/>
        <w:rPr>
          <w:rFonts w:hAnsi="宋体" w:hint="eastAsia"/>
          <w:sz w:val="24"/>
          <w:szCs w:val="24"/>
        </w:rPr>
      </w:pPr>
      <w:r>
        <w:rPr>
          <w:rFonts w:hAnsi="宋体" w:hint="eastAsia"/>
          <w:sz w:val="24"/>
          <w:szCs w:val="24"/>
        </w:rPr>
        <w:t>6.2.2履约保证金退还时间：/</w:t>
      </w:r>
    </w:p>
    <w:p w14:paraId="1790EC62" w14:textId="77777777" w:rsidR="0093465D" w:rsidRDefault="00000000">
      <w:pPr>
        <w:pStyle w:val="1e"/>
        <w:spacing w:before="120" w:after="120"/>
        <w:ind w:left="408" w:hanging="408"/>
        <w:rPr>
          <w:rFonts w:hAnsi="宋体" w:hint="eastAsia"/>
          <w:sz w:val="24"/>
          <w:szCs w:val="24"/>
        </w:rPr>
      </w:pPr>
      <w:r>
        <w:rPr>
          <w:rFonts w:hAnsi="宋体" w:hint="eastAsia"/>
          <w:sz w:val="24"/>
          <w:szCs w:val="24"/>
        </w:rPr>
        <w:t>6.2.3履约保证金退还条件：/</w:t>
      </w:r>
    </w:p>
    <w:p w14:paraId="2DC9369B" w14:textId="77777777" w:rsidR="0093465D" w:rsidRDefault="00000000">
      <w:pPr>
        <w:pStyle w:val="1e"/>
        <w:spacing w:before="120" w:after="120"/>
        <w:ind w:left="408" w:hanging="408"/>
        <w:rPr>
          <w:rFonts w:hAnsi="宋体" w:hint="eastAsia"/>
          <w:sz w:val="24"/>
          <w:szCs w:val="24"/>
        </w:rPr>
      </w:pPr>
      <w:r>
        <w:rPr>
          <w:rFonts w:hAnsi="宋体" w:hint="eastAsia"/>
          <w:sz w:val="24"/>
          <w:szCs w:val="24"/>
        </w:rPr>
        <w:t>6.2.4履约保证金不予退还的情形：/</w:t>
      </w:r>
    </w:p>
    <w:p w14:paraId="1B40AB55" w14:textId="77777777" w:rsidR="0093465D" w:rsidRDefault="00000000">
      <w:pPr>
        <w:spacing w:before="156" w:after="156"/>
        <w:rPr>
          <w:rFonts w:ascii="宋体" w:eastAsia="仿宋_GB2312" w:hAnsi="宋体"/>
          <w:b/>
          <w:sz w:val="24"/>
          <w:szCs w:val="24"/>
        </w:rPr>
      </w:pPr>
      <w:r>
        <w:rPr>
          <w:rFonts w:ascii="宋体" w:hAnsi="宋体" w:hint="eastAsia"/>
          <w:b/>
          <w:sz w:val="24"/>
          <w:szCs w:val="24"/>
        </w:rPr>
        <w:t>七、合同转包或分包</w:t>
      </w:r>
    </w:p>
    <w:p w14:paraId="1AF9993F" w14:textId="77777777" w:rsidR="0093465D" w:rsidRDefault="00000000">
      <w:pPr>
        <w:spacing w:before="156" w:after="156"/>
        <w:rPr>
          <w:rFonts w:ascii="宋体" w:hAnsi="宋体" w:hint="eastAsia"/>
          <w:sz w:val="24"/>
          <w:szCs w:val="24"/>
        </w:rPr>
      </w:pPr>
      <w:r>
        <w:rPr>
          <w:rFonts w:ascii="宋体" w:hAnsi="宋体" w:hint="eastAsia"/>
          <w:sz w:val="24"/>
          <w:szCs w:val="24"/>
        </w:rPr>
        <w:t>7.1乙方不得将合同标的转包给他人履行。</w:t>
      </w:r>
    </w:p>
    <w:p w14:paraId="7478D6A8" w14:textId="77777777" w:rsidR="0093465D" w:rsidRDefault="00000000">
      <w:pPr>
        <w:spacing w:before="156" w:after="156"/>
        <w:rPr>
          <w:rFonts w:ascii="宋体" w:hAnsi="宋体" w:hint="eastAsia"/>
          <w:sz w:val="24"/>
          <w:szCs w:val="24"/>
        </w:rPr>
      </w:pPr>
      <w:r>
        <w:rPr>
          <w:rFonts w:ascii="宋体" w:hAnsi="宋体" w:hint="eastAsia"/>
          <w:sz w:val="24"/>
          <w:szCs w:val="24"/>
        </w:rPr>
        <w:t>7.2乙方不得将合同标的分包给他人履行。</w:t>
      </w:r>
    </w:p>
    <w:p w14:paraId="5ACFE3E4" w14:textId="77777777" w:rsidR="0093465D" w:rsidRDefault="00000000">
      <w:pPr>
        <w:spacing w:before="156" w:after="156"/>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14:paraId="74667B37" w14:textId="77777777" w:rsidR="0093465D" w:rsidRDefault="00000000">
      <w:pPr>
        <w:pStyle w:val="1e"/>
        <w:spacing w:before="120" w:after="120"/>
        <w:rPr>
          <w:rFonts w:hAnsi="宋体" w:hint="eastAsia"/>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14:paraId="1A91E192" w14:textId="77777777" w:rsidR="0093465D" w:rsidRDefault="00000000">
      <w:pPr>
        <w:spacing w:before="156" w:after="156"/>
        <w:rPr>
          <w:rFonts w:hAnsi="宋体" w:hint="eastAsia"/>
          <w:bCs/>
          <w:sz w:val="24"/>
          <w:szCs w:val="24"/>
        </w:rPr>
      </w:pPr>
      <w:r>
        <w:rPr>
          <w:rFonts w:ascii="宋体" w:hAnsi="宋体" w:hint="eastAsia"/>
          <w:sz w:val="24"/>
        </w:rPr>
        <w:t>8.1分期付款：</w:t>
      </w:r>
      <w:r>
        <w:rPr>
          <w:rFonts w:ascii="宋体" w:hAnsi="宋体" w:hint="eastAsia"/>
          <w:sz w:val="24"/>
          <w:u w:val="single"/>
        </w:rPr>
        <w:t>自合同签订之日起15日内支付当年度合同价款的10%作为预付款。剩余年度合同金额的90%按月支付，招标人根据考核结果确定当月支付物业服务费用。中标人应提供正式发票，招标人收到发票后于10个工作日内支付相关费用。</w:t>
      </w:r>
    </w:p>
    <w:p w14:paraId="698769CA" w14:textId="77777777" w:rsidR="0093465D" w:rsidRDefault="00000000">
      <w:pPr>
        <w:spacing w:before="156" w:after="156"/>
        <w:rPr>
          <w:rFonts w:ascii="宋体" w:eastAsia="仿宋_GB2312" w:hAnsi="宋体"/>
          <w:b/>
          <w:sz w:val="24"/>
          <w:szCs w:val="24"/>
        </w:rPr>
      </w:pPr>
      <w:r>
        <w:rPr>
          <w:rFonts w:ascii="宋体" w:hAnsi="宋体" w:hint="eastAsia"/>
          <w:b/>
          <w:sz w:val="24"/>
          <w:szCs w:val="24"/>
        </w:rPr>
        <w:t>九、税费</w:t>
      </w:r>
    </w:p>
    <w:p w14:paraId="0AF25CBA" w14:textId="77777777" w:rsidR="0093465D" w:rsidRDefault="00000000">
      <w:pPr>
        <w:spacing w:before="156" w:after="156"/>
        <w:rPr>
          <w:rFonts w:ascii="宋体" w:eastAsia="仿宋_GB2312" w:hAnsi="宋体"/>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14:paraId="0EDC0618" w14:textId="77777777" w:rsidR="0093465D" w:rsidRDefault="00000000">
      <w:pPr>
        <w:pStyle w:val="1e"/>
        <w:spacing w:before="120" w:after="120"/>
        <w:rPr>
          <w:rFonts w:hAnsi="宋体" w:hint="eastAsia"/>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14:paraId="29E274E0" w14:textId="77777777" w:rsidR="0093465D" w:rsidRDefault="00000000">
      <w:pPr>
        <w:pStyle w:val="1e"/>
        <w:spacing w:before="120" w:after="120"/>
        <w:ind w:left="480" w:hanging="480"/>
        <w:rPr>
          <w:rFonts w:hAnsi="宋体" w:hint="eastAsia"/>
          <w:sz w:val="24"/>
          <w:szCs w:val="24"/>
        </w:rPr>
      </w:pPr>
      <w:r>
        <w:rPr>
          <w:rFonts w:hAnsi="宋体" w:hint="eastAsia"/>
          <w:sz w:val="24"/>
          <w:szCs w:val="24"/>
        </w:rPr>
        <w:t>10.1 甲方依法组织履约验收工作。</w:t>
      </w:r>
    </w:p>
    <w:p w14:paraId="6FAA8B04" w14:textId="77777777" w:rsidR="0093465D" w:rsidRDefault="00000000">
      <w:pPr>
        <w:pStyle w:val="1e"/>
        <w:spacing w:before="120" w:after="120"/>
        <w:ind w:left="480" w:hanging="480"/>
        <w:rPr>
          <w:rFonts w:hAnsi="宋体" w:hint="eastAsia"/>
          <w:sz w:val="24"/>
          <w:szCs w:val="24"/>
        </w:rPr>
      </w:pPr>
      <w:r>
        <w:rPr>
          <w:rFonts w:hAnsi="宋体" w:hint="eastAsia"/>
          <w:sz w:val="24"/>
          <w:szCs w:val="24"/>
        </w:rPr>
        <w:lastRenderedPageBreak/>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CA409E4" w14:textId="77777777" w:rsidR="0093465D" w:rsidRDefault="00000000">
      <w:pPr>
        <w:pStyle w:val="1e"/>
        <w:spacing w:before="120" w:after="120"/>
        <w:ind w:left="480" w:hanging="480"/>
        <w:rPr>
          <w:rFonts w:hAnsi="宋体" w:hint="eastAsia"/>
          <w:sz w:val="24"/>
          <w:szCs w:val="24"/>
        </w:rPr>
      </w:pPr>
      <w:r>
        <w:rPr>
          <w:rFonts w:hAnsi="宋体" w:hint="eastAsia"/>
          <w:sz w:val="24"/>
          <w:szCs w:val="24"/>
        </w:rPr>
        <w:t>10.3 对于实际使用人和甲方分离的项目，甲方邀请实际使用人参与验收。</w:t>
      </w:r>
    </w:p>
    <w:p w14:paraId="3C1C7055" w14:textId="77777777" w:rsidR="0093465D" w:rsidRDefault="00000000">
      <w:pPr>
        <w:pStyle w:val="1e"/>
        <w:spacing w:before="120" w:after="120"/>
        <w:ind w:left="480" w:hanging="480"/>
        <w:rPr>
          <w:rFonts w:hAnsi="宋体" w:hint="eastAsia"/>
          <w:sz w:val="24"/>
          <w:szCs w:val="24"/>
        </w:rPr>
      </w:pPr>
      <w:r>
        <w:rPr>
          <w:rFonts w:hAnsi="宋体" w:hint="eastAsia"/>
          <w:sz w:val="24"/>
          <w:szCs w:val="24"/>
        </w:rPr>
        <w:t>10.4 如有必要，甲方邀请参加本项目的其他供应商或第三方专业机构及专家参与验收，相关意见将作为验收书的参考资料。</w:t>
      </w:r>
    </w:p>
    <w:p w14:paraId="2A0E3423" w14:textId="77777777" w:rsidR="0093465D" w:rsidRDefault="00000000">
      <w:pPr>
        <w:pStyle w:val="1e"/>
        <w:spacing w:before="120" w:after="120"/>
        <w:ind w:left="480" w:hanging="480"/>
        <w:rPr>
          <w:rFonts w:hAnsi="宋体" w:hint="eastAsia"/>
          <w:sz w:val="24"/>
          <w:szCs w:val="24"/>
        </w:rPr>
      </w:pPr>
      <w:r>
        <w:rPr>
          <w:rFonts w:hAnsi="宋体" w:hint="eastAsia"/>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DF2F296" w14:textId="77777777" w:rsidR="0093465D" w:rsidRDefault="00000000">
      <w:pPr>
        <w:pStyle w:val="1e"/>
        <w:spacing w:before="120" w:after="120"/>
        <w:ind w:left="480" w:hanging="480"/>
        <w:rPr>
          <w:rFonts w:hAnsi="宋体" w:hint="eastAsia"/>
          <w:sz w:val="24"/>
          <w:szCs w:val="24"/>
        </w:rPr>
      </w:pPr>
      <w:r>
        <w:rPr>
          <w:rFonts w:hAnsi="宋体" w:hint="eastAsia"/>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C515675" w14:textId="77777777" w:rsidR="0093465D" w:rsidRDefault="00000000">
      <w:pPr>
        <w:pStyle w:val="1e"/>
        <w:spacing w:before="120" w:after="120"/>
        <w:rPr>
          <w:rFonts w:hAnsi="宋体" w:hint="eastAsia"/>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14:paraId="076EAAFD" w14:textId="77777777" w:rsidR="0093465D" w:rsidRDefault="00000000">
      <w:pPr>
        <w:pStyle w:val="1e"/>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.1 甲方无正当理由</w:t>
      </w:r>
      <w:r>
        <w:rPr>
          <w:rFonts w:hAnsi="宋体" w:hint="eastAsia"/>
          <w:sz w:val="24"/>
          <w:szCs w:val="24"/>
        </w:rPr>
        <w:t>拒绝接受乙方提供服务</w:t>
      </w:r>
      <w:r>
        <w:rPr>
          <w:rFonts w:hAnsi="宋体"/>
          <w:sz w:val="24"/>
          <w:szCs w:val="24"/>
        </w:rPr>
        <w:t>的，甲方向乙方偿付</w:t>
      </w:r>
      <w:r>
        <w:rPr>
          <w:rFonts w:hAnsi="宋体" w:hint="eastAsia"/>
          <w:sz w:val="24"/>
          <w:szCs w:val="24"/>
        </w:rPr>
        <w:t>拒绝接受服务合同价款</w:t>
      </w:r>
      <w:r>
        <w:rPr>
          <w:rFonts w:hAnsi="宋体"/>
          <w:sz w:val="24"/>
          <w:szCs w:val="24"/>
        </w:rPr>
        <w:t>总值</w:t>
      </w:r>
      <w:r>
        <w:rPr>
          <w:rFonts w:hAnsi="宋体" w:hint="eastAsia"/>
          <w:sz w:val="24"/>
          <w:szCs w:val="24"/>
          <w:u w:val="single"/>
        </w:rPr>
        <w:t xml:space="preserve">    </w:t>
      </w:r>
      <w:r>
        <w:rPr>
          <w:rFonts w:hAnsi="宋体"/>
          <w:sz w:val="24"/>
          <w:szCs w:val="24"/>
        </w:rPr>
        <w:t>的违约金。</w:t>
      </w:r>
    </w:p>
    <w:p w14:paraId="3BA24F5A" w14:textId="77777777" w:rsidR="0093465D" w:rsidRDefault="00000000">
      <w:pPr>
        <w:pStyle w:val="1e"/>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.2 甲方无故逾期验收和办理</w:t>
      </w:r>
      <w:r>
        <w:rPr>
          <w:rFonts w:hAnsi="宋体" w:hint="eastAsia"/>
          <w:sz w:val="24"/>
          <w:szCs w:val="24"/>
        </w:rPr>
        <w:t>合同款项</w:t>
      </w:r>
      <w:r>
        <w:rPr>
          <w:rFonts w:hAnsi="宋体"/>
          <w:sz w:val="24"/>
          <w:szCs w:val="24"/>
        </w:rPr>
        <w:t>支付手续的,甲方应按逾期付款总额</w:t>
      </w:r>
      <w:r>
        <w:rPr>
          <w:rFonts w:hAnsi="宋体" w:hint="eastAsia"/>
          <w:sz w:val="24"/>
          <w:szCs w:val="24"/>
          <w:u w:val="single"/>
        </w:rPr>
        <w:t xml:space="preserve">    </w:t>
      </w:r>
      <w:r>
        <w:rPr>
          <w:rFonts w:hAnsi="宋体"/>
          <w:sz w:val="24"/>
          <w:szCs w:val="24"/>
        </w:rPr>
        <w:t>每日向乙方支付违约金。</w:t>
      </w:r>
    </w:p>
    <w:p w14:paraId="5CCB0650" w14:textId="77777777" w:rsidR="0093465D" w:rsidRDefault="00000000">
      <w:pPr>
        <w:pStyle w:val="1e"/>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.3 乙方逾期</w:t>
      </w:r>
      <w:r>
        <w:rPr>
          <w:rFonts w:hAnsi="宋体" w:hint="eastAsia"/>
          <w:sz w:val="24"/>
          <w:szCs w:val="24"/>
        </w:rPr>
        <w:t>提供服务</w:t>
      </w:r>
      <w:r>
        <w:rPr>
          <w:rFonts w:hAnsi="宋体"/>
          <w:sz w:val="24"/>
          <w:szCs w:val="24"/>
        </w:rPr>
        <w:t>的，乙方应按逾期</w:t>
      </w:r>
      <w:r>
        <w:rPr>
          <w:rFonts w:hAnsi="宋体" w:hint="eastAsia"/>
          <w:sz w:val="24"/>
          <w:szCs w:val="24"/>
        </w:rPr>
        <w:t>提供服务合同</w:t>
      </w:r>
      <w:r>
        <w:rPr>
          <w:rFonts w:hAnsi="宋体"/>
          <w:sz w:val="24"/>
          <w:szCs w:val="24"/>
        </w:rPr>
        <w:t>总额每日千分之六向甲方支付违约金，由甲方从待付</w:t>
      </w:r>
      <w:r>
        <w:rPr>
          <w:rFonts w:hAnsi="宋体" w:hint="eastAsia"/>
          <w:sz w:val="24"/>
          <w:szCs w:val="24"/>
        </w:rPr>
        <w:t>合同款项</w:t>
      </w:r>
      <w:r>
        <w:rPr>
          <w:rFonts w:hAnsi="宋体"/>
          <w:sz w:val="24"/>
          <w:szCs w:val="24"/>
        </w:rPr>
        <w:t>中扣除。逾期超过约定日期10个工作日不能</w:t>
      </w:r>
      <w:r>
        <w:rPr>
          <w:rFonts w:hAnsi="宋体" w:hint="eastAsia"/>
          <w:sz w:val="24"/>
          <w:szCs w:val="24"/>
        </w:rPr>
        <w:t>提供服务</w:t>
      </w:r>
      <w:r>
        <w:rPr>
          <w:rFonts w:hAnsi="宋体"/>
          <w:sz w:val="24"/>
          <w:szCs w:val="24"/>
        </w:rPr>
        <w:t>的，甲方可解除本合同。乙方因逾期</w:t>
      </w:r>
      <w:r>
        <w:rPr>
          <w:rFonts w:hAnsi="宋体" w:hint="eastAsia"/>
          <w:sz w:val="24"/>
          <w:szCs w:val="24"/>
        </w:rPr>
        <w:t>提供服务</w:t>
      </w:r>
      <w:r>
        <w:rPr>
          <w:rFonts w:hAnsi="宋体"/>
          <w:sz w:val="24"/>
          <w:szCs w:val="24"/>
        </w:rPr>
        <w:t>或因其他违约行为导致甲方解除合同的，乙方应向甲方支付合同</w:t>
      </w:r>
      <w:r>
        <w:rPr>
          <w:rFonts w:hAnsi="宋体" w:hint="eastAsia"/>
          <w:sz w:val="24"/>
          <w:szCs w:val="24"/>
        </w:rPr>
        <w:t>价款总额</w:t>
      </w:r>
      <w:r>
        <w:rPr>
          <w:rFonts w:hAnsi="宋体" w:hint="eastAsia"/>
          <w:sz w:val="24"/>
          <w:szCs w:val="24"/>
          <w:u w:val="single"/>
        </w:rPr>
        <w:t xml:space="preserve">     </w:t>
      </w:r>
      <w:r>
        <w:rPr>
          <w:rFonts w:hAnsi="宋体"/>
          <w:sz w:val="24"/>
          <w:szCs w:val="24"/>
        </w:rPr>
        <w:t xml:space="preserve">的违约金，如造成甲方损失超过违约金的，超出部分由乙方继续承担赔偿责任。 </w:t>
      </w:r>
    </w:p>
    <w:p w14:paraId="73BE0400" w14:textId="77777777" w:rsidR="0093465D" w:rsidRDefault="00000000">
      <w:pPr>
        <w:pStyle w:val="1e"/>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.4 乙方</w:t>
      </w:r>
      <w:r>
        <w:rPr>
          <w:rFonts w:hAnsi="宋体" w:hint="eastAsia"/>
          <w:sz w:val="24"/>
          <w:szCs w:val="24"/>
        </w:rPr>
        <w:t>所提供服务的标准</w:t>
      </w:r>
      <w:r>
        <w:rPr>
          <w:rFonts w:hAnsi="宋体"/>
          <w:sz w:val="24"/>
          <w:szCs w:val="24"/>
        </w:rPr>
        <w:t>不符合合同规定及招标文件规定标准的，甲方有权</w:t>
      </w:r>
      <w:r>
        <w:rPr>
          <w:rFonts w:hAnsi="宋体" w:hint="eastAsia"/>
          <w:sz w:val="24"/>
          <w:szCs w:val="24"/>
        </w:rPr>
        <w:t>拒绝接受服务</w:t>
      </w:r>
      <w:r>
        <w:rPr>
          <w:rFonts w:hAnsi="宋体"/>
          <w:sz w:val="24"/>
          <w:szCs w:val="24"/>
        </w:rPr>
        <w:t>，</w:t>
      </w:r>
      <w:r>
        <w:rPr>
          <w:rFonts w:hAnsi="宋体" w:hint="eastAsia"/>
          <w:sz w:val="24"/>
          <w:szCs w:val="24"/>
        </w:rPr>
        <w:t>并</w:t>
      </w:r>
      <w:r>
        <w:rPr>
          <w:rFonts w:hAnsi="宋体"/>
          <w:sz w:val="24"/>
          <w:szCs w:val="24"/>
        </w:rPr>
        <w:t>可单方面解除合同。</w:t>
      </w:r>
    </w:p>
    <w:p w14:paraId="5BAC6524" w14:textId="77777777" w:rsidR="0093465D" w:rsidRDefault="00000000">
      <w:pPr>
        <w:pStyle w:val="1e"/>
        <w:spacing w:before="120" w:after="120"/>
        <w:rPr>
          <w:rFonts w:hAnsi="宋体" w:hint="eastAsia"/>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14:paraId="7FB0FAB4" w14:textId="77777777" w:rsidR="0093465D" w:rsidRDefault="00000000">
      <w:pPr>
        <w:pStyle w:val="1e"/>
        <w:spacing w:before="120" w:after="120"/>
        <w:ind w:left="480" w:hanging="48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.1 在合同有效期内，任何一方因不可抗力事件导致不能履行合同，则合同履行期可延长，其延长期与不可抗力影响</w:t>
      </w:r>
      <w:r>
        <w:rPr>
          <w:rFonts w:hAnsi="宋体" w:hint="eastAsia"/>
          <w:sz w:val="24"/>
          <w:szCs w:val="24"/>
        </w:rPr>
        <w:t xml:space="preserve"> </w:t>
      </w:r>
      <w:r>
        <w:rPr>
          <w:rFonts w:hAnsi="宋体"/>
          <w:sz w:val="24"/>
          <w:szCs w:val="24"/>
        </w:rPr>
        <w:t>期相同。</w:t>
      </w:r>
    </w:p>
    <w:p w14:paraId="438EC96C" w14:textId="77777777" w:rsidR="0093465D" w:rsidRDefault="00000000">
      <w:pPr>
        <w:pStyle w:val="1e"/>
        <w:spacing w:before="120" w:after="12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.2 不可抗力事件发生后，应立即通知对方，并寄送有关权威机构出具的证明。</w:t>
      </w:r>
    </w:p>
    <w:p w14:paraId="57D1FBCA" w14:textId="77777777" w:rsidR="0093465D" w:rsidRDefault="00000000">
      <w:pPr>
        <w:pStyle w:val="1e"/>
        <w:spacing w:before="120" w:after="12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.3 不可抗力事件延续120天以上，双方应通过友好协商，确定是否继续履行合同。</w:t>
      </w:r>
    </w:p>
    <w:p w14:paraId="2DB56022" w14:textId="77777777" w:rsidR="0093465D" w:rsidRDefault="00000000">
      <w:pPr>
        <w:pStyle w:val="1e"/>
        <w:spacing w:before="120" w:after="120"/>
        <w:rPr>
          <w:rFonts w:hAnsi="宋体" w:hint="eastAsia"/>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14:paraId="2235B379" w14:textId="77777777" w:rsidR="0093465D" w:rsidRDefault="00000000">
      <w:pPr>
        <w:pStyle w:val="1e"/>
        <w:spacing w:before="120" w:after="120"/>
        <w:rPr>
          <w:rFonts w:hAnsi="宋体" w:hint="eastAsia"/>
          <w:sz w:val="24"/>
          <w:szCs w:val="24"/>
        </w:rPr>
      </w:pPr>
      <w:r>
        <w:rPr>
          <w:rFonts w:hAnsi="宋体" w:hint="eastAsia"/>
          <w:sz w:val="24"/>
          <w:szCs w:val="24"/>
        </w:rPr>
        <w:t>13.1双方在签订、履行合同中所发生的一切争议，应通过友好协商解决。如协商不成，由甲方住所地人民法院管辖。</w:t>
      </w:r>
    </w:p>
    <w:p w14:paraId="0132E880" w14:textId="77777777" w:rsidR="0093465D" w:rsidRDefault="00000000">
      <w:pPr>
        <w:pStyle w:val="1e"/>
        <w:spacing w:before="120" w:after="120"/>
        <w:rPr>
          <w:rFonts w:hAnsi="宋体" w:hint="eastAsia"/>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14:paraId="190E2B2D" w14:textId="77777777" w:rsidR="0093465D" w:rsidRDefault="00000000">
      <w:pPr>
        <w:pStyle w:val="1e"/>
        <w:spacing w:before="120" w:after="12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.1 合同经双方法定代表人或授权委托代</w:t>
      </w:r>
      <w:r>
        <w:rPr>
          <w:rFonts w:hAnsi="宋体" w:hint="eastAsia"/>
          <w:sz w:val="24"/>
          <w:szCs w:val="24"/>
        </w:rPr>
        <w:t>表</w:t>
      </w:r>
      <w:r>
        <w:rPr>
          <w:rFonts w:hAnsi="宋体"/>
          <w:sz w:val="24"/>
          <w:szCs w:val="24"/>
        </w:rPr>
        <w:t>人签字并加盖单位公章后生效。</w:t>
      </w:r>
    </w:p>
    <w:p w14:paraId="4F9B2B6C" w14:textId="77777777" w:rsidR="0093465D" w:rsidRDefault="00000000">
      <w:pPr>
        <w:pStyle w:val="1e"/>
        <w:spacing w:before="120" w:after="120"/>
        <w:rPr>
          <w:rFonts w:hAnsi="宋体" w:hint="eastAsia"/>
          <w:sz w:val="24"/>
          <w:szCs w:val="24"/>
        </w:rPr>
      </w:pPr>
      <w:r>
        <w:rPr>
          <w:rFonts w:hAnsi="宋体"/>
          <w:sz w:val="24"/>
          <w:szCs w:val="24"/>
        </w:rPr>
        <w:lastRenderedPageBreak/>
        <w:t>1</w:t>
      </w:r>
      <w:r>
        <w:rPr>
          <w:rFonts w:hAnsi="宋体" w:hint="eastAsia"/>
          <w:sz w:val="24"/>
          <w:szCs w:val="24"/>
        </w:rPr>
        <w:t>4</w:t>
      </w:r>
      <w:r>
        <w:rPr>
          <w:rFonts w:hAnsi="宋体"/>
          <w:sz w:val="24"/>
          <w:szCs w:val="24"/>
        </w:rPr>
        <w:t>.2本合同未尽事宜，遵照</w:t>
      </w:r>
      <w:r>
        <w:rPr>
          <w:rFonts w:hAnsi="宋体" w:hint="eastAsia"/>
          <w:sz w:val="24"/>
          <w:szCs w:val="24"/>
        </w:rPr>
        <w:t>《民法典》、《政府采购法》</w:t>
      </w:r>
      <w:r>
        <w:rPr>
          <w:rFonts w:hAnsi="宋体"/>
          <w:sz w:val="24"/>
          <w:szCs w:val="24"/>
        </w:rPr>
        <w:t>有关条文执行。</w:t>
      </w:r>
    </w:p>
    <w:p w14:paraId="0EDDBDEB" w14:textId="77777777" w:rsidR="0093465D" w:rsidRDefault="00000000">
      <w:pPr>
        <w:pStyle w:val="1e"/>
        <w:spacing w:before="120" w:after="120"/>
        <w:ind w:left="480" w:hanging="48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14:paraId="6BCB9CE9" w14:textId="77777777" w:rsidR="0093465D" w:rsidRDefault="00000000">
      <w:pPr>
        <w:pStyle w:val="1e"/>
        <w:spacing w:before="120" w:after="120" w:line="0" w:lineRule="atLeast"/>
        <w:ind w:left="480" w:hanging="480"/>
        <w:rPr>
          <w:rFonts w:hAnsi="宋体" w:hint="eastAsia"/>
          <w:sz w:val="24"/>
          <w:szCs w:val="24"/>
        </w:rPr>
      </w:pPr>
      <w:r>
        <w:rPr>
          <w:rFonts w:hAnsi="宋体"/>
          <w:sz w:val="24"/>
          <w:szCs w:val="24"/>
        </w:rPr>
        <w:t xml:space="preserve">  甲方：                        乙方： </w:t>
      </w:r>
    </w:p>
    <w:p w14:paraId="7D4F8DDA" w14:textId="77777777" w:rsidR="0093465D" w:rsidRDefault="00000000">
      <w:pPr>
        <w:pStyle w:val="1e"/>
        <w:spacing w:before="120" w:after="120" w:line="0" w:lineRule="atLeast"/>
        <w:rPr>
          <w:rFonts w:hAnsi="宋体" w:hint="eastAsia"/>
          <w:sz w:val="24"/>
          <w:szCs w:val="24"/>
        </w:rPr>
      </w:pPr>
      <w:r>
        <w:rPr>
          <w:rFonts w:hAnsi="宋体"/>
          <w:sz w:val="24"/>
          <w:szCs w:val="24"/>
        </w:rPr>
        <w:t xml:space="preserve">  地址：                       </w:t>
      </w:r>
      <w:r>
        <w:rPr>
          <w:rFonts w:hAnsi="宋体" w:hint="eastAsia"/>
          <w:sz w:val="24"/>
          <w:szCs w:val="24"/>
        </w:rPr>
        <w:t xml:space="preserve"> </w:t>
      </w:r>
      <w:r>
        <w:rPr>
          <w:rFonts w:hAnsi="宋体"/>
          <w:sz w:val="24"/>
          <w:szCs w:val="24"/>
        </w:rPr>
        <w:t xml:space="preserve">地址： </w:t>
      </w:r>
    </w:p>
    <w:p w14:paraId="7001E418" w14:textId="77777777" w:rsidR="0093465D" w:rsidRDefault="00000000">
      <w:pPr>
        <w:pStyle w:val="1e"/>
        <w:spacing w:before="120" w:after="120" w:line="0" w:lineRule="atLeast"/>
        <w:rPr>
          <w:rFonts w:hAnsi="宋体" w:hint="eastAsia"/>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法定代表人</w:t>
      </w:r>
      <w:r>
        <w:rPr>
          <w:rFonts w:hAnsi="宋体" w:hint="eastAsia"/>
          <w:sz w:val="24"/>
          <w:szCs w:val="24"/>
        </w:rPr>
        <w:t>或授权代表</w:t>
      </w:r>
      <w:r>
        <w:rPr>
          <w:rFonts w:hAnsi="宋体"/>
          <w:sz w:val="24"/>
          <w:szCs w:val="24"/>
        </w:rPr>
        <w:t>：</w:t>
      </w:r>
    </w:p>
    <w:p w14:paraId="13986F52" w14:textId="77777777" w:rsidR="0093465D" w:rsidRDefault="00000000">
      <w:pPr>
        <w:pStyle w:val="1e"/>
        <w:spacing w:before="120" w:after="120" w:line="0" w:lineRule="atLeast"/>
        <w:ind w:firstLine="240"/>
      </w:pPr>
      <w:r>
        <w:rPr>
          <w:rFonts w:hAnsi="宋体" w:hint="eastAsia"/>
          <w:sz w:val="24"/>
          <w:szCs w:val="24"/>
        </w:rPr>
        <w:t xml:space="preserve">联系电话：                    联系电话：          </w:t>
      </w:r>
    </w:p>
    <w:p w14:paraId="59F36757" w14:textId="77777777" w:rsidR="0093465D" w:rsidRDefault="00000000">
      <w:pPr>
        <w:pStyle w:val="1e"/>
        <w:spacing w:before="120" w:after="120" w:line="0" w:lineRule="atLeast"/>
        <w:jc w:val="center"/>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日</w:t>
      </w:r>
      <w:bookmarkStart w:id="191" w:name="_Hlt16619369"/>
      <w:bookmarkStart w:id="192" w:name="_Toc49090575"/>
      <w:bookmarkStart w:id="193" w:name="_Toc120614281"/>
      <w:bookmarkStart w:id="194" w:name="_Toc26554093"/>
      <w:bookmarkStart w:id="195" w:name="_Toc462564139"/>
      <w:bookmarkStart w:id="196" w:name="_Toc479757211"/>
      <w:bookmarkEnd w:id="188"/>
      <w:bookmarkEnd w:id="189"/>
      <w:bookmarkEnd w:id="190"/>
      <w:bookmarkEnd w:id="191"/>
    </w:p>
    <w:p w14:paraId="69D06A8A" w14:textId="77777777" w:rsidR="0093465D" w:rsidRDefault="0093465D">
      <w:pPr>
        <w:pStyle w:val="1e"/>
        <w:spacing w:before="120" w:after="120" w:line="0" w:lineRule="atLeast"/>
        <w:jc w:val="center"/>
        <w:rPr>
          <w:rFonts w:ascii="黑体" w:eastAsia="黑体"/>
          <w:bCs/>
          <w:sz w:val="44"/>
        </w:rPr>
      </w:pPr>
    </w:p>
    <w:p w14:paraId="7B942C96" w14:textId="77777777" w:rsidR="0093465D" w:rsidRDefault="0093465D">
      <w:pPr>
        <w:pStyle w:val="1e"/>
        <w:spacing w:before="120" w:after="120" w:line="0" w:lineRule="atLeast"/>
        <w:jc w:val="center"/>
        <w:rPr>
          <w:rFonts w:ascii="黑体" w:eastAsia="黑体"/>
          <w:bCs/>
          <w:sz w:val="44"/>
        </w:rPr>
      </w:pPr>
    </w:p>
    <w:p w14:paraId="7E7F6B60" w14:textId="77777777" w:rsidR="0093465D" w:rsidRDefault="0093465D">
      <w:pPr>
        <w:pStyle w:val="1e"/>
        <w:spacing w:before="120" w:after="120" w:line="0" w:lineRule="atLeast"/>
        <w:jc w:val="center"/>
        <w:rPr>
          <w:rFonts w:ascii="黑体" w:eastAsia="黑体"/>
          <w:bCs/>
          <w:sz w:val="44"/>
        </w:rPr>
      </w:pPr>
    </w:p>
    <w:p w14:paraId="79474FDC" w14:textId="77777777" w:rsidR="0093465D" w:rsidRDefault="0093465D">
      <w:pPr>
        <w:pStyle w:val="1e"/>
        <w:spacing w:before="120" w:after="120" w:line="0" w:lineRule="atLeast"/>
        <w:jc w:val="center"/>
        <w:rPr>
          <w:rFonts w:ascii="黑体" w:eastAsia="黑体"/>
          <w:bCs/>
          <w:sz w:val="44"/>
        </w:rPr>
      </w:pPr>
    </w:p>
    <w:p w14:paraId="3FCFB337" w14:textId="77777777" w:rsidR="0093465D" w:rsidRDefault="00000000">
      <w:pPr>
        <w:pStyle w:val="114"/>
        <w:rPr>
          <w:rFonts w:ascii="黑体" w:eastAsia="黑体"/>
          <w:sz w:val="44"/>
        </w:rPr>
      </w:pPr>
      <w:bookmarkStart w:id="197" w:name="_Toc173761692"/>
      <w:r>
        <w:rPr>
          <w:rFonts w:ascii="黑体" w:eastAsia="黑体" w:hint="eastAsia"/>
          <w:sz w:val="44"/>
        </w:rPr>
        <w:t>第四章  采购需求</w:t>
      </w:r>
      <w:bookmarkEnd w:id="197"/>
    </w:p>
    <w:p w14:paraId="1E1B2E68" w14:textId="77777777" w:rsidR="0093465D" w:rsidRDefault="00000000">
      <w:pPr>
        <w:pStyle w:val="Style30"/>
        <w:numPr>
          <w:ilvl w:val="0"/>
          <w:numId w:val="4"/>
        </w:numPr>
        <w:spacing w:after="0" w:line="360" w:lineRule="auto"/>
        <w:contextualSpacing/>
        <w:rPr>
          <w:rFonts w:ascii="宋体" w:eastAsia="宋体" w:hAnsi="宋体" w:cs="宋体" w:hint="eastAsia"/>
          <w:b/>
          <w:sz w:val="24"/>
        </w:rPr>
      </w:pPr>
      <w:r>
        <w:rPr>
          <w:rFonts w:ascii="宋体" w:eastAsia="宋体" w:hAnsi="宋体" w:cs="宋体" w:hint="eastAsia"/>
          <w:b/>
          <w:sz w:val="24"/>
        </w:rPr>
        <w:t>采购标的</w:t>
      </w:r>
    </w:p>
    <w:p w14:paraId="13D01510" w14:textId="77777777" w:rsidR="0093465D" w:rsidRDefault="00000000">
      <w:pPr>
        <w:spacing w:line="360" w:lineRule="auto"/>
        <w:contextualSpacing/>
        <w:rPr>
          <w:rFonts w:ascii="宋体" w:hAnsi="宋体" w:cs="宋体" w:hint="eastAsia"/>
          <w:bCs/>
          <w:sz w:val="24"/>
        </w:rPr>
      </w:pPr>
      <w:r>
        <w:rPr>
          <w:rFonts w:ascii="宋体" w:hAnsi="宋体" w:cs="宋体" w:hint="eastAsia"/>
          <w:bCs/>
          <w:sz w:val="24"/>
        </w:rPr>
        <w:t>1.项目名称：</w:t>
      </w:r>
      <w:r>
        <w:rPr>
          <w:rFonts w:ascii="宋体" w:hAnsi="宋体" w:cs="宋体" w:hint="eastAsia"/>
          <w:color w:val="000000"/>
          <w:sz w:val="24"/>
        </w:rPr>
        <w:t>常州市中医院2026-2028年物业管理服务项目</w:t>
      </w:r>
      <w:r>
        <w:rPr>
          <w:rFonts w:ascii="宋体" w:hAnsi="宋体" w:cs="宋体" w:hint="eastAsia"/>
          <w:bCs/>
          <w:sz w:val="24"/>
        </w:rPr>
        <w:t xml:space="preserve"> </w:t>
      </w:r>
    </w:p>
    <w:p w14:paraId="30C4D304" w14:textId="77777777" w:rsidR="0093465D" w:rsidRDefault="00000000">
      <w:pPr>
        <w:spacing w:line="360" w:lineRule="auto"/>
        <w:rPr>
          <w:rFonts w:ascii="宋体" w:hAnsi="宋体" w:cs="宋体" w:hint="eastAsia"/>
          <w:sz w:val="24"/>
        </w:rPr>
      </w:pPr>
      <w:r>
        <w:rPr>
          <w:rFonts w:ascii="宋体" w:hAnsi="宋体" w:cs="宋体" w:hint="eastAsia"/>
          <w:sz w:val="24"/>
        </w:rPr>
        <w:t>2.预算金额：3518</w:t>
      </w:r>
      <w:r>
        <w:rPr>
          <w:rFonts w:ascii="宋体" w:hAnsi="宋体" w:cs="宋体" w:hint="eastAsia"/>
          <w:bCs/>
          <w:color w:val="000000"/>
          <w:sz w:val="24"/>
        </w:rPr>
        <w:t>万元/二年（1759万元/年）</w:t>
      </w:r>
      <w:r>
        <w:rPr>
          <w:rFonts w:ascii="宋体" w:hAnsi="宋体" w:cs="宋体" w:hint="eastAsia"/>
          <w:sz w:val="24"/>
        </w:rPr>
        <w:t xml:space="preserve"> </w:t>
      </w:r>
    </w:p>
    <w:p w14:paraId="09E00FE1" w14:textId="77777777" w:rsidR="0093465D" w:rsidRDefault="00000000">
      <w:pPr>
        <w:spacing w:line="360" w:lineRule="auto"/>
        <w:rPr>
          <w:rFonts w:ascii="宋体" w:hAnsi="宋体" w:cs="宋体" w:hint="eastAsia"/>
          <w:color w:val="000000"/>
          <w:sz w:val="24"/>
        </w:rPr>
      </w:pPr>
      <w:r>
        <w:rPr>
          <w:rFonts w:ascii="宋体" w:hAnsi="宋体" w:cs="宋体" w:hint="eastAsia"/>
          <w:sz w:val="24"/>
        </w:rPr>
        <w:t>3.最高限价：</w:t>
      </w:r>
      <w:r>
        <w:rPr>
          <w:rFonts w:ascii="宋体" w:hAnsi="宋体" w:cs="宋体" w:hint="eastAsia"/>
          <w:color w:val="000000"/>
          <w:sz w:val="24"/>
        </w:rPr>
        <w:t>3518</w:t>
      </w:r>
      <w:r>
        <w:rPr>
          <w:rFonts w:ascii="宋体" w:hAnsi="宋体" w:cs="宋体" w:hint="eastAsia"/>
          <w:bCs/>
          <w:color w:val="000000"/>
          <w:sz w:val="24"/>
        </w:rPr>
        <w:t>万元/二年（1759万元/年）。</w:t>
      </w:r>
      <w:r>
        <w:rPr>
          <w:rFonts w:ascii="宋体" w:hAnsi="宋体" w:cs="宋体" w:hint="eastAsia"/>
          <w:color w:val="000000"/>
          <w:sz w:val="24"/>
        </w:rPr>
        <w:t>其中采购包1最高限价为1590万元/二年（795元/年），采购包2最高限价为1928万元/二年（964万元/年）。</w:t>
      </w:r>
    </w:p>
    <w:p w14:paraId="73CDF2E4" w14:textId="77777777" w:rsidR="0093465D" w:rsidRDefault="00000000">
      <w:pPr>
        <w:spacing w:line="360" w:lineRule="auto"/>
        <w:rPr>
          <w:rFonts w:ascii="宋体" w:hAnsi="宋体" w:cs="宋体" w:hint="eastAsia"/>
          <w:sz w:val="24"/>
          <w:u w:val="single"/>
        </w:rPr>
      </w:pPr>
      <w:r>
        <w:rPr>
          <w:rFonts w:ascii="宋体" w:hAnsi="宋体" w:cs="宋体" w:hint="eastAsia"/>
          <w:sz w:val="24"/>
        </w:rPr>
        <w:t xml:space="preserve">4.采购项目概况（简介）： </w:t>
      </w:r>
      <w:r>
        <w:rPr>
          <w:rFonts w:ascii="宋体" w:hAnsi="宋体" w:cs="宋体" w:hint="eastAsia"/>
          <w:bCs/>
          <w:sz w:val="24"/>
        </w:rPr>
        <w:t>常州市中医院坐落在常州市天宁区和平北路25号，</w:t>
      </w:r>
      <w:r>
        <w:rPr>
          <w:rFonts w:ascii="宋体" w:hAnsi="宋体" w:cs="宋体" w:hint="eastAsia"/>
          <w:sz w:val="24"/>
        </w:rPr>
        <w:t>占地面积3.56万平方米，建筑面积12.67万平方米；</w:t>
      </w:r>
      <w:r>
        <w:rPr>
          <w:rFonts w:ascii="宋体" w:hAnsi="宋体" w:cs="宋体" w:hint="eastAsia"/>
          <w:bCs/>
          <w:sz w:val="24"/>
        </w:rPr>
        <w:t>拟通过公开招标方式，确定两家服务供应商，提供常州市中医院2026-2028年综合物业服务。</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5"/>
        <w:gridCol w:w="1383"/>
        <w:gridCol w:w="1641"/>
        <w:gridCol w:w="1239"/>
        <w:gridCol w:w="4268"/>
      </w:tblGrid>
      <w:tr w:rsidR="0093465D" w14:paraId="47661133" w14:textId="77777777">
        <w:trPr>
          <w:trHeight w:val="1001"/>
          <w:jc w:val="center"/>
        </w:trPr>
        <w:tc>
          <w:tcPr>
            <w:tcW w:w="269" w:type="pct"/>
            <w:vAlign w:val="center"/>
          </w:tcPr>
          <w:p w14:paraId="3EEC11F5" w14:textId="77777777" w:rsidR="0093465D" w:rsidRDefault="00000000">
            <w:pPr>
              <w:jc w:val="center"/>
              <w:rPr>
                <w:rFonts w:ascii="宋体" w:hAnsi="宋体" w:cs="宋体" w:hint="eastAsia"/>
                <w:bCs/>
                <w:sz w:val="24"/>
              </w:rPr>
            </w:pPr>
            <w:bookmarkStart w:id="198" w:name="OLE_LINK1"/>
            <w:r>
              <w:rPr>
                <w:rFonts w:ascii="宋体" w:hAnsi="宋体" w:cs="宋体" w:hint="eastAsia"/>
                <w:bCs/>
                <w:sz w:val="24"/>
              </w:rPr>
              <w:t>包号</w:t>
            </w:r>
          </w:p>
        </w:tc>
        <w:tc>
          <w:tcPr>
            <w:tcW w:w="767" w:type="pct"/>
            <w:vAlign w:val="center"/>
          </w:tcPr>
          <w:p w14:paraId="0179CB09" w14:textId="77777777" w:rsidR="0093465D" w:rsidRDefault="00000000">
            <w:pPr>
              <w:jc w:val="center"/>
              <w:rPr>
                <w:rFonts w:ascii="宋体" w:hAnsi="宋体" w:cs="宋体" w:hint="eastAsia"/>
                <w:bCs/>
                <w:sz w:val="24"/>
              </w:rPr>
            </w:pPr>
            <w:r>
              <w:rPr>
                <w:rFonts w:ascii="宋体" w:hAnsi="宋体" w:cs="宋体" w:hint="eastAsia"/>
                <w:bCs/>
                <w:sz w:val="24"/>
              </w:rPr>
              <w:t>服务范围</w:t>
            </w:r>
          </w:p>
        </w:tc>
        <w:tc>
          <w:tcPr>
            <w:tcW w:w="910" w:type="pct"/>
            <w:vAlign w:val="center"/>
          </w:tcPr>
          <w:p w14:paraId="386EC261" w14:textId="77777777" w:rsidR="0093465D" w:rsidRDefault="00000000">
            <w:pPr>
              <w:jc w:val="center"/>
              <w:rPr>
                <w:rFonts w:ascii="宋体" w:hAnsi="宋体" w:cs="宋体" w:hint="eastAsia"/>
                <w:bCs/>
                <w:sz w:val="24"/>
              </w:rPr>
            </w:pPr>
            <w:r>
              <w:rPr>
                <w:rFonts w:ascii="宋体" w:hAnsi="宋体" w:cs="宋体" w:hint="eastAsia"/>
                <w:bCs/>
                <w:sz w:val="24"/>
              </w:rPr>
              <w:t>采购包最高限价</w:t>
            </w:r>
          </w:p>
        </w:tc>
        <w:tc>
          <w:tcPr>
            <w:tcW w:w="687" w:type="pct"/>
            <w:vAlign w:val="center"/>
          </w:tcPr>
          <w:p w14:paraId="0C23E03B" w14:textId="77777777" w:rsidR="0093465D" w:rsidRDefault="00000000">
            <w:pPr>
              <w:jc w:val="center"/>
              <w:rPr>
                <w:rFonts w:ascii="宋体" w:hAnsi="宋体" w:cs="宋体" w:hint="eastAsia"/>
                <w:bCs/>
                <w:sz w:val="24"/>
              </w:rPr>
            </w:pPr>
            <w:r>
              <w:rPr>
                <w:rFonts w:ascii="宋体" w:hAnsi="宋体" w:cs="宋体" w:hint="eastAsia"/>
                <w:bCs/>
                <w:sz w:val="24"/>
              </w:rPr>
              <w:t>岗位人员最低配置数（人）</w:t>
            </w:r>
          </w:p>
        </w:tc>
        <w:tc>
          <w:tcPr>
            <w:tcW w:w="2367" w:type="pct"/>
            <w:vAlign w:val="center"/>
          </w:tcPr>
          <w:p w14:paraId="575DDFF8" w14:textId="77777777" w:rsidR="0093465D" w:rsidRDefault="00000000">
            <w:pPr>
              <w:jc w:val="center"/>
              <w:rPr>
                <w:rFonts w:ascii="宋体" w:hAnsi="宋体" w:cs="宋体" w:hint="eastAsia"/>
                <w:bCs/>
                <w:sz w:val="24"/>
              </w:rPr>
            </w:pPr>
            <w:r>
              <w:rPr>
                <w:rFonts w:ascii="宋体" w:hAnsi="宋体" w:cs="宋体" w:hint="eastAsia"/>
                <w:bCs/>
                <w:sz w:val="24"/>
              </w:rPr>
              <w:t>服务内容</w:t>
            </w:r>
          </w:p>
        </w:tc>
      </w:tr>
      <w:tr w:rsidR="0093465D" w14:paraId="47120245" w14:textId="77777777">
        <w:trPr>
          <w:trHeight w:val="3188"/>
          <w:jc w:val="center"/>
        </w:trPr>
        <w:tc>
          <w:tcPr>
            <w:tcW w:w="269" w:type="pct"/>
            <w:vAlign w:val="center"/>
          </w:tcPr>
          <w:p w14:paraId="31AE9EC8" w14:textId="77777777" w:rsidR="0093465D" w:rsidRDefault="00000000">
            <w:pPr>
              <w:jc w:val="center"/>
              <w:rPr>
                <w:rFonts w:ascii="宋体" w:hAnsi="宋体" w:cs="宋体" w:hint="eastAsia"/>
                <w:bCs/>
                <w:sz w:val="24"/>
              </w:rPr>
            </w:pPr>
            <w:r>
              <w:rPr>
                <w:rFonts w:ascii="宋体" w:hAnsi="宋体" w:cs="宋体" w:hint="eastAsia"/>
                <w:bCs/>
                <w:sz w:val="24"/>
              </w:rPr>
              <w:lastRenderedPageBreak/>
              <w:t>01</w:t>
            </w:r>
          </w:p>
        </w:tc>
        <w:tc>
          <w:tcPr>
            <w:tcW w:w="767" w:type="pct"/>
            <w:vAlign w:val="center"/>
          </w:tcPr>
          <w:p w14:paraId="130E1C8D" w14:textId="77777777" w:rsidR="0093465D" w:rsidRDefault="00000000">
            <w:pPr>
              <w:jc w:val="left"/>
              <w:rPr>
                <w:rFonts w:ascii="宋体" w:hAnsi="宋体" w:cs="宋体" w:hint="eastAsia"/>
                <w:bCs/>
                <w:sz w:val="24"/>
              </w:rPr>
            </w:pPr>
            <w:r>
              <w:rPr>
                <w:rFonts w:ascii="宋体" w:hAnsi="宋体" w:cs="宋体" w:hint="eastAsia"/>
                <w:bCs/>
                <w:sz w:val="24"/>
              </w:rPr>
              <w:t>保洁、运送、医废、护理员</w:t>
            </w:r>
          </w:p>
        </w:tc>
        <w:tc>
          <w:tcPr>
            <w:tcW w:w="910" w:type="pct"/>
            <w:vAlign w:val="center"/>
          </w:tcPr>
          <w:p w14:paraId="1F6A020D" w14:textId="77777777" w:rsidR="0093465D" w:rsidRDefault="00000000">
            <w:pPr>
              <w:jc w:val="center"/>
              <w:rPr>
                <w:rFonts w:ascii="宋体" w:hAnsi="宋体" w:cs="宋体" w:hint="eastAsia"/>
                <w:bCs/>
                <w:sz w:val="24"/>
              </w:rPr>
            </w:pPr>
            <w:r>
              <w:rPr>
                <w:rFonts w:ascii="宋体" w:hAnsi="宋体" w:cs="宋体" w:hint="eastAsia"/>
                <w:bCs/>
                <w:sz w:val="24"/>
              </w:rPr>
              <w:t>1590万元/二年（795万元/年）</w:t>
            </w:r>
          </w:p>
        </w:tc>
        <w:tc>
          <w:tcPr>
            <w:tcW w:w="687" w:type="pct"/>
            <w:vAlign w:val="center"/>
          </w:tcPr>
          <w:p w14:paraId="40DD625F" w14:textId="77777777" w:rsidR="0093465D" w:rsidRDefault="00000000">
            <w:pPr>
              <w:jc w:val="center"/>
              <w:rPr>
                <w:rFonts w:ascii="宋体" w:hAnsi="宋体" w:cs="宋体" w:hint="eastAsia"/>
                <w:bCs/>
                <w:sz w:val="24"/>
              </w:rPr>
            </w:pPr>
            <w:r>
              <w:rPr>
                <w:rFonts w:ascii="宋体" w:hAnsi="宋体" w:cs="宋体" w:hint="eastAsia"/>
                <w:bCs/>
                <w:sz w:val="24"/>
              </w:rPr>
              <w:t>166</w:t>
            </w:r>
          </w:p>
        </w:tc>
        <w:tc>
          <w:tcPr>
            <w:tcW w:w="2367" w:type="pct"/>
            <w:vAlign w:val="center"/>
          </w:tcPr>
          <w:p w14:paraId="0813B274" w14:textId="77777777" w:rsidR="0093465D" w:rsidRDefault="00000000">
            <w:pPr>
              <w:jc w:val="left"/>
              <w:rPr>
                <w:rFonts w:ascii="宋体" w:hAnsi="宋体" w:cs="宋体" w:hint="eastAsia"/>
                <w:bCs/>
                <w:sz w:val="24"/>
              </w:rPr>
            </w:pPr>
            <w:r>
              <w:rPr>
                <w:rFonts w:ascii="宋体" w:hAnsi="宋体" w:cs="宋体" w:hint="eastAsia"/>
                <w:bCs/>
                <w:sz w:val="24"/>
              </w:rPr>
              <w:t>1号楼以及所有辅楼与外场</w:t>
            </w:r>
          </w:p>
          <w:p w14:paraId="76B1BABE" w14:textId="77777777" w:rsidR="0093465D" w:rsidRDefault="00000000">
            <w:pPr>
              <w:jc w:val="left"/>
              <w:rPr>
                <w:rFonts w:ascii="宋体" w:hAnsi="宋体" w:cs="宋体" w:hint="eastAsia"/>
                <w:bCs/>
                <w:sz w:val="24"/>
              </w:rPr>
            </w:pPr>
            <w:r>
              <w:rPr>
                <w:rFonts w:ascii="宋体" w:hAnsi="宋体" w:cs="宋体" w:hint="eastAsia"/>
                <w:bCs/>
                <w:sz w:val="24"/>
              </w:rPr>
              <w:t>包括但不限于以下内容：</w:t>
            </w:r>
          </w:p>
          <w:p w14:paraId="1B560A7B" w14:textId="77777777" w:rsidR="0093465D" w:rsidRDefault="00000000">
            <w:pPr>
              <w:jc w:val="left"/>
              <w:rPr>
                <w:rFonts w:ascii="宋体" w:hAnsi="宋体" w:cs="宋体" w:hint="eastAsia"/>
                <w:bCs/>
                <w:sz w:val="24"/>
              </w:rPr>
            </w:pPr>
            <w:r>
              <w:rPr>
                <w:rFonts w:ascii="宋体" w:hAnsi="宋体" w:cs="宋体" w:hint="eastAsia"/>
                <w:bCs/>
                <w:sz w:val="24"/>
              </w:rPr>
              <w:t>1.保洁：分普通保洁、专项保洁、特殊区域保洁（发热门诊、监护室、手术室、消毒供应中心）等；</w:t>
            </w:r>
          </w:p>
          <w:p w14:paraId="4EDCC31C" w14:textId="77777777" w:rsidR="0093465D" w:rsidRDefault="00000000">
            <w:pPr>
              <w:jc w:val="left"/>
              <w:rPr>
                <w:rFonts w:ascii="宋体" w:hAnsi="宋体" w:cs="宋体" w:hint="eastAsia"/>
                <w:bCs/>
                <w:sz w:val="24"/>
              </w:rPr>
            </w:pPr>
            <w:r>
              <w:rPr>
                <w:rFonts w:ascii="宋体" w:hAnsi="宋体" w:cs="宋体" w:hint="eastAsia"/>
                <w:bCs/>
                <w:sz w:val="24"/>
              </w:rPr>
              <w:t>2.全院医废收运；</w:t>
            </w:r>
          </w:p>
          <w:p w14:paraId="0635EC61" w14:textId="77777777" w:rsidR="0093465D" w:rsidRDefault="00000000">
            <w:pPr>
              <w:jc w:val="left"/>
              <w:rPr>
                <w:rFonts w:ascii="宋体" w:hAnsi="宋体" w:cs="宋体" w:hint="eastAsia"/>
                <w:bCs/>
                <w:sz w:val="24"/>
              </w:rPr>
            </w:pPr>
            <w:r>
              <w:rPr>
                <w:rFonts w:ascii="宋体" w:hAnsi="宋体" w:cs="宋体" w:hint="eastAsia"/>
                <w:bCs/>
                <w:sz w:val="24"/>
              </w:rPr>
              <w:t>3.全院陪检运送服务：含送检陪检、标本运送等；</w:t>
            </w:r>
          </w:p>
          <w:p w14:paraId="5DBA0B98" w14:textId="77777777" w:rsidR="0093465D" w:rsidRDefault="00000000">
            <w:pPr>
              <w:jc w:val="left"/>
              <w:rPr>
                <w:rFonts w:ascii="宋体" w:hAnsi="宋体" w:cs="宋体" w:hint="eastAsia"/>
                <w:bCs/>
                <w:sz w:val="24"/>
              </w:rPr>
            </w:pPr>
            <w:r>
              <w:rPr>
                <w:rFonts w:ascii="宋体" w:hAnsi="宋体" w:cs="宋体" w:hint="eastAsia"/>
                <w:bCs/>
                <w:sz w:val="24"/>
              </w:rPr>
              <w:t>4.护理员服务；</w:t>
            </w:r>
          </w:p>
          <w:p w14:paraId="455BB590" w14:textId="77777777" w:rsidR="0093465D" w:rsidRDefault="00000000">
            <w:pPr>
              <w:jc w:val="left"/>
              <w:rPr>
                <w:rFonts w:ascii="宋体" w:hAnsi="宋体" w:cs="宋体" w:hint="eastAsia"/>
                <w:bCs/>
                <w:sz w:val="24"/>
              </w:rPr>
            </w:pPr>
            <w:r>
              <w:rPr>
                <w:rFonts w:ascii="宋体" w:hAnsi="宋体" w:cs="宋体" w:hint="eastAsia"/>
                <w:bCs/>
                <w:sz w:val="24"/>
              </w:rPr>
              <w:t>5.其他：极端天气、迎检特别需求等；</w:t>
            </w:r>
          </w:p>
          <w:p w14:paraId="6A512C01" w14:textId="77777777" w:rsidR="0093465D" w:rsidRDefault="00000000">
            <w:pPr>
              <w:jc w:val="left"/>
              <w:rPr>
                <w:rFonts w:ascii="宋体" w:hAnsi="宋体" w:cs="宋体" w:hint="eastAsia"/>
                <w:bCs/>
                <w:sz w:val="24"/>
              </w:rPr>
            </w:pPr>
            <w:r>
              <w:rPr>
                <w:rFonts w:ascii="宋体" w:hAnsi="宋体" w:cs="宋体" w:hint="eastAsia"/>
                <w:bCs/>
                <w:sz w:val="24"/>
              </w:rPr>
              <w:t>招标人临时及突发性应急物业服务，以及其他与采购包1相关的物业服务事项。</w:t>
            </w:r>
          </w:p>
        </w:tc>
      </w:tr>
      <w:tr w:rsidR="0093465D" w14:paraId="259B7E67" w14:textId="77777777">
        <w:trPr>
          <w:jc w:val="center"/>
        </w:trPr>
        <w:tc>
          <w:tcPr>
            <w:tcW w:w="269" w:type="pct"/>
            <w:vAlign w:val="center"/>
          </w:tcPr>
          <w:p w14:paraId="18EDFE17" w14:textId="77777777" w:rsidR="0093465D" w:rsidRDefault="00000000">
            <w:pPr>
              <w:jc w:val="center"/>
              <w:rPr>
                <w:rFonts w:ascii="宋体" w:hAnsi="宋体" w:cs="宋体" w:hint="eastAsia"/>
                <w:bCs/>
                <w:sz w:val="24"/>
              </w:rPr>
            </w:pPr>
            <w:r>
              <w:rPr>
                <w:rFonts w:ascii="宋体" w:hAnsi="宋体" w:cs="宋体" w:hint="eastAsia"/>
                <w:bCs/>
                <w:sz w:val="24"/>
              </w:rPr>
              <w:t>02</w:t>
            </w:r>
          </w:p>
        </w:tc>
        <w:tc>
          <w:tcPr>
            <w:tcW w:w="767" w:type="pct"/>
            <w:vAlign w:val="center"/>
          </w:tcPr>
          <w:p w14:paraId="7D3976D8" w14:textId="77777777" w:rsidR="0093465D" w:rsidRDefault="00000000">
            <w:pPr>
              <w:jc w:val="left"/>
              <w:rPr>
                <w:rFonts w:ascii="宋体" w:hAnsi="宋体" w:cs="宋体" w:hint="eastAsia"/>
                <w:bCs/>
                <w:sz w:val="24"/>
              </w:rPr>
            </w:pPr>
            <w:r>
              <w:rPr>
                <w:rFonts w:ascii="宋体" w:hAnsi="宋体" w:cs="宋体" w:hint="eastAsia"/>
                <w:bCs/>
                <w:sz w:val="24"/>
              </w:rPr>
              <w:t>保洁、订餐、司梯、辅助、托管类</w:t>
            </w:r>
          </w:p>
        </w:tc>
        <w:tc>
          <w:tcPr>
            <w:tcW w:w="910" w:type="pct"/>
            <w:vAlign w:val="center"/>
          </w:tcPr>
          <w:p w14:paraId="2091290B" w14:textId="77777777" w:rsidR="0093465D" w:rsidRDefault="00000000">
            <w:pPr>
              <w:jc w:val="center"/>
              <w:rPr>
                <w:rFonts w:ascii="宋体" w:hAnsi="宋体" w:cs="宋体" w:hint="eastAsia"/>
                <w:bCs/>
                <w:sz w:val="24"/>
              </w:rPr>
            </w:pPr>
            <w:r>
              <w:rPr>
                <w:rFonts w:ascii="宋体" w:hAnsi="宋体" w:cs="宋体" w:hint="eastAsia"/>
                <w:bCs/>
                <w:sz w:val="24"/>
              </w:rPr>
              <w:t>1928万元/二年（964万元/年）</w:t>
            </w:r>
          </w:p>
        </w:tc>
        <w:tc>
          <w:tcPr>
            <w:tcW w:w="687" w:type="pct"/>
            <w:vAlign w:val="center"/>
          </w:tcPr>
          <w:p w14:paraId="7BE0461C" w14:textId="77777777" w:rsidR="0093465D" w:rsidRDefault="00000000">
            <w:pPr>
              <w:jc w:val="center"/>
              <w:rPr>
                <w:rFonts w:ascii="宋体" w:hAnsi="宋体" w:cs="宋体" w:hint="eastAsia"/>
                <w:bCs/>
                <w:sz w:val="24"/>
              </w:rPr>
            </w:pPr>
            <w:r>
              <w:rPr>
                <w:rFonts w:ascii="宋体" w:hAnsi="宋体" w:cs="宋体" w:hint="eastAsia"/>
                <w:bCs/>
                <w:sz w:val="24"/>
              </w:rPr>
              <w:t>176</w:t>
            </w:r>
          </w:p>
        </w:tc>
        <w:tc>
          <w:tcPr>
            <w:tcW w:w="2367" w:type="pct"/>
            <w:vAlign w:val="center"/>
          </w:tcPr>
          <w:p w14:paraId="65EEAC70" w14:textId="77777777" w:rsidR="0093465D" w:rsidRDefault="00000000">
            <w:pPr>
              <w:jc w:val="left"/>
              <w:rPr>
                <w:rFonts w:ascii="宋体" w:hAnsi="宋体" w:cs="宋体" w:hint="eastAsia"/>
                <w:bCs/>
                <w:sz w:val="24"/>
              </w:rPr>
            </w:pPr>
            <w:r>
              <w:rPr>
                <w:rFonts w:ascii="宋体" w:hAnsi="宋体" w:cs="宋体" w:hint="eastAsia"/>
                <w:bCs/>
                <w:sz w:val="24"/>
              </w:rPr>
              <w:t>2号楼</w:t>
            </w:r>
          </w:p>
          <w:p w14:paraId="105A1FBB" w14:textId="77777777" w:rsidR="0093465D" w:rsidRDefault="00000000">
            <w:pPr>
              <w:jc w:val="left"/>
              <w:rPr>
                <w:rFonts w:ascii="宋体" w:hAnsi="宋体" w:cs="宋体" w:hint="eastAsia"/>
                <w:bCs/>
                <w:sz w:val="24"/>
              </w:rPr>
            </w:pPr>
            <w:r>
              <w:rPr>
                <w:rFonts w:ascii="宋体" w:hAnsi="宋体" w:cs="宋体" w:hint="eastAsia"/>
                <w:bCs/>
                <w:sz w:val="24"/>
              </w:rPr>
              <w:t>1.保洁：分普通保洁、专项保洁、特殊区域服务：（含监护室、手术室、血透中心、内镜中心、产房、新生儿科、急诊室等；）</w:t>
            </w:r>
          </w:p>
          <w:p w14:paraId="6C7FF0A5" w14:textId="77777777" w:rsidR="0093465D" w:rsidRDefault="00000000">
            <w:pPr>
              <w:jc w:val="left"/>
              <w:rPr>
                <w:rFonts w:ascii="宋体" w:hAnsi="宋体" w:cs="宋体" w:hint="eastAsia"/>
                <w:bCs/>
                <w:sz w:val="24"/>
              </w:rPr>
            </w:pPr>
            <w:r>
              <w:rPr>
                <w:rFonts w:ascii="宋体" w:hAnsi="宋体" w:cs="宋体" w:hint="eastAsia"/>
                <w:bCs/>
                <w:sz w:val="24"/>
              </w:rPr>
              <w:t>2.全院订餐</w:t>
            </w:r>
          </w:p>
          <w:p w14:paraId="033FCE20" w14:textId="77777777" w:rsidR="0093465D" w:rsidRDefault="00000000">
            <w:pPr>
              <w:jc w:val="left"/>
              <w:rPr>
                <w:rFonts w:ascii="宋体" w:hAnsi="宋体" w:cs="宋体" w:hint="eastAsia"/>
                <w:bCs/>
                <w:sz w:val="24"/>
              </w:rPr>
            </w:pPr>
            <w:r>
              <w:rPr>
                <w:rFonts w:ascii="宋体" w:hAnsi="宋体" w:cs="宋体" w:hint="eastAsia"/>
                <w:bCs/>
                <w:sz w:val="24"/>
              </w:rPr>
              <w:t>3.全院司梯服务；</w:t>
            </w:r>
          </w:p>
          <w:p w14:paraId="41D34F8E" w14:textId="77777777" w:rsidR="0093465D" w:rsidRDefault="00000000">
            <w:pPr>
              <w:jc w:val="left"/>
              <w:rPr>
                <w:rFonts w:ascii="宋体" w:hAnsi="宋体" w:cs="宋体" w:hint="eastAsia"/>
                <w:bCs/>
                <w:sz w:val="24"/>
              </w:rPr>
            </w:pPr>
            <w:r>
              <w:rPr>
                <w:rFonts w:ascii="宋体" w:hAnsi="宋体" w:cs="宋体" w:hint="eastAsia"/>
                <w:bCs/>
                <w:sz w:val="24"/>
              </w:rPr>
              <w:t>4.全院辅助托管人员：含导医、登记员、报告员、收费员、辅助护士、会务员、驾驶员、宿管等、后勤保障服务人员：分中央空调、机修、锅炉、制氧、太平间转运等；</w:t>
            </w:r>
          </w:p>
          <w:p w14:paraId="629FE1B0" w14:textId="77777777" w:rsidR="0093465D" w:rsidRDefault="00000000">
            <w:pPr>
              <w:jc w:val="left"/>
              <w:rPr>
                <w:rFonts w:ascii="宋体" w:hAnsi="宋体" w:cs="宋体" w:hint="eastAsia"/>
                <w:bCs/>
                <w:sz w:val="24"/>
              </w:rPr>
            </w:pPr>
            <w:r>
              <w:rPr>
                <w:rFonts w:ascii="宋体" w:hAnsi="宋体" w:cs="宋体" w:hint="eastAsia"/>
                <w:bCs/>
                <w:sz w:val="24"/>
              </w:rPr>
              <w:t>5.其他极端天气、迎检特别需求等；</w:t>
            </w:r>
          </w:p>
          <w:p w14:paraId="2AA20B62" w14:textId="77777777" w:rsidR="0093465D" w:rsidRDefault="00000000">
            <w:pPr>
              <w:jc w:val="left"/>
              <w:rPr>
                <w:rFonts w:ascii="宋体" w:hAnsi="宋体" w:cs="宋体" w:hint="eastAsia"/>
                <w:bCs/>
                <w:sz w:val="24"/>
              </w:rPr>
            </w:pPr>
            <w:r>
              <w:rPr>
                <w:rFonts w:ascii="宋体" w:hAnsi="宋体" w:cs="宋体" w:hint="eastAsia"/>
                <w:bCs/>
                <w:sz w:val="24"/>
              </w:rPr>
              <w:t>临时及突发性应急物业服务，以及其他与采购包2相关的物业服务事项。</w:t>
            </w:r>
          </w:p>
        </w:tc>
      </w:tr>
    </w:tbl>
    <w:p w14:paraId="594CFA0D" w14:textId="77777777" w:rsidR="0093465D" w:rsidRDefault="00000000">
      <w:pPr>
        <w:spacing w:line="360" w:lineRule="auto"/>
        <w:ind w:firstLine="482"/>
        <w:rPr>
          <w:rFonts w:ascii="宋体" w:hAnsi="宋体" w:cs="宋体" w:hint="eastAsia"/>
          <w:b/>
          <w:bCs/>
          <w:sz w:val="24"/>
        </w:rPr>
      </w:pPr>
      <w:r>
        <w:rPr>
          <w:rFonts w:ascii="宋体" w:hAnsi="宋体" w:cs="宋体" w:hint="eastAsia"/>
          <w:b/>
          <w:bCs/>
          <w:sz w:val="24"/>
        </w:rPr>
        <w:t>本项目共分2个采购包，可兼投，不兼中。投标人可对本次采购的单个采购包或全部采购包进行投标，在投标文件中注明所投采购包并响应该采购包全部内容。每个投标人仅限中标一个采购包。2个采购包同时评审，按采购包1、采购包2的顺序依次各确定1名中标候选人，采购包1确定的中标候选人不再列为采购包2的中标候选人。</w:t>
      </w:r>
    </w:p>
    <w:p w14:paraId="7921AD3F" w14:textId="77777777" w:rsidR="0093465D" w:rsidRDefault="00000000">
      <w:pPr>
        <w:spacing w:line="360" w:lineRule="auto"/>
        <w:ind w:firstLine="480"/>
        <w:rPr>
          <w:rFonts w:ascii="宋体" w:hAnsi="宋体" w:cs="宋体" w:hint="eastAsia"/>
          <w:sz w:val="24"/>
        </w:rPr>
      </w:pPr>
      <w:r>
        <w:rPr>
          <w:rFonts w:ascii="宋体" w:hAnsi="宋体" w:cs="宋体" w:hint="eastAsia"/>
          <w:b/>
          <w:bCs/>
          <w:sz w:val="24"/>
        </w:rPr>
        <w:t>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bookmarkEnd w:id="198"/>
    </w:p>
    <w:p w14:paraId="1C0032A4" w14:textId="77777777" w:rsidR="0093465D" w:rsidRDefault="00000000">
      <w:pPr>
        <w:numPr>
          <w:ilvl w:val="0"/>
          <w:numId w:val="5"/>
        </w:numPr>
        <w:spacing w:line="360" w:lineRule="auto"/>
        <w:rPr>
          <w:rFonts w:ascii="宋体" w:hAnsi="宋体" w:cs="宋体" w:hint="eastAsia"/>
          <w:sz w:val="24"/>
        </w:rPr>
      </w:pPr>
      <w:r>
        <w:rPr>
          <w:rFonts w:ascii="宋体" w:hAnsi="宋体" w:cs="宋体" w:hint="eastAsia"/>
          <w:sz w:val="24"/>
        </w:rPr>
        <w:lastRenderedPageBreak/>
        <w:t>合同履行期限：</w:t>
      </w:r>
      <w:bookmarkStart w:id="199" w:name="OLE_LINK3"/>
      <w:r>
        <w:rPr>
          <w:rFonts w:ascii="宋体" w:hAnsi="宋体" w:cs="宋体" w:hint="eastAsia"/>
          <w:sz w:val="24"/>
        </w:rPr>
        <w:t>本项目服务期限共二年，自合同签订之日起算。合同一年一签。一年合同期满后经招标人考核合格后可续签下一年合同。</w:t>
      </w:r>
      <w:bookmarkEnd w:id="199"/>
    </w:p>
    <w:p w14:paraId="4EA36EA8"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6.是/否接受联合体投标：否。</w:t>
      </w:r>
    </w:p>
    <w:p w14:paraId="6ED8FBE5"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7.是/否接受分支机构参与响应：否。</w:t>
      </w:r>
    </w:p>
    <w:p w14:paraId="15446A5E"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8.是/否属于政府购买服务：否。</w:t>
      </w:r>
    </w:p>
    <w:p w14:paraId="7CB15A75"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9.是/否接受进口产品投标：否。</w:t>
      </w:r>
    </w:p>
    <w:p w14:paraId="3AE83131"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10. 是/否专门面向中小企业预留采购份额：否。</w:t>
      </w:r>
    </w:p>
    <w:p w14:paraId="78B3F3D9"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11.本项目的特定资格要求：无。</w:t>
      </w:r>
    </w:p>
    <w:p w14:paraId="2A9EBDE0"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12.项目类别：服务类。</w:t>
      </w:r>
    </w:p>
    <w:p w14:paraId="26E6FF89"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13.是/否包含产品采购：否。</w:t>
      </w:r>
    </w:p>
    <w:p w14:paraId="06E5F75A" w14:textId="77777777" w:rsidR="0093465D" w:rsidRDefault="00000000">
      <w:pPr>
        <w:pStyle w:val="Style30"/>
        <w:numPr>
          <w:ilvl w:val="0"/>
          <w:numId w:val="4"/>
        </w:numPr>
        <w:spacing w:after="0" w:line="360" w:lineRule="auto"/>
        <w:contextualSpacing/>
        <w:rPr>
          <w:rFonts w:ascii="宋体" w:eastAsia="宋体" w:hAnsi="宋体" w:cs="宋体" w:hint="eastAsia"/>
          <w:b/>
          <w:sz w:val="24"/>
        </w:rPr>
      </w:pPr>
      <w:r>
        <w:rPr>
          <w:rFonts w:ascii="宋体" w:eastAsia="宋体" w:hAnsi="宋体" w:cs="宋体" w:hint="eastAsia"/>
          <w:b/>
          <w:sz w:val="24"/>
        </w:rPr>
        <w:t>商务要求</w:t>
      </w:r>
    </w:p>
    <w:p w14:paraId="3F4EDD3C" w14:textId="77777777" w:rsidR="0093465D" w:rsidRDefault="00000000">
      <w:pPr>
        <w:spacing w:line="360" w:lineRule="auto"/>
        <w:contextualSpacing/>
        <w:rPr>
          <w:rFonts w:ascii="宋体" w:hAnsi="宋体" w:cs="宋体" w:hint="eastAsia"/>
          <w:i/>
          <w:sz w:val="24"/>
        </w:rPr>
      </w:pPr>
      <w:r>
        <w:rPr>
          <w:rFonts w:ascii="宋体" w:hAnsi="宋体" w:cs="宋体" w:hint="eastAsia"/>
          <w:sz w:val="24"/>
        </w:rPr>
        <w:t>1. 交付（实施）的时间（期限）和地点（范围）</w:t>
      </w:r>
    </w:p>
    <w:p w14:paraId="4F8A20B6" w14:textId="77777777" w:rsidR="0093465D" w:rsidRDefault="00000000">
      <w:pPr>
        <w:spacing w:line="360" w:lineRule="auto"/>
        <w:ind w:firstLine="480"/>
        <w:rPr>
          <w:rFonts w:ascii="宋体" w:hAnsi="宋体" w:cs="宋体" w:hint="eastAsia"/>
          <w:color w:val="000000"/>
          <w:sz w:val="24"/>
        </w:rPr>
      </w:pPr>
      <w:r>
        <w:rPr>
          <w:rFonts w:ascii="宋体" w:hAnsi="宋体" w:cs="宋体" w:hint="eastAsia"/>
          <w:color w:val="000000"/>
          <w:sz w:val="24"/>
        </w:rPr>
        <w:t>1.1实施期限：本项目服务期限共二年，自合同签订之日起算，合同一年一签。一年合同期满后经招标人考核合格后可续签下一年合同。</w:t>
      </w:r>
    </w:p>
    <w:p w14:paraId="0115BEC3" w14:textId="77777777" w:rsidR="0093465D" w:rsidRDefault="00000000">
      <w:pPr>
        <w:spacing w:line="360" w:lineRule="auto"/>
        <w:ind w:firstLine="480"/>
        <w:rPr>
          <w:rFonts w:ascii="宋体" w:hAnsi="宋体" w:cs="宋体" w:hint="eastAsia"/>
          <w:i/>
          <w:sz w:val="24"/>
        </w:rPr>
      </w:pPr>
      <w:r>
        <w:rPr>
          <w:rFonts w:ascii="宋体" w:hAnsi="宋体" w:cs="宋体" w:hint="eastAsia"/>
          <w:color w:val="000000"/>
          <w:sz w:val="24"/>
        </w:rPr>
        <w:t>1.2实施地点：常州市</w:t>
      </w:r>
      <w:r>
        <w:rPr>
          <w:rFonts w:ascii="宋体" w:hAnsi="宋体" w:cs="宋体" w:hint="eastAsia"/>
          <w:bCs/>
          <w:sz w:val="24"/>
        </w:rPr>
        <w:t>和平北路25号</w:t>
      </w:r>
      <w:r>
        <w:rPr>
          <w:rFonts w:ascii="宋体" w:hAnsi="宋体" w:cs="宋体" w:hint="eastAsia"/>
          <w:color w:val="000000"/>
          <w:sz w:val="24"/>
        </w:rPr>
        <w:t>。</w:t>
      </w:r>
    </w:p>
    <w:p w14:paraId="3A43EDBF"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2. 付款条件（进度和方式）</w:t>
      </w:r>
    </w:p>
    <w:p w14:paraId="5B0486FD" w14:textId="77777777" w:rsidR="0093465D" w:rsidRDefault="00000000">
      <w:pPr>
        <w:spacing w:line="360" w:lineRule="auto"/>
        <w:ind w:firstLine="480"/>
        <w:rPr>
          <w:rFonts w:ascii="宋体" w:hAnsi="宋体" w:cs="宋体" w:hint="eastAsia"/>
          <w:color w:val="000000"/>
          <w:sz w:val="24"/>
        </w:rPr>
      </w:pPr>
      <w:r>
        <w:rPr>
          <w:rFonts w:ascii="宋体" w:hAnsi="宋体" w:cs="宋体" w:hint="eastAsia"/>
          <w:color w:val="000000"/>
          <w:sz w:val="24"/>
        </w:rPr>
        <w:t>2.1自合同签订之日起15日内支付当年度合同价款的10%作为预付款。</w:t>
      </w:r>
    </w:p>
    <w:p w14:paraId="57BB6B9B" w14:textId="77777777" w:rsidR="0093465D" w:rsidRDefault="00000000">
      <w:pPr>
        <w:spacing w:line="360" w:lineRule="auto"/>
        <w:ind w:firstLine="480"/>
        <w:rPr>
          <w:rFonts w:ascii="宋体" w:hAnsi="宋体" w:cs="宋体" w:hint="eastAsia"/>
          <w:sz w:val="24"/>
        </w:rPr>
      </w:pPr>
      <w:r>
        <w:rPr>
          <w:rFonts w:ascii="宋体" w:hAnsi="宋体" w:cs="宋体" w:hint="eastAsia"/>
          <w:color w:val="000000"/>
          <w:sz w:val="24"/>
        </w:rPr>
        <w:t>2.2剩余年度合同金额的90%按月支付，招标人根据考核结果确定当月支付物业服务费用。中标人应提供正式发票，招标人收到发票后于</w:t>
      </w:r>
      <w:r>
        <w:rPr>
          <w:rFonts w:ascii="宋体" w:hAnsi="宋体" w:cs="宋体" w:hint="eastAsia"/>
          <w:color w:val="FF0000"/>
          <w:sz w:val="24"/>
        </w:rPr>
        <w:t>10</w:t>
      </w:r>
      <w:r>
        <w:rPr>
          <w:rFonts w:ascii="宋体" w:hAnsi="宋体" w:cs="宋体" w:hint="eastAsia"/>
          <w:color w:val="000000"/>
          <w:sz w:val="24"/>
        </w:rPr>
        <w:t>个工作日内支付相关费用。</w:t>
      </w:r>
    </w:p>
    <w:p w14:paraId="4C1BEF07"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3. 包装和运输</w:t>
      </w:r>
    </w:p>
    <w:p w14:paraId="66ADB196"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无</w:t>
      </w:r>
    </w:p>
    <w:p w14:paraId="3082C3B9"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4. 售后服务（质保期等）</w:t>
      </w:r>
    </w:p>
    <w:p w14:paraId="239B7031"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无</w:t>
      </w:r>
    </w:p>
    <w:p w14:paraId="1D2BD56E" w14:textId="77777777" w:rsidR="0093465D" w:rsidRDefault="00000000">
      <w:pPr>
        <w:spacing w:line="360" w:lineRule="auto"/>
        <w:contextualSpacing/>
        <w:rPr>
          <w:rFonts w:ascii="宋体" w:hAnsi="宋体" w:cs="宋体" w:hint="eastAsia"/>
          <w:sz w:val="24"/>
        </w:rPr>
      </w:pPr>
      <w:r>
        <w:rPr>
          <w:rFonts w:ascii="宋体" w:hAnsi="宋体" w:cs="宋体" w:hint="eastAsia"/>
          <w:sz w:val="24"/>
        </w:rPr>
        <w:t>5. 保险</w:t>
      </w:r>
    </w:p>
    <w:p w14:paraId="35A79755" w14:textId="77777777" w:rsidR="0093465D" w:rsidRDefault="00000000">
      <w:pPr>
        <w:spacing w:line="360" w:lineRule="auto"/>
        <w:contextualSpacing/>
        <w:rPr>
          <w:rFonts w:ascii="宋体" w:hAnsi="宋体" w:cs="宋体" w:hint="eastAsia"/>
          <w:bCs/>
          <w:iCs/>
          <w:sz w:val="24"/>
        </w:rPr>
      </w:pPr>
      <w:r>
        <w:rPr>
          <w:rFonts w:ascii="宋体" w:hAnsi="宋体" w:cs="宋体" w:hint="eastAsia"/>
          <w:bCs/>
          <w:iCs/>
          <w:sz w:val="24"/>
        </w:rPr>
        <w:t>无</w:t>
      </w:r>
    </w:p>
    <w:p w14:paraId="79655E75" w14:textId="77777777" w:rsidR="0093465D" w:rsidRDefault="00000000">
      <w:pPr>
        <w:pStyle w:val="Style30"/>
        <w:numPr>
          <w:ilvl w:val="0"/>
          <w:numId w:val="4"/>
        </w:numPr>
        <w:spacing w:after="0" w:line="360" w:lineRule="auto"/>
        <w:contextualSpacing/>
        <w:rPr>
          <w:rFonts w:ascii="宋体" w:eastAsia="宋体" w:hAnsi="宋体" w:cs="宋体" w:hint="eastAsia"/>
          <w:b/>
          <w:sz w:val="24"/>
        </w:rPr>
      </w:pPr>
      <w:r>
        <w:rPr>
          <w:rFonts w:ascii="宋体" w:eastAsia="宋体" w:hAnsi="宋体" w:cs="宋体" w:hint="eastAsia"/>
          <w:b/>
          <w:sz w:val="24"/>
        </w:rPr>
        <w:t>技术要求</w:t>
      </w:r>
    </w:p>
    <w:p w14:paraId="40E5B2C1" w14:textId="77777777" w:rsidR="0093465D" w:rsidRDefault="00000000">
      <w:pPr>
        <w:pStyle w:val="25"/>
        <w:widowControl w:val="0"/>
        <w:spacing w:line="360" w:lineRule="auto"/>
        <w:ind w:left="0"/>
        <w:jc w:val="both"/>
        <w:rPr>
          <w:rFonts w:ascii="宋体" w:hAnsi="宋体" w:cs="宋体" w:hint="eastAsia"/>
          <w:b/>
        </w:rPr>
      </w:pPr>
      <w:r>
        <w:rPr>
          <w:rFonts w:ascii="宋体" w:hAnsi="宋体" w:cs="宋体" w:hint="eastAsia"/>
          <w:b/>
          <w:bCs/>
        </w:rPr>
        <w:t>（一）总体要求</w:t>
      </w:r>
    </w:p>
    <w:p w14:paraId="47076084"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t>1.所有人员必须经岗前培训、院感培训、消防安全培训合格后方可上岗。</w:t>
      </w:r>
    </w:p>
    <w:p w14:paraId="010E8FF5"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t>2.特殊岗位须按规定持证上岗，统一着装、佩戴工牌，规范服务行为。</w:t>
      </w:r>
    </w:p>
    <w:p w14:paraId="26B561FA"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t>3.岗位相对固定，不得兼职与本标段无关工作，须配备充足机动替岗人员。</w:t>
      </w:r>
    </w:p>
    <w:p w14:paraId="177C819A"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lastRenderedPageBreak/>
        <w:t>4.严格遵守医院各项规章制度，服从科室及医院统一管理，按时保质完成工作。</w:t>
      </w:r>
    </w:p>
    <w:p w14:paraId="1E849E64"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t>5.投标人须建立健全管理制度、岗位职责、操作流程、考核细则及奖惩机制。</w:t>
      </w:r>
    </w:p>
    <w:p w14:paraId="60BD2F51"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t>6.实行项目负责人负责制，配备项目负责人及专项主管，实行 24 小时响应机制。</w:t>
      </w:r>
    </w:p>
    <w:p w14:paraId="54CD1579"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b/>
          <w:bCs/>
          <w:lang w:eastAsia="zh-CN"/>
        </w:rPr>
        <w:t>（二）人员全员接管要求</w:t>
      </w:r>
    </w:p>
    <w:p w14:paraId="5ABD996C"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t>1.中标人须在合同签订后，对项目所有在岗人员实施全员平稳接管，包括但不限于现有人员身份核实、劳动（劳务）关系转移、岗前复核、岗位重新分配、薪酬衔接、社保接续等全部工作。中标投标人须在合同生效前完成与原服务方的无缝交接，招标人全程监督但不承担交接责任与费用。</w:t>
      </w:r>
    </w:p>
    <w:p w14:paraId="36B3B59A"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t>2.接管过程须确保服务不断档、岗位不空岗、管理无真空，不得因人员交接影响医院正常诊疗秩序。</w:t>
      </w:r>
    </w:p>
    <w:p w14:paraId="274AA7F8"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t>3.接管期间所有人员管理、培训、考核、劳资纠纷、劳动争议等均由中标人全权负责。交接期间发生的一切问题与责任，由中标投标人自行承担。</w:t>
      </w:r>
    </w:p>
    <w:p w14:paraId="761A9275"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t>4.招标人不对原人员身份、劳动关系、薪酬历史承担任何责任，所有接管成本与风险均包含在投标报价内。</w:t>
      </w:r>
    </w:p>
    <w:p w14:paraId="747189A3" w14:textId="77777777" w:rsidR="0093465D" w:rsidRDefault="00000000">
      <w:pPr>
        <w:pStyle w:val="25"/>
        <w:widowControl w:val="0"/>
        <w:spacing w:line="360" w:lineRule="auto"/>
        <w:ind w:left="0"/>
        <w:rPr>
          <w:rFonts w:ascii="宋体" w:hAnsi="宋体" w:cs="宋体" w:hint="eastAsia"/>
          <w:lang w:eastAsia="zh-CN"/>
        </w:rPr>
      </w:pPr>
      <w:r>
        <w:rPr>
          <w:rFonts w:ascii="宋体" w:hAnsi="宋体" w:cs="宋体" w:hint="eastAsia"/>
          <w:lang w:eastAsia="zh-CN"/>
        </w:rPr>
        <w:t>5.中标人须制定详细的人员平稳接管方案，明确接管流程、时间节点、责任人和保障措施。</w:t>
      </w:r>
    </w:p>
    <w:p w14:paraId="42BA2B39" w14:textId="77777777" w:rsidR="0093465D" w:rsidRDefault="00000000">
      <w:pPr>
        <w:spacing w:line="360" w:lineRule="auto"/>
        <w:rPr>
          <w:rFonts w:ascii="宋体" w:hAnsi="宋体" w:cs="宋体" w:hint="eastAsia"/>
          <w:sz w:val="24"/>
        </w:rPr>
      </w:pPr>
      <w:r>
        <w:rPr>
          <w:rFonts w:ascii="宋体" w:hAnsi="宋体" w:cs="宋体" w:hint="eastAsia"/>
          <w:sz w:val="24"/>
        </w:rPr>
        <w:t>6.交接内容包括：岗位交接、流程交接、钥匙交接、工具交接、资料交接、人员交接，确保零空档、零投诉、零事故。</w:t>
      </w:r>
    </w:p>
    <w:p w14:paraId="7B191108" w14:textId="77777777" w:rsidR="0093465D" w:rsidRDefault="0093465D">
      <w:pPr>
        <w:tabs>
          <w:tab w:val="left" w:pos="360"/>
          <w:tab w:val="left" w:pos="900"/>
        </w:tabs>
        <w:spacing w:line="360" w:lineRule="auto"/>
        <w:jc w:val="left"/>
        <w:outlineLvl w:val="1"/>
        <w:rPr>
          <w:rFonts w:ascii="宋体" w:hAnsi="宋体" w:cs="宋体" w:hint="eastAsia"/>
          <w:b/>
          <w:bCs/>
          <w:sz w:val="24"/>
        </w:rPr>
      </w:pPr>
    </w:p>
    <w:p w14:paraId="0BAF4C42" w14:textId="77777777" w:rsidR="0093465D" w:rsidRDefault="00000000">
      <w:pPr>
        <w:tabs>
          <w:tab w:val="left" w:pos="360"/>
          <w:tab w:val="left" w:pos="900"/>
        </w:tabs>
        <w:spacing w:line="360" w:lineRule="auto"/>
        <w:jc w:val="left"/>
        <w:outlineLvl w:val="1"/>
        <w:rPr>
          <w:rFonts w:ascii="宋体" w:hAnsi="宋体" w:cs="宋体" w:hint="eastAsia"/>
          <w:b/>
          <w:sz w:val="24"/>
        </w:rPr>
      </w:pPr>
      <w:r>
        <w:rPr>
          <w:rFonts w:ascii="宋体" w:hAnsi="宋体" w:cs="宋体" w:hint="eastAsia"/>
          <w:b/>
          <w:bCs/>
          <w:sz w:val="24"/>
        </w:rPr>
        <w:t>（三）</w:t>
      </w:r>
      <w:r>
        <w:rPr>
          <w:rFonts w:ascii="宋体" w:hAnsi="宋体" w:cs="宋体" w:hint="eastAsia"/>
          <w:b/>
          <w:sz w:val="24"/>
        </w:rPr>
        <w:t xml:space="preserve">对服务人员配置及要求 </w:t>
      </w:r>
    </w:p>
    <w:p w14:paraId="5F0D2643" w14:textId="77777777" w:rsidR="0093465D" w:rsidRDefault="00000000">
      <w:pPr>
        <w:spacing w:after="120" w:line="360" w:lineRule="auto"/>
        <w:rPr>
          <w:rFonts w:ascii="宋体" w:hAnsi="宋体" w:cs="宋体" w:hint="eastAsia"/>
          <w:b/>
          <w:sz w:val="24"/>
        </w:rPr>
      </w:pPr>
      <w:r>
        <w:rPr>
          <w:rFonts w:ascii="宋体" w:hAnsi="宋体" w:cs="宋体" w:hint="eastAsia"/>
          <w:b/>
          <w:sz w:val="24"/>
        </w:rPr>
        <w:t>分包1：</w:t>
      </w:r>
    </w:p>
    <w:p w14:paraId="1681D194" w14:textId="77777777" w:rsidR="0093465D" w:rsidRDefault="00000000">
      <w:pPr>
        <w:spacing w:after="120" w:line="360" w:lineRule="auto"/>
        <w:ind w:firstLine="480"/>
        <w:rPr>
          <w:rFonts w:ascii="宋体" w:hAnsi="宋体" w:cs="宋体" w:hint="eastAsia"/>
          <w:sz w:val="24"/>
        </w:rPr>
      </w:pPr>
      <w:r>
        <w:rPr>
          <w:rFonts w:ascii="宋体" w:hAnsi="宋体" w:cs="宋体" w:hint="eastAsia"/>
          <w:bCs/>
          <w:sz w:val="24"/>
        </w:rPr>
        <w:t>★一、</w:t>
      </w:r>
      <w:r>
        <w:rPr>
          <w:rFonts w:ascii="宋体" w:hAnsi="宋体" w:cs="宋体" w:hint="eastAsia"/>
          <w:sz w:val="24"/>
        </w:rPr>
        <w:t>基本人员配置最低不少于166人，具体配置清单详见下表。其中周六、周日保证各岗位用工人数不低于83人（每岗8小时），法定节日保证各岗位用工人数不低于83人（每岗8小时）。总人数配置、各岗位人数配置、加班人数均为实质性要求，</w:t>
      </w:r>
      <w:r>
        <w:rPr>
          <w:rFonts w:ascii="宋体" w:hAnsi="宋体" w:cs="宋体" w:hint="eastAsia"/>
          <w:bCs/>
          <w:sz w:val="24"/>
        </w:rPr>
        <w:t>投标人提供承诺函（格式自拟）并加盖公章。</w:t>
      </w:r>
    </w:p>
    <w:tbl>
      <w:tblPr>
        <w:tblW w:w="5000" w:type="pct"/>
        <w:jc w:val="center"/>
        <w:tblLook w:val="04A0" w:firstRow="1" w:lastRow="0" w:firstColumn="1" w:lastColumn="0" w:noHBand="0" w:noVBand="1"/>
      </w:tblPr>
      <w:tblGrid>
        <w:gridCol w:w="1234"/>
        <w:gridCol w:w="757"/>
        <w:gridCol w:w="2470"/>
        <w:gridCol w:w="1030"/>
        <w:gridCol w:w="3525"/>
      </w:tblGrid>
      <w:tr w:rsidR="0093465D" w14:paraId="15C6B92F" w14:textId="77777777">
        <w:trPr>
          <w:trHeight w:val="612"/>
          <w:jc w:val="center"/>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0D51CA33"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 xml:space="preserve">     </w:t>
            </w:r>
            <w:r>
              <w:rPr>
                <w:rFonts w:ascii="宋体" w:hAnsi="宋体" w:cs="宋体" w:hint="eastAsia"/>
                <w:b/>
                <w:sz w:val="24"/>
              </w:rPr>
              <w:t>分包1</w:t>
            </w:r>
            <w:r>
              <w:rPr>
                <w:rFonts w:ascii="宋体" w:hAnsi="宋体" w:cs="宋体" w:hint="eastAsia"/>
                <w:b/>
                <w:bCs/>
                <w:color w:val="000000"/>
                <w:sz w:val="24"/>
              </w:rPr>
              <w:t>岗位人员配置表</w:t>
            </w:r>
          </w:p>
        </w:tc>
      </w:tr>
      <w:tr w:rsidR="0093465D" w14:paraId="083803F7" w14:textId="77777777">
        <w:trPr>
          <w:trHeight w:val="528"/>
          <w:jc w:val="center"/>
        </w:trPr>
        <w:tc>
          <w:tcPr>
            <w:tcW w:w="684" w:type="pct"/>
            <w:tcBorders>
              <w:top w:val="nil"/>
              <w:left w:val="single" w:sz="4" w:space="0" w:color="000000"/>
              <w:bottom w:val="single" w:sz="4" w:space="0" w:color="000000"/>
              <w:right w:val="single" w:sz="4" w:space="0" w:color="000000"/>
            </w:tcBorders>
            <w:noWrap/>
            <w:vAlign w:val="center"/>
          </w:tcPr>
          <w:p w14:paraId="03BAEB76"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工种</w:t>
            </w:r>
          </w:p>
        </w:tc>
        <w:tc>
          <w:tcPr>
            <w:tcW w:w="1790" w:type="pct"/>
            <w:gridSpan w:val="2"/>
            <w:tcBorders>
              <w:top w:val="single" w:sz="4" w:space="0" w:color="000000"/>
              <w:left w:val="nil"/>
              <w:bottom w:val="single" w:sz="4" w:space="0" w:color="000000"/>
              <w:right w:val="single" w:sz="4" w:space="0" w:color="000000"/>
            </w:tcBorders>
            <w:vAlign w:val="center"/>
          </w:tcPr>
          <w:p w14:paraId="34E7C7DD"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岗位名称</w:t>
            </w:r>
          </w:p>
        </w:tc>
        <w:tc>
          <w:tcPr>
            <w:tcW w:w="571" w:type="pct"/>
            <w:tcBorders>
              <w:top w:val="nil"/>
              <w:left w:val="nil"/>
              <w:bottom w:val="single" w:sz="4" w:space="0" w:color="000000"/>
              <w:right w:val="single" w:sz="4" w:space="0" w:color="000000"/>
            </w:tcBorders>
            <w:vAlign w:val="center"/>
          </w:tcPr>
          <w:p w14:paraId="3AEB3364"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编制</w:t>
            </w:r>
          </w:p>
        </w:tc>
        <w:tc>
          <w:tcPr>
            <w:tcW w:w="1956" w:type="pct"/>
            <w:tcBorders>
              <w:top w:val="nil"/>
              <w:left w:val="nil"/>
              <w:bottom w:val="single" w:sz="4" w:space="0" w:color="000000"/>
              <w:right w:val="single" w:sz="4" w:space="0" w:color="000000"/>
            </w:tcBorders>
            <w:vAlign w:val="center"/>
          </w:tcPr>
          <w:p w14:paraId="6C1F4F74"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岗位描述</w:t>
            </w:r>
          </w:p>
        </w:tc>
      </w:tr>
      <w:tr w:rsidR="0093465D" w14:paraId="6CB88C8C" w14:textId="77777777">
        <w:trPr>
          <w:cantSplit/>
          <w:trHeight w:val="360"/>
          <w:jc w:val="center"/>
        </w:trPr>
        <w:tc>
          <w:tcPr>
            <w:tcW w:w="684" w:type="pct"/>
            <w:vMerge w:val="restart"/>
            <w:tcBorders>
              <w:top w:val="nil"/>
              <w:left w:val="single" w:sz="4" w:space="0" w:color="000000"/>
              <w:bottom w:val="single" w:sz="4" w:space="0" w:color="000000"/>
              <w:right w:val="single" w:sz="4" w:space="0" w:color="000000"/>
            </w:tcBorders>
            <w:vAlign w:val="center"/>
          </w:tcPr>
          <w:p w14:paraId="67FCC0B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门诊综合楼、全院</w:t>
            </w:r>
            <w:r>
              <w:rPr>
                <w:rFonts w:ascii="宋体" w:hAnsi="宋体" w:cs="宋体" w:hint="eastAsia"/>
                <w:color w:val="000000"/>
                <w:sz w:val="24"/>
              </w:rPr>
              <w:lastRenderedPageBreak/>
              <w:t>公共区域（食堂、锅炉、地平面）保洁</w:t>
            </w:r>
          </w:p>
        </w:tc>
        <w:tc>
          <w:tcPr>
            <w:tcW w:w="1790" w:type="pct"/>
            <w:gridSpan w:val="2"/>
            <w:tcBorders>
              <w:top w:val="single" w:sz="4" w:space="0" w:color="000000"/>
              <w:left w:val="nil"/>
              <w:bottom w:val="single" w:sz="4" w:space="0" w:color="000000"/>
              <w:right w:val="single" w:sz="4" w:space="0" w:color="000000"/>
            </w:tcBorders>
            <w:vAlign w:val="center"/>
          </w:tcPr>
          <w:p w14:paraId="667A3034"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lastRenderedPageBreak/>
              <w:t>一病区(8F)</w:t>
            </w:r>
          </w:p>
        </w:tc>
        <w:tc>
          <w:tcPr>
            <w:tcW w:w="571" w:type="pct"/>
            <w:tcBorders>
              <w:top w:val="nil"/>
              <w:left w:val="nil"/>
              <w:bottom w:val="single" w:sz="4" w:space="0" w:color="000000"/>
              <w:right w:val="single" w:sz="4" w:space="0" w:color="000000"/>
            </w:tcBorders>
            <w:vAlign w:val="center"/>
          </w:tcPr>
          <w:p w14:paraId="7898212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7F3D462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21AD4872"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EF4BCFC"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0E02FF91"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二病区(9F)</w:t>
            </w:r>
          </w:p>
        </w:tc>
        <w:tc>
          <w:tcPr>
            <w:tcW w:w="571" w:type="pct"/>
            <w:tcBorders>
              <w:top w:val="nil"/>
              <w:left w:val="nil"/>
              <w:bottom w:val="single" w:sz="4" w:space="0" w:color="000000"/>
              <w:right w:val="single" w:sz="4" w:space="0" w:color="000000"/>
            </w:tcBorders>
            <w:vAlign w:val="center"/>
          </w:tcPr>
          <w:p w14:paraId="2413266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0DB6321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49B53482"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FC102F3"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A9AED54"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三病区（10F）</w:t>
            </w:r>
          </w:p>
        </w:tc>
        <w:tc>
          <w:tcPr>
            <w:tcW w:w="571" w:type="pct"/>
            <w:tcBorders>
              <w:top w:val="nil"/>
              <w:left w:val="nil"/>
              <w:bottom w:val="single" w:sz="4" w:space="0" w:color="000000"/>
              <w:right w:val="single" w:sz="4" w:space="0" w:color="000000"/>
            </w:tcBorders>
            <w:vAlign w:val="center"/>
          </w:tcPr>
          <w:p w14:paraId="248FB38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37E7911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6F3C52E2"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47AC3851"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34F95424"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四病区(11F)</w:t>
            </w:r>
          </w:p>
        </w:tc>
        <w:tc>
          <w:tcPr>
            <w:tcW w:w="571" w:type="pct"/>
            <w:tcBorders>
              <w:top w:val="nil"/>
              <w:left w:val="nil"/>
              <w:bottom w:val="single" w:sz="4" w:space="0" w:color="000000"/>
              <w:right w:val="single" w:sz="4" w:space="0" w:color="000000"/>
            </w:tcBorders>
            <w:vAlign w:val="center"/>
          </w:tcPr>
          <w:p w14:paraId="5C1DC55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7D277EE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0A33BE8F"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844A8C0"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D0AC94E"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五病区(12F)</w:t>
            </w:r>
          </w:p>
        </w:tc>
        <w:tc>
          <w:tcPr>
            <w:tcW w:w="571" w:type="pct"/>
            <w:tcBorders>
              <w:top w:val="nil"/>
              <w:left w:val="nil"/>
              <w:bottom w:val="single" w:sz="4" w:space="0" w:color="000000"/>
              <w:right w:val="single" w:sz="4" w:space="0" w:color="000000"/>
            </w:tcBorders>
            <w:vAlign w:val="center"/>
          </w:tcPr>
          <w:p w14:paraId="21D9A36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355EA02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11A1CFC7"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E22301D"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009CC346"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六病区(15F)</w:t>
            </w:r>
          </w:p>
        </w:tc>
        <w:tc>
          <w:tcPr>
            <w:tcW w:w="571" w:type="pct"/>
            <w:tcBorders>
              <w:top w:val="nil"/>
              <w:left w:val="nil"/>
              <w:bottom w:val="single" w:sz="4" w:space="0" w:color="000000"/>
              <w:right w:val="single" w:sz="4" w:space="0" w:color="000000"/>
            </w:tcBorders>
            <w:vAlign w:val="center"/>
          </w:tcPr>
          <w:p w14:paraId="18FBF5E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15163FF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53AC6C11"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7ACAE9F"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06B3B0C4"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七病区(16F)</w:t>
            </w:r>
          </w:p>
        </w:tc>
        <w:tc>
          <w:tcPr>
            <w:tcW w:w="571" w:type="pct"/>
            <w:tcBorders>
              <w:top w:val="nil"/>
              <w:left w:val="nil"/>
              <w:bottom w:val="single" w:sz="4" w:space="0" w:color="000000"/>
              <w:right w:val="single" w:sz="4" w:space="0" w:color="000000"/>
            </w:tcBorders>
            <w:vAlign w:val="center"/>
          </w:tcPr>
          <w:p w14:paraId="3691045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74614BF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45BCEBE7"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18BAB580"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DD1A380"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八病区(17F)</w:t>
            </w:r>
          </w:p>
        </w:tc>
        <w:tc>
          <w:tcPr>
            <w:tcW w:w="571" w:type="pct"/>
            <w:tcBorders>
              <w:top w:val="nil"/>
              <w:left w:val="nil"/>
              <w:bottom w:val="single" w:sz="4" w:space="0" w:color="000000"/>
              <w:right w:val="single" w:sz="4" w:space="0" w:color="000000"/>
            </w:tcBorders>
            <w:vAlign w:val="center"/>
          </w:tcPr>
          <w:p w14:paraId="7E7A419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3332FA6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481FE620"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BB2D661"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16D742CC"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九病区(19F)</w:t>
            </w:r>
          </w:p>
        </w:tc>
        <w:tc>
          <w:tcPr>
            <w:tcW w:w="571" w:type="pct"/>
            <w:tcBorders>
              <w:top w:val="nil"/>
              <w:left w:val="nil"/>
              <w:bottom w:val="single" w:sz="4" w:space="0" w:color="000000"/>
              <w:right w:val="single" w:sz="4" w:space="0" w:color="000000"/>
            </w:tcBorders>
            <w:vAlign w:val="center"/>
          </w:tcPr>
          <w:p w14:paraId="5B2A53D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01DE4C4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4E133E5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ACC4048"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58CACECA"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十病区(20F)</w:t>
            </w:r>
          </w:p>
        </w:tc>
        <w:tc>
          <w:tcPr>
            <w:tcW w:w="571" w:type="pct"/>
            <w:tcBorders>
              <w:top w:val="nil"/>
              <w:left w:val="nil"/>
              <w:bottom w:val="single" w:sz="4" w:space="0" w:color="000000"/>
              <w:right w:val="single" w:sz="4" w:space="0" w:color="000000"/>
            </w:tcBorders>
            <w:vAlign w:val="center"/>
          </w:tcPr>
          <w:p w14:paraId="776C03E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05DEC40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3CC4CCD3"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534BB532"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1A732957"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十一病区(21F)</w:t>
            </w:r>
          </w:p>
        </w:tc>
        <w:tc>
          <w:tcPr>
            <w:tcW w:w="571" w:type="pct"/>
            <w:tcBorders>
              <w:top w:val="nil"/>
              <w:left w:val="nil"/>
              <w:bottom w:val="single" w:sz="4" w:space="0" w:color="000000"/>
              <w:right w:val="single" w:sz="4" w:space="0" w:color="000000"/>
            </w:tcBorders>
            <w:vAlign w:val="center"/>
          </w:tcPr>
          <w:p w14:paraId="4F05B0D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285E17D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3CFB05FB"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64F285F4"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709D089"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十二病区(22F)</w:t>
            </w:r>
          </w:p>
        </w:tc>
        <w:tc>
          <w:tcPr>
            <w:tcW w:w="571" w:type="pct"/>
            <w:tcBorders>
              <w:top w:val="nil"/>
              <w:left w:val="nil"/>
              <w:bottom w:val="single" w:sz="4" w:space="0" w:color="000000"/>
              <w:right w:val="single" w:sz="4" w:space="0" w:color="000000"/>
            </w:tcBorders>
            <w:vAlign w:val="center"/>
          </w:tcPr>
          <w:p w14:paraId="5E91EB0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1EF1CAB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2214B1F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52141CF"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67E64A95"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十三病区(23F)</w:t>
            </w:r>
          </w:p>
        </w:tc>
        <w:tc>
          <w:tcPr>
            <w:tcW w:w="571" w:type="pct"/>
            <w:tcBorders>
              <w:top w:val="nil"/>
              <w:left w:val="nil"/>
              <w:bottom w:val="single" w:sz="4" w:space="0" w:color="000000"/>
              <w:right w:val="single" w:sz="4" w:space="0" w:color="000000"/>
            </w:tcBorders>
            <w:vAlign w:val="center"/>
          </w:tcPr>
          <w:p w14:paraId="08C832A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034C52E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39250966"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EFC5955"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01FBBB05"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十四病区(25F)</w:t>
            </w:r>
          </w:p>
        </w:tc>
        <w:tc>
          <w:tcPr>
            <w:tcW w:w="571" w:type="pct"/>
            <w:tcBorders>
              <w:top w:val="nil"/>
              <w:left w:val="nil"/>
              <w:bottom w:val="single" w:sz="4" w:space="0" w:color="000000"/>
              <w:right w:val="single" w:sz="4" w:space="0" w:color="000000"/>
            </w:tcBorders>
            <w:vAlign w:val="center"/>
          </w:tcPr>
          <w:p w14:paraId="3142579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59269B6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6E1806D4"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5CE66A5D"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0E8B6999"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十五病区(26F)</w:t>
            </w:r>
          </w:p>
        </w:tc>
        <w:tc>
          <w:tcPr>
            <w:tcW w:w="571" w:type="pct"/>
            <w:tcBorders>
              <w:top w:val="nil"/>
              <w:left w:val="nil"/>
              <w:bottom w:val="single" w:sz="4" w:space="0" w:color="000000"/>
              <w:right w:val="single" w:sz="4" w:space="0" w:color="000000"/>
            </w:tcBorders>
            <w:vAlign w:val="center"/>
          </w:tcPr>
          <w:p w14:paraId="155ED71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726D81C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5A87B362"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2ACAEFEC"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66302C8"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十六病区(27F)</w:t>
            </w:r>
          </w:p>
        </w:tc>
        <w:tc>
          <w:tcPr>
            <w:tcW w:w="571" w:type="pct"/>
            <w:tcBorders>
              <w:top w:val="nil"/>
              <w:left w:val="nil"/>
              <w:bottom w:val="single" w:sz="4" w:space="0" w:color="000000"/>
              <w:right w:val="single" w:sz="4" w:space="0" w:color="000000"/>
            </w:tcBorders>
            <w:vAlign w:val="center"/>
          </w:tcPr>
          <w:p w14:paraId="5F6E888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2E785CA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579E17E6"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22F99756"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5C2F84D3"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十七病区（28楼）</w:t>
            </w:r>
          </w:p>
        </w:tc>
        <w:tc>
          <w:tcPr>
            <w:tcW w:w="571" w:type="pct"/>
            <w:tcBorders>
              <w:top w:val="nil"/>
              <w:left w:val="nil"/>
              <w:bottom w:val="single" w:sz="4" w:space="0" w:color="000000"/>
              <w:right w:val="single" w:sz="4" w:space="0" w:color="000000"/>
            </w:tcBorders>
            <w:vAlign w:val="center"/>
          </w:tcPr>
          <w:p w14:paraId="2607708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0675287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05556F98"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6707B502"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2DB8017E"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B1放射科</w:t>
            </w:r>
          </w:p>
        </w:tc>
        <w:tc>
          <w:tcPr>
            <w:tcW w:w="571" w:type="pct"/>
            <w:tcBorders>
              <w:top w:val="nil"/>
              <w:left w:val="nil"/>
              <w:bottom w:val="single" w:sz="4" w:space="0" w:color="000000"/>
              <w:right w:val="single" w:sz="4" w:space="0" w:color="000000"/>
            </w:tcBorders>
            <w:vAlign w:val="center"/>
          </w:tcPr>
          <w:p w14:paraId="071E0A9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268988E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580D54AA"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39A6C8C0"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E703FDF"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B2停车场</w:t>
            </w:r>
          </w:p>
        </w:tc>
        <w:tc>
          <w:tcPr>
            <w:tcW w:w="571" w:type="pct"/>
            <w:tcBorders>
              <w:top w:val="nil"/>
              <w:left w:val="nil"/>
              <w:bottom w:val="single" w:sz="4" w:space="0" w:color="000000"/>
              <w:right w:val="single" w:sz="4" w:space="0" w:color="000000"/>
            </w:tcBorders>
            <w:vAlign w:val="center"/>
          </w:tcPr>
          <w:p w14:paraId="434F2AD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4F2BA2B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5E2DBD36"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1275DAF9"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E5E346F"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中药房</w:t>
            </w:r>
          </w:p>
        </w:tc>
        <w:tc>
          <w:tcPr>
            <w:tcW w:w="571" w:type="pct"/>
            <w:tcBorders>
              <w:top w:val="nil"/>
              <w:left w:val="nil"/>
              <w:bottom w:val="single" w:sz="4" w:space="0" w:color="000000"/>
              <w:right w:val="single" w:sz="4" w:space="0" w:color="000000"/>
            </w:tcBorders>
            <w:vAlign w:val="center"/>
          </w:tcPr>
          <w:p w14:paraId="0F0E661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366F12B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7EA163C6"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1BC0AC71"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9A42D23"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体检中心</w:t>
            </w:r>
          </w:p>
        </w:tc>
        <w:tc>
          <w:tcPr>
            <w:tcW w:w="571" w:type="pct"/>
            <w:tcBorders>
              <w:top w:val="nil"/>
              <w:left w:val="nil"/>
              <w:bottom w:val="single" w:sz="4" w:space="0" w:color="000000"/>
              <w:right w:val="single" w:sz="4" w:space="0" w:color="000000"/>
            </w:tcBorders>
            <w:vAlign w:val="center"/>
          </w:tcPr>
          <w:p w14:paraId="3A64797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3B95D88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434E8A4F"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107D98DF"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3D5E52E4"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治未病中心</w:t>
            </w:r>
          </w:p>
        </w:tc>
        <w:tc>
          <w:tcPr>
            <w:tcW w:w="571" w:type="pct"/>
            <w:tcBorders>
              <w:top w:val="nil"/>
              <w:left w:val="nil"/>
              <w:bottom w:val="single" w:sz="4" w:space="0" w:color="000000"/>
              <w:right w:val="single" w:sz="4" w:space="0" w:color="000000"/>
            </w:tcBorders>
            <w:vAlign w:val="center"/>
          </w:tcPr>
          <w:p w14:paraId="669ED14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75CFE34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42628ABE"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371CD40A"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67FF4737" w14:textId="77777777" w:rsidR="0093465D" w:rsidRDefault="00000000">
            <w:pPr>
              <w:widowControl/>
              <w:jc w:val="left"/>
              <w:rPr>
                <w:rFonts w:ascii="宋体" w:hAnsi="宋体" w:cs="宋体" w:hint="eastAsia"/>
                <w:sz w:val="24"/>
              </w:rPr>
            </w:pPr>
            <w:r>
              <w:rPr>
                <w:rFonts w:ascii="宋体" w:hAnsi="宋体" w:cs="宋体" w:hint="eastAsia"/>
                <w:sz w:val="24"/>
              </w:rPr>
              <w:t>1F南大厅+麻巷人事科</w:t>
            </w:r>
          </w:p>
        </w:tc>
        <w:tc>
          <w:tcPr>
            <w:tcW w:w="571" w:type="pct"/>
            <w:tcBorders>
              <w:top w:val="nil"/>
              <w:left w:val="nil"/>
              <w:bottom w:val="single" w:sz="4" w:space="0" w:color="000000"/>
              <w:right w:val="single" w:sz="4" w:space="0" w:color="000000"/>
            </w:tcBorders>
            <w:vAlign w:val="center"/>
          </w:tcPr>
          <w:p w14:paraId="475C030A"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2FED6C5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2ECD0B92"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597170E4"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004BACF"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1F西大厅</w:t>
            </w:r>
          </w:p>
        </w:tc>
        <w:tc>
          <w:tcPr>
            <w:tcW w:w="571" w:type="pct"/>
            <w:tcBorders>
              <w:top w:val="nil"/>
              <w:left w:val="nil"/>
              <w:bottom w:val="single" w:sz="4" w:space="0" w:color="000000"/>
              <w:right w:val="single" w:sz="4" w:space="0" w:color="000000"/>
            </w:tcBorders>
            <w:vAlign w:val="center"/>
          </w:tcPr>
          <w:p w14:paraId="007F8B3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380B912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21C5FED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B41A307"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01805DA"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1-2F公共厕所</w:t>
            </w:r>
          </w:p>
        </w:tc>
        <w:tc>
          <w:tcPr>
            <w:tcW w:w="571" w:type="pct"/>
            <w:tcBorders>
              <w:top w:val="nil"/>
              <w:left w:val="nil"/>
              <w:bottom w:val="single" w:sz="4" w:space="0" w:color="000000"/>
              <w:right w:val="single" w:sz="4" w:space="0" w:color="000000"/>
            </w:tcBorders>
            <w:vAlign w:val="center"/>
          </w:tcPr>
          <w:p w14:paraId="64A572E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3A35172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7920128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43CE8FD7"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6671101B"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2F骨科区域</w:t>
            </w:r>
          </w:p>
        </w:tc>
        <w:tc>
          <w:tcPr>
            <w:tcW w:w="571" w:type="pct"/>
            <w:tcBorders>
              <w:top w:val="nil"/>
              <w:left w:val="nil"/>
              <w:bottom w:val="single" w:sz="4" w:space="0" w:color="000000"/>
              <w:right w:val="single" w:sz="4" w:space="0" w:color="000000"/>
            </w:tcBorders>
            <w:vAlign w:val="center"/>
          </w:tcPr>
          <w:p w14:paraId="1A83D65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4EC1BA9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6B7ED07E"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5E74103F"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25A0321B"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2F内科区域</w:t>
            </w:r>
          </w:p>
        </w:tc>
        <w:tc>
          <w:tcPr>
            <w:tcW w:w="571" w:type="pct"/>
            <w:tcBorders>
              <w:top w:val="nil"/>
              <w:left w:val="nil"/>
              <w:bottom w:val="single" w:sz="4" w:space="0" w:color="000000"/>
              <w:right w:val="single" w:sz="4" w:space="0" w:color="000000"/>
            </w:tcBorders>
            <w:vAlign w:val="center"/>
          </w:tcPr>
          <w:p w14:paraId="0DAEFAE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0CDBE8C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21BD4E6B"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B1171AC"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6742D615"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2F脾胃挂号区域</w:t>
            </w:r>
          </w:p>
        </w:tc>
        <w:tc>
          <w:tcPr>
            <w:tcW w:w="571" w:type="pct"/>
            <w:tcBorders>
              <w:top w:val="nil"/>
              <w:left w:val="nil"/>
              <w:bottom w:val="single" w:sz="4" w:space="0" w:color="000000"/>
              <w:right w:val="single" w:sz="4" w:space="0" w:color="000000"/>
            </w:tcBorders>
            <w:vAlign w:val="center"/>
          </w:tcPr>
          <w:p w14:paraId="0A1BD48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68B5CE6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6ED1369A" w14:textId="77777777">
        <w:trPr>
          <w:cantSplit/>
          <w:trHeight w:val="360"/>
          <w:jc w:val="center"/>
        </w:trPr>
        <w:tc>
          <w:tcPr>
            <w:tcW w:w="684" w:type="pct"/>
            <w:vMerge w:val="restart"/>
            <w:tcBorders>
              <w:top w:val="nil"/>
              <w:left w:val="single" w:sz="4" w:space="0" w:color="000000"/>
              <w:bottom w:val="single" w:sz="4" w:space="0" w:color="000000"/>
              <w:right w:val="single" w:sz="4" w:space="0" w:color="000000"/>
            </w:tcBorders>
            <w:vAlign w:val="center"/>
          </w:tcPr>
          <w:p w14:paraId="76762D6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门诊综合楼、全院公共区域（食堂、锅炉、地平面）保洁</w:t>
            </w:r>
          </w:p>
        </w:tc>
        <w:tc>
          <w:tcPr>
            <w:tcW w:w="1790" w:type="pct"/>
            <w:gridSpan w:val="2"/>
            <w:tcBorders>
              <w:top w:val="nil"/>
              <w:left w:val="nil"/>
              <w:bottom w:val="single" w:sz="4" w:space="0" w:color="000000"/>
              <w:right w:val="single" w:sz="4" w:space="0" w:color="000000"/>
            </w:tcBorders>
            <w:vAlign w:val="center"/>
          </w:tcPr>
          <w:p w14:paraId="2EB86352"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2F儿科区域</w:t>
            </w:r>
          </w:p>
        </w:tc>
        <w:tc>
          <w:tcPr>
            <w:tcW w:w="571" w:type="pct"/>
            <w:tcBorders>
              <w:top w:val="nil"/>
              <w:left w:val="nil"/>
              <w:bottom w:val="single" w:sz="4" w:space="0" w:color="000000"/>
              <w:right w:val="single" w:sz="4" w:space="0" w:color="000000"/>
            </w:tcBorders>
            <w:vAlign w:val="center"/>
          </w:tcPr>
          <w:p w14:paraId="72C6FC5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56CC186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5FEBB6C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6B28B691"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13F0C600" w14:textId="77777777" w:rsidR="0093465D" w:rsidRDefault="00000000">
            <w:pPr>
              <w:widowControl/>
              <w:jc w:val="left"/>
              <w:rPr>
                <w:rFonts w:ascii="宋体" w:hAnsi="宋体" w:cs="宋体" w:hint="eastAsia"/>
                <w:sz w:val="24"/>
              </w:rPr>
            </w:pPr>
            <w:r>
              <w:rPr>
                <w:rFonts w:ascii="宋体" w:hAnsi="宋体" w:cs="宋体" w:hint="eastAsia"/>
                <w:sz w:val="24"/>
              </w:rPr>
              <w:t>3F检验科室内</w:t>
            </w:r>
          </w:p>
        </w:tc>
        <w:tc>
          <w:tcPr>
            <w:tcW w:w="571" w:type="pct"/>
            <w:tcBorders>
              <w:top w:val="nil"/>
              <w:left w:val="nil"/>
              <w:bottom w:val="single" w:sz="4" w:space="0" w:color="000000"/>
              <w:right w:val="single" w:sz="4" w:space="0" w:color="000000"/>
            </w:tcBorders>
            <w:vAlign w:val="center"/>
          </w:tcPr>
          <w:p w14:paraId="16E8A214"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1956" w:type="pct"/>
            <w:tcBorders>
              <w:top w:val="nil"/>
              <w:left w:val="nil"/>
              <w:bottom w:val="single" w:sz="4" w:space="0" w:color="000000"/>
              <w:right w:val="single" w:sz="4" w:space="0" w:color="000000"/>
            </w:tcBorders>
            <w:vAlign w:val="center"/>
          </w:tcPr>
          <w:p w14:paraId="759E95F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2AFB310A"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0D034AD"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E81D41E" w14:textId="77777777" w:rsidR="0093465D" w:rsidRDefault="00000000">
            <w:pPr>
              <w:widowControl/>
              <w:jc w:val="left"/>
              <w:rPr>
                <w:rFonts w:ascii="宋体" w:hAnsi="宋体" w:cs="宋体" w:hint="eastAsia"/>
                <w:sz w:val="24"/>
              </w:rPr>
            </w:pPr>
            <w:r>
              <w:rPr>
                <w:rFonts w:ascii="宋体" w:hAnsi="宋体" w:cs="宋体" w:hint="eastAsia"/>
                <w:sz w:val="24"/>
              </w:rPr>
              <w:t>3FB超室区域</w:t>
            </w:r>
          </w:p>
        </w:tc>
        <w:tc>
          <w:tcPr>
            <w:tcW w:w="571" w:type="pct"/>
            <w:tcBorders>
              <w:top w:val="nil"/>
              <w:left w:val="nil"/>
              <w:bottom w:val="single" w:sz="4" w:space="0" w:color="000000"/>
              <w:right w:val="single" w:sz="4" w:space="0" w:color="000000"/>
            </w:tcBorders>
            <w:vAlign w:val="center"/>
          </w:tcPr>
          <w:p w14:paraId="55B38C17"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64123EA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2A448FAE"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1951D56"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50931168" w14:textId="77777777" w:rsidR="0093465D" w:rsidRDefault="00000000">
            <w:pPr>
              <w:widowControl/>
              <w:jc w:val="left"/>
              <w:rPr>
                <w:rFonts w:ascii="宋体" w:hAnsi="宋体" w:cs="宋体" w:hint="eastAsia"/>
                <w:sz w:val="24"/>
              </w:rPr>
            </w:pPr>
            <w:r>
              <w:rPr>
                <w:rFonts w:ascii="宋体" w:hAnsi="宋体" w:cs="宋体" w:hint="eastAsia"/>
                <w:sz w:val="24"/>
              </w:rPr>
              <w:t>3F名医堂区域</w:t>
            </w:r>
          </w:p>
        </w:tc>
        <w:tc>
          <w:tcPr>
            <w:tcW w:w="571" w:type="pct"/>
            <w:tcBorders>
              <w:top w:val="nil"/>
              <w:left w:val="nil"/>
              <w:bottom w:val="single" w:sz="4" w:space="0" w:color="000000"/>
              <w:right w:val="single" w:sz="4" w:space="0" w:color="000000"/>
            </w:tcBorders>
            <w:vAlign w:val="center"/>
          </w:tcPr>
          <w:p w14:paraId="350FA038"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338256B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6E645B63"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2348D5B6"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3C3B763E" w14:textId="77777777" w:rsidR="0093465D" w:rsidRDefault="00000000">
            <w:pPr>
              <w:widowControl/>
              <w:jc w:val="left"/>
              <w:rPr>
                <w:rFonts w:ascii="宋体" w:hAnsi="宋体" w:cs="宋体" w:hint="eastAsia"/>
                <w:sz w:val="24"/>
              </w:rPr>
            </w:pPr>
            <w:r>
              <w:rPr>
                <w:rFonts w:ascii="宋体" w:hAnsi="宋体" w:cs="宋体" w:hint="eastAsia"/>
                <w:sz w:val="24"/>
              </w:rPr>
              <w:t>3F心电图室内保洁+运送</w:t>
            </w:r>
          </w:p>
        </w:tc>
        <w:tc>
          <w:tcPr>
            <w:tcW w:w="571" w:type="pct"/>
            <w:tcBorders>
              <w:top w:val="nil"/>
              <w:left w:val="nil"/>
              <w:bottom w:val="single" w:sz="4" w:space="0" w:color="000000"/>
              <w:right w:val="single" w:sz="4" w:space="0" w:color="000000"/>
            </w:tcBorders>
            <w:vAlign w:val="center"/>
          </w:tcPr>
          <w:p w14:paraId="5033FB2B"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753787DF" w14:textId="77777777" w:rsidR="0093465D" w:rsidRDefault="00000000">
            <w:pPr>
              <w:widowControl/>
              <w:jc w:val="center"/>
              <w:rPr>
                <w:rFonts w:ascii="宋体" w:hAnsi="宋体" w:cs="宋体" w:hint="eastAsia"/>
                <w:sz w:val="24"/>
              </w:rPr>
            </w:pPr>
            <w:r>
              <w:rPr>
                <w:rFonts w:ascii="宋体" w:hAnsi="宋体" w:cs="宋体" w:hint="eastAsia"/>
                <w:sz w:val="24"/>
              </w:rPr>
              <w:t>保洁+现场指引陪检</w:t>
            </w:r>
          </w:p>
        </w:tc>
      </w:tr>
      <w:tr w:rsidR="0093465D" w14:paraId="727B60FC"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1B12DC07"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3D8FC425" w14:textId="77777777" w:rsidR="0093465D" w:rsidRDefault="00000000">
            <w:pPr>
              <w:widowControl/>
              <w:jc w:val="left"/>
              <w:rPr>
                <w:rFonts w:ascii="宋体" w:hAnsi="宋体" w:cs="宋体" w:hint="eastAsia"/>
                <w:sz w:val="24"/>
              </w:rPr>
            </w:pPr>
            <w:r>
              <w:rPr>
                <w:rFonts w:ascii="宋体" w:hAnsi="宋体" w:cs="宋体" w:hint="eastAsia"/>
                <w:sz w:val="24"/>
              </w:rPr>
              <w:t>3-4F公共厕所</w:t>
            </w:r>
          </w:p>
        </w:tc>
        <w:tc>
          <w:tcPr>
            <w:tcW w:w="571" w:type="pct"/>
            <w:tcBorders>
              <w:top w:val="nil"/>
              <w:left w:val="nil"/>
              <w:bottom w:val="single" w:sz="4" w:space="0" w:color="000000"/>
              <w:right w:val="single" w:sz="4" w:space="0" w:color="000000"/>
            </w:tcBorders>
            <w:vAlign w:val="center"/>
          </w:tcPr>
          <w:p w14:paraId="4F64A3D8"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62EE7E9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72DEFEF7"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244A69A"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1EB80996"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4F针灸科区域</w:t>
            </w:r>
          </w:p>
        </w:tc>
        <w:tc>
          <w:tcPr>
            <w:tcW w:w="571" w:type="pct"/>
            <w:tcBorders>
              <w:top w:val="nil"/>
              <w:left w:val="nil"/>
              <w:bottom w:val="single" w:sz="4" w:space="0" w:color="000000"/>
              <w:right w:val="single" w:sz="4" w:space="0" w:color="000000"/>
            </w:tcBorders>
            <w:vAlign w:val="center"/>
          </w:tcPr>
          <w:p w14:paraId="1554765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644CD6F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1742629A"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6FE85000"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3E51FD05"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4F眼科区域</w:t>
            </w:r>
          </w:p>
        </w:tc>
        <w:tc>
          <w:tcPr>
            <w:tcW w:w="571" w:type="pct"/>
            <w:tcBorders>
              <w:top w:val="nil"/>
              <w:left w:val="nil"/>
              <w:bottom w:val="single" w:sz="4" w:space="0" w:color="000000"/>
              <w:right w:val="single" w:sz="4" w:space="0" w:color="000000"/>
            </w:tcBorders>
            <w:vAlign w:val="center"/>
          </w:tcPr>
          <w:p w14:paraId="6A648DB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2E9EA59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3990B5E2"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68CD66E3"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2AF11478"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4F门诊手术室</w:t>
            </w:r>
          </w:p>
        </w:tc>
        <w:tc>
          <w:tcPr>
            <w:tcW w:w="571" w:type="pct"/>
            <w:tcBorders>
              <w:top w:val="nil"/>
              <w:left w:val="nil"/>
              <w:bottom w:val="single" w:sz="4" w:space="0" w:color="000000"/>
              <w:right w:val="single" w:sz="4" w:space="0" w:color="000000"/>
            </w:tcBorders>
            <w:vAlign w:val="center"/>
          </w:tcPr>
          <w:p w14:paraId="7DAAF8B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2313618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093FE1C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F9E6A07"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B5680F5"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4F人流、妇科区域</w:t>
            </w:r>
          </w:p>
        </w:tc>
        <w:tc>
          <w:tcPr>
            <w:tcW w:w="571" w:type="pct"/>
            <w:tcBorders>
              <w:top w:val="nil"/>
              <w:left w:val="nil"/>
              <w:bottom w:val="single" w:sz="4" w:space="0" w:color="000000"/>
              <w:right w:val="single" w:sz="4" w:space="0" w:color="000000"/>
            </w:tcBorders>
            <w:vAlign w:val="center"/>
          </w:tcPr>
          <w:p w14:paraId="409E1EE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0D1567E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0CB1F4D3"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2C59FD4"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2291709E"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4F外科、皮肤科区域</w:t>
            </w:r>
          </w:p>
        </w:tc>
        <w:tc>
          <w:tcPr>
            <w:tcW w:w="571" w:type="pct"/>
            <w:tcBorders>
              <w:top w:val="nil"/>
              <w:left w:val="nil"/>
              <w:bottom w:val="single" w:sz="4" w:space="0" w:color="000000"/>
              <w:right w:val="single" w:sz="4" w:space="0" w:color="000000"/>
            </w:tcBorders>
            <w:vAlign w:val="center"/>
          </w:tcPr>
          <w:p w14:paraId="409A26C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74CD8D4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264DA492"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220A0B43"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shd w:val="clear" w:color="000000" w:fill="FFFFFF"/>
            <w:vAlign w:val="center"/>
          </w:tcPr>
          <w:p w14:paraId="765EBD30"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5F输血科 +公共区域+厕所</w:t>
            </w:r>
          </w:p>
        </w:tc>
        <w:tc>
          <w:tcPr>
            <w:tcW w:w="571" w:type="pct"/>
            <w:tcBorders>
              <w:top w:val="nil"/>
              <w:left w:val="nil"/>
              <w:bottom w:val="single" w:sz="4" w:space="0" w:color="000000"/>
              <w:right w:val="single" w:sz="4" w:space="0" w:color="000000"/>
            </w:tcBorders>
            <w:vAlign w:val="center"/>
          </w:tcPr>
          <w:p w14:paraId="2B8CCEF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53EC2B8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377E1903"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BAF2B11"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shd w:val="clear" w:color="000000" w:fill="FFFFFF"/>
            <w:vAlign w:val="center"/>
          </w:tcPr>
          <w:p w14:paraId="5A13DD3A"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6F信息科、五官科+公共区域+厕所</w:t>
            </w:r>
          </w:p>
        </w:tc>
        <w:tc>
          <w:tcPr>
            <w:tcW w:w="571" w:type="pct"/>
            <w:tcBorders>
              <w:top w:val="nil"/>
              <w:left w:val="nil"/>
              <w:bottom w:val="single" w:sz="4" w:space="0" w:color="000000"/>
              <w:right w:val="single" w:sz="4" w:space="0" w:color="000000"/>
            </w:tcBorders>
            <w:vAlign w:val="center"/>
          </w:tcPr>
          <w:p w14:paraId="471AE0C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6D2ECD1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31317CAA"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B924A19"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3631A242"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5F  ICU</w:t>
            </w:r>
          </w:p>
        </w:tc>
        <w:tc>
          <w:tcPr>
            <w:tcW w:w="571" w:type="pct"/>
            <w:tcBorders>
              <w:top w:val="nil"/>
              <w:left w:val="nil"/>
              <w:bottom w:val="single" w:sz="4" w:space="0" w:color="000000"/>
              <w:right w:val="single" w:sz="4" w:space="0" w:color="000000"/>
            </w:tcBorders>
            <w:vAlign w:val="center"/>
          </w:tcPr>
          <w:p w14:paraId="292A9D8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62E974C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1429DAF8"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52884A17" w14:textId="77777777" w:rsidR="0093465D" w:rsidRDefault="0093465D">
            <w:pPr>
              <w:widowControl/>
              <w:jc w:val="left"/>
              <w:rPr>
                <w:rFonts w:ascii="宋体" w:hAnsi="宋体" w:cs="宋体" w:hint="eastAsia"/>
                <w:color w:val="000000"/>
                <w:sz w:val="24"/>
              </w:rPr>
            </w:pPr>
          </w:p>
        </w:tc>
        <w:tc>
          <w:tcPr>
            <w:tcW w:w="420" w:type="pct"/>
            <w:vMerge w:val="restart"/>
            <w:tcBorders>
              <w:top w:val="nil"/>
              <w:left w:val="single" w:sz="4" w:space="0" w:color="000000"/>
              <w:bottom w:val="single" w:sz="4" w:space="0" w:color="000000"/>
              <w:right w:val="single" w:sz="4" w:space="0" w:color="000000"/>
            </w:tcBorders>
            <w:noWrap/>
            <w:textDirection w:val="tbRlV"/>
            <w:vAlign w:val="center"/>
          </w:tcPr>
          <w:p w14:paraId="518F475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5F手术室</w:t>
            </w:r>
          </w:p>
        </w:tc>
        <w:tc>
          <w:tcPr>
            <w:tcW w:w="1370" w:type="pct"/>
            <w:tcBorders>
              <w:top w:val="single" w:sz="4" w:space="0" w:color="000000"/>
              <w:left w:val="nil"/>
              <w:bottom w:val="single" w:sz="4" w:space="0" w:color="000000"/>
              <w:right w:val="single" w:sz="4" w:space="0" w:color="000000"/>
            </w:tcBorders>
            <w:vAlign w:val="center"/>
          </w:tcPr>
          <w:p w14:paraId="00B1DA63"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衣帽间</w:t>
            </w:r>
          </w:p>
        </w:tc>
        <w:tc>
          <w:tcPr>
            <w:tcW w:w="571" w:type="pct"/>
            <w:tcBorders>
              <w:top w:val="nil"/>
              <w:left w:val="nil"/>
              <w:bottom w:val="single" w:sz="4" w:space="0" w:color="000000"/>
              <w:right w:val="single" w:sz="4" w:space="0" w:color="000000"/>
            </w:tcBorders>
            <w:noWrap/>
            <w:vAlign w:val="center"/>
          </w:tcPr>
          <w:p w14:paraId="4213B76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096F76B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67B25D0A"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24C20E13" w14:textId="77777777" w:rsidR="0093465D" w:rsidRDefault="0093465D">
            <w:pPr>
              <w:widowControl/>
              <w:jc w:val="left"/>
              <w:rPr>
                <w:rFonts w:ascii="宋体" w:hAnsi="宋体" w:cs="宋体" w:hint="eastAsia"/>
                <w:color w:val="000000"/>
                <w:sz w:val="24"/>
              </w:rPr>
            </w:pPr>
          </w:p>
        </w:tc>
        <w:tc>
          <w:tcPr>
            <w:tcW w:w="420" w:type="pct"/>
            <w:vMerge/>
            <w:tcBorders>
              <w:top w:val="nil"/>
              <w:left w:val="single" w:sz="4" w:space="0" w:color="000000"/>
              <w:bottom w:val="single" w:sz="4" w:space="0" w:color="000000"/>
              <w:right w:val="single" w:sz="4" w:space="0" w:color="000000"/>
            </w:tcBorders>
            <w:vAlign w:val="center"/>
          </w:tcPr>
          <w:p w14:paraId="43A2A84C" w14:textId="77777777" w:rsidR="0093465D" w:rsidRDefault="0093465D">
            <w:pPr>
              <w:widowControl/>
              <w:jc w:val="left"/>
              <w:rPr>
                <w:rFonts w:ascii="宋体" w:hAnsi="宋体" w:cs="宋体" w:hint="eastAsia"/>
                <w:color w:val="000000"/>
                <w:sz w:val="24"/>
              </w:rPr>
            </w:pPr>
          </w:p>
        </w:tc>
        <w:tc>
          <w:tcPr>
            <w:tcW w:w="1370" w:type="pct"/>
            <w:tcBorders>
              <w:top w:val="single" w:sz="4" w:space="0" w:color="000000"/>
              <w:left w:val="nil"/>
              <w:bottom w:val="single" w:sz="4" w:space="0" w:color="000000"/>
              <w:right w:val="single" w:sz="4" w:space="0" w:color="000000"/>
            </w:tcBorders>
            <w:vAlign w:val="center"/>
          </w:tcPr>
          <w:p w14:paraId="521F4AB1"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清洗腔镜、清点敷料</w:t>
            </w:r>
          </w:p>
        </w:tc>
        <w:tc>
          <w:tcPr>
            <w:tcW w:w="571" w:type="pct"/>
            <w:tcBorders>
              <w:top w:val="nil"/>
              <w:left w:val="nil"/>
              <w:bottom w:val="single" w:sz="4" w:space="0" w:color="000000"/>
              <w:right w:val="single" w:sz="4" w:space="0" w:color="000000"/>
            </w:tcBorders>
            <w:noWrap/>
            <w:vAlign w:val="center"/>
          </w:tcPr>
          <w:p w14:paraId="1581556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noWrap/>
            <w:vAlign w:val="center"/>
          </w:tcPr>
          <w:p w14:paraId="1DB5EF8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收送腔镜器械、清点敷料</w:t>
            </w:r>
          </w:p>
        </w:tc>
      </w:tr>
      <w:tr w:rsidR="0093465D" w14:paraId="53F02ED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40A82A6A" w14:textId="77777777" w:rsidR="0093465D" w:rsidRDefault="0093465D">
            <w:pPr>
              <w:widowControl/>
              <w:jc w:val="left"/>
              <w:rPr>
                <w:rFonts w:ascii="宋体" w:hAnsi="宋体" w:cs="宋体" w:hint="eastAsia"/>
                <w:color w:val="000000"/>
                <w:sz w:val="24"/>
              </w:rPr>
            </w:pPr>
          </w:p>
        </w:tc>
        <w:tc>
          <w:tcPr>
            <w:tcW w:w="420" w:type="pct"/>
            <w:vMerge/>
            <w:tcBorders>
              <w:top w:val="nil"/>
              <w:left w:val="single" w:sz="4" w:space="0" w:color="000000"/>
              <w:bottom w:val="single" w:sz="4" w:space="0" w:color="000000"/>
              <w:right w:val="single" w:sz="4" w:space="0" w:color="000000"/>
            </w:tcBorders>
            <w:vAlign w:val="center"/>
          </w:tcPr>
          <w:p w14:paraId="0E6FFFEC" w14:textId="77777777" w:rsidR="0093465D" w:rsidRDefault="0093465D">
            <w:pPr>
              <w:widowControl/>
              <w:jc w:val="left"/>
              <w:rPr>
                <w:rFonts w:ascii="宋体" w:hAnsi="宋体" w:cs="宋体" w:hint="eastAsia"/>
                <w:color w:val="000000"/>
                <w:sz w:val="24"/>
              </w:rPr>
            </w:pPr>
          </w:p>
        </w:tc>
        <w:tc>
          <w:tcPr>
            <w:tcW w:w="1370" w:type="pct"/>
            <w:tcBorders>
              <w:top w:val="single" w:sz="4" w:space="0" w:color="000000"/>
              <w:left w:val="nil"/>
              <w:bottom w:val="single" w:sz="4" w:space="0" w:color="000000"/>
              <w:right w:val="single" w:sz="4" w:space="0" w:color="000000"/>
            </w:tcBorders>
            <w:vAlign w:val="center"/>
          </w:tcPr>
          <w:p w14:paraId="79B9CB49"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手术室夜班</w:t>
            </w:r>
          </w:p>
        </w:tc>
        <w:tc>
          <w:tcPr>
            <w:tcW w:w="571" w:type="pct"/>
            <w:tcBorders>
              <w:top w:val="nil"/>
              <w:left w:val="nil"/>
              <w:bottom w:val="single" w:sz="4" w:space="0" w:color="000000"/>
              <w:right w:val="single" w:sz="4" w:space="0" w:color="000000"/>
            </w:tcBorders>
            <w:vAlign w:val="center"/>
          </w:tcPr>
          <w:p w14:paraId="67B8A57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31B04FB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运送+保洁</w:t>
            </w:r>
          </w:p>
        </w:tc>
      </w:tr>
      <w:tr w:rsidR="0093465D" w14:paraId="082EBF52"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40421A37" w14:textId="77777777" w:rsidR="0093465D" w:rsidRDefault="0093465D">
            <w:pPr>
              <w:widowControl/>
              <w:jc w:val="left"/>
              <w:rPr>
                <w:rFonts w:ascii="宋体" w:hAnsi="宋体" w:cs="宋体" w:hint="eastAsia"/>
                <w:color w:val="000000"/>
                <w:sz w:val="24"/>
              </w:rPr>
            </w:pPr>
          </w:p>
        </w:tc>
        <w:tc>
          <w:tcPr>
            <w:tcW w:w="420" w:type="pct"/>
            <w:vMerge/>
            <w:tcBorders>
              <w:top w:val="nil"/>
              <w:left w:val="single" w:sz="4" w:space="0" w:color="000000"/>
              <w:bottom w:val="single" w:sz="4" w:space="0" w:color="000000"/>
              <w:right w:val="single" w:sz="4" w:space="0" w:color="000000"/>
            </w:tcBorders>
            <w:vAlign w:val="center"/>
          </w:tcPr>
          <w:p w14:paraId="42F49296" w14:textId="77777777" w:rsidR="0093465D" w:rsidRDefault="0093465D">
            <w:pPr>
              <w:widowControl/>
              <w:jc w:val="left"/>
              <w:rPr>
                <w:rFonts w:ascii="宋体" w:hAnsi="宋体" w:cs="宋体" w:hint="eastAsia"/>
                <w:color w:val="000000"/>
                <w:sz w:val="24"/>
              </w:rPr>
            </w:pPr>
          </w:p>
        </w:tc>
        <w:tc>
          <w:tcPr>
            <w:tcW w:w="1370" w:type="pct"/>
            <w:tcBorders>
              <w:top w:val="single" w:sz="4" w:space="0" w:color="000000"/>
              <w:left w:val="nil"/>
              <w:bottom w:val="single" w:sz="4" w:space="0" w:color="000000"/>
              <w:right w:val="single" w:sz="4" w:space="0" w:color="000000"/>
            </w:tcBorders>
            <w:vAlign w:val="center"/>
          </w:tcPr>
          <w:p w14:paraId="3BA85FD5"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手术室接送病人</w:t>
            </w:r>
          </w:p>
        </w:tc>
        <w:tc>
          <w:tcPr>
            <w:tcW w:w="571" w:type="pct"/>
            <w:tcBorders>
              <w:top w:val="nil"/>
              <w:left w:val="nil"/>
              <w:bottom w:val="single" w:sz="4" w:space="0" w:color="000000"/>
              <w:right w:val="single" w:sz="4" w:space="0" w:color="000000"/>
            </w:tcBorders>
            <w:vAlign w:val="center"/>
          </w:tcPr>
          <w:p w14:paraId="457131F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5</w:t>
            </w:r>
          </w:p>
        </w:tc>
        <w:tc>
          <w:tcPr>
            <w:tcW w:w="1956" w:type="pct"/>
            <w:tcBorders>
              <w:top w:val="nil"/>
              <w:left w:val="nil"/>
              <w:bottom w:val="single" w:sz="4" w:space="0" w:color="000000"/>
              <w:right w:val="single" w:sz="4" w:space="0" w:color="000000"/>
            </w:tcBorders>
            <w:vAlign w:val="center"/>
          </w:tcPr>
          <w:p w14:paraId="2296A46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接送病人</w:t>
            </w:r>
          </w:p>
        </w:tc>
      </w:tr>
      <w:tr w:rsidR="0093465D" w14:paraId="4EE9D5B0"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46E587A" w14:textId="77777777" w:rsidR="0093465D" w:rsidRDefault="0093465D">
            <w:pPr>
              <w:widowControl/>
              <w:jc w:val="left"/>
              <w:rPr>
                <w:rFonts w:ascii="宋体" w:hAnsi="宋体" w:cs="宋体" w:hint="eastAsia"/>
                <w:color w:val="000000"/>
                <w:sz w:val="24"/>
              </w:rPr>
            </w:pPr>
          </w:p>
        </w:tc>
        <w:tc>
          <w:tcPr>
            <w:tcW w:w="420" w:type="pct"/>
            <w:vMerge/>
            <w:tcBorders>
              <w:top w:val="nil"/>
              <w:left w:val="single" w:sz="4" w:space="0" w:color="000000"/>
              <w:bottom w:val="single" w:sz="4" w:space="0" w:color="000000"/>
              <w:right w:val="single" w:sz="4" w:space="0" w:color="000000"/>
            </w:tcBorders>
            <w:vAlign w:val="center"/>
          </w:tcPr>
          <w:p w14:paraId="1844EFD4" w14:textId="77777777" w:rsidR="0093465D" w:rsidRDefault="0093465D">
            <w:pPr>
              <w:widowControl/>
              <w:jc w:val="left"/>
              <w:rPr>
                <w:rFonts w:ascii="宋体" w:hAnsi="宋体" w:cs="宋体" w:hint="eastAsia"/>
                <w:color w:val="000000"/>
                <w:sz w:val="24"/>
              </w:rPr>
            </w:pPr>
          </w:p>
        </w:tc>
        <w:tc>
          <w:tcPr>
            <w:tcW w:w="1370" w:type="pct"/>
            <w:tcBorders>
              <w:top w:val="single" w:sz="4" w:space="0" w:color="000000"/>
              <w:left w:val="nil"/>
              <w:bottom w:val="single" w:sz="4" w:space="0" w:color="000000"/>
              <w:right w:val="single" w:sz="4" w:space="0" w:color="000000"/>
            </w:tcBorders>
            <w:vAlign w:val="center"/>
          </w:tcPr>
          <w:p w14:paraId="27B151A3"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手术室内勤</w:t>
            </w:r>
          </w:p>
        </w:tc>
        <w:tc>
          <w:tcPr>
            <w:tcW w:w="571" w:type="pct"/>
            <w:tcBorders>
              <w:top w:val="nil"/>
              <w:left w:val="nil"/>
              <w:bottom w:val="single" w:sz="4" w:space="0" w:color="000000"/>
              <w:right w:val="single" w:sz="4" w:space="0" w:color="000000"/>
            </w:tcBorders>
            <w:vAlign w:val="center"/>
          </w:tcPr>
          <w:p w14:paraId="5895A7D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5</w:t>
            </w:r>
          </w:p>
        </w:tc>
        <w:tc>
          <w:tcPr>
            <w:tcW w:w="1956" w:type="pct"/>
            <w:tcBorders>
              <w:top w:val="nil"/>
              <w:left w:val="nil"/>
              <w:bottom w:val="single" w:sz="4" w:space="0" w:color="000000"/>
              <w:right w:val="single" w:sz="4" w:space="0" w:color="000000"/>
            </w:tcBorders>
            <w:vAlign w:val="center"/>
          </w:tcPr>
          <w:p w14:paraId="0054C3D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44095105"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BB79ED2"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noWrap/>
            <w:vAlign w:val="center"/>
          </w:tcPr>
          <w:p w14:paraId="4E54DD5E"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6F病理科 保洁+前台</w:t>
            </w:r>
          </w:p>
        </w:tc>
        <w:tc>
          <w:tcPr>
            <w:tcW w:w="571" w:type="pct"/>
            <w:tcBorders>
              <w:top w:val="nil"/>
              <w:left w:val="nil"/>
              <w:bottom w:val="single" w:sz="4" w:space="0" w:color="000000"/>
              <w:right w:val="single" w:sz="4" w:space="0" w:color="000000"/>
            </w:tcBorders>
            <w:vAlign w:val="center"/>
          </w:tcPr>
          <w:p w14:paraId="28BD3B6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7E9C0F7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前台1人，保洁1人</w:t>
            </w:r>
          </w:p>
        </w:tc>
      </w:tr>
      <w:tr w:rsidR="0093465D" w14:paraId="0222623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3476071B"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nil"/>
              <w:right w:val="single" w:sz="4" w:space="0" w:color="000000"/>
            </w:tcBorders>
            <w:vAlign w:val="center"/>
          </w:tcPr>
          <w:p w14:paraId="2EFB6BEE" w14:textId="77777777" w:rsidR="0093465D" w:rsidRDefault="00000000">
            <w:pPr>
              <w:widowControl/>
              <w:jc w:val="left"/>
              <w:rPr>
                <w:rFonts w:ascii="宋体" w:hAnsi="宋体" w:cs="宋体" w:hint="eastAsia"/>
                <w:sz w:val="24"/>
              </w:rPr>
            </w:pPr>
            <w:r>
              <w:rPr>
                <w:rFonts w:ascii="宋体" w:hAnsi="宋体" w:cs="宋体" w:hint="eastAsia"/>
                <w:sz w:val="24"/>
              </w:rPr>
              <w:t>6F供应室</w:t>
            </w:r>
          </w:p>
        </w:tc>
        <w:tc>
          <w:tcPr>
            <w:tcW w:w="571" w:type="pct"/>
            <w:tcBorders>
              <w:top w:val="nil"/>
              <w:left w:val="nil"/>
              <w:bottom w:val="nil"/>
              <w:right w:val="single" w:sz="4" w:space="0" w:color="000000"/>
            </w:tcBorders>
            <w:vAlign w:val="center"/>
          </w:tcPr>
          <w:p w14:paraId="7E684A1F" w14:textId="77777777" w:rsidR="0093465D" w:rsidRDefault="00000000">
            <w:pPr>
              <w:widowControl/>
              <w:jc w:val="center"/>
              <w:rPr>
                <w:rFonts w:ascii="宋体" w:hAnsi="宋体" w:cs="宋体" w:hint="eastAsia"/>
                <w:sz w:val="24"/>
              </w:rPr>
            </w:pPr>
            <w:r>
              <w:rPr>
                <w:rFonts w:ascii="宋体" w:hAnsi="宋体" w:cs="宋体" w:hint="eastAsia"/>
                <w:sz w:val="24"/>
              </w:rPr>
              <w:t>15</w:t>
            </w:r>
          </w:p>
        </w:tc>
        <w:tc>
          <w:tcPr>
            <w:tcW w:w="1956" w:type="pct"/>
            <w:tcBorders>
              <w:top w:val="nil"/>
              <w:left w:val="nil"/>
              <w:bottom w:val="nil"/>
              <w:right w:val="single" w:sz="4" w:space="0" w:color="000000"/>
            </w:tcBorders>
            <w:vAlign w:val="center"/>
          </w:tcPr>
          <w:p w14:paraId="01F07E1A" w14:textId="77777777" w:rsidR="0093465D" w:rsidRDefault="00000000">
            <w:pPr>
              <w:widowControl/>
              <w:jc w:val="center"/>
              <w:rPr>
                <w:rFonts w:ascii="宋体" w:hAnsi="宋体" w:cs="宋体" w:hint="eastAsia"/>
                <w:sz w:val="24"/>
              </w:rPr>
            </w:pPr>
            <w:r>
              <w:rPr>
                <w:rFonts w:ascii="宋体" w:hAnsi="宋体" w:cs="宋体" w:hint="eastAsia"/>
                <w:sz w:val="24"/>
              </w:rPr>
              <w:t>清洗腔镜及其他医疗器械、打包、保洁、收发器械设备</w:t>
            </w:r>
          </w:p>
        </w:tc>
      </w:tr>
      <w:tr w:rsidR="0093465D" w14:paraId="4B0DAE8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C1ECFB7"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5139A5C" w14:textId="77777777" w:rsidR="0093465D" w:rsidRDefault="00000000">
            <w:pPr>
              <w:widowControl/>
              <w:jc w:val="left"/>
              <w:rPr>
                <w:rFonts w:ascii="宋体" w:hAnsi="宋体" w:cs="宋体" w:hint="eastAsia"/>
                <w:sz w:val="24"/>
              </w:rPr>
            </w:pPr>
            <w:r>
              <w:rPr>
                <w:rFonts w:ascii="宋体" w:hAnsi="宋体" w:cs="宋体" w:hint="eastAsia"/>
                <w:sz w:val="24"/>
              </w:rPr>
              <w:t>3号楼+锅炉房2楼+麻巷医患办公室</w:t>
            </w:r>
          </w:p>
        </w:tc>
        <w:tc>
          <w:tcPr>
            <w:tcW w:w="571" w:type="pct"/>
            <w:tcBorders>
              <w:top w:val="single" w:sz="4" w:space="0" w:color="000000"/>
              <w:left w:val="nil"/>
              <w:bottom w:val="single" w:sz="4" w:space="0" w:color="000000"/>
              <w:right w:val="single" w:sz="4" w:space="0" w:color="000000"/>
            </w:tcBorders>
            <w:vAlign w:val="center"/>
          </w:tcPr>
          <w:p w14:paraId="1C158993"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single" w:sz="4" w:space="0" w:color="000000"/>
              <w:left w:val="nil"/>
              <w:bottom w:val="single" w:sz="4" w:space="0" w:color="000000"/>
              <w:right w:val="single" w:sz="4" w:space="0" w:color="000000"/>
            </w:tcBorders>
            <w:vAlign w:val="center"/>
          </w:tcPr>
          <w:p w14:paraId="014B913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w:t>
            </w:r>
          </w:p>
        </w:tc>
      </w:tr>
      <w:tr w:rsidR="0093465D" w14:paraId="6853A7EB"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66ED9E47"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4DDED4C" w14:textId="77777777" w:rsidR="0093465D" w:rsidRDefault="00000000">
            <w:pPr>
              <w:widowControl/>
              <w:jc w:val="left"/>
              <w:rPr>
                <w:rFonts w:ascii="宋体" w:hAnsi="宋体" w:cs="宋体" w:hint="eastAsia"/>
                <w:sz w:val="24"/>
              </w:rPr>
            </w:pPr>
            <w:r>
              <w:rPr>
                <w:rFonts w:ascii="宋体" w:hAnsi="宋体" w:cs="宋体" w:hint="eastAsia"/>
                <w:sz w:val="24"/>
              </w:rPr>
              <w:t>专项岗（PVC地板打蜡、大理石保养、墙面清洗、病区所有床帘的装与卸，突发事件处理）</w:t>
            </w:r>
          </w:p>
        </w:tc>
        <w:tc>
          <w:tcPr>
            <w:tcW w:w="571" w:type="pct"/>
            <w:tcBorders>
              <w:top w:val="nil"/>
              <w:left w:val="nil"/>
              <w:bottom w:val="single" w:sz="4" w:space="0" w:color="000000"/>
              <w:right w:val="single" w:sz="4" w:space="0" w:color="000000"/>
            </w:tcBorders>
            <w:vAlign w:val="center"/>
          </w:tcPr>
          <w:p w14:paraId="10E55ED8" w14:textId="77777777" w:rsidR="0093465D" w:rsidRDefault="00000000">
            <w:pPr>
              <w:widowControl/>
              <w:jc w:val="center"/>
              <w:rPr>
                <w:rFonts w:ascii="宋体" w:hAnsi="宋体" w:cs="宋体" w:hint="eastAsia"/>
                <w:sz w:val="24"/>
              </w:rPr>
            </w:pPr>
            <w:r>
              <w:rPr>
                <w:rFonts w:ascii="宋体" w:hAnsi="宋体" w:cs="宋体" w:hint="eastAsia"/>
                <w:sz w:val="24"/>
              </w:rPr>
              <w:t>4</w:t>
            </w:r>
          </w:p>
        </w:tc>
        <w:tc>
          <w:tcPr>
            <w:tcW w:w="1956" w:type="pct"/>
            <w:tcBorders>
              <w:top w:val="nil"/>
              <w:left w:val="nil"/>
              <w:bottom w:val="single" w:sz="4" w:space="0" w:color="000000"/>
              <w:right w:val="single" w:sz="4" w:space="0" w:color="000000"/>
            </w:tcBorders>
            <w:vAlign w:val="center"/>
          </w:tcPr>
          <w:p w14:paraId="4A743CF7" w14:textId="77777777" w:rsidR="0093465D" w:rsidRDefault="00000000">
            <w:pPr>
              <w:widowControl/>
              <w:jc w:val="center"/>
              <w:rPr>
                <w:rFonts w:ascii="宋体" w:hAnsi="宋体" w:cs="宋体" w:hint="eastAsia"/>
                <w:sz w:val="24"/>
              </w:rPr>
            </w:pPr>
            <w:r>
              <w:rPr>
                <w:rFonts w:ascii="宋体" w:hAnsi="宋体" w:cs="宋体" w:hint="eastAsia"/>
                <w:sz w:val="24"/>
              </w:rPr>
              <w:t>保洁</w:t>
            </w:r>
          </w:p>
        </w:tc>
      </w:tr>
      <w:tr w:rsidR="0093465D" w14:paraId="6C0FD31E"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6C5DDA8E"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679660E9" w14:textId="77777777" w:rsidR="0093465D" w:rsidRDefault="00000000">
            <w:pPr>
              <w:widowControl/>
              <w:jc w:val="left"/>
              <w:rPr>
                <w:rFonts w:ascii="宋体" w:hAnsi="宋体" w:cs="宋体" w:hint="eastAsia"/>
                <w:sz w:val="24"/>
              </w:rPr>
            </w:pPr>
            <w:r>
              <w:rPr>
                <w:rFonts w:ascii="宋体" w:hAnsi="宋体" w:cs="宋体" w:hint="eastAsia"/>
                <w:sz w:val="24"/>
              </w:rPr>
              <w:t>门诊及病房地面清洗</w:t>
            </w:r>
          </w:p>
        </w:tc>
        <w:tc>
          <w:tcPr>
            <w:tcW w:w="571" w:type="pct"/>
            <w:tcBorders>
              <w:top w:val="nil"/>
              <w:left w:val="nil"/>
              <w:bottom w:val="single" w:sz="4" w:space="0" w:color="000000"/>
              <w:right w:val="single" w:sz="4" w:space="0" w:color="000000"/>
            </w:tcBorders>
            <w:vAlign w:val="center"/>
          </w:tcPr>
          <w:p w14:paraId="0F10B712"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1956" w:type="pct"/>
            <w:tcBorders>
              <w:top w:val="nil"/>
              <w:left w:val="nil"/>
              <w:bottom w:val="single" w:sz="4" w:space="0" w:color="000000"/>
              <w:right w:val="single" w:sz="4" w:space="0" w:color="000000"/>
            </w:tcBorders>
            <w:vAlign w:val="center"/>
          </w:tcPr>
          <w:p w14:paraId="0F4BDAA6" w14:textId="77777777" w:rsidR="0093465D" w:rsidRDefault="00000000">
            <w:pPr>
              <w:widowControl/>
              <w:jc w:val="center"/>
              <w:rPr>
                <w:rFonts w:ascii="宋体" w:hAnsi="宋体" w:cs="宋体" w:hint="eastAsia"/>
                <w:sz w:val="24"/>
              </w:rPr>
            </w:pPr>
            <w:r>
              <w:rPr>
                <w:rFonts w:ascii="宋体" w:hAnsi="宋体" w:cs="宋体" w:hint="eastAsia"/>
                <w:sz w:val="24"/>
              </w:rPr>
              <w:t>保洁</w:t>
            </w:r>
          </w:p>
        </w:tc>
      </w:tr>
      <w:tr w:rsidR="0093465D" w14:paraId="0A453454"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3623044F"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8691F71" w14:textId="77777777" w:rsidR="0093465D" w:rsidRDefault="00000000">
            <w:pPr>
              <w:widowControl/>
              <w:jc w:val="left"/>
              <w:rPr>
                <w:rFonts w:ascii="宋体" w:hAnsi="宋体" w:cs="宋体" w:hint="eastAsia"/>
                <w:sz w:val="24"/>
              </w:rPr>
            </w:pPr>
            <w:r>
              <w:rPr>
                <w:rFonts w:ascii="宋体" w:hAnsi="宋体" w:cs="宋体" w:hint="eastAsia"/>
                <w:sz w:val="24"/>
              </w:rPr>
              <w:t>不锈钢维护</w:t>
            </w:r>
          </w:p>
        </w:tc>
        <w:tc>
          <w:tcPr>
            <w:tcW w:w="571" w:type="pct"/>
            <w:tcBorders>
              <w:top w:val="nil"/>
              <w:left w:val="nil"/>
              <w:bottom w:val="single" w:sz="4" w:space="0" w:color="000000"/>
              <w:right w:val="single" w:sz="4" w:space="0" w:color="000000"/>
            </w:tcBorders>
            <w:vAlign w:val="center"/>
          </w:tcPr>
          <w:p w14:paraId="73E81C99"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2A9DFED0" w14:textId="77777777" w:rsidR="0093465D" w:rsidRDefault="00000000">
            <w:pPr>
              <w:widowControl/>
              <w:jc w:val="center"/>
              <w:rPr>
                <w:rFonts w:ascii="宋体" w:hAnsi="宋体" w:cs="宋体" w:hint="eastAsia"/>
                <w:sz w:val="24"/>
              </w:rPr>
            </w:pPr>
            <w:r>
              <w:rPr>
                <w:rFonts w:ascii="宋体" w:hAnsi="宋体" w:cs="宋体" w:hint="eastAsia"/>
                <w:sz w:val="24"/>
              </w:rPr>
              <w:t>保洁</w:t>
            </w:r>
          </w:p>
        </w:tc>
      </w:tr>
      <w:tr w:rsidR="0093465D" w14:paraId="0EDBE82E"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1BF527ED"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2709656C" w14:textId="77777777" w:rsidR="0093465D" w:rsidRDefault="00000000">
            <w:pPr>
              <w:widowControl/>
              <w:jc w:val="left"/>
              <w:rPr>
                <w:rFonts w:ascii="宋体" w:hAnsi="宋体" w:cs="宋体" w:hint="eastAsia"/>
                <w:sz w:val="24"/>
              </w:rPr>
            </w:pPr>
            <w:r>
              <w:rPr>
                <w:rFonts w:ascii="宋体" w:hAnsi="宋体" w:cs="宋体" w:hint="eastAsia"/>
                <w:sz w:val="24"/>
              </w:rPr>
              <w:t>玻璃清洗</w:t>
            </w:r>
          </w:p>
        </w:tc>
        <w:tc>
          <w:tcPr>
            <w:tcW w:w="571" w:type="pct"/>
            <w:tcBorders>
              <w:top w:val="nil"/>
              <w:left w:val="nil"/>
              <w:bottom w:val="single" w:sz="4" w:space="0" w:color="000000"/>
              <w:right w:val="single" w:sz="4" w:space="0" w:color="000000"/>
            </w:tcBorders>
            <w:vAlign w:val="center"/>
          </w:tcPr>
          <w:p w14:paraId="2E84AE29"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331A3123" w14:textId="77777777" w:rsidR="0093465D" w:rsidRDefault="00000000">
            <w:pPr>
              <w:widowControl/>
              <w:jc w:val="center"/>
              <w:rPr>
                <w:rFonts w:ascii="宋体" w:hAnsi="宋体" w:cs="宋体" w:hint="eastAsia"/>
                <w:sz w:val="24"/>
              </w:rPr>
            </w:pPr>
            <w:r>
              <w:rPr>
                <w:rFonts w:ascii="宋体" w:hAnsi="宋体" w:cs="宋体" w:hint="eastAsia"/>
                <w:sz w:val="24"/>
              </w:rPr>
              <w:t>保洁</w:t>
            </w:r>
          </w:p>
        </w:tc>
      </w:tr>
      <w:tr w:rsidR="0093465D" w14:paraId="1605C711"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2566E5BC"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7881989" w14:textId="77777777" w:rsidR="0093465D" w:rsidRDefault="00000000">
            <w:pPr>
              <w:widowControl/>
              <w:jc w:val="left"/>
              <w:rPr>
                <w:rFonts w:ascii="宋体" w:hAnsi="宋体" w:cs="宋体" w:hint="eastAsia"/>
                <w:sz w:val="24"/>
              </w:rPr>
            </w:pPr>
            <w:r>
              <w:rPr>
                <w:rFonts w:ascii="宋体" w:hAnsi="宋体" w:cs="宋体" w:hint="eastAsia"/>
                <w:sz w:val="24"/>
              </w:rPr>
              <w:t>全院外围公共区域</w:t>
            </w:r>
          </w:p>
        </w:tc>
        <w:tc>
          <w:tcPr>
            <w:tcW w:w="571" w:type="pct"/>
            <w:tcBorders>
              <w:top w:val="nil"/>
              <w:left w:val="nil"/>
              <w:bottom w:val="single" w:sz="4" w:space="0" w:color="000000"/>
              <w:right w:val="single" w:sz="4" w:space="0" w:color="000000"/>
            </w:tcBorders>
            <w:vAlign w:val="center"/>
          </w:tcPr>
          <w:p w14:paraId="3B489E79"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1956" w:type="pct"/>
            <w:tcBorders>
              <w:top w:val="nil"/>
              <w:left w:val="nil"/>
              <w:bottom w:val="single" w:sz="4" w:space="0" w:color="000000"/>
              <w:right w:val="single" w:sz="4" w:space="0" w:color="000000"/>
            </w:tcBorders>
            <w:vAlign w:val="center"/>
          </w:tcPr>
          <w:p w14:paraId="6BF44B9D" w14:textId="77777777" w:rsidR="0093465D" w:rsidRDefault="00000000">
            <w:pPr>
              <w:widowControl/>
              <w:jc w:val="center"/>
              <w:rPr>
                <w:rFonts w:ascii="宋体" w:hAnsi="宋体" w:cs="宋体" w:hint="eastAsia"/>
                <w:sz w:val="24"/>
              </w:rPr>
            </w:pPr>
            <w:r>
              <w:rPr>
                <w:rFonts w:ascii="宋体" w:hAnsi="宋体" w:cs="宋体" w:hint="eastAsia"/>
                <w:sz w:val="24"/>
              </w:rPr>
              <w:t>保洁</w:t>
            </w:r>
          </w:p>
        </w:tc>
      </w:tr>
      <w:tr w:rsidR="0093465D" w14:paraId="3EF2A9F8" w14:textId="77777777">
        <w:trPr>
          <w:cantSplit/>
          <w:trHeight w:val="360"/>
          <w:jc w:val="center"/>
        </w:trPr>
        <w:tc>
          <w:tcPr>
            <w:tcW w:w="684" w:type="pct"/>
            <w:vMerge w:val="restart"/>
            <w:tcBorders>
              <w:top w:val="nil"/>
              <w:left w:val="single" w:sz="4" w:space="0" w:color="000000"/>
              <w:bottom w:val="single" w:sz="4" w:space="0" w:color="000000"/>
              <w:right w:val="single" w:sz="4" w:space="0" w:color="000000"/>
            </w:tcBorders>
            <w:vAlign w:val="center"/>
          </w:tcPr>
          <w:p w14:paraId="76B2828E"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全院垃圾清运、垃圾房管理、废品回收</w:t>
            </w:r>
          </w:p>
        </w:tc>
        <w:tc>
          <w:tcPr>
            <w:tcW w:w="1790" w:type="pct"/>
            <w:gridSpan w:val="2"/>
            <w:tcBorders>
              <w:top w:val="single" w:sz="4" w:space="0" w:color="000000"/>
              <w:left w:val="nil"/>
              <w:bottom w:val="single" w:sz="4" w:space="0" w:color="000000"/>
              <w:right w:val="single" w:sz="4" w:space="0" w:color="000000"/>
            </w:tcBorders>
            <w:vAlign w:val="center"/>
          </w:tcPr>
          <w:p w14:paraId="3947884F"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门诊综合楼/急诊综合楼生活垃圾清运、垃圾房管理、废品回收</w:t>
            </w:r>
          </w:p>
        </w:tc>
        <w:tc>
          <w:tcPr>
            <w:tcW w:w="571" w:type="pct"/>
            <w:tcBorders>
              <w:top w:val="nil"/>
              <w:left w:val="nil"/>
              <w:bottom w:val="single" w:sz="4" w:space="0" w:color="000000"/>
              <w:right w:val="single" w:sz="4" w:space="0" w:color="000000"/>
            </w:tcBorders>
            <w:vAlign w:val="center"/>
          </w:tcPr>
          <w:p w14:paraId="084508F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5B7552B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收全院生活垃圾</w:t>
            </w:r>
          </w:p>
        </w:tc>
      </w:tr>
      <w:tr w:rsidR="0093465D" w14:paraId="2AB7B09D"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E6F5C1E"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112DE09D" w14:textId="77777777" w:rsidR="0093465D" w:rsidRDefault="00000000">
            <w:pPr>
              <w:widowControl/>
              <w:jc w:val="left"/>
              <w:rPr>
                <w:rFonts w:ascii="宋体" w:hAnsi="宋体" w:cs="宋体" w:hint="eastAsia"/>
                <w:sz w:val="24"/>
              </w:rPr>
            </w:pPr>
            <w:r>
              <w:rPr>
                <w:rFonts w:ascii="宋体" w:hAnsi="宋体" w:cs="宋体" w:hint="eastAsia"/>
                <w:sz w:val="24"/>
              </w:rPr>
              <w:t>门诊综合楼/急诊综合楼医废垃圾清运、垃圾房管理</w:t>
            </w:r>
          </w:p>
        </w:tc>
        <w:tc>
          <w:tcPr>
            <w:tcW w:w="571" w:type="pct"/>
            <w:tcBorders>
              <w:top w:val="nil"/>
              <w:left w:val="nil"/>
              <w:bottom w:val="single" w:sz="4" w:space="0" w:color="000000"/>
              <w:right w:val="single" w:sz="4" w:space="0" w:color="000000"/>
            </w:tcBorders>
            <w:vAlign w:val="center"/>
          </w:tcPr>
          <w:p w14:paraId="280EA84D" w14:textId="77777777" w:rsidR="0093465D" w:rsidRDefault="00000000">
            <w:pPr>
              <w:widowControl/>
              <w:jc w:val="center"/>
              <w:rPr>
                <w:rFonts w:ascii="宋体" w:hAnsi="宋体" w:cs="宋体" w:hint="eastAsia"/>
                <w:sz w:val="24"/>
              </w:rPr>
            </w:pPr>
            <w:r>
              <w:rPr>
                <w:rFonts w:ascii="宋体" w:hAnsi="宋体" w:cs="宋体" w:hint="eastAsia"/>
                <w:sz w:val="24"/>
              </w:rPr>
              <w:t>5</w:t>
            </w:r>
          </w:p>
        </w:tc>
        <w:tc>
          <w:tcPr>
            <w:tcW w:w="1956" w:type="pct"/>
            <w:tcBorders>
              <w:top w:val="nil"/>
              <w:left w:val="nil"/>
              <w:bottom w:val="single" w:sz="4" w:space="0" w:color="000000"/>
              <w:right w:val="single" w:sz="4" w:space="0" w:color="000000"/>
            </w:tcBorders>
            <w:vAlign w:val="center"/>
          </w:tcPr>
          <w:p w14:paraId="555B4D77" w14:textId="77777777" w:rsidR="0093465D" w:rsidRDefault="00000000">
            <w:pPr>
              <w:widowControl/>
              <w:jc w:val="center"/>
              <w:rPr>
                <w:rFonts w:ascii="宋体" w:hAnsi="宋体" w:cs="宋体" w:hint="eastAsia"/>
                <w:sz w:val="24"/>
              </w:rPr>
            </w:pPr>
            <w:r>
              <w:rPr>
                <w:rFonts w:ascii="宋体" w:hAnsi="宋体" w:cs="宋体" w:hint="eastAsia"/>
                <w:sz w:val="24"/>
              </w:rPr>
              <w:t>收全院医废垃圾、白色垃圾</w:t>
            </w:r>
          </w:p>
        </w:tc>
      </w:tr>
      <w:tr w:rsidR="0093465D" w14:paraId="54959114" w14:textId="77777777">
        <w:trPr>
          <w:trHeight w:val="360"/>
          <w:jc w:val="center"/>
        </w:trPr>
        <w:tc>
          <w:tcPr>
            <w:tcW w:w="684" w:type="pct"/>
            <w:tcBorders>
              <w:top w:val="nil"/>
              <w:left w:val="single" w:sz="4" w:space="0" w:color="000000"/>
              <w:bottom w:val="single" w:sz="4" w:space="0" w:color="000000"/>
              <w:right w:val="nil"/>
            </w:tcBorders>
            <w:noWrap/>
            <w:vAlign w:val="center"/>
          </w:tcPr>
          <w:p w14:paraId="63FF3D77" w14:textId="77777777" w:rsidR="0093465D" w:rsidRDefault="00000000">
            <w:pPr>
              <w:widowControl/>
              <w:jc w:val="left"/>
              <w:rPr>
                <w:rFonts w:ascii="宋体" w:hAnsi="宋体" w:cs="宋体" w:hint="eastAsia"/>
                <w:b/>
                <w:bCs/>
                <w:color w:val="000000"/>
                <w:sz w:val="24"/>
              </w:rPr>
            </w:pPr>
            <w:r>
              <w:rPr>
                <w:rFonts w:ascii="宋体" w:hAnsi="宋体" w:cs="宋体" w:hint="eastAsia"/>
                <w:b/>
                <w:bCs/>
                <w:color w:val="000000"/>
                <w:sz w:val="24"/>
              </w:rPr>
              <w:t xml:space="preserve">　</w:t>
            </w:r>
          </w:p>
        </w:tc>
        <w:tc>
          <w:tcPr>
            <w:tcW w:w="1790" w:type="pct"/>
            <w:gridSpan w:val="2"/>
            <w:tcBorders>
              <w:top w:val="single" w:sz="4" w:space="0" w:color="000000"/>
              <w:left w:val="nil"/>
              <w:bottom w:val="single" w:sz="4" w:space="0" w:color="000000"/>
              <w:right w:val="single" w:sz="4" w:space="0" w:color="000000"/>
            </w:tcBorders>
            <w:noWrap/>
            <w:vAlign w:val="center"/>
          </w:tcPr>
          <w:p w14:paraId="51E5F48B"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保洁共计</w:t>
            </w:r>
          </w:p>
        </w:tc>
        <w:tc>
          <w:tcPr>
            <w:tcW w:w="571" w:type="pct"/>
            <w:tcBorders>
              <w:top w:val="nil"/>
              <w:left w:val="nil"/>
              <w:bottom w:val="single" w:sz="4" w:space="0" w:color="000000"/>
              <w:right w:val="single" w:sz="4" w:space="0" w:color="000000"/>
            </w:tcBorders>
            <w:vAlign w:val="center"/>
          </w:tcPr>
          <w:p w14:paraId="7DE34B10"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111</w:t>
            </w:r>
          </w:p>
        </w:tc>
        <w:tc>
          <w:tcPr>
            <w:tcW w:w="1956" w:type="pct"/>
            <w:tcBorders>
              <w:top w:val="nil"/>
              <w:left w:val="nil"/>
              <w:bottom w:val="single" w:sz="4" w:space="0" w:color="000000"/>
              <w:right w:val="single" w:sz="4" w:space="0" w:color="000000"/>
            </w:tcBorders>
            <w:vAlign w:val="center"/>
          </w:tcPr>
          <w:p w14:paraId="13C3AB7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r>
      <w:tr w:rsidR="0093465D" w14:paraId="1C7435D4" w14:textId="77777777">
        <w:trPr>
          <w:cantSplit/>
          <w:trHeight w:val="360"/>
          <w:jc w:val="center"/>
        </w:trPr>
        <w:tc>
          <w:tcPr>
            <w:tcW w:w="684" w:type="pct"/>
            <w:vMerge w:val="restart"/>
            <w:tcBorders>
              <w:top w:val="nil"/>
              <w:left w:val="single" w:sz="4" w:space="0" w:color="000000"/>
              <w:bottom w:val="single" w:sz="4" w:space="0" w:color="000000"/>
              <w:right w:val="single" w:sz="4" w:space="0" w:color="000000"/>
            </w:tcBorders>
            <w:noWrap/>
            <w:vAlign w:val="center"/>
          </w:tcPr>
          <w:p w14:paraId="08EB837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全院运送</w:t>
            </w:r>
          </w:p>
        </w:tc>
        <w:tc>
          <w:tcPr>
            <w:tcW w:w="1790" w:type="pct"/>
            <w:gridSpan w:val="2"/>
            <w:tcBorders>
              <w:top w:val="single" w:sz="4" w:space="0" w:color="000000"/>
              <w:left w:val="nil"/>
              <w:bottom w:val="single" w:sz="4" w:space="0" w:color="000000"/>
              <w:right w:val="single" w:sz="4" w:space="0" w:color="000000"/>
            </w:tcBorders>
            <w:vAlign w:val="center"/>
          </w:tcPr>
          <w:p w14:paraId="4E1FF002"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全院调度员(12小时）</w:t>
            </w:r>
          </w:p>
        </w:tc>
        <w:tc>
          <w:tcPr>
            <w:tcW w:w="571" w:type="pct"/>
            <w:tcBorders>
              <w:top w:val="nil"/>
              <w:left w:val="nil"/>
              <w:bottom w:val="single" w:sz="4" w:space="0" w:color="000000"/>
              <w:right w:val="single" w:sz="4" w:space="0" w:color="000000"/>
            </w:tcBorders>
            <w:vAlign w:val="center"/>
          </w:tcPr>
          <w:p w14:paraId="3A474CE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5C5DFB0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全院运送调度</w:t>
            </w:r>
          </w:p>
        </w:tc>
      </w:tr>
      <w:tr w:rsidR="0093465D" w14:paraId="541AE338"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3141CA47"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3F9CB7A"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夜间运送 (12小时）</w:t>
            </w:r>
          </w:p>
        </w:tc>
        <w:tc>
          <w:tcPr>
            <w:tcW w:w="571" w:type="pct"/>
            <w:tcBorders>
              <w:top w:val="nil"/>
              <w:left w:val="nil"/>
              <w:bottom w:val="single" w:sz="4" w:space="0" w:color="000000"/>
              <w:right w:val="single" w:sz="4" w:space="0" w:color="000000"/>
            </w:tcBorders>
            <w:vAlign w:val="center"/>
          </w:tcPr>
          <w:p w14:paraId="60FFDE4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4</w:t>
            </w:r>
          </w:p>
        </w:tc>
        <w:tc>
          <w:tcPr>
            <w:tcW w:w="1956" w:type="pct"/>
            <w:tcBorders>
              <w:top w:val="nil"/>
              <w:left w:val="nil"/>
              <w:bottom w:val="single" w:sz="4" w:space="0" w:color="000000"/>
              <w:right w:val="single" w:sz="4" w:space="0" w:color="000000"/>
            </w:tcBorders>
            <w:vAlign w:val="center"/>
          </w:tcPr>
          <w:p w14:paraId="5300787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夜班运送</w:t>
            </w:r>
          </w:p>
        </w:tc>
      </w:tr>
      <w:tr w:rsidR="0093465D" w14:paraId="4695A1B1"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268BC1B3"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5A92A826"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消毒包/病理标本</w:t>
            </w:r>
          </w:p>
        </w:tc>
        <w:tc>
          <w:tcPr>
            <w:tcW w:w="571" w:type="pct"/>
            <w:tcBorders>
              <w:top w:val="nil"/>
              <w:left w:val="nil"/>
              <w:bottom w:val="single" w:sz="4" w:space="0" w:color="000000"/>
              <w:right w:val="single" w:sz="4" w:space="0" w:color="000000"/>
            </w:tcBorders>
            <w:vAlign w:val="center"/>
          </w:tcPr>
          <w:p w14:paraId="4749958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6CF9CF6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运送院区消毒包及标本</w:t>
            </w:r>
          </w:p>
        </w:tc>
      </w:tr>
      <w:tr w:rsidR="0093465D" w14:paraId="655F9A8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568DB0A"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52A8035F"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CT磁共振</w:t>
            </w:r>
          </w:p>
        </w:tc>
        <w:tc>
          <w:tcPr>
            <w:tcW w:w="571" w:type="pct"/>
            <w:tcBorders>
              <w:top w:val="nil"/>
              <w:left w:val="nil"/>
              <w:bottom w:val="single" w:sz="4" w:space="0" w:color="000000"/>
              <w:right w:val="single" w:sz="4" w:space="0" w:color="000000"/>
            </w:tcBorders>
            <w:vAlign w:val="center"/>
          </w:tcPr>
          <w:p w14:paraId="12962D5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4</w:t>
            </w:r>
          </w:p>
        </w:tc>
        <w:tc>
          <w:tcPr>
            <w:tcW w:w="1956" w:type="pct"/>
            <w:tcBorders>
              <w:top w:val="nil"/>
              <w:left w:val="nil"/>
              <w:bottom w:val="single" w:sz="4" w:space="0" w:color="000000"/>
              <w:right w:val="single" w:sz="4" w:space="0" w:color="000000"/>
            </w:tcBorders>
            <w:vAlign w:val="center"/>
          </w:tcPr>
          <w:p w14:paraId="2656A75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接送磁共振检查病人</w:t>
            </w:r>
          </w:p>
        </w:tc>
      </w:tr>
      <w:tr w:rsidR="0093465D" w14:paraId="4F40B74A"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1FB86E5C"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016E8B2E"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心超</w:t>
            </w:r>
          </w:p>
        </w:tc>
        <w:tc>
          <w:tcPr>
            <w:tcW w:w="571" w:type="pct"/>
            <w:tcBorders>
              <w:top w:val="nil"/>
              <w:left w:val="nil"/>
              <w:bottom w:val="single" w:sz="4" w:space="0" w:color="000000"/>
              <w:right w:val="single" w:sz="4" w:space="0" w:color="000000"/>
            </w:tcBorders>
            <w:vAlign w:val="center"/>
          </w:tcPr>
          <w:p w14:paraId="08DE095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4918960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接送心超检查病人</w:t>
            </w:r>
          </w:p>
        </w:tc>
      </w:tr>
      <w:tr w:rsidR="0093465D" w14:paraId="0EB5DC36"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0C47624"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0BF4F7E8"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B超</w:t>
            </w:r>
          </w:p>
        </w:tc>
        <w:tc>
          <w:tcPr>
            <w:tcW w:w="571" w:type="pct"/>
            <w:tcBorders>
              <w:top w:val="nil"/>
              <w:left w:val="nil"/>
              <w:bottom w:val="single" w:sz="4" w:space="0" w:color="000000"/>
              <w:right w:val="single" w:sz="4" w:space="0" w:color="000000"/>
            </w:tcBorders>
            <w:vAlign w:val="center"/>
          </w:tcPr>
          <w:p w14:paraId="4FD734E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0E1675E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接送B超检查病人</w:t>
            </w:r>
          </w:p>
        </w:tc>
      </w:tr>
      <w:tr w:rsidR="0093465D" w14:paraId="342F0520"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1CDCD6B"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F4E7ED9"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1病区</w:t>
            </w:r>
          </w:p>
        </w:tc>
        <w:tc>
          <w:tcPr>
            <w:tcW w:w="571" w:type="pct"/>
            <w:tcBorders>
              <w:top w:val="nil"/>
              <w:left w:val="nil"/>
              <w:bottom w:val="single" w:sz="4" w:space="0" w:color="000000"/>
              <w:right w:val="single" w:sz="4" w:space="0" w:color="000000"/>
            </w:tcBorders>
            <w:vAlign w:val="center"/>
          </w:tcPr>
          <w:p w14:paraId="01654A2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25D9EB9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1EB5342C"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AE46DBD"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852A3F7"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2病区</w:t>
            </w:r>
          </w:p>
        </w:tc>
        <w:tc>
          <w:tcPr>
            <w:tcW w:w="571" w:type="pct"/>
            <w:tcBorders>
              <w:top w:val="nil"/>
              <w:left w:val="nil"/>
              <w:bottom w:val="single" w:sz="4" w:space="0" w:color="000000"/>
              <w:right w:val="single" w:sz="4" w:space="0" w:color="000000"/>
            </w:tcBorders>
            <w:vAlign w:val="center"/>
          </w:tcPr>
          <w:p w14:paraId="15693B0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010B046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76BECE8E"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289F3169"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E375BAD"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3病区</w:t>
            </w:r>
          </w:p>
        </w:tc>
        <w:tc>
          <w:tcPr>
            <w:tcW w:w="571" w:type="pct"/>
            <w:tcBorders>
              <w:top w:val="nil"/>
              <w:left w:val="nil"/>
              <w:bottom w:val="single" w:sz="4" w:space="0" w:color="000000"/>
              <w:right w:val="single" w:sz="4" w:space="0" w:color="000000"/>
            </w:tcBorders>
            <w:vAlign w:val="center"/>
          </w:tcPr>
          <w:p w14:paraId="2CC4EBD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1997FC8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6C8A900D"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11071ACB"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589BA54D"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4病区</w:t>
            </w:r>
          </w:p>
        </w:tc>
        <w:tc>
          <w:tcPr>
            <w:tcW w:w="571" w:type="pct"/>
            <w:tcBorders>
              <w:top w:val="nil"/>
              <w:left w:val="nil"/>
              <w:bottom w:val="single" w:sz="4" w:space="0" w:color="000000"/>
              <w:right w:val="single" w:sz="4" w:space="0" w:color="000000"/>
            </w:tcBorders>
            <w:vAlign w:val="center"/>
          </w:tcPr>
          <w:p w14:paraId="662166B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2A6E825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52C7135E"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1AC54420"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1CD34DC7"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5.8.16.病区</w:t>
            </w:r>
          </w:p>
        </w:tc>
        <w:tc>
          <w:tcPr>
            <w:tcW w:w="571" w:type="pct"/>
            <w:tcBorders>
              <w:top w:val="nil"/>
              <w:left w:val="nil"/>
              <w:bottom w:val="single" w:sz="4" w:space="0" w:color="000000"/>
              <w:right w:val="single" w:sz="4" w:space="0" w:color="000000"/>
            </w:tcBorders>
            <w:vAlign w:val="center"/>
          </w:tcPr>
          <w:p w14:paraId="715B901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60B31F5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559BAAB5"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3A3EDC28"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1890D0A9"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6.7.14.病区</w:t>
            </w:r>
          </w:p>
        </w:tc>
        <w:tc>
          <w:tcPr>
            <w:tcW w:w="571" w:type="pct"/>
            <w:tcBorders>
              <w:top w:val="nil"/>
              <w:left w:val="nil"/>
              <w:bottom w:val="single" w:sz="4" w:space="0" w:color="000000"/>
              <w:right w:val="single" w:sz="4" w:space="0" w:color="000000"/>
            </w:tcBorders>
            <w:vAlign w:val="center"/>
          </w:tcPr>
          <w:p w14:paraId="06A1ACF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0375B48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6850A303"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4FF0D1C5"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64AC619C"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9.10.13.病区</w:t>
            </w:r>
          </w:p>
        </w:tc>
        <w:tc>
          <w:tcPr>
            <w:tcW w:w="571" w:type="pct"/>
            <w:tcBorders>
              <w:top w:val="nil"/>
              <w:left w:val="nil"/>
              <w:bottom w:val="single" w:sz="4" w:space="0" w:color="000000"/>
              <w:right w:val="single" w:sz="4" w:space="0" w:color="000000"/>
            </w:tcBorders>
            <w:vAlign w:val="center"/>
          </w:tcPr>
          <w:p w14:paraId="44297ED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06F4619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2401E461"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88A9D07"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8B707CE"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11.12.15.病区</w:t>
            </w:r>
          </w:p>
        </w:tc>
        <w:tc>
          <w:tcPr>
            <w:tcW w:w="571" w:type="pct"/>
            <w:tcBorders>
              <w:top w:val="nil"/>
              <w:left w:val="nil"/>
              <w:bottom w:val="single" w:sz="4" w:space="0" w:color="000000"/>
              <w:right w:val="single" w:sz="4" w:space="0" w:color="000000"/>
            </w:tcBorders>
            <w:vAlign w:val="center"/>
          </w:tcPr>
          <w:p w14:paraId="20B36A3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1DFD932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7321E401"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7A32817"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945E5CD" w14:textId="77777777" w:rsidR="0093465D" w:rsidRDefault="00000000">
            <w:pPr>
              <w:widowControl/>
              <w:jc w:val="left"/>
              <w:rPr>
                <w:rFonts w:ascii="宋体" w:hAnsi="宋体" w:cs="宋体" w:hint="eastAsia"/>
                <w:sz w:val="24"/>
              </w:rPr>
            </w:pPr>
            <w:r>
              <w:rPr>
                <w:rFonts w:ascii="宋体" w:hAnsi="宋体" w:cs="宋体" w:hint="eastAsia"/>
                <w:sz w:val="24"/>
              </w:rPr>
              <w:t>17病区</w:t>
            </w:r>
          </w:p>
        </w:tc>
        <w:tc>
          <w:tcPr>
            <w:tcW w:w="571" w:type="pct"/>
            <w:tcBorders>
              <w:top w:val="nil"/>
              <w:left w:val="nil"/>
              <w:bottom w:val="single" w:sz="4" w:space="0" w:color="000000"/>
              <w:right w:val="single" w:sz="4" w:space="0" w:color="000000"/>
            </w:tcBorders>
            <w:vAlign w:val="center"/>
          </w:tcPr>
          <w:p w14:paraId="198DD599"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7148062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2CFB45AB"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634FDB6"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69F618FD" w14:textId="77777777" w:rsidR="0093465D" w:rsidRDefault="00000000">
            <w:pPr>
              <w:widowControl/>
              <w:jc w:val="left"/>
              <w:rPr>
                <w:rFonts w:ascii="宋体" w:hAnsi="宋体" w:cs="宋体" w:hint="eastAsia"/>
                <w:sz w:val="24"/>
              </w:rPr>
            </w:pPr>
            <w:r>
              <w:rPr>
                <w:rFonts w:ascii="宋体" w:hAnsi="宋体" w:cs="宋体" w:hint="eastAsia"/>
                <w:sz w:val="24"/>
              </w:rPr>
              <w:t>CCU.22病区</w:t>
            </w:r>
          </w:p>
        </w:tc>
        <w:tc>
          <w:tcPr>
            <w:tcW w:w="571" w:type="pct"/>
            <w:tcBorders>
              <w:top w:val="nil"/>
              <w:left w:val="nil"/>
              <w:bottom w:val="single" w:sz="4" w:space="0" w:color="000000"/>
              <w:right w:val="single" w:sz="4" w:space="0" w:color="000000"/>
            </w:tcBorders>
            <w:vAlign w:val="center"/>
          </w:tcPr>
          <w:p w14:paraId="21299514"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5348DAB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1A39E43E"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3EAC8AE3"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7C58F12A" w14:textId="77777777" w:rsidR="0093465D" w:rsidRDefault="00000000">
            <w:pPr>
              <w:widowControl/>
              <w:jc w:val="left"/>
              <w:rPr>
                <w:rFonts w:ascii="宋体" w:hAnsi="宋体" w:cs="宋体" w:hint="eastAsia"/>
                <w:sz w:val="24"/>
              </w:rPr>
            </w:pPr>
            <w:r>
              <w:rPr>
                <w:rFonts w:ascii="宋体" w:hAnsi="宋体" w:cs="宋体" w:hint="eastAsia"/>
                <w:sz w:val="24"/>
              </w:rPr>
              <w:t>23.24.25病区</w:t>
            </w:r>
          </w:p>
        </w:tc>
        <w:tc>
          <w:tcPr>
            <w:tcW w:w="571" w:type="pct"/>
            <w:tcBorders>
              <w:top w:val="nil"/>
              <w:left w:val="nil"/>
              <w:bottom w:val="single" w:sz="4" w:space="0" w:color="000000"/>
              <w:right w:val="single" w:sz="4" w:space="0" w:color="000000"/>
            </w:tcBorders>
            <w:vAlign w:val="center"/>
          </w:tcPr>
          <w:p w14:paraId="7B28DC21"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6991D23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567CB539"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39F5DFB6"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28942402" w14:textId="77777777" w:rsidR="0093465D" w:rsidRDefault="00000000">
            <w:pPr>
              <w:widowControl/>
              <w:jc w:val="left"/>
              <w:rPr>
                <w:rFonts w:ascii="宋体" w:hAnsi="宋体" w:cs="宋体" w:hint="eastAsia"/>
                <w:sz w:val="24"/>
              </w:rPr>
            </w:pPr>
            <w:r>
              <w:rPr>
                <w:rFonts w:ascii="宋体" w:hAnsi="宋体" w:cs="宋体" w:hint="eastAsia"/>
                <w:sz w:val="24"/>
              </w:rPr>
              <w:t>26.27病区</w:t>
            </w:r>
          </w:p>
        </w:tc>
        <w:tc>
          <w:tcPr>
            <w:tcW w:w="571" w:type="pct"/>
            <w:tcBorders>
              <w:top w:val="nil"/>
              <w:left w:val="nil"/>
              <w:bottom w:val="single" w:sz="4" w:space="0" w:color="000000"/>
              <w:right w:val="single" w:sz="4" w:space="0" w:color="000000"/>
            </w:tcBorders>
            <w:vAlign w:val="center"/>
          </w:tcPr>
          <w:p w14:paraId="563620DD"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7597AAB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2536B86A"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9413309"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254FA641" w14:textId="77777777" w:rsidR="0093465D" w:rsidRDefault="00000000">
            <w:pPr>
              <w:widowControl/>
              <w:jc w:val="left"/>
              <w:rPr>
                <w:rFonts w:ascii="宋体" w:hAnsi="宋体" w:cs="宋体" w:hint="eastAsia"/>
                <w:sz w:val="24"/>
              </w:rPr>
            </w:pPr>
            <w:r>
              <w:rPr>
                <w:rFonts w:ascii="宋体" w:hAnsi="宋体" w:cs="宋体" w:hint="eastAsia"/>
                <w:sz w:val="24"/>
              </w:rPr>
              <w:t>28病区</w:t>
            </w:r>
          </w:p>
        </w:tc>
        <w:tc>
          <w:tcPr>
            <w:tcW w:w="571" w:type="pct"/>
            <w:tcBorders>
              <w:top w:val="nil"/>
              <w:left w:val="nil"/>
              <w:bottom w:val="single" w:sz="4" w:space="0" w:color="000000"/>
              <w:right w:val="single" w:sz="4" w:space="0" w:color="000000"/>
            </w:tcBorders>
            <w:vAlign w:val="center"/>
          </w:tcPr>
          <w:p w14:paraId="7BA9D81D"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3DD4BBD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楼层带陪检</w:t>
            </w:r>
          </w:p>
        </w:tc>
      </w:tr>
      <w:tr w:rsidR="0093465D" w14:paraId="09C88F9D"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3F4D92C6"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1E048EB9"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即时组</w:t>
            </w:r>
          </w:p>
        </w:tc>
        <w:tc>
          <w:tcPr>
            <w:tcW w:w="571" w:type="pct"/>
            <w:tcBorders>
              <w:top w:val="nil"/>
              <w:left w:val="nil"/>
              <w:bottom w:val="single" w:sz="4" w:space="0" w:color="000000"/>
              <w:right w:val="single" w:sz="4" w:space="0" w:color="000000"/>
            </w:tcBorders>
            <w:vAlign w:val="center"/>
          </w:tcPr>
          <w:p w14:paraId="2FE40C0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7</w:t>
            </w:r>
          </w:p>
        </w:tc>
        <w:tc>
          <w:tcPr>
            <w:tcW w:w="1956" w:type="pct"/>
            <w:tcBorders>
              <w:top w:val="nil"/>
              <w:left w:val="nil"/>
              <w:bottom w:val="single" w:sz="4" w:space="0" w:color="000000"/>
              <w:right w:val="single" w:sz="4" w:space="0" w:color="000000"/>
            </w:tcBorders>
            <w:vAlign w:val="center"/>
          </w:tcPr>
          <w:p w14:paraId="5AAF151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运送机动</w:t>
            </w:r>
          </w:p>
        </w:tc>
      </w:tr>
      <w:tr w:rsidR="0093465D" w14:paraId="299FD627"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6E3A2A5D"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487811B1"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循环组</w:t>
            </w:r>
          </w:p>
        </w:tc>
        <w:tc>
          <w:tcPr>
            <w:tcW w:w="571" w:type="pct"/>
            <w:tcBorders>
              <w:top w:val="nil"/>
              <w:left w:val="nil"/>
              <w:bottom w:val="single" w:sz="4" w:space="0" w:color="000000"/>
              <w:right w:val="single" w:sz="4" w:space="0" w:color="000000"/>
            </w:tcBorders>
            <w:vAlign w:val="center"/>
          </w:tcPr>
          <w:p w14:paraId="414BA05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4</w:t>
            </w:r>
          </w:p>
        </w:tc>
        <w:tc>
          <w:tcPr>
            <w:tcW w:w="1956" w:type="pct"/>
            <w:tcBorders>
              <w:top w:val="nil"/>
              <w:left w:val="nil"/>
              <w:bottom w:val="single" w:sz="4" w:space="0" w:color="000000"/>
              <w:right w:val="single" w:sz="4" w:space="0" w:color="000000"/>
            </w:tcBorders>
            <w:vAlign w:val="center"/>
          </w:tcPr>
          <w:p w14:paraId="0D524EA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运送各楼层标本</w:t>
            </w:r>
          </w:p>
        </w:tc>
      </w:tr>
      <w:tr w:rsidR="0093465D" w14:paraId="59A43390"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73E75135"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0C23638E"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全院运送病区病人盐水、各种药剂等</w:t>
            </w:r>
          </w:p>
        </w:tc>
        <w:tc>
          <w:tcPr>
            <w:tcW w:w="571" w:type="pct"/>
            <w:tcBorders>
              <w:top w:val="nil"/>
              <w:left w:val="nil"/>
              <w:bottom w:val="single" w:sz="4" w:space="0" w:color="000000"/>
              <w:right w:val="single" w:sz="4" w:space="0" w:color="000000"/>
            </w:tcBorders>
            <w:vAlign w:val="center"/>
          </w:tcPr>
          <w:p w14:paraId="44AEF77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0758182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运送各楼层盐水</w:t>
            </w:r>
          </w:p>
        </w:tc>
      </w:tr>
      <w:tr w:rsidR="0093465D" w14:paraId="2D659B2F"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B5B0484"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3DC8F054"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下水道</w:t>
            </w:r>
          </w:p>
        </w:tc>
        <w:tc>
          <w:tcPr>
            <w:tcW w:w="571" w:type="pct"/>
            <w:tcBorders>
              <w:top w:val="nil"/>
              <w:left w:val="nil"/>
              <w:bottom w:val="single" w:sz="4" w:space="0" w:color="000000"/>
              <w:right w:val="single" w:sz="4" w:space="0" w:color="000000"/>
            </w:tcBorders>
            <w:vAlign w:val="center"/>
          </w:tcPr>
          <w:p w14:paraId="60B89F1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1956" w:type="pct"/>
            <w:tcBorders>
              <w:top w:val="nil"/>
              <w:left w:val="nil"/>
              <w:bottom w:val="single" w:sz="4" w:space="0" w:color="000000"/>
              <w:right w:val="single" w:sz="4" w:space="0" w:color="000000"/>
            </w:tcBorders>
            <w:vAlign w:val="center"/>
          </w:tcPr>
          <w:p w14:paraId="25BBB6E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疏通下水道</w:t>
            </w:r>
          </w:p>
        </w:tc>
      </w:tr>
      <w:tr w:rsidR="0093465D" w14:paraId="0706EE2F"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2DFF21EF"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2FC588B8"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木工</w:t>
            </w:r>
          </w:p>
        </w:tc>
        <w:tc>
          <w:tcPr>
            <w:tcW w:w="571" w:type="pct"/>
            <w:tcBorders>
              <w:top w:val="nil"/>
              <w:left w:val="nil"/>
              <w:bottom w:val="single" w:sz="4" w:space="0" w:color="000000"/>
              <w:right w:val="single" w:sz="4" w:space="0" w:color="000000"/>
            </w:tcBorders>
            <w:vAlign w:val="center"/>
          </w:tcPr>
          <w:p w14:paraId="481ACBD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1956" w:type="pct"/>
            <w:tcBorders>
              <w:top w:val="nil"/>
              <w:left w:val="nil"/>
              <w:bottom w:val="single" w:sz="4" w:space="0" w:color="000000"/>
              <w:right w:val="single" w:sz="4" w:space="0" w:color="000000"/>
            </w:tcBorders>
            <w:vAlign w:val="center"/>
          </w:tcPr>
          <w:p w14:paraId="470ADE8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木工维修</w:t>
            </w:r>
          </w:p>
        </w:tc>
      </w:tr>
      <w:tr w:rsidR="0093465D" w14:paraId="510BEBE9" w14:textId="77777777">
        <w:trPr>
          <w:trHeight w:val="360"/>
          <w:jc w:val="center"/>
        </w:trPr>
        <w:tc>
          <w:tcPr>
            <w:tcW w:w="684" w:type="pct"/>
            <w:tcBorders>
              <w:top w:val="nil"/>
              <w:left w:val="single" w:sz="4" w:space="0" w:color="000000"/>
              <w:bottom w:val="single" w:sz="4" w:space="0" w:color="000000"/>
              <w:right w:val="single" w:sz="4" w:space="0" w:color="000000"/>
            </w:tcBorders>
            <w:noWrap/>
            <w:vAlign w:val="center"/>
          </w:tcPr>
          <w:p w14:paraId="2FEC231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c>
          <w:tcPr>
            <w:tcW w:w="1790" w:type="pct"/>
            <w:gridSpan w:val="2"/>
            <w:tcBorders>
              <w:top w:val="single" w:sz="4" w:space="0" w:color="000000"/>
              <w:left w:val="nil"/>
              <w:bottom w:val="single" w:sz="4" w:space="0" w:color="000000"/>
              <w:right w:val="single" w:sz="4" w:space="0" w:color="000000"/>
            </w:tcBorders>
            <w:vAlign w:val="center"/>
          </w:tcPr>
          <w:p w14:paraId="110B1508"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运送共计</w:t>
            </w:r>
          </w:p>
        </w:tc>
        <w:tc>
          <w:tcPr>
            <w:tcW w:w="571" w:type="pct"/>
            <w:tcBorders>
              <w:top w:val="nil"/>
              <w:left w:val="nil"/>
              <w:bottom w:val="single" w:sz="4" w:space="0" w:color="000000"/>
              <w:right w:val="single" w:sz="4" w:space="0" w:color="000000"/>
            </w:tcBorders>
            <w:vAlign w:val="center"/>
          </w:tcPr>
          <w:p w14:paraId="7132880E"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44</w:t>
            </w:r>
          </w:p>
        </w:tc>
        <w:tc>
          <w:tcPr>
            <w:tcW w:w="1956" w:type="pct"/>
            <w:tcBorders>
              <w:top w:val="nil"/>
              <w:left w:val="nil"/>
              <w:bottom w:val="single" w:sz="4" w:space="0" w:color="000000"/>
              <w:right w:val="single" w:sz="4" w:space="0" w:color="000000"/>
            </w:tcBorders>
            <w:vAlign w:val="center"/>
          </w:tcPr>
          <w:p w14:paraId="3A9A6B1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r>
      <w:tr w:rsidR="0093465D" w14:paraId="09CFDDAA" w14:textId="77777777">
        <w:trPr>
          <w:cantSplit/>
          <w:trHeight w:val="360"/>
          <w:jc w:val="center"/>
        </w:trPr>
        <w:tc>
          <w:tcPr>
            <w:tcW w:w="684" w:type="pct"/>
            <w:vMerge w:val="restart"/>
            <w:tcBorders>
              <w:top w:val="nil"/>
              <w:left w:val="single" w:sz="4" w:space="0" w:color="000000"/>
              <w:bottom w:val="single" w:sz="4" w:space="0" w:color="000000"/>
              <w:right w:val="single" w:sz="4" w:space="0" w:color="000000"/>
            </w:tcBorders>
            <w:noWrap/>
            <w:vAlign w:val="center"/>
          </w:tcPr>
          <w:p w14:paraId="5166223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护理员</w:t>
            </w:r>
          </w:p>
        </w:tc>
        <w:tc>
          <w:tcPr>
            <w:tcW w:w="1790" w:type="pct"/>
            <w:gridSpan w:val="2"/>
            <w:tcBorders>
              <w:top w:val="single" w:sz="4" w:space="0" w:color="000000"/>
              <w:left w:val="nil"/>
              <w:bottom w:val="single" w:sz="4" w:space="0" w:color="000000"/>
              <w:right w:val="single" w:sz="4" w:space="0" w:color="000000"/>
            </w:tcBorders>
            <w:vAlign w:val="center"/>
          </w:tcPr>
          <w:p w14:paraId="563B3FEB"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ICU（1号楼5F)</w:t>
            </w:r>
          </w:p>
        </w:tc>
        <w:tc>
          <w:tcPr>
            <w:tcW w:w="571" w:type="pct"/>
            <w:tcBorders>
              <w:top w:val="nil"/>
              <w:left w:val="nil"/>
              <w:bottom w:val="single" w:sz="4" w:space="0" w:color="000000"/>
              <w:right w:val="single" w:sz="4" w:space="0" w:color="000000"/>
            </w:tcBorders>
            <w:vAlign w:val="center"/>
          </w:tcPr>
          <w:p w14:paraId="3A0FED1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w:t>
            </w:r>
          </w:p>
        </w:tc>
        <w:tc>
          <w:tcPr>
            <w:tcW w:w="1956" w:type="pct"/>
            <w:tcBorders>
              <w:top w:val="nil"/>
              <w:left w:val="nil"/>
              <w:bottom w:val="single" w:sz="4" w:space="0" w:color="000000"/>
              <w:right w:val="single" w:sz="4" w:space="0" w:color="000000"/>
            </w:tcBorders>
            <w:vAlign w:val="center"/>
          </w:tcPr>
          <w:p w14:paraId="1007799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护理员</w:t>
            </w:r>
          </w:p>
        </w:tc>
      </w:tr>
      <w:tr w:rsidR="0093465D" w14:paraId="6FCAB423" w14:textId="77777777">
        <w:trPr>
          <w:cantSplit/>
          <w:trHeight w:val="360"/>
          <w:jc w:val="center"/>
        </w:trPr>
        <w:tc>
          <w:tcPr>
            <w:tcW w:w="684" w:type="pct"/>
            <w:vMerge/>
            <w:tcBorders>
              <w:top w:val="nil"/>
              <w:left w:val="single" w:sz="4" w:space="0" w:color="000000"/>
              <w:bottom w:val="single" w:sz="4" w:space="0" w:color="000000"/>
              <w:right w:val="single" w:sz="4" w:space="0" w:color="000000"/>
            </w:tcBorders>
            <w:vAlign w:val="center"/>
          </w:tcPr>
          <w:p w14:paraId="06776D65"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2EAC7CBB"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急创急救中心（2号楼2F）</w:t>
            </w:r>
          </w:p>
        </w:tc>
        <w:tc>
          <w:tcPr>
            <w:tcW w:w="571" w:type="pct"/>
            <w:tcBorders>
              <w:top w:val="nil"/>
              <w:left w:val="nil"/>
              <w:bottom w:val="single" w:sz="4" w:space="0" w:color="000000"/>
              <w:right w:val="single" w:sz="4" w:space="0" w:color="000000"/>
            </w:tcBorders>
            <w:vAlign w:val="center"/>
          </w:tcPr>
          <w:p w14:paraId="2A39DEE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w:t>
            </w:r>
          </w:p>
        </w:tc>
        <w:tc>
          <w:tcPr>
            <w:tcW w:w="1956" w:type="pct"/>
            <w:tcBorders>
              <w:top w:val="nil"/>
              <w:left w:val="nil"/>
              <w:bottom w:val="single" w:sz="4" w:space="0" w:color="000000"/>
              <w:right w:val="single" w:sz="4" w:space="0" w:color="000000"/>
            </w:tcBorders>
            <w:vAlign w:val="center"/>
          </w:tcPr>
          <w:p w14:paraId="092872D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护理员</w:t>
            </w:r>
          </w:p>
        </w:tc>
      </w:tr>
      <w:tr w:rsidR="0093465D" w14:paraId="5AEA6FDF" w14:textId="77777777">
        <w:trPr>
          <w:trHeight w:val="360"/>
          <w:jc w:val="center"/>
        </w:trPr>
        <w:tc>
          <w:tcPr>
            <w:tcW w:w="684" w:type="pct"/>
            <w:tcBorders>
              <w:top w:val="nil"/>
              <w:left w:val="single" w:sz="4" w:space="0" w:color="000000"/>
              <w:bottom w:val="nil"/>
              <w:right w:val="single" w:sz="4" w:space="0" w:color="000000"/>
            </w:tcBorders>
            <w:noWrap/>
            <w:vAlign w:val="center"/>
          </w:tcPr>
          <w:p w14:paraId="4E6DA39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c>
          <w:tcPr>
            <w:tcW w:w="1790" w:type="pct"/>
            <w:gridSpan w:val="2"/>
            <w:tcBorders>
              <w:top w:val="single" w:sz="4" w:space="0" w:color="000000"/>
              <w:left w:val="nil"/>
              <w:bottom w:val="single" w:sz="4" w:space="0" w:color="000000"/>
              <w:right w:val="single" w:sz="4" w:space="0" w:color="000000"/>
            </w:tcBorders>
            <w:vAlign w:val="center"/>
          </w:tcPr>
          <w:p w14:paraId="5F29C1E1" w14:textId="77777777" w:rsidR="0093465D" w:rsidRDefault="00000000">
            <w:pPr>
              <w:widowControl/>
              <w:jc w:val="center"/>
              <w:rPr>
                <w:rFonts w:ascii="宋体" w:hAnsi="宋体" w:cs="宋体" w:hint="eastAsia"/>
                <w:b/>
                <w:bCs/>
                <w:sz w:val="24"/>
              </w:rPr>
            </w:pPr>
            <w:r>
              <w:rPr>
                <w:rFonts w:ascii="宋体" w:hAnsi="宋体" w:cs="宋体" w:hint="eastAsia"/>
                <w:b/>
                <w:bCs/>
                <w:sz w:val="24"/>
              </w:rPr>
              <w:t>护理共计</w:t>
            </w:r>
          </w:p>
        </w:tc>
        <w:tc>
          <w:tcPr>
            <w:tcW w:w="571" w:type="pct"/>
            <w:tcBorders>
              <w:top w:val="nil"/>
              <w:left w:val="nil"/>
              <w:bottom w:val="single" w:sz="4" w:space="0" w:color="000000"/>
              <w:right w:val="single" w:sz="4" w:space="0" w:color="000000"/>
            </w:tcBorders>
            <w:vAlign w:val="center"/>
          </w:tcPr>
          <w:p w14:paraId="5FFFAF66" w14:textId="77777777" w:rsidR="0093465D" w:rsidRDefault="00000000">
            <w:pPr>
              <w:widowControl/>
              <w:jc w:val="center"/>
              <w:rPr>
                <w:rFonts w:ascii="宋体" w:hAnsi="宋体" w:cs="宋体" w:hint="eastAsia"/>
                <w:b/>
                <w:bCs/>
                <w:sz w:val="24"/>
              </w:rPr>
            </w:pPr>
            <w:r>
              <w:rPr>
                <w:rFonts w:ascii="宋体" w:hAnsi="宋体" w:cs="宋体" w:hint="eastAsia"/>
                <w:b/>
                <w:bCs/>
                <w:sz w:val="24"/>
              </w:rPr>
              <w:t>6</w:t>
            </w:r>
          </w:p>
        </w:tc>
        <w:tc>
          <w:tcPr>
            <w:tcW w:w="1956" w:type="pct"/>
            <w:tcBorders>
              <w:top w:val="nil"/>
              <w:left w:val="nil"/>
              <w:bottom w:val="single" w:sz="4" w:space="0" w:color="000000"/>
              <w:right w:val="single" w:sz="4" w:space="0" w:color="000000"/>
            </w:tcBorders>
            <w:noWrap/>
            <w:vAlign w:val="bottom"/>
          </w:tcPr>
          <w:p w14:paraId="6EF8D403"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 xml:space="preserve">　</w:t>
            </w:r>
          </w:p>
        </w:tc>
      </w:tr>
      <w:tr w:rsidR="0093465D" w14:paraId="35026D7C" w14:textId="77777777">
        <w:trPr>
          <w:cantSplit/>
          <w:trHeight w:val="360"/>
          <w:jc w:val="center"/>
        </w:trPr>
        <w:tc>
          <w:tcPr>
            <w:tcW w:w="684" w:type="pct"/>
            <w:vMerge w:val="restart"/>
            <w:tcBorders>
              <w:top w:val="single" w:sz="4" w:space="0" w:color="000000"/>
              <w:left w:val="single" w:sz="4" w:space="0" w:color="000000"/>
              <w:bottom w:val="nil"/>
              <w:right w:val="single" w:sz="4" w:space="0" w:color="000000"/>
            </w:tcBorders>
            <w:noWrap/>
            <w:vAlign w:val="center"/>
          </w:tcPr>
          <w:p w14:paraId="6ED2B6B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管理部</w:t>
            </w:r>
          </w:p>
        </w:tc>
        <w:tc>
          <w:tcPr>
            <w:tcW w:w="1790" w:type="pct"/>
            <w:gridSpan w:val="2"/>
            <w:tcBorders>
              <w:top w:val="single" w:sz="4" w:space="0" w:color="000000"/>
              <w:left w:val="nil"/>
              <w:bottom w:val="single" w:sz="4" w:space="0" w:color="000000"/>
              <w:right w:val="single" w:sz="4" w:space="0" w:color="000000"/>
            </w:tcBorders>
            <w:vAlign w:val="center"/>
          </w:tcPr>
          <w:p w14:paraId="24B8A296" w14:textId="77777777" w:rsidR="0093465D" w:rsidRDefault="00000000">
            <w:pPr>
              <w:widowControl/>
              <w:jc w:val="left"/>
              <w:rPr>
                <w:rFonts w:ascii="宋体" w:hAnsi="宋体" w:cs="宋体" w:hint="eastAsia"/>
                <w:sz w:val="24"/>
              </w:rPr>
            </w:pPr>
            <w:r>
              <w:rPr>
                <w:rFonts w:ascii="宋体" w:hAnsi="宋体" w:cs="宋体" w:hint="eastAsia"/>
                <w:sz w:val="24"/>
              </w:rPr>
              <w:t>项目经理</w:t>
            </w:r>
          </w:p>
        </w:tc>
        <w:tc>
          <w:tcPr>
            <w:tcW w:w="571" w:type="pct"/>
            <w:tcBorders>
              <w:top w:val="nil"/>
              <w:left w:val="nil"/>
              <w:bottom w:val="single" w:sz="4" w:space="0" w:color="000000"/>
              <w:right w:val="single" w:sz="4" w:space="0" w:color="000000"/>
            </w:tcBorders>
            <w:vAlign w:val="center"/>
          </w:tcPr>
          <w:p w14:paraId="5A422424"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36715624" w14:textId="77777777" w:rsidR="0093465D" w:rsidRDefault="00000000">
            <w:pPr>
              <w:widowControl/>
              <w:jc w:val="center"/>
              <w:rPr>
                <w:rFonts w:ascii="宋体" w:hAnsi="宋体" w:cs="宋体" w:hint="eastAsia"/>
                <w:sz w:val="24"/>
              </w:rPr>
            </w:pPr>
            <w:r>
              <w:rPr>
                <w:rFonts w:ascii="宋体" w:hAnsi="宋体" w:cs="宋体" w:hint="eastAsia"/>
                <w:sz w:val="24"/>
              </w:rPr>
              <w:t>统筹安排物业工作</w:t>
            </w:r>
          </w:p>
        </w:tc>
      </w:tr>
      <w:tr w:rsidR="0093465D" w14:paraId="14D657D7" w14:textId="77777777">
        <w:trPr>
          <w:cantSplit/>
          <w:trHeight w:val="360"/>
          <w:jc w:val="center"/>
        </w:trPr>
        <w:tc>
          <w:tcPr>
            <w:tcW w:w="684" w:type="pct"/>
            <w:vMerge/>
            <w:tcBorders>
              <w:top w:val="single" w:sz="4" w:space="0" w:color="000000"/>
              <w:left w:val="single" w:sz="4" w:space="0" w:color="000000"/>
              <w:bottom w:val="nil"/>
              <w:right w:val="single" w:sz="4" w:space="0" w:color="000000"/>
            </w:tcBorders>
            <w:vAlign w:val="center"/>
          </w:tcPr>
          <w:p w14:paraId="392EEFAF"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58ADEAE8" w14:textId="77777777" w:rsidR="0093465D" w:rsidRDefault="00000000">
            <w:pPr>
              <w:widowControl/>
              <w:jc w:val="left"/>
              <w:rPr>
                <w:rFonts w:ascii="宋体" w:hAnsi="宋体" w:cs="宋体" w:hint="eastAsia"/>
                <w:sz w:val="24"/>
              </w:rPr>
            </w:pPr>
            <w:r>
              <w:rPr>
                <w:rFonts w:ascii="宋体" w:hAnsi="宋体" w:cs="宋体" w:hint="eastAsia"/>
                <w:sz w:val="24"/>
              </w:rPr>
              <w:t>运送主管</w:t>
            </w:r>
          </w:p>
        </w:tc>
        <w:tc>
          <w:tcPr>
            <w:tcW w:w="571" w:type="pct"/>
            <w:tcBorders>
              <w:top w:val="nil"/>
              <w:left w:val="nil"/>
              <w:bottom w:val="single" w:sz="4" w:space="0" w:color="000000"/>
              <w:right w:val="single" w:sz="4" w:space="0" w:color="000000"/>
            </w:tcBorders>
            <w:vAlign w:val="center"/>
          </w:tcPr>
          <w:p w14:paraId="2319BA6C"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2D11898B" w14:textId="77777777" w:rsidR="0093465D" w:rsidRDefault="00000000">
            <w:pPr>
              <w:widowControl/>
              <w:jc w:val="center"/>
              <w:rPr>
                <w:rFonts w:ascii="宋体" w:hAnsi="宋体" w:cs="宋体" w:hint="eastAsia"/>
                <w:sz w:val="24"/>
              </w:rPr>
            </w:pPr>
            <w:r>
              <w:rPr>
                <w:rFonts w:ascii="宋体" w:hAnsi="宋体" w:cs="宋体" w:hint="eastAsia"/>
                <w:sz w:val="24"/>
              </w:rPr>
              <w:t>负责运送工作安排</w:t>
            </w:r>
          </w:p>
        </w:tc>
      </w:tr>
      <w:tr w:rsidR="0093465D" w14:paraId="70FECCBD" w14:textId="77777777">
        <w:trPr>
          <w:cantSplit/>
          <w:trHeight w:val="360"/>
          <w:jc w:val="center"/>
        </w:trPr>
        <w:tc>
          <w:tcPr>
            <w:tcW w:w="684" w:type="pct"/>
            <w:vMerge/>
            <w:tcBorders>
              <w:top w:val="single" w:sz="4" w:space="0" w:color="000000"/>
              <w:left w:val="single" w:sz="4" w:space="0" w:color="000000"/>
              <w:bottom w:val="nil"/>
              <w:right w:val="single" w:sz="4" w:space="0" w:color="000000"/>
            </w:tcBorders>
            <w:vAlign w:val="center"/>
          </w:tcPr>
          <w:p w14:paraId="7DF48B60"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2993CB87" w14:textId="77777777" w:rsidR="0093465D" w:rsidRDefault="00000000">
            <w:pPr>
              <w:widowControl/>
              <w:jc w:val="left"/>
              <w:rPr>
                <w:rFonts w:ascii="宋体" w:hAnsi="宋体" w:cs="宋体" w:hint="eastAsia"/>
                <w:sz w:val="24"/>
              </w:rPr>
            </w:pPr>
            <w:r>
              <w:rPr>
                <w:rFonts w:ascii="宋体" w:hAnsi="宋体" w:cs="宋体" w:hint="eastAsia"/>
                <w:sz w:val="24"/>
              </w:rPr>
              <w:t>保洁主管</w:t>
            </w:r>
          </w:p>
        </w:tc>
        <w:tc>
          <w:tcPr>
            <w:tcW w:w="571" w:type="pct"/>
            <w:tcBorders>
              <w:top w:val="nil"/>
              <w:left w:val="nil"/>
              <w:bottom w:val="single" w:sz="4" w:space="0" w:color="000000"/>
              <w:right w:val="single" w:sz="4" w:space="0" w:color="000000"/>
            </w:tcBorders>
            <w:vAlign w:val="center"/>
          </w:tcPr>
          <w:p w14:paraId="25F3B204"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1101113B" w14:textId="77777777" w:rsidR="0093465D" w:rsidRDefault="00000000">
            <w:pPr>
              <w:widowControl/>
              <w:jc w:val="center"/>
              <w:rPr>
                <w:rFonts w:ascii="宋体" w:hAnsi="宋体" w:cs="宋体" w:hint="eastAsia"/>
                <w:sz w:val="24"/>
              </w:rPr>
            </w:pPr>
            <w:r>
              <w:rPr>
                <w:rFonts w:ascii="宋体" w:hAnsi="宋体" w:cs="宋体" w:hint="eastAsia"/>
                <w:sz w:val="24"/>
              </w:rPr>
              <w:t>负责保洁工作安排</w:t>
            </w:r>
          </w:p>
        </w:tc>
      </w:tr>
      <w:tr w:rsidR="0093465D" w14:paraId="3EEC6598" w14:textId="77777777">
        <w:trPr>
          <w:cantSplit/>
          <w:trHeight w:val="360"/>
          <w:jc w:val="center"/>
        </w:trPr>
        <w:tc>
          <w:tcPr>
            <w:tcW w:w="684" w:type="pct"/>
            <w:vMerge/>
            <w:tcBorders>
              <w:top w:val="single" w:sz="4" w:space="0" w:color="000000"/>
              <w:left w:val="single" w:sz="4" w:space="0" w:color="000000"/>
              <w:bottom w:val="nil"/>
              <w:right w:val="single" w:sz="4" w:space="0" w:color="000000"/>
            </w:tcBorders>
            <w:vAlign w:val="center"/>
          </w:tcPr>
          <w:p w14:paraId="7A01535C"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1FE7F56C" w14:textId="77777777" w:rsidR="0093465D" w:rsidRDefault="00000000">
            <w:pPr>
              <w:widowControl/>
              <w:jc w:val="left"/>
              <w:rPr>
                <w:rFonts w:ascii="宋体" w:hAnsi="宋体" w:cs="宋体" w:hint="eastAsia"/>
                <w:sz w:val="24"/>
              </w:rPr>
            </w:pPr>
            <w:r>
              <w:rPr>
                <w:rFonts w:ascii="宋体" w:hAnsi="宋体" w:cs="宋体" w:hint="eastAsia"/>
                <w:sz w:val="24"/>
              </w:rPr>
              <w:t>医废专项</w:t>
            </w:r>
          </w:p>
        </w:tc>
        <w:tc>
          <w:tcPr>
            <w:tcW w:w="571" w:type="pct"/>
            <w:tcBorders>
              <w:top w:val="nil"/>
              <w:left w:val="nil"/>
              <w:bottom w:val="single" w:sz="4" w:space="0" w:color="000000"/>
              <w:right w:val="single" w:sz="4" w:space="0" w:color="000000"/>
            </w:tcBorders>
            <w:vAlign w:val="center"/>
          </w:tcPr>
          <w:p w14:paraId="20BEF399"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5893F35F" w14:textId="77777777" w:rsidR="0093465D" w:rsidRDefault="00000000">
            <w:pPr>
              <w:widowControl/>
              <w:jc w:val="center"/>
              <w:rPr>
                <w:rFonts w:ascii="宋体" w:hAnsi="宋体" w:cs="宋体" w:hint="eastAsia"/>
                <w:sz w:val="24"/>
              </w:rPr>
            </w:pPr>
            <w:r>
              <w:rPr>
                <w:rFonts w:ascii="宋体" w:hAnsi="宋体" w:cs="宋体" w:hint="eastAsia"/>
                <w:sz w:val="24"/>
              </w:rPr>
              <w:t>垃圾房及专项工作</w:t>
            </w:r>
          </w:p>
        </w:tc>
      </w:tr>
      <w:tr w:rsidR="0093465D" w14:paraId="1BD93909" w14:textId="77777777">
        <w:trPr>
          <w:cantSplit/>
          <w:trHeight w:val="360"/>
          <w:jc w:val="center"/>
        </w:trPr>
        <w:tc>
          <w:tcPr>
            <w:tcW w:w="684" w:type="pct"/>
            <w:vMerge/>
            <w:tcBorders>
              <w:top w:val="single" w:sz="4" w:space="0" w:color="000000"/>
              <w:left w:val="single" w:sz="4" w:space="0" w:color="000000"/>
              <w:bottom w:val="nil"/>
              <w:right w:val="single" w:sz="4" w:space="0" w:color="000000"/>
            </w:tcBorders>
            <w:vAlign w:val="center"/>
          </w:tcPr>
          <w:p w14:paraId="0E024925" w14:textId="77777777" w:rsidR="0093465D" w:rsidRDefault="0093465D">
            <w:pPr>
              <w:widowControl/>
              <w:jc w:val="left"/>
              <w:rPr>
                <w:rFonts w:ascii="宋体" w:hAnsi="宋体" w:cs="宋体" w:hint="eastAsia"/>
                <w:color w:val="000000"/>
                <w:sz w:val="24"/>
              </w:rPr>
            </w:pPr>
          </w:p>
        </w:tc>
        <w:tc>
          <w:tcPr>
            <w:tcW w:w="1790" w:type="pct"/>
            <w:gridSpan w:val="2"/>
            <w:tcBorders>
              <w:top w:val="single" w:sz="4" w:space="0" w:color="000000"/>
              <w:left w:val="nil"/>
              <w:bottom w:val="single" w:sz="4" w:space="0" w:color="000000"/>
              <w:right w:val="single" w:sz="4" w:space="0" w:color="000000"/>
            </w:tcBorders>
            <w:vAlign w:val="center"/>
          </w:tcPr>
          <w:p w14:paraId="08BCCA84" w14:textId="77777777" w:rsidR="0093465D" w:rsidRDefault="00000000">
            <w:pPr>
              <w:widowControl/>
              <w:jc w:val="left"/>
              <w:rPr>
                <w:rFonts w:ascii="宋体" w:hAnsi="宋体" w:cs="宋体" w:hint="eastAsia"/>
                <w:sz w:val="24"/>
              </w:rPr>
            </w:pPr>
            <w:r>
              <w:rPr>
                <w:rFonts w:ascii="宋体" w:hAnsi="宋体" w:cs="宋体" w:hint="eastAsia"/>
                <w:sz w:val="24"/>
              </w:rPr>
              <w:t>行政人事</w:t>
            </w:r>
          </w:p>
        </w:tc>
        <w:tc>
          <w:tcPr>
            <w:tcW w:w="571" w:type="pct"/>
            <w:tcBorders>
              <w:top w:val="nil"/>
              <w:left w:val="nil"/>
              <w:bottom w:val="single" w:sz="4" w:space="0" w:color="000000"/>
              <w:right w:val="single" w:sz="4" w:space="0" w:color="000000"/>
            </w:tcBorders>
            <w:vAlign w:val="center"/>
          </w:tcPr>
          <w:p w14:paraId="4DB1D4A9"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1956" w:type="pct"/>
            <w:tcBorders>
              <w:top w:val="nil"/>
              <w:left w:val="nil"/>
              <w:bottom w:val="single" w:sz="4" w:space="0" w:color="000000"/>
              <w:right w:val="single" w:sz="4" w:space="0" w:color="000000"/>
            </w:tcBorders>
            <w:vAlign w:val="center"/>
          </w:tcPr>
          <w:p w14:paraId="3A3845C4" w14:textId="77777777" w:rsidR="0093465D" w:rsidRDefault="00000000">
            <w:pPr>
              <w:widowControl/>
              <w:jc w:val="center"/>
              <w:rPr>
                <w:rFonts w:ascii="宋体" w:hAnsi="宋体" w:cs="宋体" w:hint="eastAsia"/>
                <w:sz w:val="24"/>
              </w:rPr>
            </w:pPr>
            <w:r>
              <w:rPr>
                <w:rFonts w:ascii="宋体" w:hAnsi="宋体" w:cs="宋体" w:hint="eastAsia"/>
                <w:sz w:val="24"/>
              </w:rPr>
              <w:t>负责项目内勤工作</w:t>
            </w:r>
          </w:p>
        </w:tc>
      </w:tr>
      <w:tr w:rsidR="0093465D" w14:paraId="003F1536" w14:textId="77777777">
        <w:trPr>
          <w:trHeight w:val="360"/>
          <w:jc w:val="center"/>
        </w:trPr>
        <w:tc>
          <w:tcPr>
            <w:tcW w:w="684" w:type="pct"/>
            <w:tcBorders>
              <w:top w:val="nil"/>
              <w:left w:val="single" w:sz="4" w:space="0" w:color="000000"/>
              <w:bottom w:val="nil"/>
              <w:right w:val="single" w:sz="4" w:space="0" w:color="000000"/>
            </w:tcBorders>
            <w:noWrap/>
            <w:vAlign w:val="center"/>
          </w:tcPr>
          <w:p w14:paraId="776DD70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c>
          <w:tcPr>
            <w:tcW w:w="1790" w:type="pct"/>
            <w:gridSpan w:val="2"/>
            <w:tcBorders>
              <w:top w:val="single" w:sz="4" w:space="0" w:color="000000"/>
              <w:left w:val="nil"/>
              <w:bottom w:val="single" w:sz="4" w:space="0" w:color="000000"/>
              <w:right w:val="single" w:sz="4" w:space="0" w:color="000000"/>
            </w:tcBorders>
            <w:noWrap/>
            <w:vAlign w:val="center"/>
          </w:tcPr>
          <w:p w14:paraId="4BDEE954"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管理员共计</w:t>
            </w:r>
          </w:p>
        </w:tc>
        <w:tc>
          <w:tcPr>
            <w:tcW w:w="571" w:type="pct"/>
            <w:tcBorders>
              <w:top w:val="nil"/>
              <w:left w:val="nil"/>
              <w:bottom w:val="single" w:sz="4" w:space="0" w:color="000000"/>
              <w:right w:val="single" w:sz="4" w:space="0" w:color="000000"/>
            </w:tcBorders>
            <w:noWrap/>
            <w:vAlign w:val="center"/>
          </w:tcPr>
          <w:p w14:paraId="41AA27F0"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5</w:t>
            </w:r>
          </w:p>
        </w:tc>
        <w:tc>
          <w:tcPr>
            <w:tcW w:w="1956" w:type="pct"/>
            <w:tcBorders>
              <w:top w:val="nil"/>
              <w:left w:val="nil"/>
              <w:bottom w:val="single" w:sz="4" w:space="0" w:color="000000"/>
              <w:right w:val="single" w:sz="4" w:space="0" w:color="000000"/>
            </w:tcBorders>
            <w:noWrap/>
            <w:vAlign w:val="center"/>
          </w:tcPr>
          <w:p w14:paraId="37CAF5A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r>
      <w:tr w:rsidR="0093465D" w14:paraId="215163BC" w14:textId="77777777">
        <w:trPr>
          <w:trHeight w:val="360"/>
          <w:jc w:val="center"/>
        </w:trPr>
        <w:tc>
          <w:tcPr>
            <w:tcW w:w="2473" w:type="pct"/>
            <w:gridSpan w:val="3"/>
            <w:tcBorders>
              <w:top w:val="single" w:sz="4" w:space="0" w:color="000000"/>
              <w:left w:val="single" w:sz="4" w:space="0" w:color="000000"/>
              <w:bottom w:val="single" w:sz="4" w:space="0" w:color="000000"/>
              <w:right w:val="single" w:sz="4" w:space="0" w:color="000000"/>
            </w:tcBorders>
            <w:noWrap/>
            <w:vAlign w:val="center"/>
          </w:tcPr>
          <w:p w14:paraId="0F1D70AB"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合计</w:t>
            </w:r>
          </w:p>
        </w:tc>
        <w:tc>
          <w:tcPr>
            <w:tcW w:w="571" w:type="pct"/>
            <w:tcBorders>
              <w:top w:val="nil"/>
              <w:left w:val="nil"/>
              <w:bottom w:val="single" w:sz="4" w:space="0" w:color="000000"/>
              <w:right w:val="single" w:sz="4" w:space="0" w:color="000000"/>
            </w:tcBorders>
            <w:noWrap/>
            <w:vAlign w:val="center"/>
          </w:tcPr>
          <w:p w14:paraId="7777FE80"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166</w:t>
            </w:r>
          </w:p>
        </w:tc>
        <w:tc>
          <w:tcPr>
            <w:tcW w:w="1956" w:type="pct"/>
            <w:tcBorders>
              <w:top w:val="nil"/>
              <w:left w:val="nil"/>
              <w:bottom w:val="single" w:sz="4" w:space="0" w:color="000000"/>
              <w:right w:val="single" w:sz="4" w:space="0" w:color="000000"/>
            </w:tcBorders>
            <w:noWrap/>
            <w:vAlign w:val="center"/>
          </w:tcPr>
          <w:p w14:paraId="516B6D6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r>
    </w:tbl>
    <w:p w14:paraId="4A6BF02C"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二、服务内容和要求</w:t>
      </w:r>
    </w:p>
    <w:p w14:paraId="29E9AFC3"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1.保洁服务</w:t>
      </w:r>
    </w:p>
    <w:p w14:paraId="05089546" w14:textId="77777777" w:rsidR="0093465D" w:rsidRDefault="00000000">
      <w:pPr>
        <w:widowControl/>
        <w:spacing w:line="400" w:lineRule="exact"/>
        <w:jc w:val="left"/>
        <w:rPr>
          <w:rFonts w:ascii="宋体" w:hAnsi="宋体" w:cs="宋体" w:hint="eastAsia"/>
          <w:sz w:val="24"/>
        </w:rPr>
      </w:pPr>
      <w:r>
        <w:rPr>
          <w:rFonts w:ascii="宋体" w:hAnsi="宋体" w:cs="宋体" w:hint="eastAsia"/>
          <w:b/>
          <w:bCs/>
          <w:sz w:val="24"/>
        </w:rPr>
        <w:t>1.1、保洁服务作业内容与质量要求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3"/>
        <w:gridCol w:w="950"/>
        <w:gridCol w:w="2095"/>
        <w:gridCol w:w="1462"/>
        <w:gridCol w:w="2065"/>
        <w:gridCol w:w="7"/>
        <w:gridCol w:w="1924"/>
      </w:tblGrid>
      <w:tr w:rsidR="0093465D" w14:paraId="20EE346A"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553523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序号</w:t>
            </w:r>
          </w:p>
        </w:tc>
        <w:tc>
          <w:tcPr>
            <w:tcW w:w="1689" w:type="pct"/>
            <w:gridSpan w:val="2"/>
            <w:tcBorders>
              <w:top w:val="single" w:sz="4" w:space="0" w:color="000000"/>
              <w:left w:val="single" w:sz="4" w:space="0" w:color="000000"/>
              <w:bottom w:val="single" w:sz="4" w:space="0" w:color="000000"/>
              <w:right w:val="single" w:sz="4" w:space="0" w:color="000000"/>
            </w:tcBorders>
          </w:tcPr>
          <w:p w14:paraId="5885826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服务区域、内容</w:t>
            </w:r>
          </w:p>
        </w:tc>
        <w:tc>
          <w:tcPr>
            <w:tcW w:w="811" w:type="pct"/>
            <w:tcBorders>
              <w:top w:val="single" w:sz="4" w:space="0" w:color="000000"/>
              <w:left w:val="single" w:sz="4" w:space="0" w:color="000000"/>
              <w:bottom w:val="single" w:sz="4" w:space="0" w:color="000000"/>
              <w:right w:val="single" w:sz="4" w:space="0" w:color="000000"/>
            </w:tcBorders>
          </w:tcPr>
          <w:p w14:paraId="14E9CB9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作业方式</w:t>
            </w:r>
          </w:p>
        </w:tc>
        <w:tc>
          <w:tcPr>
            <w:tcW w:w="1145" w:type="pct"/>
            <w:tcBorders>
              <w:top w:val="single" w:sz="4" w:space="0" w:color="000000"/>
              <w:left w:val="single" w:sz="4" w:space="0" w:color="000000"/>
              <w:bottom w:val="single" w:sz="4" w:space="0" w:color="000000"/>
              <w:right w:val="single" w:sz="4" w:space="0" w:color="000000"/>
            </w:tcBorders>
          </w:tcPr>
          <w:p w14:paraId="683455F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作业频次</w:t>
            </w:r>
          </w:p>
        </w:tc>
        <w:tc>
          <w:tcPr>
            <w:tcW w:w="1071" w:type="pct"/>
            <w:gridSpan w:val="2"/>
            <w:tcBorders>
              <w:top w:val="single" w:sz="4" w:space="0" w:color="000000"/>
              <w:left w:val="single" w:sz="4" w:space="0" w:color="000000"/>
              <w:bottom w:val="single" w:sz="4" w:space="0" w:color="000000"/>
              <w:right w:val="single" w:sz="4" w:space="0" w:color="000000"/>
            </w:tcBorders>
          </w:tcPr>
          <w:p w14:paraId="3AD1E29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质量要求</w:t>
            </w:r>
          </w:p>
        </w:tc>
      </w:tr>
      <w:tr w:rsidR="0093465D" w14:paraId="0541A728"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D5D888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w:t>
            </w:r>
          </w:p>
        </w:tc>
        <w:tc>
          <w:tcPr>
            <w:tcW w:w="1689" w:type="pct"/>
            <w:gridSpan w:val="2"/>
            <w:tcBorders>
              <w:top w:val="single" w:sz="4" w:space="0" w:color="000000"/>
              <w:left w:val="single" w:sz="4" w:space="0" w:color="000000"/>
              <w:bottom w:val="single" w:sz="4" w:space="0" w:color="000000"/>
              <w:right w:val="single" w:sz="4" w:space="0" w:color="000000"/>
            </w:tcBorders>
          </w:tcPr>
          <w:p w14:paraId="384B312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收集区域内垃圾、更换垃圾袋</w:t>
            </w:r>
          </w:p>
        </w:tc>
        <w:tc>
          <w:tcPr>
            <w:tcW w:w="811" w:type="pct"/>
            <w:tcBorders>
              <w:top w:val="single" w:sz="4" w:space="0" w:color="000000"/>
              <w:left w:val="single" w:sz="4" w:space="0" w:color="000000"/>
              <w:bottom w:val="single" w:sz="4" w:space="0" w:color="000000"/>
              <w:right w:val="single" w:sz="4" w:space="0" w:color="000000"/>
            </w:tcBorders>
          </w:tcPr>
          <w:p w14:paraId="37A89E8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超过垃圾桶3/4就倾倒、收集</w:t>
            </w:r>
          </w:p>
        </w:tc>
        <w:tc>
          <w:tcPr>
            <w:tcW w:w="1145" w:type="pct"/>
            <w:tcBorders>
              <w:top w:val="single" w:sz="4" w:space="0" w:color="000000"/>
              <w:left w:val="single" w:sz="4" w:space="0" w:color="000000"/>
              <w:bottom w:val="single" w:sz="4" w:space="0" w:color="000000"/>
              <w:right w:val="single" w:sz="4" w:space="0" w:color="000000"/>
            </w:tcBorders>
          </w:tcPr>
          <w:p w14:paraId="5AD644D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每日二次换垃圾袋，随满随收集</w:t>
            </w:r>
          </w:p>
        </w:tc>
        <w:tc>
          <w:tcPr>
            <w:tcW w:w="1071" w:type="pct"/>
            <w:gridSpan w:val="2"/>
            <w:tcBorders>
              <w:top w:val="single" w:sz="4" w:space="0" w:color="000000"/>
              <w:left w:val="single" w:sz="4" w:space="0" w:color="000000"/>
              <w:bottom w:val="single" w:sz="4" w:space="0" w:color="000000"/>
              <w:right w:val="single" w:sz="4" w:space="0" w:color="000000"/>
            </w:tcBorders>
          </w:tcPr>
          <w:p w14:paraId="691C7F0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无污渍、无异味、不满不溢</w:t>
            </w:r>
          </w:p>
        </w:tc>
      </w:tr>
      <w:tr w:rsidR="0093465D" w14:paraId="7F8B8852"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2B64FD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w:t>
            </w:r>
          </w:p>
        </w:tc>
        <w:tc>
          <w:tcPr>
            <w:tcW w:w="1689" w:type="pct"/>
            <w:gridSpan w:val="2"/>
            <w:tcBorders>
              <w:top w:val="single" w:sz="4" w:space="0" w:color="000000"/>
              <w:left w:val="single" w:sz="4" w:space="0" w:color="000000"/>
              <w:bottom w:val="single" w:sz="4" w:space="0" w:color="000000"/>
              <w:right w:val="single" w:sz="4" w:space="0" w:color="000000"/>
            </w:tcBorders>
          </w:tcPr>
          <w:p w14:paraId="6720FE2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区域内的大厅地面</w:t>
            </w:r>
          </w:p>
        </w:tc>
        <w:tc>
          <w:tcPr>
            <w:tcW w:w="811" w:type="pct"/>
            <w:tcBorders>
              <w:top w:val="single" w:sz="4" w:space="0" w:color="000000"/>
              <w:left w:val="single" w:sz="4" w:space="0" w:color="000000"/>
              <w:bottom w:val="single" w:sz="4" w:space="0" w:color="000000"/>
              <w:right w:val="single" w:sz="4" w:space="0" w:color="000000"/>
            </w:tcBorders>
          </w:tcPr>
          <w:p w14:paraId="77C340A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清洗、清洁</w:t>
            </w:r>
          </w:p>
        </w:tc>
        <w:tc>
          <w:tcPr>
            <w:tcW w:w="1145" w:type="pct"/>
            <w:tcBorders>
              <w:top w:val="single" w:sz="4" w:space="0" w:color="000000"/>
              <w:left w:val="single" w:sz="4" w:space="0" w:color="000000"/>
              <w:bottom w:val="single" w:sz="4" w:space="0" w:color="000000"/>
              <w:right w:val="single" w:sz="4" w:space="0" w:color="000000"/>
            </w:tcBorders>
          </w:tcPr>
          <w:p w14:paraId="189578F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每日1次、随时循环保洁</w:t>
            </w:r>
          </w:p>
        </w:tc>
        <w:tc>
          <w:tcPr>
            <w:tcW w:w="1071" w:type="pct"/>
            <w:gridSpan w:val="2"/>
            <w:tcBorders>
              <w:top w:val="single" w:sz="4" w:space="0" w:color="000000"/>
              <w:left w:val="single" w:sz="4" w:space="0" w:color="000000"/>
              <w:bottom w:val="single" w:sz="4" w:space="0" w:color="000000"/>
              <w:right w:val="single" w:sz="4" w:space="0" w:color="000000"/>
            </w:tcBorders>
          </w:tcPr>
          <w:p w14:paraId="394DFA6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整洁无污迹、无灰尘</w:t>
            </w:r>
          </w:p>
        </w:tc>
      </w:tr>
      <w:tr w:rsidR="0093465D" w14:paraId="6C9E3A2B"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26F9A24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w:t>
            </w:r>
          </w:p>
        </w:tc>
        <w:tc>
          <w:tcPr>
            <w:tcW w:w="1689" w:type="pct"/>
            <w:gridSpan w:val="2"/>
            <w:tcBorders>
              <w:top w:val="single" w:sz="4" w:space="0" w:color="000000"/>
              <w:left w:val="single" w:sz="4" w:space="0" w:color="000000"/>
              <w:bottom w:val="single" w:sz="4" w:space="0" w:color="000000"/>
              <w:right w:val="single" w:sz="4" w:space="0" w:color="000000"/>
            </w:tcBorders>
          </w:tcPr>
          <w:p w14:paraId="51D28A2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区域内地面除尘</w:t>
            </w:r>
          </w:p>
        </w:tc>
        <w:tc>
          <w:tcPr>
            <w:tcW w:w="811" w:type="pct"/>
            <w:tcBorders>
              <w:top w:val="single" w:sz="4" w:space="0" w:color="000000"/>
              <w:left w:val="single" w:sz="4" w:space="0" w:color="000000"/>
              <w:bottom w:val="single" w:sz="4" w:space="0" w:color="000000"/>
              <w:right w:val="single" w:sz="4" w:space="0" w:color="000000"/>
            </w:tcBorders>
          </w:tcPr>
          <w:p w14:paraId="150BD62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无扬尘干推</w:t>
            </w:r>
          </w:p>
        </w:tc>
        <w:tc>
          <w:tcPr>
            <w:tcW w:w="1145" w:type="pct"/>
            <w:tcBorders>
              <w:top w:val="single" w:sz="4" w:space="0" w:color="000000"/>
              <w:left w:val="single" w:sz="4" w:space="0" w:color="000000"/>
              <w:bottom w:val="single" w:sz="4" w:space="0" w:color="000000"/>
              <w:right w:val="single" w:sz="4" w:space="0" w:color="000000"/>
            </w:tcBorders>
          </w:tcPr>
          <w:p w14:paraId="0222C4E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0AE775C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无垃圾、无灰尘</w:t>
            </w:r>
          </w:p>
        </w:tc>
      </w:tr>
      <w:tr w:rsidR="0093465D" w14:paraId="0C6FA5F7"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D2A838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4</w:t>
            </w:r>
          </w:p>
        </w:tc>
        <w:tc>
          <w:tcPr>
            <w:tcW w:w="1689" w:type="pct"/>
            <w:gridSpan w:val="2"/>
            <w:tcBorders>
              <w:top w:val="single" w:sz="4" w:space="0" w:color="000000"/>
              <w:left w:val="single" w:sz="4" w:space="0" w:color="000000"/>
              <w:bottom w:val="single" w:sz="4" w:space="0" w:color="000000"/>
              <w:right w:val="single" w:sz="4" w:space="0" w:color="000000"/>
            </w:tcBorders>
          </w:tcPr>
          <w:p w14:paraId="33042BE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区域内地面湿拖</w:t>
            </w:r>
          </w:p>
        </w:tc>
        <w:tc>
          <w:tcPr>
            <w:tcW w:w="811" w:type="pct"/>
            <w:tcBorders>
              <w:top w:val="single" w:sz="4" w:space="0" w:color="000000"/>
              <w:left w:val="single" w:sz="4" w:space="0" w:color="000000"/>
              <w:bottom w:val="single" w:sz="4" w:space="0" w:color="000000"/>
              <w:right w:val="single" w:sz="4" w:space="0" w:color="000000"/>
            </w:tcBorders>
          </w:tcPr>
          <w:p w14:paraId="42152BA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w:t>
            </w:r>
          </w:p>
        </w:tc>
        <w:tc>
          <w:tcPr>
            <w:tcW w:w="1145" w:type="pct"/>
            <w:tcBorders>
              <w:top w:val="single" w:sz="4" w:space="0" w:color="000000"/>
              <w:left w:val="single" w:sz="4" w:space="0" w:color="000000"/>
              <w:bottom w:val="single" w:sz="4" w:space="0" w:color="000000"/>
              <w:right w:val="single" w:sz="4" w:space="0" w:color="000000"/>
            </w:tcBorders>
          </w:tcPr>
          <w:p w14:paraId="4138DE1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3DAC0CB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无污渍、无水迹</w:t>
            </w:r>
          </w:p>
        </w:tc>
      </w:tr>
      <w:tr w:rsidR="0093465D" w14:paraId="4A4F7A0B"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23EA90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1689" w:type="pct"/>
            <w:gridSpan w:val="2"/>
            <w:tcBorders>
              <w:top w:val="single" w:sz="4" w:space="0" w:color="000000"/>
              <w:left w:val="single" w:sz="4" w:space="0" w:color="000000"/>
              <w:bottom w:val="single" w:sz="4" w:space="0" w:color="000000"/>
              <w:right w:val="single" w:sz="4" w:space="0" w:color="000000"/>
            </w:tcBorders>
          </w:tcPr>
          <w:p w14:paraId="28E7698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病床、床边桌椅、陪客椅、治疗带、更衣柜门内外</w:t>
            </w:r>
          </w:p>
        </w:tc>
        <w:tc>
          <w:tcPr>
            <w:tcW w:w="811" w:type="pct"/>
            <w:tcBorders>
              <w:top w:val="single" w:sz="4" w:space="0" w:color="000000"/>
              <w:left w:val="single" w:sz="4" w:space="0" w:color="000000"/>
              <w:bottom w:val="single" w:sz="4" w:space="0" w:color="000000"/>
              <w:right w:val="single" w:sz="4" w:space="0" w:color="000000"/>
            </w:tcBorders>
          </w:tcPr>
          <w:p w14:paraId="50C74C4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08C65ED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每日1次</w:t>
            </w:r>
          </w:p>
        </w:tc>
        <w:tc>
          <w:tcPr>
            <w:tcW w:w="1071" w:type="pct"/>
            <w:gridSpan w:val="2"/>
            <w:tcBorders>
              <w:top w:val="single" w:sz="4" w:space="0" w:color="000000"/>
              <w:left w:val="single" w:sz="4" w:space="0" w:color="000000"/>
              <w:bottom w:val="single" w:sz="4" w:space="0" w:color="000000"/>
              <w:right w:val="single" w:sz="4" w:space="0" w:color="000000"/>
            </w:tcBorders>
          </w:tcPr>
          <w:p w14:paraId="3D32360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整洁干净、无污迹</w:t>
            </w:r>
          </w:p>
        </w:tc>
      </w:tr>
      <w:tr w:rsidR="0093465D" w14:paraId="0EE10081"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609C71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6</w:t>
            </w:r>
          </w:p>
        </w:tc>
        <w:tc>
          <w:tcPr>
            <w:tcW w:w="1689" w:type="pct"/>
            <w:gridSpan w:val="2"/>
            <w:tcBorders>
              <w:top w:val="single" w:sz="4" w:space="0" w:color="000000"/>
              <w:left w:val="single" w:sz="4" w:space="0" w:color="000000"/>
              <w:bottom w:val="single" w:sz="4" w:space="0" w:color="000000"/>
              <w:right w:val="single" w:sz="4" w:space="0" w:color="000000"/>
            </w:tcBorders>
          </w:tcPr>
          <w:p w14:paraId="2028C2E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病房电视机、床边平板宣教机、盐水架、输液挂钩</w:t>
            </w:r>
          </w:p>
        </w:tc>
        <w:tc>
          <w:tcPr>
            <w:tcW w:w="811" w:type="pct"/>
            <w:tcBorders>
              <w:top w:val="single" w:sz="4" w:space="0" w:color="000000"/>
              <w:left w:val="single" w:sz="4" w:space="0" w:color="000000"/>
              <w:bottom w:val="single" w:sz="4" w:space="0" w:color="000000"/>
              <w:right w:val="single" w:sz="4" w:space="0" w:color="000000"/>
            </w:tcBorders>
          </w:tcPr>
          <w:p w14:paraId="56CA258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240EB7C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63AD6AA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整洁干净、无污迹</w:t>
            </w:r>
          </w:p>
        </w:tc>
      </w:tr>
      <w:tr w:rsidR="0093465D" w14:paraId="27637CEA"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8DD100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7</w:t>
            </w:r>
          </w:p>
        </w:tc>
        <w:tc>
          <w:tcPr>
            <w:tcW w:w="1689" w:type="pct"/>
            <w:gridSpan w:val="2"/>
            <w:tcBorders>
              <w:top w:val="single" w:sz="4" w:space="0" w:color="000000"/>
              <w:left w:val="single" w:sz="4" w:space="0" w:color="000000"/>
              <w:bottom w:val="single" w:sz="4" w:space="0" w:color="000000"/>
              <w:right w:val="single" w:sz="4" w:space="0" w:color="000000"/>
            </w:tcBorders>
          </w:tcPr>
          <w:p w14:paraId="03BDD5F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治疗室、换药室、处置室</w:t>
            </w:r>
          </w:p>
        </w:tc>
        <w:tc>
          <w:tcPr>
            <w:tcW w:w="811" w:type="pct"/>
            <w:tcBorders>
              <w:top w:val="single" w:sz="4" w:space="0" w:color="000000"/>
              <w:left w:val="single" w:sz="4" w:space="0" w:color="000000"/>
              <w:bottom w:val="single" w:sz="4" w:space="0" w:color="000000"/>
              <w:right w:val="single" w:sz="4" w:space="0" w:color="000000"/>
            </w:tcBorders>
          </w:tcPr>
          <w:p w14:paraId="24C5EEE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586BA22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3439C5B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整洁干净、无污迹</w:t>
            </w:r>
          </w:p>
        </w:tc>
      </w:tr>
      <w:tr w:rsidR="0093465D" w14:paraId="6EB65862"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2EBBD8A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8</w:t>
            </w:r>
          </w:p>
        </w:tc>
        <w:tc>
          <w:tcPr>
            <w:tcW w:w="1689" w:type="pct"/>
            <w:gridSpan w:val="2"/>
            <w:tcBorders>
              <w:top w:val="single" w:sz="4" w:space="0" w:color="000000"/>
              <w:left w:val="single" w:sz="4" w:space="0" w:color="000000"/>
              <w:bottom w:val="single" w:sz="4" w:space="0" w:color="000000"/>
              <w:right w:val="single" w:sz="4" w:space="0" w:color="000000"/>
            </w:tcBorders>
          </w:tcPr>
          <w:p w14:paraId="7773489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护士站</w:t>
            </w:r>
          </w:p>
        </w:tc>
        <w:tc>
          <w:tcPr>
            <w:tcW w:w="811" w:type="pct"/>
            <w:tcBorders>
              <w:top w:val="single" w:sz="4" w:space="0" w:color="000000"/>
              <w:left w:val="single" w:sz="4" w:space="0" w:color="000000"/>
              <w:bottom w:val="single" w:sz="4" w:space="0" w:color="000000"/>
              <w:right w:val="single" w:sz="4" w:space="0" w:color="000000"/>
            </w:tcBorders>
          </w:tcPr>
          <w:p w14:paraId="1CB5E05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086B544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每天1次</w:t>
            </w:r>
          </w:p>
        </w:tc>
        <w:tc>
          <w:tcPr>
            <w:tcW w:w="1071" w:type="pct"/>
            <w:gridSpan w:val="2"/>
            <w:tcBorders>
              <w:top w:val="single" w:sz="4" w:space="0" w:color="000000"/>
              <w:left w:val="single" w:sz="4" w:space="0" w:color="000000"/>
              <w:bottom w:val="single" w:sz="4" w:space="0" w:color="000000"/>
              <w:right w:val="single" w:sz="4" w:space="0" w:color="000000"/>
            </w:tcBorders>
          </w:tcPr>
          <w:p w14:paraId="188CDAE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整洁干净、无污迹</w:t>
            </w:r>
          </w:p>
        </w:tc>
      </w:tr>
      <w:tr w:rsidR="0093465D" w14:paraId="0D5A1474"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469959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9</w:t>
            </w:r>
          </w:p>
        </w:tc>
        <w:tc>
          <w:tcPr>
            <w:tcW w:w="1689" w:type="pct"/>
            <w:gridSpan w:val="2"/>
            <w:tcBorders>
              <w:top w:val="single" w:sz="4" w:space="0" w:color="000000"/>
              <w:left w:val="single" w:sz="4" w:space="0" w:color="000000"/>
              <w:bottom w:val="single" w:sz="4" w:space="0" w:color="000000"/>
              <w:right w:val="single" w:sz="4" w:space="0" w:color="000000"/>
            </w:tcBorders>
          </w:tcPr>
          <w:p w14:paraId="419CDAE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卫生间（含镜子、水龙头、洗脸池、台面、毛巾架、马桶、淋浴器、感应器、墙面、地面</w:t>
            </w:r>
            <w:r>
              <w:rPr>
                <w:rFonts w:ascii="宋体" w:hAnsi="宋体" w:cs="宋体" w:hint="eastAsia"/>
                <w:b/>
                <w:bCs/>
                <w:sz w:val="24"/>
              </w:rPr>
              <w:t>、</w:t>
            </w:r>
            <w:r>
              <w:rPr>
                <w:rFonts w:ascii="宋体" w:hAnsi="宋体" w:cs="宋体" w:hint="eastAsia"/>
                <w:bCs/>
                <w:sz w:val="24"/>
              </w:rPr>
              <w:t>防滑垫</w:t>
            </w:r>
            <w:r>
              <w:rPr>
                <w:rFonts w:ascii="宋体" w:hAnsi="宋体" w:cs="宋体" w:hint="eastAsia"/>
                <w:sz w:val="24"/>
              </w:rPr>
              <w:t>、）床刷套</w:t>
            </w:r>
          </w:p>
        </w:tc>
        <w:tc>
          <w:tcPr>
            <w:tcW w:w="811" w:type="pct"/>
            <w:tcBorders>
              <w:top w:val="single" w:sz="4" w:space="0" w:color="000000"/>
              <w:left w:val="single" w:sz="4" w:space="0" w:color="000000"/>
              <w:bottom w:val="single" w:sz="4" w:space="0" w:color="000000"/>
              <w:right w:val="single" w:sz="4" w:space="0" w:color="000000"/>
            </w:tcBorders>
          </w:tcPr>
          <w:p w14:paraId="3987E03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冲洗、擦洗、消毒</w:t>
            </w:r>
          </w:p>
        </w:tc>
        <w:tc>
          <w:tcPr>
            <w:tcW w:w="1145" w:type="pct"/>
            <w:tcBorders>
              <w:top w:val="single" w:sz="4" w:space="0" w:color="000000"/>
              <w:left w:val="single" w:sz="4" w:space="0" w:color="000000"/>
              <w:bottom w:val="single" w:sz="4" w:space="0" w:color="000000"/>
              <w:right w:val="single" w:sz="4" w:space="0" w:color="000000"/>
            </w:tcBorders>
          </w:tcPr>
          <w:p w14:paraId="2CB0515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每日2次，随脏随时保洁</w:t>
            </w:r>
          </w:p>
        </w:tc>
        <w:tc>
          <w:tcPr>
            <w:tcW w:w="1071" w:type="pct"/>
            <w:gridSpan w:val="2"/>
            <w:tcBorders>
              <w:top w:val="single" w:sz="4" w:space="0" w:color="000000"/>
              <w:left w:val="single" w:sz="4" w:space="0" w:color="000000"/>
              <w:bottom w:val="single" w:sz="4" w:space="0" w:color="000000"/>
              <w:right w:val="single" w:sz="4" w:space="0" w:color="000000"/>
            </w:tcBorders>
          </w:tcPr>
          <w:p w14:paraId="032DC13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无垃圾、整洁、光亮。无水渍、无异味 、无广告张贴</w:t>
            </w:r>
          </w:p>
        </w:tc>
      </w:tr>
      <w:tr w:rsidR="0093465D" w14:paraId="4D84D44F"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53CF65D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1689" w:type="pct"/>
            <w:gridSpan w:val="2"/>
            <w:tcBorders>
              <w:top w:val="single" w:sz="4" w:space="0" w:color="000000"/>
              <w:left w:val="single" w:sz="4" w:space="0" w:color="000000"/>
              <w:bottom w:val="single" w:sz="4" w:space="0" w:color="000000"/>
              <w:right w:val="single" w:sz="4" w:space="0" w:color="000000"/>
            </w:tcBorders>
          </w:tcPr>
          <w:p w14:paraId="568275F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区域内窗台、阳台、把手、栏杆、开关盒、接线盒、各类低处标牌宣传牌、垃圾桶、晾衣架</w:t>
            </w:r>
          </w:p>
        </w:tc>
        <w:tc>
          <w:tcPr>
            <w:tcW w:w="811" w:type="pct"/>
            <w:tcBorders>
              <w:top w:val="single" w:sz="4" w:space="0" w:color="000000"/>
              <w:left w:val="single" w:sz="4" w:space="0" w:color="000000"/>
              <w:bottom w:val="single" w:sz="4" w:space="0" w:color="000000"/>
              <w:right w:val="single" w:sz="4" w:space="0" w:color="000000"/>
            </w:tcBorders>
          </w:tcPr>
          <w:p w14:paraId="65F5746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147F792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79585A1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整洁、无积灰、无污迹、无广告张贴</w:t>
            </w:r>
          </w:p>
        </w:tc>
      </w:tr>
      <w:tr w:rsidR="0093465D" w14:paraId="789B8531"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BD1BE2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11</w:t>
            </w:r>
          </w:p>
        </w:tc>
        <w:tc>
          <w:tcPr>
            <w:tcW w:w="1689" w:type="pct"/>
            <w:gridSpan w:val="2"/>
            <w:tcBorders>
              <w:top w:val="single" w:sz="4" w:space="0" w:color="000000"/>
              <w:left w:val="single" w:sz="4" w:space="0" w:color="000000"/>
              <w:bottom w:val="single" w:sz="4" w:space="0" w:color="000000"/>
              <w:right w:val="single" w:sz="4" w:space="0" w:color="000000"/>
            </w:tcBorders>
          </w:tcPr>
          <w:p w14:paraId="3877D34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轮椅、平车、治疗车、护理车、等医用车辆</w:t>
            </w:r>
          </w:p>
        </w:tc>
        <w:tc>
          <w:tcPr>
            <w:tcW w:w="811" w:type="pct"/>
            <w:tcBorders>
              <w:top w:val="single" w:sz="4" w:space="0" w:color="000000"/>
              <w:left w:val="single" w:sz="4" w:space="0" w:color="000000"/>
              <w:bottom w:val="single" w:sz="4" w:space="0" w:color="000000"/>
              <w:right w:val="single" w:sz="4" w:space="0" w:color="000000"/>
            </w:tcBorders>
          </w:tcPr>
          <w:p w14:paraId="67F0216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w:t>
            </w:r>
          </w:p>
        </w:tc>
        <w:tc>
          <w:tcPr>
            <w:tcW w:w="1145" w:type="pct"/>
            <w:tcBorders>
              <w:top w:val="single" w:sz="4" w:space="0" w:color="000000"/>
              <w:left w:val="single" w:sz="4" w:space="0" w:color="000000"/>
              <w:bottom w:val="single" w:sz="4" w:space="0" w:color="000000"/>
              <w:right w:val="single" w:sz="4" w:space="0" w:color="000000"/>
            </w:tcBorders>
          </w:tcPr>
          <w:p w14:paraId="023D6BF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每天1次，随脏随擦</w:t>
            </w:r>
          </w:p>
        </w:tc>
        <w:tc>
          <w:tcPr>
            <w:tcW w:w="1071" w:type="pct"/>
            <w:gridSpan w:val="2"/>
            <w:tcBorders>
              <w:top w:val="single" w:sz="4" w:space="0" w:color="000000"/>
              <w:left w:val="single" w:sz="4" w:space="0" w:color="000000"/>
              <w:bottom w:val="single" w:sz="4" w:space="0" w:color="000000"/>
              <w:right w:val="single" w:sz="4" w:space="0" w:color="000000"/>
            </w:tcBorders>
          </w:tcPr>
          <w:p w14:paraId="0964BC6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无积灰、无污迹</w:t>
            </w:r>
          </w:p>
        </w:tc>
      </w:tr>
      <w:tr w:rsidR="0093465D" w14:paraId="47EF1AED"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151A33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12</w:t>
            </w:r>
          </w:p>
        </w:tc>
        <w:tc>
          <w:tcPr>
            <w:tcW w:w="1689" w:type="pct"/>
            <w:gridSpan w:val="2"/>
            <w:tcBorders>
              <w:top w:val="single" w:sz="4" w:space="0" w:color="000000"/>
              <w:left w:val="single" w:sz="4" w:space="0" w:color="000000"/>
              <w:bottom w:val="single" w:sz="4" w:space="0" w:color="000000"/>
              <w:right w:val="single" w:sz="4" w:space="0" w:color="000000"/>
            </w:tcBorders>
          </w:tcPr>
          <w:p w14:paraId="33EFAB2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病人出院终末处理（含病床、床边桌、椅、柜、更衣柜门内外、治疗带、热水瓶、陪客椅）</w:t>
            </w:r>
          </w:p>
        </w:tc>
        <w:tc>
          <w:tcPr>
            <w:tcW w:w="811" w:type="pct"/>
            <w:tcBorders>
              <w:top w:val="single" w:sz="4" w:space="0" w:color="000000"/>
              <w:left w:val="single" w:sz="4" w:space="0" w:color="000000"/>
              <w:bottom w:val="single" w:sz="4" w:space="0" w:color="000000"/>
              <w:right w:val="single" w:sz="4" w:space="0" w:color="000000"/>
            </w:tcBorders>
          </w:tcPr>
          <w:p w14:paraId="0C8500A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65761E8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随时</w:t>
            </w:r>
          </w:p>
        </w:tc>
        <w:tc>
          <w:tcPr>
            <w:tcW w:w="1071" w:type="pct"/>
            <w:gridSpan w:val="2"/>
            <w:tcBorders>
              <w:top w:val="single" w:sz="4" w:space="0" w:color="000000"/>
              <w:left w:val="single" w:sz="4" w:space="0" w:color="000000"/>
              <w:bottom w:val="single" w:sz="4" w:space="0" w:color="000000"/>
              <w:right w:val="single" w:sz="4" w:space="0" w:color="000000"/>
            </w:tcBorders>
          </w:tcPr>
          <w:p w14:paraId="7F7F0BA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整洁干净处于备用状态</w:t>
            </w:r>
          </w:p>
        </w:tc>
      </w:tr>
      <w:tr w:rsidR="0093465D" w14:paraId="4191B66D"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AE8C95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13</w:t>
            </w:r>
          </w:p>
        </w:tc>
        <w:tc>
          <w:tcPr>
            <w:tcW w:w="1689" w:type="pct"/>
            <w:gridSpan w:val="2"/>
            <w:tcBorders>
              <w:top w:val="single" w:sz="4" w:space="0" w:color="000000"/>
              <w:left w:val="single" w:sz="4" w:space="0" w:color="000000"/>
              <w:bottom w:val="single" w:sz="4" w:space="0" w:color="000000"/>
              <w:right w:val="single" w:sz="4" w:space="0" w:color="000000"/>
            </w:tcBorders>
          </w:tcPr>
          <w:p w14:paraId="0F81073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治疗室小药袋</w:t>
            </w:r>
          </w:p>
        </w:tc>
        <w:tc>
          <w:tcPr>
            <w:tcW w:w="811" w:type="pct"/>
            <w:tcBorders>
              <w:top w:val="single" w:sz="4" w:space="0" w:color="000000"/>
              <w:left w:val="single" w:sz="4" w:space="0" w:color="000000"/>
              <w:bottom w:val="single" w:sz="4" w:space="0" w:color="000000"/>
              <w:right w:val="single" w:sz="4" w:space="0" w:color="000000"/>
            </w:tcBorders>
          </w:tcPr>
          <w:p w14:paraId="63FF99E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w:t>
            </w:r>
          </w:p>
        </w:tc>
        <w:tc>
          <w:tcPr>
            <w:tcW w:w="1145" w:type="pct"/>
            <w:tcBorders>
              <w:top w:val="single" w:sz="4" w:space="0" w:color="000000"/>
              <w:left w:val="single" w:sz="4" w:space="0" w:color="000000"/>
              <w:bottom w:val="single" w:sz="4" w:space="0" w:color="000000"/>
              <w:right w:val="single" w:sz="4" w:space="0" w:color="000000"/>
            </w:tcBorders>
          </w:tcPr>
          <w:p w14:paraId="5FC1397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12C5992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清洁干燥、备用状态</w:t>
            </w:r>
          </w:p>
        </w:tc>
      </w:tr>
      <w:tr w:rsidR="0093465D" w14:paraId="2F9EEA0E"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E10491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14</w:t>
            </w:r>
          </w:p>
        </w:tc>
        <w:tc>
          <w:tcPr>
            <w:tcW w:w="1689" w:type="pct"/>
            <w:gridSpan w:val="2"/>
            <w:tcBorders>
              <w:top w:val="single" w:sz="4" w:space="0" w:color="000000"/>
              <w:left w:val="single" w:sz="4" w:space="0" w:color="000000"/>
              <w:bottom w:val="single" w:sz="4" w:space="0" w:color="000000"/>
              <w:right w:val="single" w:sz="4" w:space="0" w:color="000000"/>
            </w:tcBorders>
          </w:tcPr>
          <w:p w14:paraId="21D0DAD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门、门框、窗、窗玻璃、墙面、标牌标识及时钟</w:t>
            </w:r>
          </w:p>
        </w:tc>
        <w:tc>
          <w:tcPr>
            <w:tcW w:w="811" w:type="pct"/>
            <w:tcBorders>
              <w:top w:val="single" w:sz="4" w:space="0" w:color="000000"/>
              <w:left w:val="single" w:sz="4" w:space="0" w:color="000000"/>
              <w:bottom w:val="single" w:sz="4" w:space="0" w:color="000000"/>
              <w:right w:val="single" w:sz="4" w:space="0" w:color="000000"/>
            </w:tcBorders>
          </w:tcPr>
          <w:p w14:paraId="64690C2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p w14:paraId="2D04130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1145" w:type="pct"/>
            <w:tcBorders>
              <w:top w:val="single" w:sz="4" w:space="0" w:color="000000"/>
              <w:left w:val="single" w:sz="4" w:space="0" w:color="000000"/>
              <w:bottom w:val="single" w:sz="4" w:space="0" w:color="000000"/>
              <w:right w:val="single" w:sz="4" w:space="0" w:color="000000"/>
            </w:tcBorders>
          </w:tcPr>
          <w:p w14:paraId="105ACBB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每周1次</w:t>
            </w:r>
          </w:p>
          <w:p w14:paraId="0646BD1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1071" w:type="pct"/>
            <w:gridSpan w:val="2"/>
            <w:tcBorders>
              <w:top w:val="single" w:sz="4" w:space="0" w:color="000000"/>
              <w:left w:val="single" w:sz="4" w:space="0" w:color="000000"/>
              <w:bottom w:val="single" w:sz="4" w:space="0" w:color="000000"/>
              <w:right w:val="single" w:sz="4" w:space="0" w:color="000000"/>
            </w:tcBorders>
          </w:tcPr>
          <w:p w14:paraId="62D20F3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无污迹、无灰尘、无广告张贴\清洁、无污迹</w:t>
            </w:r>
          </w:p>
        </w:tc>
      </w:tr>
      <w:tr w:rsidR="0093465D" w14:paraId="1C7FA4F6"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E85E79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15</w:t>
            </w:r>
          </w:p>
        </w:tc>
        <w:tc>
          <w:tcPr>
            <w:tcW w:w="1689" w:type="pct"/>
            <w:gridSpan w:val="2"/>
            <w:tcBorders>
              <w:top w:val="single" w:sz="4" w:space="0" w:color="000000"/>
              <w:left w:val="single" w:sz="4" w:space="0" w:color="000000"/>
              <w:bottom w:val="single" w:sz="4" w:space="0" w:color="000000"/>
              <w:right w:val="single" w:sz="4" w:space="0" w:color="000000"/>
            </w:tcBorders>
          </w:tcPr>
          <w:p w14:paraId="721250C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屏风、</w:t>
            </w:r>
            <w:r>
              <w:rPr>
                <w:rFonts w:ascii="宋体" w:hAnsi="宋体" w:cs="宋体" w:hint="eastAsia"/>
                <w:bCs/>
                <w:sz w:val="24"/>
              </w:rPr>
              <w:t>氧气瓶的布套清洗</w:t>
            </w:r>
          </w:p>
        </w:tc>
        <w:tc>
          <w:tcPr>
            <w:tcW w:w="811" w:type="pct"/>
            <w:tcBorders>
              <w:top w:val="single" w:sz="4" w:space="0" w:color="000000"/>
              <w:left w:val="single" w:sz="4" w:space="0" w:color="000000"/>
              <w:bottom w:val="single" w:sz="4" w:space="0" w:color="000000"/>
              <w:right w:val="single" w:sz="4" w:space="0" w:color="000000"/>
            </w:tcBorders>
          </w:tcPr>
          <w:p w14:paraId="43B2336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清洗</w:t>
            </w:r>
          </w:p>
        </w:tc>
        <w:tc>
          <w:tcPr>
            <w:tcW w:w="1145" w:type="pct"/>
            <w:tcBorders>
              <w:top w:val="single" w:sz="4" w:space="0" w:color="000000"/>
              <w:left w:val="single" w:sz="4" w:space="0" w:color="000000"/>
              <w:bottom w:val="single" w:sz="4" w:space="0" w:color="000000"/>
              <w:right w:val="single" w:sz="4" w:space="0" w:color="000000"/>
            </w:tcBorders>
          </w:tcPr>
          <w:p w14:paraId="266B683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0189BF6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清洁、无污迹</w:t>
            </w:r>
          </w:p>
        </w:tc>
      </w:tr>
      <w:tr w:rsidR="0093465D" w14:paraId="56E5272B"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7E8381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16</w:t>
            </w:r>
          </w:p>
        </w:tc>
        <w:tc>
          <w:tcPr>
            <w:tcW w:w="1689" w:type="pct"/>
            <w:gridSpan w:val="2"/>
            <w:tcBorders>
              <w:top w:val="single" w:sz="4" w:space="0" w:color="000000"/>
              <w:left w:val="single" w:sz="4" w:space="0" w:color="000000"/>
              <w:bottom w:val="single" w:sz="4" w:space="0" w:color="000000"/>
              <w:right w:val="single" w:sz="4" w:space="0" w:color="000000"/>
            </w:tcBorders>
          </w:tcPr>
          <w:p w14:paraId="52BD0E6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空调出风口、应急灯、消毒灯、通风口、风扇、空调、排风扇等</w:t>
            </w:r>
          </w:p>
        </w:tc>
        <w:tc>
          <w:tcPr>
            <w:tcW w:w="811" w:type="pct"/>
            <w:tcBorders>
              <w:top w:val="single" w:sz="4" w:space="0" w:color="000000"/>
              <w:left w:val="single" w:sz="4" w:space="0" w:color="000000"/>
              <w:bottom w:val="single" w:sz="4" w:space="0" w:color="000000"/>
              <w:right w:val="single" w:sz="4" w:space="0" w:color="000000"/>
            </w:tcBorders>
          </w:tcPr>
          <w:p w14:paraId="39DE7C8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275D261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半月1次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3B8ACCF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无积灰、无蛛网，特殊科室频次另定。</w:t>
            </w:r>
          </w:p>
        </w:tc>
      </w:tr>
      <w:tr w:rsidR="0093465D" w14:paraId="784D55C9"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01C92D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17</w:t>
            </w:r>
          </w:p>
        </w:tc>
        <w:tc>
          <w:tcPr>
            <w:tcW w:w="1689" w:type="pct"/>
            <w:gridSpan w:val="2"/>
            <w:tcBorders>
              <w:top w:val="single" w:sz="4" w:space="0" w:color="000000"/>
              <w:left w:val="single" w:sz="4" w:space="0" w:color="000000"/>
              <w:bottom w:val="single" w:sz="4" w:space="0" w:color="000000"/>
              <w:right w:val="single" w:sz="4" w:space="0" w:color="000000"/>
            </w:tcBorders>
          </w:tcPr>
          <w:p w14:paraId="533ACD8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高处（含天花板、等、音响、烟感、监视器、高处墙角、窗帘等）</w:t>
            </w:r>
          </w:p>
        </w:tc>
        <w:tc>
          <w:tcPr>
            <w:tcW w:w="811" w:type="pct"/>
            <w:tcBorders>
              <w:top w:val="single" w:sz="4" w:space="0" w:color="000000"/>
              <w:left w:val="single" w:sz="4" w:space="0" w:color="000000"/>
              <w:bottom w:val="single" w:sz="4" w:space="0" w:color="000000"/>
              <w:right w:val="single" w:sz="4" w:space="0" w:color="000000"/>
            </w:tcBorders>
          </w:tcPr>
          <w:p w14:paraId="11EB721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高处除尘、擦拭</w:t>
            </w:r>
          </w:p>
        </w:tc>
        <w:tc>
          <w:tcPr>
            <w:tcW w:w="1145" w:type="pct"/>
            <w:tcBorders>
              <w:top w:val="single" w:sz="4" w:space="0" w:color="000000"/>
              <w:left w:val="single" w:sz="4" w:space="0" w:color="000000"/>
              <w:bottom w:val="single" w:sz="4" w:space="0" w:color="000000"/>
              <w:right w:val="single" w:sz="4" w:space="0" w:color="000000"/>
            </w:tcBorders>
          </w:tcPr>
          <w:p w14:paraId="108478C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451957E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清洁、无灰尘、无蛛网</w:t>
            </w:r>
          </w:p>
        </w:tc>
      </w:tr>
      <w:tr w:rsidR="0093465D" w14:paraId="270D77A7"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9E0F44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18</w:t>
            </w:r>
          </w:p>
        </w:tc>
        <w:tc>
          <w:tcPr>
            <w:tcW w:w="1689" w:type="pct"/>
            <w:gridSpan w:val="2"/>
            <w:tcBorders>
              <w:top w:val="single" w:sz="4" w:space="0" w:color="000000"/>
              <w:left w:val="single" w:sz="4" w:space="0" w:color="000000"/>
              <w:bottom w:val="single" w:sz="4" w:space="0" w:color="000000"/>
              <w:right w:val="single" w:sz="4" w:space="0" w:color="000000"/>
            </w:tcBorders>
          </w:tcPr>
          <w:p w14:paraId="560950F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紫外线灯管（包括移动式）</w:t>
            </w:r>
          </w:p>
        </w:tc>
        <w:tc>
          <w:tcPr>
            <w:tcW w:w="811" w:type="pct"/>
            <w:tcBorders>
              <w:top w:val="single" w:sz="4" w:space="0" w:color="000000"/>
              <w:left w:val="single" w:sz="4" w:space="0" w:color="000000"/>
              <w:bottom w:val="single" w:sz="4" w:space="0" w:color="000000"/>
              <w:right w:val="single" w:sz="4" w:space="0" w:color="000000"/>
            </w:tcBorders>
          </w:tcPr>
          <w:p w14:paraId="3E730A0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5E53F47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每周1次</w:t>
            </w:r>
          </w:p>
        </w:tc>
        <w:tc>
          <w:tcPr>
            <w:tcW w:w="1071" w:type="pct"/>
            <w:gridSpan w:val="2"/>
            <w:tcBorders>
              <w:top w:val="single" w:sz="4" w:space="0" w:color="000000"/>
              <w:left w:val="single" w:sz="4" w:space="0" w:color="000000"/>
              <w:bottom w:val="single" w:sz="4" w:space="0" w:color="000000"/>
              <w:right w:val="single" w:sz="4" w:space="0" w:color="000000"/>
            </w:tcBorders>
          </w:tcPr>
          <w:p w14:paraId="55D6A89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清洁、无灰尘、无蛛网</w:t>
            </w:r>
          </w:p>
        </w:tc>
      </w:tr>
      <w:tr w:rsidR="0093465D" w14:paraId="0005454C"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AB4054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19</w:t>
            </w:r>
          </w:p>
        </w:tc>
        <w:tc>
          <w:tcPr>
            <w:tcW w:w="1689" w:type="pct"/>
            <w:gridSpan w:val="2"/>
            <w:tcBorders>
              <w:top w:val="single" w:sz="4" w:space="0" w:color="000000"/>
              <w:left w:val="single" w:sz="4" w:space="0" w:color="000000"/>
              <w:bottom w:val="single" w:sz="4" w:space="0" w:color="000000"/>
              <w:right w:val="single" w:sz="4" w:space="0" w:color="000000"/>
            </w:tcBorders>
          </w:tcPr>
          <w:p w14:paraId="773A624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公共区域瓷砖墙面、非医疗不锈钢物体表面保养、瓷砖、水磨地面清洗</w:t>
            </w:r>
          </w:p>
        </w:tc>
        <w:tc>
          <w:tcPr>
            <w:tcW w:w="811" w:type="pct"/>
            <w:tcBorders>
              <w:top w:val="single" w:sz="4" w:space="0" w:color="000000"/>
              <w:left w:val="single" w:sz="4" w:space="0" w:color="000000"/>
              <w:bottom w:val="single" w:sz="4" w:space="0" w:color="000000"/>
              <w:right w:val="single" w:sz="4" w:space="0" w:color="000000"/>
            </w:tcBorders>
          </w:tcPr>
          <w:p w14:paraId="15DA466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清洁、擦试、机械清洗、上光亮剂</w:t>
            </w:r>
          </w:p>
        </w:tc>
        <w:tc>
          <w:tcPr>
            <w:tcW w:w="1145" w:type="pct"/>
            <w:tcBorders>
              <w:top w:val="single" w:sz="4" w:space="0" w:color="000000"/>
              <w:left w:val="single" w:sz="4" w:space="0" w:color="000000"/>
              <w:bottom w:val="single" w:sz="4" w:space="0" w:color="000000"/>
              <w:right w:val="single" w:sz="4" w:space="0" w:color="000000"/>
            </w:tcBorders>
          </w:tcPr>
          <w:p w14:paraId="71CC48E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4516353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干净明亮、无污迹</w:t>
            </w:r>
          </w:p>
        </w:tc>
      </w:tr>
      <w:tr w:rsidR="0093465D" w14:paraId="6F7B31BB"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54029C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20</w:t>
            </w:r>
          </w:p>
        </w:tc>
        <w:tc>
          <w:tcPr>
            <w:tcW w:w="1689" w:type="pct"/>
            <w:gridSpan w:val="2"/>
            <w:tcBorders>
              <w:top w:val="single" w:sz="4" w:space="0" w:color="000000"/>
              <w:left w:val="single" w:sz="4" w:space="0" w:color="000000"/>
              <w:bottom w:val="single" w:sz="4" w:space="0" w:color="000000"/>
              <w:right w:val="single" w:sz="4" w:space="0" w:color="000000"/>
            </w:tcBorders>
          </w:tcPr>
          <w:p w14:paraId="6990C2B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PVC地面</w:t>
            </w:r>
          </w:p>
        </w:tc>
        <w:tc>
          <w:tcPr>
            <w:tcW w:w="811" w:type="pct"/>
            <w:tcBorders>
              <w:top w:val="single" w:sz="4" w:space="0" w:color="000000"/>
              <w:left w:val="single" w:sz="4" w:space="0" w:color="000000"/>
              <w:bottom w:val="single" w:sz="4" w:space="0" w:color="000000"/>
              <w:right w:val="single" w:sz="4" w:space="0" w:color="000000"/>
            </w:tcBorders>
          </w:tcPr>
          <w:p w14:paraId="7189D57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清洗、抛光、打蜡（建议使用进口蜡）</w:t>
            </w:r>
          </w:p>
        </w:tc>
        <w:tc>
          <w:tcPr>
            <w:tcW w:w="1145" w:type="pct"/>
            <w:tcBorders>
              <w:top w:val="single" w:sz="4" w:space="0" w:color="000000"/>
              <w:left w:val="single" w:sz="4" w:space="0" w:color="000000"/>
              <w:bottom w:val="single" w:sz="4" w:space="0" w:color="000000"/>
              <w:right w:val="single" w:sz="4" w:space="0" w:color="000000"/>
            </w:tcBorders>
          </w:tcPr>
          <w:p w14:paraId="4FD030C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每季1次</w:t>
            </w:r>
          </w:p>
        </w:tc>
        <w:tc>
          <w:tcPr>
            <w:tcW w:w="1071" w:type="pct"/>
            <w:gridSpan w:val="2"/>
            <w:tcBorders>
              <w:top w:val="single" w:sz="4" w:space="0" w:color="000000"/>
              <w:left w:val="single" w:sz="4" w:space="0" w:color="000000"/>
              <w:bottom w:val="single" w:sz="4" w:space="0" w:color="000000"/>
              <w:right w:val="single" w:sz="4" w:space="0" w:color="000000"/>
            </w:tcBorders>
          </w:tcPr>
          <w:p w14:paraId="00EBC1E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干净明亮、无污迹</w:t>
            </w:r>
          </w:p>
        </w:tc>
      </w:tr>
      <w:tr w:rsidR="0093465D" w14:paraId="4AA8F8D8"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42FB93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21</w:t>
            </w:r>
          </w:p>
        </w:tc>
        <w:tc>
          <w:tcPr>
            <w:tcW w:w="1689" w:type="pct"/>
            <w:gridSpan w:val="2"/>
            <w:tcBorders>
              <w:top w:val="single" w:sz="4" w:space="0" w:color="000000"/>
              <w:left w:val="single" w:sz="4" w:space="0" w:color="000000"/>
              <w:bottom w:val="single" w:sz="4" w:space="0" w:color="000000"/>
              <w:right w:val="single" w:sz="4" w:space="0" w:color="000000"/>
            </w:tcBorders>
          </w:tcPr>
          <w:p w14:paraId="15E12FC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楼道、过道扶手栏杆</w:t>
            </w:r>
          </w:p>
        </w:tc>
        <w:tc>
          <w:tcPr>
            <w:tcW w:w="811" w:type="pct"/>
            <w:tcBorders>
              <w:top w:val="single" w:sz="4" w:space="0" w:color="000000"/>
              <w:left w:val="single" w:sz="4" w:space="0" w:color="000000"/>
              <w:bottom w:val="single" w:sz="4" w:space="0" w:color="000000"/>
              <w:right w:val="single" w:sz="4" w:space="0" w:color="000000"/>
            </w:tcBorders>
          </w:tcPr>
          <w:p w14:paraId="7AF1982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21666A2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每日2次，随脏随清洁</w:t>
            </w:r>
          </w:p>
        </w:tc>
        <w:tc>
          <w:tcPr>
            <w:tcW w:w="1071" w:type="pct"/>
            <w:gridSpan w:val="2"/>
            <w:tcBorders>
              <w:top w:val="single" w:sz="4" w:space="0" w:color="000000"/>
              <w:left w:val="single" w:sz="4" w:space="0" w:color="000000"/>
              <w:bottom w:val="single" w:sz="4" w:space="0" w:color="000000"/>
              <w:right w:val="single" w:sz="4" w:space="0" w:color="000000"/>
            </w:tcBorders>
          </w:tcPr>
          <w:p w14:paraId="71043D1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清洁、无积灰、无广告张贴</w:t>
            </w:r>
          </w:p>
        </w:tc>
      </w:tr>
      <w:tr w:rsidR="0093465D" w14:paraId="4DE3E982"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F5F4D9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22</w:t>
            </w:r>
          </w:p>
        </w:tc>
        <w:tc>
          <w:tcPr>
            <w:tcW w:w="1689" w:type="pct"/>
            <w:gridSpan w:val="2"/>
            <w:tcBorders>
              <w:top w:val="single" w:sz="4" w:space="0" w:color="000000"/>
              <w:left w:val="single" w:sz="4" w:space="0" w:color="000000"/>
              <w:bottom w:val="single" w:sz="4" w:space="0" w:color="000000"/>
              <w:right w:val="single" w:sz="4" w:space="0" w:color="000000"/>
            </w:tcBorders>
          </w:tcPr>
          <w:p w14:paraId="16313D0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防滑地垫、脚垫</w:t>
            </w:r>
          </w:p>
        </w:tc>
        <w:tc>
          <w:tcPr>
            <w:tcW w:w="811" w:type="pct"/>
            <w:tcBorders>
              <w:top w:val="single" w:sz="4" w:space="0" w:color="000000"/>
              <w:left w:val="single" w:sz="4" w:space="0" w:color="000000"/>
              <w:bottom w:val="single" w:sz="4" w:space="0" w:color="000000"/>
              <w:right w:val="single" w:sz="4" w:space="0" w:color="000000"/>
            </w:tcBorders>
          </w:tcPr>
          <w:p w14:paraId="79FF09D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清洗</w:t>
            </w:r>
          </w:p>
        </w:tc>
        <w:tc>
          <w:tcPr>
            <w:tcW w:w="1145" w:type="pct"/>
            <w:tcBorders>
              <w:top w:val="single" w:sz="4" w:space="0" w:color="000000"/>
              <w:left w:val="single" w:sz="4" w:space="0" w:color="000000"/>
              <w:bottom w:val="single" w:sz="4" w:space="0" w:color="000000"/>
              <w:right w:val="single" w:sz="4" w:space="0" w:color="000000"/>
            </w:tcBorders>
          </w:tcPr>
          <w:p w14:paraId="48293DD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每周1次</w:t>
            </w:r>
          </w:p>
        </w:tc>
        <w:tc>
          <w:tcPr>
            <w:tcW w:w="1071" w:type="pct"/>
            <w:gridSpan w:val="2"/>
            <w:tcBorders>
              <w:top w:val="single" w:sz="4" w:space="0" w:color="000000"/>
              <w:left w:val="single" w:sz="4" w:space="0" w:color="000000"/>
              <w:bottom w:val="single" w:sz="4" w:space="0" w:color="000000"/>
              <w:right w:val="single" w:sz="4" w:space="0" w:color="000000"/>
            </w:tcBorders>
          </w:tcPr>
          <w:p w14:paraId="71365EE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清洁无污迹</w:t>
            </w:r>
          </w:p>
        </w:tc>
      </w:tr>
      <w:tr w:rsidR="0093465D" w14:paraId="68C47228"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B820A8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23</w:t>
            </w:r>
          </w:p>
        </w:tc>
        <w:tc>
          <w:tcPr>
            <w:tcW w:w="1689" w:type="pct"/>
            <w:gridSpan w:val="2"/>
            <w:tcBorders>
              <w:top w:val="single" w:sz="4" w:space="0" w:color="000000"/>
              <w:left w:val="single" w:sz="4" w:space="0" w:color="000000"/>
              <w:bottom w:val="single" w:sz="4" w:space="0" w:color="000000"/>
              <w:right w:val="single" w:sz="4" w:space="0" w:color="000000"/>
            </w:tcBorders>
          </w:tcPr>
          <w:p w14:paraId="06DB936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消防箱、楼层平台</w:t>
            </w:r>
          </w:p>
        </w:tc>
        <w:tc>
          <w:tcPr>
            <w:tcW w:w="811" w:type="pct"/>
            <w:tcBorders>
              <w:top w:val="single" w:sz="4" w:space="0" w:color="000000"/>
              <w:left w:val="single" w:sz="4" w:space="0" w:color="000000"/>
              <w:bottom w:val="single" w:sz="4" w:space="0" w:color="000000"/>
              <w:right w:val="single" w:sz="4" w:space="0" w:color="000000"/>
            </w:tcBorders>
          </w:tcPr>
          <w:p w14:paraId="30B2712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w:t>
            </w:r>
          </w:p>
        </w:tc>
        <w:tc>
          <w:tcPr>
            <w:tcW w:w="1145" w:type="pct"/>
            <w:tcBorders>
              <w:top w:val="single" w:sz="4" w:space="0" w:color="000000"/>
              <w:left w:val="single" w:sz="4" w:space="0" w:color="000000"/>
              <w:bottom w:val="single" w:sz="4" w:space="0" w:color="000000"/>
              <w:right w:val="single" w:sz="4" w:space="0" w:color="000000"/>
            </w:tcBorders>
          </w:tcPr>
          <w:p w14:paraId="48AC528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每日1次</w:t>
            </w:r>
          </w:p>
        </w:tc>
        <w:tc>
          <w:tcPr>
            <w:tcW w:w="1071" w:type="pct"/>
            <w:gridSpan w:val="2"/>
            <w:tcBorders>
              <w:top w:val="single" w:sz="4" w:space="0" w:color="000000"/>
              <w:left w:val="single" w:sz="4" w:space="0" w:color="000000"/>
              <w:bottom w:val="single" w:sz="4" w:space="0" w:color="000000"/>
              <w:right w:val="single" w:sz="4" w:space="0" w:color="000000"/>
            </w:tcBorders>
          </w:tcPr>
          <w:p w14:paraId="15E762C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清洁无垃圾、无烟头</w:t>
            </w:r>
          </w:p>
        </w:tc>
      </w:tr>
      <w:tr w:rsidR="0093465D" w14:paraId="1372CC5A"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535C65E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24</w:t>
            </w:r>
          </w:p>
        </w:tc>
        <w:tc>
          <w:tcPr>
            <w:tcW w:w="1689" w:type="pct"/>
            <w:gridSpan w:val="2"/>
            <w:tcBorders>
              <w:top w:val="single" w:sz="4" w:space="0" w:color="000000"/>
              <w:left w:val="single" w:sz="4" w:space="0" w:color="000000"/>
              <w:bottom w:val="single" w:sz="4" w:space="0" w:color="000000"/>
              <w:right w:val="single" w:sz="4" w:space="0" w:color="000000"/>
            </w:tcBorders>
          </w:tcPr>
          <w:p w14:paraId="1ABD8AE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窗帘、围帘</w:t>
            </w:r>
          </w:p>
        </w:tc>
        <w:tc>
          <w:tcPr>
            <w:tcW w:w="811" w:type="pct"/>
            <w:tcBorders>
              <w:top w:val="single" w:sz="4" w:space="0" w:color="000000"/>
              <w:left w:val="single" w:sz="4" w:space="0" w:color="000000"/>
              <w:bottom w:val="single" w:sz="4" w:space="0" w:color="000000"/>
              <w:right w:val="single" w:sz="4" w:space="0" w:color="000000"/>
            </w:tcBorders>
          </w:tcPr>
          <w:p w14:paraId="7485DCA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w:t>
            </w:r>
          </w:p>
        </w:tc>
        <w:tc>
          <w:tcPr>
            <w:tcW w:w="1145" w:type="pct"/>
            <w:tcBorders>
              <w:top w:val="single" w:sz="4" w:space="0" w:color="000000"/>
              <w:left w:val="single" w:sz="4" w:space="0" w:color="000000"/>
              <w:bottom w:val="single" w:sz="4" w:space="0" w:color="000000"/>
              <w:right w:val="single" w:sz="4" w:space="0" w:color="000000"/>
            </w:tcBorders>
          </w:tcPr>
          <w:p w14:paraId="4E6E3F9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每半年1次</w:t>
            </w:r>
          </w:p>
        </w:tc>
        <w:tc>
          <w:tcPr>
            <w:tcW w:w="1071" w:type="pct"/>
            <w:gridSpan w:val="2"/>
            <w:tcBorders>
              <w:top w:val="single" w:sz="4" w:space="0" w:color="000000"/>
              <w:left w:val="single" w:sz="4" w:space="0" w:color="000000"/>
              <w:bottom w:val="single" w:sz="4" w:space="0" w:color="000000"/>
              <w:right w:val="single" w:sz="4" w:space="0" w:color="000000"/>
            </w:tcBorders>
          </w:tcPr>
          <w:p w14:paraId="76897C4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干净明亮无污迹</w:t>
            </w:r>
          </w:p>
        </w:tc>
      </w:tr>
      <w:tr w:rsidR="0093465D" w14:paraId="39D07833"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61650A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25</w:t>
            </w:r>
          </w:p>
        </w:tc>
        <w:tc>
          <w:tcPr>
            <w:tcW w:w="1689" w:type="pct"/>
            <w:gridSpan w:val="2"/>
            <w:tcBorders>
              <w:top w:val="single" w:sz="4" w:space="0" w:color="000000"/>
              <w:left w:val="single" w:sz="4" w:space="0" w:color="000000"/>
              <w:bottom w:val="single" w:sz="4" w:space="0" w:color="000000"/>
              <w:right w:val="single" w:sz="4" w:space="0" w:color="000000"/>
            </w:tcBorders>
          </w:tcPr>
          <w:p w14:paraId="11217DE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柜顶吸尘</w:t>
            </w:r>
          </w:p>
        </w:tc>
        <w:tc>
          <w:tcPr>
            <w:tcW w:w="811" w:type="pct"/>
            <w:tcBorders>
              <w:top w:val="single" w:sz="4" w:space="0" w:color="000000"/>
              <w:left w:val="single" w:sz="4" w:space="0" w:color="000000"/>
              <w:bottom w:val="single" w:sz="4" w:space="0" w:color="000000"/>
              <w:right w:val="single" w:sz="4" w:space="0" w:color="000000"/>
            </w:tcBorders>
          </w:tcPr>
          <w:p w14:paraId="4CE7A8D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6E45E49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半月1次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0A60ACC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清洁无积灰</w:t>
            </w:r>
          </w:p>
        </w:tc>
      </w:tr>
      <w:tr w:rsidR="0093465D" w14:paraId="5133290D"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DA021A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26</w:t>
            </w:r>
          </w:p>
        </w:tc>
        <w:tc>
          <w:tcPr>
            <w:tcW w:w="1689" w:type="pct"/>
            <w:gridSpan w:val="2"/>
            <w:tcBorders>
              <w:top w:val="single" w:sz="4" w:space="0" w:color="000000"/>
              <w:left w:val="single" w:sz="4" w:space="0" w:color="000000"/>
              <w:bottom w:val="single" w:sz="4" w:space="0" w:color="000000"/>
              <w:right w:val="single" w:sz="4" w:space="0" w:color="000000"/>
            </w:tcBorders>
          </w:tcPr>
          <w:p w14:paraId="5338F24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3米下外墙、纱窗</w:t>
            </w:r>
          </w:p>
        </w:tc>
        <w:tc>
          <w:tcPr>
            <w:tcW w:w="811" w:type="pct"/>
            <w:tcBorders>
              <w:top w:val="single" w:sz="4" w:space="0" w:color="000000"/>
              <w:left w:val="single" w:sz="4" w:space="0" w:color="000000"/>
              <w:bottom w:val="single" w:sz="4" w:space="0" w:color="000000"/>
              <w:right w:val="single" w:sz="4" w:space="0" w:color="000000"/>
            </w:tcBorders>
          </w:tcPr>
          <w:p w14:paraId="4AB3F82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清洁冲洗</w:t>
            </w:r>
          </w:p>
        </w:tc>
        <w:tc>
          <w:tcPr>
            <w:tcW w:w="1145" w:type="pct"/>
            <w:tcBorders>
              <w:top w:val="single" w:sz="4" w:space="0" w:color="000000"/>
              <w:left w:val="single" w:sz="4" w:space="0" w:color="000000"/>
              <w:bottom w:val="single" w:sz="4" w:space="0" w:color="000000"/>
              <w:right w:val="single" w:sz="4" w:space="0" w:color="000000"/>
            </w:tcBorders>
          </w:tcPr>
          <w:p w14:paraId="75446A0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每季1次</w:t>
            </w:r>
          </w:p>
        </w:tc>
        <w:tc>
          <w:tcPr>
            <w:tcW w:w="1071" w:type="pct"/>
            <w:gridSpan w:val="2"/>
            <w:tcBorders>
              <w:top w:val="single" w:sz="4" w:space="0" w:color="000000"/>
              <w:left w:val="single" w:sz="4" w:space="0" w:color="000000"/>
              <w:bottom w:val="single" w:sz="4" w:space="0" w:color="000000"/>
              <w:right w:val="single" w:sz="4" w:space="0" w:color="000000"/>
            </w:tcBorders>
          </w:tcPr>
          <w:p w14:paraId="5CA56C2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无污迹、无张贴</w:t>
            </w:r>
          </w:p>
        </w:tc>
      </w:tr>
      <w:tr w:rsidR="0093465D" w14:paraId="16176028"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2BAAE7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27</w:t>
            </w:r>
          </w:p>
        </w:tc>
        <w:tc>
          <w:tcPr>
            <w:tcW w:w="1689" w:type="pct"/>
            <w:gridSpan w:val="2"/>
            <w:tcBorders>
              <w:top w:val="single" w:sz="4" w:space="0" w:color="000000"/>
              <w:left w:val="single" w:sz="4" w:space="0" w:color="000000"/>
              <w:bottom w:val="single" w:sz="4" w:space="0" w:color="000000"/>
              <w:right w:val="single" w:sz="4" w:space="0" w:color="000000"/>
            </w:tcBorders>
          </w:tcPr>
          <w:p w14:paraId="3EC4D84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拖把、毛巾等保洁用具</w:t>
            </w:r>
          </w:p>
        </w:tc>
        <w:tc>
          <w:tcPr>
            <w:tcW w:w="811" w:type="pct"/>
            <w:tcBorders>
              <w:top w:val="single" w:sz="4" w:space="0" w:color="000000"/>
              <w:left w:val="single" w:sz="4" w:space="0" w:color="000000"/>
              <w:bottom w:val="single" w:sz="4" w:space="0" w:color="000000"/>
              <w:right w:val="single" w:sz="4" w:space="0" w:color="000000"/>
            </w:tcBorders>
          </w:tcPr>
          <w:p w14:paraId="20AA516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清洁消毒烘干</w:t>
            </w:r>
          </w:p>
        </w:tc>
        <w:tc>
          <w:tcPr>
            <w:tcW w:w="1145" w:type="pct"/>
            <w:tcBorders>
              <w:top w:val="single" w:sz="4" w:space="0" w:color="000000"/>
              <w:left w:val="single" w:sz="4" w:space="0" w:color="000000"/>
              <w:bottom w:val="single" w:sz="4" w:space="0" w:color="000000"/>
              <w:right w:val="single" w:sz="4" w:space="0" w:color="000000"/>
            </w:tcBorders>
          </w:tcPr>
          <w:p w14:paraId="41025B1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126DB72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清洁无异味处于备用状态</w:t>
            </w:r>
          </w:p>
        </w:tc>
      </w:tr>
      <w:tr w:rsidR="0093465D" w14:paraId="57BBBB16"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19D098F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28</w:t>
            </w:r>
          </w:p>
        </w:tc>
        <w:tc>
          <w:tcPr>
            <w:tcW w:w="1689" w:type="pct"/>
            <w:gridSpan w:val="2"/>
            <w:tcBorders>
              <w:top w:val="single" w:sz="4" w:space="0" w:color="000000"/>
              <w:left w:val="single" w:sz="4" w:space="0" w:color="000000"/>
              <w:bottom w:val="single" w:sz="4" w:space="0" w:color="000000"/>
              <w:right w:val="single" w:sz="4" w:space="0" w:color="000000"/>
            </w:tcBorders>
          </w:tcPr>
          <w:p w14:paraId="72897C5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开水间水箱、微波炉、柜子、水池、垃圾桶、防滑垫</w:t>
            </w:r>
          </w:p>
        </w:tc>
        <w:tc>
          <w:tcPr>
            <w:tcW w:w="811" w:type="pct"/>
            <w:tcBorders>
              <w:top w:val="single" w:sz="4" w:space="0" w:color="000000"/>
              <w:left w:val="single" w:sz="4" w:space="0" w:color="000000"/>
              <w:bottom w:val="single" w:sz="4" w:space="0" w:color="000000"/>
              <w:right w:val="single" w:sz="4" w:space="0" w:color="000000"/>
            </w:tcBorders>
          </w:tcPr>
          <w:p w14:paraId="1F75224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6BB0C8A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780E4D6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清洁无污迹</w:t>
            </w:r>
          </w:p>
        </w:tc>
      </w:tr>
      <w:tr w:rsidR="0093465D" w14:paraId="29814CF5"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5805190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29</w:t>
            </w:r>
          </w:p>
        </w:tc>
        <w:tc>
          <w:tcPr>
            <w:tcW w:w="1689" w:type="pct"/>
            <w:gridSpan w:val="2"/>
            <w:tcBorders>
              <w:top w:val="single" w:sz="4" w:space="0" w:color="000000"/>
              <w:left w:val="single" w:sz="4" w:space="0" w:color="000000"/>
              <w:bottom w:val="single" w:sz="4" w:space="0" w:color="000000"/>
              <w:right w:val="single" w:sz="4" w:space="0" w:color="000000"/>
            </w:tcBorders>
          </w:tcPr>
          <w:p w14:paraId="569DF9C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污洗间的污布类柜、水池</w:t>
            </w:r>
          </w:p>
        </w:tc>
        <w:tc>
          <w:tcPr>
            <w:tcW w:w="811" w:type="pct"/>
            <w:tcBorders>
              <w:top w:val="single" w:sz="4" w:space="0" w:color="000000"/>
              <w:left w:val="single" w:sz="4" w:space="0" w:color="000000"/>
              <w:bottom w:val="single" w:sz="4" w:space="0" w:color="000000"/>
              <w:right w:val="single" w:sz="4" w:space="0" w:color="000000"/>
            </w:tcBorders>
          </w:tcPr>
          <w:p w14:paraId="058552F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66CD971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782B204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清洁无污迹</w:t>
            </w:r>
          </w:p>
        </w:tc>
      </w:tr>
      <w:tr w:rsidR="0093465D" w14:paraId="02D3A4CB"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07229D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30</w:t>
            </w:r>
          </w:p>
        </w:tc>
        <w:tc>
          <w:tcPr>
            <w:tcW w:w="1689" w:type="pct"/>
            <w:gridSpan w:val="2"/>
            <w:tcBorders>
              <w:top w:val="single" w:sz="4" w:space="0" w:color="000000"/>
              <w:left w:val="single" w:sz="4" w:space="0" w:color="000000"/>
              <w:bottom w:val="single" w:sz="4" w:space="0" w:color="000000"/>
              <w:right w:val="single" w:sz="4" w:space="0" w:color="000000"/>
            </w:tcBorders>
          </w:tcPr>
          <w:p w14:paraId="16BC315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医护辅助用房内的桌、椅、电脑、库房移动货架、储物架、柜门等物品</w:t>
            </w:r>
          </w:p>
        </w:tc>
        <w:tc>
          <w:tcPr>
            <w:tcW w:w="811" w:type="pct"/>
            <w:tcBorders>
              <w:top w:val="single" w:sz="4" w:space="0" w:color="000000"/>
              <w:left w:val="single" w:sz="4" w:space="0" w:color="000000"/>
              <w:bottom w:val="single" w:sz="4" w:space="0" w:color="000000"/>
              <w:right w:val="single" w:sz="4" w:space="0" w:color="000000"/>
            </w:tcBorders>
          </w:tcPr>
          <w:p w14:paraId="4CBCAED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7D8C53B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每日1次</w:t>
            </w:r>
          </w:p>
        </w:tc>
        <w:tc>
          <w:tcPr>
            <w:tcW w:w="1071" w:type="pct"/>
            <w:gridSpan w:val="2"/>
            <w:tcBorders>
              <w:top w:val="single" w:sz="4" w:space="0" w:color="000000"/>
              <w:left w:val="single" w:sz="4" w:space="0" w:color="000000"/>
              <w:bottom w:val="single" w:sz="4" w:space="0" w:color="000000"/>
              <w:right w:val="single" w:sz="4" w:space="0" w:color="000000"/>
            </w:tcBorders>
          </w:tcPr>
          <w:p w14:paraId="0B742C4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清洁无灰尘、无污迹</w:t>
            </w:r>
          </w:p>
        </w:tc>
      </w:tr>
      <w:tr w:rsidR="0093465D" w14:paraId="77E81E8C"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C65C30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31</w:t>
            </w:r>
          </w:p>
        </w:tc>
        <w:tc>
          <w:tcPr>
            <w:tcW w:w="1689" w:type="pct"/>
            <w:gridSpan w:val="2"/>
            <w:tcBorders>
              <w:top w:val="single" w:sz="4" w:space="0" w:color="000000"/>
              <w:left w:val="single" w:sz="4" w:space="0" w:color="000000"/>
              <w:bottom w:val="single" w:sz="4" w:space="0" w:color="000000"/>
              <w:right w:val="single" w:sz="4" w:space="0" w:color="000000"/>
            </w:tcBorders>
          </w:tcPr>
          <w:p w14:paraId="36F7E81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医护辅助用房内的地面及物品表面</w:t>
            </w:r>
          </w:p>
        </w:tc>
        <w:tc>
          <w:tcPr>
            <w:tcW w:w="811" w:type="pct"/>
            <w:tcBorders>
              <w:top w:val="single" w:sz="4" w:space="0" w:color="000000"/>
              <w:left w:val="single" w:sz="4" w:space="0" w:color="000000"/>
              <w:bottom w:val="single" w:sz="4" w:space="0" w:color="000000"/>
              <w:right w:val="single" w:sz="4" w:space="0" w:color="000000"/>
            </w:tcBorders>
          </w:tcPr>
          <w:p w14:paraId="5F8FB78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清洁湿拖、清洁擦拭</w:t>
            </w:r>
          </w:p>
        </w:tc>
        <w:tc>
          <w:tcPr>
            <w:tcW w:w="1145" w:type="pct"/>
            <w:tcBorders>
              <w:top w:val="single" w:sz="4" w:space="0" w:color="000000"/>
              <w:left w:val="single" w:sz="4" w:space="0" w:color="000000"/>
              <w:bottom w:val="single" w:sz="4" w:space="0" w:color="000000"/>
              <w:right w:val="single" w:sz="4" w:space="0" w:color="000000"/>
            </w:tcBorders>
          </w:tcPr>
          <w:p w14:paraId="27817AC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2D502D5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w:t>
            </w:r>
          </w:p>
        </w:tc>
      </w:tr>
      <w:tr w:rsidR="0093465D" w14:paraId="0320E91F"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1EE8C6B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32</w:t>
            </w:r>
          </w:p>
        </w:tc>
        <w:tc>
          <w:tcPr>
            <w:tcW w:w="1689" w:type="pct"/>
            <w:gridSpan w:val="2"/>
            <w:tcBorders>
              <w:top w:val="single" w:sz="4" w:space="0" w:color="000000"/>
              <w:left w:val="single" w:sz="4" w:space="0" w:color="000000"/>
              <w:bottom w:val="single" w:sz="4" w:space="0" w:color="000000"/>
              <w:right w:val="single" w:sz="4" w:space="0" w:color="000000"/>
            </w:tcBorders>
          </w:tcPr>
          <w:p w14:paraId="631B221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地下室及地下停车场</w:t>
            </w:r>
          </w:p>
        </w:tc>
        <w:tc>
          <w:tcPr>
            <w:tcW w:w="811" w:type="pct"/>
            <w:tcBorders>
              <w:top w:val="single" w:sz="4" w:space="0" w:color="000000"/>
              <w:left w:val="single" w:sz="4" w:space="0" w:color="000000"/>
              <w:bottom w:val="single" w:sz="4" w:space="0" w:color="000000"/>
              <w:right w:val="single" w:sz="4" w:space="0" w:color="000000"/>
            </w:tcBorders>
          </w:tcPr>
          <w:p w14:paraId="22F758C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清扫</w:t>
            </w:r>
          </w:p>
        </w:tc>
        <w:tc>
          <w:tcPr>
            <w:tcW w:w="1145" w:type="pct"/>
            <w:tcBorders>
              <w:top w:val="single" w:sz="4" w:space="0" w:color="000000"/>
              <w:left w:val="single" w:sz="4" w:space="0" w:color="000000"/>
              <w:bottom w:val="single" w:sz="4" w:space="0" w:color="000000"/>
              <w:right w:val="single" w:sz="4" w:space="0" w:color="000000"/>
            </w:tcBorders>
          </w:tcPr>
          <w:p w14:paraId="0616436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每日2次、动态保洁</w:t>
            </w:r>
          </w:p>
        </w:tc>
        <w:tc>
          <w:tcPr>
            <w:tcW w:w="1071" w:type="pct"/>
            <w:gridSpan w:val="2"/>
            <w:tcBorders>
              <w:top w:val="single" w:sz="4" w:space="0" w:color="000000"/>
              <w:left w:val="single" w:sz="4" w:space="0" w:color="000000"/>
              <w:bottom w:val="single" w:sz="4" w:space="0" w:color="000000"/>
              <w:right w:val="single" w:sz="4" w:space="0" w:color="000000"/>
            </w:tcBorders>
          </w:tcPr>
          <w:p w14:paraId="1F25AB1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清洁无垃圾、无烟头</w:t>
            </w:r>
          </w:p>
        </w:tc>
      </w:tr>
      <w:tr w:rsidR="0093465D" w14:paraId="79F6423D"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209C0F5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33</w:t>
            </w:r>
          </w:p>
        </w:tc>
        <w:tc>
          <w:tcPr>
            <w:tcW w:w="1689" w:type="pct"/>
            <w:gridSpan w:val="2"/>
            <w:tcBorders>
              <w:top w:val="single" w:sz="4" w:space="0" w:color="000000"/>
              <w:left w:val="single" w:sz="4" w:space="0" w:color="000000"/>
              <w:bottom w:val="single" w:sz="4" w:space="0" w:color="000000"/>
              <w:right w:val="single" w:sz="4" w:space="0" w:color="000000"/>
            </w:tcBorders>
          </w:tcPr>
          <w:p w14:paraId="1E058EF2"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放输液的塑料盒子</w:t>
            </w:r>
          </w:p>
        </w:tc>
        <w:tc>
          <w:tcPr>
            <w:tcW w:w="811" w:type="pct"/>
            <w:tcBorders>
              <w:top w:val="single" w:sz="4" w:space="0" w:color="000000"/>
              <w:left w:val="single" w:sz="4" w:space="0" w:color="000000"/>
              <w:bottom w:val="single" w:sz="4" w:space="0" w:color="000000"/>
              <w:right w:val="single" w:sz="4" w:space="0" w:color="000000"/>
            </w:tcBorders>
          </w:tcPr>
          <w:p w14:paraId="56499A9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60BBF03D"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每周一次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24FC312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w:t>
            </w:r>
          </w:p>
        </w:tc>
      </w:tr>
      <w:tr w:rsidR="0093465D" w14:paraId="0F5179C0"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7580A4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34</w:t>
            </w:r>
          </w:p>
        </w:tc>
        <w:tc>
          <w:tcPr>
            <w:tcW w:w="1689" w:type="pct"/>
            <w:gridSpan w:val="2"/>
            <w:tcBorders>
              <w:top w:val="single" w:sz="4" w:space="0" w:color="000000"/>
              <w:left w:val="single" w:sz="4" w:space="0" w:color="000000"/>
              <w:bottom w:val="single" w:sz="4" w:space="0" w:color="000000"/>
              <w:right w:val="single" w:sz="4" w:space="0" w:color="000000"/>
            </w:tcBorders>
          </w:tcPr>
          <w:p w14:paraId="078F4A32"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库房</w:t>
            </w:r>
          </w:p>
        </w:tc>
        <w:tc>
          <w:tcPr>
            <w:tcW w:w="811" w:type="pct"/>
            <w:tcBorders>
              <w:top w:val="single" w:sz="4" w:space="0" w:color="000000"/>
              <w:left w:val="single" w:sz="4" w:space="0" w:color="000000"/>
              <w:bottom w:val="single" w:sz="4" w:space="0" w:color="000000"/>
              <w:right w:val="single" w:sz="4" w:space="0" w:color="000000"/>
            </w:tcBorders>
          </w:tcPr>
          <w:p w14:paraId="1F1E122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5FAACED6"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每周整理一次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36CDC6D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w:t>
            </w:r>
          </w:p>
        </w:tc>
      </w:tr>
      <w:tr w:rsidR="0093465D" w14:paraId="05575240"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3B8803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35</w:t>
            </w:r>
          </w:p>
        </w:tc>
        <w:tc>
          <w:tcPr>
            <w:tcW w:w="1689" w:type="pct"/>
            <w:gridSpan w:val="2"/>
            <w:tcBorders>
              <w:top w:val="single" w:sz="4" w:space="0" w:color="000000"/>
              <w:left w:val="single" w:sz="4" w:space="0" w:color="000000"/>
              <w:bottom w:val="single" w:sz="4" w:space="0" w:color="000000"/>
              <w:right w:val="single" w:sz="4" w:space="0" w:color="000000"/>
            </w:tcBorders>
          </w:tcPr>
          <w:p w14:paraId="181B59B5"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陪客椅</w:t>
            </w:r>
          </w:p>
        </w:tc>
        <w:tc>
          <w:tcPr>
            <w:tcW w:w="811" w:type="pct"/>
            <w:tcBorders>
              <w:top w:val="single" w:sz="4" w:space="0" w:color="000000"/>
              <w:left w:val="single" w:sz="4" w:space="0" w:color="000000"/>
              <w:bottom w:val="single" w:sz="4" w:space="0" w:color="000000"/>
              <w:right w:val="single" w:sz="4" w:space="0" w:color="000000"/>
            </w:tcBorders>
          </w:tcPr>
          <w:p w14:paraId="6C4D302B"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使用发放</w:t>
            </w:r>
          </w:p>
        </w:tc>
        <w:tc>
          <w:tcPr>
            <w:tcW w:w="1145" w:type="pct"/>
            <w:tcBorders>
              <w:top w:val="single" w:sz="4" w:space="0" w:color="000000"/>
              <w:left w:val="single" w:sz="4" w:space="0" w:color="000000"/>
              <w:bottom w:val="single" w:sz="4" w:space="0" w:color="000000"/>
              <w:right w:val="single" w:sz="4" w:space="0" w:color="000000"/>
            </w:tcBorders>
          </w:tcPr>
          <w:p w14:paraId="683DE365"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每周一次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29498A9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w:t>
            </w:r>
          </w:p>
        </w:tc>
      </w:tr>
      <w:tr w:rsidR="0093465D" w14:paraId="00EAA851"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1FB10F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36</w:t>
            </w:r>
          </w:p>
        </w:tc>
        <w:tc>
          <w:tcPr>
            <w:tcW w:w="1689" w:type="pct"/>
            <w:gridSpan w:val="2"/>
            <w:tcBorders>
              <w:top w:val="single" w:sz="4" w:space="0" w:color="000000"/>
              <w:left w:val="single" w:sz="4" w:space="0" w:color="000000"/>
              <w:bottom w:val="single" w:sz="4" w:space="0" w:color="000000"/>
              <w:right w:val="single" w:sz="4" w:space="0" w:color="000000"/>
            </w:tcBorders>
          </w:tcPr>
          <w:p w14:paraId="17C73BB6"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医护人员值班室、值班床单被套更换</w:t>
            </w:r>
          </w:p>
        </w:tc>
        <w:tc>
          <w:tcPr>
            <w:tcW w:w="811" w:type="pct"/>
            <w:tcBorders>
              <w:top w:val="single" w:sz="4" w:space="0" w:color="000000"/>
              <w:left w:val="single" w:sz="4" w:space="0" w:color="000000"/>
              <w:bottom w:val="single" w:sz="4" w:space="0" w:color="000000"/>
              <w:right w:val="single" w:sz="4" w:space="0" w:color="000000"/>
            </w:tcBorders>
          </w:tcPr>
          <w:p w14:paraId="514A7662"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更换</w:t>
            </w:r>
          </w:p>
        </w:tc>
        <w:tc>
          <w:tcPr>
            <w:tcW w:w="1145" w:type="pct"/>
            <w:tcBorders>
              <w:top w:val="single" w:sz="4" w:space="0" w:color="000000"/>
              <w:left w:val="single" w:sz="4" w:space="0" w:color="000000"/>
              <w:bottom w:val="single" w:sz="4" w:space="0" w:color="000000"/>
              <w:right w:val="single" w:sz="4" w:space="0" w:color="000000"/>
            </w:tcBorders>
          </w:tcPr>
          <w:p w14:paraId="30AC6019"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每周一次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5FEF786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w:t>
            </w:r>
          </w:p>
        </w:tc>
      </w:tr>
      <w:tr w:rsidR="0093465D" w14:paraId="3E9BAFEC" w14:textId="77777777">
        <w:trPr>
          <w:cantSplit/>
          <w:jc w:val="center"/>
        </w:trPr>
        <w:tc>
          <w:tcPr>
            <w:tcW w:w="284" w:type="pct"/>
            <w:vMerge w:val="restart"/>
            <w:tcBorders>
              <w:top w:val="nil"/>
              <w:left w:val="single" w:sz="4" w:space="0" w:color="000000"/>
              <w:bottom w:val="single" w:sz="4" w:space="0" w:color="000000"/>
              <w:right w:val="single" w:sz="4" w:space="0" w:color="000000"/>
            </w:tcBorders>
            <w:vAlign w:val="center"/>
          </w:tcPr>
          <w:p w14:paraId="4547D4F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37</w:t>
            </w:r>
          </w:p>
        </w:tc>
        <w:tc>
          <w:tcPr>
            <w:tcW w:w="527" w:type="pct"/>
            <w:vMerge w:val="restart"/>
            <w:tcBorders>
              <w:top w:val="nil"/>
              <w:left w:val="single" w:sz="4" w:space="0" w:color="000000"/>
              <w:bottom w:val="single" w:sz="4" w:space="0" w:color="000000"/>
              <w:right w:val="single" w:sz="4" w:space="0" w:color="000000"/>
            </w:tcBorders>
            <w:vAlign w:val="center"/>
          </w:tcPr>
          <w:p w14:paraId="6FC0C6C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电梯</w:t>
            </w:r>
          </w:p>
        </w:tc>
        <w:tc>
          <w:tcPr>
            <w:tcW w:w="1162" w:type="pct"/>
            <w:tcBorders>
              <w:top w:val="single" w:sz="4" w:space="0" w:color="000000"/>
              <w:left w:val="single" w:sz="4" w:space="0" w:color="000000"/>
              <w:bottom w:val="single" w:sz="4" w:space="0" w:color="000000"/>
              <w:right w:val="single" w:sz="4" w:space="0" w:color="000000"/>
            </w:tcBorders>
          </w:tcPr>
          <w:p w14:paraId="5197234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门、门槽、框、轿厢按键</w:t>
            </w:r>
          </w:p>
        </w:tc>
        <w:tc>
          <w:tcPr>
            <w:tcW w:w="811" w:type="pct"/>
            <w:tcBorders>
              <w:top w:val="single" w:sz="4" w:space="0" w:color="000000"/>
              <w:left w:val="single" w:sz="4" w:space="0" w:color="000000"/>
              <w:bottom w:val="single" w:sz="4" w:space="0" w:color="000000"/>
              <w:right w:val="single" w:sz="4" w:space="0" w:color="000000"/>
            </w:tcBorders>
          </w:tcPr>
          <w:p w14:paraId="2E302F6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w:t>
            </w:r>
          </w:p>
        </w:tc>
        <w:tc>
          <w:tcPr>
            <w:tcW w:w="1149" w:type="pct"/>
            <w:gridSpan w:val="2"/>
            <w:tcBorders>
              <w:top w:val="single" w:sz="4" w:space="0" w:color="000000"/>
              <w:left w:val="single" w:sz="4" w:space="0" w:color="000000"/>
              <w:bottom w:val="single" w:sz="4" w:space="0" w:color="000000"/>
              <w:right w:val="single" w:sz="4" w:space="0" w:color="000000"/>
            </w:tcBorders>
          </w:tcPr>
          <w:p w14:paraId="09987F5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每日1次</w:t>
            </w:r>
          </w:p>
        </w:tc>
        <w:tc>
          <w:tcPr>
            <w:tcW w:w="1067" w:type="pct"/>
            <w:tcBorders>
              <w:top w:val="single" w:sz="4" w:space="0" w:color="000000"/>
              <w:left w:val="single" w:sz="4" w:space="0" w:color="000000"/>
              <w:bottom w:val="single" w:sz="4" w:space="0" w:color="000000"/>
              <w:right w:val="single" w:sz="4" w:space="0" w:color="000000"/>
            </w:tcBorders>
          </w:tcPr>
          <w:p w14:paraId="3A5A8B3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无灰尘、污渍、手印，光亮、纹路清晰</w:t>
            </w:r>
          </w:p>
        </w:tc>
      </w:tr>
      <w:tr w:rsidR="0093465D" w14:paraId="44C483BE" w14:textId="77777777">
        <w:trPr>
          <w:cantSplit/>
          <w:jc w:val="center"/>
        </w:trPr>
        <w:tc>
          <w:tcPr>
            <w:tcW w:w="284" w:type="pct"/>
            <w:vMerge/>
            <w:tcBorders>
              <w:top w:val="nil"/>
              <w:left w:val="single" w:sz="4" w:space="0" w:color="000000"/>
              <w:bottom w:val="single" w:sz="4" w:space="0" w:color="000000"/>
              <w:right w:val="single" w:sz="4" w:space="0" w:color="000000"/>
            </w:tcBorders>
            <w:vAlign w:val="center"/>
          </w:tcPr>
          <w:p w14:paraId="75B8BCA2" w14:textId="77777777" w:rsidR="0093465D" w:rsidRDefault="0093465D">
            <w:pPr>
              <w:widowControl/>
              <w:spacing w:beforeAutospacing="1" w:afterAutospacing="1"/>
              <w:jc w:val="left"/>
              <w:rPr>
                <w:rFonts w:ascii="宋体" w:hAnsi="宋体" w:cs="宋体" w:hint="eastAsia"/>
                <w:sz w:val="24"/>
              </w:rPr>
            </w:pPr>
          </w:p>
        </w:tc>
        <w:tc>
          <w:tcPr>
            <w:tcW w:w="527" w:type="pct"/>
            <w:vMerge/>
            <w:tcBorders>
              <w:top w:val="nil"/>
              <w:left w:val="single" w:sz="4" w:space="0" w:color="000000"/>
              <w:bottom w:val="single" w:sz="4" w:space="0" w:color="000000"/>
              <w:right w:val="single" w:sz="4" w:space="0" w:color="000000"/>
            </w:tcBorders>
            <w:vAlign w:val="center"/>
          </w:tcPr>
          <w:p w14:paraId="4B299321" w14:textId="77777777" w:rsidR="0093465D" w:rsidRDefault="0093465D">
            <w:pPr>
              <w:widowControl/>
              <w:spacing w:beforeAutospacing="1" w:afterAutospacing="1"/>
              <w:jc w:val="left"/>
              <w:rPr>
                <w:rFonts w:ascii="宋体" w:hAnsi="宋体" w:cs="宋体" w:hint="eastAsia"/>
                <w:sz w:val="24"/>
              </w:rPr>
            </w:pPr>
          </w:p>
        </w:tc>
        <w:tc>
          <w:tcPr>
            <w:tcW w:w="1162" w:type="pct"/>
            <w:tcBorders>
              <w:top w:val="single" w:sz="4" w:space="0" w:color="000000"/>
              <w:left w:val="single" w:sz="4" w:space="0" w:color="000000"/>
              <w:bottom w:val="single" w:sz="4" w:space="0" w:color="000000"/>
              <w:right w:val="single" w:sz="4" w:space="0" w:color="000000"/>
            </w:tcBorders>
          </w:tcPr>
          <w:p w14:paraId="14FE31A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电梯地面</w:t>
            </w:r>
          </w:p>
        </w:tc>
        <w:tc>
          <w:tcPr>
            <w:tcW w:w="811" w:type="pct"/>
            <w:tcBorders>
              <w:top w:val="single" w:sz="4" w:space="0" w:color="000000"/>
              <w:left w:val="single" w:sz="4" w:space="0" w:color="000000"/>
              <w:bottom w:val="single" w:sz="4" w:space="0" w:color="000000"/>
              <w:right w:val="single" w:sz="4" w:space="0" w:color="000000"/>
            </w:tcBorders>
          </w:tcPr>
          <w:p w14:paraId="76C2C2C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w:t>
            </w:r>
          </w:p>
        </w:tc>
        <w:tc>
          <w:tcPr>
            <w:tcW w:w="1149" w:type="pct"/>
            <w:gridSpan w:val="2"/>
            <w:tcBorders>
              <w:top w:val="single" w:sz="4" w:space="0" w:color="000000"/>
              <w:left w:val="single" w:sz="4" w:space="0" w:color="000000"/>
              <w:bottom w:val="single" w:sz="4" w:space="0" w:color="000000"/>
              <w:right w:val="single" w:sz="4" w:space="0" w:color="000000"/>
            </w:tcBorders>
          </w:tcPr>
          <w:p w14:paraId="28B65B1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循环（每20-30分钟巡查1次）</w:t>
            </w:r>
          </w:p>
        </w:tc>
        <w:tc>
          <w:tcPr>
            <w:tcW w:w="1067" w:type="pct"/>
            <w:tcBorders>
              <w:top w:val="single" w:sz="4" w:space="0" w:color="000000"/>
              <w:left w:val="single" w:sz="4" w:space="0" w:color="000000"/>
              <w:bottom w:val="single" w:sz="4" w:space="0" w:color="000000"/>
              <w:right w:val="single" w:sz="4" w:space="0" w:color="000000"/>
            </w:tcBorders>
          </w:tcPr>
          <w:p w14:paraId="76D0D69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无灰尘、污渍、垃圾、杂物、光亮</w:t>
            </w:r>
          </w:p>
        </w:tc>
      </w:tr>
      <w:tr w:rsidR="0093465D" w14:paraId="2008C8EB" w14:textId="77777777">
        <w:trPr>
          <w:cantSplit/>
          <w:jc w:val="center"/>
        </w:trPr>
        <w:tc>
          <w:tcPr>
            <w:tcW w:w="284" w:type="pct"/>
            <w:vMerge/>
            <w:tcBorders>
              <w:top w:val="nil"/>
              <w:left w:val="single" w:sz="4" w:space="0" w:color="000000"/>
              <w:bottom w:val="single" w:sz="4" w:space="0" w:color="000000"/>
              <w:right w:val="single" w:sz="4" w:space="0" w:color="000000"/>
            </w:tcBorders>
            <w:vAlign w:val="center"/>
          </w:tcPr>
          <w:p w14:paraId="41FEEEA8" w14:textId="77777777" w:rsidR="0093465D" w:rsidRDefault="0093465D">
            <w:pPr>
              <w:widowControl/>
              <w:spacing w:beforeAutospacing="1" w:afterAutospacing="1"/>
              <w:jc w:val="left"/>
              <w:rPr>
                <w:rFonts w:ascii="宋体" w:hAnsi="宋体" w:cs="宋体" w:hint="eastAsia"/>
                <w:sz w:val="24"/>
              </w:rPr>
            </w:pPr>
          </w:p>
        </w:tc>
        <w:tc>
          <w:tcPr>
            <w:tcW w:w="527" w:type="pct"/>
            <w:vMerge/>
            <w:tcBorders>
              <w:top w:val="nil"/>
              <w:left w:val="single" w:sz="4" w:space="0" w:color="000000"/>
              <w:bottom w:val="single" w:sz="4" w:space="0" w:color="000000"/>
              <w:right w:val="single" w:sz="4" w:space="0" w:color="000000"/>
            </w:tcBorders>
            <w:vAlign w:val="center"/>
          </w:tcPr>
          <w:p w14:paraId="6C168CAE" w14:textId="77777777" w:rsidR="0093465D" w:rsidRDefault="0093465D">
            <w:pPr>
              <w:widowControl/>
              <w:spacing w:beforeAutospacing="1" w:afterAutospacing="1"/>
              <w:jc w:val="left"/>
              <w:rPr>
                <w:rFonts w:ascii="宋体" w:hAnsi="宋体" w:cs="宋体" w:hint="eastAsia"/>
                <w:sz w:val="24"/>
              </w:rPr>
            </w:pPr>
          </w:p>
        </w:tc>
        <w:tc>
          <w:tcPr>
            <w:tcW w:w="1162" w:type="pct"/>
            <w:tcBorders>
              <w:top w:val="single" w:sz="4" w:space="0" w:color="000000"/>
              <w:left w:val="single" w:sz="4" w:space="0" w:color="000000"/>
              <w:bottom w:val="single" w:sz="4" w:space="0" w:color="000000"/>
              <w:right w:val="single" w:sz="4" w:space="0" w:color="000000"/>
            </w:tcBorders>
          </w:tcPr>
          <w:p w14:paraId="381FCD6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高处（天花、照明）</w:t>
            </w:r>
          </w:p>
        </w:tc>
        <w:tc>
          <w:tcPr>
            <w:tcW w:w="811" w:type="pct"/>
            <w:tcBorders>
              <w:top w:val="single" w:sz="4" w:space="0" w:color="000000"/>
              <w:left w:val="single" w:sz="4" w:space="0" w:color="000000"/>
              <w:bottom w:val="single" w:sz="4" w:space="0" w:color="000000"/>
              <w:right w:val="single" w:sz="4" w:space="0" w:color="000000"/>
            </w:tcBorders>
          </w:tcPr>
          <w:p w14:paraId="371781F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擦拭</w:t>
            </w:r>
          </w:p>
        </w:tc>
        <w:tc>
          <w:tcPr>
            <w:tcW w:w="1149" w:type="pct"/>
            <w:gridSpan w:val="2"/>
            <w:tcBorders>
              <w:top w:val="single" w:sz="4" w:space="0" w:color="000000"/>
              <w:left w:val="single" w:sz="4" w:space="0" w:color="000000"/>
              <w:bottom w:val="single" w:sz="4" w:space="0" w:color="000000"/>
              <w:right w:val="single" w:sz="4" w:space="0" w:color="000000"/>
            </w:tcBorders>
          </w:tcPr>
          <w:p w14:paraId="1BE1DE9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每周1次</w:t>
            </w:r>
          </w:p>
        </w:tc>
        <w:tc>
          <w:tcPr>
            <w:tcW w:w="1067" w:type="pct"/>
            <w:tcBorders>
              <w:top w:val="single" w:sz="4" w:space="0" w:color="000000"/>
              <w:left w:val="single" w:sz="4" w:space="0" w:color="000000"/>
              <w:bottom w:val="single" w:sz="4" w:space="0" w:color="000000"/>
              <w:right w:val="single" w:sz="4" w:space="0" w:color="000000"/>
            </w:tcBorders>
          </w:tcPr>
          <w:p w14:paraId="4325E68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无灰尘、无蛛网</w:t>
            </w:r>
          </w:p>
        </w:tc>
      </w:tr>
      <w:tr w:rsidR="0093465D" w14:paraId="2C0078E4"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C10A1F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38</w:t>
            </w:r>
          </w:p>
        </w:tc>
        <w:tc>
          <w:tcPr>
            <w:tcW w:w="1689" w:type="pct"/>
            <w:gridSpan w:val="2"/>
            <w:tcBorders>
              <w:top w:val="single" w:sz="4" w:space="0" w:color="000000"/>
              <w:left w:val="single" w:sz="4" w:space="0" w:color="000000"/>
              <w:bottom w:val="single" w:sz="4" w:space="0" w:color="000000"/>
              <w:right w:val="single" w:sz="4" w:space="0" w:color="000000"/>
            </w:tcBorders>
          </w:tcPr>
          <w:p w14:paraId="7523066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院内道路、地面停车场、绿化带</w:t>
            </w:r>
            <w:r>
              <w:rPr>
                <w:rFonts w:ascii="宋体" w:hAnsi="宋体" w:cs="宋体" w:hint="eastAsia"/>
                <w:b/>
                <w:bCs/>
                <w:sz w:val="24"/>
              </w:rPr>
              <w:t>（分包1）</w:t>
            </w:r>
          </w:p>
        </w:tc>
        <w:tc>
          <w:tcPr>
            <w:tcW w:w="811" w:type="pct"/>
            <w:tcBorders>
              <w:top w:val="single" w:sz="4" w:space="0" w:color="000000"/>
              <w:left w:val="single" w:sz="4" w:space="0" w:color="000000"/>
              <w:bottom w:val="single" w:sz="4" w:space="0" w:color="000000"/>
              <w:right w:val="single" w:sz="4" w:space="0" w:color="000000"/>
            </w:tcBorders>
          </w:tcPr>
          <w:p w14:paraId="5BB89C2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清扫、超过垃圾桶3/4就倾倒、收集</w:t>
            </w:r>
          </w:p>
        </w:tc>
        <w:tc>
          <w:tcPr>
            <w:tcW w:w="1149" w:type="pct"/>
            <w:gridSpan w:val="2"/>
            <w:tcBorders>
              <w:top w:val="single" w:sz="4" w:space="0" w:color="000000"/>
              <w:left w:val="single" w:sz="4" w:space="0" w:color="000000"/>
              <w:bottom w:val="single" w:sz="4" w:space="0" w:color="000000"/>
              <w:right w:val="single" w:sz="4" w:space="0" w:color="000000"/>
            </w:tcBorders>
          </w:tcPr>
          <w:p w14:paraId="544BEAD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每日2次、动态保洁</w:t>
            </w:r>
          </w:p>
        </w:tc>
        <w:tc>
          <w:tcPr>
            <w:tcW w:w="1067" w:type="pct"/>
            <w:tcBorders>
              <w:top w:val="single" w:sz="4" w:space="0" w:color="000000"/>
              <w:left w:val="single" w:sz="4" w:space="0" w:color="000000"/>
              <w:bottom w:val="single" w:sz="4" w:space="0" w:color="000000"/>
              <w:right w:val="single" w:sz="4" w:space="0" w:color="000000"/>
            </w:tcBorders>
          </w:tcPr>
          <w:p w14:paraId="7F7E514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xml:space="preserve">清洁无垃圾、无烟头； </w:t>
            </w:r>
          </w:p>
        </w:tc>
      </w:tr>
      <w:tr w:rsidR="0093465D" w14:paraId="1AE04060"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292A9EE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39</w:t>
            </w:r>
          </w:p>
        </w:tc>
        <w:tc>
          <w:tcPr>
            <w:tcW w:w="1689" w:type="pct"/>
            <w:gridSpan w:val="2"/>
            <w:tcBorders>
              <w:top w:val="single" w:sz="4" w:space="0" w:color="000000"/>
              <w:left w:val="single" w:sz="4" w:space="0" w:color="000000"/>
              <w:bottom w:val="single" w:sz="4" w:space="0" w:color="000000"/>
              <w:right w:val="single" w:sz="4" w:space="0" w:color="000000"/>
            </w:tcBorders>
          </w:tcPr>
          <w:p w14:paraId="631F59E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垃圾清运、垃圾房管理、废品回收</w:t>
            </w:r>
            <w:r>
              <w:rPr>
                <w:rFonts w:ascii="宋体" w:hAnsi="宋体" w:cs="宋体" w:hint="eastAsia"/>
                <w:b/>
                <w:bCs/>
                <w:sz w:val="24"/>
              </w:rPr>
              <w:t>（分包1）</w:t>
            </w:r>
          </w:p>
        </w:tc>
        <w:tc>
          <w:tcPr>
            <w:tcW w:w="3027" w:type="pct"/>
            <w:gridSpan w:val="4"/>
            <w:tcBorders>
              <w:top w:val="single" w:sz="4" w:space="0" w:color="000000"/>
              <w:left w:val="single" w:sz="4" w:space="0" w:color="000000"/>
              <w:bottom w:val="single" w:sz="4" w:space="0" w:color="000000"/>
              <w:right w:val="single" w:sz="4" w:space="0" w:color="000000"/>
            </w:tcBorders>
          </w:tcPr>
          <w:p w14:paraId="44C936D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详见：1.5  医疗废弃物、生活垃圾收集、运送、储存岗位管理要求</w:t>
            </w:r>
          </w:p>
          <w:p w14:paraId="764A490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1.6  废品回收岗位管理要求</w:t>
            </w:r>
          </w:p>
        </w:tc>
      </w:tr>
      <w:tr w:rsidR="0093465D" w14:paraId="54C68F10"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28126A9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40</w:t>
            </w:r>
          </w:p>
        </w:tc>
        <w:tc>
          <w:tcPr>
            <w:tcW w:w="1689" w:type="pct"/>
            <w:gridSpan w:val="2"/>
            <w:tcBorders>
              <w:top w:val="single" w:sz="4" w:space="0" w:color="000000"/>
              <w:left w:val="single" w:sz="4" w:space="0" w:color="000000"/>
              <w:bottom w:val="single" w:sz="4" w:space="0" w:color="000000"/>
              <w:right w:val="single" w:sz="4" w:space="0" w:color="000000"/>
            </w:tcBorders>
          </w:tcPr>
          <w:p w14:paraId="658FA97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院内宣传橱窗</w:t>
            </w:r>
          </w:p>
        </w:tc>
        <w:tc>
          <w:tcPr>
            <w:tcW w:w="811" w:type="pct"/>
            <w:tcBorders>
              <w:top w:val="single" w:sz="4" w:space="0" w:color="000000"/>
              <w:left w:val="single" w:sz="4" w:space="0" w:color="000000"/>
              <w:bottom w:val="single" w:sz="4" w:space="0" w:color="000000"/>
              <w:right w:val="single" w:sz="4" w:space="0" w:color="000000"/>
            </w:tcBorders>
          </w:tcPr>
          <w:p w14:paraId="53647A0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清扫</w:t>
            </w:r>
          </w:p>
        </w:tc>
        <w:tc>
          <w:tcPr>
            <w:tcW w:w="1149" w:type="pct"/>
            <w:gridSpan w:val="2"/>
            <w:tcBorders>
              <w:top w:val="single" w:sz="4" w:space="0" w:color="000000"/>
              <w:left w:val="single" w:sz="4" w:space="0" w:color="000000"/>
              <w:bottom w:val="single" w:sz="4" w:space="0" w:color="000000"/>
              <w:right w:val="single" w:sz="4" w:space="0" w:color="000000"/>
            </w:tcBorders>
          </w:tcPr>
          <w:p w14:paraId="50A9D21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每周一次</w:t>
            </w:r>
          </w:p>
        </w:tc>
        <w:tc>
          <w:tcPr>
            <w:tcW w:w="1067" w:type="pct"/>
            <w:tcBorders>
              <w:top w:val="single" w:sz="4" w:space="0" w:color="000000"/>
              <w:left w:val="single" w:sz="4" w:space="0" w:color="000000"/>
              <w:bottom w:val="single" w:sz="4" w:space="0" w:color="000000"/>
              <w:right w:val="single" w:sz="4" w:space="0" w:color="000000"/>
            </w:tcBorders>
          </w:tcPr>
          <w:p w14:paraId="1DEE29C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清洁无灰尘、无污迹</w:t>
            </w:r>
          </w:p>
        </w:tc>
      </w:tr>
      <w:tr w:rsidR="0093465D" w14:paraId="5967A018"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06B40B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41</w:t>
            </w:r>
          </w:p>
        </w:tc>
        <w:tc>
          <w:tcPr>
            <w:tcW w:w="1689" w:type="pct"/>
            <w:gridSpan w:val="2"/>
            <w:tcBorders>
              <w:top w:val="single" w:sz="4" w:space="0" w:color="000000"/>
              <w:left w:val="single" w:sz="4" w:space="0" w:color="000000"/>
              <w:bottom w:val="single" w:sz="4" w:space="0" w:color="000000"/>
              <w:right w:val="single" w:sz="4" w:space="0" w:color="000000"/>
            </w:tcBorders>
          </w:tcPr>
          <w:p w14:paraId="0D9F6A0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楼顶平台、天沟、窨井，雨、污水管道</w:t>
            </w:r>
          </w:p>
        </w:tc>
        <w:tc>
          <w:tcPr>
            <w:tcW w:w="811" w:type="pct"/>
            <w:tcBorders>
              <w:top w:val="single" w:sz="4" w:space="0" w:color="000000"/>
              <w:left w:val="single" w:sz="4" w:space="0" w:color="000000"/>
              <w:bottom w:val="single" w:sz="4" w:space="0" w:color="000000"/>
              <w:right w:val="single" w:sz="4" w:space="0" w:color="000000"/>
            </w:tcBorders>
          </w:tcPr>
          <w:p w14:paraId="37B3607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清扫、疏通，雨前雨后检查</w:t>
            </w:r>
          </w:p>
        </w:tc>
        <w:tc>
          <w:tcPr>
            <w:tcW w:w="1149" w:type="pct"/>
            <w:gridSpan w:val="2"/>
            <w:tcBorders>
              <w:top w:val="single" w:sz="4" w:space="0" w:color="000000"/>
              <w:left w:val="single" w:sz="4" w:space="0" w:color="000000"/>
              <w:bottom w:val="single" w:sz="4" w:space="0" w:color="000000"/>
              <w:right w:val="single" w:sz="4" w:space="0" w:color="000000"/>
            </w:tcBorders>
          </w:tcPr>
          <w:p w14:paraId="778796F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xml:space="preserve">每周一次， </w:t>
            </w:r>
          </w:p>
        </w:tc>
        <w:tc>
          <w:tcPr>
            <w:tcW w:w="1067" w:type="pct"/>
            <w:tcBorders>
              <w:top w:val="single" w:sz="4" w:space="0" w:color="000000"/>
              <w:left w:val="single" w:sz="4" w:space="0" w:color="000000"/>
              <w:bottom w:val="single" w:sz="4" w:space="0" w:color="000000"/>
              <w:right w:val="single" w:sz="4" w:space="0" w:color="000000"/>
            </w:tcBorders>
          </w:tcPr>
          <w:p w14:paraId="27B8036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无杂物堆积、排水畅通</w:t>
            </w:r>
          </w:p>
        </w:tc>
      </w:tr>
      <w:tr w:rsidR="0093465D" w14:paraId="120D4C63"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775A77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42</w:t>
            </w:r>
          </w:p>
        </w:tc>
        <w:tc>
          <w:tcPr>
            <w:tcW w:w="1689" w:type="pct"/>
            <w:gridSpan w:val="2"/>
            <w:tcBorders>
              <w:top w:val="single" w:sz="4" w:space="0" w:color="000000"/>
              <w:left w:val="single" w:sz="4" w:space="0" w:color="000000"/>
              <w:bottom w:val="single" w:sz="4" w:space="0" w:color="000000"/>
              <w:right w:val="single" w:sz="4" w:space="0" w:color="000000"/>
            </w:tcBorders>
          </w:tcPr>
          <w:p w14:paraId="77A6458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门前三包责任区</w:t>
            </w:r>
          </w:p>
        </w:tc>
        <w:tc>
          <w:tcPr>
            <w:tcW w:w="811" w:type="pct"/>
            <w:tcBorders>
              <w:top w:val="single" w:sz="4" w:space="0" w:color="000000"/>
              <w:left w:val="single" w:sz="4" w:space="0" w:color="000000"/>
              <w:bottom w:val="single" w:sz="4" w:space="0" w:color="000000"/>
              <w:right w:val="single" w:sz="4" w:space="0" w:color="000000"/>
            </w:tcBorders>
          </w:tcPr>
          <w:p w14:paraId="40C699B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清扫</w:t>
            </w:r>
          </w:p>
        </w:tc>
        <w:tc>
          <w:tcPr>
            <w:tcW w:w="1149" w:type="pct"/>
            <w:gridSpan w:val="2"/>
            <w:tcBorders>
              <w:top w:val="single" w:sz="4" w:space="0" w:color="000000"/>
              <w:left w:val="single" w:sz="4" w:space="0" w:color="000000"/>
              <w:bottom w:val="single" w:sz="4" w:space="0" w:color="000000"/>
              <w:right w:val="single" w:sz="4" w:space="0" w:color="000000"/>
            </w:tcBorders>
          </w:tcPr>
          <w:p w14:paraId="1E0418E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每日2次、动态保洁</w:t>
            </w:r>
          </w:p>
        </w:tc>
        <w:tc>
          <w:tcPr>
            <w:tcW w:w="1067" w:type="pct"/>
            <w:tcBorders>
              <w:top w:val="single" w:sz="4" w:space="0" w:color="000000"/>
              <w:left w:val="single" w:sz="4" w:space="0" w:color="000000"/>
              <w:bottom w:val="single" w:sz="4" w:space="0" w:color="000000"/>
              <w:right w:val="single" w:sz="4" w:space="0" w:color="000000"/>
            </w:tcBorders>
          </w:tcPr>
          <w:p w14:paraId="1E3C802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清洁无垃圾、无烟头</w:t>
            </w:r>
          </w:p>
        </w:tc>
      </w:tr>
      <w:tr w:rsidR="0093465D" w14:paraId="7750C0CF"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23381AE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43</w:t>
            </w:r>
          </w:p>
        </w:tc>
        <w:tc>
          <w:tcPr>
            <w:tcW w:w="1689" w:type="pct"/>
            <w:gridSpan w:val="2"/>
            <w:tcBorders>
              <w:top w:val="single" w:sz="4" w:space="0" w:color="000000"/>
              <w:left w:val="single" w:sz="4" w:space="0" w:color="000000"/>
              <w:bottom w:val="single" w:sz="4" w:space="0" w:color="000000"/>
              <w:right w:val="single" w:sz="4" w:space="0" w:color="000000"/>
            </w:tcBorders>
          </w:tcPr>
          <w:p w14:paraId="3A6BE3F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病员送餐服务</w:t>
            </w:r>
          </w:p>
        </w:tc>
        <w:tc>
          <w:tcPr>
            <w:tcW w:w="811" w:type="pct"/>
            <w:tcBorders>
              <w:top w:val="single" w:sz="4" w:space="0" w:color="000000"/>
              <w:left w:val="single" w:sz="4" w:space="0" w:color="000000"/>
              <w:bottom w:val="single" w:sz="4" w:space="0" w:color="000000"/>
              <w:right w:val="single" w:sz="4" w:space="0" w:color="000000"/>
            </w:tcBorders>
          </w:tcPr>
          <w:p w14:paraId="58150D0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1149" w:type="pct"/>
            <w:gridSpan w:val="2"/>
            <w:tcBorders>
              <w:top w:val="single" w:sz="4" w:space="0" w:color="000000"/>
              <w:left w:val="single" w:sz="4" w:space="0" w:color="000000"/>
              <w:bottom w:val="single" w:sz="4" w:space="0" w:color="000000"/>
              <w:right w:val="single" w:sz="4" w:space="0" w:color="000000"/>
            </w:tcBorders>
          </w:tcPr>
          <w:p w14:paraId="3AA1123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早中晚3次</w:t>
            </w:r>
          </w:p>
        </w:tc>
        <w:tc>
          <w:tcPr>
            <w:tcW w:w="1067" w:type="pct"/>
            <w:tcBorders>
              <w:top w:val="single" w:sz="4" w:space="0" w:color="000000"/>
              <w:left w:val="single" w:sz="4" w:space="0" w:color="000000"/>
              <w:bottom w:val="single" w:sz="4" w:space="0" w:color="000000"/>
              <w:right w:val="single" w:sz="4" w:space="0" w:color="000000"/>
            </w:tcBorders>
          </w:tcPr>
          <w:p w14:paraId="5044B7E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bl>
    <w:p w14:paraId="7001AA80" w14:textId="77777777" w:rsidR="0093465D" w:rsidRDefault="00000000">
      <w:pPr>
        <w:widowControl/>
        <w:jc w:val="left"/>
        <w:rPr>
          <w:rFonts w:ascii="宋体" w:hAnsi="宋体" w:cs="宋体" w:hint="eastAsia"/>
          <w:sz w:val="24"/>
        </w:rPr>
      </w:pPr>
      <w:r>
        <w:rPr>
          <w:rFonts w:ascii="宋体" w:hAnsi="宋体" w:cs="宋体" w:hint="eastAsia"/>
          <w:sz w:val="24"/>
        </w:rPr>
        <w:t>注：</w:t>
      </w:r>
      <w:r>
        <w:rPr>
          <w:rFonts w:ascii="宋体" w:hAnsi="宋体" w:cs="宋体" w:hint="eastAsia"/>
          <w:bCs/>
          <w:sz w:val="24"/>
        </w:rPr>
        <w:t>1.如有“三无”病人，需临时帮助。</w:t>
      </w:r>
    </w:p>
    <w:p w14:paraId="0AF6E085"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发放饭菜（须戴口罩、帽子、围裙，双手清洗干净），所有配餐用具均要清洁消毒，物品放置整齐划一、定点定位，餐车运送不得妨碍人员通行。了解病员基本饮食常识和医院常规饮食知识。负责配餐间的微波炉清洁，室内环境整洁，地面干燥无水迹。对厨师烹调出来的食物按登记细则配送到患者的所在点，送餐过程中需保持卫</w:t>
      </w:r>
      <w:r>
        <w:rPr>
          <w:rFonts w:ascii="宋体" w:hAnsi="宋体" w:cs="宋体" w:hint="eastAsia"/>
          <w:sz w:val="24"/>
        </w:rPr>
        <w:lastRenderedPageBreak/>
        <w:t>生，保持食物的温度，保证时间快捷。负责完成病人晨间生活护理和为病人打开水2次/日（早、下午各1次）。</w:t>
      </w:r>
    </w:p>
    <w:p w14:paraId="3C101713" w14:textId="77777777" w:rsidR="0093465D" w:rsidRDefault="00000000">
      <w:pPr>
        <w:widowControl/>
        <w:spacing w:line="360" w:lineRule="auto"/>
        <w:jc w:val="left"/>
        <w:rPr>
          <w:rFonts w:ascii="宋体" w:hAnsi="宋体" w:cs="宋体" w:hint="eastAsia"/>
          <w:sz w:val="24"/>
        </w:rPr>
      </w:pPr>
      <w:r>
        <w:rPr>
          <w:rFonts w:ascii="宋体" w:hAnsi="宋体" w:cs="宋体" w:hint="eastAsia"/>
          <w:bCs/>
          <w:sz w:val="24"/>
        </w:rPr>
        <w:t>3.其他特殊区域要求见后续相关内容。</w:t>
      </w:r>
    </w:p>
    <w:p w14:paraId="5051F5B0" w14:textId="77777777" w:rsidR="0093465D" w:rsidRDefault="00000000">
      <w:pPr>
        <w:widowControl/>
        <w:spacing w:before="240" w:after="240" w:line="400" w:lineRule="exact"/>
        <w:jc w:val="left"/>
        <w:rPr>
          <w:rFonts w:ascii="宋体" w:hAnsi="宋体" w:cs="宋体" w:hint="eastAsia"/>
          <w:sz w:val="24"/>
        </w:rPr>
      </w:pPr>
      <w:r>
        <w:rPr>
          <w:rFonts w:ascii="宋体" w:hAnsi="宋体" w:cs="宋体" w:hint="eastAsia"/>
          <w:b/>
          <w:bCs/>
          <w:sz w:val="24"/>
        </w:rPr>
        <w:t>1.2</w:t>
      </w:r>
      <w:r>
        <w:rPr>
          <w:rFonts w:ascii="宋体" w:hAnsi="宋体" w:cs="宋体" w:hint="eastAsia"/>
          <w:b/>
          <w:sz w:val="24"/>
        </w:rPr>
        <w:t>特殊区域保洁要求</w:t>
      </w:r>
    </w:p>
    <w:p w14:paraId="734B4D35"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1.2.1监护室（各科监护室）保洁要求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
        <w:gridCol w:w="3168"/>
        <w:gridCol w:w="2680"/>
        <w:gridCol w:w="2559"/>
      </w:tblGrid>
      <w:tr w:rsidR="0093465D" w14:paraId="65B1CE38" w14:textId="77777777">
        <w:trPr>
          <w:trHeight w:val="416"/>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ADDD62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序号</w:t>
            </w:r>
          </w:p>
        </w:tc>
        <w:tc>
          <w:tcPr>
            <w:tcW w:w="1757" w:type="pct"/>
            <w:tcBorders>
              <w:top w:val="single" w:sz="4" w:space="0" w:color="000000"/>
              <w:left w:val="single" w:sz="4" w:space="0" w:color="000000"/>
              <w:bottom w:val="single" w:sz="4" w:space="0" w:color="000000"/>
              <w:right w:val="single" w:sz="4" w:space="0" w:color="000000"/>
            </w:tcBorders>
            <w:vAlign w:val="center"/>
          </w:tcPr>
          <w:p w14:paraId="1B6D5F3A"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服务区域、内容</w:t>
            </w:r>
          </w:p>
        </w:tc>
        <w:tc>
          <w:tcPr>
            <w:tcW w:w="1486" w:type="pct"/>
            <w:tcBorders>
              <w:top w:val="single" w:sz="4" w:space="0" w:color="000000"/>
              <w:left w:val="single" w:sz="4" w:space="0" w:color="000000"/>
              <w:bottom w:val="single" w:sz="4" w:space="0" w:color="000000"/>
              <w:right w:val="single" w:sz="4" w:space="0" w:color="000000"/>
            </w:tcBorders>
            <w:vAlign w:val="center"/>
          </w:tcPr>
          <w:p w14:paraId="4DEAEB5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作业方式、频次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485450EF" w14:textId="77777777" w:rsidR="0093465D" w:rsidRDefault="00000000">
            <w:pPr>
              <w:widowControl/>
              <w:spacing w:line="240" w:lineRule="atLeast"/>
              <w:jc w:val="center"/>
              <w:rPr>
                <w:rFonts w:ascii="宋体" w:hAnsi="宋体" w:cs="宋体" w:hint="eastAsia"/>
                <w:sz w:val="24"/>
              </w:rPr>
            </w:pPr>
            <w:r>
              <w:rPr>
                <w:rFonts w:ascii="宋体" w:hAnsi="宋体" w:cs="宋体" w:hint="eastAsia"/>
                <w:bCs/>
                <w:sz w:val="24"/>
              </w:rPr>
              <w:t>消毒清洁</w:t>
            </w:r>
            <w:r>
              <w:rPr>
                <w:rFonts w:ascii="宋体" w:hAnsi="宋体" w:cs="宋体" w:hint="eastAsia"/>
                <w:sz w:val="24"/>
              </w:rPr>
              <w:t>质量要求</w:t>
            </w:r>
          </w:p>
        </w:tc>
      </w:tr>
      <w:tr w:rsidR="0093465D" w14:paraId="3E55A6C0" w14:textId="77777777">
        <w:trPr>
          <w:trHeight w:val="55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1411BAC"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w:t>
            </w:r>
          </w:p>
        </w:tc>
        <w:tc>
          <w:tcPr>
            <w:tcW w:w="1757" w:type="pct"/>
            <w:tcBorders>
              <w:top w:val="single" w:sz="4" w:space="0" w:color="000000"/>
              <w:left w:val="single" w:sz="4" w:space="0" w:color="000000"/>
              <w:bottom w:val="single" w:sz="4" w:space="0" w:color="000000"/>
              <w:right w:val="single" w:sz="4" w:space="0" w:color="000000"/>
            </w:tcBorders>
            <w:vAlign w:val="center"/>
          </w:tcPr>
          <w:p w14:paraId="69CF93D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收集区域内垃圾、更换垃圾袋</w:t>
            </w:r>
          </w:p>
        </w:tc>
        <w:tc>
          <w:tcPr>
            <w:tcW w:w="1486" w:type="pct"/>
            <w:tcBorders>
              <w:top w:val="single" w:sz="4" w:space="0" w:color="000000"/>
              <w:left w:val="single" w:sz="4" w:space="0" w:color="000000"/>
              <w:bottom w:val="single" w:sz="4" w:space="0" w:color="000000"/>
              <w:right w:val="single" w:sz="4" w:space="0" w:color="000000"/>
            </w:tcBorders>
            <w:vAlign w:val="center"/>
          </w:tcPr>
          <w:p w14:paraId="5B6675F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超过垃圾桶3/4就收集，每日二次换垃圾袋，随满随收集</w:t>
            </w:r>
          </w:p>
        </w:tc>
        <w:tc>
          <w:tcPr>
            <w:tcW w:w="1419" w:type="pct"/>
            <w:tcBorders>
              <w:top w:val="single" w:sz="4" w:space="0" w:color="000000"/>
              <w:left w:val="single" w:sz="4" w:space="0" w:color="000000"/>
              <w:bottom w:val="single" w:sz="4" w:space="0" w:color="000000"/>
              <w:right w:val="single" w:sz="4" w:space="0" w:color="000000"/>
            </w:tcBorders>
            <w:vAlign w:val="center"/>
          </w:tcPr>
          <w:p w14:paraId="04C96C8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无污渍、无异味、不满不溢</w:t>
            </w:r>
          </w:p>
        </w:tc>
      </w:tr>
      <w:tr w:rsidR="0093465D" w14:paraId="1D67BAE8"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6EAEB9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w:t>
            </w:r>
          </w:p>
        </w:tc>
        <w:tc>
          <w:tcPr>
            <w:tcW w:w="1757" w:type="pct"/>
            <w:tcBorders>
              <w:top w:val="single" w:sz="4" w:space="0" w:color="000000"/>
              <w:left w:val="single" w:sz="4" w:space="0" w:color="000000"/>
              <w:bottom w:val="single" w:sz="4" w:space="0" w:color="000000"/>
              <w:right w:val="single" w:sz="4" w:space="0" w:color="000000"/>
            </w:tcBorders>
            <w:vAlign w:val="center"/>
          </w:tcPr>
          <w:p w14:paraId="2D5BEF0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区域内的大厅地面</w:t>
            </w:r>
          </w:p>
        </w:tc>
        <w:tc>
          <w:tcPr>
            <w:tcW w:w="1486" w:type="pct"/>
            <w:tcBorders>
              <w:top w:val="single" w:sz="4" w:space="0" w:color="000000"/>
              <w:left w:val="single" w:sz="4" w:space="0" w:color="000000"/>
              <w:bottom w:val="single" w:sz="4" w:space="0" w:color="000000"/>
              <w:right w:val="single" w:sz="4" w:space="0" w:color="000000"/>
            </w:tcBorders>
            <w:vAlign w:val="center"/>
          </w:tcPr>
          <w:p w14:paraId="3AED687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清洗、清洁，每日1次、随时循环保洁整洁</w:t>
            </w:r>
          </w:p>
        </w:tc>
        <w:tc>
          <w:tcPr>
            <w:tcW w:w="1419" w:type="pct"/>
            <w:tcBorders>
              <w:top w:val="single" w:sz="4" w:space="0" w:color="000000"/>
              <w:left w:val="single" w:sz="4" w:space="0" w:color="000000"/>
              <w:bottom w:val="single" w:sz="4" w:space="0" w:color="000000"/>
              <w:right w:val="single" w:sz="4" w:space="0" w:color="000000"/>
            </w:tcBorders>
            <w:vAlign w:val="center"/>
          </w:tcPr>
          <w:p w14:paraId="40CD41F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4489DB4F"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F7A0F8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3</w:t>
            </w:r>
          </w:p>
        </w:tc>
        <w:tc>
          <w:tcPr>
            <w:tcW w:w="1757" w:type="pct"/>
            <w:tcBorders>
              <w:top w:val="single" w:sz="4" w:space="0" w:color="000000"/>
              <w:left w:val="single" w:sz="4" w:space="0" w:color="000000"/>
              <w:bottom w:val="single" w:sz="4" w:space="0" w:color="000000"/>
              <w:right w:val="single" w:sz="4" w:space="0" w:color="000000"/>
            </w:tcBorders>
            <w:vAlign w:val="center"/>
          </w:tcPr>
          <w:p w14:paraId="78B27F3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区域内地面除尘</w:t>
            </w:r>
          </w:p>
        </w:tc>
        <w:tc>
          <w:tcPr>
            <w:tcW w:w="1486" w:type="pct"/>
            <w:tcBorders>
              <w:top w:val="single" w:sz="4" w:space="0" w:color="000000"/>
              <w:left w:val="single" w:sz="4" w:space="0" w:color="000000"/>
              <w:bottom w:val="single" w:sz="4" w:space="0" w:color="000000"/>
              <w:right w:val="single" w:sz="4" w:space="0" w:color="000000"/>
            </w:tcBorders>
            <w:vAlign w:val="center"/>
          </w:tcPr>
          <w:p w14:paraId="72C649C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无扬尘干推，每日2次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3C091C2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无垃圾、无灰尘</w:t>
            </w:r>
          </w:p>
        </w:tc>
      </w:tr>
      <w:tr w:rsidR="0093465D" w14:paraId="3748F61E"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7AF490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4</w:t>
            </w:r>
          </w:p>
        </w:tc>
        <w:tc>
          <w:tcPr>
            <w:tcW w:w="1757" w:type="pct"/>
            <w:tcBorders>
              <w:top w:val="single" w:sz="4" w:space="0" w:color="000000"/>
              <w:left w:val="single" w:sz="4" w:space="0" w:color="000000"/>
              <w:bottom w:val="single" w:sz="4" w:space="0" w:color="000000"/>
              <w:right w:val="single" w:sz="4" w:space="0" w:color="000000"/>
            </w:tcBorders>
            <w:vAlign w:val="center"/>
          </w:tcPr>
          <w:p w14:paraId="1A92726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区域内地面湿拖</w:t>
            </w:r>
          </w:p>
        </w:tc>
        <w:tc>
          <w:tcPr>
            <w:tcW w:w="1486" w:type="pct"/>
            <w:tcBorders>
              <w:top w:val="single" w:sz="4" w:space="0" w:color="000000"/>
              <w:left w:val="single" w:sz="4" w:space="0" w:color="000000"/>
              <w:bottom w:val="single" w:sz="4" w:space="0" w:color="000000"/>
              <w:right w:val="single" w:sz="4" w:space="0" w:color="000000"/>
            </w:tcBorders>
            <w:vAlign w:val="center"/>
          </w:tcPr>
          <w:p w14:paraId="7F3ADA6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0FD9F2E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无污渍、无水迹</w:t>
            </w:r>
          </w:p>
        </w:tc>
      </w:tr>
      <w:tr w:rsidR="0093465D" w14:paraId="5DF2685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0516A116"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5</w:t>
            </w:r>
          </w:p>
        </w:tc>
        <w:tc>
          <w:tcPr>
            <w:tcW w:w="1757" w:type="pct"/>
            <w:tcBorders>
              <w:top w:val="single" w:sz="4" w:space="0" w:color="000000"/>
              <w:left w:val="single" w:sz="4" w:space="0" w:color="000000"/>
              <w:bottom w:val="single" w:sz="4" w:space="0" w:color="000000"/>
              <w:right w:val="single" w:sz="4" w:space="0" w:color="000000"/>
            </w:tcBorders>
            <w:vAlign w:val="center"/>
          </w:tcPr>
          <w:p w14:paraId="502E87B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病床、床边桌椅、柜内及柜门</w:t>
            </w:r>
          </w:p>
        </w:tc>
        <w:tc>
          <w:tcPr>
            <w:tcW w:w="1486" w:type="pct"/>
            <w:tcBorders>
              <w:top w:val="single" w:sz="4" w:space="0" w:color="000000"/>
              <w:left w:val="single" w:sz="4" w:space="0" w:color="000000"/>
              <w:bottom w:val="single" w:sz="4" w:space="0" w:color="000000"/>
              <w:right w:val="single" w:sz="4" w:space="0" w:color="000000"/>
            </w:tcBorders>
            <w:vAlign w:val="center"/>
          </w:tcPr>
          <w:p w14:paraId="241905D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6F02EAB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整洁干净、无污迹</w:t>
            </w:r>
          </w:p>
        </w:tc>
      </w:tr>
      <w:tr w:rsidR="0093465D" w14:paraId="35B4A04E" w14:textId="77777777">
        <w:trPr>
          <w:trHeight w:val="1002"/>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79A662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6</w:t>
            </w:r>
          </w:p>
        </w:tc>
        <w:tc>
          <w:tcPr>
            <w:tcW w:w="1757" w:type="pct"/>
            <w:tcBorders>
              <w:top w:val="single" w:sz="4" w:space="0" w:color="000000"/>
              <w:left w:val="single" w:sz="4" w:space="0" w:color="000000"/>
              <w:bottom w:val="single" w:sz="4" w:space="0" w:color="000000"/>
              <w:right w:val="single" w:sz="4" w:space="0" w:color="000000"/>
            </w:tcBorders>
            <w:vAlign w:val="center"/>
          </w:tcPr>
          <w:p w14:paraId="394E43C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卫生间（含镜子、水龙头、洗脸池、台面、毛巾架、马桶、淋浴器、墙面地面）</w:t>
            </w:r>
          </w:p>
        </w:tc>
        <w:tc>
          <w:tcPr>
            <w:tcW w:w="1486" w:type="pct"/>
            <w:tcBorders>
              <w:top w:val="single" w:sz="4" w:space="0" w:color="000000"/>
              <w:left w:val="single" w:sz="4" w:space="0" w:color="000000"/>
              <w:bottom w:val="single" w:sz="4" w:space="0" w:color="000000"/>
              <w:right w:val="single" w:sz="4" w:space="0" w:color="000000"/>
            </w:tcBorders>
            <w:vAlign w:val="center"/>
          </w:tcPr>
          <w:p w14:paraId="0A8C1AE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冲洗、擦洗、消毒，每日2次，随脏随时保洁</w:t>
            </w:r>
          </w:p>
        </w:tc>
        <w:tc>
          <w:tcPr>
            <w:tcW w:w="1419" w:type="pct"/>
            <w:tcBorders>
              <w:top w:val="single" w:sz="4" w:space="0" w:color="000000"/>
              <w:left w:val="single" w:sz="4" w:space="0" w:color="000000"/>
              <w:bottom w:val="single" w:sz="4" w:space="0" w:color="000000"/>
              <w:right w:val="single" w:sz="4" w:space="0" w:color="000000"/>
            </w:tcBorders>
            <w:vAlign w:val="center"/>
          </w:tcPr>
          <w:p w14:paraId="3BF15E1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无垃圾、整洁、光亮。无水渍、无异味</w:t>
            </w:r>
          </w:p>
        </w:tc>
      </w:tr>
      <w:tr w:rsidR="0093465D" w14:paraId="653C75E6"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D76B06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7</w:t>
            </w:r>
          </w:p>
        </w:tc>
        <w:tc>
          <w:tcPr>
            <w:tcW w:w="1757" w:type="pct"/>
            <w:tcBorders>
              <w:top w:val="single" w:sz="4" w:space="0" w:color="000000"/>
              <w:left w:val="single" w:sz="4" w:space="0" w:color="000000"/>
              <w:bottom w:val="single" w:sz="4" w:space="0" w:color="000000"/>
              <w:right w:val="single" w:sz="4" w:space="0" w:color="000000"/>
            </w:tcBorders>
            <w:vAlign w:val="center"/>
          </w:tcPr>
          <w:p w14:paraId="7D59E74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区域内窗台、阳台、把手、栏杆、开关盒、接线盒、各类低处标识、标牌、垃圾桶</w:t>
            </w:r>
          </w:p>
        </w:tc>
        <w:tc>
          <w:tcPr>
            <w:tcW w:w="1486" w:type="pct"/>
            <w:tcBorders>
              <w:top w:val="single" w:sz="4" w:space="0" w:color="000000"/>
              <w:left w:val="single" w:sz="4" w:space="0" w:color="000000"/>
              <w:bottom w:val="single" w:sz="4" w:space="0" w:color="000000"/>
              <w:right w:val="single" w:sz="4" w:space="0" w:color="000000"/>
            </w:tcBorders>
            <w:vAlign w:val="center"/>
          </w:tcPr>
          <w:p w14:paraId="7D0AB83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1F49974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无积灰、无污迹</w:t>
            </w:r>
          </w:p>
        </w:tc>
      </w:tr>
      <w:tr w:rsidR="0093465D" w14:paraId="3B9CDFD5"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B83D7D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8</w:t>
            </w:r>
          </w:p>
        </w:tc>
        <w:tc>
          <w:tcPr>
            <w:tcW w:w="1757" w:type="pct"/>
            <w:tcBorders>
              <w:top w:val="single" w:sz="4" w:space="0" w:color="000000"/>
              <w:left w:val="single" w:sz="4" w:space="0" w:color="000000"/>
              <w:bottom w:val="single" w:sz="4" w:space="0" w:color="000000"/>
              <w:right w:val="single" w:sz="4" w:space="0" w:color="000000"/>
            </w:tcBorders>
            <w:vAlign w:val="center"/>
          </w:tcPr>
          <w:p w14:paraId="6BFD14E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塔吊、设备带、轮椅、平车、治疗车、盐水架等医用车辆</w:t>
            </w:r>
          </w:p>
        </w:tc>
        <w:tc>
          <w:tcPr>
            <w:tcW w:w="1486" w:type="pct"/>
            <w:tcBorders>
              <w:top w:val="single" w:sz="4" w:space="0" w:color="000000"/>
              <w:left w:val="single" w:sz="4" w:space="0" w:color="000000"/>
              <w:bottom w:val="single" w:sz="4" w:space="0" w:color="000000"/>
              <w:right w:val="single" w:sz="4" w:space="0" w:color="000000"/>
            </w:tcBorders>
            <w:vAlign w:val="center"/>
          </w:tcPr>
          <w:p w14:paraId="6718813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32211E8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无积灰、无污迹</w:t>
            </w:r>
          </w:p>
        </w:tc>
      </w:tr>
      <w:tr w:rsidR="0093465D" w14:paraId="2555D702"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0C43D07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9</w:t>
            </w:r>
          </w:p>
        </w:tc>
        <w:tc>
          <w:tcPr>
            <w:tcW w:w="1757" w:type="pct"/>
            <w:tcBorders>
              <w:top w:val="single" w:sz="4" w:space="0" w:color="000000"/>
              <w:left w:val="single" w:sz="4" w:space="0" w:color="000000"/>
              <w:bottom w:val="single" w:sz="4" w:space="0" w:color="000000"/>
              <w:right w:val="single" w:sz="4" w:space="0" w:color="000000"/>
            </w:tcBorders>
            <w:vAlign w:val="center"/>
          </w:tcPr>
          <w:p w14:paraId="20A10FC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治疗室小药袋、床刷套</w:t>
            </w:r>
          </w:p>
        </w:tc>
        <w:tc>
          <w:tcPr>
            <w:tcW w:w="1486" w:type="pct"/>
            <w:tcBorders>
              <w:top w:val="single" w:sz="4" w:space="0" w:color="000000"/>
              <w:left w:val="single" w:sz="4" w:space="0" w:color="000000"/>
              <w:bottom w:val="single" w:sz="4" w:space="0" w:color="000000"/>
              <w:right w:val="single" w:sz="4" w:space="0" w:color="000000"/>
            </w:tcBorders>
            <w:vAlign w:val="center"/>
          </w:tcPr>
          <w:p w14:paraId="5DE798D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18DE5B0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清洁无污迹</w:t>
            </w:r>
          </w:p>
        </w:tc>
      </w:tr>
      <w:tr w:rsidR="0093465D" w14:paraId="0EF7F40F"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926308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10</w:t>
            </w:r>
          </w:p>
        </w:tc>
        <w:tc>
          <w:tcPr>
            <w:tcW w:w="1757" w:type="pct"/>
            <w:tcBorders>
              <w:top w:val="single" w:sz="4" w:space="0" w:color="000000"/>
              <w:left w:val="single" w:sz="4" w:space="0" w:color="000000"/>
              <w:bottom w:val="single" w:sz="4" w:space="0" w:color="000000"/>
              <w:right w:val="single" w:sz="4" w:space="0" w:color="000000"/>
            </w:tcBorders>
            <w:vAlign w:val="center"/>
          </w:tcPr>
          <w:p w14:paraId="7921A6B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门、门框、窗、窗玻璃、墙面及时钟</w:t>
            </w:r>
          </w:p>
        </w:tc>
        <w:tc>
          <w:tcPr>
            <w:tcW w:w="1486" w:type="pct"/>
            <w:tcBorders>
              <w:top w:val="single" w:sz="4" w:space="0" w:color="000000"/>
              <w:left w:val="single" w:sz="4" w:space="0" w:color="000000"/>
              <w:bottom w:val="single" w:sz="4" w:space="0" w:color="000000"/>
              <w:right w:val="single" w:sz="4" w:space="0" w:color="000000"/>
            </w:tcBorders>
            <w:vAlign w:val="center"/>
          </w:tcPr>
          <w:p w14:paraId="1B052F8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清洁，每周1次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30FDAD8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2DF8A0DE"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95AA44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11</w:t>
            </w:r>
          </w:p>
        </w:tc>
        <w:tc>
          <w:tcPr>
            <w:tcW w:w="1757" w:type="pct"/>
            <w:tcBorders>
              <w:top w:val="single" w:sz="4" w:space="0" w:color="000000"/>
              <w:left w:val="single" w:sz="4" w:space="0" w:color="000000"/>
              <w:bottom w:val="single" w:sz="4" w:space="0" w:color="000000"/>
              <w:right w:val="single" w:sz="4" w:space="0" w:color="000000"/>
            </w:tcBorders>
            <w:vAlign w:val="center"/>
          </w:tcPr>
          <w:p w14:paraId="055C7CC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空调出风口、滤网出风口、应急灯、紫外线消毒灯、通风口、风扇、空调、排风扇等</w:t>
            </w:r>
          </w:p>
        </w:tc>
        <w:tc>
          <w:tcPr>
            <w:tcW w:w="1486" w:type="pct"/>
            <w:tcBorders>
              <w:top w:val="single" w:sz="4" w:space="0" w:color="000000"/>
              <w:left w:val="single" w:sz="4" w:space="0" w:color="000000"/>
              <w:bottom w:val="single" w:sz="4" w:space="0" w:color="000000"/>
              <w:right w:val="single" w:sz="4" w:space="0" w:color="000000"/>
            </w:tcBorders>
            <w:vAlign w:val="center"/>
          </w:tcPr>
          <w:p w14:paraId="482AA67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清洁擦拭，每周1次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27421A5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无积灰、无蛛网，特殊科室频次另定。</w:t>
            </w:r>
          </w:p>
        </w:tc>
      </w:tr>
      <w:tr w:rsidR="0093465D" w14:paraId="7AB9EB05"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6403FC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12</w:t>
            </w:r>
          </w:p>
        </w:tc>
        <w:tc>
          <w:tcPr>
            <w:tcW w:w="1757" w:type="pct"/>
            <w:tcBorders>
              <w:top w:val="single" w:sz="4" w:space="0" w:color="000000"/>
              <w:left w:val="single" w:sz="4" w:space="0" w:color="000000"/>
              <w:bottom w:val="single" w:sz="4" w:space="0" w:color="000000"/>
              <w:right w:val="single" w:sz="4" w:space="0" w:color="000000"/>
            </w:tcBorders>
            <w:vAlign w:val="center"/>
          </w:tcPr>
          <w:p w14:paraId="59DAF0E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高处（含天花板、等、音响、烟感、监视器、高处墙角、窗帘及架等）</w:t>
            </w:r>
          </w:p>
        </w:tc>
        <w:tc>
          <w:tcPr>
            <w:tcW w:w="1486" w:type="pct"/>
            <w:tcBorders>
              <w:top w:val="single" w:sz="4" w:space="0" w:color="000000"/>
              <w:left w:val="single" w:sz="4" w:space="0" w:color="000000"/>
              <w:bottom w:val="single" w:sz="4" w:space="0" w:color="000000"/>
              <w:right w:val="single" w:sz="4" w:space="0" w:color="000000"/>
            </w:tcBorders>
            <w:vAlign w:val="center"/>
          </w:tcPr>
          <w:p w14:paraId="3F57EE2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高处除尘，每月1次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2B586F7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r w:rsidR="0093465D" w14:paraId="179AF400"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97A0C2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13</w:t>
            </w:r>
          </w:p>
        </w:tc>
        <w:tc>
          <w:tcPr>
            <w:tcW w:w="1757" w:type="pct"/>
            <w:tcBorders>
              <w:top w:val="single" w:sz="4" w:space="0" w:color="000000"/>
              <w:left w:val="single" w:sz="4" w:space="0" w:color="000000"/>
              <w:bottom w:val="single" w:sz="4" w:space="0" w:color="000000"/>
              <w:right w:val="single" w:sz="4" w:space="0" w:color="000000"/>
            </w:tcBorders>
            <w:vAlign w:val="center"/>
          </w:tcPr>
          <w:p w14:paraId="6A30752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公共区域瓷砖墙面、非医疗不锈钢物体表面保养、瓷砖、水磨地面清洗</w:t>
            </w:r>
          </w:p>
        </w:tc>
        <w:tc>
          <w:tcPr>
            <w:tcW w:w="1486" w:type="pct"/>
            <w:tcBorders>
              <w:top w:val="single" w:sz="4" w:space="0" w:color="000000"/>
              <w:left w:val="single" w:sz="4" w:space="0" w:color="000000"/>
              <w:bottom w:val="single" w:sz="4" w:space="0" w:color="000000"/>
              <w:right w:val="single" w:sz="4" w:space="0" w:color="000000"/>
            </w:tcBorders>
            <w:vAlign w:val="center"/>
          </w:tcPr>
          <w:p w14:paraId="600B3C3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清洁、擦试、机械清洗、上光亮剂，每月1次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2A12357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1321101D"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E8F5395"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14</w:t>
            </w:r>
          </w:p>
        </w:tc>
        <w:tc>
          <w:tcPr>
            <w:tcW w:w="1757" w:type="pct"/>
            <w:tcBorders>
              <w:top w:val="single" w:sz="4" w:space="0" w:color="000000"/>
              <w:left w:val="single" w:sz="4" w:space="0" w:color="000000"/>
              <w:bottom w:val="single" w:sz="4" w:space="0" w:color="000000"/>
              <w:right w:val="single" w:sz="4" w:space="0" w:color="000000"/>
            </w:tcBorders>
            <w:vAlign w:val="center"/>
          </w:tcPr>
          <w:p w14:paraId="4B863BB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PVC地面</w:t>
            </w:r>
          </w:p>
        </w:tc>
        <w:tc>
          <w:tcPr>
            <w:tcW w:w="1486" w:type="pct"/>
            <w:tcBorders>
              <w:top w:val="single" w:sz="4" w:space="0" w:color="000000"/>
              <w:left w:val="single" w:sz="4" w:space="0" w:color="000000"/>
              <w:bottom w:val="single" w:sz="4" w:space="0" w:color="000000"/>
              <w:right w:val="single" w:sz="4" w:space="0" w:color="000000"/>
            </w:tcBorders>
            <w:vAlign w:val="center"/>
          </w:tcPr>
          <w:p w14:paraId="77ADCB5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清洗、抛光、打蜡，每季1次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615EF67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336B5C6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673F1D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lastRenderedPageBreak/>
              <w:t>15</w:t>
            </w:r>
          </w:p>
        </w:tc>
        <w:tc>
          <w:tcPr>
            <w:tcW w:w="1757" w:type="pct"/>
            <w:tcBorders>
              <w:top w:val="single" w:sz="4" w:space="0" w:color="000000"/>
              <w:left w:val="single" w:sz="4" w:space="0" w:color="000000"/>
              <w:bottom w:val="single" w:sz="4" w:space="0" w:color="000000"/>
              <w:right w:val="single" w:sz="4" w:space="0" w:color="000000"/>
            </w:tcBorders>
            <w:vAlign w:val="center"/>
          </w:tcPr>
          <w:p w14:paraId="5910AB2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楼道、过道扶手栏杆</w:t>
            </w:r>
          </w:p>
        </w:tc>
        <w:tc>
          <w:tcPr>
            <w:tcW w:w="1486" w:type="pct"/>
            <w:tcBorders>
              <w:top w:val="single" w:sz="4" w:space="0" w:color="000000"/>
              <w:left w:val="single" w:sz="4" w:space="0" w:color="000000"/>
              <w:bottom w:val="single" w:sz="4" w:space="0" w:color="000000"/>
              <w:right w:val="single" w:sz="4" w:space="0" w:color="000000"/>
            </w:tcBorders>
            <w:vAlign w:val="center"/>
          </w:tcPr>
          <w:p w14:paraId="6F81E07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648DEA8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随脏随清洁无积灰</w:t>
            </w:r>
          </w:p>
        </w:tc>
      </w:tr>
      <w:tr w:rsidR="0093465D" w14:paraId="7E9CB0DE"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8C535C2"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16</w:t>
            </w:r>
          </w:p>
        </w:tc>
        <w:tc>
          <w:tcPr>
            <w:tcW w:w="1757" w:type="pct"/>
            <w:tcBorders>
              <w:top w:val="single" w:sz="4" w:space="0" w:color="000000"/>
              <w:left w:val="single" w:sz="4" w:space="0" w:color="000000"/>
              <w:bottom w:val="single" w:sz="4" w:space="0" w:color="000000"/>
              <w:right w:val="single" w:sz="4" w:space="0" w:color="000000"/>
            </w:tcBorders>
            <w:vAlign w:val="center"/>
          </w:tcPr>
          <w:p w14:paraId="00AC38D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防滑地垫、脚垫</w:t>
            </w:r>
          </w:p>
        </w:tc>
        <w:tc>
          <w:tcPr>
            <w:tcW w:w="1486" w:type="pct"/>
            <w:tcBorders>
              <w:top w:val="single" w:sz="4" w:space="0" w:color="000000"/>
              <w:left w:val="single" w:sz="4" w:space="0" w:color="000000"/>
              <w:bottom w:val="single" w:sz="4" w:space="0" w:color="000000"/>
              <w:right w:val="single" w:sz="4" w:space="0" w:color="000000"/>
            </w:tcBorders>
            <w:vAlign w:val="center"/>
          </w:tcPr>
          <w:p w14:paraId="6A0DFA2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清洗，每周1次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3543A1A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清洁无污迹</w:t>
            </w:r>
          </w:p>
        </w:tc>
      </w:tr>
      <w:tr w:rsidR="0093465D" w14:paraId="24517653"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C3A3FD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17</w:t>
            </w:r>
          </w:p>
        </w:tc>
        <w:tc>
          <w:tcPr>
            <w:tcW w:w="1757" w:type="pct"/>
            <w:tcBorders>
              <w:top w:val="single" w:sz="4" w:space="0" w:color="000000"/>
              <w:left w:val="single" w:sz="4" w:space="0" w:color="000000"/>
              <w:bottom w:val="single" w:sz="4" w:space="0" w:color="000000"/>
              <w:right w:val="single" w:sz="4" w:space="0" w:color="000000"/>
            </w:tcBorders>
            <w:vAlign w:val="center"/>
          </w:tcPr>
          <w:p w14:paraId="41B0EE0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消防箱、楼层平台</w:t>
            </w:r>
          </w:p>
        </w:tc>
        <w:tc>
          <w:tcPr>
            <w:tcW w:w="1486" w:type="pct"/>
            <w:tcBorders>
              <w:top w:val="single" w:sz="4" w:space="0" w:color="000000"/>
              <w:left w:val="single" w:sz="4" w:space="0" w:color="000000"/>
              <w:bottom w:val="single" w:sz="4" w:space="0" w:color="000000"/>
              <w:right w:val="single" w:sz="4" w:space="0" w:color="000000"/>
            </w:tcBorders>
            <w:vAlign w:val="center"/>
          </w:tcPr>
          <w:p w14:paraId="3BA78BB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25A7757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清洁无垃圾、无烟头</w:t>
            </w:r>
          </w:p>
        </w:tc>
      </w:tr>
      <w:tr w:rsidR="0093465D" w14:paraId="00B9C89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43514CF"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18</w:t>
            </w:r>
          </w:p>
        </w:tc>
        <w:tc>
          <w:tcPr>
            <w:tcW w:w="1757" w:type="pct"/>
            <w:tcBorders>
              <w:top w:val="single" w:sz="4" w:space="0" w:color="000000"/>
              <w:left w:val="single" w:sz="4" w:space="0" w:color="000000"/>
              <w:bottom w:val="single" w:sz="4" w:space="0" w:color="000000"/>
              <w:right w:val="single" w:sz="4" w:space="0" w:color="000000"/>
            </w:tcBorders>
            <w:vAlign w:val="center"/>
          </w:tcPr>
          <w:p w14:paraId="636C2E0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窗帘、围帘</w:t>
            </w:r>
          </w:p>
        </w:tc>
        <w:tc>
          <w:tcPr>
            <w:tcW w:w="1486" w:type="pct"/>
            <w:tcBorders>
              <w:top w:val="single" w:sz="4" w:space="0" w:color="000000"/>
              <w:left w:val="single" w:sz="4" w:space="0" w:color="000000"/>
              <w:bottom w:val="single" w:sz="4" w:space="0" w:color="000000"/>
              <w:right w:val="single" w:sz="4" w:space="0" w:color="000000"/>
            </w:tcBorders>
            <w:vAlign w:val="center"/>
          </w:tcPr>
          <w:p w14:paraId="482F954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清洁消毒，每月1次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647F3FA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59114F0C"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2519B1A"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19</w:t>
            </w:r>
          </w:p>
        </w:tc>
        <w:tc>
          <w:tcPr>
            <w:tcW w:w="1757" w:type="pct"/>
            <w:tcBorders>
              <w:top w:val="single" w:sz="4" w:space="0" w:color="000000"/>
              <w:left w:val="single" w:sz="4" w:space="0" w:color="000000"/>
              <w:bottom w:val="single" w:sz="4" w:space="0" w:color="000000"/>
              <w:right w:val="single" w:sz="4" w:space="0" w:color="000000"/>
            </w:tcBorders>
            <w:vAlign w:val="center"/>
          </w:tcPr>
          <w:p w14:paraId="3FB8288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柜顶吸尘</w:t>
            </w:r>
          </w:p>
        </w:tc>
        <w:tc>
          <w:tcPr>
            <w:tcW w:w="1486" w:type="pct"/>
            <w:tcBorders>
              <w:top w:val="single" w:sz="4" w:space="0" w:color="000000"/>
              <w:left w:val="single" w:sz="4" w:space="0" w:color="000000"/>
              <w:bottom w:val="single" w:sz="4" w:space="0" w:color="000000"/>
              <w:right w:val="single" w:sz="4" w:space="0" w:color="000000"/>
            </w:tcBorders>
            <w:vAlign w:val="center"/>
          </w:tcPr>
          <w:p w14:paraId="16F6F68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清洁擦拭，半月1次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1B5CFAE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清洁无积灰</w:t>
            </w:r>
          </w:p>
        </w:tc>
      </w:tr>
      <w:tr w:rsidR="0093465D" w14:paraId="5CBA38A7"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081259E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20</w:t>
            </w:r>
          </w:p>
        </w:tc>
        <w:tc>
          <w:tcPr>
            <w:tcW w:w="1757" w:type="pct"/>
            <w:tcBorders>
              <w:top w:val="single" w:sz="4" w:space="0" w:color="000000"/>
              <w:left w:val="single" w:sz="4" w:space="0" w:color="000000"/>
              <w:bottom w:val="single" w:sz="4" w:space="0" w:color="000000"/>
              <w:right w:val="single" w:sz="4" w:space="0" w:color="000000"/>
            </w:tcBorders>
            <w:vAlign w:val="center"/>
          </w:tcPr>
          <w:p w14:paraId="430EAA0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3米下外墙、纱窗</w:t>
            </w:r>
          </w:p>
        </w:tc>
        <w:tc>
          <w:tcPr>
            <w:tcW w:w="1486" w:type="pct"/>
            <w:tcBorders>
              <w:top w:val="single" w:sz="4" w:space="0" w:color="000000"/>
              <w:left w:val="single" w:sz="4" w:space="0" w:color="000000"/>
              <w:bottom w:val="single" w:sz="4" w:space="0" w:color="000000"/>
              <w:right w:val="single" w:sz="4" w:space="0" w:color="000000"/>
            </w:tcBorders>
            <w:vAlign w:val="center"/>
          </w:tcPr>
          <w:p w14:paraId="249DF5E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清洁冲洗</w:t>
            </w:r>
          </w:p>
        </w:tc>
        <w:tc>
          <w:tcPr>
            <w:tcW w:w="1419" w:type="pct"/>
            <w:tcBorders>
              <w:top w:val="single" w:sz="4" w:space="0" w:color="000000"/>
              <w:left w:val="single" w:sz="4" w:space="0" w:color="000000"/>
              <w:bottom w:val="single" w:sz="4" w:space="0" w:color="000000"/>
              <w:right w:val="single" w:sz="4" w:space="0" w:color="000000"/>
            </w:tcBorders>
            <w:vAlign w:val="center"/>
          </w:tcPr>
          <w:p w14:paraId="5AF0A36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无污迹、无张贴</w:t>
            </w:r>
          </w:p>
        </w:tc>
      </w:tr>
      <w:tr w:rsidR="0093465D" w14:paraId="39C22EA4"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F1C576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21</w:t>
            </w:r>
          </w:p>
        </w:tc>
        <w:tc>
          <w:tcPr>
            <w:tcW w:w="1757" w:type="pct"/>
            <w:tcBorders>
              <w:top w:val="single" w:sz="4" w:space="0" w:color="000000"/>
              <w:left w:val="single" w:sz="4" w:space="0" w:color="000000"/>
              <w:bottom w:val="single" w:sz="4" w:space="0" w:color="000000"/>
              <w:right w:val="single" w:sz="4" w:space="0" w:color="000000"/>
            </w:tcBorders>
            <w:vAlign w:val="center"/>
          </w:tcPr>
          <w:p w14:paraId="2D50EF9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拖把、毛巾等保洁用具</w:t>
            </w:r>
          </w:p>
        </w:tc>
        <w:tc>
          <w:tcPr>
            <w:tcW w:w="1486" w:type="pct"/>
            <w:tcBorders>
              <w:top w:val="single" w:sz="4" w:space="0" w:color="000000"/>
              <w:left w:val="single" w:sz="4" w:space="0" w:color="000000"/>
              <w:bottom w:val="single" w:sz="4" w:space="0" w:color="000000"/>
              <w:right w:val="single" w:sz="4" w:space="0" w:color="000000"/>
            </w:tcBorders>
            <w:vAlign w:val="center"/>
          </w:tcPr>
          <w:p w14:paraId="1505500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07DCB96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清洁无异味处于备用状态</w:t>
            </w:r>
          </w:p>
        </w:tc>
      </w:tr>
      <w:tr w:rsidR="0093465D" w14:paraId="3D6589DE"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9840B3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22</w:t>
            </w:r>
          </w:p>
        </w:tc>
        <w:tc>
          <w:tcPr>
            <w:tcW w:w="1757" w:type="pct"/>
            <w:tcBorders>
              <w:top w:val="single" w:sz="4" w:space="0" w:color="000000"/>
              <w:left w:val="single" w:sz="4" w:space="0" w:color="000000"/>
              <w:bottom w:val="single" w:sz="4" w:space="0" w:color="000000"/>
              <w:right w:val="single" w:sz="4" w:space="0" w:color="000000"/>
            </w:tcBorders>
            <w:vAlign w:val="center"/>
          </w:tcPr>
          <w:p w14:paraId="09AF1B5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医护辅助用房内的桌、椅、电脑仓库货架、货柜门等物品</w:t>
            </w:r>
          </w:p>
        </w:tc>
        <w:tc>
          <w:tcPr>
            <w:tcW w:w="1486" w:type="pct"/>
            <w:tcBorders>
              <w:top w:val="single" w:sz="4" w:space="0" w:color="000000"/>
              <w:left w:val="single" w:sz="4" w:space="0" w:color="000000"/>
              <w:bottom w:val="single" w:sz="4" w:space="0" w:color="000000"/>
              <w:right w:val="single" w:sz="4" w:space="0" w:color="000000"/>
            </w:tcBorders>
            <w:vAlign w:val="center"/>
          </w:tcPr>
          <w:p w14:paraId="1DB7C03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2D55533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清洁无灰尘、无污迹</w:t>
            </w:r>
          </w:p>
        </w:tc>
      </w:tr>
      <w:tr w:rsidR="0093465D" w14:paraId="2FBDFE4C"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B66E84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23</w:t>
            </w:r>
          </w:p>
        </w:tc>
        <w:tc>
          <w:tcPr>
            <w:tcW w:w="1757" w:type="pct"/>
            <w:tcBorders>
              <w:top w:val="single" w:sz="4" w:space="0" w:color="000000"/>
              <w:left w:val="single" w:sz="4" w:space="0" w:color="000000"/>
              <w:bottom w:val="single" w:sz="4" w:space="0" w:color="000000"/>
              <w:right w:val="single" w:sz="4" w:space="0" w:color="000000"/>
            </w:tcBorders>
            <w:vAlign w:val="center"/>
          </w:tcPr>
          <w:p w14:paraId="35E9FBC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医护辅助用房内的地面</w:t>
            </w:r>
          </w:p>
        </w:tc>
        <w:tc>
          <w:tcPr>
            <w:tcW w:w="1486" w:type="pct"/>
            <w:tcBorders>
              <w:top w:val="single" w:sz="4" w:space="0" w:color="000000"/>
              <w:left w:val="single" w:sz="4" w:space="0" w:color="000000"/>
              <w:bottom w:val="single" w:sz="4" w:space="0" w:color="000000"/>
              <w:right w:val="single" w:sz="4" w:space="0" w:color="000000"/>
            </w:tcBorders>
            <w:vAlign w:val="center"/>
          </w:tcPr>
          <w:p w14:paraId="6C6DEC2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清洁湿拖，每日2次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500A21C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5D6B9ECB" w14:textId="77777777">
        <w:trPr>
          <w:cantSplit/>
          <w:jc w:val="center"/>
        </w:trPr>
        <w:tc>
          <w:tcPr>
            <w:tcW w:w="338" w:type="pct"/>
            <w:vMerge w:val="restart"/>
            <w:tcBorders>
              <w:top w:val="nil"/>
              <w:left w:val="single" w:sz="4" w:space="0" w:color="000000"/>
              <w:bottom w:val="single" w:sz="4" w:space="0" w:color="000000"/>
              <w:right w:val="single" w:sz="4" w:space="0" w:color="000000"/>
            </w:tcBorders>
            <w:vAlign w:val="center"/>
          </w:tcPr>
          <w:p w14:paraId="26D175E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24</w:t>
            </w:r>
          </w:p>
        </w:tc>
        <w:tc>
          <w:tcPr>
            <w:tcW w:w="1757" w:type="pct"/>
            <w:tcBorders>
              <w:top w:val="single" w:sz="4" w:space="0" w:color="000000"/>
              <w:left w:val="single" w:sz="4" w:space="0" w:color="000000"/>
              <w:bottom w:val="single" w:sz="4" w:space="0" w:color="000000"/>
              <w:right w:val="single" w:sz="4" w:space="0" w:color="000000"/>
            </w:tcBorders>
            <w:vAlign w:val="center"/>
          </w:tcPr>
          <w:p w14:paraId="4CA45BD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门、门槽、框、轿厢及按键</w:t>
            </w:r>
          </w:p>
        </w:tc>
        <w:tc>
          <w:tcPr>
            <w:tcW w:w="1486" w:type="pct"/>
            <w:tcBorders>
              <w:top w:val="single" w:sz="4" w:space="0" w:color="000000"/>
              <w:left w:val="single" w:sz="4" w:space="0" w:color="000000"/>
              <w:bottom w:val="single" w:sz="4" w:space="0" w:color="000000"/>
              <w:right w:val="single" w:sz="4" w:space="0" w:color="000000"/>
            </w:tcBorders>
            <w:vAlign w:val="center"/>
          </w:tcPr>
          <w:p w14:paraId="5864CAF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2DCAF02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无灰尘、污渍、手印，光亮、纹路清晰</w:t>
            </w:r>
          </w:p>
        </w:tc>
      </w:tr>
      <w:tr w:rsidR="0093465D" w14:paraId="054139C8" w14:textId="77777777">
        <w:trPr>
          <w:cantSplit/>
          <w:jc w:val="center"/>
        </w:trPr>
        <w:tc>
          <w:tcPr>
            <w:tcW w:w="338" w:type="pct"/>
            <w:vMerge/>
            <w:tcBorders>
              <w:top w:val="nil"/>
              <w:left w:val="single" w:sz="4" w:space="0" w:color="000000"/>
              <w:bottom w:val="single" w:sz="4" w:space="0" w:color="000000"/>
              <w:right w:val="single" w:sz="4" w:space="0" w:color="000000"/>
            </w:tcBorders>
            <w:vAlign w:val="center"/>
          </w:tcPr>
          <w:p w14:paraId="04B7CC68" w14:textId="77777777" w:rsidR="0093465D" w:rsidRDefault="0093465D">
            <w:pPr>
              <w:widowControl/>
              <w:spacing w:beforeAutospacing="1" w:afterAutospacing="1"/>
              <w:jc w:val="left"/>
              <w:rPr>
                <w:rFonts w:ascii="宋体" w:hAnsi="宋体" w:cs="宋体" w:hint="eastAsia"/>
                <w:sz w:val="24"/>
              </w:rPr>
            </w:pPr>
          </w:p>
        </w:tc>
        <w:tc>
          <w:tcPr>
            <w:tcW w:w="1757" w:type="pct"/>
            <w:tcBorders>
              <w:top w:val="single" w:sz="4" w:space="0" w:color="000000"/>
              <w:left w:val="single" w:sz="4" w:space="0" w:color="000000"/>
              <w:bottom w:val="single" w:sz="4" w:space="0" w:color="000000"/>
              <w:right w:val="single" w:sz="4" w:space="0" w:color="000000"/>
            </w:tcBorders>
            <w:vAlign w:val="center"/>
          </w:tcPr>
          <w:p w14:paraId="1A29728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高处（天花、照明）</w:t>
            </w:r>
          </w:p>
        </w:tc>
        <w:tc>
          <w:tcPr>
            <w:tcW w:w="1486" w:type="pct"/>
            <w:tcBorders>
              <w:top w:val="single" w:sz="4" w:space="0" w:color="000000"/>
              <w:left w:val="single" w:sz="4" w:space="0" w:color="000000"/>
              <w:bottom w:val="single" w:sz="4" w:space="0" w:color="000000"/>
              <w:right w:val="single" w:sz="4" w:space="0" w:color="000000"/>
            </w:tcBorders>
            <w:vAlign w:val="center"/>
          </w:tcPr>
          <w:p w14:paraId="431B2FC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擦拭，每周1次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0503FE5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bl>
    <w:p w14:paraId="32526FE5" w14:textId="77777777" w:rsidR="0093465D" w:rsidRDefault="00000000">
      <w:pPr>
        <w:widowControl/>
        <w:jc w:val="left"/>
        <w:rPr>
          <w:rFonts w:ascii="宋体" w:hAnsi="宋体" w:cs="宋体" w:hint="eastAsia"/>
          <w:sz w:val="24"/>
        </w:rPr>
      </w:pPr>
      <w:r>
        <w:rPr>
          <w:rFonts w:ascii="宋体" w:hAnsi="宋体" w:cs="宋体" w:hint="eastAsia"/>
          <w:b/>
          <w:sz w:val="24"/>
        </w:rPr>
        <w:t>1.2.2手术室（各类手术室）保洁要求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
        <w:gridCol w:w="2802"/>
        <w:gridCol w:w="3412"/>
        <w:gridCol w:w="2193"/>
      </w:tblGrid>
      <w:tr w:rsidR="0093465D" w14:paraId="50C2560D" w14:textId="77777777">
        <w:trPr>
          <w:trHeight w:val="416"/>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1F9B6D8C"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序号</w:t>
            </w:r>
          </w:p>
        </w:tc>
        <w:tc>
          <w:tcPr>
            <w:tcW w:w="1554" w:type="pct"/>
            <w:tcBorders>
              <w:top w:val="single" w:sz="4" w:space="0" w:color="000000"/>
              <w:left w:val="single" w:sz="4" w:space="0" w:color="000000"/>
              <w:bottom w:val="single" w:sz="4" w:space="0" w:color="000000"/>
              <w:right w:val="single" w:sz="4" w:space="0" w:color="000000"/>
            </w:tcBorders>
            <w:vAlign w:val="center"/>
          </w:tcPr>
          <w:p w14:paraId="28C6670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作业区域、内容</w:t>
            </w:r>
          </w:p>
        </w:tc>
        <w:tc>
          <w:tcPr>
            <w:tcW w:w="1892" w:type="pct"/>
            <w:tcBorders>
              <w:top w:val="single" w:sz="4" w:space="0" w:color="000000"/>
              <w:left w:val="single" w:sz="4" w:space="0" w:color="000000"/>
              <w:bottom w:val="single" w:sz="4" w:space="0" w:color="000000"/>
              <w:right w:val="single" w:sz="4" w:space="0" w:color="000000"/>
            </w:tcBorders>
            <w:vAlign w:val="center"/>
          </w:tcPr>
          <w:p w14:paraId="5E6B6935"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作业方式、频次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59B00526" w14:textId="77777777" w:rsidR="0093465D" w:rsidRDefault="00000000">
            <w:pPr>
              <w:widowControl/>
              <w:spacing w:line="240" w:lineRule="atLeast"/>
              <w:jc w:val="center"/>
              <w:rPr>
                <w:rFonts w:ascii="宋体" w:hAnsi="宋体" w:cs="宋体" w:hint="eastAsia"/>
                <w:sz w:val="24"/>
              </w:rPr>
            </w:pPr>
            <w:r>
              <w:rPr>
                <w:rFonts w:ascii="宋体" w:hAnsi="宋体" w:cs="宋体" w:hint="eastAsia"/>
                <w:bCs/>
                <w:sz w:val="24"/>
              </w:rPr>
              <w:t>消毒清洁</w:t>
            </w:r>
            <w:r>
              <w:rPr>
                <w:rFonts w:ascii="宋体" w:hAnsi="宋体" w:cs="宋体" w:hint="eastAsia"/>
                <w:sz w:val="24"/>
              </w:rPr>
              <w:t>质量要求</w:t>
            </w:r>
          </w:p>
        </w:tc>
      </w:tr>
      <w:tr w:rsidR="0093465D" w14:paraId="5753E5FE" w14:textId="77777777">
        <w:trPr>
          <w:trHeight w:val="55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A6C02F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w:t>
            </w:r>
          </w:p>
        </w:tc>
        <w:tc>
          <w:tcPr>
            <w:tcW w:w="1554" w:type="pct"/>
            <w:tcBorders>
              <w:top w:val="single" w:sz="4" w:space="0" w:color="000000"/>
              <w:left w:val="single" w:sz="4" w:space="0" w:color="000000"/>
              <w:bottom w:val="single" w:sz="4" w:space="0" w:color="000000"/>
              <w:right w:val="single" w:sz="4" w:space="0" w:color="000000"/>
            </w:tcBorders>
            <w:vAlign w:val="center"/>
          </w:tcPr>
          <w:p w14:paraId="2CBBB50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收集区域内垃圾、更换垃圾袋</w:t>
            </w:r>
          </w:p>
        </w:tc>
        <w:tc>
          <w:tcPr>
            <w:tcW w:w="1892" w:type="pct"/>
            <w:tcBorders>
              <w:top w:val="single" w:sz="4" w:space="0" w:color="000000"/>
              <w:left w:val="single" w:sz="4" w:space="0" w:color="000000"/>
              <w:bottom w:val="single" w:sz="4" w:space="0" w:color="000000"/>
              <w:right w:val="single" w:sz="4" w:space="0" w:color="000000"/>
            </w:tcBorders>
            <w:vAlign w:val="center"/>
          </w:tcPr>
          <w:p w14:paraId="381D60F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超过垃圾桶3/4就收集，每日二次换垃圾袋，随满随收集</w:t>
            </w:r>
          </w:p>
        </w:tc>
        <w:tc>
          <w:tcPr>
            <w:tcW w:w="1216" w:type="pct"/>
            <w:tcBorders>
              <w:top w:val="single" w:sz="4" w:space="0" w:color="000000"/>
              <w:left w:val="single" w:sz="4" w:space="0" w:color="000000"/>
              <w:bottom w:val="single" w:sz="4" w:space="0" w:color="000000"/>
              <w:right w:val="single" w:sz="4" w:space="0" w:color="000000"/>
            </w:tcBorders>
            <w:vAlign w:val="center"/>
          </w:tcPr>
          <w:p w14:paraId="5A1E4BE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无污渍、无异味、不满不溢</w:t>
            </w:r>
          </w:p>
        </w:tc>
      </w:tr>
      <w:tr w:rsidR="0093465D" w14:paraId="759D50F8"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8AB16C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w:t>
            </w:r>
          </w:p>
        </w:tc>
        <w:tc>
          <w:tcPr>
            <w:tcW w:w="1554" w:type="pct"/>
            <w:tcBorders>
              <w:top w:val="single" w:sz="4" w:space="0" w:color="000000"/>
              <w:left w:val="single" w:sz="4" w:space="0" w:color="000000"/>
              <w:bottom w:val="single" w:sz="4" w:space="0" w:color="000000"/>
              <w:right w:val="single" w:sz="4" w:space="0" w:color="000000"/>
            </w:tcBorders>
            <w:vAlign w:val="center"/>
          </w:tcPr>
          <w:p w14:paraId="669540B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区域内的大厅地面</w:t>
            </w:r>
          </w:p>
        </w:tc>
        <w:tc>
          <w:tcPr>
            <w:tcW w:w="1892" w:type="pct"/>
            <w:tcBorders>
              <w:top w:val="single" w:sz="4" w:space="0" w:color="000000"/>
              <w:left w:val="single" w:sz="4" w:space="0" w:color="000000"/>
              <w:bottom w:val="single" w:sz="4" w:space="0" w:color="000000"/>
              <w:right w:val="single" w:sz="4" w:space="0" w:color="000000"/>
            </w:tcBorders>
            <w:vAlign w:val="center"/>
          </w:tcPr>
          <w:p w14:paraId="06E041F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清洗、清洁，每日1次、随时循环保洁整洁</w:t>
            </w:r>
          </w:p>
        </w:tc>
        <w:tc>
          <w:tcPr>
            <w:tcW w:w="1216" w:type="pct"/>
            <w:tcBorders>
              <w:top w:val="single" w:sz="4" w:space="0" w:color="000000"/>
              <w:left w:val="single" w:sz="4" w:space="0" w:color="000000"/>
              <w:bottom w:val="single" w:sz="4" w:space="0" w:color="000000"/>
              <w:right w:val="single" w:sz="4" w:space="0" w:color="000000"/>
            </w:tcBorders>
            <w:vAlign w:val="center"/>
          </w:tcPr>
          <w:p w14:paraId="64503F6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16F67644"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F38324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3</w:t>
            </w:r>
          </w:p>
        </w:tc>
        <w:tc>
          <w:tcPr>
            <w:tcW w:w="1554" w:type="pct"/>
            <w:tcBorders>
              <w:top w:val="single" w:sz="4" w:space="0" w:color="000000"/>
              <w:left w:val="single" w:sz="4" w:space="0" w:color="000000"/>
              <w:bottom w:val="single" w:sz="4" w:space="0" w:color="000000"/>
              <w:right w:val="single" w:sz="4" w:space="0" w:color="000000"/>
            </w:tcBorders>
            <w:vAlign w:val="center"/>
          </w:tcPr>
          <w:p w14:paraId="19EDB51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区域内地面除尘</w:t>
            </w:r>
          </w:p>
        </w:tc>
        <w:tc>
          <w:tcPr>
            <w:tcW w:w="1892" w:type="pct"/>
            <w:tcBorders>
              <w:top w:val="single" w:sz="4" w:space="0" w:color="000000"/>
              <w:left w:val="single" w:sz="4" w:space="0" w:color="000000"/>
              <w:bottom w:val="single" w:sz="4" w:space="0" w:color="000000"/>
              <w:right w:val="single" w:sz="4" w:space="0" w:color="000000"/>
            </w:tcBorders>
            <w:vAlign w:val="center"/>
          </w:tcPr>
          <w:p w14:paraId="4F4A2C3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无扬尘干推，每日2次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6B90396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无垃圾、无灰尘</w:t>
            </w:r>
          </w:p>
        </w:tc>
      </w:tr>
      <w:tr w:rsidR="0093465D" w14:paraId="489574E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0823C661"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4</w:t>
            </w:r>
          </w:p>
        </w:tc>
        <w:tc>
          <w:tcPr>
            <w:tcW w:w="1554" w:type="pct"/>
            <w:tcBorders>
              <w:top w:val="single" w:sz="4" w:space="0" w:color="000000"/>
              <w:left w:val="single" w:sz="4" w:space="0" w:color="000000"/>
              <w:bottom w:val="single" w:sz="4" w:space="0" w:color="000000"/>
              <w:right w:val="single" w:sz="4" w:space="0" w:color="000000"/>
            </w:tcBorders>
            <w:vAlign w:val="center"/>
          </w:tcPr>
          <w:p w14:paraId="5F7E292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区域内地面湿拖</w:t>
            </w:r>
          </w:p>
        </w:tc>
        <w:tc>
          <w:tcPr>
            <w:tcW w:w="1892" w:type="pct"/>
            <w:tcBorders>
              <w:top w:val="single" w:sz="4" w:space="0" w:color="000000"/>
              <w:left w:val="single" w:sz="4" w:space="0" w:color="000000"/>
              <w:bottom w:val="single" w:sz="4" w:space="0" w:color="000000"/>
              <w:right w:val="single" w:sz="4" w:space="0" w:color="000000"/>
            </w:tcBorders>
            <w:vAlign w:val="center"/>
          </w:tcPr>
          <w:p w14:paraId="05FD22D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5B2F81D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无污渍、无水迹</w:t>
            </w:r>
          </w:p>
        </w:tc>
      </w:tr>
      <w:tr w:rsidR="0093465D" w14:paraId="736E2FD5"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8B3245A"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5</w:t>
            </w:r>
          </w:p>
        </w:tc>
        <w:tc>
          <w:tcPr>
            <w:tcW w:w="1554" w:type="pct"/>
            <w:tcBorders>
              <w:top w:val="single" w:sz="4" w:space="0" w:color="000000"/>
              <w:left w:val="single" w:sz="4" w:space="0" w:color="000000"/>
              <w:bottom w:val="single" w:sz="4" w:space="0" w:color="000000"/>
              <w:right w:val="single" w:sz="4" w:space="0" w:color="000000"/>
            </w:tcBorders>
            <w:vAlign w:val="center"/>
          </w:tcPr>
          <w:p w14:paraId="7B86676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区域内更鞋区、儿童等候区</w:t>
            </w:r>
          </w:p>
        </w:tc>
        <w:tc>
          <w:tcPr>
            <w:tcW w:w="1892" w:type="pct"/>
            <w:tcBorders>
              <w:top w:val="single" w:sz="4" w:space="0" w:color="000000"/>
              <w:left w:val="single" w:sz="4" w:space="0" w:color="000000"/>
              <w:bottom w:val="single" w:sz="4" w:space="0" w:color="000000"/>
              <w:right w:val="single" w:sz="4" w:space="0" w:color="000000"/>
            </w:tcBorders>
            <w:vAlign w:val="center"/>
          </w:tcPr>
          <w:p w14:paraId="6E3920D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 随时循环保洁整洁</w:t>
            </w:r>
          </w:p>
        </w:tc>
        <w:tc>
          <w:tcPr>
            <w:tcW w:w="1216" w:type="pct"/>
            <w:tcBorders>
              <w:top w:val="single" w:sz="4" w:space="0" w:color="000000"/>
              <w:left w:val="single" w:sz="4" w:space="0" w:color="000000"/>
              <w:bottom w:val="single" w:sz="4" w:space="0" w:color="000000"/>
              <w:right w:val="single" w:sz="4" w:space="0" w:color="000000"/>
            </w:tcBorders>
            <w:vAlign w:val="center"/>
          </w:tcPr>
          <w:p w14:paraId="20AEF80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整洁干净、无污迹</w:t>
            </w:r>
          </w:p>
        </w:tc>
      </w:tr>
      <w:tr w:rsidR="0093465D" w14:paraId="77D98C62" w14:textId="77777777">
        <w:trPr>
          <w:trHeight w:val="1002"/>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52DF1E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6</w:t>
            </w:r>
          </w:p>
        </w:tc>
        <w:tc>
          <w:tcPr>
            <w:tcW w:w="1554" w:type="pct"/>
            <w:tcBorders>
              <w:top w:val="single" w:sz="4" w:space="0" w:color="000000"/>
              <w:left w:val="single" w:sz="4" w:space="0" w:color="000000"/>
              <w:bottom w:val="single" w:sz="4" w:space="0" w:color="000000"/>
              <w:right w:val="single" w:sz="4" w:space="0" w:color="000000"/>
            </w:tcBorders>
            <w:vAlign w:val="center"/>
          </w:tcPr>
          <w:p w14:paraId="2EA6A1C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卫生间（含镜子、水龙头、洗脸池、台面、毛巾架、马桶、淋浴器、墙面、地面、隔断）</w:t>
            </w:r>
          </w:p>
        </w:tc>
        <w:tc>
          <w:tcPr>
            <w:tcW w:w="1892" w:type="pct"/>
            <w:tcBorders>
              <w:top w:val="single" w:sz="4" w:space="0" w:color="000000"/>
              <w:left w:val="single" w:sz="4" w:space="0" w:color="000000"/>
              <w:bottom w:val="single" w:sz="4" w:space="0" w:color="000000"/>
              <w:right w:val="single" w:sz="4" w:space="0" w:color="000000"/>
            </w:tcBorders>
            <w:vAlign w:val="center"/>
          </w:tcPr>
          <w:p w14:paraId="499A491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冲洗、擦洗、消毒，每日2次，随脏随时保洁</w:t>
            </w:r>
          </w:p>
        </w:tc>
        <w:tc>
          <w:tcPr>
            <w:tcW w:w="1216" w:type="pct"/>
            <w:tcBorders>
              <w:top w:val="single" w:sz="4" w:space="0" w:color="000000"/>
              <w:left w:val="single" w:sz="4" w:space="0" w:color="000000"/>
              <w:bottom w:val="single" w:sz="4" w:space="0" w:color="000000"/>
              <w:right w:val="single" w:sz="4" w:space="0" w:color="000000"/>
            </w:tcBorders>
            <w:vAlign w:val="center"/>
          </w:tcPr>
          <w:p w14:paraId="3EF27E0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无垃圾、整洁、光亮。无水渍、无异味</w:t>
            </w:r>
          </w:p>
        </w:tc>
      </w:tr>
      <w:tr w:rsidR="0093465D" w14:paraId="6815A4C6"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FEB947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7</w:t>
            </w:r>
          </w:p>
        </w:tc>
        <w:tc>
          <w:tcPr>
            <w:tcW w:w="1554" w:type="pct"/>
            <w:tcBorders>
              <w:top w:val="single" w:sz="4" w:space="0" w:color="000000"/>
              <w:left w:val="single" w:sz="4" w:space="0" w:color="000000"/>
              <w:bottom w:val="single" w:sz="4" w:space="0" w:color="000000"/>
              <w:right w:val="single" w:sz="4" w:space="0" w:color="000000"/>
            </w:tcBorders>
            <w:vAlign w:val="center"/>
          </w:tcPr>
          <w:p w14:paraId="3BACA09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区域内窗台、阳台、把手、栏杆、开关盒、接线盒、各类低处标识、标牌、垃圾桶</w:t>
            </w:r>
          </w:p>
        </w:tc>
        <w:tc>
          <w:tcPr>
            <w:tcW w:w="1892" w:type="pct"/>
            <w:tcBorders>
              <w:top w:val="single" w:sz="4" w:space="0" w:color="000000"/>
              <w:left w:val="single" w:sz="4" w:space="0" w:color="000000"/>
              <w:bottom w:val="single" w:sz="4" w:space="0" w:color="000000"/>
              <w:right w:val="single" w:sz="4" w:space="0" w:color="000000"/>
            </w:tcBorders>
            <w:vAlign w:val="center"/>
          </w:tcPr>
          <w:p w14:paraId="689942E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5AA787E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无积灰、无污迹</w:t>
            </w:r>
          </w:p>
        </w:tc>
      </w:tr>
      <w:tr w:rsidR="0093465D" w14:paraId="0C832222"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15F237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8</w:t>
            </w:r>
          </w:p>
        </w:tc>
        <w:tc>
          <w:tcPr>
            <w:tcW w:w="1554" w:type="pct"/>
            <w:tcBorders>
              <w:top w:val="single" w:sz="4" w:space="0" w:color="000000"/>
              <w:left w:val="single" w:sz="4" w:space="0" w:color="000000"/>
              <w:bottom w:val="single" w:sz="4" w:space="0" w:color="000000"/>
              <w:right w:val="single" w:sz="4" w:space="0" w:color="000000"/>
            </w:tcBorders>
            <w:vAlign w:val="center"/>
          </w:tcPr>
          <w:p w14:paraId="59DF3B8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室内塔吊、治疗带、回风口栅栏、麻醉台、手术床、搁脚架、拍片机、屏风、平车、转运车、治疗车、盐水架、医用车辆、储物柜等物表</w:t>
            </w:r>
          </w:p>
        </w:tc>
        <w:tc>
          <w:tcPr>
            <w:tcW w:w="1892" w:type="pct"/>
            <w:tcBorders>
              <w:top w:val="single" w:sz="4" w:space="0" w:color="000000"/>
              <w:left w:val="single" w:sz="4" w:space="0" w:color="000000"/>
              <w:bottom w:val="single" w:sz="4" w:space="0" w:color="000000"/>
              <w:right w:val="single" w:sz="4" w:space="0" w:color="000000"/>
            </w:tcBorders>
            <w:vAlign w:val="center"/>
          </w:tcPr>
          <w:p w14:paraId="63FC957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清洁消毒，每日1次,随脏随时保洁</w:t>
            </w:r>
          </w:p>
        </w:tc>
        <w:tc>
          <w:tcPr>
            <w:tcW w:w="1216" w:type="pct"/>
            <w:tcBorders>
              <w:top w:val="single" w:sz="4" w:space="0" w:color="000000"/>
              <w:left w:val="single" w:sz="4" w:space="0" w:color="000000"/>
              <w:bottom w:val="single" w:sz="4" w:space="0" w:color="000000"/>
              <w:right w:val="single" w:sz="4" w:space="0" w:color="000000"/>
            </w:tcBorders>
            <w:vAlign w:val="center"/>
          </w:tcPr>
          <w:p w14:paraId="6BFE0E9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清洁、无积灰、无污迹</w:t>
            </w:r>
          </w:p>
        </w:tc>
      </w:tr>
      <w:tr w:rsidR="0093465D" w14:paraId="4ED3EB32"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1DC13351"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9</w:t>
            </w:r>
          </w:p>
        </w:tc>
        <w:tc>
          <w:tcPr>
            <w:tcW w:w="1554" w:type="pct"/>
            <w:tcBorders>
              <w:top w:val="single" w:sz="4" w:space="0" w:color="000000"/>
              <w:left w:val="single" w:sz="4" w:space="0" w:color="000000"/>
              <w:bottom w:val="single" w:sz="4" w:space="0" w:color="000000"/>
              <w:right w:val="single" w:sz="4" w:space="0" w:color="000000"/>
            </w:tcBorders>
            <w:vAlign w:val="center"/>
          </w:tcPr>
          <w:p w14:paraId="17DA706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连台手术后室内</w:t>
            </w:r>
          </w:p>
        </w:tc>
        <w:tc>
          <w:tcPr>
            <w:tcW w:w="1892" w:type="pct"/>
            <w:tcBorders>
              <w:top w:val="single" w:sz="4" w:space="0" w:color="000000"/>
              <w:left w:val="single" w:sz="4" w:space="0" w:color="000000"/>
              <w:bottom w:val="single" w:sz="4" w:space="0" w:color="000000"/>
              <w:right w:val="single" w:sz="4" w:space="0" w:color="000000"/>
            </w:tcBorders>
            <w:vAlign w:val="center"/>
          </w:tcPr>
          <w:p w14:paraId="321738A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清洁、消毒、擦拭，立即</w:t>
            </w:r>
          </w:p>
        </w:tc>
        <w:tc>
          <w:tcPr>
            <w:tcW w:w="1216" w:type="pct"/>
            <w:tcBorders>
              <w:top w:val="single" w:sz="4" w:space="0" w:color="000000"/>
              <w:left w:val="single" w:sz="4" w:space="0" w:color="000000"/>
              <w:bottom w:val="single" w:sz="4" w:space="0" w:color="000000"/>
              <w:right w:val="single" w:sz="4" w:space="0" w:color="000000"/>
            </w:tcBorders>
            <w:vAlign w:val="center"/>
          </w:tcPr>
          <w:p w14:paraId="3FE4FD3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清空垃圾、随时整洁干净处于备用状态</w:t>
            </w:r>
          </w:p>
        </w:tc>
      </w:tr>
      <w:tr w:rsidR="0093465D" w14:paraId="4D8B72C4"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2F2B56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lastRenderedPageBreak/>
              <w:t>10</w:t>
            </w:r>
          </w:p>
        </w:tc>
        <w:tc>
          <w:tcPr>
            <w:tcW w:w="1554" w:type="pct"/>
            <w:tcBorders>
              <w:top w:val="single" w:sz="4" w:space="0" w:color="000000"/>
              <w:left w:val="single" w:sz="4" w:space="0" w:color="000000"/>
              <w:bottom w:val="single" w:sz="4" w:space="0" w:color="000000"/>
              <w:right w:val="single" w:sz="4" w:space="0" w:color="000000"/>
            </w:tcBorders>
            <w:vAlign w:val="center"/>
          </w:tcPr>
          <w:p w14:paraId="242715C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区域内门、门框、窗台 、窗玻璃、墙面</w:t>
            </w:r>
          </w:p>
        </w:tc>
        <w:tc>
          <w:tcPr>
            <w:tcW w:w="1892" w:type="pct"/>
            <w:tcBorders>
              <w:top w:val="single" w:sz="4" w:space="0" w:color="000000"/>
              <w:left w:val="single" w:sz="4" w:space="0" w:color="000000"/>
              <w:bottom w:val="single" w:sz="4" w:space="0" w:color="000000"/>
              <w:right w:val="single" w:sz="4" w:space="0" w:color="000000"/>
            </w:tcBorders>
            <w:vAlign w:val="center"/>
          </w:tcPr>
          <w:p w14:paraId="0A7A49F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1074025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110D8255"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9BE9FE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11</w:t>
            </w:r>
          </w:p>
        </w:tc>
        <w:tc>
          <w:tcPr>
            <w:tcW w:w="1554" w:type="pct"/>
            <w:tcBorders>
              <w:top w:val="single" w:sz="4" w:space="0" w:color="000000"/>
              <w:left w:val="single" w:sz="4" w:space="0" w:color="000000"/>
              <w:bottom w:val="single" w:sz="4" w:space="0" w:color="000000"/>
              <w:right w:val="single" w:sz="4" w:space="0" w:color="000000"/>
            </w:tcBorders>
            <w:vAlign w:val="center"/>
          </w:tcPr>
          <w:p w14:paraId="2108F41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空调出风口、滤网、回风口滤网、应急灯、紫外线消毒灯、通风口、风扇、空调、排风扇等</w:t>
            </w:r>
          </w:p>
        </w:tc>
        <w:tc>
          <w:tcPr>
            <w:tcW w:w="1892" w:type="pct"/>
            <w:tcBorders>
              <w:top w:val="single" w:sz="4" w:space="0" w:color="000000"/>
              <w:left w:val="single" w:sz="4" w:space="0" w:color="000000"/>
              <w:bottom w:val="single" w:sz="4" w:space="0" w:color="000000"/>
              <w:right w:val="single" w:sz="4" w:space="0" w:color="000000"/>
            </w:tcBorders>
            <w:vAlign w:val="center"/>
          </w:tcPr>
          <w:p w14:paraId="6F89501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01D2DA4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无积灰、无蛛网，特殊科室频次另定。</w:t>
            </w:r>
          </w:p>
        </w:tc>
      </w:tr>
      <w:tr w:rsidR="0093465D" w14:paraId="30FCA125"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E4DBFDC"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12</w:t>
            </w:r>
          </w:p>
        </w:tc>
        <w:tc>
          <w:tcPr>
            <w:tcW w:w="1554" w:type="pct"/>
            <w:tcBorders>
              <w:top w:val="single" w:sz="4" w:space="0" w:color="000000"/>
              <w:left w:val="single" w:sz="4" w:space="0" w:color="000000"/>
              <w:bottom w:val="single" w:sz="4" w:space="0" w:color="000000"/>
              <w:right w:val="single" w:sz="4" w:space="0" w:color="000000"/>
            </w:tcBorders>
            <w:vAlign w:val="center"/>
          </w:tcPr>
          <w:p w14:paraId="17C6489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高处（含天花板、等、音响、烟感、监视器、高处墙角、窗帘及架等）</w:t>
            </w:r>
          </w:p>
        </w:tc>
        <w:tc>
          <w:tcPr>
            <w:tcW w:w="1892" w:type="pct"/>
            <w:tcBorders>
              <w:top w:val="single" w:sz="4" w:space="0" w:color="000000"/>
              <w:left w:val="single" w:sz="4" w:space="0" w:color="000000"/>
              <w:bottom w:val="single" w:sz="4" w:space="0" w:color="000000"/>
              <w:right w:val="single" w:sz="4" w:space="0" w:color="000000"/>
            </w:tcBorders>
            <w:vAlign w:val="center"/>
          </w:tcPr>
          <w:p w14:paraId="2CDCAC3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高处除尘，每月1次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28C88E0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r w:rsidR="0093465D" w14:paraId="4B2B5B7C"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6BEC7A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13</w:t>
            </w:r>
          </w:p>
        </w:tc>
        <w:tc>
          <w:tcPr>
            <w:tcW w:w="1554" w:type="pct"/>
            <w:tcBorders>
              <w:top w:val="single" w:sz="4" w:space="0" w:color="000000"/>
              <w:left w:val="single" w:sz="4" w:space="0" w:color="000000"/>
              <w:bottom w:val="single" w:sz="4" w:space="0" w:color="000000"/>
              <w:right w:val="single" w:sz="4" w:space="0" w:color="000000"/>
            </w:tcBorders>
            <w:vAlign w:val="center"/>
          </w:tcPr>
          <w:p w14:paraId="3FFF43B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公共区域瓷砖墙面、非医疗不锈钢物体表面保养、瓷砖、水磨地面清洗</w:t>
            </w:r>
          </w:p>
        </w:tc>
        <w:tc>
          <w:tcPr>
            <w:tcW w:w="1892" w:type="pct"/>
            <w:tcBorders>
              <w:top w:val="single" w:sz="4" w:space="0" w:color="000000"/>
              <w:left w:val="single" w:sz="4" w:space="0" w:color="000000"/>
              <w:bottom w:val="single" w:sz="4" w:space="0" w:color="000000"/>
              <w:right w:val="single" w:sz="4" w:space="0" w:color="000000"/>
            </w:tcBorders>
            <w:vAlign w:val="center"/>
          </w:tcPr>
          <w:p w14:paraId="3ED6883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清洁、擦试、机械清洗、上光亮剂，每月1次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4734AF0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6CF9050F"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96189E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14</w:t>
            </w:r>
          </w:p>
        </w:tc>
        <w:tc>
          <w:tcPr>
            <w:tcW w:w="1554" w:type="pct"/>
            <w:tcBorders>
              <w:top w:val="single" w:sz="4" w:space="0" w:color="000000"/>
              <w:left w:val="single" w:sz="4" w:space="0" w:color="000000"/>
              <w:bottom w:val="single" w:sz="4" w:space="0" w:color="000000"/>
              <w:right w:val="single" w:sz="4" w:space="0" w:color="000000"/>
            </w:tcBorders>
            <w:vAlign w:val="center"/>
          </w:tcPr>
          <w:p w14:paraId="0DF32A7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进出手术室的拖鞋</w:t>
            </w:r>
          </w:p>
        </w:tc>
        <w:tc>
          <w:tcPr>
            <w:tcW w:w="1892" w:type="pct"/>
            <w:tcBorders>
              <w:top w:val="single" w:sz="4" w:space="0" w:color="000000"/>
              <w:left w:val="single" w:sz="4" w:space="0" w:color="000000"/>
              <w:bottom w:val="single" w:sz="4" w:space="0" w:color="000000"/>
              <w:right w:val="single" w:sz="4" w:space="0" w:color="000000"/>
            </w:tcBorders>
            <w:vAlign w:val="center"/>
          </w:tcPr>
          <w:p w14:paraId="44B0299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清洗消毒每日2次，视情况随时清洗备用</w:t>
            </w:r>
          </w:p>
        </w:tc>
        <w:tc>
          <w:tcPr>
            <w:tcW w:w="1216" w:type="pct"/>
            <w:tcBorders>
              <w:top w:val="single" w:sz="4" w:space="0" w:color="000000"/>
              <w:left w:val="single" w:sz="4" w:space="0" w:color="000000"/>
              <w:bottom w:val="single" w:sz="4" w:space="0" w:color="000000"/>
              <w:right w:val="single" w:sz="4" w:space="0" w:color="000000"/>
            </w:tcBorders>
            <w:vAlign w:val="center"/>
          </w:tcPr>
          <w:p w14:paraId="3539297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清洁晾干，无污迹随时备用</w:t>
            </w:r>
          </w:p>
        </w:tc>
      </w:tr>
      <w:tr w:rsidR="0093465D" w14:paraId="03710111"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844053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15</w:t>
            </w:r>
          </w:p>
        </w:tc>
        <w:tc>
          <w:tcPr>
            <w:tcW w:w="1554" w:type="pct"/>
            <w:tcBorders>
              <w:top w:val="single" w:sz="4" w:space="0" w:color="000000"/>
              <w:left w:val="single" w:sz="4" w:space="0" w:color="000000"/>
              <w:bottom w:val="single" w:sz="4" w:space="0" w:color="000000"/>
              <w:right w:val="single" w:sz="4" w:space="0" w:color="000000"/>
            </w:tcBorders>
            <w:vAlign w:val="center"/>
          </w:tcPr>
          <w:p w14:paraId="5487DC4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手术室内更衣室、浴室</w:t>
            </w:r>
          </w:p>
        </w:tc>
        <w:tc>
          <w:tcPr>
            <w:tcW w:w="1892" w:type="pct"/>
            <w:tcBorders>
              <w:top w:val="single" w:sz="4" w:space="0" w:color="000000"/>
              <w:left w:val="single" w:sz="4" w:space="0" w:color="000000"/>
              <w:bottom w:val="single" w:sz="4" w:space="0" w:color="000000"/>
              <w:right w:val="single" w:sz="4" w:space="0" w:color="000000"/>
            </w:tcBorders>
            <w:vAlign w:val="center"/>
          </w:tcPr>
          <w:p w14:paraId="7B1A617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清洁消毒擦拭，每日3次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3E19EB9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清洁整齐无污迹</w:t>
            </w:r>
          </w:p>
        </w:tc>
      </w:tr>
      <w:tr w:rsidR="0093465D" w14:paraId="2F6D77FC"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142958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16</w:t>
            </w:r>
          </w:p>
        </w:tc>
        <w:tc>
          <w:tcPr>
            <w:tcW w:w="1554" w:type="pct"/>
            <w:tcBorders>
              <w:top w:val="single" w:sz="4" w:space="0" w:color="000000"/>
              <w:left w:val="single" w:sz="4" w:space="0" w:color="000000"/>
              <w:bottom w:val="single" w:sz="4" w:space="0" w:color="000000"/>
              <w:right w:val="single" w:sz="4" w:space="0" w:color="000000"/>
            </w:tcBorders>
            <w:vAlign w:val="center"/>
          </w:tcPr>
          <w:p w14:paraId="126F70A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餐厅</w:t>
            </w:r>
          </w:p>
        </w:tc>
        <w:tc>
          <w:tcPr>
            <w:tcW w:w="1892" w:type="pct"/>
            <w:tcBorders>
              <w:top w:val="single" w:sz="4" w:space="0" w:color="000000"/>
              <w:left w:val="single" w:sz="4" w:space="0" w:color="000000"/>
              <w:bottom w:val="single" w:sz="4" w:space="0" w:color="000000"/>
              <w:right w:val="single" w:sz="4" w:space="0" w:color="000000"/>
            </w:tcBorders>
            <w:vAlign w:val="center"/>
          </w:tcPr>
          <w:p w14:paraId="58408B6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清洁擦拭，每日3次，中午用餐时间随时清理保持桌面、地面整洁</w:t>
            </w:r>
          </w:p>
        </w:tc>
        <w:tc>
          <w:tcPr>
            <w:tcW w:w="1216" w:type="pct"/>
            <w:tcBorders>
              <w:top w:val="single" w:sz="4" w:space="0" w:color="000000"/>
              <w:left w:val="single" w:sz="4" w:space="0" w:color="000000"/>
              <w:bottom w:val="single" w:sz="4" w:space="0" w:color="000000"/>
              <w:right w:val="single" w:sz="4" w:space="0" w:color="000000"/>
            </w:tcBorders>
            <w:vAlign w:val="center"/>
          </w:tcPr>
          <w:p w14:paraId="3F2FFF9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整洁干净无污迹</w:t>
            </w:r>
          </w:p>
        </w:tc>
      </w:tr>
      <w:tr w:rsidR="0093465D" w14:paraId="1184190F"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15A0CB8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17</w:t>
            </w:r>
          </w:p>
        </w:tc>
        <w:tc>
          <w:tcPr>
            <w:tcW w:w="1554" w:type="pct"/>
            <w:tcBorders>
              <w:top w:val="single" w:sz="4" w:space="0" w:color="000000"/>
              <w:left w:val="single" w:sz="4" w:space="0" w:color="000000"/>
              <w:bottom w:val="single" w:sz="4" w:space="0" w:color="000000"/>
              <w:right w:val="single" w:sz="4" w:space="0" w:color="000000"/>
            </w:tcBorders>
            <w:vAlign w:val="center"/>
          </w:tcPr>
          <w:p w14:paraId="54ABB5E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PVC地面</w:t>
            </w:r>
          </w:p>
        </w:tc>
        <w:tc>
          <w:tcPr>
            <w:tcW w:w="1892" w:type="pct"/>
            <w:tcBorders>
              <w:top w:val="single" w:sz="4" w:space="0" w:color="000000"/>
              <w:left w:val="single" w:sz="4" w:space="0" w:color="000000"/>
              <w:bottom w:val="single" w:sz="4" w:space="0" w:color="000000"/>
              <w:right w:val="single" w:sz="4" w:space="0" w:color="000000"/>
            </w:tcBorders>
            <w:vAlign w:val="center"/>
          </w:tcPr>
          <w:p w14:paraId="5A6D646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清洗、抛光、打蜡（建议使用进口蜡），每季1次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31B1EAA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47F6633F"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13C208C1"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18</w:t>
            </w:r>
          </w:p>
        </w:tc>
        <w:tc>
          <w:tcPr>
            <w:tcW w:w="1554" w:type="pct"/>
            <w:tcBorders>
              <w:top w:val="single" w:sz="4" w:space="0" w:color="000000"/>
              <w:left w:val="single" w:sz="4" w:space="0" w:color="000000"/>
              <w:bottom w:val="single" w:sz="4" w:space="0" w:color="000000"/>
              <w:right w:val="single" w:sz="4" w:space="0" w:color="000000"/>
            </w:tcBorders>
            <w:vAlign w:val="center"/>
          </w:tcPr>
          <w:p w14:paraId="15D67F5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楼道、过道扶手栏杆</w:t>
            </w:r>
          </w:p>
        </w:tc>
        <w:tc>
          <w:tcPr>
            <w:tcW w:w="1892" w:type="pct"/>
            <w:tcBorders>
              <w:top w:val="single" w:sz="4" w:space="0" w:color="000000"/>
              <w:left w:val="single" w:sz="4" w:space="0" w:color="000000"/>
              <w:bottom w:val="single" w:sz="4" w:space="0" w:color="000000"/>
              <w:right w:val="single" w:sz="4" w:space="0" w:color="000000"/>
            </w:tcBorders>
            <w:vAlign w:val="center"/>
          </w:tcPr>
          <w:p w14:paraId="60E04BC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17C6FD7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随脏随清洁无积灰</w:t>
            </w:r>
          </w:p>
        </w:tc>
      </w:tr>
      <w:tr w:rsidR="0093465D" w14:paraId="20F1B4C8"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24A376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19</w:t>
            </w:r>
          </w:p>
        </w:tc>
        <w:tc>
          <w:tcPr>
            <w:tcW w:w="1554" w:type="pct"/>
            <w:tcBorders>
              <w:top w:val="single" w:sz="4" w:space="0" w:color="000000"/>
              <w:left w:val="single" w:sz="4" w:space="0" w:color="000000"/>
              <w:bottom w:val="single" w:sz="4" w:space="0" w:color="000000"/>
              <w:right w:val="single" w:sz="4" w:space="0" w:color="000000"/>
            </w:tcBorders>
            <w:vAlign w:val="center"/>
          </w:tcPr>
          <w:p w14:paraId="043BA01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防滑地垫、脚垫</w:t>
            </w:r>
          </w:p>
        </w:tc>
        <w:tc>
          <w:tcPr>
            <w:tcW w:w="1892" w:type="pct"/>
            <w:tcBorders>
              <w:top w:val="single" w:sz="4" w:space="0" w:color="000000"/>
              <w:left w:val="single" w:sz="4" w:space="0" w:color="000000"/>
              <w:bottom w:val="single" w:sz="4" w:space="0" w:color="000000"/>
              <w:right w:val="single" w:sz="4" w:space="0" w:color="000000"/>
            </w:tcBorders>
            <w:vAlign w:val="center"/>
          </w:tcPr>
          <w:p w14:paraId="7E7964F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1224984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清洁无污迹</w:t>
            </w:r>
          </w:p>
        </w:tc>
      </w:tr>
      <w:tr w:rsidR="0093465D" w14:paraId="267E7277"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3B114DA"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20</w:t>
            </w:r>
          </w:p>
        </w:tc>
        <w:tc>
          <w:tcPr>
            <w:tcW w:w="1554" w:type="pct"/>
            <w:tcBorders>
              <w:top w:val="single" w:sz="4" w:space="0" w:color="000000"/>
              <w:left w:val="single" w:sz="4" w:space="0" w:color="000000"/>
              <w:bottom w:val="single" w:sz="4" w:space="0" w:color="000000"/>
              <w:right w:val="single" w:sz="4" w:space="0" w:color="000000"/>
            </w:tcBorders>
            <w:vAlign w:val="center"/>
          </w:tcPr>
          <w:p w14:paraId="6B79D1E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消防箱、楼层平台</w:t>
            </w:r>
          </w:p>
        </w:tc>
        <w:tc>
          <w:tcPr>
            <w:tcW w:w="1892" w:type="pct"/>
            <w:tcBorders>
              <w:top w:val="single" w:sz="4" w:space="0" w:color="000000"/>
              <w:left w:val="single" w:sz="4" w:space="0" w:color="000000"/>
              <w:bottom w:val="single" w:sz="4" w:space="0" w:color="000000"/>
              <w:right w:val="single" w:sz="4" w:space="0" w:color="000000"/>
            </w:tcBorders>
            <w:vAlign w:val="center"/>
          </w:tcPr>
          <w:p w14:paraId="3B7560C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清洁，每日1次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210DB8F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清洁无垃圾、无烟头</w:t>
            </w:r>
          </w:p>
        </w:tc>
      </w:tr>
      <w:tr w:rsidR="0093465D" w14:paraId="4359244E"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BFA0DA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21</w:t>
            </w:r>
          </w:p>
        </w:tc>
        <w:tc>
          <w:tcPr>
            <w:tcW w:w="1554" w:type="pct"/>
            <w:tcBorders>
              <w:top w:val="single" w:sz="4" w:space="0" w:color="000000"/>
              <w:left w:val="single" w:sz="4" w:space="0" w:color="000000"/>
              <w:bottom w:val="single" w:sz="4" w:space="0" w:color="000000"/>
              <w:right w:val="single" w:sz="4" w:space="0" w:color="000000"/>
            </w:tcBorders>
            <w:vAlign w:val="center"/>
          </w:tcPr>
          <w:p w14:paraId="22EBACD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窗帘、围帘</w:t>
            </w:r>
          </w:p>
        </w:tc>
        <w:tc>
          <w:tcPr>
            <w:tcW w:w="1892" w:type="pct"/>
            <w:tcBorders>
              <w:top w:val="single" w:sz="4" w:space="0" w:color="000000"/>
              <w:left w:val="single" w:sz="4" w:space="0" w:color="000000"/>
              <w:bottom w:val="single" w:sz="4" w:space="0" w:color="000000"/>
              <w:right w:val="single" w:sz="4" w:space="0" w:color="000000"/>
            </w:tcBorders>
            <w:vAlign w:val="center"/>
          </w:tcPr>
          <w:p w14:paraId="4653A6A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清洁消毒，每半年1次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122C2A2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2EE3DA47"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DD2A8E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22</w:t>
            </w:r>
          </w:p>
        </w:tc>
        <w:tc>
          <w:tcPr>
            <w:tcW w:w="1554" w:type="pct"/>
            <w:tcBorders>
              <w:top w:val="single" w:sz="4" w:space="0" w:color="000000"/>
              <w:left w:val="single" w:sz="4" w:space="0" w:color="000000"/>
              <w:bottom w:val="single" w:sz="4" w:space="0" w:color="000000"/>
              <w:right w:val="single" w:sz="4" w:space="0" w:color="000000"/>
            </w:tcBorders>
            <w:vAlign w:val="center"/>
          </w:tcPr>
          <w:p w14:paraId="25A6038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柜顶吸尘、换鞋区隔断</w:t>
            </w:r>
          </w:p>
        </w:tc>
        <w:tc>
          <w:tcPr>
            <w:tcW w:w="1892" w:type="pct"/>
            <w:tcBorders>
              <w:top w:val="single" w:sz="4" w:space="0" w:color="000000"/>
              <w:left w:val="single" w:sz="4" w:space="0" w:color="000000"/>
              <w:bottom w:val="single" w:sz="4" w:space="0" w:color="000000"/>
              <w:right w:val="single" w:sz="4" w:space="0" w:color="000000"/>
            </w:tcBorders>
            <w:vAlign w:val="center"/>
          </w:tcPr>
          <w:p w14:paraId="6CE21D9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3995477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清洁无积灰</w:t>
            </w:r>
          </w:p>
        </w:tc>
      </w:tr>
      <w:tr w:rsidR="0093465D" w14:paraId="6D032D6D"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639B02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23</w:t>
            </w:r>
          </w:p>
        </w:tc>
        <w:tc>
          <w:tcPr>
            <w:tcW w:w="1554" w:type="pct"/>
            <w:tcBorders>
              <w:top w:val="single" w:sz="4" w:space="0" w:color="000000"/>
              <w:left w:val="single" w:sz="4" w:space="0" w:color="000000"/>
              <w:bottom w:val="single" w:sz="4" w:space="0" w:color="000000"/>
              <w:right w:val="single" w:sz="4" w:space="0" w:color="000000"/>
            </w:tcBorders>
            <w:vAlign w:val="center"/>
          </w:tcPr>
          <w:p w14:paraId="1E27CA9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3米下外墙、纱窗</w:t>
            </w:r>
          </w:p>
        </w:tc>
        <w:tc>
          <w:tcPr>
            <w:tcW w:w="1892" w:type="pct"/>
            <w:tcBorders>
              <w:top w:val="single" w:sz="4" w:space="0" w:color="000000"/>
              <w:left w:val="single" w:sz="4" w:space="0" w:color="000000"/>
              <w:bottom w:val="single" w:sz="4" w:space="0" w:color="000000"/>
              <w:right w:val="single" w:sz="4" w:space="0" w:color="000000"/>
            </w:tcBorders>
            <w:vAlign w:val="center"/>
          </w:tcPr>
          <w:p w14:paraId="7794F26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清洁冲洗</w:t>
            </w:r>
          </w:p>
        </w:tc>
        <w:tc>
          <w:tcPr>
            <w:tcW w:w="1216" w:type="pct"/>
            <w:tcBorders>
              <w:top w:val="single" w:sz="4" w:space="0" w:color="000000"/>
              <w:left w:val="single" w:sz="4" w:space="0" w:color="000000"/>
              <w:bottom w:val="single" w:sz="4" w:space="0" w:color="000000"/>
              <w:right w:val="single" w:sz="4" w:space="0" w:color="000000"/>
            </w:tcBorders>
            <w:vAlign w:val="center"/>
          </w:tcPr>
          <w:p w14:paraId="28234B0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无污迹、无张贴</w:t>
            </w:r>
          </w:p>
        </w:tc>
      </w:tr>
      <w:tr w:rsidR="0093465D" w14:paraId="4CB22B82"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DF2AA8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24</w:t>
            </w:r>
          </w:p>
        </w:tc>
        <w:tc>
          <w:tcPr>
            <w:tcW w:w="1554" w:type="pct"/>
            <w:tcBorders>
              <w:top w:val="single" w:sz="4" w:space="0" w:color="000000"/>
              <w:left w:val="single" w:sz="4" w:space="0" w:color="000000"/>
              <w:bottom w:val="single" w:sz="4" w:space="0" w:color="000000"/>
              <w:right w:val="single" w:sz="4" w:space="0" w:color="000000"/>
            </w:tcBorders>
            <w:vAlign w:val="center"/>
          </w:tcPr>
          <w:p w14:paraId="5184E7A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拖把、毛巾等保洁用具</w:t>
            </w:r>
          </w:p>
        </w:tc>
        <w:tc>
          <w:tcPr>
            <w:tcW w:w="1892" w:type="pct"/>
            <w:tcBorders>
              <w:top w:val="single" w:sz="4" w:space="0" w:color="000000"/>
              <w:left w:val="single" w:sz="4" w:space="0" w:color="000000"/>
              <w:bottom w:val="single" w:sz="4" w:space="0" w:color="000000"/>
              <w:right w:val="single" w:sz="4" w:space="0" w:color="000000"/>
            </w:tcBorders>
            <w:vAlign w:val="center"/>
          </w:tcPr>
          <w:p w14:paraId="72B850C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清洁消毒，每日2次，视情况随时清洗备用</w:t>
            </w:r>
          </w:p>
        </w:tc>
        <w:tc>
          <w:tcPr>
            <w:tcW w:w="1216" w:type="pct"/>
            <w:tcBorders>
              <w:top w:val="single" w:sz="4" w:space="0" w:color="000000"/>
              <w:left w:val="single" w:sz="4" w:space="0" w:color="000000"/>
              <w:bottom w:val="single" w:sz="4" w:space="0" w:color="000000"/>
              <w:right w:val="single" w:sz="4" w:space="0" w:color="000000"/>
            </w:tcBorders>
            <w:vAlign w:val="center"/>
          </w:tcPr>
          <w:p w14:paraId="2400C5D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清洁无异味处于备用状态</w:t>
            </w:r>
          </w:p>
        </w:tc>
      </w:tr>
      <w:tr w:rsidR="0093465D" w14:paraId="7425EE2D"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A3BFDB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25</w:t>
            </w:r>
          </w:p>
        </w:tc>
        <w:tc>
          <w:tcPr>
            <w:tcW w:w="1554" w:type="pct"/>
            <w:tcBorders>
              <w:top w:val="single" w:sz="4" w:space="0" w:color="000000"/>
              <w:left w:val="single" w:sz="4" w:space="0" w:color="000000"/>
              <w:bottom w:val="single" w:sz="4" w:space="0" w:color="000000"/>
              <w:right w:val="single" w:sz="4" w:space="0" w:color="000000"/>
            </w:tcBorders>
            <w:vAlign w:val="center"/>
          </w:tcPr>
          <w:p w14:paraId="1A81D12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医护辅助用房内的桌、椅、电脑仓库货架、货柜及门等物品</w:t>
            </w:r>
          </w:p>
        </w:tc>
        <w:tc>
          <w:tcPr>
            <w:tcW w:w="1892" w:type="pct"/>
            <w:tcBorders>
              <w:top w:val="single" w:sz="4" w:space="0" w:color="000000"/>
              <w:left w:val="single" w:sz="4" w:space="0" w:color="000000"/>
              <w:bottom w:val="single" w:sz="4" w:space="0" w:color="000000"/>
              <w:right w:val="single" w:sz="4" w:space="0" w:color="000000"/>
            </w:tcBorders>
            <w:vAlign w:val="center"/>
          </w:tcPr>
          <w:p w14:paraId="0142171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5F7DB21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清洁无灰尘、无污迹</w:t>
            </w:r>
          </w:p>
        </w:tc>
      </w:tr>
      <w:tr w:rsidR="0093465D" w14:paraId="6EF2C3A6"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E2F272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26</w:t>
            </w:r>
          </w:p>
        </w:tc>
        <w:tc>
          <w:tcPr>
            <w:tcW w:w="1554" w:type="pct"/>
            <w:tcBorders>
              <w:top w:val="single" w:sz="4" w:space="0" w:color="000000"/>
              <w:left w:val="single" w:sz="4" w:space="0" w:color="000000"/>
              <w:bottom w:val="single" w:sz="4" w:space="0" w:color="000000"/>
              <w:right w:val="single" w:sz="4" w:space="0" w:color="000000"/>
            </w:tcBorders>
            <w:vAlign w:val="center"/>
          </w:tcPr>
          <w:p w14:paraId="21FD4E0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医护辅助用房内的地面</w:t>
            </w:r>
          </w:p>
        </w:tc>
        <w:tc>
          <w:tcPr>
            <w:tcW w:w="1892" w:type="pct"/>
            <w:tcBorders>
              <w:top w:val="single" w:sz="4" w:space="0" w:color="000000"/>
              <w:left w:val="single" w:sz="4" w:space="0" w:color="000000"/>
              <w:bottom w:val="single" w:sz="4" w:space="0" w:color="000000"/>
              <w:right w:val="single" w:sz="4" w:space="0" w:color="000000"/>
            </w:tcBorders>
            <w:vAlign w:val="center"/>
          </w:tcPr>
          <w:p w14:paraId="0DA7DE3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清洁湿拖，每日2次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7C0535E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43C0FAD0"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248AF9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27</w:t>
            </w:r>
          </w:p>
        </w:tc>
        <w:tc>
          <w:tcPr>
            <w:tcW w:w="1554" w:type="pct"/>
            <w:tcBorders>
              <w:top w:val="single" w:sz="4" w:space="0" w:color="000000"/>
              <w:left w:val="single" w:sz="4" w:space="0" w:color="000000"/>
              <w:bottom w:val="single" w:sz="4" w:space="0" w:color="000000"/>
              <w:right w:val="single" w:sz="4" w:space="0" w:color="000000"/>
            </w:tcBorders>
            <w:vAlign w:val="center"/>
          </w:tcPr>
          <w:p w14:paraId="698415A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消防箱内部除尘</w:t>
            </w:r>
          </w:p>
        </w:tc>
        <w:tc>
          <w:tcPr>
            <w:tcW w:w="1892" w:type="pct"/>
            <w:tcBorders>
              <w:top w:val="single" w:sz="4" w:space="0" w:color="000000"/>
              <w:left w:val="single" w:sz="4" w:space="0" w:color="000000"/>
              <w:bottom w:val="single" w:sz="4" w:space="0" w:color="000000"/>
              <w:right w:val="single" w:sz="4" w:space="0" w:color="000000"/>
            </w:tcBorders>
            <w:vAlign w:val="center"/>
          </w:tcPr>
          <w:p w14:paraId="0B40A37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擦拭，每周1次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49CC756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r w:rsidR="0093465D" w14:paraId="2915078E" w14:textId="77777777">
        <w:trPr>
          <w:cantSplit/>
          <w:jc w:val="center"/>
        </w:trPr>
        <w:tc>
          <w:tcPr>
            <w:tcW w:w="338" w:type="pct"/>
            <w:vMerge w:val="restart"/>
            <w:tcBorders>
              <w:top w:val="nil"/>
              <w:left w:val="single" w:sz="4" w:space="0" w:color="000000"/>
              <w:bottom w:val="single" w:sz="4" w:space="0" w:color="000000"/>
              <w:right w:val="single" w:sz="4" w:space="0" w:color="000000"/>
            </w:tcBorders>
            <w:vAlign w:val="center"/>
          </w:tcPr>
          <w:p w14:paraId="5D62C3D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28</w:t>
            </w:r>
          </w:p>
        </w:tc>
        <w:tc>
          <w:tcPr>
            <w:tcW w:w="1554" w:type="pct"/>
            <w:tcBorders>
              <w:top w:val="single" w:sz="4" w:space="0" w:color="000000"/>
              <w:left w:val="single" w:sz="4" w:space="0" w:color="000000"/>
              <w:bottom w:val="single" w:sz="4" w:space="0" w:color="000000"/>
              <w:right w:val="single" w:sz="4" w:space="0" w:color="000000"/>
            </w:tcBorders>
            <w:vAlign w:val="center"/>
          </w:tcPr>
          <w:p w14:paraId="31001DD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门、门槽、框、轿厢及按键</w:t>
            </w:r>
          </w:p>
        </w:tc>
        <w:tc>
          <w:tcPr>
            <w:tcW w:w="1892" w:type="pct"/>
            <w:tcBorders>
              <w:top w:val="single" w:sz="4" w:space="0" w:color="000000"/>
              <w:left w:val="single" w:sz="4" w:space="0" w:color="000000"/>
              <w:bottom w:val="single" w:sz="4" w:space="0" w:color="000000"/>
              <w:right w:val="single" w:sz="4" w:space="0" w:color="000000"/>
            </w:tcBorders>
            <w:vAlign w:val="center"/>
          </w:tcPr>
          <w:p w14:paraId="6C85C24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627B23B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无灰尘、污渍、手印，光亮、纹路清晰</w:t>
            </w:r>
          </w:p>
        </w:tc>
      </w:tr>
      <w:tr w:rsidR="0093465D" w14:paraId="6E4274CA" w14:textId="77777777">
        <w:trPr>
          <w:cantSplit/>
          <w:jc w:val="center"/>
        </w:trPr>
        <w:tc>
          <w:tcPr>
            <w:tcW w:w="338" w:type="pct"/>
            <w:vMerge/>
            <w:tcBorders>
              <w:top w:val="nil"/>
              <w:left w:val="single" w:sz="4" w:space="0" w:color="000000"/>
              <w:bottom w:val="single" w:sz="4" w:space="0" w:color="000000"/>
              <w:right w:val="single" w:sz="4" w:space="0" w:color="000000"/>
            </w:tcBorders>
            <w:vAlign w:val="center"/>
          </w:tcPr>
          <w:p w14:paraId="26CFACA7" w14:textId="77777777" w:rsidR="0093465D" w:rsidRDefault="0093465D">
            <w:pPr>
              <w:widowControl/>
              <w:spacing w:beforeAutospacing="1" w:afterAutospacing="1"/>
              <w:jc w:val="left"/>
              <w:rPr>
                <w:rFonts w:ascii="宋体" w:hAnsi="宋体" w:cs="宋体" w:hint="eastAsia"/>
                <w:sz w:val="24"/>
              </w:rPr>
            </w:pPr>
          </w:p>
        </w:tc>
        <w:tc>
          <w:tcPr>
            <w:tcW w:w="1554" w:type="pct"/>
            <w:tcBorders>
              <w:top w:val="single" w:sz="4" w:space="0" w:color="000000"/>
              <w:left w:val="single" w:sz="4" w:space="0" w:color="000000"/>
              <w:bottom w:val="single" w:sz="4" w:space="0" w:color="000000"/>
              <w:right w:val="single" w:sz="4" w:space="0" w:color="000000"/>
            </w:tcBorders>
            <w:vAlign w:val="center"/>
          </w:tcPr>
          <w:p w14:paraId="081F42E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手术区域高处（天花板、墙角）</w:t>
            </w:r>
          </w:p>
        </w:tc>
        <w:tc>
          <w:tcPr>
            <w:tcW w:w="1892" w:type="pct"/>
            <w:tcBorders>
              <w:top w:val="single" w:sz="4" w:space="0" w:color="000000"/>
              <w:left w:val="single" w:sz="4" w:space="0" w:color="000000"/>
              <w:bottom w:val="single" w:sz="4" w:space="0" w:color="000000"/>
              <w:right w:val="single" w:sz="4" w:space="0" w:color="000000"/>
            </w:tcBorders>
            <w:vAlign w:val="center"/>
          </w:tcPr>
          <w:p w14:paraId="3255A52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擦拭，每周1次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1AACB25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bl>
    <w:p w14:paraId="06876AA3" w14:textId="77777777" w:rsidR="0093465D" w:rsidRDefault="00000000">
      <w:pPr>
        <w:widowControl/>
        <w:spacing w:before="156" w:after="156"/>
        <w:jc w:val="left"/>
        <w:rPr>
          <w:rFonts w:ascii="宋体" w:hAnsi="宋体" w:cs="宋体" w:hint="eastAsia"/>
          <w:sz w:val="24"/>
        </w:rPr>
      </w:pPr>
      <w:r>
        <w:rPr>
          <w:rFonts w:ascii="宋体" w:hAnsi="宋体" w:cs="宋体" w:hint="eastAsia"/>
          <w:b/>
          <w:sz w:val="24"/>
        </w:rPr>
        <w:t>1.2.3消毒供应中心保洁要求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7"/>
        <w:gridCol w:w="2880"/>
        <w:gridCol w:w="3006"/>
        <w:gridCol w:w="2503"/>
      </w:tblGrid>
      <w:tr w:rsidR="0093465D" w14:paraId="306F5D15" w14:textId="77777777">
        <w:trPr>
          <w:trHeight w:val="416"/>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1412AF6E" w14:textId="77777777" w:rsidR="0093465D" w:rsidRDefault="00000000">
            <w:pPr>
              <w:widowControl/>
              <w:spacing w:line="240" w:lineRule="atLeast"/>
              <w:jc w:val="center"/>
              <w:rPr>
                <w:rFonts w:ascii="宋体" w:hAnsi="宋体" w:cs="宋体" w:hint="eastAsia"/>
                <w:sz w:val="24"/>
              </w:rPr>
            </w:pPr>
            <w:r>
              <w:rPr>
                <w:rFonts w:ascii="宋体" w:hAnsi="宋体" w:cs="宋体" w:hint="eastAsia"/>
                <w:b/>
                <w:sz w:val="24"/>
              </w:rPr>
              <w:lastRenderedPageBreak/>
              <w:t>序号</w:t>
            </w:r>
          </w:p>
        </w:tc>
        <w:tc>
          <w:tcPr>
            <w:tcW w:w="1597" w:type="pct"/>
            <w:tcBorders>
              <w:top w:val="single" w:sz="4" w:space="0" w:color="000000"/>
              <w:left w:val="single" w:sz="4" w:space="0" w:color="000000"/>
              <w:bottom w:val="single" w:sz="4" w:space="0" w:color="000000"/>
              <w:right w:val="single" w:sz="4" w:space="0" w:color="000000"/>
            </w:tcBorders>
            <w:vAlign w:val="center"/>
          </w:tcPr>
          <w:p w14:paraId="2BE0DBFD" w14:textId="77777777" w:rsidR="0093465D" w:rsidRDefault="00000000">
            <w:pPr>
              <w:widowControl/>
              <w:spacing w:line="240" w:lineRule="atLeast"/>
              <w:jc w:val="center"/>
              <w:rPr>
                <w:rFonts w:ascii="宋体" w:hAnsi="宋体" w:cs="宋体" w:hint="eastAsia"/>
                <w:sz w:val="24"/>
              </w:rPr>
            </w:pPr>
            <w:r>
              <w:rPr>
                <w:rFonts w:ascii="宋体" w:hAnsi="宋体" w:cs="宋体" w:hint="eastAsia"/>
                <w:b/>
                <w:sz w:val="24"/>
              </w:rPr>
              <w:t>服务区域、内容</w:t>
            </w:r>
          </w:p>
        </w:tc>
        <w:tc>
          <w:tcPr>
            <w:tcW w:w="1667" w:type="pct"/>
            <w:tcBorders>
              <w:top w:val="single" w:sz="4" w:space="0" w:color="000000"/>
              <w:left w:val="single" w:sz="4" w:space="0" w:color="000000"/>
              <w:bottom w:val="single" w:sz="4" w:space="0" w:color="000000"/>
              <w:right w:val="single" w:sz="4" w:space="0" w:color="000000"/>
            </w:tcBorders>
            <w:vAlign w:val="center"/>
          </w:tcPr>
          <w:p w14:paraId="6C644842" w14:textId="77777777" w:rsidR="0093465D" w:rsidRDefault="00000000">
            <w:pPr>
              <w:widowControl/>
              <w:spacing w:line="240" w:lineRule="atLeast"/>
              <w:jc w:val="center"/>
              <w:rPr>
                <w:rFonts w:ascii="宋体" w:hAnsi="宋体" w:cs="宋体" w:hint="eastAsia"/>
                <w:sz w:val="24"/>
              </w:rPr>
            </w:pPr>
            <w:r>
              <w:rPr>
                <w:rFonts w:ascii="宋体" w:hAnsi="宋体" w:cs="宋体" w:hint="eastAsia"/>
                <w:b/>
                <w:sz w:val="24"/>
              </w:rPr>
              <w:t>作业方式、频次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5E34F387" w14:textId="77777777" w:rsidR="0093465D" w:rsidRDefault="00000000">
            <w:pPr>
              <w:widowControl/>
              <w:spacing w:line="240" w:lineRule="atLeast"/>
              <w:jc w:val="center"/>
              <w:rPr>
                <w:rFonts w:ascii="宋体" w:hAnsi="宋体" w:cs="宋体" w:hint="eastAsia"/>
                <w:sz w:val="24"/>
              </w:rPr>
            </w:pPr>
            <w:r>
              <w:rPr>
                <w:rFonts w:ascii="宋体" w:hAnsi="宋体" w:cs="宋体" w:hint="eastAsia"/>
                <w:b/>
                <w:bCs/>
                <w:sz w:val="24"/>
              </w:rPr>
              <w:t>消毒清洁</w:t>
            </w:r>
            <w:r>
              <w:rPr>
                <w:rFonts w:ascii="宋体" w:hAnsi="宋体" w:cs="宋体" w:hint="eastAsia"/>
                <w:b/>
                <w:sz w:val="24"/>
              </w:rPr>
              <w:t>质量要求</w:t>
            </w:r>
          </w:p>
        </w:tc>
      </w:tr>
      <w:tr w:rsidR="0093465D" w14:paraId="57EE2BBC" w14:textId="77777777">
        <w:trPr>
          <w:trHeight w:val="550"/>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3B52BCB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w:t>
            </w:r>
          </w:p>
        </w:tc>
        <w:tc>
          <w:tcPr>
            <w:tcW w:w="1597" w:type="pct"/>
            <w:tcBorders>
              <w:top w:val="single" w:sz="4" w:space="0" w:color="000000"/>
              <w:left w:val="single" w:sz="4" w:space="0" w:color="000000"/>
              <w:bottom w:val="single" w:sz="4" w:space="0" w:color="000000"/>
              <w:right w:val="single" w:sz="4" w:space="0" w:color="000000"/>
            </w:tcBorders>
            <w:vAlign w:val="center"/>
          </w:tcPr>
          <w:p w14:paraId="701E299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收集区域内垃圾、更换垃圾袋</w:t>
            </w:r>
          </w:p>
        </w:tc>
        <w:tc>
          <w:tcPr>
            <w:tcW w:w="1667" w:type="pct"/>
            <w:tcBorders>
              <w:top w:val="single" w:sz="4" w:space="0" w:color="000000"/>
              <w:left w:val="single" w:sz="4" w:space="0" w:color="000000"/>
              <w:bottom w:val="single" w:sz="4" w:space="0" w:color="000000"/>
              <w:right w:val="single" w:sz="4" w:space="0" w:color="000000"/>
            </w:tcBorders>
            <w:vAlign w:val="center"/>
          </w:tcPr>
          <w:p w14:paraId="502D9A4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超过垃圾桶3/4就收集，每日二次换垃圾袋，随满随收集</w:t>
            </w:r>
          </w:p>
        </w:tc>
        <w:tc>
          <w:tcPr>
            <w:tcW w:w="1389" w:type="pct"/>
            <w:tcBorders>
              <w:top w:val="single" w:sz="4" w:space="0" w:color="000000"/>
              <w:left w:val="single" w:sz="4" w:space="0" w:color="000000"/>
              <w:bottom w:val="single" w:sz="4" w:space="0" w:color="000000"/>
              <w:right w:val="single" w:sz="4" w:space="0" w:color="000000"/>
            </w:tcBorders>
            <w:vAlign w:val="center"/>
          </w:tcPr>
          <w:p w14:paraId="0083B61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无污渍、无异味、不满不溢</w:t>
            </w:r>
          </w:p>
        </w:tc>
      </w:tr>
      <w:tr w:rsidR="0093465D" w14:paraId="7688FFA6"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6710A3C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w:t>
            </w:r>
          </w:p>
        </w:tc>
        <w:tc>
          <w:tcPr>
            <w:tcW w:w="1597" w:type="pct"/>
            <w:tcBorders>
              <w:top w:val="single" w:sz="4" w:space="0" w:color="000000"/>
              <w:left w:val="single" w:sz="4" w:space="0" w:color="000000"/>
              <w:bottom w:val="single" w:sz="4" w:space="0" w:color="000000"/>
              <w:right w:val="single" w:sz="4" w:space="0" w:color="000000"/>
            </w:tcBorders>
            <w:vAlign w:val="center"/>
          </w:tcPr>
          <w:p w14:paraId="04684F2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区域内的大厅地面、去污区地面</w:t>
            </w:r>
          </w:p>
        </w:tc>
        <w:tc>
          <w:tcPr>
            <w:tcW w:w="1667" w:type="pct"/>
            <w:tcBorders>
              <w:top w:val="single" w:sz="4" w:space="0" w:color="000000"/>
              <w:left w:val="single" w:sz="4" w:space="0" w:color="000000"/>
              <w:bottom w:val="single" w:sz="4" w:space="0" w:color="000000"/>
              <w:right w:val="single" w:sz="4" w:space="0" w:color="000000"/>
            </w:tcBorders>
            <w:vAlign w:val="center"/>
          </w:tcPr>
          <w:p w14:paraId="30B2668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清洗、清洁、消毒，每日2次、随时循环保洁</w:t>
            </w:r>
          </w:p>
        </w:tc>
        <w:tc>
          <w:tcPr>
            <w:tcW w:w="1389" w:type="pct"/>
            <w:tcBorders>
              <w:top w:val="single" w:sz="4" w:space="0" w:color="000000"/>
              <w:left w:val="single" w:sz="4" w:space="0" w:color="000000"/>
              <w:bottom w:val="single" w:sz="4" w:space="0" w:color="000000"/>
              <w:right w:val="single" w:sz="4" w:space="0" w:color="000000"/>
            </w:tcBorders>
            <w:vAlign w:val="center"/>
          </w:tcPr>
          <w:p w14:paraId="471472E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整洁无污迹、无灰尘</w:t>
            </w:r>
          </w:p>
        </w:tc>
      </w:tr>
      <w:tr w:rsidR="0093465D" w14:paraId="302341AB"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00C48D8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3</w:t>
            </w:r>
          </w:p>
        </w:tc>
        <w:tc>
          <w:tcPr>
            <w:tcW w:w="1597" w:type="pct"/>
            <w:tcBorders>
              <w:top w:val="single" w:sz="4" w:space="0" w:color="000000"/>
              <w:left w:val="single" w:sz="4" w:space="0" w:color="000000"/>
              <w:bottom w:val="single" w:sz="4" w:space="0" w:color="000000"/>
              <w:right w:val="single" w:sz="4" w:space="0" w:color="000000"/>
            </w:tcBorders>
            <w:vAlign w:val="center"/>
          </w:tcPr>
          <w:p w14:paraId="0F7712A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区域内地面除尘</w:t>
            </w:r>
          </w:p>
        </w:tc>
        <w:tc>
          <w:tcPr>
            <w:tcW w:w="1667" w:type="pct"/>
            <w:tcBorders>
              <w:top w:val="single" w:sz="4" w:space="0" w:color="000000"/>
              <w:left w:val="single" w:sz="4" w:space="0" w:color="000000"/>
              <w:bottom w:val="single" w:sz="4" w:space="0" w:color="000000"/>
              <w:right w:val="single" w:sz="4" w:space="0" w:color="000000"/>
            </w:tcBorders>
            <w:vAlign w:val="center"/>
          </w:tcPr>
          <w:p w14:paraId="6613152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无扬尘干推每日2次，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051FCDB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无垃圾、无灰尘</w:t>
            </w:r>
          </w:p>
        </w:tc>
      </w:tr>
      <w:tr w:rsidR="0093465D" w14:paraId="44CEE1B0"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539AF75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4</w:t>
            </w:r>
          </w:p>
        </w:tc>
        <w:tc>
          <w:tcPr>
            <w:tcW w:w="1597" w:type="pct"/>
            <w:tcBorders>
              <w:top w:val="single" w:sz="4" w:space="0" w:color="000000"/>
              <w:left w:val="single" w:sz="4" w:space="0" w:color="000000"/>
              <w:bottom w:val="single" w:sz="4" w:space="0" w:color="000000"/>
              <w:right w:val="single" w:sz="4" w:space="0" w:color="000000"/>
            </w:tcBorders>
            <w:vAlign w:val="center"/>
          </w:tcPr>
          <w:p w14:paraId="7B0FA39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区域内地面湿拖</w:t>
            </w:r>
          </w:p>
        </w:tc>
        <w:tc>
          <w:tcPr>
            <w:tcW w:w="1667" w:type="pct"/>
            <w:tcBorders>
              <w:top w:val="single" w:sz="4" w:space="0" w:color="000000"/>
              <w:left w:val="single" w:sz="4" w:space="0" w:color="000000"/>
              <w:bottom w:val="single" w:sz="4" w:space="0" w:color="000000"/>
              <w:right w:val="single" w:sz="4" w:space="0" w:color="000000"/>
            </w:tcBorders>
            <w:vAlign w:val="center"/>
          </w:tcPr>
          <w:p w14:paraId="2204A42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271AA8E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无污渍、无水迹</w:t>
            </w:r>
          </w:p>
        </w:tc>
      </w:tr>
      <w:tr w:rsidR="0093465D" w14:paraId="70512A31"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4FB4FE1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5</w:t>
            </w:r>
          </w:p>
        </w:tc>
        <w:tc>
          <w:tcPr>
            <w:tcW w:w="1597" w:type="pct"/>
            <w:tcBorders>
              <w:top w:val="single" w:sz="4" w:space="0" w:color="000000"/>
              <w:left w:val="single" w:sz="4" w:space="0" w:color="000000"/>
              <w:bottom w:val="single" w:sz="4" w:space="0" w:color="000000"/>
              <w:right w:val="single" w:sz="4" w:space="0" w:color="000000"/>
            </w:tcBorders>
            <w:vAlign w:val="center"/>
          </w:tcPr>
          <w:p w14:paraId="6D85B54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工作区域、工作台面</w:t>
            </w:r>
          </w:p>
        </w:tc>
        <w:tc>
          <w:tcPr>
            <w:tcW w:w="1667" w:type="pct"/>
            <w:tcBorders>
              <w:top w:val="single" w:sz="4" w:space="0" w:color="000000"/>
              <w:left w:val="single" w:sz="4" w:space="0" w:color="000000"/>
              <w:bottom w:val="single" w:sz="4" w:space="0" w:color="000000"/>
              <w:right w:val="single" w:sz="4" w:space="0" w:color="000000"/>
            </w:tcBorders>
            <w:vAlign w:val="center"/>
          </w:tcPr>
          <w:p w14:paraId="3D88C36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42BD396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整洁干净、无污迹</w:t>
            </w:r>
          </w:p>
        </w:tc>
      </w:tr>
      <w:tr w:rsidR="0093465D" w14:paraId="3199BCAF" w14:textId="77777777">
        <w:trPr>
          <w:trHeight w:val="1002"/>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74CC95F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6</w:t>
            </w:r>
          </w:p>
        </w:tc>
        <w:tc>
          <w:tcPr>
            <w:tcW w:w="1597" w:type="pct"/>
            <w:tcBorders>
              <w:top w:val="single" w:sz="4" w:space="0" w:color="000000"/>
              <w:left w:val="single" w:sz="4" w:space="0" w:color="000000"/>
              <w:bottom w:val="single" w:sz="4" w:space="0" w:color="000000"/>
              <w:right w:val="single" w:sz="4" w:space="0" w:color="000000"/>
            </w:tcBorders>
            <w:vAlign w:val="center"/>
          </w:tcPr>
          <w:p w14:paraId="67A1B11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卫生间（含镜子、水龙头、洗脸池、台面、毛巾架、马桶、淋浴器、地面）</w:t>
            </w:r>
          </w:p>
        </w:tc>
        <w:tc>
          <w:tcPr>
            <w:tcW w:w="1667" w:type="pct"/>
            <w:tcBorders>
              <w:top w:val="single" w:sz="4" w:space="0" w:color="000000"/>
              <w:left w:val="single" w:sz="4" w:space="0" w:color="000000"/>
              <w:bottom w:val="single" w:sz="4" w:space="0" w:color="000000"/>
              <w:right w:val="single" w:sz="4" w:space="0" w:color="000000"/>
            </w:tcBorders>
            <w:vAlign w:val="center"/>
          </w:tcPr>
          <w:p w14:paraId="4113BE8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冲洗、擦洗、消毒每日2次，随脏随时保洁，</w:t>
            </w:r>
          </w:p>
        </w:tc>
        <w:tc>
          <w:tcPr>
            <w:tcW w:w="1389" w:type="pct"/>
            <w:tcBorders>
              <w:top w:val="single" w:sz="4" w:space="0" w:color="000000"/>
              <w:left w:val="single" w:sz="4" w:space="0" w:color="000000"/>
              <w:bottom w:val="single" w:sz="4" w:space="0" w:color="000000"/>
              <w:right w:val="single" w:sz="4" w:space="0" w:color="000000"/>
            </w:tcBorders>
            <w:vAlign w:val="center"/>
          </w:tcPr>
          <w:p w14:paraId="2D80646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无垃圾、整洁、光亮。无水渍、无异味</w:t>
            </w:r>
          </w:p>
        </w:tc>
      </w:tr>
      <w:tr w:rsidR="0093465D" w14:paraId="4A99D9F9"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71E84E8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7</w:t>
            </w:r>
          </w:p>
        </w:tc>
        <w:tc>
          <w:tcPr>
            <w:tcW w:w="1597" w:type="pct"/>
            <w:tcBorders>
              <w:top w:val="single" w:sz="4" w:space="0" w:color="000000"/>
              <w:left w:val="single" w:sz="4" w:space="0" w:color="000000"/>
              <w:bottom w:val="single" w:sz="4" w:space="0" w:color="000000"/>
              <w:right w:val="single" w:sz="4" w:space="0" w:color="000000"/>
            </w:tcBorders>
            <w:vAlign w:val="center"/>
          </w:tcPr>
          <w:p w14:paraId="781A744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区域内窗台、阳台、把手、栏杆、开关盒、接线盒、各类低处标识、标牌、垃圾桶</w:t>
            </w:r>
          </w:p>
        </w:tc>
        <w:tc>
          <w:tcPr>
            <w:tcW w:w="1667" w:type="pct"/>
            <w:tcBorders>
              <w:top w:val="single" w:sz="4" w:space="0" w:color="000000"/>
              <w:left w:val="single" w:sz="4" w:space="0" w:color="000000"/>
              <w:bottom w:val="single" w:sz="4" w:space="0" w:color="000000"/>
              <w:right w:val="single" w:sz="4" w:space="0" w:color="000000"/>
            </w:tcBorders>
            <w:vAlign w:val="center"/>
          </w:tcPr>
          <w:p w14:paraId="29EBA7C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50904AF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无积灰、无污迹</w:t>
            </w:r>
          </w:p>
        </w:tc>
      </w:tr>
      <w:tr w:rsidR="0093465D" w14:paraId="4A42717D"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0B4C0E4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8</w:t>
            </w:r>
          </w:p>
        </w:tc>
        <w:tc>
          <w:tcPr>
            <w:tcW w:w="1597" w:type="pct"/>
            <w:tcBorders>
              <w:top w:val="single" w:sz="4" w:space="0" w:color="000000"/>
              <w:left w:val="single" w:sz="4" w:space="0" w:color="000000"/>
              <w:bottom w:val="single" w:sz="4" w:space="0" w:color="000000"/>
              <w:right w:val="single" w:sz="4" w:space="0" w:color="000000"/>
            </w:tcBorders>
            <w:vAlign w:val="center"/>
          </w:tcPr>
          <w:p w14:paraId="7FCCBE6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装载车、运送车、器械车、辅料车等医用车辆</w:t>
            </w:r>
          </w:p>
        </w:tc>
        <w:tc>
          <w:tcPr>
            <w:tcW w:w="1667" w:type="pct"/>
            <w:tcBorders>
              <w:top w:val="single" w:sz="4" w:space="0" w:color="000000"/>
              <w:left w:val="single" w:sz="4" w:space="0" w:color="000000"/>
              <w:bottom w:val="single" w:sz="4" w:space="0" w:color="000000"/>
              <w:right w:val="single" w:sz="4" w:space="0" w:color="000000"/>
            </w:tcBorders>
            <w:vAlign w:val="center"/>
          </w:tcPr>
          <w:p w14:paraId="6CB1D5A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清洁消毒擦拭，每日2次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7D5F40B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无积灰、无污迹</w:t>
            </w:r>
          </w:p>
        </w:tc>
      </w:tr>
      <w:tr w:rsidR="0093465D" w14:paraId="7CE6B64B"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7208AD7C"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9</w:t>
            </w:r>
          </w:p>
        </w:tc>
        <w:tc>
          <w:tcPr>
            <w:tcW w:w="1597" w:type="pct"/>
            <w:tcBorders>
              <w:top w:val="single" w:sz="4" w:space="0" w:color="000000"/>
              <w:left w:val="single" w:sz="4" w:space="0" w:color="000000"/>
              <w:bottom w:val="single" w:sz="4" w:space="0" w:color="000000"/>
              <w:right w:val="single" w:sz="4" w:space="0" w:color="000000"/>
            </w:tcBorders>
            <w:vAlign w:val="center"/>
          </w:tcPr>
          <w:p w14:paraId="51F46F8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不锈钢设备</w:t>
            </w:r>
          </w:p>
        </w:tc>
        <w:tc>
          <w:tcPr>
            <w:tcW w:w="1667" w:type="pct"/>
            <w:tcBorders>
              <w:top w:val="single" w:sz="4" w:space="0" w:color="000000"/>
              <w:left w:val="single" w:sz="4" w:space="0" w:color="000000"/>
              <w:bottom w:val="single" w:sz="4" w:space="0" w:color="000000"/>
              <w:right w:val="single" w:sz="4" w:space="0" w:color="000000"/>
            </w:tcBorders>
            <w:vAlign w:val="center"/>
          </w:tcPr>
          <w:p w14:paraId="29673CB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清洁上油，每周1次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7891654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清洁光亮、无污迹</w:t>
            </w:r>
          </w:p>
        </w:tc>
      </w:tr>
      <w:tr w:rsidR="0093465D" w14:paraId="722284CE"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39EC5E4C"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10</w:t>
            </w:r>
          </w:p>
        </w:tc>
        <w:tc>
          <w:tcPr>
            <w:tcW w:w="1597" w:type="pct"/>
            <w:tcBorders>
              <w:top w:val="single" w:sz="4" w:space="0" w:color="000000"/>
              <w:left w:val="single" w:sz="4" w:space="0" w:color="000000"/>
              <w:bottom w:val="single" w:sz="4" w:space="0" w:color="000000"/>
              <w:right w:val="single" w:sz="4" w:space="0" w:color="000000"/>
            </w:tcBorders>
            <w:vAlign w:val="center"/>
          </w:tcPr>
          <w:p w14:paraId="3BEA579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门、门框、窗、窗玻璃、墙面</w:t>
            </w:r>
          </w:p>
        </w:tc>
        <w:tc>
          <w:tcPr>
            <w:tcW w:w="1667" w:type="pct"/>
            <w:tcBorders>
              <w:top w:val="single" w:sz="4" w:space="0" w:color="000000"/>
              <w:left w:val="single" w:sz="4" w:space="0" w:color="000000"/>
              <w:bottom w:val="single" w:sz="4" w:space="0" w:color="000000"/>
              <w:right w:val="single" w:sz="4" w:space="0" w:color="000000"/>
            </w:tcBorders>
            <w:vAlign w:val="center"/>
          </w:tcPr>
          <w:p w14:paraId="282FD8E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清洁，每周1次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4EA02E7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09D09C00"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314DD84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11</w:t>
            </w:r>
          </w:p>
        </w:tc>
        <w:tc>
          <w:tcPr>
            <w:tcW w:w="1597" w:type="pct"/>
            <w:tcBorders>
              <w:top w:val="single" w:sz="4" w:space="0" w:color="000000"/>
              <w:left w:val="single" w:sz="4" w:space="0" w:color="000000"/>
              <w:bottom w:val="single" w:sz="4" w:space="0" w:color="000000"/>
              <w:right w:val="single" w:sz="4" w:space="0" w:color="000000"/>
            </w:tcBorders>
            <w:vAlign w:val="center"/>
          </w:tcPr>
          <w:p w14:paraId="126F2F5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空调出风口、空调滤网、净化口回风口、应急灯、消毒灯、通风口、风扇、空调、排风扇等</w:t>
            </w:r>
          </w:p>
          <w:p w14:paraId="4E7775F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敷料间通风口</w:t>
            </w:r>
          </w:p>
        </w:tc>
        <w:tc>
          <w:tcPr>
            <w:tcW w:w="1667" w:type="pct"/>
            <w:tcBorders>
              <w:top w:val="single" w:sz="4" w:space="0" w:color="000000"/>
              <w:left w:val="single" w:sz="4" w:space="0" w:color="000000"/>
              <w:bottom w:val="single" w:sz="4" w:space="0" w:color="000000"/>
              <w:right w:val="single" w:sz="4" w:space="0" w:color="000000"/>
            </w:tcBorders>
            <w:vAlign w:val="center"/>
          </w:tcPr>
          <w:p w14:paraId="57F482E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清洁擦拭，每周1次</w:t>
            </w:r>
          </w:p>
          <w:p w14:paraId="5A4DD3E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 </w:t>
            </w:r>
          </w:p>
          <w:p w14:paraId="76C6D01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442991F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无积灰、无蛛网，特殊科室频次另定。</w:t>
            </w:r>
          </w:p>
        </w:tc>
      </w:tr>
      <w:tr w:rsidR="0093465D" w14:paraId="1F785010"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22FD707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12</w:t>
            </w:r>
          </w:p>
        </w:tc>
        <w:tc>
          <w:tcPr>
            <w:tcW w:w="1597" w:type="pct"/>
            <w:tcBorders>
              <w:top w:val="single" w:sz="4" w:space="0" w:color="000000"/>
              <w:left w:val="single" w:sz="4" w:space="0" w:color="000000"/>
              <w:bottom w:val="single" w:sz="4" w:space="0" w:color="000000"/>
              <w:right w:val="single" w:sz="4" w:space="0" w:color="000000"/>
            </w:tcBorders>
            <w:vAlign w:val="center"/>
          </w:tcPr>
          <w:p w14:paraId="6FD11FA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高处（含天花板、等、音响、烟感、监视器、高处墙角、窗帘及架等）</w:t>
            </w:r>
          </w:p>
        </w:tc>
        <w:tc>
          <w:tcPr>
            <w:tcW w:w="1667" w:type="pct"/>
            <w:tcBorders>
              <w:top w:val="single" w:sz="4" w:space="0" w:color="000000"/>
              <w:left w:val="single" w:sz="4" w:space="0" w:color="000000"/>
              <w:bottom w:val="single" w:sz="4" w:space="0" w:color="000000"/>
              <w:right w:val="single" w:sz="4" w:space="0" w:color="000000"/>
            </w:tcBorders>
            <w:vAlign w:val="center"/>
          </w:tcPr>
          <w:p w14:paraId="44B77AD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高处除尘，每周1次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4DF0870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r w:rsidR="0093465D" w14:paraId="602AB32A"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65A444B6"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13</w:t>
            </w:r>
          </w:p>
        </w:tc>
        <w:tc>
          <w:tcPr>
            <w:tcW w:w="1597" w:type="pct"/>
            <w:tcBorders>
              <w:top w:val="single" w:sz="4" w:space="0" w:color="000000"/>
              <w:left w:val="single" w:sz="4" w:space="0" w:color="000000"/>
              <w:bottom w:val="single" w:sz="4" w:space="0" w:color="000000"/>
              <w:right w:val="single" w:sz="4" w:space="0" w:color="000000"/>
            </w:tcBorders>
            <w:vAlign w:val="center"/>
          </w:tcPr>
          <w:p w14:paraId="69ECDE3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瓷砖墙面、非医疗不锈钢物体表面保养、瓷砖、水磨地面清洗</w:t>
            </w:r>
          </w:p>
        </w:tc>
        <w:tc>
          <w:tcPr>
            <w:tcW w:w="1667" w:type="pct"/>
            <w:tcBorders>
              <w:top w:val="single" w:sz="4" w:space="0" w:color="000000"/>
              <w:left w:val="single" w:sz="4" w:space="0" w:color="000000"/>
              <w:bottom w:val="single" w:sz="4" w:space="0" w:color="000000"/>
              <w:right w:val="single" w:sz="4" w:space="0" w:color="000000"/>
            </w:tcBorders>
            <w:vAlign w:val="center"/>
          </w:tcPr>
          <w:p w14:paraId="3F15FDF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清洁、擦试、机械清洗、上光亮剂，每月1次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49BC844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43B6C3CF"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61282E45"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14</w:t>
            </w:r>
          </w:p>
        </w:tc>
        <w:tc>
          <w:tcPr>
            <w:tcW w:w="1597" w:type="pct"/>
            <w:tcBorders>
              <w:top w:val="single" w:sz="4" w:space="0" w:color="000000"/>
              <w:left w:val="single" w:sz="4" w:space="0" w:color="000000"/>
              <w:bottom w:val="single" w:sz="4" w:space="0" w:color="000000"/>
              <w:right w:val="single" w:sz="4" w:space="0" w:color="000000"/>
            </w:tcBorders>
            <w:vAlign w:val="center"/>
          </w:tcPr>
          <w:p w14:paraId="5D83E90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PVC地面、</w:t>
            </w:r>
          </w:p>
        </w:tc>
        <w:tc>
          <w:tcPr>
            <w:tcW w:w="1667" w:type="pct"/>
            <w:tcBorders>
              <w:top w:val="single" w:sz="4" w:space="0" w:color="000000"/>
              <w:left w:val="single" w:sz="4" w:space="0" w:color="000000"/>
              <w:bottom w:val="single" w:sz="4" w:space="0" w:color="000000"/>
              <w:right w:val="single" w:sz="4" w:space="0" w:color="000000"/>
            </w:tcBorders>
            <w:vAlign w:val="center"/>
          </w:tcPr>
          <w:p w14:paraId="288EA05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清洗、抛光、打蜡（建议使用进口蜡），每季1次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02A9B5F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06280CEC"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5582B87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15</w:t>
            </w:r>
          </w:p>
        </w:tc>
        <w:tc>
          <w:tcPr>
            <w:tcW w:w="1597" w:type="pct"/>
            <w:tcBorders>
              <w:top w:val="single" w:sz="4" w:space="0" w:color="000000"/>
              <w:left w:val="single" w:sz="4" w:space="0" w:color="000000"/>
              <w:bottom w:val="single" w:sz="4" w:space="0" w:color="000000"/>
              <w:right w:val="single" w:sz="4" w:space="0" w:color="000000"/>
            </w:tcBorders>
            <w:vAlign w:val="center"/>
          </w:tcPr>
          <w:p w14:paraId="12EA822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楼道、过道扶手栏杆</w:t>
            </w:r>
          </w:p>
        </w:tc>
        <w:tc>
          <w:tcPr>
            <w:tcW w:w="1667" w:type="pct"/>
            <w:tcBorders>
              <w:top w:val="single" w:sz="4" w:space="0" w:color="000000"/>
              <w:left w:val="single" w:sz="4" w:space="0" w:color="000000"/>
              <w:bottom w:val="single" w:sz="4" w:space="0" w:color="000000"/>
              <w:right w:val="single" w:sz="4" w:space="0" w:color="000000"/>
            </w:tcBorders>
            <w:vAlign w:val="center"/>
          </w:tcPr>
          <w:p w14:paraId="4990918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清洁消毒，每日2次，随脏随清洁</w:t>
            </w:r>
          </w:p>
        </w:tc>
        <w:tc>
          <w:tcPr>
            <w:tcW w:w="1389" w:type="pct"/>
            <w:tcBorders>
              <w:top w:val="single" w:sz="4" w:space="0" w:color="000000"/>
              <w:left w:val="single" w:sz="4" w:space="0" w:color="000000"/>
              <w:bottom w:val="single" w:sz="4" w:space="0" w:color="000000"/>
              <w:right w:val="single" w:sz="4" w:space="0" w:color="000000"/>
            </w:tcBorders>
            <w:vAlign w:val="center"/>
          </w:tcPr>
          <w:p w14:paraId="4A2B9CB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w:t>
            </w:r>
          </w:p>
        </w:tc>
      </w:tr>
      <w:tr w:rsidR="0093465D" w14:paraId="51D92A93"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4984778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16</w:t>
            </w:r>
          </w:p>
        </w:tc>
        <w:tc>
          <w:tcPr>
            <w:tcW w:w="1597" w:type="pct"/>
            <w:tcBorders>
              <w:top w:val="single" w:sz="4" w:space="0" w:color="000000"/>
              <w:left w:val="single" w:sz="4" w:space="0" w:color="000000"/>
              <w:bottom w:val="single" w:sz="4" w:space="0" w:color="000000"/>
              <w:right w:val="single" w:sz="4" w:space="0" w:color="000000"/>
            </w:tcBorders>
            <w:vAlign w:val="center"/>
          </w:tcPr>
          <w:p w14:paraId="79EB307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防滑地垫、脚垫</w:t>
            </w:r>
          </w:p>
        </w:tc>
        <w:tc>
          <w:tcPr>
            <w:tcW w:w="1667" w:type="pct"/>
            <w:tcBorders>
              <w:top w:val="single" w:sz="4" w:space="0" w:color="000000"/>
              <w:left w:val="single" w:sz="4" w:space="0" w:color="000000"/>
              <w:bottom w:val="single" w:sz="4" w:space="0" w:color="000000"/>
              <w:right w:val="single" w:sz="4" w:space="0" w:color="000000"/>
            </w:tcBorders>
            <w:vAlign w:val="center"/>
          </w:tcPr>
          <w:p w14:paraId="4EAE3F2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清洗，每周1次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0DBAC9B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清洁无污迹</w:t>
            </w:r>
          </w:p>
        </w:tc>
      </w:tr>
      <w:tr w:rsidR="0093465D" w14:paraId="2402B1F5"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134332F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17</w:t>
            </w:r>
          </w:p>
        </w:tc>
        <w:tc>
          <w:tcPr>
            <w:tcW w:w="1597" w:type="pct"/>
            <w:tcBorders>
              <w:top w:val="single" w:sz="4" w:space="0" w:color="000000"/>
              <w:left w:val="single" w:sz="4" w:space="0" w:color="000000"/>
              <w:bottom w:val="single" w:sz="4" w:space="0" w:color="000000"/>
              <w:right w:val="single" w:sz="4" w:space="0" w:color="000000"/>
            </w:tcBorders>
            <w:vAlign w:val="center"/>
          </w:tcPr>
          <w:p w14:paraId="1407780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消防箱、楼层平台</w:t>
            </w:r>
          </w:p>
        </w:tc>
        <w:tc>
          <w:tcPr>
            <w:tcW w:w="1667" w:type="pct"/>
            <w:tcBorders>
              <w:top w:val="single" w:sz="4" w:space="0" w:color="000000"/>
              <w:left w:val="single" w:sz="4" w:space="0" w:color="000000"/>
              <w:bottom w:val="single" w:sz="4" w:space="0" w:color="000000"/>
              <w:right w:val="single" w:sz="4" w:space="0" w:color="000000"/>
            </w:tcBorders>
            <w:vAlign w:val="center"/>
          </w:tcPr>
          <w:p w14:paraId="7D94DB9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清洁，每日1次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52B9266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清洁无垃圾、无烟头</w:t>
            </w:r>
          </w:p>
        </w:tc>
      </w:tr>
      <w:tr w:rsidR="0093465D" w14:paraId="2E179B9A"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1671BF8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18</w:t>
            </w:r>
          </w:p>
        </w:tc>
        <w:tc>
          <w:tcPr>
            <w:tcW w:w="1597" w:type="pct"/>
            <w:tcBorders>
              <w:top w:val="single" w:sz="4" w:space="0" w:color="000000"/>
              <w:left w:val="single" w:sz="4" w:space="0" w:color="000000"/>
              <w:bottom w:val="single" w:sz="4" w:space="0" w:color="000000"/>
              <w:right w:val="single" w:sz="4" w:space="0" w:color="000000"/>
            </w:tcBorders>
            <w:vAlign w:val="center"/>
          </w:tcPr>
          <w:p w14:paraId="24CC4D8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窗帘、围帘</w:t>
            </w:r>
          </w:p>
        </w:tc>
        <w:tc>
          <w:tcPr>
            <w:tcW w:w="1667" w:type="pct"/>
            <w:tcBorders>
              <w:top w:val="single" w:sz="4" w:space="0" w:color="000000"/>
              <w:left w:val="single" w:sz="4" w:space="0" w:color="000000"/>
              <w:bottom w:val="single" w:sz="4" w:space="0" w:color="000000"/>
              <w:right w:val="single" w:sz="4" w:space="0" w:color="000000"/>
            </w:tcBorders>
            <w:vAlign w:val="center"/>
          </w:tcPr>
          <w:p w14:paraId="4CC6ADC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清洁消毒，每半年1次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7D046EB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143F1958"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5AB91D0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19</w:t>
            </w:r>
          </w:p>
        </w:tc>
        <w:tc>
          <w:tcPr>
            <w:tcW w:w="1597" w:type="pct"/>
            <w:tcBorders>
              <w:top w:val="single" w:sz="4" w:space="0" w:color="000000"/>
              <w:left w:val="single" w:sz="4" w:space="0" w:color="000000"/>
              <w:bottom w:val="single" w:sz="4" w:space="0" w:color="000000"/>
              <w:right w:val="single" w:sz="4" w:space="0" w:color="000000"/>
            </w:tcBorders>
            <w:vAlign w:val="center"/>
          </w:tcPr>
          <w:p w14:paraId="0A9AF38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柜顶吸尘</w:t>
            </w:r>
          </w:p>
        </w:tc>
        <w:tc>
          <w:tcPr>
            <w:tcW w:w="1667" w:type="pct"/>
            <w:tcBorders>
              <w:top w:val="single" w:sz="4" w:space="0" w:color="000000"/>
              <w:left w:val="single" w:sz="4" w:space="0" w:color="000000"/>
              <w:bottom w:val="single" w:sz="4" w:space="0" w:color="000000"/>
              <w:right w:val="single" w:sz="4" w:space="0" w:color="000000"/>
            </w:tcBorders>
            <w:vAlign w:val="center"/>
          </w:tcPr>
          <w:p w14:paraId="757D4A0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w:t>
            </w:r>
          </w:p>
        </w:tc>
        <w:tc>
          <w:tcPr>
            <w:tcW w:w="1389" w:type="pct"/>
            <w:tcBorders>
              <w:top w:val="single" w:sz="4" w:space="0" w:color="000000"/>
              <w:left w:val="single" w:sz="4" w:space="0" w:color="000000"/>
              <w:bottom w:val="single" w:sz="4" w:space="0" w:color="000000"/>
              <w:right w:val="single" w:sz="4" w:space="0" w:color="000000"/>
            </w:tcBorders>
            <w:vAlign w:val="center"/>
          </w:tcPr>
          <w:p w14:paraId="628E9D8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清洁无积灰</w:t>
            </w:r>
          </w:p>
        </w:tc>
      </w:tr>
      <w:tr w:rsidR="0093465D" w14:paraId="0700B140"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53BC06C1"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20</w:t>
            </w:r>
          </w:p>
        </w:tc>
        <w:tc>
          <w:tcPr>
            <w:tcW w:w="1597" w:type="pct"/>
            <w:tcBorders>
              <w:top w:val="single" w:sz="4" w:space="0" w:color="000000"/>
              <w:left w:val="single" w:sz="4" w:space="0" w:color="000000"/>
              <w:bottom w:val="single" w:sz="4" w:space="0" w:color="000000"/>
              <w:right w:val="single" w:sz="4" w:space="0" w:color="000000"/>
            </w:tcBorders>
            <w:vAlign w:val="center"/>
          </w:tcPr>
          <w:p w14:paraId="6F5C066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3米下外墙、纱窗</w:t>
            </w:r>
          </w:p>
        </w:tc>
        <w:tc>
          <w:tcPr>
            <w:tcW w:w="1667" w:type="pct"/>
            <w:tcBorders>
              <w:top w:val="single" w:sz="4" w:space="0" w:color="000000"/>
              <w:left w:val="single" w:sz="4" w:space="0" w:color="000000"/>
              <w:bottom w:val="single" w:sz="4" w:space="0" w:color="000000"/>
              <w:right w:val="single" w:sz="4" w:space="0" w:color="000000"/>
            </w:tcBorders>
            <w:vAlign w:val="center"/>
          </w:tcPr>
          <w:p w14:paraId="386DC98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清洁冲洗</w:t>
            </w:r>
          </w:p>
        </w:tc>
        <w:tc>
          <w:tcPr>
            <w:tcW w:w="1389" w:type="pct"/>
            <w:tcBorders>
              <w:top w:val="single" w:sz="4" w:space="0" w:color="000000"/>
              <w:left w:val="single" w:sz="4" w:space="0" w:color="000000"/>
              <w:bottom w:val="single" w:sz="4" w:space="0" w:color="000000"/>
              <w:right w:val="single" w:sz="4" w:space="0" w:color="000000"/>
            </w:tcBorders>
            <w:vAlign w:val="center"/>
          </w:tcPr>
          <w:p w14:paraId="66D7FC8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无污迹、无张贴</w:t>
            </w:r>
          </w:p>
        </w:tc>
      </w:tr>
      <w:tr w:rsidR="0093465D" w14:paraId="51CDE324"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409C99A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lastRenderedPageBreak/>
              <w:t>21</w:t>
            </w:r>
          </w:p>
        </w:tc>
        <w:tc>
          <w:tcPr>
            <w:tcW w:w="1597" w:type="pct"/>
            <w:tcBorders>
              <w:top w:val="single" w:sz="4" w:space="0" w:color="000000"/>
              <w:left w:val="single" w:sz="4" w:space="0" w:color="000000"/>
              <w:bottom w:val="single" w:sz="4" w:space="0" w:color="000000"/>
              <w:right w:val="single" w:sz="4" w:space="0" w:color="000000"/>
            </w:tcBorders>
            <w:vAlign w:val="center"/>
          </w:tcPr>
          <w:p w14:paraId="52C048E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拖把、毛巾等保洁用具</w:t>
            </w:r>
          </w:p>
        </w:tc>
        <w:tc>
          <w:tcPr>
            <w:tcW w:w="1667" w:type="pct"/>
            <w:tcBorders>
              <w:top w:val="single" w:sz="4" w:space="0" w:color="000000"/>
              <w:left w:val="single" w:sz="4" w:space="0" w:color="000000"/>
              <w:bottom w:val="single" w:sz="4" w:space="0" w:color="000000"/>
              <w:right w:val="single" w:sz="4" w:space="0" w:color="000000"/>
            </w:tcBorders>
            <w:vAlign w:val="center"/>
          </w:tcPr>
          <w:p w14:paraId="35B8C11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0BD3A78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清洁无异味处于备用状态</w:t>
            </w:r>
          </w:p>
        </w:tc>
      </w:tr>
      <w:tr w:rsidR="0093465D" w14:paraId="137B9EDC"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628FCFC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22</w:t>
            </w:r>
          </w:p>
        </w:tc>
        <w:tc>
          <w:tcPr>
            <w:tcW w:w="1597" w:type="pct"/>
            <w:tcBorders>
              <w:top w:val="single" w:sz="4" w:space="0" w:color="000000"/>
              <w:left w:val="single" w:sz="4" w:space="0" w:color="000000"/>
              <w:bottom w:val="single" w:sz="4" w:space="0" w:color="000000"/>
              <w:right w:val="single" w:sz="4" w:space="0" w:color="000000"/>
            </w:tcBorders>
            <w:vAlign w:val="center"/>
          </w:tcPr>
          <w:p w14:paraId="42227D6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公共拖鞋、防护服、</w:t>
            </w:r>
          </w:p>
        </w:tc>
        <w:tc>
          <w:tcPr>
            <w:tcW w:w="1667" w:type="pct"/>
            <w:tcBorders>
              <w:top w:val="single" w:sz="4" w:space="0" w:color="000000"/>
              <w:left w:val="single" w:sz="4" w:space="0" w:color="000000"/>
              <w:bottom w:val="single" w:sz="4" w:space="0" w:color="000000"/>
              <w:right w:val="single" w:sz="4" w:space="0" w:color="000000"/>
            </w:tcBorders>
            <w:vAlign w:val="center"/>
          </w:tcPr>
          <w:p w14:paraId="403295A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6FA4772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 </w:t>
            </w:r>
          </w:p>
        </w:tc>
      </w:tr>
      <w:tr w:rsidR="0093465D" w14:paraId="09DD4071"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088A1E4A"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23</w:t>
            </w:r>
          </w:p>
        </w:tc>
        <w:tc>
          <w:tcPr>
            <w:tcW w:w="1597" w:type="pct"/>
            <w:tcBorders>
              <w:top w:val="single" w:sz="4" w:space="0" w:color="000000"/>
              <w:left w:val="single" w:sz="4" w:space="0" w:color="000000"/>
              <w:bottom w:val="single" w:sz="4" w:space="0" w:color="000000"/>
              <w:right w:val="single" w:sz="4" w:space="0" w:color="000000"/>
            </w:tcBorders>
            <w:vAlign w:val="center"/>
          </w:tcPr>
          <w:p w14:paraId="35B8B17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医护辅助用房内的桌、椅、电脑等物品</w:t>
            </w:r>
          </w:p>
        </w:tc>
        <w:tc>
          <w:tcPr>
            <w:tcW w:w="1667" w:type="pct"/>
            <w:tcBorders>
              <w:top w:val="single" w:sz="4" w:space="0" w:color="000000"/>
              <w:left w:val="single" w:sz="4" w:space="0" w:color="000000"/>
              <w:bottom w:val="single" w:sz="4" w:space="0" w:color="000000"/>
              <w:right w:val="single" w:sz="4" w:space="0" w:color="000000"/>
            </w:tcBorders>
            <w:vAlign w:val="center"/>
          </w:tcPr>
          <w:p w14:paraId="097DA92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34CF257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清洁无灰尘、无污迹</w:t>
            </w:r>
          </w:p>
        </w:tc>
      </w:tr>
      <w:tr w:rsidR="0093465D" w14:paraId="6D6CC540" w14:textId="77777777">
        <w:trPr>
          <w:jc w:val="center"/>
        </w:trPr>
        <w:tc>
          <w:tcPr>
            <w:tcW w:w="348" w:type="pct"/>
            <w:tcBorders>
              <w:top w:val="single" w:sz="4" w:space="0" w:color="000000"/>
              <w:left w:val="single" w:sz="4" w:space="0" w:color="000000"/>
              <w:bottom w:val="single" w:sz="4" w:space="0" w:color="000000"/>
              <w:right w:val="single" w:sz="4" w:space="0" w:color="000000"/>
            </w:tcBorders>
            <w:vAlign w:val="center"/>
          </w:tcPr>
          <w:p w14:paraId="07FDEC5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24</w:t>
            </w:r>
          </w:p>
        </w:tc>
        <w:tc>
          <w:tcPr>
            <w:tcW w:w="1597" w:type="pct"/>
            <w:tcBorders>
              <w:top w:val="single" w:sz="4" w:space="0" w:color="000000"/>
              <w:left w:val="single" w:sz="4" w:space="0" w:color="000000"/>
              <w:bottom w:val="single" w:sz="4" w:space="0" w:color="000000"/>
              <w:right w:val="single" w:sz="4" w:space="0" w:color="000000"/>
            </w:tcBorders>
            <w:vAlign w:val="center"/>
          </w:tcPr>
          <w:p w14:paraId="3360B5C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医护辅助用房内的地面</w:t>
            </w:r>
          </w:p>
        </w:tc>
        <w:tc>
          <w:tcPr>
            <w:tcW w:w="1667" w:type="pct"/>
            <w:tcBorders>
              <w:top w:val="single" w:sz="4" w:space="0" w:color="000000"/>
              <w:left w:val="single" w:sz="4" w:space="0" w:color="000000"/>
              <w:bottom w:val="single" w:sz="4" w:space="0" w:color="000000"/>
              <w:right w:val="single" w:sz="4" w:space="0" w:color="000000"/>
            </w:tcBorders>
            <w:vAlign w:val="center"/>
          </w:tcPr>
          <w:p w14:paraId="202A438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清洁湿拖，每日2次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106E2AC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6223B728" w14:textId="77777777">
        <w:trPr>
          <w:cantSplit/>
          <w:jc w:val="center"/>
        </w:trPr>
        <w:tc>
          <w:tcPr>
            <w:tcW w:w="348" w:type="pct"/>
            <w:vMerge w:val="restart"/>
            <w:tcBorders>
              <w:top w:val="nil"/>
              <w:left w:val="single" w:sz="4" w:space="0" w:color="000000"/>
              <w:bottom w:val="single" w:sz="4" w:space="0" w:color="000000"/>
              <w:right w:val="single" w:sz="4" w:space="0" w:color="000000"/>
            </w:tcBorders>
            <w:vAlign w:val="center"/>
          </w:tcPr>
          <w:p w14:paraId="00D80CBC"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25</w:t>
            </w:r>
          </w:p>
        </w:tc>
        <w:tc>
          <w:tcPr>
            <w:tcW w:w="1597" w:type="pct"/>
            <w:tcBorders>
              <w:top w:val="single" w:sz="4" w:space="0" w:color="000000"/>
              <w:left w:val="single" w:sz="4" w:space="0" w:color="000000"/>
              <w:bottom w:val="single" w:sz="4" w:space="0" w:color="000000"/>
              <w:right w:val="single" w:sz="4" w:space="0" w:color="000000"/>
            </w:tcBorders>
            <w:vAlign w:val="center"/>
          </w:tcPr>
          <w:p w14:paraId="7B6D2BB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门、门槽、框、轿厢及按键</w:t>
            </w:r>
          </w:p>
        </w:tc>
        <w:tc>
          <w:tcPr>
            <w:tcW w:w="1667" w:type="pct"/>
            <w:tcBorders>
              <w:top w:val="single" w:sz="4" w:space="0" w:color="000000"/>
              <w:left w:val="single" w:sz="4" w:space="0" w:color="000000"/>
              <w:bottom w:val="single" w:sz="4" w:space="0" w:color="000000"/>
              <w:right w:val="single" w:sz="4" w:space="0" w:color="000000"/>
            </w:tcBorders>
            <w:vAlign w:val="center"/>
          </w:tcPr>
          <w:p w14:paraId="2633C84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2B97304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无灰尘、污渍、手印，光亮、纹路清晰</w:t>
            </w:r>
          </w:p>
        </w:tc>
      </w:tr>
      <w:tr w:rsidR="0093465D" w14:paraId="26D5EB00" w14:textId="77777777">
        <w:trPr>
          <w:cantSplit/>
          <w:jc w:val="center"/>
        </w:trPr>
        <w:tc>
          <w:tcPr>
            <w:tcW w:w="348" w:type="pct"/>
            <w:vMerge/>
            <w:tcBorders>
              <w:top w:val="nil"/>
              <w:left w:val="single" w:sz="4" w:space="0" w:color="000000"/>
              <w:bottom w:val="single" w:sz="4" w:space="0" w:color="000000"/>
              <w:right w:val="single" w:sz="4" w:space="0" w:color="000000"/>
            </w:tcBorders>
            <w:vAlign w:val="center"/>
          </w:tcPr>
          <w:p w14:paraId="0F366F8C" w14:textId="77777777" w:rsidR="0093465D" w:rsidRDefault="0093465D">
            <w:pPr>
              <w:widowControl/>
              <w:spacing w:beforeAutospacing="1" w:afterAutospacing="1"/>
              <w:jc w:val="left"/>
              <w:rPr>
                <w:rFonts w:ascii="宋体" w:hAnsi="宋体" w:cs="宋体" w:hint="eastAsia"/>
                <w:sz w:val="24"/>
              </w:rPr>
            </w:pPr>
          </w:p>
        </w:tc>
        <w:tc>
          <w:tcPr>
            <w:tcW w:w="1597" w:type="pct"/>
            <w:tcBorders>
              <w:top w:val="single" w:sz="4" w:space="0" w:color="000000"/>
              <w:left w:val="single" w:sz="4" w:space="0" w:color="000000"/>
              <w:bottom w:val="single" w:sz="4" w:space="0" w:color="000000"/>
              <w:right w:val="single" w:sz="4" w:space="0" w:color="000000"/>
            </w:tcBorders>
            <w:vAlign w:val="center"/>
          </w:tcPr>
          <w:p w14:paraId="3662048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高处（天花、照明）</w:t>
            </w:r>
          </w:p>
        </w:tc>
        <w:tc>
          <w:tcPr>
            <w:tcW w:w="1667" w:type="pct"/>
            <w:tcBorders>
              <w:top w:val="single" w:sz="4" w:space="0" w:color="000000"/>
              <w:left w:val="single" w:sz="4" w:space="0" w:color="000000"/>
              <w:bottom w:val="single" w:sz="4" w:space="0" w:color="000000"/>
              <w:right w:val="single" w:sz="4" w:space="0" w:color="000000"/>
            </w:tcBorders>
            <w:vAlign w:val="center"/>
          </w:tcPr>
          <w:p w14:paraId="6955AC5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擦拭，每周1次</w:t>
            </w:r>
          </w:p>
        </w:tc>
        <w:tc>
          <w:tcPr>
            <w:tcW w:w="1389" w:type="pct"/>
            <w:tcBorders>
              <w:top w:val="single" w:sz="4" w:space="0" w:color="000000"/>
              <w:left w:val="single" w:sz="4" w:space="0" w:color="000000"/>
              <w:bottom w:val="single" w:sz="4" w:space="0" w:color="000000"/>
              <w:right w:val="single" w:sz="4" w:space="0" w:color="000000"/>
            </w:tcBorders>
            <w:vAlign w:val="center"/>
          </w:tcPr>
          <w:p w14:paraId="16C1E0B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bl>
    <w:p w14:paraId="77A52CC6" w14:textId="77777777" w:rsidR="0093465D" w:rsidRDefault="00000000">
      <w:pPr>
        <w:widowControl/>
        <w:spacing w:before="240" w:after="240"/>
        <w:jc w:val="left"/>
        <w:rPr>
          <w:rFonts w:ascii="宋体" w:hAnsi="宋体" w:cs="宋体" w:hint="eastAsia"/>
          <w:sz w:val="24"/>
        </w:rPr>
      </w:pPr>
      <w:r>
        <w:rPr>
          <w:rFonts w:ascii="宋体" w:hAnsi="宋体" w:cs="宋体" w:hint="eastAsia"/>
          <w:b/>
          <w:sz w:val="24"/>
        </w:rPr>
        <w:t>1.2.4中、西药房保洁服务要求</w:t>
      </w:r>
    </w:p>
    <w:p w14:paraId="16B3969A"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1）按照采购人整体保洁要求进行地面、墙壁、柜台、办公室、会议室、更衣室等区域的定期清理，保证相关区域卫生整洁。</w:t>
      </w:r>
    </w:p>
    <w:p w14:paraId="02A5505D"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2）药架、药车及各类机器设备要求每周进行擦拭，保证表面及内格整洁，无灰尘、胶贴等。</w:t>
      </w:r>
    </w:p>
    <w:p w14:paraId="1B08BF07"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3）负责药品拆零上架后应及时处理各类药品外包装等废弃物，并迅速清运（运送到采购人指定区域）。每天至少2次定时清理药房内纸箱、麻袋、塑料袋等包装物，保证药房内部整洁，无杂物堆放，无说明书、包装盒。</w:t>
      </w:r>
    </w:p>
    <w:p w14:paraId="39952EB6"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4）生活垃圾和医疗废弃物集中收集、清运（运送到采购人指定区域）、暂存，并有交接记录。医疗垃圾在运送过程中不得遗洒、不得流失，要求符合院感要求。生活垃圾收集每日至少3次，医疗废弃物收集每日至少2次。如采购人有特殊需要，应随时上门收取。</w:t>
      </w:r>
    </w:p>
    <w:p w14:paraId="2B2DCB51"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5）保持洗手台表面干净整洁，洗手盆内无污迹无堵塞，水杯柜内无污迹。</w:t>
      </w:r>
    </w:p>
    <w:p w14:paraId="16DDBC0B"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6）每月两次擦试线管、集线盒，进门口处玻璃屏风上的灰擦拭干净。</w:t>
      </w:r>
    </w:p>
    <w:p w14:paraId="5383AEC3"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7）负责办公室及休息室的每日卫生保洁，保持地面清洁无纸张等垃圾、桌面无灰尘，文件柜、冰箱表面及内部无灰尘。</w:t>
      </w:r>
    </w:p>
    <w:p w14:paraId="7DD45497"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8）负责打开水，保证药房工作人员的开水供应。</w:t>
      </w:r>
    </w:p>
    <w:p w14:paraId="55BE1852"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1.3</w:t>
      </w:r>
      <w:r>
        <w:rPr>
          <w:rFonts w:ascii="宋体" w:hAnsi="宋体" w:cs="宋体" w:hint="eastAsia"/>
          <w:b/>
          <w:bCs/>
          <w:sz w:val="24"/>
        </w:rPr>
        <w:t>医院保洁院感控制要求</w:t>
      </w:r>
    </w:p>
    <w:p w14:paraId="78B7D82E"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1、医院保洁遵循先清洁再消毒的原则，采取湿式卫生的清洁方式。</w:t>
      </w:r>
    </w:p>
    <w:p w14:paraId="3FED471C"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2、医院按风险等级，划分为低度风险区域、中度风险区域和高度风险区域，在医务人员指导下实施不同等级的环境清洁与消毒管理（见表1）。</w:t>
      </w:r>
    </w:p>
    <w:p w14:paraId="0CCDD451"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表1 不同风险等级区域的日常保洁与消毒管理</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030"/>
        <w:gridCol w:w="1159"/>
        <w:gridCol w:w="2060"/>
        <w:gridCol w:w="1287"/>
        <w:gridCol w:w="3474"/>
      </w:tblGrid>
      <w:tr w:rsidR="0093465D" w14:paraId="5A786C6B" w14:textId="77777777">
        <w:trPr>
          <w:trHeight w:val="762"/>
          <w:jc w:val="center"/>
        </w:trPr>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4F56E46B"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t>风险等级</w:t>
            </w:r>
          </w:p>
        </w:tc>
        <w:tc>
          <w:tcPr>
            <w:tcW w:w="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5385B12A"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t>环境清洁</w:t>
            </w:r>
          </w:p>
          <w:p w14:paraId="4AEA7F5C"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lastRenderedPageBreak/>
              <w:t>等级分类</w:t>
            </w:r>
          </w:p>
        </w:tc>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2124C3DE"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lastRenderedPageBreak/>
              <w:t>方式</w:t>
            </w:r>
          </w:p>
        </w:tc>
        <w:tc>
          <w:tcPr>
            <w:tcW w:w="714"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1A7ACE27"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t>频率/(次/d)</w:t>
            </w:r>
          </w:p>
        </w:tc>
        <w:tc>
          <w:tcPr>
            <w:tcW w:w="1928"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744371FA"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t>标准</w:t>
            </w:r>
          </w:p>
        </w:tc>
      </w:tr>
      <w:tr w:rsidR="0093465D" w14:paraId="59725C2D" w14:textId="77777777">
        <w:trPr>
          <w:trHeight w:val="899"/>
          <w:jc w:val="center"/>
        </w:trPr>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58E43497"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低度风险区域</w:t>
            </w:r>
          </w:p>
        </w:tc>
        <w:tc>
          <w:tcPr>
            <w:tcW w:w="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45C25807"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清洁级</w:t>
            </w:r>
          </w:p>
        </w:tc>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4BB7CFD8"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湿式卫生</w:t>
            </w:r>
          </w:p>
        </w:tc>
        <w:tc>
          <w:tcPr>
            <w:tcW w:w="714"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65AD805C"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1-2</w:t>
            </w:r>
          </w:p>
        </w:tc>
        <w:tc>
          <w:tcPr>
            <w:tcW w:w="1928"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4C224308"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要求达到区域内环境干净、干燥、无尘、无污垢、无碎屑、无异味等</w:t>
            </w:r>
          </w:p>
        </w:tc>
      </w:tr>
      <w:tr w:rsidR="0093465D" w14:paraId="5015264C" w14:textId="77777777">
        <w:trPr>
          <w:trHeight w:val="756"/>
          <w:jc w:val="center"/>
        </w:trPr>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13471520"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中度风险区域</w:t>
            </w:r>
          </w:p>
        </w:tc>
        <w:tc>
          <w:tcPr>
            <w:tcW w:w="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290219E2"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卫生级</w:t>
            </w:r>
          </w:p>
        </w:tc>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50A7C1DA"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湿式卫生，可采用清洁剂辅助清洁</w:t>
            </w:r>
          </w:p>
        </w:tc>
        <w:tc>
          <w:tcPr>
            <w:tcW w:w="714"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4EC49E5D"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2</w:t>
            </w:r>
          </w:p>
        </w:tc>
        <w:tc>
          <w:tcPr>
            <w:tcW w:w="1928"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67FC2B47"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要求达到区域内环境表面菌落总数≤10CFU/cm2，或自然菌减少1个对数值以上</w:t>
            </w:r>
          </w:p>
        </w:tc>
      </w:tr>
      <w:tr w:rsidR="0093465D" w14:paraId="22C54811" w14:textId="77777777">
        <w:trPr>
          <w:cantSplit/>
          <w:trHeight w:val="765"/>
          <w:jc w:val="center"/>
        </w:trPr>
        <w:tc>
          <w:tcPr>
            <w:tcW w:w="572" w:type="pct"/>
            <w:vMerge w:val="restart"/>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566B13D7"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高度风险区域</w:t>
            </w:r>
          </w:p>
        </w:tc>
        <w:tc>
          <w:tcPr>
            <w:tcW w:w="643" w:type="pct"/>
            <w:vMerge w:val="restart"/>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64E4FDF6"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消毒级</w:t>
            </w:r>
          </w:p>
        </w:tc>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3FEFC4EC"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湿式卫生，可采用清洁剂辅助清洁</w:t>
            </w:r>
          </w:p>
        </w:tc>
        <w:tc>
          <w:tcPr>
            <w:tcW w:w="714"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6C62638E"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≥2</w:t>
            </w:r>
          </w:p>
        </w:tc>
        <w:tc>
          <w:tcPr>
            <w:tcW w:w="1928" w:type="pct"/>
            <w:vMerge w:val="restart"/>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159225EA"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要求达到区域内环境表面菌落总数符合   GB15982要求</w:t>
            </w:r>
          </w:p>
        </w:tc>
      </w:tr>
      <w:tr w:rsidR="0093465D" w14:paraId="221027AA" w14:textId="77777777">
        <w:trPr>
          <w:cantSplit/>
          <w:trHeight w:val="762"/>
          <w:jc w:val="center"/>
        </w:trPr>
        <w:tc>
          <w:tcPr>
            <w:tcW w:w="572" w:type="pct"/>
            <w:vMerge/>
            <w:tcBorders>
              <w:top w:val="nil"/>
              <w:left w:val="single" w:sz="6" w:space="0" w:color="000000"/>
              <w:bottom w:val="single" w:sz="6" w:space="0" w:color="000000"/>
              <w:right w:val="single" w:sz="6" w:space="0" w:color="000000"/>
            </w:tcBorders>
            <w:vAlign w:val="center"/>
          </w:tcPr>
          <w:p w14:paraId="056A87A6" w14:textId="77777777" w:rsidR="0093465D" w:rsidRDefault="0093465D">
            <w:pPr>
              <w:widowControl/>
              <w:spacing w:beforeAutospacing="1" w:afterAutospacing="1"/>
              <w:jc w:val="left"/>
              <w:rPr>
                <w:rFonts w:ascii="宋体" w:hAnsi="宋体" w:cs="宋体" w:hint="eastAsia"/>
                <w:sz w:val="24"/>
              </w:rPr>
            </w:pPr>
          </w:p>
        </w:tc>
        <w:tc>
          <w:tcPr>
            <w:tcW w:w="643" w:type="pct"/>
            <w:vMerge/>
            <w:tcBorders>
              <w:top w:val="nil"/>
              <w:left w:val="single" w:sz="6" w:space="0" w:color="000000"/>
              <w:bottom w:val="single" w:sz="6" w:space="0" w:color="000000"/>
              <w:right w:val="single" w:sz="6" w:space="0" w:color="000000"/>
            </w:tcBorders>
            <w:vAlign w:val="center"/>
          </w:tcPr>
          <w:p w14:paraId="62E2AC1E" w14:textId="77777777" w:rsidR="0093465D" w:rsidRDefault="0093465D">
            <w:pPr>
              <w:widowControl/>
              <w:spacing w:beforeAutospacing="1" w:afterAutospacing="1"/>
              <w:jc w:val="left"/>
              <w:rPr>
                <w:rFonts w:ascii="宋体" w:hAnsi="宋体" w:cs="宋体" w:hint="eastAsia"/>
                <w:sz w:val="24"/>
              </w:rPr>
            </w:pPr>
          </w:p>
        </w:tc>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2CF1D94F"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高频接触的环境表面，实施中、低水平消毒</w:t>
            </w:r>
          </w:p>
        </w:tc>
        <w:tc>
          <w:tcPr>
            <w:tcW w:w="714"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552A8071"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≥2</w:t>
            </w:r>
          </w:p>
        </w:tc>
        <w:tc>
          <w:tcPr>
            <w:tcW w:w="1928" w:type="pct"/>
            <w:vMerge/>
            <w:tcBorders>
              <w:top w:val="nil"/>
              <w:left w:val="single" w:sz="6" w:space="0" w:color="000000"/>
              <w:bottom w:val="single" w:sz="6" w:space="0" w:color="000000"/>
              <w:right w:val="single" w:sz="6" w:space="0" w:color="000000"/>
            </w:tcBorders>
            <w:vAlign w:val="center"/>
          </w:tcPr>
          <w:p w14:paraId="5A8E5999" w14:textId="77777777" w:rsidR="0093465D" w:rsidRDefault="0093465D">
            <w:pPr>
              <w:widowControl/>
              <w:spacing w:beforeAutospacing="1" w:afterAutospacing="1"/>
              <w:jc w:val="left"/>
              <w:rPr>
                <w:rFonts w:ascii="宋体" w:hAnsi="宋体" w:cs="宋体" w:hint="eastAsia"/>
                <w:sz w:val="24"/>
              </w:rPr>
            </w:pPr>
          </w:p>
        </w:tc>
      </w:tr>
      <w:tr w:rsidR="0093465D" w14:paraId="30A92838" w14:textId="77777777">
        <w:trPr>
          <w:trHeight w:val="1230"/>
          <w:jc w:val="center"/>
        </w:trPr>
        <w:tc>
          <w:tcPr>
            <w:tcW w:w="5000" w:type="pct"/>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E5981" w14:textId="77777777" w:rsidR="0093465D" w:rsidRDefault="00000000">
            <w:pPr>
              <w:widowControl/>
              <w:spacing w:line="360" w:lineRule="exact"/>
              <w:jc w:val="left"/>
              <w:rPr>
                <w:rFonts w:ascii="宋体" w:hAnsi="宋体" w:cs="宋体" w:hint="eastAsia"/>
                <w:sz w:val="24"/>
              </w:rPr>
            </w:pPr>
            <w:r>
              <w:rPr>
                <w:rFonts w:ascii="宋体" w:hAnsi="宋体" w:cs="宋体" w:hint="eastAsia"/>
                <w:b/>
                <w:sz w:val="24"/>
              </w:rPr>
              <w:t>低度风险区域：</w:t>
            </w:r>
            <w:r>
              <w:rPr>
                <w:rFonts w:ascii="宋体" w:hAnsi="宋体" w:cs="宋体" w:hint="eastAsia"/>
                <w:sz w:val="24"/>
              </w:rPr>
              <w:t>基本没有患者或患者只作短暂停留的区域。如行政管理部门、图书馆、会议室、病案室等。</w:t>
            </w:r>
          </w:p>
          <w:p w14:paraId="674CA545" w14:textId="77777777" w:rsidR="0093465D" w:rsidRDefault="00000000">
            <w:pPr>
              <w:widowControl/>
              <w:spacing w:line="360" w:lineRule="exact"/>
              <w:jc w:val="left"/>
              <w:rPr>
                <w:rFonts w:ascii="宋体" w:hAnsi="宋体" w:cs="宋体" w:hint="eastAsia"/>
                <w:sz w:val="24"/>
              </w:rPr>
            </w:pPr>
            <w:r>
              <w:rPr>
                <w:rFonts w:ascii="宋体" w:hAnsi="宋体" w:cs="宋体" w:hint="eastAsia"/>
                <w:b/>
                <w:sz w:val="24"/>
              </w:rPr>
              <w:t>中度风险区域：</w:t>
            </w:r>
            <w:r>
              <w:rPr>
                <w:rFonts w:ascii="宋体" w:hAnsi="宋体" w:cs="宋体" w:hint="eastAsia"/>
                <w:sz w:val="24"/>
              </w:rPr>
              <w:t>有普通患者居住，患者体液、血液、排泄物、分泌物对环境表面存在潜在污染可能性的区域。如普通住院病房、门诊科室、功能检查室等。</w:t>
            </w:r>
          </w:p>
          <w:p w14:paraId="026D2821" w14:textId="77777777" w:rsidR="0093465D" w:rsidRDefault="00000000">
            <w:pPr>
              <w:widowControl/>
              <w:spacing w:line="360" w:lineRule="exact"/>
              <w:jc w:val="left"/>
              <w:rPr>
                <w:rFonts w:ascii="宋体" w:hAnsi="宋体" w:cs="宋体" w:hint="eastAsia"/>
                <w:sz w:val="24"/>
              </w:rPr>
            </w:pPr>
            <w:r>
              <w:rPr>
                <w:rFonts w:ascii="宋体" w:hAnsi="宋体" w:cs="宋体" w:hint="eastAsia"/>
                <w:b/>
                <w:sz w:val="24"/>
              </w:rPr>
              <w:t>高度风险区域：</w:t>
            </w:r>
            <w:r>
              <w:rPr>
                <w:rFonts w:ascii="宋体" w:hAnsi="宋体" w:cs="宋体" w:hint="eastAsia"/>
                <w:sz w:val="24"/>
              </w:rPr>
              <w:t>有感染或定植患者居住的区域以及对高度易感患者采取保护性隔离措施的区域，如感染性疾病科、手术室、产房、重症监护病区、新生儿室、血透室、消毒供应室、内镜室、口腔门诊、DSA、医疗废物暂存处等。</w:t>
            </w:r>
          </w:p>
        </w:tc>
      </w:tr>
    </w:tbl>
    <w:p w14:paraId="6478C8F5"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3、投标方应根据风险等级和清洁等级要求制定标准化操作规程，内容应包括清洁与消毒的工作流程、作业时间和频率、使用的清洁剂与消毒剂名称、配制浓度、作用时间以及更换频率等。</w:t>
      </w:r>
    </w:p>
    <w:p w14:paraId="08C23CF8"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4、各类风险区域的环境表面一旦发生患者体液、血液、排泄物、分泌物等污染时应先采用可吸附的材料将其清除，再用消毒液进行清洁消毒。</w:t>
      </w:r>
    </w:p>
    <w:p w14:paraId="1EA9A108"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5、清洁病房或诊疗区域时，应有序进行，遵循由上而下，由里到外，由轻度污染到重度污染的原则。</w:t>
      </w:r>
    </w:p>
    <w:p w14:paraId="6C936674"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6、对高频接触、易污染、难清洁与消毒的表面，可采取屏障保护措施，用于屏障保护的覆盖物（如塑料薄膜、铝箱等）实行一用一更换。</w:t>
      </w:r>
    </w:p>
    <w:p w14:paraId="6DCE52F8"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7、清洁工具宜使用微细纤维材料的擦拭布巾和地巾，分区使用，实行颜色标记。</w:t>
      </w:r>
    </w:p>
    <w:p w14:paraId="1F51E46A"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8、擦拭物体表面的布巾，不同患者之间和洁污区域之间应更换，擦拭地面的地巾不同病房及区域之间应更换。</w:t>
      </w:r>
    </w:p>
    <w:p w14:paraId="23B474C6"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lastRenderedPageBreak/>
        <w:t>9、清洁工具使用后应及时送指定地点集中统一清洗、消毒，干燥保存，所产生的相关费用由各中标人承担。采用机械清洗、热力消毒、机械干燥、装箱备用的处理流程，热力消毒要求A0值达到600及以上，相当于80℃持续时间10min，90℃持续时间lmin,或93℃持续时间30s。</w:t>
      </w:r>
    </w:p>
    <w:p w14:paraId="5CF0A798"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10、投标方按医院规模设立清洁工具复用处理的房间，房间应具备相应的处理设施和储存条件，并保持环境干燥、通风换气。</w:t>
      </w:r>
    </w:p>
    <w:p w14:paraId="175A5FFE"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11、清洁工具的数量、复用处理设施应满足病区或科室规模的需要。</w:t>
      </w:r>
    </w:p>
    <w:p w14:paraId="01214AB9"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12、投标方、临管办、护理部及感染管理科定期对环境保洁和清洁工具清洗进行质量考核并与绩效挂钩，促进质量的持续改进。</w:t>
      </w:r>
    </w:p>
    <w:p w14:paraId="753C5E91" w14:textId="77777777" w:rsidR="0093465D" w:rsidRDefault="00000000">
      <w:pPr>
        <w:widowControl/>
        <w:spacing w:line="360" w:lineRule="auto"/>
        <w:jc w:val="left"/>
        <w:rPr>
          <w:rFonts w:ascii="宋体" w:hAnsi="宋体" w:cs="宋体" w:hint="eastAsia"/>
          <w:sz w:val="24"/>
        </w:rPr>
      </w:pPr>
      <w:r>
        <w:rPr>
          <w:rFonts w:ascii="宋体" w:hAnsi="宋体" w:cs="宋体" w:hint="eastAsia"/>
          <w:b/>
          <w:bCs/>
          <w:sz w:val="24"/>
        </w:rPr>
        <w:t>13、所有保洁人员进行上岗前培训和定期培训，培训内容应包括医院各类废弃物处置、感染相关知识等。</w:t>
      </w:r>
    </w:p>
    <w:p w14:paraId="2804C5D5"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14、实施清洁与消毒时应做好个人防护，不同区域环境清洁人员个人防护应符合规定，工作结束时应做好手卫生与人员卫生处理。环境清洁人员个人防护用品的选择（见表2）。</w:t>
      </w:r>
    </w:p>
    <w:p w14:paraId="5A2643A2" w14:textId="77777777" w:rsidR="0093465D" w:rsidRDefault="00000000">
      <w:pPr>
        <w:widowControl/>
        <w:shd w:val="clear" w:color="auto" w:fill="FFFFFF"/>
        <w:spacing w:line="360" w:lineRule="atLeast"/>
        <w:jc w:val="left"/>
        <w:rPr>
          <w:rFonts w:ascii="宋体" w:hAnsi="宋体" w:cs="宋体" w:hint="eastAsia"/>
          <w:sz w:val="24"/>
        </w:rPr>
      </w:pPr>
      <w:r>
        <w:rPr>
          <w:rFonts w:ascii="宋体" w:hAnsi="宋体" w:cs="宋体" w:hint="eastAsia"/>
          <w:b/>
          <w:bCs/>
          <w:sz w:val="24"/>
        </w:rPr>
        <w:t>表2 保洁人员个人防护用品选择</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477"/>
        <w:gridCol w:w="804"/>
        <w:gridCol w:w="671"/>
        <w:gridCol w:w="1343"/>
        <w:gridCol w:w="690"/>
        <w:gridCol w:w="1747"/>
        <w:gridCol w:w="1677"/>
        <w:gridCol w:w="607"/>
      </w:tblGrid>
      <w:tr w:rsidR="0093465D" w14:paraId="30532567" w14:textId="77777777">
        <w:trPr>
          <w:trHeight w:val="735"/>
          <w:jc w:val="center"/>
        </w:trPr>
        <w:tc>
          <w:tcPr>
            <w:tcW w:w="821" w:type="pct"/>
            <w:shd w:val="clear" w:color="auto" w:fill="FFFFFF"/>
            <w:tcMar>
              <w:top w:w="0" w:type="dxa"/>
              <w:left w:w="105" w:type="dxa"/>
              <w:bottom w:w="0" w:type="dxa"/>
              <w:right w:w="105" w:type="dxa"/>
            </w:tcMar>
            <w:vAlign w:val="center"/>
          </w:tcPr>
          <w:p w14:paraId="08FD941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风险等级</w:t>
            </w:r>
          </w:p>
        </w:tc>
        <w:tc>
          <w:tcPr>
            <w:tcW w:w="447" w:type="pct"/>
            <w:shd w:val="clear" w:color="auto" w:fill="FFFFFF"/>
            <w:tcMar>
              <w:top w:w="0" w:type="dxa"/>
              <w:left w:w="105" w:type="dxa"/>
              <w:bottom w:w="0" w:type="dxa"/>
              <w:right w:w="105" w:type="dxa"/>
            </w:tcMar>
            <w:vAlign w:val="center"/>
          </w:tcPr>
          <w:p w14:paraId="032701F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工作服</w:t>
            </w:r>
          </w:p>
        </w:tc>
        <w:tc>
          <w:tcPr>
            <w:tcW w:w="373" w:type="pct"/>
            <w:shd w:val="clear" w:color="auto" w:fill="FFFFFF"/>
            <w:tcMar>
              <w:top w:w="0" w:type="dxa"/>
              <w:left w:w="105" w:type="dxa"/>
              <w:bottom w:w="0" w:type="dxa"/>
              <w:right w:w="105" w:type="dxa"/>
            </w:tcMar>
            <w:vAlign w:val="center"/>
          </w:tcPr>
          <w:p w14:paraId="0A82F86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手套</w:t>
            </w:r>
          </w:p>
        </w:tc>
        <w:tc>
          <w:tcPr>
            <w:tcW w:w="746" w:type="pct"/>
            <w:shd w:val="clear" w:color="auto" w:fill="FFFFFF"/>
            <w:tcMar>
              <w:top w:w="0" w:type="dxa"/>
              <w:left w:w="105" w:type="dxa"/>
              <w:bottom w:w="0" w:type="dxa"/>
              <w:right w:w="105" w:type="dxa"/>
            </w:tcMar>
            <w:vAlign w:val="center"/>
          </w:tcPr>
          <w:p w14:paraId="5D8096E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专用鞋/鞋套</w:t>
            </w:r>
          </w:p>
        </w:tc>
        <w:tc>
          <w:tcPr>
            <w:tcW w:w="374" w:type="pct"/>
            <w:shd w:val="clear" w:color="auto" w:fill="FFFFFF"/>
            <w:tcMar>
              <w:top w:w="0" w:type="dxa"/>
              <w:left w:w="105" w:type="dxa"/>
              <w:bottom w:w="0" w:type="dxa"/>
              <w:right w:w="105" w:type="dxa"/>
            </w:tcMar>
            <w:vAlign w:val="center"/>
          </w:tcPr>
          <w:p w14:paraId="292A2D0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口罩</w:t>
            </w:r>
          </w:p>
        </w:tc>
        <w:tc>
          <w:tcPr>
            <w:tcW w:w="970" w:type="pct"/>
            <w:shd w:val="clear" w:color="auto" w:fill="FFFFFF"/>
            <w:tcMar>
              <w:top w:w="0" w:type="dxa"/>
              <w:left w:w="105" w:type="dxa"/>
              <w:bottom w:w="0" w:type="dxa"/>
              <w:right w:w="105" w:type="dxa"/>
            </w:tcMar>
            <w:vAlign w:val="center"/>
          </w:tcPr>
          <w:p w14:paraId="520EE9B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隔离衣/防水围裙</w:t>
            </w:r>
          </w:p>
        </w:tc>
        <w:tc>
          <w:tcPr>
            <w:tcW w:w="931" w:type="pct"/>
            <w:shd w:val="clear" w:color="auto" w:fill="FFFFFF"/>
            <w:tcMar>
              <w:top w:w="0" w:type="dxa"/>
              <w:left w:w="105" w:type="dxa"/>
              <w:bottom w:w="0" w:type="dxa"/>
              <w:right w:w="105" w:type="dxa"/>
            </w:tcMar>
            <w:vAlign w:val="center"/>
          </w:tcPr>
          <w:p w14:paraId="21281E5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护目镜/面罩</w:t>
            </w:r>
          </w:p>
        </w:tc>
        <w:tc>
          <w:tcPr>
            <w:tcW w:w="338" w:type="pct"/>
            <w:shd w:val="clear" w:color="auto" w:fill="FFFFFF"/>
            <w:tcMar>
              <w:top w:w="0" w:type="dxa"/>
              <w:left w:w="105" w:type="dxa"/>
              <w:bottom w:w="0" w:type="dxa"/>
              <w:right w:w="105" w:type="dxa"/>
            </w:tcMar>
            <w:vAlign w:val="center"/>
          </w:tcPr>
          <w:p w14:paraId="1B1FDC4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帽子</w:t>
            </w:r>
          </w:p>
        </w:tc>
      </w:tr>
      <w:tr w:rsidR="0093465D" w14:paraId="37D4AE32" w14:textId="77777777">
        <w:trPr>
          <w:trHeight w:val="360"/>
          <w:jc w:val="center"/>
        </w:trPr>
        <w:tc>
          <w:tcPr>
            <w:tcW w:w="821" w:type="pct"/>
            <w:shd w:val="clear" w:color="auto" w:fill="FFFFFF"/>
            <w:tcMar>
              <w:top w:w="0" w:type="dxa"/>
              <w:left w:w="105" w:type="dxa"/>
              <w:bottom w:w="0" w:type="dxa"/>
              <w:right w:w="105" w:type="dxa"/>
            </w:tcMar>
            <w:vAlign w:val="center"/>
          </w:tcPr>
          <w:p w14:paraId="00CEB97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低度风险区域</w:t>
            </w:r>
          </w:p>
        </w:tc>
        <w:tc>
          <w:tcPr>
            <w:tcW w:w="447" w:type="pct"/>
            <w:shd w:val="clear" w:color="auto" w:fill="FFFFFF"/>
            <w:tcMar>
              <w:top w:w="0" w:type="dxa"/>
              <w:left w:w="105" w:type="dxa"/>
              <w:bottom w:w="0" w:type="dxa"/>
              <w:right w:w="105" w:type="dxa"/>
            </w:tcMar>
            <w:vAlign w:val="center"/>
          </w:tcPr>
          <w:p w14:paraId="15ACA91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373" w:type="pct"/>
            <w:shd w:val="clear" w:color="auto" w:fill="FFFFFF"/>
            <w:tcMar>
              <w:top w:w="0" w:type="dxa"/>
              <w:left w:w="105" w:type="dxa"/>
              <w:bottom w:w="0" w:type="dxa"/>
              <w:right w:w="105" w:type="dxa"/>
            </w:tcMar>
            <w:vAlign w:val="center"/>
          </w:tcPr>
          <w:p w14:paraId="1BDEF7E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46" w:type="pct"/>
            <w:shd w:val="clear" w:color="auto" w:fill="FFFFFF"/>
            <w:tcMar>
              <w:top w:w="0" w:type="dxa"/>
              <w:left w:w="105" w:type="dxa"/>
              <w:bottom w:w="0" w:type="dxa"/>
              <w:right w:w="105" w:type="dxa"/>
            </w:tcMar>
            <w:vAlign w:val="center"/>
          </w:tcPr>
          <w:p w14:paraId="53D9082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374" w:type="pct"/>
            <w:shd w:val="clear" w:color="auto" w:fill="FFFFFF"/>
            <w:tcMar>
              <w:top w:w="0" w:type="dxa"/>
              <w:left w:w="105" w:type="dxa"/>
              <w:bottom w:w="0" w:type="dxa"/>
              <w:right w:w="105" w:type="dxa"/>
            </w:tcMar>
            <w:vAlign w:val="center"/>
          </w:tcPr>
          <w:p w14:paraId="481AE7A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970" w:type="pct"/>
            <w:shd w:val="clear" w:color="auto" w:fill="FFFFFF"/>
            <w:tcMar>
              <w:top w:w="0" w:type="dxa"/>
              <w:left w:w="105" w:type="dxa"/>
              <w:bottom w:w="0" w:type="dxa"/>
              <w:right w:w="105" w:type="dxa"/>
            </w:tcMar>
            <w:vAlign w:val="center"/>
          </w:tcPr>
          <w:p w14:paraId="4B367A5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931" w:type="pct"/>
            <w:shd w:val="clear" w:color="auto" w:fill="FFFFFF"/>
            <w:tcMar>
              <w:top w:w="0" w:type="dxa"/>
              <w:left w:w="105" w:type="dxa"/>
              <w:bottom w:w="0" w:type="dxa"/>
              <w:right w:w="105" w:type="dxa"/>
            </w:tcMar>
            <w:vAlign w:val="center"/>
          </w:tcPr>
          <w:p w14:paraId="03FF3E2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338" w:type="pct"/>
            <w:shd w:val="clear" w:color="auto" w:fill="FFFFFF"/>
            <w:tcMar>
              <w:top w:w="0" w:type="dxa"/>
              <w:left w:w="105" w:type="dxa"/>
              <w:bottom w:w="0" w:type="dxa"/>
              <w:right w:w="105" w:type="dxa"/>
            </w:tcMar>
            <w:vAlign w:val="center"/>
          </w:tcPr>
          <w:p w14:paraId="720152D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r>
      <w:tr w:rsidR="0093465D" w14:paraId="299E8DA4" w14:textId="77777777">
        <w:trPr>
          <w:trHeight w:val="360"/>
          <w:jc w:val="center"/>
        </w:trPr>
        <w:tc>
          <w:tcPr>
            <w:tcW w:w="821" w:type="pct"/>
            <w:shd w:val="clear" w:color="auto" w:fill="FFFFFF"/>
            <w:tcMar>
              <w:top w:w="0" w:type="dxa"/>
              <w:left w:w="105" w:type="dxa"/>
              <w:bottom w:w="0" w:type="dxa"/>
              <w:right w:w="105" w:type="dxa"/>
            </w:tcMar>
            <w:vAlign w:val="center"/>
          </w:tcPr>
          <w:p w14:paraId="752B79C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中度风险区域</w:t>
            </w:r>
          </w:p>
        </w:tc>
        <w:tc>
          <w:tcPr>
            <w:tcW w:w="447" w:type="pct"/>
            <w:shd w:val="clear" w:color="auto" w:fill="FFFFFF"/>
            <w:tcMar>
              <w:top w:w="0" w:type="dxa"/>
              <w:left w:w="105" w:type="dxa"/>
              <w:bottom w:w="0" w:type="dxa"/>
              <w:right w:w="105" w:type="dxa"/>
            </w:tcMar>
            <w:vAlign w:val="center"/>
          </w:tcPr>
          <w:p w14:paraId="1FEB70F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373" w:type="pct"/>
            <w:shd w:val="clear" w:color="auto" w:fill="FFFFFF"/>
            <w:tcMar>
              <w:top w:w="0" w:type="dxa"/>
              <w:left w:w="105" w:type="dxa"/>
              <w:bottom w:w="0" w:type="dxa"/>
              <w:right w:w="105" w:type="dxa"/>
            </w:tcMar>
            <w:vAlign w:val="center"/>
          </w:tcPr>
          <w:p w14:paraId="26591A2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46" w:type="pct"/>
            <w:shd w:val="clear" w:color="auto" w:fill="FFFFFF"/>
            <w:tcMar>
              <w:top w:w="0" w:type="dxa"/>
              <w:left w:w="105" w:type="dxa"/>
              <w:bottom w:w="0" w:type="dxa"/>
              <w:right w:w="105" w:type="dxa"/>
            </w:tcMar>
            <w:vAlign w:val="center"/>
          </w:tcPr>
          <w:p w14:paraId="434E32D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374" w:type="pct"/>
            <w:shd w:val="clear" w:color="auto" w:fill="FFFFFF"/>
            <w:tcMar>
              <w:top w:w="0" w:type="dxa"/>
              <w:left w:w="105" w:type="dxa"/>
              <w:bottom w:w="0" w:type="dxa"/>
              <w:right w:w="105" w:type="dxa"/>
            </w:tcMar>
            <w:vAlign w:val="center"/>
          </w:tcPr>
          <w:p w14:paraId="2A027EE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970" w:type="pct"/>
            <w:shd w:val="clear" w:color="auto" w:fill="FFFFFF"/>
            <w:tcMar>
              <w:top w:w="0" w:type="dxa"/>
              <w:left w:w="105" w:type="dxa"/>
              <w:bottom w:w="0" w:type="dxa"/>
              <w:right w:w="105" w:type="dxa"/>
            </w:tcMar>
            <w:vAlign w:val="center"/>
          </w:tcPr>
          <w:p w14:paraId="3CCA973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931" w:type="pct"/>
            <w:shd w:val="clear" w:color="auto" w:fill="FFFFFF"/>
            <w:tcMar>
              <w:top w:w="0" w:type="dxa"/>
              <w:left w:w="105" w:type="dxa"/>
              <w:bottom w:w="0" w:type="dxa"/>
              <w:right w:w="105" w:type="dxa"/>
            </w:tcMar>
            <w:vAlign w:val="center"/>
          </w:tcPr>
          <w:p w14:paraId="43170CA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338" w:type="pct"/>
            <w:shd w:val="clear" w:color="auto" w:fill="FFFFFF"/>
            <w:tcMar>
              <w:top w:w="0" w:type="dxa"/>
              <w:left w:w="105" w:type="dxa"/>
              <w:bottom w:w="0" w:type="dxa"/>
              <w:right w:w="105" w:type="dxa"/>
            </w:tcMar>
            <w:vAlign w:val="center"/>
          </w:tcPr>
          <w:p w14:paraId="664CC13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r>
      <w:tr w:rsidR="0093465D" w14:paraId="29CA18DE" w14:textId="77777777">
        <w:trPr>
          <w:trHeight w:val="360"/>
          <w:jc w:val="center"/>
        </w:trPr>
        <w:tc>
          <w:tcPr>
            <w:tcW w:w="821" w:type="pct"/>
            <w:shd w:val="clear" w:color="auto" w:fill="FFFFFF"/>
            <w:tcMar>
              <w:top w:w="0" w:type="dxa"/>
              <w:left w:w="105" w:type="dxa"/>
              <w:bottom w:w="0" w:type="dxa"/>
              <w:right w:w="105" w:type="dxa"/>
            </w:tcMar>
            <w:vAlign w:val="center"/>
          </w:tcPr>
          <w:p w14:paraId="42AC9AC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高度风险区域</w:t>
            </w:r>
          </w:p>
        </w:tc>
        <w:tc>
          <w:tcPr>
            <w:tcW w:w="447" w:type="pct"/>
            <w:shd w:val="clear" w:color="auto" w:fill="FFFFFF"/>
            <w:tcMar>
              <w:top w:w="0" w:type="dxa"/>
              <w:left w:w="105" w:type="dxa"/>
              <w:bottom w:w="0" w:type="dxa"/>
              <w:right w:w="105" w:type="dxa"/>
            </w:tcMar>
            <w:vAlign w:val="center"/>
          </w:tcPr>
          <w:p w14:paraId="72BB9C9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373" w:type="pct"/>
            <w:shd w:val="clear" w:color="auto" w:fill="FFFFFF"/>
            <w:tcMar>
              <w:top w:w="0" w:type="dxa"/>
              <w:left w:w="105" w:type="dxa"/>
              <w:bottom w:w="0" w:type="dxa"/>
              <w:right w:w="105" w:type="dxa"/>
            </w:tcMar>
            <w:vAlign w:val="center"/>
          </w:tcPr>
          <w:p w14:paraId="227318D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46" w:type="pct"/>
            <w:shd w:val="clear" w:color="auto" w:fill="FFFFFF"/>
            <w:tcMar>
              <w:top w:w="0" w:type="dxa"/>
              <w:left w:w="105" w:type="dxa"/>
              <w:bottom w:w="0" w:type="dxa"/>
              <w:right w:w="105" w:type="dxa"/>
            </w:tcMar>
            <w:vAlign w:val="center"/>
          </w:tcPr>
          <w:p w14:paraId="348C846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374" w:type="pct"/>
            <w:shd w:val="clear" w:color="auto" w:fill="FFFFFF"/>
            <w:tcMar>
              <w:top w:w="0" w:type="dxa"/>
              <w:left w:w="105" w:type="dxa"/>
              <w:bottom w:w="0" w:type="dxa"/>
              <w:right w:w="105" w:type="dxa"/>
            </w:tcMar>
            <w:vAlign w:val="center"/>
          </w:tcPr>
          <w:p w14:paraId="0DC0929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970" w:type="pct"/>
            <w:shd w:val="clear" w:color="auto" w:fill="FFFFFF"/>
            <w:tcMar>
              <w:top w:w="0" w:type="dxa"/>
              <w:left w:w="105" w:type="dxa"/>
              <w:bottom w:w="0" w:type="dxa"/>
              <w:right w:w="105" w:type="dxa"/>
            </w:tcMar>
            <w:vAlign w:val="center"/>
          </w:tcPr>
          <w:p w14:paraId="2FC4EB5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931" w:type="pct"/>
            <w:shd w:val="clear" w:color="auto" w:fill="FFFFFF"/>
            <w:tcMar>
              <w:top w:w="0" w:type="dxa"/>
              <w:left w:w="105" w:type="dxa"/>
              <w:bottom w:w="0" w:type="dxa"/>
              <w:right w:w="105" w:type="dxa"/>
            </w:tcMar>
            <w:vAlign w:val="center"/>
          </w:tcPr>
          <w:p w14:paraId="3085812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338" w:type="pct"/>
            <w:shd w:val="clear" w:color="auto" w:fill="FFFFFF"/>
            <w:tcMar>
              <w:top w:w="0" w:type="dxa"/>
              <w:left w:w="105" w:type="dxa"/>
              <w:bottom w:w="0" w:type="dxa"/>
              <w:right w:w="105" w:type="dxa"/>
            </w:tcMar>
            <w:vAlign w:val="center"/>
          </w:tcPr>
          <w:p w14:paraId="0CB8D4D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r>
      <w:tr w:rsidR="0093465D" w14:paraId="76E566A8" w14:textId="77777777">
        <w:trPr>
          <w:trHeight w:val="360"/>
          <w:jc w:val="center"/>
        </w:trPr>
        <w:tc>
          <w:tcPr>
            <w:tcW w:w="5000" w:type="pct"/>
            <w:gridSpan w:val="8"/>
            <w:shd w:val="clear" w:color="auto" w:fill="FFFFFF"/>
            <w:tcMar>
              <w:top w:w="0" w:type="dxa"/>
              <w:left w:w="105" w:type="dxa"/>
              <w:bottom w:w="0" w:type="dxa"/>
              <w:right w:w="105" w:type="dxa"/>
            </w:tcMar>
            <w:vAlign w:val="center"/>
          </w:tcPr>
          <w:p w14:paraId="4928D18B" w14:textId="77777777" w:rsidR="0093465D" w:rsidRDefault="00000000">
            <w:pPr>
              <w:widowControl/>
              <w:spacing w:line="400" w:lineRule="exact"/>
              <w:jc w:val="left"/>
              <w:rPr>
                <w:rFonts w:ascii="宋体" w:hAnsi="宋体" w:cs="宋体" w:hint="eastAsia"/>
                <w:sz w:val="24"/>
              </w:rPr>
            </w:pPr>
            <w:r>
              <w:rPr>
                <w:rFonts w:ascii="宋体" w:hAnsi="宋体" w:cs="宋体" w:hint="eastAsia"/>
                <w:bCs/>
                <w:iCs/>
                <w:sz w:val="24"/>
              </w:rPr>
              <w:t>注1：“++”表示应使用N95口罩，“+”表示应使用，“±”表示可使用或按该区域的</w:t>
            </w:r>
          </w:p>
          <w:p w14:paraId="3DFB939E" w14:textId="77777777" w:rsidR="0093465D" w:rsidRDefault="00000000">
            <w:pPr>
              <w:widowControl/>
              <w:spacing w:line="400" w:lineRule="exact"/>
              <w:jc w:val="left"/>
              <w:rPr>
                <w:rFonts w:ascii="宋体" w:hAnsi="宋体" w:cs="宋体" w:hint="eastAsia"/>
                <w:sz w:val="24"/>
              </w:rPr>
            </w:pPr>
            <w:r>
              <w:rPr>
                <w:rFonts w:ascii="宋体" w:hAnsi="宋体" w:cs="宋体" w:hint="eastAsia"/>
                <w:bCs/>
                <w:iCs/>
                <w:sz w:val="24"/>
              </w:rPr>
              <w:t>个人防护要求使用,“-”表示可以不使用。</w:t>
            </w:r>
          </w:p>
          <w:p w14:paraId="775AF13B" w14:textId="77777777" w:rsidR="0093465D" w:rsidRDefault="00000000">
            <w:pPr>
              <w:widowControl/>
              <w:spacing w:line="400" w:lineRule="exact"/>
              <w:jc w:val="center"/>
              <w:rPr>
                <w:rFonts w:ascii="宋体" w:hAnsi="宋体" w:cs="宋体" w:hint="eastAsia"/>
                <w:sz w:val="24"/>
              </w:rPr>
            </w:pPr>
            <w:r>
              <w:rPr>
                <w:rFonts w:ascii="宋体" w:hAnsi="宋体" w:cs="宋体" w:hint="eastAsia"/>
                <w:bCs/>
                <w:iCs/>
                <w:sz w:val="24"/>
              </w:rPr>
              <w:t>注2：处理患者体液、血液、排泄物、分泌物等污染物、医疗废物和消毒液配制时，应佩戴上述所有个人防护物品。</w:t>
            </w:r>
          </w:p>
        </w:tc>
      </w:tr>
    </w:tbl>
    <w:p w14:paraId="59A02F8B"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1.4院内道路、停车场保洁要求：</w:t>
      </w:r>
    </w:p>
    <w:p w14:paraId="714CD2B7"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sz w:val="24"/>
        </w:rPr>
        <w:t>1、院内通道和地面无明显泥沙、污垢、痰迹；无明显大片树叶、垃圾胶袋等杂物；每100平方米内纸屑平均不超过2个，无1cm以上石子；无烟头。</w:t>
      </w:r>
    </w:p>
    <w:p w14:paraId="2B3CB3E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2、散水坡和排水沟无明显污迹、泥沙。每50平方米纸屑在2个以下；无烟头。</w:t>
      </w:r>
    </w:p>
    <w:p w14:paraId="52CECE2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3、污、雨水井排水、化粪池通畅无外溢，沙井内无纸屑、烟头，井盖上无污垢。</w:t>
      </w:r>
    </w:p>
    <w:p w14:paraId="62C8A11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4、楼宇外墙、幕墙墙面目视无污渍；玻璃面上无污渍、水渍、灰尘，铁栏、不锈钢上面无锈迹；</w:t>
      </w:r>
    </w:p>
    <w:p w14:paraId="45D7C14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5、所有宣传栏、标识牌、道旗、围栏宣传及标语无污迹、无明显积尘，无乱张贴。</w:t>
      </w:r>
    </w:p>
    <w:p w14:paraId="011F5C5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6、垃圾池和垃圾箱：垃圾清运及时、周围无污垢、无积水，清运后及时冲洗，无异味。</w:t>
      </w:r>
    </w:p>
    <w:p w14:paraId="2B259C3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7、雨棚、天台目视无垃圾、无青苔、无积水、无污垢，明沟通畅；无烟头。</w:t>
      </w:r>
    </w:p>
    <w:p w14:paraId="5CE6CF6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8、停车场、岗亭、自行车棚无杂物、纸屑、油污、门窗玻璃无灰尘，棚上无垃圾，蜘蛛网；无烟头。</w:t>
      </w:r>
    </w:p>
    <w:p w14:paraId="1DB0B86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9、绿化带无明显大片树叶树枝、纸屑、塑胶袋等杂物，无烟头。</w:t>
      </w:r>
    </w:p>
    <w:p w14:paraId="1F9FAFFF"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b/>
          <w:sz w:val="24"/>
        </w:rPr>
        <w:t>1.5医疗废弃物、生活垃圾收集、运送、储存岗位管理要求</w:t>
      </w:r>
    </w:p>
    <w:p w14:paraId="4C2F9C48"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1、严格遵守医疗废物管理相关法规和规定，每日前往医疗科室并按医院指定的线路、地点，及时回收、清运各科室医疗废物。不准随便乱堆、乱放、乱倒，不准随便混装、混倒医疗废物。</w:t>
      </w:r>
    </w:p>
    <w:p w14:paraId="598B5D68"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2、清运医疗废物做好必要的防护准备和保护措施，必须穿工作服，戴帽子、口罩、防刺手套，防刺靴。做到勤洗手、勤洗衣、勤消毒。</w:t>
      </w:r>
    </w:p>
    <w:p w14:paraId="528B4429"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3、到科室或病房清运医疗废物必须扫描或与当班护士或现场工作主管人员双方确认废物称重数量、有明确的标签和标识。准确无误后，双方签字确认。</w:t>
      </w:r>
    </w:p>
    <w:p w14:paraId="43C2A984"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4、清运医疗废物要使用专业密闭运送车辆进行封闭装运，不得遗潵、暴露和污染环境；运输车辆实行专人专管，不准随便转借、转让、换人或挪做他用；车辆行驶前，必须先检查，做到无故障行车；发现问题，应想办法及时修理或汇报主管领导解决。</w:t>
      </w:r>
    </w:p>
    <w:p w14:paraId="1DEE17E1"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5、清运回的医疗废物应及时放入医疗废物贮存室称重入库，不得随意室外堆放或丢弃，严禁往外转运和倒卖医疗废物。</w:t>
      </w:r>
    </w:p>
    <w:p w14:paraId="5216CDEE"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6、熟练掌握应急预案，发生污染及时启动相应预案；如发现包装破损、渗漏应马上加袋封装或进行严格的补救措施；使用过的手套、帽子、口罩等用品应一同视为医疗废物放入医疗废物包装袋中进行处理。</w:t>
      </w:r>
    </w:p>
    <w:p w14:paraId="4FE71055"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7、贮存间、工作场所均应随时清理、冲刷和消毒，清运车辆、工具使用后都要进行清洗、消毒。</w:t>
      </w:r>
    </w:p>
    <w:p w14:paraId="6E6A63CB"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lastRenderedPageBreak/>
        <w:t>8、严格遵守操作规程，避免身体直接接触垃圾袋，谨防利器擦伤；发生擦伤及意外，应及时上报有关领导并及时前往门、急诊诊治（费用由承标人负担），随后，到感染管理科进行上报登记。</w:t>
      </w:r>
    </w:p>
    <w:p w14:paraId="02835790"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9、不得回收存放易燃易爆等危险品。发现化学、放射、腐蚀等危险品应及时上报主管领导或及时上报保卫处进行处理。</w:t>
      </w:r>
    </w:p>
    <w:p w14:paraId="03C2E9B0"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10、化学性医疗废弃物由产生科室在达到衰退期后电话通知废弃物运送员上门称重登记后收取，需用专用密闭车辆按照专用路线运送。称重入库放置与废弃物贮存室。</w:t>
      </w:r>
    </w:p>
    <w:p w14:paraId="678BA528"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11、不准在室内吸烟，人走断电拔插头，关好门窗上好锁，贮存间要随走随上锁，确保医疗废物不丢失、不外流、不污染环境。坚持每日早晚岗位自检、自查、自纠制度。</w:t>
      </w:r>
    </w:p>
    <w:p w14:paraId="734BE468"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12、手术室废旧钢板、螺丝及其他取出植入物由运送员上门称重登记收回，48小时内在院方监管下实行销毁并记录台账备查。</w:t>
      </w:r>
    </w:p>
    <w:p w14:paraId="4186687C"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13、</w:t>
      </w:r>
      <w:r>
        <w:rPr>
          <w:rFonts w:ascii="宋体" w:hAnsi="宋体" w:cs="宋体" w:hint="eastAsia"/>
          <w:bCs/>
          <w:spacing w:val="-10"/>
          <w:sz w:val="24"/>
        </w:rPr>
        <w:t>医疗废物交接应及时，做到日产日清，对清运交接的具体种类和数据，院方监管员与承标方运送员进行准确的文字记录和签字交接手续，严格进行清点、过称，交接凭证记录手续必须保存叁年。</w:t>
      </w:r>
    </w:p>
    <w:p w14:paraId="5C633CE1" w14:textId="77777777" w:rsidR="0093465D" w:rsidRDefault="00000000">
      <w:pPr>
        <w:widowControl/>
        <w:jc w:val="left"/>
        <w:rPr>
          <w:rFonts w:ascii="宋体" w:hAnsi="宋体" w:cs="宋体" w:hint="eastAsia"/>
          <w:sz w:val="24"/>
        </w:rPr>
      </w:pPr>
      <w:r>
        <w:rPr>
          <w:rFonts w:ascii="宋体" w:hAnsi="宋体" w:cs="宋体" w:hint="eastAsia"/>
          <w:bCs/>
          <w:sz w:val="24"/>
        </w:rPr>
        <w:t>14.医疗废弃物运送要求：</w:t>
      </w:r>
    </w:p>
    <w:p w14:paraId="662369CA"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1)医疗废弃物每日二次运送，上门登记称重并专线、专车密闭运送。</w:t>
      </w:r>
    </w:p>
    <w:p w14:paraId="779E535B"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2)钢板螺丝等骨科取出植入物，每日专人接收称重登记。</w:t>
      </w:r>
    </w:p>
    <w:p w14:paraId="0FF0B642"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3)胎盘每日专人上门接受登记，专人运送。</w:t>
      </w:r>
    </w:p>
    <w:p w14:paraId="208CC08B"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4)胎儿遗体、残肢等有需求，通知由太平间上门运送登记。</w:t>
      </w:r>
    </w:p>
    <w:p w14:paraId="52C361AC" w14:textId="77777777" w:rsidR="0093465D" w:rsidRDefault="00000000">
      <w:pPr>
        <w:widowControl/>
        <w:jc w:val="left"/>
        <w:rPr>
          <w:rFonts w:ascii="宋体" w:hAnsi="宋体" w:cs="宋体" w:hint="eastAsia"/>
          <w:sz w:val="24"/>
        </w:rPr>
      </w:pPr>
      <w:r>
        <w:rPr>
          <w:rFonts w:ascii="宋体" w:hAnsi="宋体" w:cs="宋体" w:hint="eastAsia"/>
          <w:bCs/>
          <w:sz w:val="24"/>
        </w:rPr>
        <w:t>15.垃圾运送要求：</w:t>
      </w:r>
    </w:p>
    <w:p w14:paraId="2C86E0C6"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1)生活垃圾黑色袋子装，每日两次运送。</w:t>
      </w:r>
    </w:p>
    <w:p w14:paraId="4D69C4E0"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2)纸箱、外包装袋、白色垃圾袋装垃圾，每日两次运送。</w:t>
      </w:r>
    </w:p>
    <w:p w14:paraId="6DB2A103"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b/>
          <w:sz w:val="24"/>
        </w:rPr>
        <w:t>1.6废品回收岗位管理要求</w:t>
      </w:r>
    </w:p>
    <w:p w14:paraId="78D7CF8C"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1、负责医院各科废品的回收，回收人员应面向医疗，面向一线，下到各科室完成回收任务；对临床一线的回收需求，每日三次上门回收，如有需要时随叫随到。</w:t>
      </w:r>
    </w:p>
    <w:p w14:paraId="0A421796"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2、回收人员只负责一般生活类废品的回收，不得回收医疗废物及未被批准的物品。</w:t>
      </w:r>
    </w:p>
    <w:p w14:paraId="248F945C"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3、手术室、供应室废旧需报废医用器械每季度由护士长及回收人员当面毁形并称重交接登记。由回收监管人员计入台账备查。</w:t>
      </w:r>
    </w:p>
    <w:p w14:paraId="333B501C"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lastRenderedPageBreak/>
        <w:t>4、回收站属于防火重点部位，非工作人员严禁入内；回收人员必须学习和掌握各种防火器材的使用和保管；现场应配备必要的防火器材和设备并保持完好备用状态，不得挪用、堵压。</w:t>
      </w:r>
    </w:p>
    <w:p w14:paraId="057D0EFA"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5、回收站内、外禁止烟火，严禁吸烟、点明火。禁止存放易损、易爆等危险品。</w:t>
      </w:r>
    </w:p>
    <w:p w14:paraId="29B44744"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6、不在站内使用油炉、电炉及各类大功率电器，不乱接、乱拉、乱用各种电器设备；实行人走断电、拔插头和每日检查登记交接班制度。</w:t>
      </w:r>
    </w:p>
    <w:p w14:paraId="041EC942" w14:textId="77777777" w:rsidR="0093465D" w:rsidRDefault="00000000">
      <w:pPr>
        <w:widowControl/>
        <w:spacing w:line="360" w:lineRule="auto"/>
        <w:ind w:right="-153"/>
        <w:jc w:val="left"/>
        <w:rPr>
          <w:rFonts w:ascii="宋体" w:hAnsi="宋体" w:cs="宋体" w:hint="eastAsia"/>
          <w:sz w:val="24"/>
        </w:rPr>
      </w:pPr>
      <w:r>
        <w:rPr>
          <w:rFonts w:ascii="宋体" w:hAnsi="宋体" w:cs="宋体" w:hint="eastAsia"/>
          <w:sz w:val="24"/>
        </w:rPr>
        <w:t>7、回收站物资应码放整齐、有序、分门别类，要有浇水及防护等应急措施，应每天早、晚各清洁卫生一次；确保每天负责卫生杂物的清理及监督检查、落实安全防火工作。</w:t>
      </w:r>
    </w:p>
    <w:p w14:paraId="2C1B9C61"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2．运送岗位服务内容和要求：</w:t>
      </w:r>
    </w:p>
    <w:p w14:paraId="3A4AFFF1"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2.1运送服务内容：</w:t>
      </w:r>
    </w:p>
    <w:p w14:paraId="6A499E0F"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1、运送病区各类标本，小氧气筒、取送各种急诊标本，取送会诊单、检查预约单、手术通知单、资料或文件、被服。</w:t>
      </w:r>
    </w:p>
    <w:p w14:paraId="254199AA"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2、取送功能科检查结果、化验单、其他检查报告单。</w:t>
      </w:r>
    </w:p>
    <w:p w14:paraId="60B0DE08"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3、运送患者做各种检查、治疗、院内转科，并根据要求清洁消毒运送车辆。</w:t>
      </w:r>
    </w:p>
    <w:p w14:paraId="7C42B97C"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4、取送资料、复印、感染报告。</w:t>
      </w:r>
    </w:p>
    <w:p w14:paraId="26D2CF6C"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5、收取病区次日检查接送单。</w:t>
      </w:r>
    </w:p>
    <w:p w14:paraId="006C2201"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6、为各病区发送大输液药品。</w:t>
      </w:r>
    </w:p>
    <w:p w14:paraId="4F612394"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7、发送各病区的外用药。</w:t>
      </w:r>
    </w:p>
    <w:p w14:paraId="5C9ECCD7"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8、设备借用、设备送报修。</w:t>
      </w:r>
    </w:p>
    <w:p w14:paraId="532544DF"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9、加床运送等。</w:t>
      </w:r>
    </w:p>
    <w:p w14:paraId="57D00703"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10、接受部分定点外送工作及指令完成临时性运送任务。</w:t>
      </w:r>
    </w:p>
    <w:p w14:paraId="62A9DC6C"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11、完成其他运送工作，满足医院需要。</w:t>
      </w:r>
    </w:p>
    <w:p w14:paraId="297A0F60"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 xml:space="preserve">2.2运送服务要求： </w:t>
      </w:r>
    </w:p>
    <w:p w14:paraId="4AAC9E2E"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1、设立24小时的调度中心，配备能与医院HIS连接智能运送系统，相关人员配置手持终端，提供全年365天、每天24小时的不间断服务。</w:t>
      </w:r>
    </w:p>
    <w:p w14:paraId="5B3D2F6A"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2、统一工作服、劳动防护用品（如：一次性手套、口罩、帽子）。</w:t>
      </w:r>
    </w:p>
    <w:p w14:paraId="5550D424"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3、要求对运送的数据进行汇总和统计，能随时提供相应的数据，给医院的决策进行支持。</w:t>
      </w:r>
    </w:p>
    <w:p w14:paraId="18E752BB"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lastRenderedPageBreak/>
        <w:t>4、定期给医院管理部门提供相关工作报表等，并对相关工作流程等及时与医院沟通并调整，顺应医院的管理和运行模式。</w:t>
      </w:r>
    </w:p>
    <w:p w14:paraId="7D5D87C0"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5、送化验单及标本要及时，按各种标本的性质进行必要的保护，如保温等；查视标本存放容器有无破损、脏污等情况，按医护人员嘱咐办理，以免影响结果。</w:t>
      </w:r>
    </w:p>
    <w:p w14:paraId="082DDD52"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6、运送保证及时性及准确率不低于99%、满意度达到90%以上。</w:t>
      </w:r>
    </w:p>
    <w:p w14:paraId="62903CF9" w14:textId="77777777" w:rsidR="0093465D" w:rsidRDefault="00000000">
      <w:pPr>
        <w:widowControl/>
        <w:jc w:val="left"/>
        <w:rPr>
          <w:rFonts w:ascii="宋体" w:hAnsi="宋体" w:cs="宋体" w:hint="eastAsia"/>
          <w:sz w:val="24"/>
        </w:rPr>
      </w:pPr>
      <w:r>
        <w:rPr>
          <w:rFonts w:ascii="宋体" w:hAnsi="宋体" w:cs="宋体" w:hint="eastAsia"/>
          <w:b/>
          <w:sz w:val="24"/>
        </w:rPr>
        <w:t>2.3 手术室运送要求</w:t>
      </w:r>
    </w:p>
    <w:p w14:paraId="52800069" w14:textId="77777777" w:rsidR="0093465D" w:rsidRDefault="00000000">
      <w:pPr>
        <w:widowControl/>
        <w:jc w:val="left"/>
        <w:rPr>
          <w:rFonts w:ascii="宋体" w:hAnsi="宋体" w:cs="宋体" w:hint="eastAsia"/>
          <w:sz w:val="24"/>
        </w:rPr>
      </w:pPr>
      <w:r>
        <w:rPr>
          <w:rFonts w:ascii="宋体" w:hAnsi="宋体" w:cs="宋体" w:hint="eastAsia"/>
          <w:b/>
          <w:sz w:val="24"/>
        </w:rPr>
        <w:t>2.3.1.手术区域：</w:t>
      </w:r>
    </w:p>
    <w:p w14:paraId="139CA1D3"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1)协助将病员从手术室大门运送至各手术间，手术结束后将病员运送至复苏室，病员复苏后将其运送至手术室大门。</w:t>
      </w:r>
    </w:p>
    <w:p w14:paraId="7AF8E1C8"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2)协助医护人员搬运病人。</w:t>
      </w:r>
    </w:p>
    <w:p w14:paraId="38FAB675"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3)接收无菌包扫码入库，有序摆放，确保无过期包，手术敷料供应充足。</w:t>
      </w:r>
    </w:p>
    <w:p w14:paraId="053689A3"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4)手术区域无菌物品的运送。</w:t>
      </w:r>
    </w:p>
    <w:p w14:paraId="184AF19B"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5)手术区域大输液、药品及血制品的补充和运送。</w:t>
      </w:r>
    </w:p>
    <w:p w14:paraId="0E23946A"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6）手术中污染器械每2小时1次送供应室。</w:t>
      </w:r>
    </w:p>
    <w:p w14:paraId="06015677"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7）一次性低值无菌物品、大输液、消毒液、洗手液、擦手纸的补充、整理、上架。</w:t>
      </w:r>
    </w:p>
    <w:p w14:paraId="7C5ED04B"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8）手术区域外包装箱收集运送。</w:t>
      </w:r>
    </w:p>
    <w:p w14:paraId="5C69CEDF"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9）转运器械的整理箱内外擦拭消毒，每日一次，无明显血迹。</w:t>
      </w:r>
    </w:p>
    <w:p w14:paraId="62322424" w14:textId="77777777" w:rsidR="0093465D" w:rsidRDefault="00000000">
      <w:pPr>
        <w:widowControl/>
        <w:jc w:val="left"/>
        <w:rPr>
          <w:rFonts w:ascii="宋体" w:hAnsi="宋体" w:cs="宋体" w:hint="eastAsia"/>
          <w:sz w:val="24"/>
        </w:rPr>
      </w:pPr>
      <w:r>
        <w:rPr>
          <w:rFonts w:ascii="宋体" w:hAnsi="宋体" w:cs="宋体" w:hint="eastAsia"/>
          <w:b/>
          <w:sz w:val="24"/>
        </w:rPr>
        <w:t>2.3.2.非手术区域：</w:t>
      </w:r>
    </w:p>
    <w:p w14:paraId="38A15ED5"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1)从各病区接手术病员至手术室大门。</w:t>
      </w:r>
    </w:p>
    <w:p w14:paraId="21BFDE7B"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2)协助运送术后病员至各病区或监护室。</w:t>
      </w:r>
    </w:p>
    <w:p w14:paraId="58C6EB00"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3)领取各类物品、药品。</w:t>
      </w:r>
    </w:p>
    <w:p w14:paraId="6232426E"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4)运送各类文件，运送需维修的仪器设备。</w:t>
      </w:r>
    </w:p>
    <w:p w14:paraId="3D2B5139"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5)收送快速病理标本。</w:t>
      </w:r>
    </w:p>
    <w:p w14:paraId="41D7DAB0"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6)接送手术病员的推床每日清洁消毒一次，被套每日更换，如有污染及时清理更换。</w:t>
      </w:r>
    </w:p>
    <w:p w14:paraId="10ED69C2"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7)每日二次收送手术敷料，清点正确。</w:t>
      </w:r>
    </w:p>
    <w:p w14:paraId="7EFEE674"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8)医务人员工作服、值班床单、被套每周一次送洗。</w:t>
      </w:r>
    </w:p>
    <w:p w14:paraId="13DBEC13"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9）回收血袋送血库每日1次。</w:t>
      </w:r>
    </w:p>
    <w:p w14:paraId="76FC5929" w14:textId="77777777" w:rsidR="0093465D" w:rsidRDefault="00000000">
      <w:pPr>
        <w:widowControl/>
        <w:jc w:val="left"/>
        <w:rPr>
          <w:rFonts w:ascii="宋体" w:hAnsi="宋体" w:cs="宋体" w:hint="eastAsia"/>
          <w:sz w:val="24"/>
        </w:rPr>
      </w:pPr>
      <w:r>
        <w:rPr>
          <w:rFonts w:ascii="宋体" w:hAnsi="宋体" w:cs="宋体" w:hint="eastAsia"/>
          <w:b/>
          <w:sz w:val="24"/>
        </w:rPr>
        <w:lastRenderedPageBreak/>
        <w:t>2.3.3.常规标本的运送：</w:t>
      </w:r>
    </w:p>
    <w:p w14:paraId="49F565F1"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1)对常规标本的运送需准确、及时、安全的送达目的地。</w:t>
      </w:r>
    </w:p>
    <w:p w14:paraId="6654A5B1"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2)登记标本。</w:t>
      </w:r>
    </w:p>
    <w:p w14:paraId="58655AA8"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3)将标本送至病理科，与病理科工作人员交接、签收。</w:t>
      </w:r>
    </w:p>
    <w:p w14:paraId="4353B353"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4)负责标本间的卫生保洁工作，一日二次。</w:t>
      </w:r>
    </w:p>
    <w:p w14:paraId="7D135E40"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5)常规标本运送每日两次，时间：8:00、14:00。</w:t>
      </w:r>
    </w:p>
    <w:p w14:paraId="6B13BB0D" w14:textId="77777777" w:rsidR="0093465D" w:rsidRDefault="00000000">
      <w:pPr>
        <w:widowControl/>
        <w:spacing w:before="156" w:after="156"/>
        <w:jc w:val="left"/>
        <w:rPr>
          <w:rFonts w:ascii="宋体" w:hAnsi="宋体" w:cs="宋体" w:hint="eastAsia"/>
          <w:sz w:val="24"/>
        </w:rPr>
      </w:pPr>
      <w:r>
        <w:rPr>
          <w:rFonts w:ascii="宋体" w:hAnsi="宋体" w:cs="宋体" w:hint="eastAsia"/>
          <w:b/>
          <w:sz w:val="24"/>
        </w:rPr>
        <w:t>2.4  消毒供应中心运送要求</w:t>
      </w:r>
    </w:p>
    <w:p w14:paraId="6EFBE106"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1、负责全院所有护理单元的无菌包的核对装箱及下收下送，其中重症病房、部分内科病房及所有手术科室每日下收下送2次。</w:t>
      </w:r>
    </w:p>
    <w:p w14:paraId="4FF49465"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2、运送工具的清洗和消毒。</w:t>
      </w:r>
    </w:p>
    <w:p w14:paraId="74EDD236"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3、负责临床可重复使用的医疗器械、器具和物品（包括手术、腔镜、及精密贵重器械）的回收、清洗、消毒、检查包装。</w:t>
      </w:r>
    </w:p>
    <w:p w14:paraId="62A6548E"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4、包装材料的准备（含布类的清点整理）。</w:t>
      </w:r>
    </w:p>
    <w:p w14:paraId="2206BE01"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5、负责临床敷料检查包装。</w:t>
      </w:r>
    </w:p>
    <w:p w14:paraId="77B3EDD9"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6、协助无菌物品发放工作。</w:t>
      </w:r>
    </w:p>
    <w:p w14:paraId="4CB89498" w14:textId="77777777" w:rsidR="0093465D" w:rsidRDefault="00000000">
      <w:pPr>
        <w:widowControl/>
        <w:jc w:val="left"/>
        <w:rPr>
          <w:rFonts w:ascii="宋体" w:hAnsi="宋体" w:cs="宋体" w:hint="eastAsia"/>
          <w:sz w:val="24"/>
        </w:rPr>
      </w:pPr>
      <w:r>
        <w:rPr>
          <w:rFonts w:ascii="宋体" w:hAnsi="宋体" w:cs="宋体" w:hint="eastAsia"/>
          <w:b/>
          <w:bCs/>
          <w:sz w:val="24"/>
        </w:rPr>
        <w:t>2.5.</w:t>
      </w:r>
      <w:r>
        <w:rPr>
          <w:rFonts w:ascii="宋体" w:hAnsi="宋体" w:cs="宋体" w:hint="eastAsia"/>
          <w:sz w:val="24"/>
        </w:rPr>
        <w:t>陪检运送工勤人员工作内容及质量标准</w:t>
      </w:r>
    </w:p>
    <w:p w14:paraId="6029614F" w14:textId="77777777" w:rsidR="0093465D" w:rsidRDefault="00000000">
      <w:pPr>
        <w:widowControl/>
        <w:jc w:val="left"/>
        <w:rPr>
          <w:rFonts w:ascii="宋体" w:hAnsi="宋体" w:cs="宋体" w:hint="eastAsia"/>
          <w:sz w:val="24"/>
        </w:rPr>
      </w:pPr>
      <w:r>
        <w:rPr>
          <w:rFonts w:ascii="宋体" w:hAnsi="宋体" w:cs="宋体" w:hint="eastAsia"/>
          <w:sz w:val="24"/>
        </w:rPr>
        <w:t>2.5.1. 驻点陪检工作内容及质量标准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9"/>
        <w:gridCol w:w="5467"/>
      </w:tblGrid>
      <w:tr w:rsidR="0093465D" w14:paraId="686542C1" w14:textId="77777777">
        <w:trPr>
          <w:trHeight w:val="374"/>
          <w:jc w:val="center"/>
        </w:trPr>
        <w:tc>
          <w:tcPr>
            <w:tcW w:w="1968" w:type="pct"/>
            <w:tcBorders>
              <w:top w:val="single" w:sz="4" w:space="0" w:color="000000"/>
              <w:left w:val="single" w:sz="4" w:space="0" w:color="000000"/>
              <w:bottom w:val="single" w:sz="4" w:space="0" w:color="000000"/>
              <w:right w:val="single" w:sz="4" w:space="0" w:color="000000"/>
            </w:tcBorders>
            <w:vAlign w:val="center"/>
          </w:tcPr>
          <w:p w14:paraId="2E870897" w14:textId="77777777" w:rsidR="0093465D" w:rsidRDefault="00000000">
            <w:pPr>
              <w:widowControl/>
              <w:jc w:val="left"/>
              <w:rPr>
                <w:rFonts w:ascii="宋体" w:hAnsi="宋体" w:cs="宋体" w:hint="eastAsia"/>
                <w:sz w:val="24"/>
              </w:rPr>
            </w:pPr>
            <w:r>
              <w:rPr>
                <w:rFonts w:ascii="宋体" w:hAnsi="宋体" w:cs="宋体" w:hint="eastAsia"/>
                <w:sz w:val="24"/>
              </w:rPr>
              <w:t>工作内容</w:t>
            </w:r>
          </w:p>
        </w:tc>
        <w:tc>
          <w:tcPr>
            <w:tcW w:w="3032" w:type="pct"/>
            <w:tcBorders>
              <w:top w:val="single" w:sz="4" w:space="0" w:color="000000"/>
              <w:left w:val="single" w:sz="4" w:space="0" w:color="000000"/>
              <w:bottom w:val="single" w:sz="4" w:space="0" w:color="000000"/>
              <w:right w:val="single" w:sz="4" w:space="0" w:color="000000"/>
            </w:tcBorders>
            <w:vAlign w:val="center"/>
          </w:tcPr>
          <w:p w14:paraId="0D614A1F" w14:textId="77777777" w:rsidR="0093465D" w:rsidRDefault="00000000">
            <w:pPr>
              <w:widowControl/>
              <w:jc w:val="left"/>
              <w:rPr>
                <w:rFonts w:ascii="宋体" w:hAnsi="宋体" w:cs="宋体" w:hint="eastAsia"/>
                <w:sz w:val="24"/>
              </w:rPr>
            </w:pPr>
            <w:r>
              <w:rPr>
                <w:rFonts w:ascii="宋体" w:hAnsi="宋体" w:cs="宋体" w:hint="eastAsia"/>
                <w:sz w:val="24"/>
              </w:rPr>
              <w:t>质量标准</w:t>
            </w:r>
          </w:p>
        </w:tc>
      </w:tr>
      <w:tr w:rsidR="0093465D" w14:paraId="1CB78EFD" w14:textId="77777777">
        <w:trPr>
          <w:trHeight w:val="507"/>
          <w:jc w:val="center"/>
        </w:trPr>
        <w:tc>
          <w:tcPr>
            <w:tcW w:w="1968" w:type="pct"/>
            <w:tcBorders>
              <w:top w:val="single" w:sz="4" w:space="0" w:color="000000"/>
              <w:left w:val="single" w:sz="4" w:space="0" w:color="000000"/>
              <w:bottom w:val="single" w:sz="4" w:space="0" w:color="000000"/>
              <w:right w:val="single" w:sz="4" w:space="0" w:color="000000"/>
            </w:tcBorders>
            <w:vAlign w:val="center"/>
          </w:tcPr>
          <w:p w14:paraId="0FBEC87F" w14:textId="77777777" w:rsidR="0093465D" w:rsidRDefault="00000000">
            <w:pPr>
              <w:widowControl/>
              <w:jc w:val="left"/>
              <w:rPr>
                <w:rFonts w:ascii="宋体" w:hAnsi="宋体" w:cs="宋体" w:hint="eastAsia"/>
                <w:sz w:val="24"/>
              </w:rPr>
            </w:pPr>
            <w:r>
              <w:rPr>
                <w:rFonts w:ascii="宋体" w:hAnsi="宋体" w:cs="宋体" w:hint="eastAsia"/>
                <w:sz w:val="24"/>
              </w:rPr>
              <w:t>清点平车、轮椅数量</w:t>
            </w:r>
          </w:p>
        </w:tc>
        <w:tc>
          <w:tcPr>
            <w:tcW w:w="3032" w:type="pct"/>
            <w:tcBorders>
              <w:top w:val="single" w:sz="4" w:space="0" w:color="000000"/>
              <w:left w:val="single" w:sz="4" w:space="0" w:color="000000"/>
              <w:bottom w:val="single" w:sz="4" w:space="0" w:color="000000"/>
              <w:right w:val="single" w:sz="4" w:space="0" w:color="000000"/>
            </w:tcBorders>
            <w:vAlign w:val="center"/>
          </w:tcPr>
          <w:p w14:paraId="251E7692" w14:textId="77777777" w:rsidR="0093465D" w:rsidRDefault="00000000">
            <w:pPr>
              <w:widowControl/>
              <w:jc w:val="left"/>
              <w:rPr>
                <w:rFonts w:ascii="宋体" w:hAnsi="宋体" w:cs="宋体" w:hint="eastAsia"/>
                <w:sz w:val="24"/>
              </w:rPr>
            </w:pPr>
            <w:r>
              <w:rPr>
                <w:rFonts w:ascii="宋体" w:hAnsi="宋体" w:cs="宋体" w:hint="eastAsia"/>
                <w:sz w:val="24"/>
              </w:rPr>
              <w:t>数量正确，有异常及时汇报护士查找；检查各部件正常，及时汇报护士请修，不正常不可使用。</w:t>
            </w:r>
          </w:p>
        </w:tc>
      </w:tr>
      <w:tr w:rsidR="0093465D" w14:paraId="7AE58DAC" w14:textId="77777777">
        <w:trPr>
          <w:trHeight w:val="2922"/>
          <w:jc w:val="center"/>
        </w:trPr>
        <w:tc>
          <w:tcPr>
            <w:tcW w:w="1968" w:type="pct"/>
            <w:tcBorders>
              <w:top w:val="single" w:sz="4" w:space="0" w:color="000000"/>
              <w:left w:val="single" w:sz="4" w:space="0" w:color="000000"/>
              <w:bottom w:val="single" w:sz="4" w:space="0" w:color="000000"/>
              <w:right w:val="single" w:sz="4" w:space="0" w:color="000000"/>
            </w:tcBorders>
            <w:vAlign w:val="center"/>
          </w:tcPr>
          <w:p w14:paraId="48F5527B" w14:textId="77777777" w:rsidR="0093465D" w:rsidRDefault="00000000">
            <w:pPr>
              <w:widowControl/>
              <w:jc w:val="left"/>
              <w:rPr>
                <w:rFonts w:ascii="宋体" w:hAnsi="宋体" w:cs="宋体" w:hint="eastAsia"/>
                <w:sz w:val="24"/>
              </w:rPr>
            </w:pPr>
            <w:r>
              <w:rPr>
                <w:rFonts w:ascii="宋体" w:hAnsi="宋体" w:cs="宋体" w:hint="eastAsia"/>
                <w:sz w:val="24"/>
              </w:rPr>
              <w:t>陪     检</w:t>
            </w:r>
          </w:p>
        </w:tc>
        <w:tc>
          <w:tcPr>
            <w:tcW w:w="3032" w:type="pct"/>
            <w:tcBorders>
              <w:top w:val="single" w:sz="4" w:space="0" w:color="000000"/>
              <w:left w:val="single" w:sz="4" w:space="0" w:color="000000"/>
              <w:bottom w:val="single" w:sz="4" w:space="0" w:color="000000"/>
              <w:right w:val="single" w:sz="4" w:space="0" w:color="000000"/>
            </w:tcBorders>
            <w:vAlign w:val="center"/>
          </w:tcPr>
          <w:p w14:paraId="066A18F8" w14:textId="77777777" w:rsidR="0093465D" w:rsidRDefault="00000000">
            <w:pPr>
              <w:widowControl/>
              <w:jc w:val="left"/>
              <w:rPr>
                <w:rFonts w:ascii="宋体" w:hAnsi="宋体" w:cs="宋体" w:hint="eastAsia"/>
                <w:sz w:val="24"/>
              </w:rPr>
            </w:pPr>
            <w:r>
              <w:rPr>
                <w:rFonts w:ascii="宋体" w:hAnsi="宋体" w:cs="宋体" w:hint="eastAsia"/>
                <w:sz w:val="24"/>
              </w:rPr>
              <w:t>每天所有负责病区（卧床病人科室约床位30张）检查，特殊时段检查多时另需要调度增加陪检人员。</w:t>
            </w:r>
          </w:p>
          <w:p w14:paraId="2F4CA53B" w14:textId="77777777" w:rsidR="0093465D" w:rsidRDefault="00000000">
            <w:pPr>
              <w:widowControl/>
              <w:jc w:val="left"/>
              <w:rPr>
                <w:rFonts w:ascii="宋体" w:hAnsi="宋体" w:cs="宋体" w:hint="eastAsia"/>
                <w:sz w:val="24"/>
              </w:rPr>
            </w:pPr>
            <w:r>
              <w:rPr>
                <w:rFonts w:ascii="宋体" w:hAnsi="宋体" w:cs="宋体" w:hint="eastAsia"/>
                <w:sz w:val="24"/>
              </w:rPr>
              <w:t>各项检查项目目的地正确，预约时间准确，不过早及延后。</w:t>
            </w:r>
          </w:p>
          <w:p w14:paraId="2A6B98AF" w14:textId="77777777" w:rsidR="0093465D" w:rsidRDefault="00000000">
            <w:pPr>
              <w:widowControl/>
              <w:jc w:val="left"/>
              <w:rPr>
                <w:rFonts w:ascii="宋体" w:hAnsi="宋体" w:cs="宋体" w:hint="eastAsia"/>
                <w:sz w:val="24"/>
              </w:rPr>
            </w:pPr>
            <w:r>
              <w:rPr>
                <w:rFonts w:ascii="宋体" w:hAnsi="宋体" w:cs="宋体" w:hint="eastAsia"/>
                <w:sz w:val="24"/>
              </w:rPr>
              <w:t>搬运安全，使用运送工具确当（保证患者被服与季节相符，雨天使用器具，使用后搬运工具清洁并归位上锁），刹车运用正确，运送速度合适，上下坡按照规范，病人安全（病人有治疗、管道及其他情况及时寻求护士帮助）。</w:t>
            </w:r>
          </w:p>
          <w:p w14:paraId="7CCD39A7" w14:textId="77777777" w:rsidR="0093465D" w:rsidRDefault="00000000">
            <w:pPr>
              <w:widowControl/>
              <w:jc w:val="left"/>
              <w:rPr>
                <w:rFonts w:ascii="宋体" w:hAnsi="宋体" w:cs="宋体" w:hint="eastAsia"/>
                <w:sz w:val="24"/>
              </w:rPr>
            </w:pPr>
            <w:r>
              <w:rPr>
                <w:rFonts w:ascii="宋体" w:hAnsi="宋体" w:cs="宋体" w:hint="eastAsia"/>
                <w:sz w:val="24"/>
              </w:rPr>
              <w:t>对病人及家属态度好，无投诉。</w:t>
            </w:r>
          </w:p>
          <w:p w14:paraId="6829B1D4" w14:textId="77777777" w:rsidR="0093465D" w:rsidRDefault="00000000">
            <w:pPr>
              <w:widowControl/>
              <w:jc w:val="left"/>
              <w:rPr>
                <w:rFonts w:ascii="宋体" w:hAnsi="宋体" w:cs="宋体" w:hint="eastAsia"/>
                <w:sz w:val="24"/>
              </w:rPr>
            </w:pPr>
            <w:r>
              <w:rPr>
                <w:rFonts w:ascii="宋体" w:hAnsi="宋体" w:cs="宋体" w:hint="eastAsia"/>
                <w:sz w:val="24"/>
              </w:rPr>
              <w:t>检查项目有疑问及时询问医生及护士。</w:t>
            </w:r>
          </w:p>
          <w:p w14:paraId="2297FD17" w14:textId="77777777" w:rsidR="0093465D" w:rsidRDefault="00000000">
            <w:pPr>
              <w:widowControl/>
              <w:jc w:val="left"/>
              <w:rPr>
                <w:rFonts w:ascii="宋体" w:hAnsi="宋体" w:cs="宋体" w:hint="eastAsia"/>
                <w:sz w:val="24"/>
              </w:rPr>
            </w:pPr>
            <w:r>
              <w:rPr>
                <w:rFonts w:ascii="宋体" w:hAnsi="宋体" w:cs="宋体" w:hint="eastAsia"/>
                <w:sz w:val="24"/>
              </w:rPr>
              <w:t>有X线摄片患者时有服务规范意识，并按照规范。</w:t>
            </w:r>
          </w:p>
          <w:p w14:paraId="3BD5247C" w14:textId="77777777" w:rsidR="0093465D" w:rsidRDefault="0093465D">
            <w:pPr>
              <w:widowControl/>
              <w:jc w:val="left"/>
              <w:rPr>
                <w:rFonts w:ascii="宋体" w:hAnsi="宋体" w:cs="宋体" w:hint="eastAsia"/>
                <w:sz w:val="24"/>
              </w:rPr>
            </w:pPr>
          </w:p>
        </w:tc>
      </w:tr>
    </w:tbl>
    <w:p w14:paraId="5378FD83" w14:textId="77777777" w:rsidR="0093465D" w:rsidRDefault="00000000">
      <w:pPr>
        <w:widowControl/>
        <w:jc w:val="left"/>
        <w:rPr>
          <w:rFonts w:ascii="宋体" w:hAnsi="宋体" w:cs="宋体" w:hint="eastAsia"/>
          <w:sz w:val="24"/>
        </w:rPr>
      </w:pPr>
      <w:r>
        <w:rPr>
          <w:rFonts w:ascii="宋体" w:hAnsi="宋体" w:cs="宋体" w:hint="eastAsia"/>
          <w:sz w:val="24"/>
        </w:rPr>
        <w:lastRenderedPageBreak/>
        <w:t xml:space="preserve">2.5.2. 循环转运标本工勤人员工作内容及质量标准 </w:t>
      </w:r>
    </w:p>
    <w:tbl>
      <w:tblPr>
        <w:tblpPr w:leftFromText="180" w:rightFromText="180" w:vertAnchor="text" w:horzAnchor="margin" w:tblpXSpec="center" w:tblpY="710"/>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6"/>
        <w:gridCol w:w="5440"/>
      </w:tblGrid>
      <w:tr w:rsidR="0093465D" w14:paraId="7A4377EF" w14:textId="77777777">
        <w:trPr>
          <w:trHeight w:val="422"/>
          <w:jc w:val="center"/>
        </w:trPr>
        <w:tc>
          <w:tcPr>
            <w:tcW w:w="1983" w:type="pct"/>
            <w:tcBorders>
              <w:top w:val="single" w:sz="4" w:space="0" w:color="000000"/>
              <w:left w:val="single" w:sz="4" w:space="0" w:color="000000"/>
              <w:bottom w:val="single" w:sz="4" w:space="0" w:color="000000"/>
              <w:right w:val="single" w:sz="4" w:space="0" w:color="000000"/>
            </w:tcBorders>
            <w:vAlign w:val="center"/>
          </w:tcPr>
          <w:p w14:paraId="63A27882" w14:textId="77777777" w:rsidR="0093465D" w:rsidRDefault="00000000">
            <w:pPr>
              <w:widowControl/>
              <w:jc w:val="left"/>
              <w:rPr>
                <w:rFonts w:ascii="宋体" w:hAnsi="宋体" w:cs="宋体" w:hint="eastAsia"/>
                <w:sz w:val="24"/>
              </w:rPr>
            </w:pPr>
            <w:r>
              <w:rPr>
                <w:rFonts w:ascii="宋体" w:hAnsi="宋体" w:cs="宋体" w:hint="eastAsia"/>
                <w:sz w:val="24"/>
              </w:rPr>
              <w:t>工作内容</w:t>
            </w:r>
          </w:p>
        </w:tc>
        <w:tc>
          <w:tcPr>
            <w:tcW w:w="3017" w:type="pct"/>
            <w:tcBorders>
              <w:top w:val="single" w:sz="4" w:space="0" w:color="000000"/>
              <w:left w:val="single" w:sz="4" w:space="0" w:color="000000"/>
              <w:bottom w:val="single" w:sz="4" w:space="0" w:color="000000"/>
              <w:right w:val="single" w:sz="4" w:space="0" w:color="000000"/>
            </w:tcBorders>
            <w:vAlign w:val="center"/>
          </w:tcPr>
          <w:p w14:paraId="6AF5FEF9" w14:textId="77777777" w:rsidR="0093465D" w:rsidRDefault="00000000">
            <w:pPr>
              <w:widowControl/>
              <w:jc w:val="left"/>
              <w:rPr>
                <w:rFonts w:ascii="宋体" w:hAnsi="宋体" w:cs="宋体" w:hint="eastAsia"/>
                <w:sz w:val="24"/>
              </w:rPr>
            </w:pPr>
            <w:r>
              <w:rPr>
                <w:rFonts w:ascii="宋体" w:hAnsi="宋体" w:cs="宋体" w:hint="eastAsia"/>
                <w:sz w:val="24"/>
              </w:rPr>
              <w:t>质量标准</w:t>
            </w:r>
          </w:p>
        </w:tc>
      </w:tr>
      <w:tr w:rsidR="0093465D" w14:paraId="468F0B87" w14:textId="77777777">
        <w:trPr>
          <w:trHeight w:val="1161"/>
          <w:jc w:val="center"/>
        </w:trPr>
        <w:tc>
          <w:tcPr>
            <w:tcW w:w="1983" w:type="pct"/>
            <w:tcBorders>
              <w:top w:val="single" w:sz="4" w:space="0" w:color="000000"/>
              <w:left w:val="single" w:sz="4" w:space="0" w:color="000000"/>
              <w:bottom w:val="single" w:sz="4" w:space="0" w:color="000000"/>
              <w:right w:val="single" w:sz="4" w:space="0" w:color="000000"/>
            </w:tcBorders>
            <w:vAlign w:val="center"/>
          </w:tcPr>
          <w:p w14:paraId="095D182B" w14:textId="77777777" w:rsidR="0093465D" w:rsidRDefault="00000000">
            <w:pPr>
              <w:widowControl/>
              <w:jc w:val="left"/>
              <w:rPr>
                <w:rFonts w:ascii="宋体" w:hAnsi="宋体" w:cs="宋体" w:hint="eastAsia"/>
                <w:sz w:val="24"/>
              </w:rPr>
            </w:pPr>
            <w:r>
              <w:rPr>
                <w:rFonts w:ascii="宋体" w:hAnsi="宋体" w:cs="宋体" w:hint="eastAsia"/>
                <w:sz w:val="24"/>
              </w:rPr>
              <w:t>领取标本转运箱，核对标本转运箱及相关用物，确认用物完好、准备齐全后开始循环收集各类标本</w:t>
            </w:r>
          </w:p>
        </w:tc>
        <w:tc>
          <w:tcPr>
            <w:tcW w:w="3017" w:type="pct"/>
            <w:tcBorders>
              <w:top w:val="single" w:sz="4" w:space="0" w:color="000000"/>
              <w:left w:val="single" w:sz="4" w:space="0" w:color="000000"/>
              <w:bottom w:val="single" w:sz="4" w:space="0" w:color="000000"/>
              <w:right w:val="single" w:sz="4" w:space="0" w:color="000000"/>
            </w:tcBorders>
            <w:vAlign w:val="center"/>
          </w:tcPr>
          <w:p w14:paraId="5374E557" w14:textId="77777777" w:rsidR="0093465D" w:rsidRDefault="00000000">
            <w:pPr>
              <w:widowControl/>
              <w:jc w:val="left"/>
              <w:rPr>
                <w:rFonts w:ascii="宋体" w:hAnsi="宋体" w:cs="宋体" w:hint="eastAsia"/>
                <w:sz w:val="24"/>
              </w:rPr>
            </w:pPr>
            <w:r>
              <w:rPr>
                <w:rFonts w:ascii="宋体" w:hAnsi="宋体" w:cs="宋体" w:hint="eastAsia"/>
                <w:sz w:val="24"/>
              </w:rPr>
              <w:t>准时到岗，仪容仪表符合要求。标本转运箱及箱内物品符合要求，分拣标本袋基本满足当天标本转运的数量需求，及时至分管片区收集标本</w:t>
            </w:r>
          </w:p>
        </w:tc>
      </w:tr>
      <w:tr w:rsidR="0093465D" w14:paraId="286E69D9" w14:textId="77777777">
        <w:trPr>
          <w:trHeight w:val="881"/>
          <w:jc w:val="center"/>
        </w:trPr>
        <w:tc>
          <w:tcPr>
            <w:tcW w:w="1983" w:type="pct"/>
            <w:tcBorders>
              <w:top w:val="single" w:sz="4" w:space="0" w:color="000000"/>
              <w:left w:val="single" w:sz="4" w:space="0" w:color="000000"/>
              <w:bottom w:val="single" w:sz="4" w:space="0" w:color="000000"/>
              <w:right w:val="single" w:sz="4" w:space="0" w:color="000000"/>
            </w:tcBorders>
            <w:vAlign w:val="center"/>
          </w:tcPr>
          <w:p w14:paraId="78BA1A79" w14:textId="77777777" w:rsidR="0093465D" w:rsidRDefault="00000000">
            <w:pPr>
              <w:widowControl/>
              <w:jc w:val="left"/>
              <w:rPr>
                <w:rFonts w:ascii="宋体" w:hAnsi="宋体" w:cs="宋体" w:hint="eastAsia"/>
                <w:sz w:val="24"/>
              </w:rPr>
            </w:pPr>
            <w:r>
              <w:rPr>
                <w:rFonts w:ascii="宋体" w:hAnsi="宋体" w:cs="宋体" w:hint="eastAsia"/>
                <w:sz w:val="24"/>
              </w:rPr>
              <w:t>接收标本：查看标本及标签，与所在科室护理人员确认送检要求</w:t>
            </w:r>
          </w:p>
        </w:tc>
        <w:tc>
          <w:tcPr>
            <w:tcW w:w="3017" w:type="pct"/>
            <w:tcBorders>
              <w:top w:val="single" w:sz="4" w:space="0" w:color="000000"/>
              <w:left w:val="single" w:sz="4" w:space="0" w:color="000000"/>
              <w:bottom w:val="single" w:sz="4" w:space="0" w:color="000000"/>
              <w:right w:val="single" w:sz="4" w:space="0" w:color="000000"/>
            </w:tcBorders>
            <w:vAlign w:val="center"/>
          </w:tcPr>
          <w:p w14:paraId="16968B65" w14:textId="77777777" w:rsidR="0093465D" w:rsidRDefault="00000000">
            <w:pPr>
              <w:widowControl/>
              <w:jc w:val="left"/>
              <w:rPr>
                <w:rFonts w:ascii="宋体" w:hAnsi="宋体" w:cs="宋体" w:hint="eastAsia"/>
                <w:sz w:val="24"/>
              </w:rPr>
            </w:pPr>
            <w:r>
              <w:rPr>
                <w:rFonts w:ascii="宋体" w:hAnsi="宋体" w:cs="宋体" w:hint="eastAsia"/>
                <w:sz w:val="24"/>
              </w:rPr>
              <w:t>每次接收标本均要完成现场核查，掌握需送检标本的相关要求，与工作人员沟通时用语规范文明</w:t>
            </w:r>
          </w:p>
        </w:tc>
      </w:tr>
      <w:tr w:rsidR="0093465D" w14:paraId="1795F568" w14:textId="77777777">
        <w:trPr>
          <w:trHeight w:val="1324"/>
          <w:jc w:val="center"/>
        </w:trPr>
        <w:tc>
          <w:tcPr>
            <w:tcW w:w="1983" w:type="pct"/>
            <w:tcBorders>
              <w:top w:val="single" w:sz="4" w:space="0" w:color="000000"/>
              <w:left w:val="single" w:sz="4" w:space="0" w:color="000000"/>
              <w:bottom w:val="single" w:sz="4" w:space="0" w:color="000000"/>
              <w:right w:val="single" w:sz="4" w:space="0" w:color="000000"/>
            </w:tcBorders>
            <w:vAlign w:val="center"/>
          </w:tcPr>
          <w:p w14:paraId="2EDF809A" w14:textId="77777777" w:rsidR="0093465D" w:rsidRDefault="00000000">
            <w:pPr>
              <w:widowControl/>
              <w:jc w:val="left"/>
              <w:rPr>
                <w:rFonts w:ascii="宋体" w:hAnsi="宋体" w:cs="宋体" w:hint="eastAsia"/>
                <w:sz w:val="24"/>
              </w:rPr>
            </w:pPr>
            <w:r>
              <w:rPr>
                <w:rFonts w:ascii="宋体" w:hAnsi="宋体" w:cs="宋体" w:hint="eastAsia"/>
                <w:sz w:val="24"/>
              </w:rPr>
              <w:t>签收标本：在所在科室完成标本转运前的签收确认，确定分拣类别后按规定要求放入转运箱内对应标本袋，转运箱按要求关闭盖子</w:t>
            </w:r>
          </w:p>
        </w:tc>
        <w:tc>
          <w:tcPr>
            <w:tcW w:w="3017" w:type="pct"/>
            <w:tcBorders>
              <w:top w:val="single" w:sz="4" w:space="0" w:color="000000"/>
              <w:left w:val="single" w:sz="4" w:space="0" w:color="000000"/>
              <w:bottom w:val="single" w:sz="4" w:space="0" w:color="000000"/>
              <w:right w:val="single" w:sz="4" w:space="0" w:color="000000"/>
            </w:tcBorders>
            <w:vAlign w:val="center"/>
          </w:tcPr>
          <w:p w14:paraId="4F555475" w14:textId="77777777" w:rsidR="0093465D" w:rsidRDefault="00000000">
            <w:pPr>
              <w:widowControl/>
              <w:jc w:val="left"/>
              <w:rPr>
                <w:rFonts w:ascii="宋体" w:hAnsi="宋体" w:cs="宋体" w:hint="eastAsia"/>
                <w:sz w:val="24"/>
              </w:rPr>
            </w:pPr>
            <w:r>
              <w:rPr>
                <w:rFonts w:ascii="宋体" w:hAnsi="宋体" w:cs="宋体" w:hint="eastAsia"/>
                <w:sz w:val="24"/>
              </w:rPr>
              <w:t>签收确认标本无遗漏，数量匹配；放入转运箱时正确放入对应标本袋中，所有标本按类别分拣正确，转运箱处于密闭状态</w:t>
            </w:r>
          </w:p>
        </w:tc>
      </w:tr>
      <w:tr w:rsidR="0093465D" w14:paraId="1CB19D74" w14:textId="77777777">
        <w:trPr>
          <w:trHeight w:val="1220"/>
          <w:jc w:val="center"/>
        </w:trPr>
        <w:tc>
          <w:tcPr>
            <w:tcW w:w="1983" w:type="pct"/>
            <w:tcBorders>
              <w:top w:val="single" w:sz="4" w:space="0" w:color="000000"/>
              <w:left w:val="single" w:sz="4" w:space="0" w:color="000000"/>
              <w:bottom w:val="single" w:sz="4" w:space="0" w:color="000000"/>
              <w:right w:val="single" w:sz="4" w:space="0" w:color="000000"/>
            </w:tcBorders>
            <w:vAlign w:val="center"/>
          </w:tcPr>
          <w:p w14:paraId="6EF455A5" w14:textId="77777777" w:rsidR="0093465D" w:rsidRDefault="00000000">
            <w:pPr>
              <w:widowControl/>
              <w:jc w:val="left"/>
              <w:rPr>
                <w:rFonts w:ascii="宋体" w:hAnsi="宋体" w:cs="宋体" w:hint="eastAsia"/>
                <w:sz w:val="24"/>
              </w:rPr>
            </w:pPr>
            <w:r>
              <w:rPr>
                <w:rFonts w:ascii="宋体" w:hAnsi="宋体" w:cs="宋体" w:hint="eastAsia"/>
                <w:sz w:val="24"/>
              </w:rPr>
              <w:t>转运标本：运送时标本转运箱处于密闭状态，保持转运箱平稳，避免剧烈整荡。运送途中避免标本外溢、蒸发、污染，不可打破或倒翻标本，需本人完成转运。</w:t>
            </w:r>
          </w:p>
          <w:p w14:paraId="2E8683FE" w14:textId="77777777" w:rsidR="0093465D" w:rsidRDefault="00000000">
            <w:pPr>
              <w:widowControl/>
              <w:jc w:val="left"/>
              <w:rPr>
                <w:rFonts w:ascii="宋体" w:hAnsi="宋体" w:cs="宋体" w:hint="eastAsia"/>
                <w:sz w:val="24"/>
              </w:rPr>
            </w:pPr>
            <w:r>
              <w:rPr>
                <w:rFonts w:ascii="宋体" w:hAnsi="宋体" w:cs="宋体" w:hint="eastAsia"/>
                <w:sz w:val="24"/>
              </w:rPr>
              <w:t xml:space="preserve">如因违规操作或责任心不强导致标本破坏、遗失等，立即上报主管或经理，并告知医护人员 </w:t>
            </w:r>
          </w:p>
        </w:tc>
        <w:tc>
          <w:tcPr>
            <w:tcW w:w="3017" w:type="pct"/>
            <w:tcBorders>
              <w:top w:val="single" w:sz="4" w:space="0" w:color="000000"/>
              <w:left w:val="single" w:sz="4" w:space="0" w:color="000000"/>
              <w:bottom w:val="single" w:sz="4" w:space="0" w:color="000000"/>
              <w:right w:val="single" w:sz="4" w:space="0" w:color="000000"/>
            </w:tcBorders>
            <w:vAlign w:val="center"/>
          </w:tcPr>
          <w:p w14:paraId="79827439" w14:textId="77777777" w:rsidR="0093465D" w:rsidRDefault="00000000">
            <w:pPr>
              <w:widowControl/>
              <w:jc w:val="left"/>
              <w:rPr>
                <w:rFonts w:ascii="宋体" w:hAnsi="宋体" w:cs="宋体" w:hint="eastAsia"/>
                <w:sz w:val="24"/>
              </w:rPr>
            </w:pPr>
            <w:r>
              <w:rPr>
                <w:rFonts w:ascii="宋体" w:hAnsi="宋体" w:cs="宋体" w:hint="eastAsia"/>
                <w:sz w:val="24"/>
              </w:rPr>
              <w:t>送检时转运箱及标本保存符合要求；均由本人送检，无转手代送；如发现标本破坏、遗失能及时上报，无隐瞒、推诿或用他人的标本代替现象</w:t>
            </w:r>
          </w:p>
        </w:tc>
      </w:tr>
      <w:tr w:rsidR="0093465D" w14:paraId="286E82B0" w14:textId="77777777">
        <w:trPr>
          <w:trHeight w:val="1220"/>
          <w:jc w:val="center"/>
        </w:trPr>
        <w:tc>
          <w:tcPr>
            <w:tcW w:w="1983" w:type="pct"/>
            <w:tcBorders>
              <w:top w:val="single" w:sz="4" w:space="0" w:color="000000"/>
              <w:left w:val="single" w:sz="4" w:space="0" w:color="000000"/>
              <w:bottom w:val="single" w:sz="4" w:space="0" w:color="000000"/>
              <w:right w:val="single" w:sz="4" w:space="0" w:color="000000"/>
            </w:tcBorders>
            <w:vAlign w:val="center"/>
          </w:tcPr>
          <w:p w14:paraId="64F23099" w14:textId="77777777" w:rsidR="0093465D" w:rsidRDefault="00000000">
            <w:pPr>
              <w:widowControl/>
              <w:jc w:val="left"/>
              <w:rPr>
                <w:rFonts w:ascii="宋体" w:hAnsi="宋体" w:cs="宋体" w:hint="eastAsia"/>
                <w:sz w:val="24"/>
              </w:rPr>
            </w:pPr>
            <w:r>
              <w:rPr>
                <w:rFonts w:ascii="宋体" w:hAnsi="宋体" w:cs="宋体" w:hint="eastAsia"/>
                <w:sz w:val="24"/>
              </w:rPr>
              <w:t>标本送达：根据标本送检要求及分类及时运送至指定检验部门，与对方科室工作人员当面交接并签字或扫描确认，放入指定接收容器中。如超出对方科室正常上班时间，需将标本送回标本采集的所在科室，进行情况说明，配合完成后续处理</w:t>
            </w:r>
          </w:p>
        </w:tc>
        <w:tc>
          <w:tcPr>
            <w:tcW w:w="3017" w:type="pct"/>
            <w:tcBorders>
              <w:top w:val="single" w:sz="4" w:space="0" w:color="000000"/>
              <w:left w:val="single" w:sz="4" w:space="0" w:color="000000"/>
              <w:bottom w:val="single" w:sz="4" w:space="0" w:color="000000"/>
              <w:right w:val="single" w:sz="4" w:space="0" w:color="000000"/>
            </w:tcBorders>
            <w:vAlign w:val="center"/>
          </w:tcPr>
          <w:p w14:paraId="3A3F4608" w14:textId="77777777" w:rsidR="0093465D" w:rsidRDefault="00000000">
            <w:pPr>
              <w:widowControl/>
              <w:jc w:val="left"/>
              <w:rPr>
                <w:rFonts w:ascii="宋体" w:hAnsi="宋体" w:cs="宋体" w:hint="eastAsia"/>
                <w:sz w:val="24"/>
              </w:rPr>
            </w:pPr>
            <w:r>
              <w:rPr>
                <w:rFonts w:ascii="宋体" w:hAnsi="宋体" w:cs="宋体" w:hint="eastAsia"/>
                <w:sz w:val="24"/>
              </w:rPr>
              <w:t>送检及时，送检地点正确，交接符合要求，标本放入检验部门指定容器且数量匹配；如标本未能送达，能及时与所在科室沟通配合处理</w:t>
            </w:r>
          </w:p>
        </w:tc>
      </w:tr>
      <w:tr w:rsidR="0093465D" w14:paraId="6D410ED2" w14:textId="77777777">
        <w:trPr>
          <w:trHeight w:val="1220"/>
          <w:jc w:val="center"/>
        </w:trPr>
        <w:tc>
          <w:tcPr>
            <w:tcW w:w="1983" w:type="pct"/>
            <w:tcBorders>
              <w:top w:val="single" w:sz="4" w:space="0" w:color="000000"/>
              <w:left w:val="single" w:sz="4" w:space="0" w:color="000000"/>
              <w:bottom w:val="single" w:sz="4" w:space="0" w:color="000000"/>
              <w:right w:val="single" w:sz="4" w:space="0" w:color="000000"/>
            </w:tcBorders>
            <w:vAlign w:val="center"/>
          </w:tcPr>
          <w:p w14:paraId="3298755A" w14:textId="77777777" w:rsidR="0093465D" w:rsidRDefault="00000000">
            <w:pPr>
              <w:widowControl/>
              <w:jc w:val="left"/>
              <w:rPr>
                <w:rFonts w:ascii="宋体" w:hAnsi="宋体" w:cs="宋体" w:hint="eastAsia"/>
                <w:sz w:val="24"/>
              </w:rPr>
            </w:pPr>
            <w:r>
              <w:rPr>
                <w:rFonts w:ascii="宋体" w:hAnsi="宋体" w:cs="宋体" w:hint="eastAsia"/>
                <w:sz w:val="24"/>
              </w:rPr>
              <w:lastRenderedPageBreak/>
              <w:t>循环收集标本：在规定循环时间完成分管片区单元的标本转运，标本袋及时补充、替换，收集标本前后做好手卫生</w:t>
            </w:r>
          </w:p>
        </w:tc>
        <w:tc>
          <w:tcPr>
            <w:tcW w:w="3017" w:type="pct"/>
            <w:tcBorders>
              <w:top w:val="single" w:sz="4" w:space="0" w:color="000000"/>
              <w:left w:val="single" w:sz="4" w:space="0" w:color="000000"/>
              <w:bottom w:val="single" w:sz="4" w:space="0" w:color="000000"/>
              <w:right w:val="single" w:sz="4" w:space="0" w:color="000000"/>
            </w:tcBorders>
            <w:vAlign w:val="center"/>
          </w:tcPr>
          <w:p w14:paraId="1DDAC840" w14:textId="77777777" w:rsidR="0093465D" w:rsidRDefault="00000000">
            <w:pPr>
              <w:widowControl/>
              <w:jc w:val="left"/>
              <w:rPr>
                <w:rFonts w:ascii="宋体" w:hAnsi="宋体" w:cs="宋体" w:hint="eastAsia"/>
                <w:sz w:val="24"/>
              </w:rPr>
            </w:pPr>
            <w:r>
              <w:rPr>
                <w:rFonts w:ascii="宋体" w:hAnsi="宋体" w:cs="宋体" w:hint="eastAsia"/>
                <w:sz w:val="24"/>
              </w:rPr>
              <w:t>每小时至少循环分管片区一次；循环期间转运箱及标本袋始终符合要求，规范执行手卫生，无脱岗、早退现象</w:t>
            </w:r>
          </w:p>
        </w:tc>
      </w:tr>
      <w:tr w:rsidR="0093465D" w14:paraId="522DA537" w14:textId="77777777">
        <w:trPr>
          <w:trHeight w:val="829"/>
          <w:jc w:val="center"/>
        </w:trPr>
        <w:tc>
          <w:tcPr>
            <w:tcW w:w="1983" w:type="pct"/>
            <w:tcBorders>
              <w:top w:val="single" w:sz="4" w:space="0" w:color="000000"/>
              <w:left w:val="single" w:sz="4" w:space="0" w:color="000000"/>
              <w:bottom w:val="single" w:sz="4" w:space="0" w:color="000000"/>
              <w:right w:val="single" w:sz="4" w:space="0" w:color="000000"/>
            </w:tcBorders>
            <w:vAlign w:val="center"/>
          </w:tcPr>
          <w:p w14:paraId="73E28ABE" w14:textId="77777777" w:rsidR="0093465D" w:rsidRDefault="00000000">
            <w:pPr>
              <w:widowControl/>
              <w:jc w:val="left"/>
              <w:rPr>
                <w:rFonts w:ascii="宋体" w:hAnsi="宋体" w:cs="宋体" w:hint="eastAsia"/>
                <w:sz w:val="24"/>
              </w:rPr>
            </w:pPr>
            <w:r>
              <w:rPr>
                <w:rFonts w:ascii="宋体" w:hAnsi="宋体" w:cs="宋体" w:hint="eastAsia"/>
                <w:sz w:val="24"/>
              </w:rPr>
              <w:t>当天分管片区标本转运任务完成后，将转运标本用具存放到指定地点，核查标本转运箱及所有用物，按需替换补充，确保用物处于完好备用状态</w:t>
            </w:r>
          </w:p>
        </w:tc>
        <w:tc>
          <w:tcPr>
            <w:tcW w:w="3017" w:type="pct"/>
            <w:tcBorders>
              <w:top w:val="single" w:sz="4" w:space="0" w:color="000000"/>
              <w:left w:val="single" w:sz="4" w:space="0" w:color="000000"/>
              <w:bottom w:val="single" w:sz="4" w:space="0" w:color="000000"/>
              <w:right w:val="single" w:sz="4" w:space="0" w:color="000000"/>
            </w:tcBorders>
            <w:vAlign w:val="center"/>
          </w:tcPr>
          <w:p w14:paraId="54F18FFC" w14:textId="77777777" w:rsidR="0093465D" w:rsidRDefault="00000000">
            <w:pPr>
              <w:widowControl/>
              <w:jc w:val="left"/>
              <w:rPr>
                <w:rFonts w:ascii="宋体" w:hAnsi="宋体" w:cs="宋体" w:hint="eastAsia"/>
                <w:sz w:val="24"/>
              </w:rPr>
            </w:pPr>
            <w:r>
              <w:rPr>
                <w:rFonts w:ascii="宋体" w:hAnsi="宋体" w:cs="宋体" w:hint="eastAsia"/>
                <w:sz w:val="24"/>
              </w:rPr>
              <w:t xml:space="preserve">转运箱及用物齐全、无破损及污染，或发现用物破损或丢失能及时告知上级部门替换，污染物品处理符合院感要求；物品归位正确 </w:t>
            </w:r>
          </w:p>
        </w:tc>
      </w:tr>
    </w:tbl>
    <w:p w14:paraId="3C2813AF" w14:textId="77777777" w:rsidR="0093465D" w:rsidRDefault="0093465D">
      <w:pPr>
        <w:widowControl/>
        <w:jc w:val="left"/>
        <w:rPr>
          <w:rFonts w:ascii="宋体" w:hAnsi="宋体" w:cs="宋体" w:hint="eastAsia"/>
          <w:b/>
          <w:bCs/>
          <w:sz w:val="24"/>
        </w:rPr>
      </w:pPr>
    </w:p>
    <w:p w14:paraId="6887FF35" w14:textId="77777777" w:rsidR="0093465D" w:rsidRDefault="00000000">
      <w:pPr>
        <w:widowControl/>
        <w:jc w:val="left"/>
        <w:rPr>
          <w:rFonts w:ascii="宋体" w:hAnsi="宋体" w:cs="宋体" w:hint="eastAsia"/>
          <w:sz w:val="24"/>
        </w:rPr>
      </w:pPr>
      <w:r>
        <w:rPr>
          <w:rFonts w:ascii="宋体" w:hAnsi="宋体" w:cs="宋体" w:hint="eastAsia"/>
          <w:sz w:val="24"/>
        </w:rPr>
        <w:t>2.5.3. 病人转运送及垃圾收集人员工作内容及质量标准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
        <w:gridCol w:w="4227"/>
        <w:gridCol w:w="4313"/>
      </w:tblGrid>
      <w:tr w:rsidR="0093465D" w14:paraId="478E3CDA" w14:textId="77777777">
        <w:trPr>
          <w:trHeight w:val="34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44567DE7" w14:textId="77777777" w:rsidR="0093465D" w:rsidRDefault="0093465D">
            <w:pPr>
              <w:widowControl/>
              <w:jc w:val="left"/>
              <w:rPr>
                <w:rFonts w:ascii="宋体" w:hAnsi="宋体" w:cs="宋体" w:hint="eastAsia"/>
                <w:sz w:val="24"/>
              </w:rPr>
            </w:pPr>
          </w:p>
        </w:tc>
        <w:tc>
          <w:tcPr>
            <w:tcW w:w="2344" w:type="pct"/>
            <w:tcBorders>
              <w:top w:val="single" w:sz="4" w:space="0" w:color="000000"/>
              <w:left w:val="single" w:sz="4" w:space="0" w:color="000000"/>
              <w:bottom w:val="single" w:sz="4" w:space="0" w:color="000000"/>
              <w:right w:val="single" w:sz="4" w:space="0" w:color="000000"/>
            </w:tcBorders>
            <w:vAlign w:val="center"/>
          </w:tcPr>
          <w:p w14:paraId="4528E51A" w14:textId="77777777" w:rsidR="0093465D" w:rsidRDefault="00000000">
            <w:pPr>
              <w:widowControl/>
              <w:jc w:val="left"/>
              <w:rPr>
                <w:rFonts w:ascii="宋体" w:hAnsi="宋体" w:cs="宋体" w:hint="eastAsia"/>
                <w:sz w:val="24"/>
              </w:rPr>
            </w:pPr>
            <w:r>
              <w:rPr>
                <w:rFonts w:ascii="宋体" w:hAnsi="宋体" w:cs="宋体" w:hint="eastAsia"/>
                <w:sz w:val="24"/>
              </w:rPr>
              <w:t>工作内容</w:t>
            </w:r>
          </w:p>
        </w:tc>
        <w:tc>
          <w:tcPr>
            <w:tcW w:w="2392" w:type="pct"/>
            <w:tcBorders>
              <w:top w:val="single" w:sz="4" w:space="0" w:color="000000"/>
              <w:left w:val="single" w:sz="4" w:space="0" w:color="000000"/>
              <w:bottom w:val="single" w:sz="4" w:space="0" w:color="000000"/>
              <w:right w:val="single" w:sz="4" w:space="0" w:color="000000"/>
            </w:tcBorders>
            <w:vAlign w:val="center"/>
          </w:tcPr>
          <w:p w14:paraId="4CE9FCA6" w14:textId="77777777" w:rsidR="0093465D" w:rsidRDefault="00000000">
            <w:pPr>
              <w:widowControl/>
              <w:jc w:val="left"/>
              <w:rPr>
                <w:rFonts w:ascii="宋体" w:hAnsi="宋体" w:cs="宋体" w:hint="eastAsia"/>
                <w:sz w:val="24"/>
              </w:rPr>
            </w:pPr>
            <w:r>
              <w:rPr>
                <w:rFonts w:ascii="宋体" w:hAnsi="宋体" w:cs="宋体" w:hint="eastAsia"/>
                <w:sz w:val="24"/>
              </w:rPr>
              <w:t>质量标准</w:t>
            </w:r>
          </w:p>
        </w:tc>
      </w:tr>
      <w:tr w:rsidR="0093465D" w14:paraId="62EC2426" w14:textId="77777777">
        <w:trPr>
          <w:cantSplit/>
          <w:trHeight w:val="340"/>
          <w:jc w:val="center"/>
        </w:trPr>
        <w:tc>
          <w:tcPr>
            <w:tcW w:w="264" w:type="pct"/>
            <w:vMerge w:val="restart"/>
            <w:tcBorders>
              <w:top w:val="single" w:sz="4" w:space="0" w:color="000000"/>
              <w:left w:val="single" w:sz="4" w:space="0" w:color="000000"/>
              <w:bottom w:val="single" w:sz="4" w:space="0" w:color="000000"/>
              <w:right w:val="single" w:sz="4" w:space="0" w:color="000000"/>
            </w:tcBorders>
            <w:vAlign w:val="center"/>
          </w:tcPr>
          <w:p w14:paraId="36C15B27" w14:textId="77777777" w:rsidR="0093465D" w:rsidRDefault="00000000">
            <w:pPr>
              <w:widowControl/>
              <w:jc w:val="left"/>
              <w:rPr>
                <w:rFonts w:ascii="宋体" w:hAnsi="宋体" w:cs="宋体" w:hint="eastAsia"/>
                <w:sz w:val="24"/>
              </w:rPr>
            </w:pPr>
            <w:r>
              <w:rPr>
                <w:rFonts w:ascii="宋体" w:hAnsi="宋体" w:cs="宋体" w:hint="eastAsia"/>
                <w:sz w:val="24"/>
              </w:rPr>
              <w:t>病人转运</w:t>
            </w:r>
          </w:p>
        </w:tc>
        <w:tc>
          <w:tcPr>
            <w:tcW w:w="2344" w:type="pct"/>
            <w:tcBorders>
              <w:top w:val="single" w:sz="4" w:space="0" w:color="000000"/>
              <w:left w:val="single" w:sz="4" w:space="0" w:color="000000"/>
              <w:bottom w:val="single" w:sz="4" w:space="0" w:color="000000"/>
              <w:right w:val="single" w:sz="4" w:space="0" w:color="000000"/>
            </w:tcBorders>
            <w:vAlign w:val="center"/>
          </w:tcPr>
          <w:p w14:paraId="32D2A67C" w14:textId="77777777" w:rsidR="0093465D" w:rsidRDefault="00000000">
            <w:pPr>
              <w:widowControl/>
              <w:jc w:val="left"/>
              <w:rPr>
                <w:rFonts w:ascii="宋体" w:hAnsi="宋体" w:cs="宋体" w:hint="eastAsia"/>
                <w:sz w:val="24"/>
              </w:rPr>
            </w:pPr>
            <w:r>
              <w:rPr>
                <w:rFonts w:ascii="宋体" w:hAnsi="宋体" w:cs="宋体" w:hint="eastAsia"/>
                <w:sz w:val="24"/>
              </w:rPr>
              <w:t>转运人员安排：急诊24小时工作制，工人三班制运转</w:t>
            </w:r>
          </w:p>
        </w:tc>
        <w:tc>
          <w:tcPr>
            <w:tcW w:w="2392" w:type="pct"/>
            <w:tcBorders>
              <w:top w:val="single" w:sz="4" w:space="0" w:color="000000"/>
              <w:left w:val="single" w:sz="4" w:space="0" w:color="000000"/>
              <w:bottom w:val="single" w:sz="4" w:space="0" w:color="000000"/>
              <w:right w:val="single" w:sz="4" w:space="0" w:color="000000"/>
            </w:tcBorders>
            <w:vAlign w:val="center"/>
          </w:tcPr>
          <w:p w14:paraId="5649A92E" w14:textId="77777777" w:rsidR="0093465D" w:rsidRDefault="00000000">
            <w:pPr>
              <w:widowControl/>
              <w:jc w:val="left"/>
              <w:rPr>
                <w:rFonts w:ascii="宋体" w:hAnsi="宋体" w:cs="宋体" w:hint="eastAsia"/>
                <w:sz w:val="24"/>
              </w:rPr>
            </w:pPr>
            <w:r>
              <w:rPr>
                <w:rFonts w:ascii="宋体" w:hAnsi="宋体" w:cs="宋体" w:hint="eastAsia"/>
                <w:sz w:val="24"/>
              </w:rPr>
              <w:t>各时间段转运人员安排合理，应对突发公共事件或同一时段多名患者需转运的，有可支援的机动人员，保证工作正常开展。</w:t>
            </w:r>
          </w:p>
        </w:tc>
      </w:tr>
      <w:tr w:rsidR="0093465D" w14:paraId="0A91CAC4" w14:textId="77777777">
        <w:trPr>
          <w:cantSplit/>
          <w:trHeight w:val="340"/>
          <w:jc w:val="center"/>
        </w:trPr>
        <w:tc>
          <w:tcPr>
            <w:tcW w:w="264" w:type="pct"/>
            <w:vMerge/>
            <w:tcBorders>
              <w:top w:val="single" w:sz="4" w:space="0" w:color="000000"/>
              <w:left w:val="single" w:sz="4" w:space="0" w:color="000000"/>
              <w:bottom w:val="single" w:sz="4" w:space="0" w:color="000000"/>
              <w:right w:val="single" w:sz="4" w:space="0" w:color="000000"/>
            </w:tcBorders>
            <w:vAlign w:val="center"/>
          </w:tcPr>
          <w:p w14:paraId="1833A8DD" w14:textId="77777777" w:rsidR="0093465D" w:rsidRDefault="0093465D">
            <w:pPr>
              <w:widowControl/>
              <w:spacing w:beforeAutospacing="1" w:afterAutospacing="1"/>
              <w:jc w:val="left"/>
              <w:rPr>
                <w:rFonts w:ascii="宋体" w:hAnsi="宋体" w:cs="宋体" w:hint="eastAsia"/>
                <w:sz w:val="24"/>
              </w:rPr>
            </w:pPr>
          </w:p>
        </w:tc>
        <w:tc>
          <w:tcPr>
            <w:tcW w:w="2344" w:type="pct"/>
            <w:tcBorders>
              <w:top w:val="single" w:sz="4" w:space="0" w:color="000000"/>
              <w:left w:val="single" w:sz="4" w:space="0" w:color="000000"/>
              <w:bottom w:val="single" w:sz="4" w:space="0" w:color="000000"/>
              <w:right w:val="single" w:sz="4" w:space="0" w:color="000000"/>
            </w:tcBorders>
            <w:vAlign w:val="center"/>
          </w:tcPr>
          <w:p w14:paraId="10E1DEB6" w14:textId="77777777" w:rsidR="0093465D" w:rsidRDefault="00000000">
            <w:pPr>
              <w:widowControl/>
              <w:jc w:val="left"/>
              <w:rPr>
                <w:rFonts w:ascii="宋体" w:hAnsi="宋体" w:cs="宋体" w:hint="eastAsia"/>
                <w:sz w:val="24"/>
              </w:rPr>
            </w:pPr>
            <w:r>
              <w:rPr>
                <w:rFonts w:ascii="宋体" w:hAnsi="宋体" w:cs="宋体" w:hint="eastAsia"/>
                <w:sz w:val="24"/>
              </w:rPr>
              <w:t>转运准备：在护士的评估、指导下，有目的的进行患者的转运。</w:t>
            </w:r>
          </w:p>
        </w:tc>
        <w:tc>
          <w:tcPr>
            <w:tcW w:w="2392" w:type="pct"/>
            <w:tcBorders>
              <w:top w:val="single" w:sz="4" w:space="0" w:color="000000"/>
              <w:left w:val="single" w:sz="4" w:space="0" w:color="000000"/>
              <w:bottom w:val="single" w:sz="4" w:space="0" w:color="000000"/>
              <w:right w:val="single" w:sz="4" w:space="0" w:color="000000"/>
            </w:tcBorders>
            <w:vAlign w:val="center"/>
          </w:tcPr>
          <w:p w14:paraId="442996FA" w14:textId="77777777" w:rsidR="0093465D" w:rsidRDefault="00000000">
            <w:pPr>
              <w:widowControl/>
              <w:jc w:val="left"/>
              <w:rPr>
                <w:rFonts w:ascii="宋体" w:hAnsi="宋体" w:cs="宋体" w:hint="eastAsia"/>
                <w:sz w:val="24"/>
              </w:rPr>
            </w:pPr>
            <w:r>
              <w:rPr>
                <w:rFonts w:ascii="宋体" w:hAnsi="宋体" w:cs="宋体" w:hint="eastAsia"/>
                <w:sz w:val="24"/>
              </w:rPr>
              <w:t>转运按护嘱执行，转运目标清晰。</w:t>
            </w:r>
          </w:p>
        </w:tc>
      </w:tr>
      <w:tr w:rsidR="0093465D" w14:paraId="1478467C" w14:textId="77777777">
        <w:trPr>
          <w:cantSplit/>
          <w:trHeight w:val="340"/>
          <w:jc w:val="center"/>
        </w:trPr>
        <w:tc>
          <w:tcPr>
            <w:tcW w:w="264" w:type="pct"/>
            <w:vMerge/>
            <w:tcBorders>
              <w:top w:val="single" w:sz="4" w:space="0" w:color="000000"/>
              <w:left w:val="single" w:sz="4" w:space="0" w:color="000000"/>
              <w:bottom w:val="single" w:sz="4" w:space="0" w:color="000000"/>
              <w:right w:val="single" w:sz="4" w:space="0" w:color="000000"/>
            </w:tcBorders>
            <w:vAlign w:val="center"/>
          </w:tcPr>
          <w:p w14:paraId="161C81CB" w14:textId="77777777" w:rsidR="0093465D" w:rsidRDefault="0093465D">
            <w:pPr>
              <w:widowControl/>
              <w:spacing w:beforeAutospacing="1" w:afterAutospacing="1"/>
              <w:jc w:val="left"/>
              <w:rPr>
                <w:rFonts w:ascii="宋体" w:hAnsi="宋体" w:cs="宋体" w:hint="eastAsia"/>
                <w:sz w:val="24"/>
              </w:rPr>
            </w:pPr>
          </w:p>
        </w:tc>
        <w:tc>
          <w:tcPr>
            <w:tcW w:w="2344" w:type="pct"/>
            <w:tcBorders>
              <w:top w:val="single" w:sz="4" w:space="0" w:color="000000"/>
              <w:left w:val="single" w:sz="4" w:space="0" w:color="000000"/>
              <w:bottom w:val="single" w:sz="4" w:space="0" w:color="000000"/>
              <w:right w:val="single" w:sz="4" w:space="0" w:color="000000"/>
            </w:tcBorders>
            <w:vAlign w:val="center"/>
          </w:tcPr>
          <w:p w14:paraId="5EAC1240" w14:textId="77777777" w:rsidR="0093465D" w:rsidRDefault="00000000">
            <w:pPr>
              <w:widowControl/>
              <w:jc w:val="left"/>
              <w:rPr>
                <w:rFonts w:ascii="宋体" w:hAnsi="宋体" w:cs="宋体" w:hint="eastAsia"/>
                <w:sz w:val="24"/>
              </w:rPr>
            </w:pPr>
            <w:r>
              <w:rPr>
                <w:rFonts w:ascii="宋体" w:hAnsi="宋体" w:cs="宋体" w:hint="eastAsia"/>
                <w:sz w:val="24"/>
              </w:rPr>
              <w:t>转运工具使用：抢救推床转运患者护栏上拉，脚在前，上下坡头在高处；轮椅转运患者坐姿靠后、安全。</w:t>
            </w:r>
          </w:p>
        </w:tc>
        <w:tc>
          <w:tcPr>
            <w:tcW w:w="2392" w:type="pct"/>
            <w:tcBorders>
              <w:top w:val="single" w:sz="4" w:space="0" w:color="000000"/>
              <w:left w:val="single" w:sz="4" w:space="0" w:color="000000"/>
              <w:bottom w:val="single" w:sz="4" w:space="0" w:color="000000"/>
              <w:right w:val="single" w:sz="4" w:space="0" w:color="000000"/>
            </w:tcBorders>
            <w:vAlign w:val="center"/>
          </w:tcPr>
          <w:p w14:paraId="0A45025C" w14:textId="77777777" w:rsidR="0093465D" w:rsidRDefault="00000000">
            <w:pPr>
              <w:widowControl/>
              <w:jc w:val="left"/>
              <w:rPr>
                <w:rFonts w:ascii="宋体" w:hAnsi="宋体" w:cs="宋体" w:hint="eastAsia"/>
                <w:sz w:val="24"/>
              </w:rPr>
            </w:pPr>
            <w:r>
              <w:rPr>
                <w:rFonts w:ascii="宋体" w:hAnsi="宋体" w:cs="宋体" w:hint="eastAsia"/>
                <w:sz w:val="24"/>
              </w:rPr>
              <w:t>转运工具使用符合规范。</w:t>
            </w:r>
          </w:p>
        </w:tc>
      </w:tr>
      <w:tr w:rsidR="0093465D" w14:paraId="76FEA738" w14:textId="77777777">
        <w:trPr>
          <w:cantSplit/>
          <w:trHeight w:val="340"/>
          <w:jc w:val="center"/>
        </w:trPr>
        <w:tc>
          <w:tcPr>
            <w:tcW w:w="264" w:type="pct"/>
            <w:vMerge/>
            <w:tcBorders>
              <w:top w:val="single" w:sz="4" w:space="0" w:color="000000"/>
              <w:left w:val="single" w:sz="4" w:space="0" w:color="000000"/>
              <w:bottom w:val="single" w:sz="4" w:space="0" w:color="000000"/>
              <w:right w:val="single" w:sz="4" w:space="0" w:color="000000"/>
            </w:tcBorders>
            <w:vAlign w:val="center"/>
          </w:tcPr>
          <w:p w14:paraId="6534CC53" w14:textId="77777777" w:rsidR="0093465D" w:rsidRDefault="0093465D">
            <w:pPr>
              <w:widowControl/>
              <w:spacing w:beforeAutospacing="1" w:afterAutospacing="1"/>
              <w:jc w:val="left"/>
              <w:rPr>
                <w:rFonts w:ascii="宋体" w:hAnsi="宋体" w:cs="宋体" w:hint="eastAsia"/>
                <w:sz w:val="24"/>
              </w:rPr>
            </w:pPr>
          </w:p>
        </w:tc>
        <w:tc>
          <w:tcPr>
            <w:tcW w:w="2344" w:type="pct"/>
            <w:tcBorders>
              <w:top w:val="single" w:sz="4" w:space="0" w:color="000000"/>
              <w:left w:val="single" w:sz="4" w:space="0" w:color="000000"/>
              <w:bottom w:val="single" w:sz="4" w:space="0" w:color="000000"/>
              <w:right w:val="single" w:sz="4" w:space="0" w:color="000000"/>
            </w:tcBorders>
            <w:vAlign w:val="center"/>
          </w:tcPr>
          <w:p w14:paraId="358F7EB8" w14:textId="77777777" w:rsidR="0093465D" w:rsidRDefault="00000000">
            <w:pPr>
              <w:widowControl/>
              <w:jc w:val="left"/>
              <w:rPr>
                <w:rFonts w:ascii="宋体" w:hAnsi="宋体" w:cs="宋体" w:hint="eastAsia"/>
                <w:sz w:val="24"/>
              </w:rPr>
            </w:pPr>
            <w:r>
              <w:rPr>
                <w:rFonts w:ascii="宋体" w:hAnsi="宋体" w:cs="宋体" w:hint="eastAsia"/>
                <w:sz w:val="24"/>
              </w:rPr>
              <w:t>转运过程：行驶平稳，避免颠簸、碰撞，听取护士指导，尊重患者及家属的要求。</w:t>
            </w:r>
          </w:p>
        </w:tc>
        <w:tc>
          <w:tcPr>
            <w:tcW w:w="2392" w:type="pct"/>
            <w:tcBorders>
              <w:top w:val="single" w:sz="4" w:space="0" w:color="000000"/>
              <w:left w:val="single" w:sz="4" w:space="0" w:color="000000"/>
              <w:bottom w:val="single" w:sz="4" w:space="0" w:color="000000"/>
              <w:right w:val="single" w:sz="4" w:space="0" w:color="000000"/>
            </w:tcBorders>
            <w:vAlign w:val="center"/>
          </w:tcPr>
          <w:p w14:paraId="5CFD2844" w14:textId="77777777" w:rsidR="0093465D" w:rsidRDefault="00000000">
            <w:pPr>
              <w:widowControl/>
              <w:jc w:val="left"/>
              <w:rPr>
                <w:rFonts w:ascii="宋体" w:hAnsi="宋体" w:cs="宋体" w:hint="eastAsia"/>
                <w:sz w:val="24"/>
              </w:rPr>
            </w:pPr>
            <w:r>
              <w:rPr>
                <w:rFonts w:ascii="宋体" w:hAnsi="宋体" w:cs="宋体" w:hint="eastAsia"/>
                <w:sz w:val="24"/>
              </w:rPr>
              <w:t>转运过程安全，平稳。能虚心听从护士指导，患者及家属对转运过程满意，无投诉。</w:t>
            </w:r>
          </w:p>
        </w:tc>
      </w:tr>
      <w:tr w:rsidR="0093465D" w14:paraId="53F4E4CD" w14:textId="77777777">
        <w:trPr>
          <w:cantSplit/>
          <w:trHeight w:val="340"/>
          <w:jc w:val="center"/>
        </w:trPr>
        <w:tc>
          <w:tcPr>
            <w:tcW w:w="264" w:type="pct"/>
            <w:vMerge/>
            <w:tcBorders>
              <w:top w:val="single" w:sz="4" w:space="0" w:color="000000"/>
              <w:left w:val="single" w:sz="4" w:space="0" w:color="000000"/>
              <w:bottom w:val="single" w:sz="4" w:space="0" w:color="000000"/>
              <w:right w:val="single" w:sz="4" w:space="0" w:color="000000"/>
            </w:tcBorders>
            <w:vAlign w:val="center"/>
          </w:tcPr>
          <w:p w14:paraId="22620C7A" w14:textId="77777777" w:rsidR="0093465D" w:rsidRDefault="0093465D">
            <w:pPr>
              <w:widowControl/>
              <w:spacing w:beforeAutospacing="1" w:afterAutospacing="1"/>
              <w:jc w:val="left"/>
              <w:rPr>
                <w:rFonts w:ascii="宋体" w:hAnsi="宋体" w:cs="宋体" w:hint="eastAsia"/>
                <w:sz w:val="24"/>
              </w:rPr>
            </w:pPr>
          </w:p>
        </w:tc>
        <w:tc>
          <w:tcPr>
            <w:tcW w:w="2344" w:type="pct"/>
            <w:tcBorders>
              <w:top w:val="single" w:sz="4" w:space="0" w:color="000000"/>
              <w:left w:val="single" w:sz="4" w:space="0" w:color="000000"/>
              <w:bottom w:val="single" w:sz="4" w:space="0" w:color="000000"/>
              <w:right w:val="single" w:sz="4" w:space="0" w:color="000000"/>
            </w:tcBorders>
            <w:vAlign w:val="center"/>
          </w:tcPr>
          <w:p w14:paraId="268564FC" w14:textId="77777777" w:rsidR="0093465D" w:rsidRDefault="00000000">
            <w:pPr>
              <w:widowControl/>
              <w:jc w:val="left"/>
              <w:rPr>
                <w:rFonts w:ascii="宋体" w:hAnsi="宋体" w:cs="宋体" w:hint="eastAsia"/>
                <w:sz w:val="24"/>
              </w:rPr>
            </w:pPr>
            <w:r>
              <w:rPr>
                <w:rFonts w:ascii="宋体" w:hAnsi="宋体" w:cs="宋体" w:hint="eastAsia"/>
                <w:sz w:val="24"/>
              </w:rPr>
              <w:t>患者搬运：在护士的指导下，搬运病人，搬运过程中床单元和转运工具均需刹车固定，注意勿牵拉患者管道，安全，节力原则搬运。</w:t>
            </w:r>
          </w:p>
        </w:tc>
        <w:tc>
          <w:tcPr>
            <w:tcW w:w="2392" w:type="pct"/>
            <w:tcBorders>
              <w:top w:val="single" w:sz="4" w:space="0" w:color="000000"/>
              <w:left w:val="single" w:sz="4" w:space="0" w:color="000000"/>
              <w:bottom w:val="single" w:sz="4" w:space="0" w:color="000000"/>
              <w:right w:val="single" w:sz="4" w:space="0" w:color="000000"/>
            </w:tcBorders>
            <w:vAlign w:val="center"/>
          </w:tcPr>
          <w:p w14:paraId="667FE805" w14:textId="77777777" w:rsidR="0093465D" w:rsidRDefault="00000000">
            <w:pPr>
              <w:widowControl/>
              <w:jc w:val="left"/>
              <w:rPr>
                <w:rFonts w:ascii="宋体" w:hAnsi="宋体" w:cs="宋体" w:hint="eastAsia"/>
                <w:sz w:val="24"/>
              </w:rPr>
            </w:pPr>
            <w:r>
              <w:rPr>
                <w:rFonts w:ascii="宋体" w:hAnsi="宋体" w:cs="宋体" w:hint="eastAsia"/>
                <w:sz w:val="24"/>
              </w:rPr>
              <w:t>能听从护士指导，患者搬运安全规范。协助医护人员摆放体位。保证患者安全。注意保护患者隐私。</w:t>
            </w:r>
          </w:p>
        </w:tc>
      </w:tr>
      <w:tr w:rsidR="0093465D" w14:paraId="1171563A" w14:textId="77777777">
        <w:trPr>
          <w:cantSplit/>
          <w:trHeight w:val="340"/>
          <w:jc w:val="center"/>
        </w:trPr>
        <w:tc>
          <w:tcPr>
            <w:tcW w:w="264" w:type="pct"/>
            <w:vMerge/>
            <w:tcBorders>
              <w:top w:val="single" w:sz="4" w:space="0" w:color="000000"/>
              <w:left w:val="single" w:sz="4" w:space="0" w:color="000000"/>
              <w:bottom w:val="single" w:sz="4" w:space="0" w:color="000000"/>
              <w:right w:val="single" w:sz="4" w:space="0" w:color="000000"/>
            </w:tcBorders>
            <w:vAlign w:val="center"/>
          </w:tcPr>
          <w:p w14:paraId="74FA7645" w14:textId="77777777" w:rsidR="0093465D" w:rsidRDefault="0093465D">
            <w:pPr>
              <w:widowControl/>
              <w:spacing w:beforeAutospacing="1" w:afterAutospacing="1"/>
              <w:jc w:val="left"/>
              <w:rPr>
                <w:rFonts w:ascii="宋体" w:hAnsi="宋体" w:cs="宋体" w:hint="eastAsia"/>
                <w:sz w:val="24"/>
              </w:rPr>
            </w:pPr>
          </w:p>
        </w:tc>
        <w:tc>
          <w:tcPr>
            <w:tcW w:w="2344" w:type="pct"/>
            <w:tcBorders>
              <w:top w:val="single" w:sz="4" w:space="0" w:color="000000"/>
              <w:left w:val="single" w:sz="4" w:space="0" w:color="000000"/>
              <w:bottom w:val="single" w:sz="4" w:space="0" w:color="000000"/>
              <w:right w:val="single" w:sz="4" w:space="0" w:color="000000"/>
            </w:tcBorders>
            <w:vAlign w:val="center"/>
          </w:tcPr>
          <w:p w14:paraId="47982130" w14:textId="77777777" w:rsidR="0093465D" w:rsidRDefault="00000000">
            <w:pPr>
              <w:widowControl/>
              <w:jc w:val="left"/>
              <w:rPr>
                <w:rFonts w:ascii="宋体" w:hAnsi="宋体" w:cs="宋体" w:hint="eastAsia"/>
                <w:sz w:val="24"/>
              </w:rPr>
            </w:pPr>
            <w:r>
              <w:rPr>
                <w:rFonts w:ascii="宋体" w:hAnsi="宋体" w:cs="宋体" w:hint="eastAsia"/>
                <w:sz w:val="24"/>
              </w:rPr>
              <w:t>转运后处理：患者物品交给患者，科内物品带回，回室后，进行床位终末处理。</w:t>
            </w:r>
          </w:p>
        </w:tc>
        <w:tc>
          <w:tcPr>
            <w:tcW w:w="2392" w:type="pct"/>
            <w:tcBorders>
              <w:top w:val="single" w:sz="4" w:space="0" w:color="000000"/>
              <w:left w:val="single" w:sz="4" w:space="0" w:color="000000"/>
              <w:bottom w:val="single" w:sz="4" w:space="0" w:color="000000"/>
              <w:right w:val="single" w:sz="4" w:space="0" w:color="000000"/>
            </w:tcBorders>
            <w:vAlign w:val="center"/>
          </w:tcPr>
          <w:p w14:paraId="323E0C79" w14:textId="77777777" w:rsidR="0093465D" w:rsidRDefault="00000000">
            <w:pPr>
              <w:widowControl/>
              <w:jc w:val="left"/>
              <w:rPr>
                <w:rFonts w:ascii="宋体" w:hAnsi="宋体" w:cs="宋体" w:hint="eastAsia"/>
                <w:sz w:val="24"/>
              </w:rPr>
            </w:pPr>
            <w:r>
              <w:rPr>
                <w:rFonts w:ascii="宋体" w:hAnsi="宋体" w:cs="宋体" w:hint="eastAsia"/>
                <w:sz w:val="24"/>
              </w:rPr>
              <w:t>病人物品无遗漏在车上带回者；科内物品无遗漏，全部带回科室；回室后终末处理及时、规范、物品归位正确。</w:t>
            </w:r>
          </w:p>
        </w:tc>
      </w:tr>
      <w:tr w:rsidR="0093465D" w14:paraId="6C7E657E" w14:textId="77777777">
        <w:trPr>
          <w:cantSplit/>
          <w:trHeight w:val="340"/>
          <w:jc w:val="center"/>
        </w:trPr>
        <w:tc>
          <w:tcPr>
            <w:tcW w:w="264" w:type="pct"/>
            <w:vMerge w:val="restart"/>
            <w:tcBorders>
              <w:top w:val="single" w:sz="4" w:space="0" w:color="000000"/>
              <w:left w:val="single" w:sz="4" w:space="0" w:color="000000"/>
              <w:bottom w:val="single" w:sz="4" w:space="0" w:color="000000"/>
              <w:right w:val="single" w:sz="4" w:space="0" w:color="000000"/>
            </w:tcBorders>
            <w:vAlign w:val="center"/>
          </w:tcPr>
          <w:p w14:paraId="4405A17F" w14:textId="77777777" w:rsidR="0093465D" w:rsidRDefault="00000000">
            <w:pPr>
              <w:widowControl/>
              <w:jc w:val="left"/>
              <w:rPr>
                <w:rFonts w:ascii="宋体" w:hAnsi="宋体" w:cs="宋体" w:hint="eastAsia"/>
                <w:sz w:val="24"/>
              </w:rPr>
            </w:pPr>
            <w:r>
              <w:rPr>
                <w:rFonts w:ascii="宋体" w:hAnsi="宋体" w:cs="宋体" w:hint="eastAsia"/>
                <w:sz w:val="24"/>
              </w:rPr>
              <w:t>垃圾收集</w:t>
            </w:r>
          </w:p>
        </w:tc>
        <w:tc>
          <w:tcPr>
            <w:tcW w:w="2344" w:type="pct"/>
            <w:tcBorders>
              <w:top w:val="single" w:sz="4" w:space="0" w:color="000000"/>
              <w:left w:val="single" w:sz="4" w:space="0" w:color="000000"/>
              <w:bottom w:val="single" w:sz="4" w:space="0" w:color="000000"/>
              <w:right w:val="single" w:sz="4" w:space="0" w:color="000000"/>
            </w:tcBorders>
            <w:vAlign w:val="center"/>
          </w:tcPr>
          <w:p w14:paraId="27116858" w14:textId="77777777" w:rsidR="0093465D" w:rsidRDefault="00000000">
            <w:pPr>
              <w:widowControl/>
              <w:jc w:val="left"/>
              <w:rPr>
                <w:rFonts w:ascii="宋体" w:hAnsi="宋体" w:cs="宋体" w:hint="eastAsia"/>
                <w:sz w:val="24"/>
              </w:rPr>
            </w:pPr>
            <w:r>
              <w:rPr>
                <w:rFonts w:ascii="宋体" w:hAnsi="宋体" w:cs="宋体" w:hint="eastAsia"/>
                <w:sz w:val="24"/>
              </w:rPr>
              <w:t>垃圾分类：垃圾按规范进行分类放置。</w:t>
            </w:r>
          </w:p>
        </w:tc>
        <w:tc>
          <w:tcPr>
            <w:tcW w:w="2392" w:type="pct"/>
            <w:tcBorders>
              <w:top w:val="single" w:sz="4" w:space="0" w:color="000000"/>
              <w:left w:val="single" w:sz="4" w:space="0" w:color="000000"/>
              <w:bottom w:val="single" w:sz="4" w:space="0" w:color="000000"/>
              <w:right w:val="single" w:sz="4" w:space="0" w:color="000000"/>
            </w:tcBorders>
            <w:vAlign w:val="center"/>
          </w:tcPr>
          <w:p w14:paraId="61DCBE53" w14:textId="77777777" w:rsidR="0093465D" w:rsidRDefault="00000000">
            <w:pPr>
              <w:widowControl/>
              <w:jc w:val="left"/>
              <w:rPr>
                <w:rFonts w:ascii="宋体" w:hAnsi="宋体" w:cs="宋体" w:hint="eastAsia"/>
                <w:sz w:val="24"/>
              </w:rPr>
            </w:pPr>
            <w:r>
              <w:rPr>
                <w:rFonts w:ascii="宋体" w:hAnsi="宋体" w:cs="宋体" w:hint="eastAsia"/>
                <w:sz w:val="24"/>
              </w:rPr>
              <w:t>垃圾分类正确</w:t>
            </w:r>
          </w:p>
        </w:tc>
      </w:tr>
      <w:tr w:rsidR="0093465D" w14:paraId="30FAABDC" w14:textId="77777777">
        <w:trPr>
          <w:cantSplit/>
          <w:trHeight w:val="340"/>
          <w:jc w:val="center"/>
        </w:trPr>
        <w:tc>
          <w:tcPr>
            <w:tcW w:w="264" w:type="pct"/>
            <w:vMerge/>
            <w:tcBorders>
              <w:top w:val="single" w:sz="4" w:space="0" w:color="000000"/>
              <w:left w:val="single" w:sz="4" w:space="0" w:color="000000"/>
              <w:bottom w:val="single" w:sz="4" w:space="0" w:color="000000"/>
              <w:right w:val="single" w:sz="4" w:space="0" w:color="000000"/>
            </w:tcBorders>
            <w:vAlign w:val="center"/>
          </w:tcPr>
          <w:p w14:paraId="48088FD4" w14:textId="77777777" w:rsidR="0093465D" w:rsidRDefault="0093465D">
            <w:pPr>
              <w:widowControl/>
              <w:spacing w:beforeAutospacing="1" w:afterAutospacing="1"/>
              <w:jc w:val="left"/>
              <w:rPr>
                <w:rFonts w:ascii="宋体" w:hAnsi="宋体" w:cs="宋体" w:hint="eastAsia"/>
                <w:sz w:val="24"/>
              </w:rPr>
            </w:pPr>
          </w:p>
        </w:tc>
        <w:tc>
          <w:tcPr>
            <w:tcW w:w="2344" w:type="pct"/>
            <w:tcBorders>
              <w:top w:val="single" w:sz="4" w:space="0" w:color="000000"/>
              <w:left w:val="single" w:sz="4" w:space="0" w:color="000000"/>
              <w:bottom w:val="single" w:sz="4" w:space="0" w:color="000000"/>
              <w:right w:val="single" w:sz="4" w:space="0" w:color="000000"/>
            </w:tcBorders>
            <w:vAlign w:val="center"/>
          </w:tcPr>
          <w:p w14:paraId="0B829801" w14:textId="77777777" w:rsidR="0093465D" w:rsidRDefault="00000000">
            <w:pPr>
              <w:widowControl/>
              <w:jc w:val="left"/>
              <w:rPr>
                <w:rFonts w:ascii="宋体" w:hAnsi="宋体" w:cs="宋体" w:hint="eastAsia"/>
                <w:sz w:val="24"/>
              </w:rPr>
            </w:pPr>
            <w:r>
              <w:rPr>
                <w:rFonts w:ascii="宋体" w:hAnsi="宋体" w:cs="宋体" w:hint="eastAsia"/>
                <w:sz w:val="24"/>
              </w:rPr>
              <w:t>垃圾清理：进行垃圾桶外观保洁，及时清理，放置外溢。</w:t>
            </w:r>
          </w:p>
        </w:tc>
        <w:tc>
          <w:tcPr>
            <w:tcW w:w="2392" w:type="pct"/>
            <w:tcBorders>
              <w:top w:val="single" w:sz="4" w:space="0" w:color="000000"/>
              <w:left w:val="single" w:sz="4" w:space="0" w:color="000000"/>
              <w:bottom w:val="single" w:sz="4" w:space="0" w:color="000000"/>
              <w:right w:val="single" w:sz="4" w:space="0" w:color="000000"/>
            </w:tcBorders>
            <w:vAlign w:val="center"/>
          </w:tcPr>
          <w:p w14:paraId="2C0E05A1" w14:textId="77777777" w:rsidR="0093465D" w:rsidRDefault="00000000">
            <w:pPr>
              <w:widowControl/>
              <w:jc w:val="left"/>
              <w:rPr>
                <w:rFonts w:ascii="宋体" w:hAnsi="宋体" w:cs="宋体" w:hint="eastAsia"/>
                <w:sz w:val="24"/>
              </w:rPr>
            </w:pPr>
            <w:r>
              <w:rPr>
                <w:rFonts w:ascii="宋体" w:hAnsi="宋体" w:cs="宋体" w:hint="eastAsia"/>
                <w:sz w:val="24"/>
              </w:rPr>
              <w:t>每班至少清理1次，如超过垃圾桶容量的3/4及时清理。垃圾桶外观清洁，垃圾清理及时，未超过垃圾桶容量的3/4，清理过程正确，符合院感要求。</w:t>
            </w:r>
          </w:p>
        </w:tc>
      </w:tr>
      <w:tr w:rsidR="0093465D" w14:paraId="1981C34D" w14:textId="77777777">
        <w:trPr>
          <w:cantSplit/>
          <w:trHeight w:val="340"/>
          <w:jc w:val="center"/>
        </w:trPr>
        <w:tc>
          <w:tcPr>
            <w:tcW w:w="264" w:type="pct"/>
            <w:vMerge/>
            <w:tcBorders>
              <w:top w:val="single" w:sz="4" w:space="0" w:color="000000"/>
              <w:left w:val="single" w:sz="4" w:space="0" w:color="000000"/>
              <w:bottom w:val="single" w:sz="4" w:space="0" w:color="000000"/>
              <w:right w:val="single" w:sz="4" w:space="0" w:color="000000"/>
            </w:tcBorders>
            <w:vAlign w:val="center"/>
          </w:tcPr>
          <w:p w14:paraId="1B9FDD82" w14:textId="77777777" w:rsidR="0093465D" w:rsidRDefault="0093465D">
            <w:pPr>
              <w:widowControl/>
              <w:spacing w:beforeAutospacing="1" w:afterAutospacing="1"/>
              <w:jc w:val="left"/>
              <w:rPr>
                <w:rFonts w:ascii="宋体" w:hAnsi="宋体" w:cs="宋体" w:hint="eastAsia"/>
                <w:sz w:val="24"/>
              </w:rPr>
            </w:pPr>
          </w:p>
        </w:tc>
        <w:tc>
          <w:tcPr>
            <w:tcW w:w="2344" w:type="pct"/>
            <w:tcBorders>
              <w:top w:val="single" w:sz="4" w:space="0" w:color="000000"/>
              <w:left w:val="single" w:sz="4" w:space="0" w:color="000000"/>
              <w:bottom w:val="single" w:sz="4" w:space="0" w:color="000000"/>
              <w:right w:val="single" w:sz="4" w:space="0" w:color="000000"/>
            </w:tcBorders>
            <w:vAlign w:val="center"/>
          </w:tcPr>
          <w:p w14:paraId="5F017BBF" w14:textId="77777777" w:rsidR="0093465D" w:rsidRDefault="00000000">
            <w:pPr>
              <w:widowControl/>
              <w:jc w:val="left"/>
              <w:rPr>
                <w:rFonts w:ascii="宋体" w:hAnsi="宋体" w:cs="宋体" w:hint="eastAsia"/>
                <w:sz w:val="24"/>
              </w:rPr>
            </w:pPr>
            <w:r>
              <w:rPr>
                <w:rFonts w:ascii="宋体" w:hAnsi="宋体" w:cs="宋体" w:hint="eastAsia"/>
                <w:sz w:val="24"/>
              </w:rPr>
              <w:t>垃圾收集：垃圾按不同分类进行收集，分区放置。</w:t>
            </w:r>
          </w:p>
        </w:tc>
        <w:tc>
          <w:tcPr>
            <w:tcW w:w="2392" w:type="pct"/>
            <w:tcBorders>
              <w:top w:val="single" w:sz="4" w:space="0" w:color="000000"/>
              <w:left w:val="single" w:sz="4" w:space="0" w:color="000000"/>
              <w:bottom w:val="single" w:sz="4" w:space="0" w:color="000000"/>
              <w:right w:val="single" w:sz="4" w:space="0" w:color="000000"/>
            </w:tcBorders>
            <w:vAlign w:val="center"/>
          </w:tcPr>
          <w:p w14:paraId="56F53F14" w14:textId="77777777" w:rsidR="0093465D" w:rsidRDefault="00000000">
            <w:pPr>
              <w:widowControl/>
              <w:jc w:val="left"/>
              <w:rPr>
                <w:rFonts w:ascii="宋体" w:hAnsi="宋体" w:cs="宋体" w:hint="eastAsia"/>
                <w:sz w:val="24"/>
              </w:rPr>
            </w:pPr>
            <w:r>
              <w:rPr>
                <w:rFonts w:ascii="宋体" w:hAnsi="宋体" w:cs="宋体" w:hint="eastAsia"/>
                <w:sz w:val="24"/>
              </w:rPr>
              <w:t>垃圾分类收集，封口方式，标识，存放地点均符合院感规范。</w:t>
            </w:r>
          </w:p>
        </w:tc>
      </w:tr>
    </w:tbl>
    <w:p w14:paraId="222E1D11" w14:textId="77777777" w:rsidR="0093465D" w:rsidRDefault="0093465D">
      <w:pPr>
        <w:widowControl/>
        <w:jc w:val="left"/>
        <w:rPr>
          <w:rFonts w:ascii="宋体" w:hAnsi="宋体" w:cs="宋体" w:hint="eastAsia"/>
          <w:b/>
          <w:bCs/>
          <w:sz w:val="24"/>
        </w:rPr>
      </w:pPr>
    </w:p>
    <w:p w14:paraId="5E1DE293" w14:textId="77777777" w:rsidR="0093465D" w:rsidRDefault="00000000">
      <w:pPr>
        <w:widowControl/>
        <w:jc w:val="left"/>
        <w:rPr>
          <w:rFonts w:ascii="宋体" w:hAnsi="宋体" w:cs="宋体" w:hint="eastAsia"/>
          <w:sz w:val="24"/>
        </w:rPr>
      </w:pPr>
      <w:r>
        <w:rPr>
          <w:rFonts w:ascii="宋体" w:hAnsi="宋体" w:cs="宋体" w:hint="eastAsia"/>
          <w:b/>
          <w:bCs/>
          <w:sz w:val="24"/>
        </w:rPr>
        <w:t>3.</w:t>
      </w:r>
      <w:r>
        <w:rPr>
          <w:rFonts w:ascii="宋体" w:hAnsi="宋体" w:cs="宋体" w:hint="eastAsia"/>
          <w:sz w:val="24"/>
        </w:rPr>
        <w:t>护理员工作内容及质量标准</w:t>
      </w:r>
    </w:p>
    <w:p w14:paraId="3B8A1398" w14:textId="77777777" w:rsidR="0093465D" w:rsidRDefault="00000000">
      <w:pPr>
        <w:widowControl/>
        <w:jc w:val="left"/>
        <w:rPr>
          <w:rFonts w:ascii="宋体" w:hAnsi="宋体" w:cs="宋体" w:hint="eastAsia"/>
          <w:sz w:val="24"/>
        </w:rPr>
      </w:pPr>
      <w:r>
        <w:rPr>
          <w:rFonts w:ascii="宋体" w:hAnsi="宋体" w:cs="宋体" w:hint="eastAsia"/>
          <w:sz w:val="24"/>
        </w:rPr>
        <w:t>3.1. 重症监护室护理员工作内容及质量标准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1"/>
        <w:gridCol w:w="4245"/>
        <w:gridCol w:w="4180"/>
      </w:tblGrid>
      <w:tr w:rsidR="0093465D" w14:paraId="782365B5" w14:textId="77777777">
        <w:trPr>
          <w:trHeight w:val="248"/>
          <w:jc w:val="center"/>
        </w:trPr>
        <w:tc>
          <w:tcPr>
            <w:tcW w:w="2682" w:type="pct"/>
            <w:gridSpan w:val="2"/>
            <w:tcBorders>
              <w:top w:val="single" w:sz="4" w:space="0" w:color="000000"/>
              <w:left w:val="single" w:sz="4" w:space="0" w:color="000000"/>
              <w:bottom w:val="single" w:sz="4" w:space="0" w:color="000000"/>
              <w:right w:val="single" w:sz="4" w:space="0" w:color="000000"/>
            </w:tcBorders>
            <w:vAlign w:val="center"/>
          </w:tcPr>
          <w:p w14:paraId="3B1E812A" w14:textId="77777777" w:rsidR="0093465D" w:rsidRDefault="00000000">
            <w:pPr>
              <w:widowControl/>
              <w:jc w:val="left"/>
              <w:rPr>
                <w:rFonts w:ascii="宋体" w:hAnsi="宋体" w:cs="宋体" w:hint="eastAsia"/>
                <w:sz w:val="24"/>
              </w:rPr>
            </w:pPr>
            <w:r>
              <w:rPr>
                <w:rFonts w:ascii="宋体" w:hAnsi="宋体" w:cs="宋体" w:hint="eastAsia"/>
                <w:sz w:val="24"/>
              </w:rPr>
              <w:t>工作内容</w:t>
            </w:r>
          </w:p>
        </w:tc>
        <w:tc>
          <w:tcPr>
            <w:tcW w:w="2318" w:type="pct"/>
            <w:tcBorders>
              <w:top w:val="single" w:sz="4" w:space="0" w:color="000000"/>
              <w:left w:val="single" w:sz="4" w:space="0" w:color="000000"/>
              <w:bottom w:val="single" w:sz="4" w:space="0" w:color="000000"/>
              <w:right w:val="single" w:sz="4" w:space="0" w:color="000000"/>
            </w:tcBorders>
            <w:vAlign w:val="center"/>
          </w:tcPr>
          <w:p w14:paraId="1C4E0506" w14:textId="77777777" w:rsidR="0093465D" w:rsidRDefault="00000000">
            <w:pPr>
              <w:widowControl/>
              <w:jc w:val="left"/>
              <w:rPr>
                <w:rFonts w:ascii="宋体" w:hAnsi="宋体" w:cs="宋体" w:hint="eastAsia"/>
                <w:sz w:val="24"/>
              </w:rPr>
            </w:pPr>
            <w:r>
              <w:rPr>
                <w:rFonts w:ascii="宋体" w:hAnsi="宋体" w:cs="宋体" w:hint="eastAsia"/>
                <w:sz w:val="24"/>
              </w:rPr>
              <w:t>质量标准</w:t>
            </w:r>
          </w:p>
        </w:tc>
      </w:tr>
      <w:tr w:rsidR="0093465D" w14:paraId="28B07EF7" w14:textId="77777777">
        <w:trPr>
          <w:cantSplit/>
          <w:trHeight w:val="340"/>
          <w:jc w:val="center"/>
        </w:trPr>
        <w:tc>
          <w:tcPr>
            <w:tcW w:w="328" w:type="pct"/>
            <w:vMerge w:val="restart"/>
            <w:tcBorders>
              <w:top w:val="nil"/>
              <w:left w:val="single" w:sz="4" w:space="0" w:color="000000"/>
              <w:bottom w:val="single" w:sz="4" w:space="0" w:color="000000"/>
              <w:right w:val="single" w:sz="4" w:space="0" w:color="000000"/>
            </w:tcBorders>
            <w:vAlign w:val="center"/>
          </w:tcPr>
          <w:p w14:paraId="0101C93E" w14:textId="77777777" w:rsidR="0093465D" w:rsidRDefault="00000000">
            <w:pPr>
              <w:widowControl/>
              <w:jc w:val="left"/>
              <w:rPr>
                <w:rFonts w:ascii="宋体" w:hAnsi="宋体" w:cs="宋体" w:hint="eastAsia"/>
                <w:sz w:val="24"/>
              </w:rPr>
            </w:pPr>
            <w:r>
              <w:rPr>
                <w:rFonts w:ascii="宋体" w:hAnsi="宋体" w:cs="宋体" w:hint="eastAsia"/>
                <w:sz w:val="24"/>
              </w:rPr>
              <w:t>日常保洁消毒</w:t>
            </w:r>
          </w:p>
        </w:tc>
        <w:tc>
          <w:tcPr>
            <w:tcW w:w="2354" w:type="pct"/>
            <w:tcBorders>
              <w:top w:val="single" w:sz="4" w:space="0" w:color="000000"/>
              <w:left w:val="single" w:sz="4" w:space="0" w:color="000000"/>
              <w:bottom w:val="single" w:sz="4" w:space="0" w:color="000000"/>
              <w:right w:val="single" w:sz="4" w:space="0" w:color="000000"/>
            </w:tcBorders>
            <w:vAlign w:val="center"/>
          </w:tcPr>
          <w:p w14:paraId="3C9205FF" w14:textId="77777777" w:rsidR="0093465D" w:rsidRDefault="00000000">
            <w:pPr>
              <w:widowControl/>
              <w:jc w:val="left"/>
              <w:rPr>
                <w:rFonts w:ascii="宋体" w:hAnsi="宋体" w:cs="宋体" w:hint="eastAsia"/>
                <w:sz w:val="24"/>
              </w:rPr>
            </w:pPr>
            <w:r>
              <w:rPr>
                <w:rFonts w:ascii="宋体" w:hAnsi="宋体" w:cs="宋体" w:hint="eastAsia"/>
                <w:sz w:val="24"/>
              </w:rPr>
              <w:t>配置日常保洁使用的消毒液</w:t>
            </w:r>
          </w:p>
        </w:tc>
        <w:tc>
          <w:tcPr>
            <w:tcW w:w="2318" w:type="pct"/>
            <w:tcBorders>
              <w:top w:val="single" w:sz="4" w:space="0" w:color="000000"/>
              <w:left w:val="single" w:sz="4" w:space="0" w:color="000000"/>
              <w:bottom w:val="single" w:sz="4" w:space="0" w:color="000000"/>
              <w:right w:val="single" w:sz="4" w:space="0" w:color="000000"/>
            </w:tcBorders>
            <w:vAlign w:val="center"/>
          </w:tcPr>
          <w:p w14:paraId="48FCE380" w14:textId="77777777" w:rsidR="0093465D" w:rsidRDefault="00000000">
            <w:pPr>
              <w:widowControl/>
              <w:jc w:val="left"/>
              <w:rPr>
                <w:rFonts w:ascii="宋体" w:hAnsi="宋体" w:cs="宋体" w:hint="eastAsia"/>
                <w:sz w:val="24"/>
              </w:rPr>
            </w:pPr>
            <w:r>
              <w:rPr>
                <w:rFonts w:ascii="宋体" w:hAnsi="宋体" w:cs="宋体" w:hint="eastAsia"/>
                <w:sz w:val="24"/>
              </w:rPr>
              <w:t xml:space="preserve">每班一次，配置浓度正确，方法正确 </w:t>
            </w:r>
          </w:p>
        </w:tc>
      </w:tr>
      <w:tr w:rsidR="0093465D" w14:paraId="39C9CF72"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16039EED"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23F4B1BB" w14:textId="77777777" w:rsidR="0093465D" w:rsidRDefault="00000000">
            <w:pPr>
              <w:widowControl/>
              <w:jc w:val="left"/>
              <w:rPr>
                <w:rFonts w:ascii="宋体" w:hAnsi="宋体" w:cs="宋体" w:hint="eastAsia"/>
                <w:sz w:val="24"/>
              </w:rPr>
            </w:pPr>
            <w:r>
              <w:rPr>
                <w:rFonts w:ascii="宋体" w:hAnsi="宋体" w:cs="宋体" w:hint="eastAsia"/>
                <w:sz w:val="24"/>
              </w:rPr>
              <w:t>地面保洁：</w:t>
            </w:r>
          </w:p>
          <w:p w14:paraId="7D531F48" w14:textId="77777777" w:rsidR="0093465D" w:rsidRDefault="00000000">
            <w:pPr>
              <w:widowControl/>
              <w:jc w:val="left"/>
              <w:rPr>
                <w:rFonts w:ascii="宋体" w:hAnsi="宋体" w:cs="宋体" w:hint="eastAsia"/>
                <w:sz w:val="24"/>
              </w:rPr>
            </w:pPr>
            <w:r>
              <w:rPr>
                <w:rFonts w:ascii="宋体" w:hAnsi="宋体" w:cs="宋体" w:hint="eastAsia"/>
                <w:sz w:val="24"/>
              </w:rPr>
              <w:t>医工负责拖擦休息室、医生办公室（东区医工）、男/女更衣室（西区医工），医生值班室，护士站，治疗室，库房，示教室，电梯大厅家属等待，每天日班、中班各一次；中班医工负责拖擦各病室地面，每天一次</w:t>
            </w:r>
          </w:p>
          <w:p w14:paraId="78E410E1" w14:textId="77777777" w:rsidR="0093465D" w:rsidRDefault="00000000">
            <w:pPr>
              <w:widowControl/>
              <w:jc w:val="left"/>
              <w:rPr>
                <w:rFonts w:ascii="宋体" w:hAnsi="宋体" w:cs="宋体" w:hint="eastAsia"/>
                <w:sz w:val="24"/>
              </w:rPr>
            </w:pPr>
            <w:r>
              <w:rPr>
                <w:rFonts w:ascii="宋体" w:hAnsi="宋体" w:cs="宋体" w:hint="eastAsia"/>
                <w:sz w:val="24"/>
              </w:rPr>
              <w:t>护理员负责拖擦处置室、污洗间、卫生间，每班至少一次；夜班护理员负责拖擦各病室地面，每天一次</w:t>
            </w:r>
          </w:p>
        </w:tc>
        <w:tc>
          <w:tcPr>
            <w:tcW w:w="2318" w:type="pct"/>
            <w:tcBorders>
              <w:top w:val="single" w:sz="4" w:space="0" w:color="000000"/>
              <w:left w:val="single" w:sz="4" w:space="0" w:color="000000"/>
              <w:bottom w:val="single" w:sz="4" w:space="0" w:color="000000"/>
              <w:right w:val="single" w:sz="4" w:space="0" w:color="000000"/>
            </w:tcBorders>
            <w:vAlign w:val="center"/>
          </w:tcPr>
          <w:p w14:paraId="60686E2A" w14:textId="77777777" w:rsidR="0093465D" w:rsidRDefault="00000000">
            <w:pPr>
              <w:widowControl/>
              <w:jc w:val="left"/>
              <w:rPr>
                <w:rFonts w:ascii="宋体" w:hAnsi="宋体" w:cs="宋体" w:hint="eastAsia"/>
                <w:sz w:val="24"/>
              </w:rPr>
            </w:pPr>
            <w:r>
              <w:rPr>
                <w:rFonts w:ascii="宋体" w:hAnsi="宋体" w:cs="宋体" w:hint="eastAsia"/>
                <w:sz w:val="24"/>
              </w:rPr>
              <w:t>医工每天日班、中班各一次；中班医工负责拖擦各病室地面，每天一次</w:t>
            </w:r>
          </w:p>
          <w:p w14:paraId="215726CA" w14:textId="77777777" w:rsidR="0093465D" w:rsidRDefault="00000000">
            <w:pPr>
              <w:widowControl/>
              <w:jc w:val="left"/>
              <w:rPr>
                <w:rFonts w:ascii="宋体" w:hAnsi="宋体" w:cs="宋体" w:hint="eastAsia"/>
                <w:sz w:val="24"/>
              </w:rPr>
            </w:pPr>
            <w:r>
              <w:rPr>
                <w:rFonts w:ascii="宋体" w:hAnsi="宋体" w:cs="宋体" w:hint="eastAsia"/>
                <w:sz w:val="24"/>
              </w:rPr>
              <w:t>护理员每班至少一次；夜班护理员负责拖擦各病室地面，每天一次</w:t>
            </w:r>
          </w:p>
          <w:p w14:paraId="2777CB95" w14:textId="77777777" w:rsidR="0093465D" w:rsidRDefault="00000000">
            <w:pPr>
              <w:widowControl/>
              <w:jc w:val="left"/>
              <w:rPr>
                <w:rFonts w:ascii="宋体" w:hAnsi="宋体" w:cs="宋体" w:hint="eastAsia"/>
                <w:sz w:val="24"/>
              </w:rPr>
            </w:pPr>
            <w:r>
              <w:rPr>
                <w:rFonts w:ascii="宋体" w:hAnsi="宋体" w:cs="宋体" w:hint="eastAsia"/>
                <w:sz w:val="24"/>
              </w:rPr>
              <w:t>拖把分区管理，地面清洁、无污迹、无水渍，无杂物</w:t>
            </w:r>
          </w:p>
        </w:tc>
      </w:tr>
      <w:tr w:rsidR="0093465D" w14:paraId="33FB15C9"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0E282AB9"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35FBBAAC" w14:textId="77777777" w:rsidR="0093465D" w:rsidRDefault="00000000">
            <w:pPr>
              <w:widowControl/>
              <w:jc w:val="left"/>
              <w:rPr>
                <w:rFonts w:ascii="宋体" w:hAnsi="宋体" w:cs="宋体" w:hint="eastAsia"/>
                <w:sz w:val="24"/>
              </w:rPr>
            </w:pPr>
            <w:r>
              <w:rPr>
                <w:rFonts w:ascii="宋体" w:hAnsi="宋体" w:cs="宋体" w:hint="eastAsia"/>
                <w:sz w:val="24"/>
              </w:rPr>
              <w:t>洗手池保洁：消毒液擦拭分管区域里的洗手台和水池</w:t>
            </w:r>
          </w:p>
        </w:tc>
        <w:tc>
          <w:tcPr>
            <w:tcW w:w="2318" w:type="pct"/>
            <w:tcBorders>
              <w:top w:val="single" w:sz="4" w:space="0" w:color="000000"/>
              <w:left w:val="single" w:sz="4" w:space="0" w:color="000000"/>
              <w:bottom w:val="single" w:sz="4" w:space="0" w:color="000000"/>
              <w:right w:val="single" w:sz="4" w:space="0" w:color="000000"/>
            </w:tcBorders>
            <w:vAlign w:val="center"/>
          </w:tcPr>
          <w:p w14:paraId="15352C8F" w14:textId="77777777" w:rsidR="0093465D" w:rsidRDefault="00000000">
            <w:pPr>
              <w:widowControl/>
              <w:jc w:val="left"/>
              <w:rPr>
                <w:rFonts w:ascii="宋体" w:hAnsi="宋体" w:cs="宋体" w:hint="eastAsia"/>
                <w:sz w:val="24"/>
              </w:rPr>
            </w:pPr>
            <w:r>
              <w:rPr>
                <w:rFonts w:ascii="宋体" w:hAnsi="宋体" w:cs="宋体" w:hint="eastAsia"/>
                <w:sz w:val="24"/>
              </w:rPr>
              <w:t>每日两次，洗手台和水池保持清洁、无污迹、无杂物、无积水，下水道通畅</w:t>
            </w:r>
          </w:p>
        </w:tc>
      </w:tr>
      <w:tr w:rsidR="0093465D" w14:paraId="1138600D"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427F7D76"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2FFCEF9C" w14:textId="77777777" w:rsidR="0093465D" w:rsidRDefault="00000000">
            <w:pPr>
              <w:widowControl/>
              <w:jc w:val="left"/>
              <w:rPr>
                <w:rFonts w:ascii="宋体" w:hAnsi="宋体" w:cs="宋体" w:hint="eastAsia"/>
                <w:sz w:val="24"/>
              </w:rPr>
            </w:pPr>
            <w:r>
              <w:rPr>
                <w:rFonts w:ascii="宋体" w:hAnsi="宋体" w:cs="宋体" w:hint="eastAsia"/>
                <w:sz w:val="24"/>
              </w:rPr>
              <w:t>床单位保洁：护理员擦拭床单位、呼吸机底座、功能柱、注射泵，一床一巾，湿式擦拭</w:t>
            </w:r>
          </w:p>
        </w:tc>
        <w:tc>
          <w:tcPr>
            <w:tcW w:w="2318" w:type="pct"/>
            <w:tcBorders>
              <w:top w:val="single" w:sz="4" w:space="0" w:color="000000"/>
              <w:left w:val="single" w:sz="4" w:space="0" w:color="000000"/>
              <w:bottom w:val="single" w:sz="4" w:space="0" w:color="000000"/>
              <w:right w:val="single" w:sz="4" w:space="0" w:color="000000"/>
            </w:tcBorders>
            <w:vAlign w:val="center"/>
          </w:tcPr>
          <w:p w14:paraId="1581020D" w14:textId="77777777" w:rsidR="0093465D" w:rsidRDefault="00000000">
            <w:pPr>
              <w:widowControl/>
              <w:jc w:val="left"/>
              <w:rPr>
                <w:rFonts w:ascii="宋体" w:hAnsi="宋体" w:cs="宋体" w:hint="eastAsia"/>
                <w:sz w:val="24"/>
              </w:rPr>
            </w:pPr>
            <w:r>
              <w:rPr>
                <w:rFonts w:ascii="宋体" w:hAnsi="宋体" w:cs="宋体" w:hint="eastAsia"/>
                <w:sz w:val="24"/>
              </w:rPr>
              <w:t>每日两次，擦拭区域保持清洁、无积灰、无污迹、无水渍、无血迹、无胶布痕迹、无杂物</w:t>
            </w:r>
          </w:p>
        </w:tc>
      </w:tr>
      <w:tr w:rsidR="0093465D" w14:paraId="38ADAE99"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3AC99675"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629DE822" w14:textId="77777777" w:rsidR="0093465D" w:rsidRDefault="00000000">
            <w:pPr>
              <w:widowControl/>
              <w:jc w:val="left"/>
              <w:rPr>
                <w:rFonts w:ascii="宋体" w:hAnsi="宋体" w:cs="宋体" w:hint="eastAsia"/>
                <w:sz w:val="24"/>
              </w:rPr>
            </w:pPr>
            <w:r>
              <w:rPr>
                <w:rFonts w:ascii="宋体" w:hAnsi="宋体" w:cs="宋体" w:hint="eastAsia"/>
                <w:sz w:val="24"/>
              </w:rPr>
              <w:t>保洁工作完成后，完成抹布、拖把的清洗消毒工作，放置备用</w:t>
            </w:r>
          </w:p>
        </w:tc>
        <w:tc>
          <w:tcPr>
            <w:tcW w:w="2318" w:type="pct"/>
            <w:tcBorders>
              <w:top w:val="single" w:sz="4" w:space="0" w:color="000000"/>
              <w:left w:val="single" w:sz="4" w:space="0" w:color="000000"/>
              <w:bottom w:val="single" w:sz="4" w:space="0" w:color="000000"/>
              <w:right w:val="single" w:sz="4" w:space="0" w:color="000000"/>
            </w:tcBorders>
            <w:vAlign w:val="center"/>
          </w:tcPr>
          <w:p w14:paraId="5EDF5430" w14:textId="77777777" w:rsidR="0093465D" w:rsidRDefault="00000000">
            <w:pPr>
              <w:widowControl/>
              <w:jc w:val="left"/>
              <w:rPr>
                <w:rFonts w:ascii="宋体" w:hAnsi="宋体" w:cs="宋体" w:hint="eastAsia"/>
                <w:sz w:val="24"/>
              </w:rPr>
            </w:pPr>
            <w:r>
              <w:rPr>
                <w:rFonts w:ascii="宋体" w:hAnsi="宋体" w:cs="宋体" w:hint="eastAsia"/>
                <w:sz w:val="24"/>
              </w:rPr>
              <w:t>使用后的抹布、拖把处理及时，消毒方法正确规范，按要求放置备用</w:t>
            </w:r>
          </w:p>
        </w:tc>
      </w:tr>
      <w:tr w:rsidR="0093465D" w14:paraId="41AE60C6"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7A0FF267"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50D35CEB" w14:textId="77777777" w:rsidR="0093465D" w:rsidRDefault="00000000">
            <w:pPr>
              <w:widowControl/>
              <w:jc w:val="left"/>
              <w:rPr>
                <w:rFonts w:ascii="宋体" w:hAnsi="宋体" w:cs="宋体" w:hint="eastAsia"/>
                <w:sz w:val="24"/>
              </w:rPr>
            </w:pPr>
            <w:r>
              <w:rPr>
                <w:rFonts w:ascii="宋体" w:hAnsi="宋体" w:cs="宋体" w:hint="eastAsia"/>
                <w:sz w:val="24"/>
              </w:rPr>
              <w:t>每日/每周按日重点、周重点分工做好清洁卫生工作</w:t>
            </w:r>
          </w:p>
        </w:tc>
        <w:tc>
          <w:tcPr>
            <w:tcW w:w="2318" w:type="pct"/>
            <w:tcBorders>
              <w:top w:val="single" w:sz="4" w:space="0" w:color="000000"/>
              <w:left w:val="single" w:sz="4" w:space="0" w:color="000000"/>
              <w:bottom w:val="single" w:sz="4" w:space="0" w:color="000000"/>
              <w:right w:val="single" w:sz="4" w:space="0" w:color="000000"/>
            </w:tcBorders>
            <w:vAlign w:val="center"/>
          </w:tcPr>
          <w:p w14:paraId="57A074D1" w14:textId="77777777" w:rsidR="0093465D" w:rsidRDefault="00000000">
            <w:pPr>
              <w:widowControl/>
              <w:jc w:val="left"/>
              <w:rPr>
                <w:rFonts w:ascii="宋体" w:hAnsi="宋体" w:cs="宋体" w:hint="eastAsia"/>
                <w:sz w:val="24"/>
              </w:rPr>
            </w:pPr>
            <w:r>
              <w:rPr>
                <w:rFonts w:ascii="宋体" w:hAnsi="宋体" w:cs="宋体" w:hint="eastAsia"/>
                <w:sz w:val="24"/>
              </w:rPr>
              <w:t xml:space="preserve">日、周重点任务了解清晰，及时完成 </w:t>
            </w:r>
          </w:p>
        </w:tc>
      </w:tr>
      <w:tr w:rsidR="0093465D" w14:paraId="7CDA4279"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59C36684"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3840C6F2" w14:textId="77777777" w:rsidR="0093465D" w:rsidRDefault="00000000">
            <w:pPr>
              <w:widowControl/>
              <w:jc w:val="left"/>
              <w:rPr>
                <w:rFonts w:ascii="宋体" w:hAnsi="宋体" w:cs="宋体" w:hint="eastAsia"/>
                <w:sz w:val="24"/>
              </w:rPr>
            </w:pPr>
            <w:r>
              <w:rPr>
                <w:rFonts w:ascii="宋体" w:hAnsi="宋体" w:cs="宋体" w:hint="eastAsia"/>
                <w:sz w:val="24"/>
              </w:rPr>
              <w:t>终末处理：患者出科后，护理员及时进行床单位的擦拭，物品归位放置</w:t>
            </w:r>
          </w:p>
        </w:tc>
        <w:tc>
          <w:tcPr>
            <w:tcW w:w="2318" w:type="pct"/>
            <w:tcBorders>
              <w:top w:val="single" w:sz="4" w:space="0" w:color="000000"/>
              <w:left w:val="single" w:sz="4" w:space="0" w:color="000000"/>
              <w:bottom w:val="single" w:sz="4" w:space="0" w:color="000000"/>
              <w:right w:val="single" w:sz="4" w:space="0" w:color="000000"/>
            </w:tcBorders>
            <w:vAlign w:val="center"/>
          </w:tcPr>
          <w:p w14:paraId="281D0875" w14:textId="77777777" w:rsidR="0093465D" w:rsidRDefault="00000000">
            <w:pPr>
              <w:widowControl/>
              <w:jc w:val="left"/>
              <w:rPr>
                <w:rFonts w:ascii="宋体" w:hAnsi="宋体" w:cs="宋体" w:hint="eastAsia"/>
                <w:sz w:val="24"/>
              </w:rPr>
            </w:pPr>
            <w:r>
              <w:rPr>
                <w:rFonts w:ascii="宋体" w:hAnsi="宋体" w:cs="宋体" w:hint="eastAsia"/>
                <w:sz w:val="24"/>
              </w:rPr>
              <w:t>终末处理及时，擦拭消毒方法正确规范，物品归位正确</w:t>
            </w:r>
          </w:p>
        </w:tc>
      </w:tr>
      <w:tr w:rsidR="0093465D" w14:paraId="4FC27CB0" w14:textId="77777777">
        <w:trPr>
          <w:cantSplit/>
          <w:trHeight w:val="340"/>
          <w:jc w:val="center"/>
        </w:trPr>
        <w:tc>
          <w:tcPr>
            <w:tcW w:w="328" w:type="pct"/>
            <w:vMerge w:val="restart"/>
            <w:tcBorders>
              <w:top w:val="nil"/>
              <w:left w:val="single" w:sz="4" w:space="0" w:color="000000"/>
              <w:bottom w:val="single" w:sz="4" w:space="0" w:color="000000"/>
              <w:right w:val="single" w:sz="4" w:space="0" w:color="000000"/>
            </w:tcBorders>
            <w:vAlign w:val="center"/>
          </w:tcPr>
          <w:p w14:paraId="5C351138" w14:textId="77777777" w:rsidR="0093465D" w:rsidRDefault="00000000">
            <w:pPr>
              <w:widowControl/>
              <w:jc w:val="left"/>
              <w:rPr>
                <w:rFonts w:ascii="宋体" w:hAnsi="宋体" w:cs="宋体" w:hint="eastAsia"/>
                <w:sz w:val="24"/>
              </w:rPr>
            </w:pPr>
            <w:r>
              <w:rPr>
                <w:rFonts w:ascii="宋体" w:hAnsi="宋体" w:cs="宋体" w:hint="eastAsia"/>
                <w:sz w:val="24"/>
              </w:rPr>
              <w:t>病人日常工作</w:t>
            </w:r>
          </w:p>
        </w:tc>
        <w:tc>
          <w:tcPr>
            <w:tcW w:w="2354" w:type="pct"/>
            <w:tcBorders>
              <w:top w:val="single" w:sz="4" w:space="0" w:color="000000"/>
              <w:left w:val="single" w:sz="4" w:space="0" w:color="000000"/>
              <w:bottom w:val="single" w:sz="4" w:space="0" w:color="000000"/>
              <w:right w:val="single" w:sz="4" w:space="0" w:color="000000"/>
            </w:tcBorders>
            <w:vAlign w:val="center"/>
          </w:tcPr>
          <w:p w14:paraId="7AE27585" w14:textId="77777777" w:rsidR="0093465D" w:rsidRDefault="00000000">
            <w:pPr>
              <w:widowControl/>
              <w:jc w:val="left"/>
              <w:rPr>
                <w:rFonts w:ascii="宋体" w:hAnsi="宋体" w:cs="宋体" w:hint="eastAsia"/>
                <w:sz w:val="24"/>
              </w:rPr>
            </w:pPr>
            <w:r>
              <w:rPr>
                <w:rFonts w:ascii="宋体" w:hAnsi="宋体" w:cs="宋体" w:hint="eastAsia"/>
                <w:sz w:val="24"/>
              </w:rPr>
              <w:t>洗脸</w:t>
            </w:r>
          </w:p>
        </w:tc>
        <w:tc>
          <w:tcPr>
            <w:tcW w:w="2318" w:type="pct"/>
            <w:tcBorders>
              <w:top w:val="single" w:sz="4" w:space="0" w:color="000000"/>
              <w:left w:val="single" w:sz="4" w:space="0" w:color="000000"/>
              <w:bottom w:val="single" w:sz="4" w:space="0" w:color="000000"/>
              <w:right w:val="single" w:sz="4" w:space="0" w:color="000000"/>
            </w:tcBorders>
            <w:vAlign w:val="center"/>
          </w:tcPr>
          <w:p w14:paraId="5CC369E6" w14:textId="77777777" w:rsidR="0093465D" w:rsidRDefault="00000000">
            <w:pPr>
              <w:widowControl/>
              <w:jc w:val="left"/>
              <w:rPr>
                <w:rFonts w:ascii="宋体" w:hAnsi="宋体" w:cs="宋体" w:hint="eastAsia"/>
                <w:sz w:val="24"/>
              </w:rPr>
            </w:pPr>
            <w:r>
              <w:rPr>
                <w:rFonts w:ascii="宋体" w:hAnsi="宋体" w:cs="宋体" w:hint="eastAsia"/>
                <w:sz w:val="24"/>
              </w:rPr>
              <w:t>每班一次，清洁无异味，病人无损伤</w:t>
            </w:r>
          </w:p>
        </w:tc>
      </w:tr>
      <w:tr w:rsidR="0093465D" w14:paraId="1FA32506"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7336477F"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tcPr>
          <w:p w14:paraId="0461D1FF" w14:textId="77777777" w:rsidR="0093465D" w:rsidRDefault="00000000">
            <w:pPr>
              <w:widowControl/>
              <w:jc w:val="left"/>
              <w:rPr>
                <w:rFonts w:ascii="宋体" w:hAnsi="宋体" w:cs="宋体" w:hint="eastAsia"/>
                <w:sz w:val="24"/>
              </w:rPr>
            </w:pPr>
            <w:r>
              <w:rPr>
                <w:rFonts w:ascii="宋体" w:hAnsi="宋体" w:cs="宋体" w:hint="eastAsia"/>
                <w:sz w:val="24"/>
              </w:rPr>
              <w:t>医工到点取患者订餐</w:t>
            </w:r>
          </w:p>
        </w:tc>
        <w:tc>
          <w:tcPr>
            <w:tcW w:w="2318" w:type="pct"/>
            <w:tcBorders>
              <w:top w:val="single" w:sz="4" w:space="0" w:color="000000"/>
              <w:left w:val="single" w:sz="4" w:space="0" w:color="000000"/>
              <w:bottom w:val="single" w:sz="4" w:space="0" w:color="000000"/>
              <w:right w:val="single" w:sz="4" w:space="0" w:color="000000"/>
            </w:tcBorders>
          </w:tcPr>
          <w:p w14:paraId="37C1C4AE" w14:textId="77777777" w:rsidR="0093465D" w:rsidRDefault="00000000">
            <w:pPr>
              <w:widowControl/>
              <w:jc w:val="left"/>
              <w:rPr>
                <w:rFonts w:ascii="宋体" w:hAnsi="宋体" w:cs="宋体" w:hint="eastAsia"/>
                <w:sz w:val="24"/>
              </w:rPr>
            </w:pPr>
            <w:r>
              <w:rPr>
                <w:rFonts w:ascii="宋体" w:hAnsi="宋体" w:cs="宋体" w:hint="eastAsia"/>
                <w:sz w:val="24"/>
              </w:rPr>
              <w:t>每日三次，及时、准确取回患者订餐</w:t>
            </w:r>
          </w:p>
        </w:tc>
      </w:tr>
      <w:tr w:rsidR="0093465D" w14:paraId="563B1BDE"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50D01A8A"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5A970549" w14:textId="77777777" w:rsidR="0093465D" w:rsidRDefault="00000000">
            <w:pPr>
              <w:widowControl/>
              <w:jc w:val="left"/>
              <w:rPr>
                <w:rFonts w:ascii="宋体" w:hAnsi="宋体" w:cs="宋体" w:hint="eastAsia"/>
                <w:sz w:val="24"/>
              </w:rPr>
            </w:pPr>
            <w:r>
              <w:rPr>
                <w:rFonts w:ascii="宋体" w:hAnsi="宋体" w:cs="宋体" w:hint="eastAsia"/>
                <w:sz w:val="24"/>
              </w:rPr>
              <w:t>给病人喂饭</w:t>
            </w:r>
          </w:p>
        </w:tc>
        <w:tc>
          <w:tcPr>
            <w:tcW w:w="2318" w:type="pct"/>
            <w:tcBorders>
              <w:top w:val="single" w:sz="4" w:space="0" w:color="000000"/>
              <w:left w:val="single" w:sz="4" w:space="0" w:color="000000"/>
              <w:bottom w:val="single" w:sz="4" w:space="0" w:color="000000"/>
              <w:right w:val="single" w:sz="4" w:space="0" w:color="000000"/>
            </w:tcBorders>
            <w:vAlign w:val="center"/>
          </w:tcPr>
          <w:p w14:paraId="6EB2A399" w14:textId="77777777" w:rsidR="0093465D" w:rsidRDefault="00000000">
            <w:pPr>
              <w:widowControl/>
              <w:jc w:val="left"/>
              <w:rPr>
                <w:rFonts w:ascii="宋体" w:hAnsi="宋体" w:cs="宋体" w:hint="eastAsia"/>
                <w:sz w:val="24"/>
              </w:rPr>
            </w:pPr>
            <w:r>
              <w:rPr>
                <w:rFonts w:ascii="宋体" w:hAnsi="宋体" w:cs="宋体" w:hint="eastAsia"/>
                <w:sz w:val="24"/>
              </w:rPr>
              <w:t>喂饭前与管床护士确认，在喂饭过程中如有呛咳及时停止并告知护士</w:t>
            </w:r>
          </w:p>
        </w:tc>
      </w:tr>
      <w:tr w:rsidR="0093465D" w14:paraId="134618E3"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34A8F415"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50A89AB3" w14:textId="77777777" w:rsidR="0093465D" w:rsidRDefault="00000000">
            <w:pPr>
              <w:widowControl/>
              <w:jc w:val="left"/>
              <w:rPr>
                <w:rFonts w:ascii="宋体" w:hAnsi="宋体" w:cs="宋体" w:hint="eastAsia"/>
                <w:sz w:val="24"/>
              </w:rPr>
            </w:pPr>
            <w:r>
              <w:rPr>
                <w:rFonts w:ascii="宋体" w:hAnsi="宋体" w:cs="宋体" w:hint="eastAsia"/>
                <w:sz w:val="24"/>
              </w:rPr>
              <w:t>协助护士倾倒引流液（仅限胃肠减压与集尿袋中尿液）</w:t>
            </w:r>
          </w:p>
        </w:tc>
        <w:tc>
          <w:tcPr>
            <w:tcW w:w="2318" w:type="pct"/>
            <w:tcBorders>
              <w:top w:val="single" w:sz="4" w:space="0" w:color="000000"/>
              <w:left w:val="single" w:sz="4" w:space="0" w:color="000000"/>
              <w:bottom w:val="single" w:sz="4" w:space="0" w:color="000000"/>
              <w:right w:val="single" w:sz="4" w:space="0" w:color="000000"/>
            </w:tcBorders>
            <w:vAlign w:val="center"/>
          </w:tcPr>
          <w:p w14:paraId="6F43B365" w14:textId="77777777" w:rsidR="0093465D" w:rsidRDefault="00000000">
            <w:pPr>
              <w:widowControl/>
              <w:jc w:val="left"/>
              <w:rPr>
                <w:rFonts w:ascii="宋体" w:hAnsi="宋体" w:cs="宋体" w:hint="eastAsia"/>
                <w:sz w:val="24"/>
              </w:rPr>
            </w:pPr>
            <w:r>
              <w:rPr>
                <w:rFonts w:ascii="宋体" w:hAnsi="宋体" w:cs="宋体" w:hint="eastAsia"/>
                <w:sz w:val="24"/>
              </w:rPr>
              <w:t>每班至少一次，遵守无菌原则无污染，计量准确无误，对于特殊要求与护士确认</w:t>
            </w:r>
          </w:p>
        </w:tc>
      </w:tr>
      <w:tr w:rsidR="0093465D" w14:paraId="5DF8C3E5"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03358539"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37449D7F" w14:textId="77777777" w:rsidR="0093465D" w:rsidRDefault="00000000">
            <w:pPr>
              <w:widowControl/>
              <w:jc w:val="left"/>
              <w:rPr>
                <w:rFonts w:ascii="宋体" w:hAnsi="宋体" w:cs="宋体" w:hint="eastAsia"/>
                <w:sz w:val="24"/>
              </w:rPr>
            </w:pPr>
            <w:r>
              <w:rPr>
                <w:rFonts w:ascii="宋体" w:hAnsi="宋体" w:cs="宋体" w:hint="eastAsia"/>
                <w:sz w:val="24"/>
              </w:rPr>
              <w:t>洗头，泡手、泡脚；操作前与床位护士沟通，病情允许在执行；</w:t>
            </w:r>
          </w:p>
        </w:tc>
        <w:tc>
          <w:tcPr>
            <w:tcW w:w="2318" w:type="pct"/>
            <w:tcBorders>
              <w:top w:val="single" w:sz="4" w:space="0" w:color="000000"/>
              <w:left w:val="single" w:sz="4" w:space="0" w:color="000000"/>
              <w:bottom w:val="single" w:sz="4" w:space="0" w:color="000000"/>
              <w:right w:val="single" w:sz="4" w:space="0" w:color="000000"/>
            </w:tcBorders>
            <w:vAlign w:val="center"/>
          </w:tcPr>
          <w:p w14:paraId="5E5AD70C" w14:textId="77777777" w:rsidR="0093465D" w:rsidRDefault="00000000">
            <w:pPr>
              <w:widowControl/>
              <w:jc w:val="left"/>
              <w:rPr>
                <w:rFonts w:ascii="宋体" w:hAnsi="宋体" w:cs="宋体" w:hint="eastAsia"/>
                <w:sz w:val="24"/>
              </w:rPr>
            </w:pPr>
            <w:r>
              <w:rPr>
                <w:rFonts w:ascii="宋体" w:hAnsi="宋体" w:cs="宋体" w:hint="eastAsia"/>
                <w:sz w:val="24"/>
              </w:rPr>
              <w:t>洗头，每周一次；泡手、泡脚每天一次；清洁，无异味，操作中注意管道保护，防止非计划拔管</w:t>
            </w:r>
          </w:p>
        </w:tc>
      </w:tr>
      <w:tr w:rsidR="0093465D" w14:paraId="64A3D79E"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2B800E8C"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6ABAC8FA" w14:textId="77777777" w:rsidR="0093465D" w:rsidRDefault="00000000">
            <w:pPr>
              <w:widowControl/>
              <w:jc w:val="left"/>
              <w:rPr>
                <w:rFonts w:ascii="宋体" w:hAnsi="宋体" w:cs="宋体" w:hint="eastAsia"/>
                <w:sz w:val="24"/>
              </w:rPr>
            </w:pPr>
            <w:r>
              <w:rPr>
                <w:rFonts w:ascii="宋体" w:hAnsi="宋体" w:cs="宋体" w:hint="eastAsia"/>
                <w:sz w:val="24"/>
              </w:rPr>
              <w:t>全身擦浴；由管床护士与1位护工共同进行，不可擅自操作，如有病情变化立即停止操作</w:t>
            </w:r>
          </w:p>
        </w:tc>
        <w:tc>
          <w:tcPr>
            <w:tcW w:w="2318" w:type="pct"/>
            <w:tcBorders>
              <w:top w:val="single" w:sz="4" w:space="0" w:color="000000"/>
              <w:left w:val="single" w:sz="4" w:space="0" w:color="000000"/>
              <w:bottom w:val="single" w:sz="4" w:space="0" w:color="000000"/>
              <w:right w:val="single" w:sz="4" w:space="0" w:color="000000"/>
            </w:tcBorders>
            <w:vAlign w:val="center"/>
          </w:tcPr>
          <w:p w14:paraId="1ABD20E6" w14:textId="77777777" w:rsidR="0093465D" w:rsidRDefault="00000000">
            <w:pPr>
              <w:widowControl/>
              <w:jc w:val="left"/>
              <w:rPr>
                <w:rFonts w:ascii="宋体" w:hAnsi="宋体" w:cs="宋体" w:hint="eastAsia"/>
                <w:sz w:val="24"/>
              </w:rPr>
            </w:pPr>
            <w:r>
              <w:rPr>
                <w:rFonts w:ascii="宋体" w:hAnsi="宋体" w:cs="宋体" w:hint="eastAsia"/>
                <w:sz w:val="24"/>
              </w:rPr>
              <w:t>每天一次，清洁，无异味，操作中注意管道保护，防止非计划拔管</w:t>
            </w:r>
          </w:p>
        </w:tc>
      </w:tr>
      <w:tr w:rsidR="0093465D" w14:paraId="2F4D7E18"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7C93ADD9"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48815BC9" w14:textId="77777777" w:rsidR="0093465D" w:rsidRDefault="00000000">
            <w:pPr>
              <w:widowControl/>
              <w:jc w:val="left"/>
              <w:rPr>
                <w:rFonts w:ascii="宋体" w:hAnsi="宋体" w:cs="宋体" w:hint="eastAsia"/>
                <w:sz w:val="24"/>
              </w:rPr>
            </w:pPr>
            <w:r>
              <w:rPr>
                <w:rFonts w:ascii="宋体" w:hAnsi="宋体" w:cs="宋体" w:hint="eastAsia"/>
                <w:sz w:val="24"/>
              </w:rPr>
              <w:t>清洁大小便</w:t>
            </w:r>
          </w:p>
        </w:tc>
        <w:tc>
          <w:tcPr>
            <w:tcW w:w="2318" w:type="pct"/>
            <w:tcBorders>
              <w:top w:val="single" w:sz="4" w:space="0" w:color="000000"/>
              <w:left w:val="single" w:sz="4" w:space="0" w:color="000000"/>
              <w:bottom w:val="single" w:sz="4" w:space="0" w:color="000000"/>
              <w:right w:val="single" w:sz="4" w:space="0" w:color="000000"/>
            </w:tcBorders>
            <w:vAlign w:val="center"/>
          </w:tcPr>
          <w:p w14:paraId="25AB14E6" w14:textId="77777777" w:rsidR="0093465D" w:rsidRDefault="00000000">
            <w:pPr>
              <w:widowControl/>
              <w:jc w:val="left"/>
              <w:rPr>
                <w:rFonts w:ascii="宋体" w:hAnsi="宋体" w:cs="宋体" w:hint="eastAsia"/>
                <w:sz w:val="24"/>
              </w:rPr>
            </w:pPr>
            <w:r>
              <w:rPr>
                <w:rFonts w:ascii="宋体" w:hAnsi="宋体" w:cs="宋体" w:hint="eastAsia"/>
                <w:sz w:val="24"/>
              </w:rPr>
              <w:t>及时清洁、干燥，无异味，配合护士每次清洁后给予防压疮相应措施</w:t>
            </w:r>
          </w:p>
        </w:tc>
      </w:tr>
      <w:tr w:rsidR="0093465D" w14:paraId="3F814566"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4AEB1D95"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38DAC62E" w14:textId="77777777" w:rsidR="0093465D" w:rsidRDefault="00000000">
            <w:pPr>
              <w:widowControl/>
              <w:jc w:val="left"/>
              <w:rPr>
                <w:rFonts w:ascii="宋体" w:hAnsi="宋体" w:cs="宋体" w:hint="eastAsia"/>
                <w:sz w:val="24"/>
              </w:rPr>
            </w:pPr>
            <w:r>
              <w:rPr>
                <w:rFonts w:ascii="宋体" w:hAnsi="宋体" w:cs="宋体" w:hint="eastAsia"/>
                <w:sz w:val="24"/>
              </w:rPr>
              <w:t>协助护士翻身拍背</w:t>
            </w:r>
          </w:p>
        </w:tc>
        <w:tc>
          <w:tcPr>
            <w:tcW w:w="2318" w:type="pct"/>
            <w:tcBorders>
              <w:top w:val="single" w:sz="4" w:space="0" w:color="000000"/>
              <w:left w:val="single" w:sz="4" w:space="0" w:color="000000"/>
              <w:bottom w:val="single" w:sz="4" w:space="0" w:color="000000"/>
              <w:right w:val="single" w:sz="4" w:space="0" w:color="000000"/>
            </w:tcBorders>
            <w:vAlign w:val="center"/>
          </w:tcPr>
          <w:p w14:paraId="3BF19F83" w14:textId="77777777" w:rsidR="0093465D" w:rsidRDefault="00000000">
            <w:pPr>
              <w:widowControl/>
              <w:jc w:val="left"/>
              <w:rPr>
                <w:rFonts w:ascii="宋体" w:hAnsi="宋体" w:cs="宋体" w:hint="eastAsia"/>
                <w:sz w:val="24"/>
              </w:rPr>
            </w:pPr>
            <w:r>
              <w:rPr>
                <w:rFonts w:ascii="宋体" w:hAnsi="宋体" w:cs="宋体" w:hint="eastAsia"/>
                <w:sz w:val="24"/>
              </w:rPr>
              <w:t>Q2H，站在护士的对侧，由护士确认管路后方可翻身</w:t>
            </w:r>
          </w:p>
        </w:tc>
      </w:tr>
      <w:tr w:rsidR="0093465D" w14:paraId="3624C5D2"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5D50279B"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670C3F12" w14:textId="77777777" w:rsidR="0093465D" w:rsidRDefault="00000000">
            <w:pPr>
              <w:widowControl/>
              <w:jc w:val="left"/>
              <w:rPr>
                <w:rFonts w:ascii="宋体" w:hAnsi="宋体" w:cs="宋体" w:hint="eastAsia"/>
                <w:sz w:val="24"/>
              </w:rPr>
            </w:pPr>
            <w:r>
              <w:rPr>
                <w:rFonts w:ascii="宋体" w:hAnsi="宋体" w:cs="宋体" w:hint="eastAsia"/>
                <w:sz w:val="24"/>
              </w:rPr>
              <w:t>协助拍摄胸片</w:t>
            </w:r>
          </w:p>
        </w:tc>
        <w:tc>
          <w:tcPr>
            <w:tcW w:w="2318" w:type="pct"/>
            <w:tcBorders>
              <w:top w:val="single" w:sz="4" w:space="0" w:color="000000"/>
              <w:left w:val="single" w:sz="4" w:space="0" w:color="000000"/>
              <w:bottom w:val="single" w:sz="4" w:space="0" w:color="000000"/>
              <w:right w:val="single" w:sz="4" w:space="0" w:color="000000"/>
            </w:tcBorders>
            <w:vAlign w:val="center"/>
          </w:tcPr>
          <w:p w14:paraId="5BDC869B" w14:textId="77777777" w:rsidR="0093465D" w:rsidRDefault="00000000">
            <w:pPr>
              <w:widowControl/>
              <w:jc w:val="left"/>
              <w:rPr>
                <w:rFonts w:ascii="宋体" w:hAnsi="宋体" w:cs="宋体" w:hint="eastAsia"/>
                <w:sz w:val="24"/>
              </w:rPr>
            </w:pPr>
            <w:r>
              <w:rPr>
                <w:rFonts w:ascii="宋体" w:hAnsi="宋体" w:cs="宋体" w:hint="eastAsia"/>
                <w:sz w:val="24"/>
              </w:rPr>
              <w:t>患者安全，管道无滑脱</w:t>
            </w:r>
          </w:p>
        </w:tc>
      </w:tr>
      <w:tr w:rsidR="0093465D" w14:paraId="4AFD52CD"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3BC5D724"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2FDB4F5B" w14:textId="77777777" w:rsidR="0093465D" w:rsidRDefault="00000000">
            <w:pPr>
              <w:widowControl/>
              <w:jc w:val="left"/>
              <w:rPr>
                <w:rFonts w:ascii="宋体" w:hAnsi="宋体" w:cs="宋体" w:hint="eastAsia"/>
                <w:sz w:val="24"/>
              </w:rPr>
            </w:pPr>
            <w:r>
              <w:rPr>
                <w:rFonts w:ascii="宋体" w:hAnsi="宋体" w:cs="宋体" w:hint="eastAsia"/>
                <w:sz w:val="24"/>
              </w:rPr>
              <w:t>协助护士按压抽血部位</w:t>
            </w:r>
          </w:p>
        </w:tc>
        <w:tc>
          <w:tcPr>
            <w:tcW w:w="2318" w:type="pct"/>
            <w:tcBorders>
              <w:top w:val="single" w:sz="4" w:space="0" w:color="000000"/>
              <w:left w:val="single" w:sz="4" w:space="0" w:color="000000"/>
              <w:bottom w:val="single" w:sz="4" w:space="0" w:color="000000"/>
              <w:right w:val="single" w:sz="4" w:space="0" w:color="000000"/>
            </w:tcBorders>
            <w:vAlign w:val="center"/>
          </w:tcPr>
          <w:p w14:paraId="0B801048" w14:textId="77777777" w:rsidR="0093465D" w:rsidRDefault="00000000">
            <w:pPr>
              <w:widowControl/>
              <w:jc w:val="left"/>
              <w:rPr>
                <w:rFonts w:ascii="宋体" w:hAnsi="宋体" w:cs="宋体" w:hint="eastAsia"/>
                <w:sz w:val="24"/>
              </w:rPr>
            </w:pPr>
            <w:r>
              <w:rPr>
                <w:rFonts w:ascii="宋体" w:hAnsi="宋体" w:cs="宋体" w:hint="eastAsia"/>
                <w:sz w:val="24"/>
              </w:rPr>
              <w:t>动脉按压时间5分钟，静脉按压时间3分钟，按压结束需护士评估后方可离开</w:t>
            </w:r>
          </w:p>
        </w:tc>
      </w:tr>
      <w:tr w:rsidR="0093465D" w14:paraId="41FCAA28"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735E6899"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07DFA587" w14:textId="77777777" w:rsidR="0093465D" w:rsidRDefault="00000000">
            <w:pPr>
              <w:widowControl/>
              <w:jc w:val="left"/>
              <w:rPr>
                <w:rFonts w:ascii="宋体" w:hAnsi="宋体" w:cs="宋体" w:hint="eastAsia"/>
                <w:sz w:val="24"/>
              </w:rPr>
            </w:pPr>
            <w:r>
              <w:rPr>
                <w:rFonts w:ascii="宋体" w:hAnsi="宋体" w:cs="宋体" w:hint="eastAsia"/>
                <w:sz w:val="24"/>
              </w:rPr>
              <w:t>协助护士每次操作后整理床单元</w:t>
            </w:r>
          </w:p>
        </w:tc>
        <w:tc>
          <w:tcPr>
            <w:tcW w:w="2318" w:type="pct"/>
            <w:tcBorders>
              <w:top w:val="single" w:sz="4" w:space="0" w:color="000000"/>
              <w:left w:val="single" w:sz="4" w:space="0" w:color="000000"/>
              <w:bottom w:val="single" w:sz="4" w:space="0" w:color="000000"/>
              <w:right w:val="single" w:sz="4" w:space="0" w:color="000000"/>
            </w:tcBorders>
            <w:vAlign w:val="center"/>
          </w:tcPr>
          <w:p w14:paraId="29DDEDE8" w14:textId="77777777" w:rsidR="0093465D" w:rsidRDefault="00000000">
            <w:pPr>
              <w:widowControl/>
              <w:jc w:val="left"/>
              <w:rPr>
                <w:rFonts w:ascii="宋体" w:hAnsi="宋体" w:cs="宋体" w:hint="eastAsia"/>
                <w:sz w:val="24"/>
              </w:rPr>
            </w:pPr>
            <w:r>
              <w:rPr>
                <w:rFonts w:ascii="宋体" w:hAnsi="宋体" w:cs="宋体" w:hint="eastAsia"/>
                <w:sz w:val="24"/>
              </w:rPr>
              <w:t>床单元整洁干净，无污渍血渍</w:t>
            </w:r>
          </w:p>
        </w:tc>
      </w:tr>
      <w:tr w:rsidR="0093465D" w14:paraId="0E01BD40"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1518A84F"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6DFDA820" w14:textId="77777777" w:rsidR="0093465D" w:rsidRDefault="00000000">
            <w:pPr>
              <w:widowControl/>
              <w:jc w:val="left"/>
              <w:rPr>
                <w:rFonts w:ascii="宋体" w:hAnsi="宋体" w:cs="宋体" w:hint="eastAsia"/>
                <w:sz w:val="24"/>
              </w:rPr>
            </w:pPr>
            <w:r>
              <w:rPr>
                <w:rFonts w:ascii="宋体" w:hAnsi="宋体" w:cs="宋体" w:hint="eastAsia"/>
                <w:sz w:val="24"/>
              </w:rPr>
              <w:t>协助护士进行患者外出检查或转科</w:t>
            </w:r>
          </w:p>
        </w:tc>
        <w:tc>
          <w:tcPr>
            <w:tcW w:w="2318" w:type="pct"/>
            <w:tcBorders>
              <w:top w:val="single" w:sz="4" w:space="0" w:color="000000"/>
              <w:left w:val="single" w:sz="4" w:space="0" w:color="000000"/>
              <w:bottom w:val="single" w:sz="4" w:space="0" w:color="000000"/>
              <w:right w:val="single" w:sz="4" w:space="0" w:color="000000"/>
            </w:tcBorders>
            <w:vAlign w:val="center"/>
          </w:tcPr>
          <w:p w14:paraId="3727D421" w14:textId="77777777" w:rsidR="0093465D" w:rsidRDefault="00000000">
            <w:pPr>
              <w:widowControl/>
              <w:jc w:val="left"/>
              <w:rPr>
                <w:rFonts w:ascii="宋体" w:hAnsi="宋体" w:cs="宋体" w:hint="eastAsia"/>
                <w:sz w:val="24"/>
              </w:rPr>
            </w:pPr>
            <w:r>
              <w:rPr>
                <w:rFonts w:ascii="宋体" w:hAnsi="宋体" w:cs="宋体" w:hint="eastAsia"/>
                <w:sz w:val="24"/>
              </w:rPr>
              <w:t>转运过程安全，平稳 能虚心听从护士指导，患者及家属对转运过程满意，无投诉 物品无遗漏；回室后协助护士终末处理及时、规范、物品归位正确</w:t>
            </w:r>
          </w:p>
        </w:tc>
      </w:tr>
      <w:tr w:rsidR="0093465D" w14:paraId="231F8323" w14:textId="77777777">
        <w:trPr>
          <w:cantSplit/>
          <w:trHeight w:val="340"/>
          <w:jc w:val="center"/>
        </w:trPr>
        <w:tc>
          <w:tcPr>
            <w:tcW w:w="328" w:type="pct"/>
            <w:vMerge w:val="restart"/>
            <w:tcBorders>
              <w:top w:val="nil"/>
              <w:left w:val="single" w:sz="4" w:space="0" w:color="000000"/>
              <w:bottom w:val="single" w:sz="4" w:space="0" w:color="000000"/>
              <w:right w:val="single" w:sz="4" w:space="0" w:color="000000"/>
            </w:tcBorders>
            <w:vAlign w:val="center"/>
          </w:tcPr>
          <w:p w14:paraId="73C5E9C2" w14:textId="77777777" w:rsidR="0093465D" w:rsidRDefault="00000000">
            <w:pPr>
              <w:widowControl/>
              <w:jc w:val="left"/>
              <w:rPr>
                <w:rFonts w:ascii="宋体" w:hAnsi="宋体" w:cs="宋体" w:hint="eastAsia"/>
                <w:sz w:val="24"/>
              </w:rPr>
            </w:pPr>
            <w:r>
              <w:rPr>
                <w:rFonts w:ascii="宋体" w:hAnsi="宋体" w:cs="宋体" w:hint="eastAsia"/>
                <w:sz w:val="24"/>
              </w:rPr>
              <w:t>垃圾收集</w:t>
            </w:r>
          </w:p>
        </w:tc>
        <w:tc>
          <w:tcPr>
            <w:tcW w:w="2354" w:type="pct"/>
            <w:tcBorders>
              <w:top w:val="single" w:sz="4" w:space="0" w:color="000000"/>
              <w:left w:val="single" w:sz="4" w:space="0" w:color="000000"/>
              <w:bottom w:val="single" w:sz="4" w:space="0" w:color="000000"/>
              <w:right w:val="single" w:sz="4" w:space="0" w:color="000000"/>
            </w:tcBorders>
            <w:vAlign w:val="center"/>
          </w:tcPr>
          <w:p w14:paraId="0AA5A972" w14:textId="77777777" w:rsidR="0093465D" w:rsidRDefault="00000000">
            <w:pPr>
              <w:widowControl/>
              <w:jc w:val="left"/>
              <w:rPr>
                <w:rFonts w:ascii="宋体" w:hAnsi="宋体" w:cs="宋体" w:hint="eastAsia"/>
                <w:sz w:val="24"/>
              </w:rPr>
            </w:pPr>
            <w:r>
              <w:rPr>
                <w:rFonts w:ascii="宋体" w:hAnsi="宋体" w:cs="宋体" w:hint="eastAsia"/>
                <w:sz w:val="24"/>
              </w:rPr>
              <w:t>分类收集垃圾：垃圾按规范进行分类放置</w:t>
            </w:r>
          </w:p>
        </w:tc>
        <w:tc>
          <w:tcPr>
            <w:tcW w:w="2318" w:type="pct"/>
            <w:tcBorders>
              <w:top w:val="single" w:sz="4" w:space="0" w:color="000000"/>
              <w:left w:val="single" w:sz="4" w:space="0" w:color="000000"/>
              <w:bottom w:val="single" w:sz="4" w:space="0" w:color="000000"/>
              <w:right w:val="single" w:sz="4" w:space="0" w:color="000000"/>
            </w:tcBorders>
            <w:vAlign w:val="center"/>
          </w:tcPr>
          <w:p w14:paraId="10623888" w14:textId="77777777" w:rsidR="0093465D" w:rsidRDefault="00000000">
            <w:pPr>
              <w:widowControl/>
              <w:jc w:val="left"/>
              <w:rPr>
                <w:rFonts w:ascii="宋体" w:hAnsi="宋体" w:cs="宋体" w:hint="eastAsia"/>
                <w:sz w:val="24"/>
              </w:rPr>
            </w:pPr>
            <w:r>
              <w:rPr>
                <w:rFonts w:ascii="宋体" w:hAnsi="宋体" w:cs="宋体" w:hint="eastAsia"/>
                <w:sz w:val="24"/>
              </w:rPr>
              <w:t xml:space="preserve">每班至少一次，分类收集垃圾及时正确，每班至少一次封口方式，标识，存放地点均符合院感规范 </w:t>
            </w:r>
          </w:p>
        </w:tc>
      </w:tr>
      <w:tr w:rsidR="0093465D" w14:paraId="5FA4FDCC"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0AF6A55E"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vAlign w:val="center"/>
          </w:tcPr>
          <w:p w14:paraId="3332BDD9" w14:textId="77777777" w:rsidR="0093465D" w:rsidRDefault="00000000">
            <w:pPr>
              <w:widowControl/>
              <w:jc w:val="left"/>
              <w:rPr>
                <w:rFonts w:ascii="宋体" w:hAnsi="宋体" w:cs="宋体" w:hint="eastAsia"/>
                <w:sz w:val="24"/>
              </w:rPr>
            </w:pPr>
            <w:r>
              <w:rPr>
                <w:rFonts w:ascii="宋体" w:hAnsi="宋体" w:cs="宋体" w:hint="eastAsia"/>
                <w:sz w:val="24"/>
              </w:rPr>
              <w:t>垃圾清理：进行垃圾桶外观保洁，垃圾桶容量的3/4时及时清理，防止外溢</w:t>
            </w:r>
          </w:p>
        </w:tc>
        <w:tc>
          <w:tcPr>
            <w:tcW w:w="2318" w:type="pct"/>
            <w:tcBorders>
              <w:top w:val="single" w:sz="4" w:space="0" w:color="000000"/>
              <w:left w:val="single" w:sz="4" w:space="0" w:color="000000"/>
              <w:bottom w:val="single" w:sz="4" w:space="0" w:color="000000"/>
              <w:right w:val="single" w:sz="4" w:space="0" w:color="000000"/>
            </w:tcBorders>
            <w:vAlign w:val="center"/>
          </w:tcPr>
          <w:p w14:paraId="3CA9F83D" w14:textId="77777777" w:rsidR="0093465D" w:rsidRDefault="00000000">
            <w:pPr>
              <w:widowControl/>
              <w:jc w:val="left"/>
              <w:rPr>
                <w:rFonts w:ascii="宋体" w:hAnsi="宋体" w:cs="宋体" w:hint="eastAsia"/>
                <w:sz w:val="24"/>
              </w:rPr>
            </w:pPr>
            <w:r>
              <w:rPr>
                <w:rFonts w:ascii="宋体" w:hAnsi="宋体" w:cs="宋体" w:hint="eastAsia"/>
                <w:sz w:val="24"/>
              </w:rPr>
              <w:t>每班至少一次，垃圾桶外观清洁，清理及时，正确，符合院感要求</w:t>
            </w:r>
          </w:p>
        </w:tc>
      </w:tr>
      <w:tr w:rsidR="0093465D" w14:paraId="05058884" w14:textId="77777777">
        <w:trPr>
          <w:cantSplit/>
          <w:trHeight w:val="340"/>
          <w:jc w:val="center"/>
        </w:trPr>
        <w:tc>
          <w:tcPr>
            <w:tcW w:w="328" w:type="pct"/>
            <w:vMerge w:val="restart"/>
            <w:tcBorders>
              <w:top w:val="nil"/>
              <w:left w:val="single" w:sz="4" w:space="0" w:color="000000"/>
              <w:bottom w:val="single" w:sz="4" w:space="0" w:color="000000"/>
              <w:right w:val="single" w:sz="4" w:space="0" w:color="000000"/>
            </w:tcBorders>
            <w:vAlign w:val="center"/>
          </w:tcPr>
          <w:p w14:paraId="57A95971" w14:textId="77777777" w:rsidR="0093465D" w:rsidRDefault="00000000">
            <w:pPr>
              <w:widowControl/>
              <w:jc w:val="left"/>
              <w:rPr>
                <w:rFonts w:ascii="宋体" w:hAnsi="宋体" w:cs="宋体" w:hint="eastAsia"/>
                <w:sz w:val="24"/>
              </w:rPr>
            </w:pPr>
            <w:r>
              <w:rPr>
                <w:rFonts w:ascii="宋体" w:hAnsi="宋体" w:cs="宋体" w:hint="eastAsia"/>
                <w:sz w:val="24"/>
              </w:rPr>
              <w:t>领用物品及布类等</w:t>
            </w:r>
          </w:p>
        </w:tc>
        <w:tc>
          <w:tcPr>
            <w:tcW w:w="2354" w:type="pct"/>
            <w:tcBorders>
              <w:top w:val="single" w:sz="4" w:space="0" w:color="000000"/>
              <w:left w:val="single" w:sz="4" w:space="0" w:color="000000"/>
              <w:bottom w:val="single" w:sz="4" w:space="0" w:color="000000"/>
              <w:right w:val="single" w:sz="4" w:space="0" w:color="000000"/>
            </w:tcBorders>
          </w:tcPr>
          <w:p w14:paraId="16D93831" w14:textId="77777777" w:rsidR="0093465D" w:rsidRDefault="00000000">
            <w:pPr>
              <w:widowControl/>
              <w:jc w:val="left"/>
              <w:rPr>
                <w:rFonts w:ascii="宋体" w:hAnsi="宋体" w:cs="宋体" w:hint="eastAsia"/>
                <w:sz w:val="24"/>
              </w:rPr>
            </w:pPr>
            <w:r>
              <w:rPr>
                <w:rFonts w:ascii="宋体" w:hAnsi="宋体" w:cs="宋体" w:hint="eastAsia"/>
                <w:sz w:val="24"/>
              </w:rPr>
              <w:t>医工送特殊、急诊标本及心电图单等</w:t>
            </w:r>
          </w:p>
        </w:tc>
        <w:tc>
          <w:tcPr>
            <w:tcW w:w="2318" w:type="pct"/>
            <w:tcBorders>
              <w:top w:val="single" w:sz="4" w:space="0" w:color="000000"/>
              <w:left w:val="single" w:sz="4" w:space="0" w:color="000000"/>
              <w:bottom w:val="single" w:sz="4" w:space="0" w:color="000000"/>
              <w:right w:val="single" w:sz="4" w:space="0" w:color="000000"/>
            </w:tcBorders>
          </w:tcPr>
          <w:p w14:paraId="264D781C" w14:textId="77777777" w:rsidR="0093465D" w:rsidRDefault="00000000">
            <w:pPr>
              <w:widowControl/>
              <w:jc w:val="left"/>
              <w:rPr>
                <w:rFonts w:ascii="宋体" w:hAnsi="宋体" w:cs="宋体" w:hint="eastAsia"/>
                <w:sz w:val="24"/>
              </w:rPr>
            </w:pPr>
            <w:r>
              <w:rPr>
                <w:rFonts w:ascii="宋体" w:hAnsi="宋体" w:cs="宋体" w:hint="eastAsia"/>
                <w:sz w:val="24"/>
              </w:rPr>
              <w:t>每天至少一次，能及时、正确送达</w:t>
            </w:r>
          </w:p>
        </w:tc>
      </w:tr>
      <w:tr w:rsidR="0093465D" w14:paraId="4837A9BA"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4052E839"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tcPr>
          <w:p w14:paraId="47A3BC5B" w14:textId="77777777" w:rsidR="0093465D" w:rsidRDefault="00000000">
            <w:pPr>
              <w:widowControl/>
              <w:jc w:val="left"/>
              <w:rPr>
                <w:rFonts w:ascii="宋体" w:hAnsi="宋体" w:cs="宋体" w:hint="eastAsia"/>
                <w:sz w:val="24"/>
              </w:rPr>
            </w:pPr>
            <w:r>
              <w:rPr>
                <w:rFonts w:ascii="宋体" w:hAnsi="宋体" w:cs="宋体" w:hint="eastAsia"/>
                <w:sz w:val="24"/>
              </w:rPr>
              <w:t>协助治疗班护士接收、清点、整理各类大输液和血液净化置换液</w:t>
            </w:r>
          </w:p>
        </w:tc>
        <w:tc>
          <w:tcPr>
            <w:tcW w:w="2318" w:type="pct"/>
            <w:tcBorders>
              <w:top w:val="single" w:sz="4" w:space="0" w:color="000000"/>
              <w:left w:val="single" w:sz="4" w:space="0" w:color="000000"/>
              <w:bottom w:val="single" w:sz="4" w:space="0" w:color="000000"/>
              <w:right w:val="single" w:sz="4" w:space="0" w:color="000000"/>
            </w:tcBorders>
          </w:tcPr>
          <w:p w14:paraId="6F7DCD3E" w14:textId="77777777" w:rsidR="0093465D" w:rsidRDefault="00000000">
            <w:pPr>
              <w:widowControl/>
              <w:jc w:val="left"/>
              <w:rPr>
                <w:rFonts w:ascii="宋体" w:hAnsi="宋体" w:cs="宋体" w:hint="eastAsia"/>
                <w:sz w:val="24"/>
              </w:rPr>
            </w:pPr>
            <w:r>
              <w:rPr>
                <w:rFonts w:ascii="宋体" w:hAnsi="宋体" w:cs="宋体" w:hint="eastAsia"/>
                <w:sz w:val="24"/>
              </w:rPr>
              <w:t>每天至少一次，遵守手卫生，定位放置，数量无误</w:t>
            </w:r>
          </w:p>
        </w:tc>
      </w:tr>
      <w:tr w:rsidR="0093465D" w14:paraId="4C880FAA"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1A77151F"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tcPr>
          <w:p w14:paraId="657203DA" w14:textId="77777777" w:rsidR="0093465D" w:rsidRDefault="00000000">
            <w:pPr>
              <w:widowControl/>
              <w:jc w:val="left"/>
              <w:rPr>
                <w:rFonts w:ascii="宋体" w:hAnsi="宋体" w:cs="宋体" w:hint="eastAsia"/>
                <w:sz w:val="24"/>
              </w:rPr>
            </w:pPr>
            <w:r>
              <w:rPr>
                <w:rFonts w:ascii="宋体" w:hAnsi="宋体" w:cs="宋体" w:hint="eastAsia"/>
                <w:sz w:val="24"/>
              </w:rPr>
              <w:t>医工按规定送洗、取回并分配工作服，协助护士管理布类</w:t>
            </w:r>
          </w:p>
        </w:tc>
        <w:tc>
          <w:tcPr>
            <w:tcW w:w="2318" w:type="pct"/>
            <w:tcBorders>
              <w:top w:val="single" w:sz="4" w:space="0" w:color="000000"/>
              <w:left w:val="single" w:sz="4" w:space="0" w:color="000000"/>
              <w:bottom w:val="single" w:sz="4" w:space="0" w:color="000000"/>
              <w:right w:val="single" w:sz="4" w:space="0" w:color="000000"/>
            </w:tcBorders>
          </w:tcPr>
          <w:p w14:paraId="620AA7DF" w14:textId="77777777" w:rsidR="0093465D" w:rsidRDefault="00000000">
            <w:pPr>
              <w:widowControl/>
              <w:jc w:val="left"/>
              <w:rPr>
                <w:rFonts w:ascii="宋体" w:hAnsi="宋体" w:cs="宋体" w:hint="eastAsia"/>
                <w:sz w:val="24"/>
              </w:rPr>
            </w:pPr>
            <w:r>
              <w:rPr>
                <w:rFonts w:ascii="宋体" w:hAnsi="宋体" w:cs="宋体" w:hint="eastAsia"/>
                <w:sz w:val="24"/>
              </w:rPr>
              <w:t>每天至少一次，及时送污工作服并领回清洁工作服，按尺码大小、分类放到男/女更衣室和女医生更衣室</w:t>
            </w:r>
          </w:p>
          <w:p w14:paraId="4DD70282" w14:textId="77777777" w:rsidR="0093465D" w:rsidRDefault="00000000">
            <w:pPr>
              <w:widowControl/>
              <w:jc w:val="left"/>
              <w:rPr>
                <w:rFonts w:ascii="宋体" w:hAnsi="宋体" w:cs="宋体" w:hint="eastAsia"/>
                <w:sz w:val="24"/>
              </w:rPr>
            </w:pPr>
            <w:r>
              <w:rPr>
                <w:rFonts w:ascii="宋体" w:hAnsi="宋体" w:cs="宋体" w:hint="eastAsia"/>
                <w:sz w:val="24"/>
              </w:rPr>
              <w:t>周四按序送洗值班房被套、大单和枕套，并领回清洁值班房被套、大单和枕套</w:t>
            </w:r>
          </w:p>
        </w:tc>
      </w:tr>
      <w:tr w:rsidR="0093465D" w14:paraId="111F2D88"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1ACDCFD1"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tcPr>
          <w:p w14:paraId="64AA3D58" w14:textId="77777777" w:rsidR="0093465D" w:rsidRDefault="00000000">
            <w:pPr>
              <w:widowControl/>
              <w:jc w:val="left"/>
              <w:rPr>
                <w:rFonts w:ascii="宋体" w:hAnsi="宋体" w:cs="宋体" w:hint="eastAsia"/>
                <w:sz w:val="24"/>
              </w:rPr>
            </w:pPr>
            <w:r>
              <w:rPr>
                <w:rFonts w:ascii="宋体" w:hAnsi="宋体" w:cs="宋体" w:hint="eastAsia"/>
                <w:sz w:val="24"/>
              </w:rPr>
              <w:t>医工临时总务日用品领用，各项外务跑腿、送修、送消、送病历牌等</w:t>
            </w:r>
          </w:p>
        </w:tc>
        <w:tc>
          <w:tcPr>
            <w:tcW w:w="2318" w:type="pct"/>
            <w:tcBorders>
              <w:top w:val="single" w:sz="4" w:space="0" w:color="000000"/>
              <w:left w:val="single" w:sz="4" w:space="0" w:color="000000"/>
              <w:bottom w:val="single" w:sz="4" w:space="0" w:color="000000"/>
              <w:right w:val="single" w:sz="4" w:space="0" w:color="000000"/>
            </w:tcBorders>
          </w:tcPr>
          <w:p w14:paraId="7200508D" w14:textId="77777777" w:rsidR="0093465D" w:rsidRDefault="00000000">
            <w:pPr>
              <w:widowControl/>
              <w:jc w:val="left"/>
              <w:rPr>
                <w:rFonts w:ascii="宋体" w:hAnsi="宋体" w:cs="宋体" w:hint="eastAsia"/>
                <w:sz w:val="24"/>
              </w:rPr>
            </w:pPr>
            <w:r>
              <w:rPr>
                <w:rFonts w:ascii="宋体" w:hAnsi="宋体" w:cs="宋体" w:hint="eastAsia"/>
                <w:sz w:val="24"/>
              </w:rPr>
              <w:t>每天一次，安全准确的送修/送消/归还/领取日用品、仪器，无损坏</w:t>
            </w:r>
          </w:p>
        </w:tc>
      </w:tr>
      <w:tr w:rsidR="0093465D" w14:paraId="6E74D471" w14:textId="77777777">
        <w:trPr>
          <w:cantSplit/>
          <w:trHeight w:val="340"/>
          <w:jc w:val="center"/>
        </w:trPr>
        <w:tc>
          <w:tcPr>
            <w:tcW w:w="328" w:type="pct"/>
            <w:vMerge/>
            <w:tcBorders>
              <w:top w:val="nil"/>
              <w:left w:val="single" w:sz="4" w:space="0" w:color="000000"/>
              <w:bottom w:val="single" w:sz="4" w:space="0" w:color="000000"/>
              <w:right w:val="single" w:sz="4" w:space="0" w:color="000000"/>
            </w:tcBorders>
            <w:vAlign w:val="center"/>
          </w:tcPr>
          <w:p w14:paraId="74227B11" w14:textId="77777777" w:rsidR="0093465D" w:rsidRDefault="0093465D">
            <w:pPr>
              <w:widowControl/>
              <w:jc w:val="left"/>
              <w:rPr>
                <w:rFonts w:ascii="宋体" w:hAnsi="宋体" w:cs="宋体" w:hint="eastAsia"/>
                <w:sz w:val="24"/>
              </w:rPr>
            </w:pPr>
          </w:p>
        </w:tc>
        <w:tc>
          <w:tcPr>
            <w:tcW w:w="2354" w:type="pct"/>
            <w:tcBorders>
              <w:top w:val="single" w:sz="4" w:space="0" w:color="000000"/>
              <w:left w:val="single" w:sz="4" w:space="0" w:color="000000"/>
              <w:bottom w:val="single" w:sz="4" w:space="0" w:color="000000"/>
              <w:right w:val="single" w:sz="4" w:space="0" w:color="000000"/>
            </w:tcBorders>
          </w:tcPr>
          <w:p w14:paraId="69D83203" w14:textId="77777777" w:rsidR="0093465D" w:rsidRDefault="00000000">
            <w:pPr>
              <w:widowControl/>
              <w:jc w:val="left"/>
              <w:rPr>
                <w:rFonts w:ascii="宋体" w:hAnsi="宋体" w:cs="宋体" w:hint="eastAsia"/>
                <w:sz w:val="24"/>
              </w:rPr>
            </w:pPr>
            <w:r>
              <w:rPr>
                <w:rFonts w:ascii="宋体" w:hAnsi="宋体" w:cs="宋体" w:hint="eastAsia"/>
                <w:sz w:val="24"/>
              </w:rPr>
              <w:t>医工协助护士管理仪器库、耗材库</w:t>
            </w:r>
          </w:p>
        </w:tc>
        <w:tc>
          <w:tcPr>
            <w:tcW w:w="2318" w:type="pct"/>
            <w:tcBorders>
              <w:top w:val="single" w:sz="4" w:space="0" w:color="000000"/>
              <w:left w:val="single" w:sz="4" w:space="0" w:color="000000"/>
              <w:bottom w:val="single" w:sz="4" w:space="0" w:color="000000"/>
              <w:right w:val="single" w:sz="4" w:space="0" w:color="000000"/>
            </w:tcBorders>
          </w:tcPr>
          <w:p w14:paraId="26037A3A" w14:textId="77777777" w:rsidR="0093465D" w:rsidRDefault="00000000">
            <w:pPr>
              <w:widowControl/>
              <w:jc w:val="left"/>
              <w:rPr>
                <w:rFonts w:ascii="宋体" w:hAnsi="宋体" w:cs="宋体" w:hint="eastAsia"/>
                <w:sz w:val="24"/>
              </w:rPr>
            </w:pPr>
            <w:r>
              <w:rPr>
                <w:rFonts w:ascii="宋体" w:hAnsi="宋体" w:cs="宋体" w:hint="eastAsia"/>
                <w:sz w:val="24"/>
              </w:rPr>
              <w:t>每天至少一次，保持整洁有序无尘</w:t>
            </w:r>
          </w:p>
        </w:tc>
      </w:tr>
    </w:tbl>
    <w:p w14:paraId="1306D6EF" w14:textId="77777777" w:rsidR="0093465D" w:rsidRDefault="0093465D">
      <w:pPr>
        <w:widowControl/>
        <w:jc w:val="left"/>
        <w:rPr>
          <w:rFonts w:ascii="宋体" w:hAnsi="宋体" w:cs="宋体" w:hint="eastAsia"/>
          <w:sz w:val="24"/>
        </w:rPr>
      </w:pPr>
    </w:p>
    <w:p w14:paraId="08704740" w14:textId="77777777" w:rsidR="0093465D" w:rsidRDefault="00000000">
      <w:pPr>
        <w:widowControl/>
        <w:jc w:val="left"/>
        <w:rPr>
          <w:rFonts w:ascii="宋体" w:hAnsi="宋体" w:cs="宋体" w:hint="eastAsia"/>
          <w:sz w:val="24"/>
        </w:rPr>
      </w:pPr>
      <w:r>
        <w:rPr>
          <w:rFonts w:ascii="宋体" w:hAnsi="宋体" w:cs="宋体" w:hint="eastAsia"/>
          <w:sz w:val="24"/>
        </w:rPr>
        <w:t>3.2 普通监护室护理员工作内容及质量标准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4"/>
        <w:gridCol w:w="4052"/>
        <w:gridCol w:w="4160"/>
      </w:tblGrid>
      <w:tr w:rsidR="0093465D" w14:paraId="4F4E5C7C" w14:textId="77777777">
        <w:trPr>
          <w:trHeight w:val="460"/>
          <w:jc w:val="center"/>
        </w:trPr>
        <w:tc>
          <w:tcPr>
            <w:tcW w:w="2693" w:type="pct"/>
            <w:gridSpan w:val="2"/>
            <w:tcBorders>
              <w:top w:val="single" w:sz="4" w:space="0" w:color="000000"/>
              <w:left w:val="single" w:sz="4" w:space="0" w:color="000000"/>
              <w:bottom w:val="single" w:sz="4" w:space="0" w:color="000000"/>
              <w:right w:val="single" w:sz="4" w:space="0" w:color="000000"/>
            </w:tcBorders>
            <w:vAlign w:val="center"/>
          </w:tcPr>
          <w:p w14:paraId="566A0D1C" w14:textId="77777777" w:rsidR="0093465D" w:rsidRDefault="00000000">
            <w:pPr>
              <w:widowControl/>
              <w:jc w:val="left"/>
              <w:rPr>
                <w:rFonts w:ascii="宋体" w:hAnsi="宋体" w:cs="宋体" w:hint="eastAsia"/>
                <w:sz w:val="24"/>
              </w:rPr>
            </w:pPr>
            <w:r>
              <w:rPr>
                <w:rFonts w:ascii="宋体" w:hAnsi="宋体" w:cs="宋体" w:hint="eastAsia"/>
                <w:sz w:val="24"/>
              </w:rPr>
              <w:t>工作内容</w:t>
            </w:r>
          </w:p>
        </w:tc>
        <w:tc>
          <w:tcPr>
            <w:tcW w:w="2307" w:type="pct"/>
            <w:tcBorders>
              <w:top w:val="single" w:sz="4" w:space="0" w:color="000000"/>
              <w:left w:val="single" w:sz="4" w:space="0" w:color="000000"/>
              <w:bottom w:val="single" w:sz="4" w:space="0" w:color="000000"/>
              <w:right w:val="single" w:sz="4" w:space="0" w:color="000000"/>
            </w:tcBorders>
            <w:vAlign w:val="center"/>
          </w:tcPr>
          <w:p w14:paraId="3D85C11D" w14:textId="77777777" w:rsidR="0093465D" w:rsidRDefault="00000000">
            <w:pPr>
              <w:widowControl/>
              <w:jc w:val="left"/>
              <w:rPr>
                <w:rFonts w:ascii="宋体" w:hAnsi="宋体" w:cs="宋体" w:hint="eastAsia"/>
                <w:sz w:val="24"/>
              </w:rPr>
            </w:pPr>
            <w:r>
              <w:rPr>
                <w:rFonts w:ascii="宋体" w:hAnsi="宋体" w:cs="宋体" w:hint="eastAsia"/>
                <w:sz w:val="24"/>
              </w:rPr>
              <w:t>质量标准</w:t>
            </w:r>
          </w:p>
        </w:tc>
      </w:tr>
      <w:tr w:rsidR="0093465D" w14:paraId="0525F5A7" w14:textId="77777777">
        <w:trPr>
          <w:trHeight w:val="405"/>
          <w:jc w:val="center"/>
        </w:trPr>
        <w:tc>
          <w:tcPr>
            <w:tcW w:w="446" w:type="pct"/>
            <w:tcBorders>
              <w:top w:val="single" w:sz="4" w:space="0" w:color="000000"/>
              <w:left w:val="single" w:sz="4" w:space="0" w:color="000000"/>
              <w:bottom w:val="single" w:sz="4" w:space="0" w:color="000000"/>
              <w:right w:val="single" w:sz="4" w:space="0" w:color="000000"/>
            </w:tcBorders>
            <w:vAlign w:val="center"/>
          </w:tcPr>
          <w:p w14:paraId="0C3EF0EB" w14:textId="77777777" w:rsidR="0093465D" w:rsidRDefault="00000000">
            <w:pPr>
              <w:widowControl/>
              <w:jc w:val="left"/>
              <w:rPr>
                <w:rFonts w:ascii="宋体" w:hAnsi="宋体" w:cs="宋体" w:hint="eastAsia"/>
                <w:sz w:val="24"/>
              </w:rPr>
            </w:pPr>
            <w:r>
              <w:rPr>
                <w:rFonts w:ascii="宋体" w:hAnsi="宋体" w:cs="宋体" w:hint="eastAsia"/>
                <w:sz w:val="24"/>
              </w:rPr>
              <w:t>交接</w:t>
            </w:r>
          </w:p>
        </w:tc>
        <w:tc>
          <w:tcPr>
            <w:tcW w:w="2247" w:type="pct"/>
            <w:tcBorders>
              <w:top w:val="single" w:sz="4" w:space="0" w:color="000000"/>
              <w:left w:val="single" w:sz="4" w:space="0" w:color="000000"/>
              <w:bottom w:val="single" w:sz="4" w:space="0" w:color="000000"/>
              <w:right w:val="single" w:sz="4" w:space="0" w:color="000000"/>
            </w:tcBorders>
            <w:vAlign w:val="center"/>
          </w:tcPr>
          <w:p w14:paraId="65AD221D" w14:textId="77777777" w:rsidR="0093465D" w:rsidRDefault="00000000">
            <w:pPr>
              <w:widowControl/>
              <w:jc w:val="left"/>
              <w:rPr>
                <w:rFonts w:ascii="宋体" w:hAnsi="宋体" w:cs="宋体" w:hint="eastAsia"/>
                <w:sz w:val="24"/>
              </w:rPr>
            </w:pPr>
            <w:r>
              <w:rPr>
                <w:rFonts w:ascii="宋体" w:hAnsi="宋体" w:cs="宋体" w:hint="eastAsia"/>
                <w:sz w:val="24"/>
              </w:rPr>
              <w:t>与上一班交接班</w:t>
            </w:r>
          </w:p>
        </w:tc>
        <w:tc>
          <w:tcPr>
            <w:tcW w:w="2307" w:type="pct"/>
            <w:tcBorders>
              <w:top w:val="single" w:sz="4" w:space="0" w:color="000000"/>
              <w:left w:val="single" w:sz="4" w:space="0" w:color="000000"/>
              <w:bottom w:val="single" w:sz="4" w:space="0" w:color="000000"/>
              <w:right w:val="single" w:sz="4" w:space="0" w:color="000000"/>
            </w:tcBorders>
            <w:vAlign w:val="center"/>
          </w:tcPr>
          <w:p w14:paraId="3E029BF6" w14:textId="77777777" w:rsidR="0093465D" w:rsidRDefault="00000000">
            <w:pPr>
              <w:widowControl/>
              <w:jc w:val="left"/>
              <w:rPr>
                <w:rFonts w:ascii="宋体" w:hAnsi="宋体" w:cs="宋体" w:hint="eastAsia"/>
                <w:sz w:val="24"/>
              </w:rPr>
            </w:pPr>
            <w:r>
              <w:rPr>
                <w:rFonts w:ascii="宋体" w:hAnsi="宋体" w:cs="宋体" w:hint="eastAsia"/>
                <w:sz w:val="24"/>
              </w:rPr>
              <w:t>交班清楚无遗漏</w:t>
            </w:r>
          </w:p>
        </w:tc>
      </w:tr>
      <w:tr w:rsidR="0093465D" w14:paraId="4124C67F" w14:textId="77777777">
        <w:trPr>
          <w:cantSplit/>
          <w:trHeight w:val="350"/>
          <w:jc w:val="center"/>
        </w:trPr>
        <w:tc>
          <w:tcPr>
            <w:tcW w:w="446" w:type="pct"/>
            <w:vMerge w:val="restart"/>
            <w:tcBorders>
              <w:top w:val="nil"/>
              <w:left w:val="single" w:sz="4" w:space="0" w:color="000000"/>
              <w:bottom w:val="single" w:sz="4" w:space="0" w:color="000000"/>
              <w:right w:val="single" w:sz="4" w:space="0" w:color="000000"/>
            </w:tcBorders>
            <w:vAlign w:val="center"/>
          </w:tcPr>
          <w:p w14:paraId="1C4DAD82" w14:textId="77777777" w:rsidR="0093465D" w:rsidRDefault="00000000">
            <w:pPr>
              <w:widowControl/>
              <w:jc w:val="left"/>
              <w:rPr>
                <w:rFonts w:ascii="宋体" w:hAnsi="宋体" w:cs="宋体" w:hint="eastAsia"/>
                <w:sz w:val="24"/>
              </w:rPr>
            </w:pPr>
            <w:r>
              <w:rPr>
                <w:rFonts w:ascii="宋体" w:hAnsi="宋体" w:cs="宋体" w:hint="eastAsia"/>
                <w:sz w:val="24"/>
              </w:rPr>
              <w:t>布类</w:t>
            </w:r>
          </w:p>
        </w:tc>
        <w:tc>
          <w:tcPr>
            <w:tcW w:w="2247" w:type="pct"/>
            <w:tcBorders>
              <w:top w:val="single" w:sz="4" w:space="0" w:color="000000"/>
              <w:left w:val="single" w:sz="4" w:space="0" w:color="000000"/>
              <w:bottom w:val="single" w:sz="4" w:space="0" w:color="000000"/>
              <w:right w:val="single" w:sz="4" w:space="0" w:color="000000"/>
            </w:tcBorders>
            <w:vAlign w:val="center"/>
          </w:tcPr>
          <w:p w14:paraId="6B0623A6" w14:textId="77777777" w:rsidR="0093465D" w:rsidRDefault="00000000">
            <w:pPr>
              <w:widowControl/>
              <w:jc w:val="left"/>
              <w:rPr>
                <w:rFonts w:ascii="宋体" w:hAnsi="宋体" w:cs="宋体" w:hint="eastAsia"/>
                <w:sz w:val="24"/>
              </w:rPr>
            </w:pPr>
            <w:r>
              <w:rPr>
                <w:rFonts w:ascii="宋体" w:hAnsi="宋体" w:cs="宋体" w:hint="eastAsia"/>
                <w:sz w:val="24"/>
              </w:rPr>
              <w:t>清点物品（布类等）</w:t>
            </w:r>
          </w:p>
        </w:tc>
        <w:tc>
          <w:tcPr>
            <w:tcW w:w="2307" w:type="pct"/>
            <w:tcBorders>
              <w:top w:val="single" w:sz="4" w:space="0" w:color="000000"/>
              <w:left w:val="single" w:sz="4" w:space="0" w:color="000000"/>
              <w:bottom w:val="single" w:sz="4" w:space="0" w:color="000000"/>
              <w:right w:val="single" w:sz="4" w:space="0" w:color="000000"/>
            </w:tcBorders>
            <w:vAlign w:val="center"/>
          </w:tcPr>
          <w:p w14:paraId="659285D2" w14:textId="77777777" w:rsidR="0093465D" w:rsidRDefault="00000000">
            <w:pPr>
              <w:widowControl/>
              <w:jc w:val="left"/>
              <w:rPr>
                <w:rFonts w:ascii="宋体" w:hAnsi="宋体" w:cs="宋体" w:hint="eastAsia"/>
                <w:sz w:val="24"/>
              </w:rPr>
            </w:pPr>
            <w:r>
              <w:rPr>
                <w:rFonts w:ascii="宋体" w:hAnsi="宋体" w:cs="宋体" w:hint="eastAsia"/>
                <w:sz w:val="24"/>
              </w:rPr>
              <w:t>物品数量准确，每日1次</w:t>
            </w:r>
          </w:p>
        </w:tc>
      </w:tr>
      <w:tr w:rsidR="0093465D" w14:paraId="520CD9CE" w14:textId="77777777">
        <w:trPr>
          <w:cantSplit/>
          <w:trHeight w:val="706"/>
          <w:jc w:val="center"/>
        </w:trPr>
        <w:tc>
          <w:tcPr>
            <w:tcW w:w="446" w:type="pct"/>
            <w:vMerge/>
            <w:tcBorders>
              <w:top w:val="nil"/>
              <w:left w:val="single" w:sz="4" w:space="0" w:color="000000"/>
              <w:bottom w:val="single" w:sz="4" w:space="0" w:color="000000"/>
              <w:right w:val="single" w:sz="4" w:space="0" w:color="000000"/>
            </w:tcBorders>
            <w:vAlign w:val="center"/>
          </w:tcPr>
          <w:p w14:paraId="3ADFBD9E" w14:textId="77777777" w:rsidR="0093465D" w:rsidRDefault="0093465D">
            <w:pPr>
              <w:widowControl/>
              <w:spacing w:beforeAutospacing="1" w:afterAutospacing="1"/>
              <w:jc w:val="left"/>
              <w:rPr>
                <w:rFonts w:ascii="宋体" w:hAnsi="宋体" w:cs="宋体" w:hint="eastAsia"/>
                <w:sz w:val="24"/>
              </w:rPr>
            </w:pPr>
          </w:p>
        </w:tc>
        <w:tc>
          <w:tcPr>
            <w:tcW w:w="2247" w:type="pct"/>
            <w:tcBorders>
              <w:top w:val="single" w:sz="4" w:space="0" w:color="000000"/>
              <w:left w:val="single" w:sz="4" w:space="0" w:color="000000"/>
              <w:bottom w:val="single" w:sz="4" w:space="0" w:color="000000"/>
              <w:right w:val="single" w:sz="4" w:space="0" w:color="000000"/>
            </w:tcBorders>
            <w:vAlign w:val="center"/>
          </w:tcPr>
          <w:p w14:paraId="347A3B2E" w14:textId="77777777" w:rsidR="0093465D" w:rsidRDefault="00000000">
            <w:pPr>
              <w:widowControl/>
              <w:jc w:val="left"/>
              <w:rPr>
                <w:rFonts w:ascii="宋体" w:hAnsi="宋体" w:cs="宋体" w:hint="eastAsia"/>
                <w:sz w:val="24"/>
              </w:rPr>
            </w:pPr>
            <w:r>
              <w:rPr>
                <w:rFonts w:ascii="宋体" w:hAnsi="宋体" w:cs="宋体" w:hint="eastAsia"/>
                <w:sz w:val="24"/>
              </w:rPr>
              <w:t>整理需要更换的污布类，与洗衣房送货人员更换，干净布类入库</w:t>
            </w:r>
          </w:p>
        </w:tc>
        <w:tc>
          <w:tcPr>
            <w:tcW w:w="2307" w:type="pct"/>
            <w:tcBorders>
              <w:top w:val="single" w:sz="4" w:space="0" w:color="000000"/>
              <w:left w:val="single" w:sz="4" w:space="0" w:color="000000"/>
              <w:bottom w:val="single" w:sz="4" w:space="0" w:color="000000"/>
              <w:right w:val="single" w:sz="4" w:space="0" w:color="000000"/>
            </w:tcBorders>
            <w:vAlign w:val="center"/>
          </w:tcPr>
          <w:p w14:paraId="503D12F3" w14:textId="77777777" w:rsidR="0093465D" w:rsidRDefault="00000000">
            <w:pPr>
              <w:widowControl/>
              <w:jc w:val="left"/>
              <w:rPr>
                <w:rFonts w:ascii="宋体" w:hAnsi="宋体" w:cs="宋体" w:hint="eastAsia"/>
                <w:sz w:val="24"/>
              </w:rPr>
            </w:pPr>
            <w:r>
              <w:rPr>
                <w:rFonts w:ascii="宋体" w:hAnsi="宋体" w:cs="宋体" w:hint="eastAsia"/>
                <w:sz w:val="24"/>
              </w:rPr>
              <w:t>数量正确，摆放有序齐，每日2次</w:t>
            </w:r>
          </w:p>
        </w:tc>
      </w:tr>
      <w:tr w:rsidR="0093465D" w14:paraId="7079E4C0" w14:textId="77777777">
        <w:trPr>
          <w:cantSplit/>
          <w:trHeight w:val="918"/>
          <w:jc w:val="center"/>
        </w:trPr>
        <w:tc>
          <w:tcPr>
            <w:tcW w:w="446" w:type="pct"/>
            <w:vMerge w:val="restart"/>
            <w:tcBorders>
              <w:top w:val="nil"/>
              <w:left w:val="single" w:sz="4" w:space="0" w:color="000000"/>
              <w:bottom w:val="single" w:sz="4" w:space="0" w:color="000000"/>
              <w:right w:val="single" w:sz="4" w:space="0" w:color="000000"/>
            </w:tcBorders>
            <w:vAlign w:val="center"/>
          </w:tcPr>
          <w:p w14:paraId="520C9265" w14:textId="77777777" w:rsidR="0093465D" w:rsidRDefault="00000000">
            <w:pPr>
              <w:widowControl/>
              <w:jc w:val="left"/>
              <w:rPr>
                <w:rFonts w:ascii="宋体" w:hAnsi="宋体" w:cs="宋体" w:hint="eastAsia"/>
                <w:sz w:val="24"/>
              </w:rPr>
            </w:pPr>
            <w:r>
              <w:rPr>
                <w:rFonts w:ascii="宋体" w:hAnsi="宋体" w:cs="宋体" w:hint="eastAsia"/>
                <w:sz w:val="24"/>
              </w:rPr>
              <w:t>日常工作</w:t>
            </w:r>
          </w:p>
        </w:tc>
        <w:tc>
          <w:tcPr>
            <w:tcW w:w="2247" w:type="pct"/>
            <w:tcBorders>
              <w:top w:val="single" w:sz="4" w:space="0" w:color="000000"/>
              <w:left w:val="single" w:sz="4" w:space="0" w:color="000000"/>
              <w:bottom w:val="single" w:sz="4" w:space="0" w:color="000000"/>
              <w:right w:val="single" w:sz="4" w:space="0" w:color="000000"/>
            </w:tcBorders>
            <w:vAlign w:val="center"/>
          </w:tcPr>
          <w:p w14:paraId="47590F5F" w14:textId="77777777" w:rsidR="0093465D" w:rsidRDefault="00000000">
            <w:pPr>
              <w:widowControl/>
              <w:jc w:val="left"/>
              <w:rPr>
                <w:rFonts w:ascii="宋体" w:hAnsi="宋体" w:cs="宋体" w:hint="eastAsia"/>
                <w:sz w:val="24"/>
              </w:rPr>
            </w:pPr>
            <w:r>
              <w:rPr>
                <w:rFonts w:ascii="宋体" w:hAnsi="宋体" w:cs="宋体" w:hint="eastAsia"/>
                <w:sz w:val="24"/>
              </w:rPr>
              <w:t>协助监护室护士落实患者的生活护理（湿润口唇、剃胡须、剪指甲、进食、排尿排便、更换床单元）</w:t>
            </w:r>
          </w:p>
        </w:tc>
        <w:tc>
          <w:tcPr>
            <w:tcW w:w="2307" w:type="pct"/>
            <w:tcBorders>
              <w:top w:val="single" w:sz="4" w:space="0" w:color="000000"/>
              <w:left w:val="single" w:sz="4" w:space="0" w:color="000000"/>
              <w:bottom w:val="single" w:sz="4" w:space="0" w:color="000000"/>
              <w:right w:val="single" w:sz="4" w:space="0" w:color="000000"/>
            </w:tcBorders>
            <w:vAlign w:val="center"/>
          </w:tcPr>
          <w:p w14:paraId="3EAF91D1" w14:textId="77777777" w:rsidR="0093465D" w:rsidRDefault="00000000">
            <w:pPr>
              <w:widowControl/>
              <w:jc w:val="left"/>
              <w:rPr>
                <w:rFonts w:ascii="宋体" w:hAnsi="宋体" w:cs="宋体" w:hint="eastAsia"/>
                <w:sz w:val="24"/>
              </w:rPr>
            </w:pPr>
            <w:r>
              <w:rPr>
                <w:rFonts w:ascii="宋体" w:hAnsi="宋体" w:cs="宋体" w:hint="eastAsia"/>
                <w:sz w:val="24"/>
              </w:rPr>
              <w:t>保障病人安全，病人满意，床单元整洁。2小时湿润口唇1次，按需剃胡须、剪指甲、进食、排尿排便等。每日更换床单元1次，有污染及时更换</w:t>
            </w:r>
          </w:p>
        </w:tc>
      </w:tr>
      <w:tr w:rsidR="0093465D" w14:paraId="55989188" w14:textId="77777777">
        <w:trPr>
          <w:cantSplit/>
          <w:trHeight w:val="420"/>
          <w:jc w:val="center"/>
        </w:trPr>
        <w:tc>
          <w:tcPr>
            <w:tcW w:w="446" w:type="pct"/>
            <w:vMerge/>
            <w:tcBorders>
              <w:top w:val="nil"/>
              <w:left w:val="single" w:sz="4" w:space="0" w:color="000000"/>
              <w:bottom w:val="single" w:sz="4" w:space="0" w:color="000000"/>
              <w:right w:val="single" w:sz="4" w:space="0" w:color="000000"/>
            </w:tcBorders>
            <w:vAlign w:val="center"/>
          </w:tcPr>
          <w:p w14:paraId="0F499430" w14:textId="77777777" w:rsidR="0093465D" w:rsidRDefault="0093465D">
            <w:pPr>
              <w:widowControl/>
              <w:spacing w:beforeAutospacing="1" w:afterAutospacing="1"/>
              <w:jc w:val="left"/>
              <w:rPr>
                <w:rFonts w:ascii="宋体" w:hAnsi="宋体" w:cs="宋体" w:hint="eastAsia"/>
                <w:sz w:val="24"/>
              </w:rPr>
            </w:pPr>
          </w:p>
        </w:tc>
        <w:tc>
          <w:tcPr>
            <w:tcW w:w="2247" w:type="pct"/>
            <w:tcBorders>
              <w:top w:val="single" w:sz="4" w:space="0" w:color="000000"/>
              <w:left w:val="single" w:sz="4" w:space="0" w:color="000000"/>
              <w:bottom w:val="single" w:sz="4" w:space="0" w:color="000000"/>
              <w:right w:val="single" w:sz="4" w:space="0" w:color="000000"/>
            </w:tcBorders>
            <w:vAlign w:val="center"/>
          </w:tcPr>
          <w:p w14:paraId="14C6A16C" w14:textId="77777777" w:rsidR="0093465D" w:rsidRDefault="00000000">
            <w:pPr>
              <w:widowControl/>
              <w:jc w:val="left"/>
              <w:rPr>
                <w:rFonts w:ascii="宋体" w:hAnsi="宋体" w:cs="宋体" w:hint="eastAsia"/>
                <w:sz w:val="24"/>
              </w:rPr>
            </w:pPr>
            <w:r>
              <w:rPr>
                <w:rFonts w:ascii="宋体" w:hAnsi="宋体" w:cs="宋体" w:hint="eastAsia"/>
                <w:sz w:val="24"/>
              </w:rPr>
              <w:t>协助护士完成患者功能锻炼</w:t>
            </w:r>
          </w:p>
        </w:tc>
        <w:tc>
          <w:tcPr>
            <w:tcW w:w="2307" w:type="pct"/>
            <w:tcBorders>
              <w:top w:val="single" w:sz="4" w:space="0" w:color="000000"/>
              <w:left w:val="single" w:sz="4" w:space="0" w:color="000000"/>
              <w:bottom w:val="single" w:sz="4" w:space="0" w:color="000000"/>
              <w:right w:val="single" w:sz="4" w:space="0" w:color="000000"/>
            </w:tcBorders>
            <w:vAlign w:val="center"/>
          </w:tcPr>
          <w:p w14:paraId="232B779D" w14:textId="77777777" w:rsidR="0093465D" w:rsidRDefault="00000000">
            <w:pPr>
              <w:widowControl/>
              <w:jc w:val="left"/>
              <w:rPr>
                <w:rFonts w:ascii="宋体" w:hAnsi="宋体" w:cs="宋体" w:hint="eastAsia"/>
                <w:sz w:val="24"/>
              </w:rPr>
            </w:pPr>
            <w:r>
              <w:rPr>
                <w:rFonts w:ascii="宋体" w:hAnsi="宋体" w:cs="宋体" w:hint="eastAsia"/>
                <w:sz w:val="24"/>
              </w:rPr>
              <w:t>每天2次，患者活动安全</w:t>
            </w:r>
          </w:p>
        </w:tc>
      </w:tr>
      <w:tr w:rsidR="0093465D" w14:paraId="41EE97CD" w14:textId="77777777">
        <w:trPr>
          <w:cantSplit/>
          <w:trHeight w:val="420"/>
          <w:jc w:val="center"/>
        </w:trPr>
        <w:tc>
          <w:tcPr>
            <w:tcW w:w="446" w:type="pct"/>
            <w:vMerge/>
            <w:tcBorders>
              <w:top w:val="nil"/>
              <w:left w:val="single" w:sz="4" w:space="0" w:color="000000"/>
              <w:bottom w:val="single" w:sz="4" w:space="0" w:color="000000"/>
              <w:right w:val="single" w:sz="4" w:space="0" w:color="000000"/>
            </w:tcBorders>
            <w:vAlign w:val="center"/>
          </w:tcPr>
          <w:p w14:paraId="591403E5" w14:textId="77777777" w:rsidR="0093465D" w:rsidRDefault="0093465D">
            <w:pPr>
              <w:widowControl/>
              <w:spacing w:beforeAutospacing="1" w:afterAutospacing="1"/>
              <w:jc w:val="left"/>
              <w:rPr>
                <w:rFonts w:ascii="宋体" w:hAnsi="宋体" w:cs="宋体" w:hint="eastAsia"/>
                <w:sz w:val="24"/>
              </w:rPr>
            </w:pPr>
          </w:p>
        </w:tc>
        <w:tc>
          <w:tcPr>
            <w:tcW w:w="2247" w:type="pct"/>
            <w:tcBorders>
              <w:top w:val="single" w:sz="4" w:space="0" w:color="000000"/>
              <w:left w:val="single" w:sz="4" w:space="0" w:color="000000"/>
              <w:bottom w:val="single" w:sz="4" w:space="0" w:color="000000"/>
              <w:right w:val="single" w:sz="4" w:space="0" w:color="000000"/>
            </w:tcBorders>
            <w:vAlign w:val="center"/>
          </w:tcPr>
          <w:p w14:paraId="6FE63AD6" w14:textId="77777777" w:rsidR="0093465D" w:rsidRDefault="00000000">
            <w:pPr>
              <w:widowControl/>
              <w:jc w:val="left"/>
              <w:rPr>
                <w:rFonts w:ascii="宋体" w:hAnsi="宋体" w:cs="宋体" w:hint="eastAsia"/>
                <w:sz w:val="24"/>
              </w:rPr>
            </w:pPr>
            <w:r>
              <w:rPr>
                <w:rFonts w:ascii="宋体" w:hAnsi="宋体" w:cs="宋体" w:hint="eastAsia"/>
                <w:sz w:val="24"/>
              </w:rPr>
              <w:t>协助护士做好备床及转床工作</w:t>
            </w:r>
          </w:p>
        </w:tc>
        <w:tc>
          <w:tcPr>
            <w:tcW w:w="2307" w:type="pct"/>
            <w:tcBorders>
              <w:top w:val="single" w:sz="4" w:space="0" w:color="000000"/>
              <w:left w:val="single" w:sz="4" w:space="0" w:color="000000"/>
              <w:bottom w:val="single" w:sz="4" w:space="0" w:color="000000"/>
              <w:right w:val="single" w:sz="4" w:space="0" w:color="000000"/>
            </w:tcBorders>
            <w:vAlign w:val="center"/>
          </w:tcPr>
          <w:p w14:paraId="6E6C0AFE" w14:textId="77777777" w:rsidR="0093465D" w:rsidRDefault="00000000">
            <w:pPr>
              <w:widowControl/>
              <w:jc w:val="left"/>
              <w:rPr>
                <w:rFonts w:ascii="宋体" w:hAnsi="宋体" w:cs="宋体" w:hint="eastAsia"/>
                <w:sz w:val="24"/>
              </w:rPr>
            </w:pPr>
            <w:r>
              <w:rPr>
                <w:rFonts w:ascii="宋体" w:hAnsi="宋体" w:cs="宋体" w:hint="eastAsia"/>
                <w:sz w:val="24"/>
              </w:rPr>
              <w:t>整理患者生活用品，无遗漏并放置妥当，备床转床按需协助进行</w:t>
            </w:r>
          </w:p>
        </w:tc>
      </w:tr>
      <w:tr w:rsidR="0093465D" w14:paraId="45E9AAE2" w14:textId="77777777">
        <w:trPr>
          <w:cantSplit/>
          <w:trHeight w:val="794"/>
          <w:jc w:val="center"/>
        </w:trPr>
        <w:tc>
          <w:tcPr>
            <w:tcW w:w="446" w:type="pct"/>
            <w:vMerge/>
            <w:tcBorders>
              <w:top w:val="nil"/>
              <w:left w:val="single" w:sz="4" w:space="0" w:color="000000"/>
              <w:bottom w:val="single" w:sz="4" w:space="0" w:color="000000"/>
              <w:right w:val="single" w:sz="4" w:space="0" w:color="000000"/>
            </w:tcBorders>
            <w:vAlign w:val="center"/>
          </w:tcPr>
          <w:p w14:paraId="7942721B" w14:textId="77777777" w:rsidR="0093465D" w:rsidRDefault="0093465D">
            <w:pPr>
              <w:widowControl/>
              <w:spacing w:beforeAutospacing="1" w:afterAutospacing="1"/>
              <w:jc w:val="left"/>
              <w:rPr>
                <w:rFonts w:ascii="宋体" w:hAnsi="宋体" w:cs="宋体" w:hint="eastAsia"/>
                <w:sz w:val="24"/>
              </w:rPr>
            </w:pPr>
          </w:p>
        </w:tc>
        <w:tc>
          <w:tcPr>
            <w:tcW w:w="2247" w:type="pct"/>
            <w:tcBorders>
              <w:top w:val="single" w:sz="4" w:space="0" w:color="000000"/>
              <w:left w:val="single" w:sz="4" w:space="0" w:color="000000"/>
              <w:bottom w:val="single" w:sz="4" w:space="0" w:color="000000"/>
              <w:right w:val="single" w:sz="4" w:space="0" w:color="000000"/>
            </w:tcBorders>
            <w:vAlign w:val="center"/>
          </w:tcPr>
          <w:p w14:paraId="05205F76" w14:textId="77777777" w:rsidR="0093465D" w:rsidRDefault="00000000">
            <w:pPr>
              <w:widowControl/>
              <w:jc w:val="left"/>
              <w:rPr>
                <w:rFonts w:ascii="宋体" w:hAnsi="宋体" w:cs="宋体" w:hint="eastAsia"/>
                <w:sz w:val="24"/>
              </w:rPr>
            </w:pPr>
            <w:r>
              <w:rPr>
                <w:rFonts w:ascii="宋体" w:hAnsi="宋体" w:cs="宋体" w:hint="eastAsia"/>
                <w:sz w:val="24"/>
              </w:rPr>
              <w:t>在护士指导下按照消毒隔离要求擦拭医疗带，床单位、仪器等</w:t>
            </w:r>
          </w:p>
        </w:tc>
        <w:tc>
          <w:tcPr>
            <w:tcW w:w="2307" w:type="pct"/>
            <w:tcBorders>
              <w:top w:val="single" w:sz="4" w:space="0" w:color="000000"/>
              <w:left w:val="single" w:sz="4" w:space="0" w:color="000000"/>
              <w:bottom w:val="single" w:sz="4" w:space="0" w:color="000000"/>
              <w:right w:val="single" w:sz="4" w:space="0" w:color="000000"/>
            </w:tcBorders>
            <w:vAlign w:val="center"/>
          </w:tcPr>
          <w:p w14:paraId="45FAE9D7" w14:textId="77777777" w:rsidR="0093465D" w:rsidRDefault="00000000">
            <w:pPr>
              <w:widowControl/>
              <w:jc w:val="left"/>
              <w:rPr>
                <w:rFonts w:ascii="宋体" w:hAnsi="宋体" w:cs="宋体" w:hint="eastAsia"/>
                <w:sz w:val="24"/>
              </w:rPr>
            </w:pPr>
            <w:r>
              <w:rPr>
                <w:rFonts w:ascii="宋体" w:hAnsi="宋体" w:cs="宋体" w:hint="eastAsia"/>
                <w:sz w:val="24"/>
              </w:rPr>
              <w:t>按照消毒隔离频次和要求规范执行每日擦拭1次，有污染及时擦拭</w:t>
            </w:r>
          </w:p>
        </w:tc>
      </w:tr>
      <w:tr w:rsidR="0093465D" w14:paraId="18D695DD" w14:textId="77777777">
        <w:trPr>
          <w:cantSplit/>
          <w:trHeight w:val="818"/>
          <w:jc w:val="center"/>
        </w:trPr>
        <w:tc>
          <w:tcPr>
            <w:tcW w:w="446" w:type="pct"/>
            <w:vMerge/>
            <w:tcBorders>
              <w:top w:val="nil"/>
              <w:left w:val="single" w:sz="4" w:space="0" w:color="000000"/>
              <w:bottom w:val="single" w:sz="4" w:space="0" w:color="000000"/>
              <w:right w:val="single" w:sz="4" w:space="0" w:color="000000"/>
            </w:tcBorders>
            <w:vAlign w:val="center"/>
          </w:tcPr>
          <w:p w14:paraId="304D6869" w14:textId="77777777" w:rsidR="0093465D" w:rsidRDefault="0093465D">
            <w:pPr>
              <w:widowControl/>
              <w:spacing w:beforeAutospacing="1" w:afterAutospacing="1"/>
              <w:jc w:val="left"/>
              <w:rPr>
                <w:rFonts w:ascii="宋体" w:hAnsi="宋体" w:cs="宋体" w:hint="eastAsia"/>
                <w:sz w:val="24"/>
              </w:rPr>
            </w:pPr>
          </w:p>
        </w:tc>
        <w:tc>
          <w:tcPr>
            <w:tcW w:w="2247" w:type="pct"/>
            <w:tcBorders>
              <w:top w:val="single" w:sz="4" w:space="0" w:color="000000"/>
              <w:left w:val="single" w:sz="4" w:space="0" w:color="000000"/>
              <w:bottom w:val="single" w:sz="4" w:space="0" w:color="000000"/>
              <w:right w:val="single" w:sz="4" w:space="0" w:color="000000"/>
            </w:tcBorders>
            <w:vAlign w:val="center"/>
          </w:tcPr>
          <w:p w14:paraId="24AB427D" w14:textId="77777777" w:rsidR="0093465D" w:rsidRDefault="00000000">
            <w:pPr>
              <w:widowControl/>
              <w:jc w:val="left"/>
              <w:rPr>
                <w:rFonts w:ascii="宋体" w:hAnsi="宋体" w:cs="宋体" w:hint="eastAsia"/>
                <w:sz w:val="24"/>
              </w:rPr>
            </w:pPr>
            <w:r>
              <w:rPr>
                <w:rFonts w:ascii="宋体" w:hAnsi="宋体" w:cs="宋体" w:hint="eastAsia"/>
                <w:sz w:val="24"/>
              </w:rPr>
              <w:t>打扫监护室治疗室、处置室、卫生间，协助护士整理垃圾</w:t>
            </w:r>
          </w:p>
        </w:tc>
        <w:tc>
          <w:tcPr>
            <w:tcW w:w="2307" w:type="pct"/>
            <w:tcBorders>
              <w:top w:val="single" w:sz="4" w:space="0" w:color="000000"/>
              <w:left w:val="single" w:sz="4" w:space="0" w:color="000000"/>
              <w:bottom w:val="single" w:sz="4" w:space="0" w:color="000000"/>
              <w:right w:val="single" w:sz="4" w:space="0" w:color="000000"/>
            </w:tcBorders>
            <w:vAlign w:val="center"/>
          </w:tcPr>
          <w:p w14:paraId="59226DAE" w14:textId="77777777" w:rsidR="0093465D" w:rsidRDefault="00000000">
            <w:pPr>
              <w:widowControl/>
              <w:jc w:val="left"/>
              <w:rPr>
                <w:rFonts w:ascii="宋体" w:hAnsi="宋体" w:cs="宋体" w:hint="eastAsia"/>
                <w:sz w:val="24"/>
              </w:rPr>
            </w:pPr>
            <w:r>
              <w:rPr>
                <w:rFonts w:ascii="宋体" w:hAnsi="宋体" w:cs="宋体" w:hint="eastAsia"/>
                <w:sz w:val="24"/>
              </w:rPr>
              <w:t>医疗废物处置规范，区域整洁，每日3次，有污染及时打扫</w:t>
            </w:r>
          </w:p>
        </w:tc>
      </w:tr>
      <w:tr w:rsidR="0093465D" w14:paraId="2E187D2C" w14:textId="77777777">
        <w:trPr>
          <w:cantSplit/>
          <w:jc w:val="center"/>
        </w:trPr>
        <w:tc>
          <w:tcPr>
            <w:tcW w:w="446" w:type="pct"/>
            <w:vMerge/>
            <w:tcBorders>
              <w:top w:val="nil"/>
              <w:left w:val="single" w:sz="4" w:space="0" w:color="000000"/>
              <w:bottom w:val="single" w:sz="4" w:space="0" w:color="000000"/>
              <w:right w:val="single" w:sz="4" w:space="0" w:color="000000"/>
            </w:tcBorders>
            <w:vAlign w:val="center"/>
          </w:tcPr>
          <w:p w14:paraId="7B3FF71A" w14:textId="77777777" w:rsidR="0093465D" w:rsidRDefault="0093465D">
            <w:pPr>
              <w:widowControl/>
              <w:spacing w:beforeAutospacing="1" w:afterAutospacing="1"/>
              <w:jc w:val="left"/>
              <w:rPr>
                <w:rFonts w:ascii="宋体" w:hAnsi="宋体" w:cs="宋体" w:hint="eastAsia"/>
                <w:sz w:val="24"/>
              </w:rPr>
            </w:pPr>
          </w:p>
        </w:tc>
        <w:tc>
          <w:tcPr>
            <w:tcW w:w="2247" w:type="pct"/>
            <w:tcBorders>
              <w:top w:val="single" w:sz="4" w:space="0" w:color="000000"/>
              <w:left w:val="single" w:sz="4" w:space="0" w:color="000000"/>
              <w:bottom w:val="single" w:sz="4" w:space="0" w:color="000000"/>
              <w:right w:val="single" w:sz="4" w:space="0" w:color="000000"/>
            </w:tcBorders>
            <w:vAlign w:val="center"/>
          </w:tcPr>
          <w:p w14:paraId="5FF7AD02" w14:textId="77777777" w:rsidR="0093465D" w:rsidRDefault="00000000">
            <w:pPr>
              <w:widowControl/>
              <w:jc w:val="left"/>
              <w:rPr>
                <w:rFonts w:ascii="宋体" w:hAnsi="宋体" w:cs="宋体" w:hint="eastAsia"/>
                <w:sz w:val="24"/>
              </w:rPr>
            </w:pPr>
            <w:r>
              <w:rPr>
                <w:rFonts w:ascii="宋体" w:hAnsi="宋体" w:cs="宋体" w:hint="eastAsia"/>
                <w:sz w:val="24"/>
              </w:rPr>
              <w:t>床刷套消毒整理，保持数量</w:t>
            </w:r>
          </w:p>
        </w:tc>
        <w:tc>
          <w:tcPr>
            <w:tcW w:w="2307" w:type="pct"/>
            <w:tcBorders>
              <w:top w:val="single" w:sz="4" w:space="0" w:color="000000"/>
              <w:left w:val="single" w:sz="4" w:space="0" w:color="000000"/>
              <w:bottom w:val="single" w:sz="4" w:space="0" w:color="000000"/>
              <w:right w:val="single" w:sz="4" w:space="0" w:color="000000"/>
            </w:tcBorders>
            <w:vAlign w:val="center"/>
          </w:tcPr>
          <w:p w14:paraId="3BB51CA3" w14:textId="77777777" w:rsidR="0093465D" w:rsidRDefault="00000000">
            <w:pPr>
              <w:widowControl/>
              <w:jc w:val="left"/>
              <w:rPr>
                <w:rFonts w:ascii="宋体" w:hAnsi="宋体" w:cs="宋体" w:hint="eastAsia"/>
                <w:sz w:val="24"/>
              </w:rPr>
            </w:pPr>
            <w:r>
              <w:rPr>
                <w:rFonts w:ascii="宋体" w:hAnsi="宋体" w:cs="宋体" w:hint="eastAsia"/>
                <w:sz w:val="24"/>
              </w:rPr>
              <w:t>床刷套消毒规范、数量正确，每日2次</w:t>
            </w:r>
          </w:p>
        </w:tc>
      </w:tr>
      <w:tr w:rsidR="0093465D" w14:paraId="502671F1" w14:textId="77777777">
        <w:trPr>
          <w:cantSplit/>
          <w:jc w:val="center"/>
        </w:trPr>
        <w:tc>
          <w:tcPr>
            <w:tcW w:w="446" w:type="pct"/>
            <w:vMerge/>
            <w:tcBorders>
              <w:top w:val="nil"/>
              <w:left w:val="single" w:sz="4" w:space="0" w:color="000000"/>
              <w:bottom w:val="single" w:sz="4" w:space="0" w:color="000000"/>
              <w:right w:val="single" w:sz="4" w:space="0" w:color="000000"/>
            </w:tcBorders>
            <w:vAlign w:val="center"/>
          </w:tcPr>
          <w:p w14:paraId="7C86C04C" w14:textId="77777777" w:rsidR="0093465D" w:rsidRDefault="0093465D">
            <w:pPr>
              <w:widowControl/>
              <w:spacing w:beforeAutospacing="1" w:afterAutospacing="1"/>
              <w:jc w:val="left"/>
              <w:rPr>
                <w:rFonts w:ascii="宋体" w:hAnsi="宋体" w:cs="宋体" w:hint="eastAsia"/>
                <w:sz w:val="24"/>
              </w:rPr>
            </w:pPr>
          </w:p>
        </w:tc>
        <w:tc>
          <w:tcPr>
            <w:tcW w:w="2247" w:type="pct"/>
            <w:tcBorders>
              <w:top w:val="single" w:sz="4" w:space="0" w:color="000000"/>
              <w:left w:val="single" w:sz="4" w:space="0" w:color="000000"/>
              <w:bottom w:val="single" w:sz="4" w:space="0" w:color="000000"/>
              <w:right w:val="single" w:sz="4" w:space="0" w:color="000000"/>
            </w:tcBorders>
            <w:vAlign w:val="center"/>
          </w:tcPr>
          <w:p w14:paraId="588C101B" w14:textId="77777777" w:rsidR="0093465D" w:rsidRDefault="00000000">
            <w:pPr>
              <w:widowControl/>
              <w:jc w:val="left"/>
              <w:rPr>
                <w:rFonts w:ascii="宋体" w:hAnsi="宋体" w:cs="宋体" w:hint="eastAsia"/>
                <w:sz w:val="24"/>
              </w:rPr>
            </w:pPr>
            <w:r>
              <w:rPr>
                <w:rFonts w:ascii="宋体" w:hAnsi="宋体" w:cs="宋体" w:hint="eastAsia"/>
                <w:sz w:val="24"/>
              </w:rPr>
              <w:t>协助护士拆放当日药库新送的大输液</w:t>
            </w:r>
          </w:p>
        </w:tc>
        <w:tc>
          <w:tcPr>
            <w:tcW w:w="2307" w:type="pct"/>
            <w:tcBorders>
              <w:top w:val="single" w:sz="4" w:space="0" w:color="000000"/>
              <w:left w:val="single" w:sz="4" w:space="0" w:color="000000"/>
              <w:bottom w:val="single" w:sz="4" w:space="0" w:color="000000"/>
              <w:right w:val="single" w:sz="4" w:space="0" w:color="000000"/>
            </w:tcBorders>
            <w:vAlign w:val="center"/>
          </w:tcPr>
          <w:p w14:paraId="1052B640" w14:textId="77777777" w:rsidR="0093465D" w:rsidRDefault="00000000">
            <w:pPr>
              <w:widowControl/>
              <w:jc w:val="left"/>
              <w:rPr>
                <w:rFonts w:ascii="宋体" w:hAnsi="宋体" w:cs="宋体" w:hint="eastAsia"/>
                <w:sz w:val="24"/>
              </w:rPr>
            </w:pPr>
            <w:r>
              <w:rPr>
                <w:rFonts w:ascii="宋体" w:hAnsi="宋体" w:cs="宋体" w:hint="eastAsia"/>
                <w:sz w:val="24"/>
              </w:rPr>
              <w:t>输液摆放整齐，每日1次</w:t>
            </w:r>
          </w:p>
        </w:tc>
      </w:tr>
      <w:tr w:rsidR="0093465D" w14:paraId="175A1EF0" w14:textId="77777777">
        <w:trPr>
          <w:cantSplit/>
          <w:trHeight w:val="734"/>
          <w:jc w:val="center"/>
        </w:trPr>
        <w:tc>
          <w:tcPr>
            <w:tcW w:w="446" w:type="pct"/>
            <w:vMerge/>
            <w:tcBorders>
              <w:top w:val="nil"/>
              <w:left w:val="single" w:sz="4" w:space="0" w:color="000000"/>
              <w:bottom w:val="single" w:sz="4" w:space="0" w:color="000000"/>
              <w:right w:val="single" w:sz="4" w:space="0" w:color="000000"/>
            </w:tcBorders>
            <w:vAlign w:val="center"/>
          </w:tcPr>
          <w:p w14:paraId="6DEE0955" w14:textId="77777777" w:rsidR="0093465D" w:rsidRDefault="0093465D">
            <w:pPr>
              <w:widowControl/>
              <w:spacing w:beforeAutospacing="1" w:afterAutospacing="1"/>
              <w:jc w:val="left"/>
              <w:rPr>
                <w:rFonts w:ascii="宋体" w:hAnsi="宋体" w:cs="宋体" w:hint="eastAsia"/>
                <w:sz w:val="24"/>
              </w:rPr>
            </w:pPr>
          </w:p>
        </w:tc>
        <w:tc>
          <w:tcPr>
            <w:tcW w:w="2247" w:type="pct"/>
            <w:tcBorders>
              <w:top w:val="single" w:sz="4" w:space="0" w:color="000000"/>
              <w:left w:val="single" w:sz="4" w:space="0" w:color="000000"/>
              <w:bottom w:val="single" w:sz="4" w:space="0" w:color="000000"/>
              <w:right w:val="single" w:sz="4" w:space="0" w:color="000000"/>
            </w:tcBorders>
            <w:vAlign w:val="center"/>
          </w:tcPr>
          <w:p w14:paraId="5FE8F976" w14:textId="77777777" w:rsidR="0093465D" w:rsidRDefault="00000000">
            <w:pPr>
              <w:widowControl/>
              <w:jc w:val="left"/>
              <w:rPr>
                <w:rFonts w:ascii="宋体" w:hAnsi="宋体" w:cs="宋体" w:hint="eastAsia"/>
                <w:sz w:val="24"/>
              </w:rPr>
            </w:pPr>
            <w:r>
              <w:rPr>
                <w:rFonts w:ascii="宋体" w:hAnsi="宋体" w:cs="宋体" w:hint="eastAsia"/>
                <w:sz w:val="24"/>
              </w:rPr>
              <w:t>打扫医生、护士值班室、护士更衣室、护士站，包括地面、台面、水池，垃圾等</w:t>
            </w:r>
          </w:p>
        </w:tc>
        <w:tc>
          <w:tcPr>
            <w:tcW w:w="2307" w:type="pct"/>
            <w:tcBorders>
              <w:top w:val="single" w:sz="4" w:space="0" w:color="000000"/>
              <w:left w:val="single" w:sz="4" w:space="0" w:color="000000"/>
              <w:bottom w:val="single" w:sz="4" w:space="0" w:color="000000"/>
              <w:right w:val="single" w:sz="4" w:space="0" w:color="000000"/>
            </w:tcBorders>
            <w:vAlign w:val="center"/>
          </w:tcPr>
          <w:p w14:paraId="07B7202D" w14:textId="77777777" w:rsidR="0093465D" w:rsidRDefault="00000000">
            <w:pPr>
              <w:widowControl/>
              <w:jc w:val="left"/>
              <w:rPr>
                <w:rFonts w:ascii="宋体" w:hAnsi="宋体" w:cs="宋体" w:hint="eastAsia"/>
                <w:sz w:val="24"/>
              </w:rPr>
            </w:pPr>
            <w:r>
              <w:rPr>
                <w:rFonts w:ascii="宋体" w:hAnsi="宋体" w:cs="宋体" w:hint="eastAsia"/>
                <w:sz w:val="24"/>
              </w:rPr>
              <w:t>各室干净整洁，每日2次，有污染及时打扫</w:t>
            </w:r>
          </w:p>
        </w:tc>
      </w:tr>
      <w:tr w:rsidR="0093465D" w14:paraId="61DBFA9B" w14:textId="77777777">
        <w:trPr>
          <w:cantSplit/>
          <w:jc w:val="center"/>
        </w:trPr>
        <w:tc>
          <w:tcPr>
            <w:tcW w:w="446" w:type="pct"/>
            <w:vMerge/>
            <w:tcBorders>
              <w:top w:val="nil"/>
              <w:left w:val="single" w:sz="4" w:space="0" w:color="000000"/>
              <w:bottom w:val="single" w:sz="4" w:space="0" w:color="000000"/>
              <w:right w:val="single" w:sz="4" w:space="0" w:color="000000"/>
            </w:tcBorders>
            <w:vAlign w:val="center"/>
          </w:tcPr>
          <w:p w14:paraId="7761A6B0" w14:textId="77777777" w:rsidR="0093465D" w:rsidRDefault="0093465D">
            <w:pPr>
              <w:widowControl/>
              <w:spacing w:beforeAutospacing="1" w:afterAutospacing="1"/>
              <w:jc w:val="left"/>
              <w:rPr>
                <w:rFonts w:ascii="宋体" w:hAnsi="宋体" w:cs="宋体" w:hint="eastAsia"/>
                <w:sz w:val="24"/>
              </w:rPr>
            </w:pPr>
          </w:p>
        </w:tc>
        <w:tc>
          <w:tcPr>
            <w:tcW w:w="2247" w:type="pct"/>
            <w:tcBorders>
              <w:top w:val="single" w:sz="4" w:space="0" w:color="000000"/>
              <w:left w:val="single" w:sz="4" w:space="0" w:color="000000"/>
              <w:bottom w:val="single" w:sz="4" w:space="0" w:color="000000"/>
              <w:right w:val="single" w:sz="4" w:space="0" w:color="000000"/>
            </w:tcBorders>
            <w:vAlign w:val="center"/>
          </w:tcPr>
          <w:p w14:paraId="7844B568" w14:textId="77777777" w:rsidR="0093465D" w:rsidRDefault="00000000">
            <w:pPr>
              <w:widowControl/>
              <w:jc w:val="left"/>
              <w:rPr>
                <w:rFonts w:ascii="宋体" w:hAnsi="宋体" w:cs="宋体" w:hint="eastAsia"/>
                <w:sz w:val="24"/>
              </w:rPr>
            </w:pPr>
            <w:r>
              <w:rPr>
                <w:rFonts w:ascii="宋体" w:hAnsi="宋体" w:cs="宋体" w:hint="eastAsia"/>
                <w:sz w:val="24"/>
              </w:rPr>
              <w:t>完成相关月重点及周重点工作，如协助周消护士盘点布类、每周六交替更换医生护士值班室床单元物品等</w:t>
            </w:r>
          </w:p>
        </w:tc>
        <w:tc>
          <w:tcPr>
            <w:tcW w:w="2307" w:type="pct"/>
            <w:tcBorders>
              <w:top w:val="single" w:sz="4" w:space="0" w:color="000000"/>
              <w:left w:val="single" w:sz="4" w:space="0" w:color="000000"/>
              <w:bottom w:val="single" w:sz="4" w:space="0" w:color="000000"/>
              <w:right w:val="single" w:sz="4" w:space="0" w:color="000000"/>
            </w:tcBorders>
            <w:vAlign w:val="center"/>
          </w:tcPr>
          <w:p w14:paraId="7EF04034" w14:textId="77777777" w:rsidR="0093465D" w:rsidRDefault="00000000">
            <w:pPr>
              <w:widowControl/>
              <w:jc w:val="left"/>
              <w:rPr>
                <w:rFonts w:ascii="宋体" w:hAnsi="宋体" w:cs="宋体" w:hint="eastAsia"/>
                <w:sz w:val="24"/>
              </w:rPr>
            </w:pPr>
            <w:r>
              <w:rPr>
                <w:rFonts w:ascii="宋体" w:hAnsi="宋体" w:cs="宋体" w:hint="eastAsia"/>
                <w:sz w:val="24"/>
              </w:rPr>
              <w:t>盘点正确，值班室床单元更换落实，每周1次</w:t>
            </w:r>
          </w:p>
        </w:tc>
      </w:tr>
      <w:tr w:rsidR="0093465D" w14:paraId="0D834052" w14:textId="77777777">
        <w:trPr>
          <w:trHeight w:val="434"/>
          <w:jc w:val="center"/>
        </w:trPr>
        <w:tc>
          <w:tcPr>
            <w:tcW w:w="446" w:type="pct"/>
            <w:tcBorders>
              <w:top w:val="single" w:sz="4" w:space="0" w:color="000000"/>
              <w:left w:val="single" w:sz="4" w:space="0" w:color="000000"/>
              <w:bottom w:val="single" w:sz="4" w:space="0" w:color="000000"/>
              <w:right w:val="single" w:sz="4" w:space="0" w:color="000000"/>
            </w:tcBorders>
            <w:vAlign w:val="center"/>
          </w:tcPr>
          <w:p w14:paraId="4F2A05EB" w14:textId="77777777" w:rsidR="0093465D" w:rsidRDefault="00000000">
            <w:pPr>
              <w:widowControl/>
              <w:jc w:val="left"/>
              <w:rPr>
                <w:rFonts w:ascii="宋体" w:hAnsi="宋体" w:cs="宋体" w:hint="eastAsia"/>
                <w:sz w:val="24"/>
              </w:rPr>
            </w:pPr>
            <w:r>
              <w:rPr>
                <w:rFonts w:ascii="宋体" w:hAnsi="宋体" w:cs="宋体" w:hint="eastAsia"/>
                <w:sz w:val="24"/>
              </w:rPr>
              <w:t>交接</w:t>
            </w:r>
          </w:p>
        </w:tc>
        <w:tc>
          <w:tcPr>
            <w:tcW w:w="2247" w:type="pct"/>
            <w:tcBorders>
              <w:top w:val="single" w:sz="4" w:space="0" w:color="000000"/>
              <w:left w:val="single" w:sz="4" w:space="0" w:color="000000"/>
              <w:bottom w:val="single" w:sz="4" w:space="0" w:color="000000"/>
              <w:right w:val="single" w:sz="4" w:space="0" w:color="000000"/>
            </w:tcBorders>
            <w:vAlign w:val="center"/>
          </w:tcPr>
          <w:p w14:paraId="1A31DAA5" w14:textId="77777777" w:rsidR="0093465D" w:rsidRDefault="00000000">
            <w:pPr>
              <w:widowControl/>
              <w:jc w:val="left"/>
              <w:rPr>
                <w:rFonts w:ascii="宋体" w:hAnsi="宋体" w:cs="宋体" w:hint="eastAsia"/>
                <w:sz w:val="24"/>
              </w:rPr>
            </w:pPr>
            <w:r>
              <w:rPr>
                <w:rFonts w:ascii="宋体" w:hAnsi="宋体" w:cs="宋体" w:hint="eastAsia"/>
                <w:sz w:val="24"/>
              </w:rPr>
              <w:t>与下一班交接</w:t>
            </w:r>
          </w:p>
        </w:tc>
        <w:tc>
          <w:tcPr>
            <w:tcW w:w="2307" w:type="pct"/>
            <w:tcBorders>
              <w:top w:val="single" w:sz="4" w:space="0" w:color="000000"/>
              <w:left w:val="single" w:sz="4" w:space="0" w:color="000000"/>
              <w:bottom w:val="single" w:sz="4" w:space="0" w:color="000000"/>
              <w:right w:val="single" w:sz="4" w:space="0" w:color="000000"/>
            </w:tcBorders>
            <w:vAlign w:val="center"/>
          </w:tcPr>
          <w:p w14:paraId="059DB05B" w14:textId="77777777" w:rsidR="0093465D" w:rsidRDefault="00000000">
            <w:pPr>
              <w:widowControl/>
              <w:jc w:val="left"/>
              <w:rPr>
                <w:rFonts w:ascii="宋体" w:hAnsi="宋体" w:cs="宋体" w:hint="eastAsia"/>
                <w:sz w:val="24"/>
              </w:rPr>
            </w:pPr>
            <w:r>
              <w:rPr>
                <w:rFonts w:ascii="宋体" w:hAnsi="宋体" w:cs="宋体" w:hint="eastAsia"/>
                <w:sz w:val="24"/>
              </w:rPr>
              <w:t>交班清楚无遗漏</w:t>
            </w:r>
          </w:p>
        </w:tc>
      </w:tr>
    </w:tbl>
    <w:p w14:paraId="7F47322C" w14:textId="77777777" w:rsidR="0093465D" w:rsidRDefault="00000000">
      <w:pPr>
        <w:widowControl/>
        <w:spacing w:before="240" w:after="240" w:line="360" w:lineRule="auto"/>
        <w:jc w:val="left"/>
        <w:rPr>
          <w:rFonts w:ascii="宋体" w:hAnsi="宋体" w:cs="宋体" w:hint="eastAsia"/>
          <w:sz w:val="24"/>
        </w:rPr>
      </w:pPr>
      <w:r>
        <w:rPr>
          <w:rFonts w:ascii="宋体" w:hAnsi="宋体" w:cs="宋体" w:hint="eastAsia"/>
          <w:b/>
          <w:bCs/>
          <w:sz w:val="24"/>
        </w:rPr>
        <w:t>三、其他要求</w:t>
      </w:r>
    </w:p>
    <w:p w14:paraId="695CBE83"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（一）招标方承担：</w:t>
      </w:r>
    </w:p>
    <w:p w14:paraId="2605A399"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1、免洗手消毒剂、含氯消毒剂、特殊岗位、病房等职业防护用品。</w:t>
      </w:r>
    </w:p>
    <w:p w14:paraId="4161EFA9"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2、投标人管理办公用房、仓库用房由医院提供，在服务期限内免费给投标人使用，水、电费用支出由医院承担，并提供电话线 1路、网线1条。</w:t>
      </w:r>
    </w:p>
    <w:p w14:paraId="65340062"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 xml:space="preserve">（二）对保洁服务工作的其它要求: </w:t>
      </w:r>
    </w:p>
    <w:p w14:paraId="16FF8F37"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1、所使用的保洁工具及车辆必须保证质量和功能。</w:t>
      </w:r>
    </w:p>
    <w:p w14:paraId="6525DBC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w:t>
      </w:r>
      <w:r>
        <w:rPr>
          <w:rFonts w:ascii="宋体" w:hAnsi="宋体" w:cs="宋体" w:hint="eastAsia"/>
          <w:b/>
          <w:bCs/>
          <w:sz w:val="24"/>
        </w:rPr>
        <w:t>提供使用的生活、医用垃圾袋</w:t>
      </w:r>
      <w:r>
        <w:rPr>
          <w:rFonts w:ascii="宋体" w:hAnsi="宋体" w:cs="宋体" w:hint="eastAsia"/>
          <w:sz w:val="24"/>
        </w:rPr>
        <w:t>；保洁、洗涤剂、地面保养产品，必须是通过国家相关部门审批并予以使用的优质产品，提供安全识别卡。</w:t>
      </w:r>
    </w:p>
    <w:p w14:paraId="786CBD2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3、消毒隔离工作必须符合医院感染管理科的要求。</w:t>
      </w:r>
    </w:p>
    <w:p w14:paraId="7EA2526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4、所有工作应符合规范：（1）院内感染控制规范；（2）医疗诊疗常规；（3）政府环保规范；</w:t>
      </w:r>
    </w:p>
    <w:p w14:paraId="3440C27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（4）生活垃圾清运规范；（5）医疗废物垃圾清运规范。（6）</w:t>
      </w:r>
      <w:r>
        <w:rPr>
          <w:rFonts w:ascii="宋体" w:hAnsi="宋体" w:cs="宋体" w:hint="eastAsia"/>
          <w:b/>
          <w:bCs/>
          <w:sz w:val="24"/>
        </w:rPr>
        <w:t>垃圾分类</w:t>
      </w:r>
      <w:r>
        <w:rPr>
          <w:rFonts w:ascii="宋体" w:hAnsi="宋体" w:cs="宋体" w:hint="eastAsia"/>
          <w:sz w:val="24"/>
        </w:rPr>
        <w:t>和可回收垃圾管理规范。</w:t>
      </w:r>
    </w:p>
    <w:p w14:paraId="33702E5C"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sz w:val="24"/>
        </w:rPr>
        <w:t>（三）对配置耗材、工具的基本要求</w:t>
      </w:r>
    </w:p>
    <w:p w14:paraId="71AF59E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1、耗材提供根据临床需要，做到保证供应。</w:t>
      </w:r>
    </w:p>
    <w:p w14:paraId="6F1A0FD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2、垃圾袋要求：医疗废物袋按《医疗废物管理条例》中《医疗废物专用包装物、容器标准和警示标识规定》。公卫院区生活垃圾、特殊病例产生的所有垃圾、手术室、检验科等医疗废物为双层黄色医疗垃圾袋。</w:t>
      </w:r>
    </w:p>
    <w:p w14:paraId="55DED29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3、投标人自备设备及工具、消耗品清单：</w:t>
      </w:r>
    </w:p>
    <w:p w14:paraId="604103AD" w14:textId="77777777" w:rsidR="0093465D" w:rsidRDefault="00000000">
      <w:pPr>
        <w:widowControl/>
        <w:spacing w:line="400" w:lineRule="exact"/>
        <w:jc w:val="left"/>
        <w:rPr>
          <w:rFonts w:ascii="宋体" w:hAnsi="宋体" w:cs="宋体" w:hint="eastAsia"/>
          <w:sz w:val="24"/>
        </w:rPr>
      </w:pPr>
      <w:r>
        <w:rPr>
          <w:rFonts w:ascii="宋体" w:hAnsi="宋体" w:cs="宋体" w:hint="eastAsia"/>
          <w:b/>
          <w:bCs/>
          <w:sz w:val="24"/>
        </w:rPr>
        <w:lastRenderedPageBreak/>
        <w:t>设备清单</w:t>
      </w:r>
      <w:r>
        <w:rPr>
          <w:rFonts w:ascii="宋体" w:hAnsi="宋体" w:cs="宋体" w:hint="eastAsia"/>
          <w:sz w:val="24"/>
        </w:rPr>
        <w:t>：台式电脑，指纹考勤设备和打印机等办公设备，多功能粉碎机，高压外墙清洗机，商用一体式洗地机，商用吸水吸尘机，多功能洗地机，多功能擦地机，肩背式吸尘器，石材晶面机，地毯、沙发清洗机，折叠式铝合金人字梯，</w:t>
      </w:r>
      <w:r>
        <w:rPr>
          <w:rFonts w:ascii="宋体" w:hAnsi="宋体" w:cs="宋体" w:hint="eastAsia"/>
          <w:b/>
          <w:bCs/>
          <w:sz w:val="24"/>
        </w:rPr>
        <w:t>平板车，餐车、物资转运车，垃圾车</w:t>
      </w:r>
      <w:r>
        <w:rPr>
          <w:rFonts w:ascii="宋体" w:hAnsi="宋体" w:cs="宋体" w:hint="eastAsia"/>
          <w:sz w:val="24"/>
        </w:rPr>
        <w:t>，单人高空升降平台，吹风机，多功能维修工具套装，百米电线卷，软水管，对讲机等。</w:t>
      </w:r>
    </w:p>
    <w:p w14:paraId="3936FF7B" w14:textId="77777777" w:rsidR="0093465D" w:rsidRDefault="00000000">
      <w:pPr>
        <w:widowControl/>
        <w:spacing w:line="400" w:lineRule="exact"/>
        <w:jc w:val="left"/>
        <w:rPr>
          <w:rFonts w:ascii="宋体" w:hAnsi="宋体" w:cs="宋体" w:hint="eastAsia"/>
          <w:sz w:val="24"/>
        </w:rPr>
      </w:pPr>
      <w:r>
        <w:rPr>
          <w:rFonts w:ascii="宋体" w:hAnsi="宋体" w:cs="宋体" w:hint="eastAsia"/>
          <w:b/>
          <w:bCs/>
          <w:sz w:val="24"/>
        </w:rPr>
        <w:t>工具、消耗品清单</w:t>
      </w:r>
      <w:r>
        <w:rPr>
          <w:rFonts w:ascii="宋体" w:hAnsi="宋体" w:cs="宋体" w:hint="eastAsia"/>
          <w:sz w:val="24"/>
        </w:rPr>
        <w:t>：多功能保洁车，榨水车，扫把粪箕套装，分色拖把头、拖把杆，分色毛巾，防水手套，帆布手套，围裙，套袖，钢丝球，檀香，空气清新剂，洁厕灵，洗洁精，告示牌，玻璃清洁工具套装，伸缩杆套装，地板刷，小便池香球，全能清洁剂，静电除尘剂，不锈钢光亮剂，地板刮水器，玻璃清洁剂，海绵拖把，尘推杆套装，外环保洁车，雨靴，雨衣，PVC地板保养起蜡水、地面蜡，铁锹，喷壶，铁爬子，伸缩铲刀，小据子，火钳，大竹扫把，小竹扫把，消毒喷雾器，农药喷雾器，绳子，扁担，除虫药水，除胶剂，铁丝，蓝色水桶，刻度桶，圆头刷，软毛刷，方头刷，云石铲刀，保洁药水瓶，鸡毛掸，护目镜，杆子称，防老鼠药,标本盒、</w:t>
      </w:r>
      <w:r>
        <w:rPr>
          <w:rFonts w:ascii="宋体" w:hAnsi="宋体" w:cs="宋体" w:hint="eastAsia"/>
          <w:bCs/>
          <w:sz w:val="24"/>
        </w:rPr>
        <w:t>垃圾袋（生活、医疗废弃物）</w:t>
      </w:r>
      <w:r>
        <w:rPr>
          <w:rFonts w:ascii="宋体" w:hAnsi="宋体" w:cs="宋体" w:hint="eastAsia"/>
          <w:sz w:val="24"/>
        </w:rPr>
        <w:t>等。</w:t>
      </w:r>
    </w:p>
    <w:p w14:paraId="0DF3E049" w14:textId="77777777" w:rsidR="0093465D" w:rsidRDefault="00000000">
      <w:pPr>
        <w:widowControl/>
        <w:spacing w:line="400" w:lineRule="exact"/>
        <w:jc w:val="left"/>
        <w:rPr>
          <w:rFonts w:ascii="宋体" w:hAnsi="宋体" w:cs="宋体" w:hint="eastAsia"/>
          <w:sz w:val="24"/>
        </w:rPr>
      </w:pPr>
      <w:r>
        <w:rPr>
          <w:rFonts w:ascii="宋体" w:hAnsi="宋体" w:cs="宋体" w:hint="eastAsia"/>
          <w:b/>
          <w:bCs/>
          <w:sz w:val="24"/>
        </w:rPr>
        <w:t>举例病区耗材配置</w:t>
      </w:r>
      <w:r>
        <w:rPr>
          <w:rFonts w:ascii="宋体" w:hAnsi="宋体" w:cs="宋体" w:hint="eastAsia"/>
          <w:sz w:val="24"/>
        </w:rPr>
        <w:t>：保洁车1、榨水车1、置物篮1、喷雾瓶4、周转箱（小）2、圆头刷1、笤帚1（两月一换）、簸箕1、水桶3、拖把7（红、蓝、绿，要求两月一换）、毛巾（红、蓝、绿、橙、白，要求一床一巾，一房一巾、一马桶一巾，两月一换）、防滑警示牌2、大小尘推各一（两月一换）、高处除尘帚1、各种清洁剂、</w:t>
      </w:r>
      <w:r>
        <w:rPr>
          <w:rFonts w:ascii="宋体" w:hAnsi="宋体" w:cs="宋体" w:hint="eastAsia"/>
          <w:bCs/>
          <w:sz w:val="24"/>
        </w:rPr>
        <w:t>垃圾袋（生活、回收、医疗废弃物）。</w:t>
      </w:r>
    </w:p>
    <w:p w14:paraId="5FF018C0"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四、对投标单位的要求</w:t>
      </w:r>
    </w:p>
    <w:p w14:paraId="18F25B7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投标人的现行营运状况要求：具有科学合理的组织架构，严格的管理细则和岗位责任制度。具有提供完善的物业管理制度和保障服务的能力，并具有一定的企业规模。根据常州市中医医院的需求情况，投标人应制定相关规章制度如部门职责、岗位职责、工作流程、操作规范、工作制度、评估标准、考核办法等。</w:t>
      </w:r>
    </w:p>
    <w:p w14:paraId="24AC86C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2、投标人应针对本次招标项目特点编写具体的管理方案。</w:t>
      </w:r>
    </w:p>
    <w:p w14:paraId="09BC4FC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（1）拟采取的管理及服务方式。</w:t>
      </w:r>
    </w:p>
    <w:p w14:paraId="184C341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（2）针对医院实际情况，投标人应踏勘现场并在投标文件中要明确说明各项后勤支持管理服务具体方案。</w:t>
      </w:r>
    </w:p>
    <w:p w14:paraId="3E77512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提供项目拟委派的物业管理项目负责人的情况简介及项目经历、其他骨干人员工作简历及项目经历、管理人员配备和各区域其他员工的配备、专业分工、专业技能要求、年龄及学历构成、上岗标准等，表格自制。</w:t>
      </w:r>
    </w:p>
    <w:p w14:paraId="027186F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（4）日常物业管理运作要切合医院办公特点和活动规律，并建立适合医院物业管理质量控制体系。质量管理体系和培训计划、考核计划，需充分体现环境清洁对医院感染预防与控制的重要性。</w:t>
      </w:r>
    </w:p>
    <w:p w14:paraId="58524E0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（5）有高效畅通的投诉沟通渠道，接待日常咨询服务，认真对待服务对象的投诉，建立投诉记录。</w:t>
      </w:r>
    </w:p>
    <w:p w14:paraId="688815C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（6）中标方有责任配合医院接受上级领导部门的监督、检查，并提供必要的资料。</w:t>
      </w:r>
    </w:p>
    <w:p w14:paraId="47B906E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（7）医院物业档案的建立与保存，电子和纸质类同存。</w:t>
      </w:r>
    </w:p>
    <w:p w14:paraId="2049C26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（8）合同期内按医院职能科室要求上报和上交约定的文件资料。</w:t>
      </w:r>
    </w:p>
    <w:p w14:paraId="48B49D8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（9）合同终止时，中标方应将全部院方要求的资料交给医院。</w:t>
      </w:r>
    </w:p>
    <w:p w14:paraId="540BF3E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（10）合同终止时，各项服务的财产分割方式。</w:t>
      </w:r>
    </w:p>
    <w:p w14:paraId="6999813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（11）服务公司为医院提供的设备清单（包括：保洁服务设备、办公设备）以及为医院提供使用的清洁剂、地面保养剂的品牌。拟采取的接收管理方案、验收标准。</w:t>
      </w:r>
    </w:p>
    <w:p w14:paraId="40FE3A8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（12）掌握并运用管理工具如PDCA、5S、品管圈等。能利用数据、图表等进行物业质量持续改进。</w:t>
      </w:r>
    </w:p>
    <w:p w14:paraId="7418EF7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（13）具有应对突发公共事件处理和配合的应急措施及相关现场管理能力。</w:t>
      </w:r>
    </w:p>
    <w:p w14:paraId="7BA78391" w14:textId="77777777" w:rsidR="0093465D" w:rsidRDefault="00000000">
      <w:pPr>
        <w:widowControl/>
        <w:spacing w:line="400" w:lineRule="exact"/>
        <w:jc w:val="left"/>
        <w:rPr>
          <w:rFonts w:ascii="宋体" w:hAnsi="宋体" w:cs="宋体" w:hint="eastAsia"/>
          <w:sz w:val="24"/>
        </w:rPr>
      </w:pPr>
      <w:r>
        <w:rPr>
          <w:rFonts w:ascii="宋体" w:hAnsi="宋体" w:cs="宋体"/>
          <w:sz w:val="24"/>
        </w:rPr>
        <w:t>★3、中标单位必须优先留用目前在常州市中医医院工作的短期用工（如其本人另有意向除外），供应商报价中应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rFonts w:ascii="宋体" w:hAnsi="宋体" w:cs="宋体"/>
          <w:b/>
          <w:bCs/>
          <w:sz w:val="24"/>
        </w:rPr>
        <w:t>服务期内，投标请考虑国家或地方政府各项政策因素的变化所带来的报价风险，招标人在服务期限内不予追加或作相应调整。</w:t>
      </w:r>
      <w:r>
        <w:rPr>
          <w:rFonts w:ascii="宋体" w:hAnsi="宋体" w:cs="宋体"/>
          <w:sz w:val="24"/>
        </w:rPr>
        <w:t>投标人提供承诺函（格式自拟）并加盖公章。</w:t>
      </w:r>
    </w:p>
    <w:p w14:paraId="646F3BB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4、每月进行住院、门诊患者病员及家属、每季度进行医院职工、员工使用部门对物业服务的满意度调查。</w:t>
      </w:r>
    </w:p>
    <w:p w14:paraId="1A521CC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5、其他要求：</w:t>
      </w:r>
    </w:p>
    <w:p w14:paraId="5B2663C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（1）按需求全年 365 天 24 小时不间断提供服务，包括处理各项突发事件及紧急任务。</w:t>
      </w:r>
    </w:p>
    <w:p w14:paraId="6ACE4AD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（2）工作过程中因中标方责任所造成招标方的经济损失由中标单位按实际金额赔偿。</w:t>
      </w:r>
    </w:p>
    <w:p w14:paraId="071AF96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（3）中标单位须提供足够的作业工具，自行解决保洁工作时所需的日常工具和劳保用品，并能根据招标单位的行业形象要求及规范，保证文明工作。</w:t>
      </w:r>
    </w:p>
    <w:p w14:paraId="30DD795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（4）中标单位自行处理公司任何员工发生的职业暴露事件。</w:t>
      </w:r>
    </w:p>
    <w:p w14:paraId="3B85EC6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（5）无条件终止合同条款：如出现以下情况之一，本合同将无条件终止：</w:t>
      </w:r>
    </w:p>
    <w:p w14:paraId="1BCB22C8" w14:textId="77777777" w:rsidR="0093465D" w:rsidRDefault="00000000">
      <w:pPr>
        <w:widowControl/>
        <w:spacing w:line="400" w:lineRule="exact"/>
        <w:ind w:firstLine="240"/>
        <w:jc w:val="left"/>
        <w:rPr>
          <w:rFonts w:ascii="宋体" w:hAnsi="宋体" w:cs="宋体" w:hint="eastAsia"/>
          <w:sz w:val="24"/>
        </w:rPr>
      </w:pPr>
      <w:r>
        <w:rPr>
          <w:rFonts w:ascii="宋体" w:hAnsi="宋体" w:cs="宋体" w:hint="eastAsia"/>
          <w:sz w:val="24"/>
        </w:rPr>
        <w:t>1).年累计 3个月月综合考核成绩低于70分；</w:t>
      </w:r>
    </w:p>
    <w:p w14:paraId="5B0213B1" w14:textId="77777777" w:rsidR="0093465D" w:rsidRDefault="00000000">
      <w:pPr>
        <w:widowControl/>
        <w:spacing w:line="400" w:lineRule="exact"/>
        <w:ind w:firstLine="240"/>
        <w:jc w:val="left"/>
        <w:rPr>
          <w:rFonts w:ascii="宋体" w:hAnsi="宋体" w:cs="宋体" w:hint="eastAsia"/>
          <w:sz w:val="24"/>
        </w:rPr>
      </w:pPr>
      <w:r>
        <w:rPr>
          <w:rFonts w:ascii="宋体" w:hAnsi="宋体" w:cs="宋体" w:hint="eastAsia"/>
          <w:sz w:val="24"/>
        </w:rPr>
        <w:t>2).实际服务能力与招标文件要求严重不符（月综合考核成绩低于60分）；</w:t>
      </w:r>
    </w:p>
    <w:p w14:paraId="79BA609D" w14:textId="77777777" w:rsidR="0093465D" w:rsidRDefault="00000000">
      <w:pPr>
        <w:widowControl/>
        <w:spacing w:line="400" w:lineRule="exact"/>
        <w:ind w:firstLine="240"/>
        <w:jc w:val="left"/>
        <w:rPr>
          <w:rFonts w:ascii="宋体" w:hAnsi="宋体" w:cs="宋体" w:hint="eastAsia"/>
          <w:sz w:val="24"/>
        </w:rPr>
      </w:pPr>
      <w:r>
        <w:rPr>
          <w:rFonts w:ascii="宋体" w:hAnsi="宋体" w:cs="宋体" w:hint="eastAsia"/>
          <w:sz w:val="24"/>
        </w:rPr>
        <w:t>3).员工缺岗率大于等于5%；</w:t>
      </w:r>
    </w:p>
    <w:p w14:paraId="7E1955C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4).员工发生违法犯罪行为，造成严重不良社会影响或医院重大经济损失的。</w:t>
      </w:r>
    </w:p>
    <w:p w14:paraId="2CFC9F1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5).项目经理如无法胜任现场管理工作,频繁更换超过三次。</w:t>
      </w:r>
    </w:p>
    <w:p w14:paraId="7271040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6、台帐记录及保管：环境巡查记录、消毒登记、应急演练记录、满意度调查表、医疗废物交接登记。各类需要培训验证的换证记录、控烟记录、控烟员培训记录等；消防培训演练记录，配合各部门的其他登记：急诊标本登记、医疗废物暂存处空气消毒登记等。</w:t>
      </w:r>
    </w:p>
    <w:p w14:paraId="74B59C3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7、在服务过程中需要招标方配合的工作和需要提供的条件，投标单位应在投标文件中说明。</w:t>
      </w:r>
    </w:p>
    <w:p w14:paraId="763627F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8、中标单位在合同期内如因有合同终止条款或其他原因提前退场的，则须无条件配合招标单位做好交接工作。</w:t>
      </w:r>
    </w:p>
    <w:p w14:paraId="16A82E09"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五、对服务人员要求</w:t>
      </w:r>
    </w:p>
    <w:p w14:paraId="4CFADA1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1、人员岗位须固定，不得兼职非物业岗位。</w:t>
      </w:r>
    </w:p>
    <w:p w14:paraId="4E8EC2B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2、根据专业服务的要求，服务人员要统一着装、佩戴工号牌。特殊岗位（供应室、垃圾处理、标本运送等）每年进行健康体检，体检报告留档备查。服务人员 100%经过岗前培训，合格后方可上岗。</w:t>
      </w:r>
    </w:p>
    <w:p w14:paraId="55D085B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（1）物业项目经理：男性或女性年龄均在45周岁（含）以下，具有本科（含）以上文化程度，从事物业管理5年以上工作经验。</w:t>
      </w:r>
    </w:p>
    <w:p w14:paraId="3BA70098" w14:textId="77777777" w:rsidR="0093465D" w:rsidRPr="008B66CB" w:rsidRDefault="00000000">
      <w:pPr>
        <w:widowControl/>
        <w:spacing w:line="400" w:lineRule="exact"/>
        <w:jc w:val="left"/>
        <w:rPr>
          <w:rFonts w:ascii="宋体" w:hAnsi="宋体" w:cs="宋体" w:hint="eastAsia"/>
          <w:sz w:val="24"/>
        </w:rPr>
      </w:pPr>
      <w:r>
        <w:rPr>
          <w:rFonts w:ascii="宋体" w:hAnsi="宋体" w:cs="宋体" w:hint="eastAsia"/>
          <w:sz w:val="24"/>
        </w:rPr>
        <w:t>（2）物业项目主管：男性或女性年龄均在45周岁（含）以下，具有专科（含）以上</w:t>
      </w:r>
      <w:r w:rsidRPr="008B66CB">
        <w:rPr>
          <w:rFonts w:ascii="宋体" w:hAnsi="宋体" w:cs="宋体" w:hint="eastAsia"/>
          <w:sz w:val="24"/>
        </w:rPr>
        <w:t>文化程度，从事物业管理3年以上工作经验。</w:t>
      </w:r>
    </w:p>
    <w:p w14:paraId="10CEA0C3" w14:textId="77777777" w:rsidR="0093465D" w:rsidRPr="008B66CB" w:rsidRDefault="00000000">
      <w:pPr>
        <w:widowControl/>
        <w:spacing w:line="400" w:lineRule="exact"/>
        <w:jc w:val="left"/>
        <w:rPr>
          <w:rFonts w:ascii="宋体" w:hAnsi="宋体" w:cs="宋体" w:hint="eastAsia"/>
          <w:sz w:val="24"/>
        </w:rPr>
      </w:pPr>
      <w:r w:rsidRPr="008B66CB">
        <w:rPr>
          <w:rFonts w:ascii="宋体" w:hAnsi="宋体" w:cs="宋体" w:hint="eastAsia"/>
          <w:sz w:val="24"/>
        </w:rPr>
        <w:t>（3）员工男60周岁以内，女55周岁以内。</w:t>
      </w:r>
    </w:p>
    <w:p w14:paraId="61FA0EA3" w14:textId="77777777" w:rsidR="0093465D" w:rsidRPr="008B66CB" w:rsidRDefault="00000000">
      <w:pPr>
        <w:widowControl/>
        <w:spacing w:before="156" w:after="156" w:line="400" w:lineRule="exact"/>
        <w:jc w:val="left"/>
        <w:rPr>
          <w:rFonts w:ascii="宋体" w:hAnsi="宋体" w:cs="宋体" w:hint="eastAsia"/>
          <w:sz w:val="24"/>
        </w:rPr>
      </w:pPr>
      <w:r w:rsidRPr="008B66CB">
        <w:rPr>
          <w:rFonts w:ascii="宋体" w:hAnsi="宋体" w:cs="宋体" w:hint="eastAsia"/>
          <w:b/>
          <w:sz w:val="24"/>
        </w:rPr>
        <w:t>六、费用测算要求：</w:t>
      </w:r>
    </w:p>
    <w:p w14:paraId="51106D16" w14:textId="77777777" w:rsidR="0093465D" w:rsidRPr="008B66CB" w:rsidRDefault="00000000">
      <w:pPr>
        <w:widowControl/>
        <w:spacing w:line="400" w:lineRule="exact"/>
        <w:jc w:val="left"/>
        <w:rPr>
          <w:rFonts w:ascii="宋体" w:hAnsi="宋体" w:cs="宋体" w:hint="eastAsia"/>
          <w:sz w:val="24"/>
        </w:rPr>
      </w:pPr>
      <w:r w:rsidRPr="008B66CB">
        <w:rPr>
          <w:rFonts w:ascii="宋体" w:hAnsi="宋体" w:cs="宋体" w:hint="eastAsia"/>
          <w:b/>
          <w:bCs/>
          <w:sz w:val="24"/>
        </w:rPr>
        <w:t>1、本项目采用总价打包制，合同期内费用一律不予调整，投标人考虑合同期内的物价、政策等所有风险因素，在投标时自行预测并纳入投标总价中。</w:t>
      </w:r>
    </w:p>
    <w:p w14:paraId="7E35D814" w14:textId="77777777" w:rsidR="0093465D" w:rsidRPr="008B66CB" w:rsidRDefault="00000000">
      <w:pPr>
        <w:widowControl/>
        <w:spacing w:line="400" w:lineRule="exact"/>
        <w:jc w:val="left"/>
        <w:rPr>
          <w:rFonts w:ascii="宋体" w:hAnsi="宋体" w:cs="宋体" w:hint="eastAsia"/>
          <w:sz w:val="24"/>
        </w:rPr>
      </w:pPr>
      <w:r w:rsidRPr="008B66CB">
        <w:rPr>
          <w:rFonts w:ascii="宋体" w:hAnsi="宋体" w:cs="宋体" w:hint="eastAsia"/>
          <w:b/>
          <w:bCs/>
          <w:sz w:val="24"/>
        </w:rPr>
        <w:t>2、因医院特殊需要，周六、周日、法定节假日保证各岗位用员工人数不得低于最低人数的70%。</w:t>
      </w:r>
    </w:p>
    <w:p w14:paraId="72AF7777" w14:textId="77777777" w:rsidR="0093465D" w:rsidRDefault="00000000">
      <w:pPr>
        <w:widowControl/>
        <w:spacing w:line="400" w:lineRule="exact"/>
        <w:jc w:val="left"/>
        <w:rPr>
          <w:rFonts w:ascii="宋体" w:hAnsi="宋体" w:cs="宋体" w:hint="eastAsia"/>
          <w:b/>
          <w:bCs/>
          <w:sz w:val="24"/>
        </w:rPr>
      </w:pPr>
      <w:r w:rsidRPr="008B66CB">
        <w:rPr>
          <w:rFonts w:ascii="宋体" w:hAnsi="宋体" w:cs="宋体" w:hint="eastAsia"/>
          <w:b/>
          <w:bCs/>
          <w:sz w:val="24"/>
        </w:rPr>
        <w:t>3、总费用测算中还应包含特殊岗位补贴、高温补助、各类加班费、节假日福利支出、其他奖励性支出等。</w:t>
      </w:r>
    </w:p>
    <w:p w14:paraId="50870857" w14:textId="77777777" w:rsidR="0093465D" w:rsidRDefault="00000000">
      <w:pPr>
        <w:widowControl/>
        <w:spacing w:line="400" w:lineRule="exact"/>
        <w:jc w:val="left"/>
        <w:rPr>
          <w:rFonts w:ascii="宋体" w:hAnsi="宋体" w:cs="宋体" w:hint="eastAsia"/>
          <w:sz w:val="24"/>
        </w:rPr>
      </w:pPr>
      <w:r>
        <w:rPr>
          <w:rFonts w:ascii="宋体" w:hAnsi="宋体" w:cs="宋体"/>
          <w:sz w:val="24"/>
        </w:rPr>
        <w:t>★</w:t>
      </w:r>
      <w:r>
        <w:rPr>
          <w:rFonts w:ascii="宋体" w:hAnsi="宋体" w:cs="宋体"/>
          <w:b/>
          <w:bCs/>
          <w:sz w:val="24"/>
        </w:rPr>
        <w:t>4、</w:t>
      </w:r>
      <w:r>
        <w:rPr>
          <w:rFonts w:ascii="宋体" w:hAnsi="宋体" w:cs="宋体"/>
          <w:sz w:val="24"/>
        </w:rPr>
        <w:t>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投标人提供承诺函（格式自拟）并加盖公章。</w:t>
      </w:r>
    </w:p>
    <w:p w14:paraId="6757D209"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七、对交接工作要求：</w:t>
      </w:r>
    </w:p>
    <w:p w14:paraId="2F219AB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1、中标人必须按合同规定向招标人提供招标文件上述的服务，中标人应在合同签订后一周内安排人员进入医院全面开展工作。</w:t>
      </w:r>
    </w:p>
    <w:p w14:paraId="3738D9C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2、中标后，双方确立合同条款，办理交接手续后无条件进场。</w:t>
      </w:r>
    </w:p>
    <w:p w14:paraId="1B06D6A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3、合同签订后，确定管理人员和招聘员工的岗前培训计划，在3个工作日内管理人员进场做筹建工作，到现场各个岗位了解情况，积极筹备物资装备进场。</w:t>
      </w:r>
    </w:p>
    <w:p w14:paraId="70664D3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4、物业员工工资发放、社保交费底数由医院提供给中标公司。</w:t>
      </w:r>
    </w:p>
    <w:p w14:paraId="1FAE0550" w14:textId="77777777" w:rsidR="0093465D" w:rsidRDefault="00000000">
      <w:pPr>
        <w:widowControl/>
        <w:spacing w:line="400" w:lineRule="exact"/>
        <w:jc w:val="left"/>
        <w:rPr>
          <w:rFonts w:ascii="宋体" w:hAnsi="宋体" w:cs="宋体" w:hint="eastAsia"/>
          <w:sz w:val="24"/>
        </w:rPr>
      </w:pPr>
      <w:r>
        <w:rPr>
          <w:rFonts w:ascii="宋体" w:hAnsi="宋体" w:cs="宋体" w:hint="eastAsia"/>
          <w:b/>
          <w:bCs/>
          <w:sz w:val="24"/>
        </w:rPr>
        <w:t>八、物业管理的考核</w:t>
      </w:r>
    </w:p>
    <w:p w14:paraId="720E941E"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（一）考核方法及效用：</w:t>
      </w:r>
    </w:p>
    <w:p w14:paraId="34553CBC"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sz w:val="24"/>
        </w:rPr>
        <w:t>1、自合同执行之日起，乙方需接受院方的考核，考核结果与服务费用结算及合同期满后是否续签相关。</w:t>
      </w:r>
    </w:p>
    <w:p w14:paraId="4507B94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2、日常考核采用《月度综合质量考核》与《月度单项质量考核》相结合的办法。</w:t>
      </w:r>
    </w:p>
    <w:p w14:paraId="545B055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（1）《月度综合质量考核》包括医院考核组《日常质量巡查考核》（附表1）与病区、科室/部门《护士长/科主任质量考核》（附表2）。两项考核平均分形成月度考核成绩；大于等于90分为考核合格。</w:t>
      </w:r>
    </w:p>
    <w:p w14:paraId="42E80DA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考核形式包括：现场质量检查、服务人数核实、查看公司台帐、被服务人员访谈等。</w:t>
      </w:r>
    </w:p>
    <w:p w14:paraId="5B60AAF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（2）《月度单项质量考核》( 附表3)：由考核组每月根据单项服务质量检查考核结果直接奖惩。</w:t>
      </w:r>
    </w:p>
    <w:p w14:paraId="268BA3C4"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（二）费用结算：</w:t>
      </w:r>
    </w:p>
    <w:p w14:paraId="56166E7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月考核成绩高于等于90分，按实际发生的服务费结算；月考核成绩高于等于95分，每升高1个百分点奖励当月服务费的0.1%；月考核成绩80—89分，每下降1个百分点扣当月服务费的0.1%；月考核成绩70—79分，每下降1个百分点扣当月服务费的1%；月考核成绩低于70分，除每下降1个百分点，扣当月服务费的2%外，院方将约谈物业公司给予警告1次。年度累计3次以上者，院方将有权单方解除合同、扣除乙方全部履约保证金，同时乙方应向甲方支付违约金（年合同服务费金额的30%）。</w:t>
      </w:r>
    </w:p>
    <w:p w14:paraId="3598CA62" w14:textId="77777777" w:rsidR="0093465D" w:rsidRDefault="00000000">
      <w:pPr>
        <w:widowControl/>
        <w:spacing w:line="400" w:lineRule="exact"/>
        <w:jc w:val="left"/>
        <w:rPr>
          <w:rFonts w:ascii="宋体" w:hAnsi="宋体" w:cs="宋体" w:hint="eastAsia"/>
          <w:sz w:val="24"/>
        </w:rPr>
      </w:pPr>
      <w:r>
        <w:rPr>
          <w:rFonts w:ascii="宋体" w:hAnsi="宋体" w:cs="宋体"/>
          <w:sz w:val="24"/>
        </w:rPr>
        <w:t>2、医院与物业公司结算费用时，如果因特殊原因（需事先向院方报告说明）出现出勤人员减少但不低于合同人数的98%且不影响工作任务完成，则按合同金额结算；如果出现人员少于合同人数98%，医院有权按实际出勤情况核减当月服务费用；如果当月出勤人数虽减少但不低于合同人数的95%，月出勤人数不满额发生次数年累计3次以上者，则除按实际出勤情况核减服务费用外，还需扣除当年服务费10000元。如果服务质量严重与双方达成协议偏离，或造成重大损失的，院方有权终止合同并追究相关责任。</w:t>
      </w:r>
      <w:r>
        <w:rPr>
          <w:rFonts w:ascii="宋体" w:hAnsi="宋体" w:cs="宋体"/>
          <w:b/>
          <w:bCs/>
          <w:sz w:val="24"/>
        </w:rPr>
        <w:t>医院物业主管部门有权抽查每天的出勤人数。</w:t>
      </w:r>
    </w:p>
    <w:p w14:paraId="4198F4C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w:t>
      </w:r>
      <w:r>
        <w:rPr>
          <w:rFonts w:ascii="宋体" w:hAnsi="宋体" w:cs="宋体" w:hint="eastAsia"/>
          <w:iCs/>
          <w:sz w:val="24"/>
        </w:rPr>
        <w:t>若无特殊情况，上述各标段服务地域范围不变情况下，中标单位不得以任何理由要求另行增加人员指标或提高服务费。</w:t>
      </w:r>
    </w:p>
    <w:p w14:paraId="23F46F8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★4、中标人如因社保、医保、工伤或工资、福利、保险、意外等问题与员工发生纠纷，应由中标公司自行负责解决，不得牵涉院方。投标人提供承诺函（格式自拟）并加盖公章。</w:t>
      </w:r>
    </w:p>
    <w:p w14:paraId="736889ED"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附表1：《日常质量巡查考核表》</w:t>
      </w:r>
    </w:p>
    <w:p w14:paraId="0C80462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服务部门：                       考核人（签名）：                       日期：</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7"/>
        <w:gridCol w:w="6501"/>
        <w:gridCol w:w="1798"/>
      </w:tblGrid>
      <w:tr w:rsidR="0093465D" w14:paraId="67971C57" w14:textId="77777777">
        <w:trPr>
          <w:trHeight w:val="37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0102627"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序号</w:t>
            </w:r>
          </w:p>
        </w:tc>
        <w:tc>
          <w:tcPr>
            <w:tcW w:w="3605" w:type="pct"/>
            <w:tcBorders>
              <w:top w:val="single" w:sz="4" w:space="0" w:color="000000"/>
              <w:left w:val="single" w:sz="4" w:space="0" w:color="000000"/>
              <w:bottom w:val="single" w:sz="4" w:space="0" w:color="000000"/>
              <w:right w:val="single" w:sz="4" w:space="0" w:color="000000"/>
            </w:tcBorders>
            <w:vAlign w:val="center"/>
          </w:tcPr>
          <w:p w14:paraId="769473CA"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考    核   项   目</w:t>
            </w:r>
          </w:p>
        </w:tc>
        <w:tc>
          <w:tcPr>
            <w:tcW w:w="997" w:type="pct"/>
            <w:tcBorders>
              <w:top w:val="single" w:sz="4" w:space="0" w:color="000000"/>
              <w:left w:val="single" w:sz="4" w:space="0" w:color="000000"/>
              <w:bottom w:val="single" w:sz="4" w:space="0" w:color="000000"/>
              <w:right w:val="single" w:sz="4" w:space="0" w:color="000000"/>
            </w:tcBorders>
            <w:vAlign w:val="center"/>
          </w:tcPr>
          <w:p w14:paraId="382B137B"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扣分标准</w:t>
            </w:r>
          </w:p>
        </w:tc>
      </w:tr>
      <w:tr w:rsidR="0093465D" w14:paraId="29C9A6A3"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B271A7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w:t>
            </w:r>
          </w:p>
        </w:tc>
        <w:tc>
          <w:tcPr>
            <w:tcW w:w="3605" w:type="pct"/>
            <w:tcBorders>
              <w:top w:val="single" w:sz="4" w:space="0" w:color="000000"/>
              <w:left w:val="single" w:sz="4" w:space="0" w:color="000000"/>
              <w:bottom w:val="single" w:sz="4" w:space="0" w:color="000000"/>
              <w:right w:val="single" w:sz="4" w:space="0" w:color="000000"/>
            </w:tcBorders>
            <w:vAlign w:val="center"/>
          </w:tcPr>
          <w:p w14:paraId="162EE71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员工仪表仪容、劳动纪律执行情况</w:t>
            </w:r>
          </w:p>
        </w:tc>
        <w:tc>
          <w:tcPr>
            <w:tcW w:w="997" w:type="pct"/>
            <w:tcBorders>
              <w:top w:val="single" w:sz="4" w:space="0" w:color="000000"/>
              <w:left w:val="single" w:sz="4" w:space="0" w:color="000000"/>
              <w:bottom w:val="single" w:sz="4" w:space="0" w:color="000000"/>
              <w:right w:val="single" w:sz="4" w:space="0" w:color="000000"/>
            </w:tcBorders>
            <w:vAlign w:val="center"/>
          </w:tcPr>
          <w:p w14:paraId="2063A55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6E8EB75"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80A740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w:t>
            </w:r>
          </w:p>
        </w:tc>
        <w:tc>
          <w:tcPr>
            <w:tcW w:w="3605" w:type="pct"/>
            <w:tcBorders>
              <w:top w:val="single" w:sz="4" w:space="0" w:color="000000"/>
              <w:left w:val="single" w:sz="4" w:space="0" w:color="000000"/>
              <w:bottom w:val="single" w:sz="4" w:space="0" w:color="000000"/>
              <w:right w:val="single" w:sz="4" w:space="0" w:color="000000"/>
            </w:tcBorders>
            <w:vAlign w:val="center"/>
          </w:tcPr>
          <w:p w14:paraId="041164C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员工用房规范、整洁（医工间、污洗间、配膳间）</w:t>
            </w:r>
          </w:p>
        </w:tc>
        <w:tc>
          <w:tcPr>
            <w:tcW w:w="997" w:type="pct"/>
            <w:tcBorders>
              <w:top w:val="single" w:sz="4" w:space="0" w:color="000000"/>
              <w:left w:val="single" w:sz="4" w:space="0" w:color="000000"/>
              <w:bottom w:val="single" w:sz="4" w:space="0" w:color="000000"/>
              <w:right w:val="single" w:sz="4" w:space="0" w:color="000000"/>
            </w:tcBorders>
            <w:vAlign w:val="center"/>
          </w:tcPr>
          <w:p w14:paraId="2A54811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DCCD678"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09D9F6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w:t>
            </w:r>
          </w:p>
        </w:tc>
        <w:tc>
          <w:tcPr>
            <w:tcW w:w="3605" w:type="pct"/>
            <w:tcBorders>
              <w:top w:val="single" w:sz="4" w:space="0" w:color="000000"/>
              <w:left w:val="single" w:sz="4" w:space="0" w:color="000000"/>
              <w:bottom w:val="single" w:sz="4" w:space="0" w:color="000000"/>
              <w:right w:val="single" w:sz="4" w:space="0" w:color="000000"/>
            </w:tcBorders>
            <w:vAlign w:val="center"/>
          </w:tcPr>
          <w:p w14:paraId="29F8F93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运送调度员使用礼貌用语，接听信息应重复确认</w:t>
            </w:r>
          </w:p>
        </w:tc>
        <w:tc>
          <w:tcPr>
            <w:tcW w:w="997" w:type="pct"/>
            <w:tcBorders>
              <w:top w:val="single" w:sz="4" w:space="0" w:color="000000"/>
              <w:left w:val="single" w:sz="4" w:space="0" w:color="000000"/>
              <w:bottom w:val="single" w:sz="4" w:space="0" w:color="000000"/>
              <w:right w:val="single" w:sz="4" w:space="0" w:color="000000"/>
            </w:tcBorders>
            <w:vAlign w:val="center"/>
          </w:tcPr>
          <w:p w14:paraId="4F7DF27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6CE3375"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64C756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w:t>
            </w:r>
          </w:p>
        </w:tc>
        <w:tc>
          <w:tcPr>
            <w:tcW w:w="3605" w:type="pct"/>
            <w:tcBorders>
              <w:top w:val="single" w:sz="4" w:space="0" w:color="000000"/>
              <w:left w:val="single" w:sz="4" w:space="0" w:color="000000"/>
              <w:bottom w:val="single" w:sz="4" w:space="0" w:color="000000"/>
              <w:right w:val="single" w:sz="4" w:space="0" w:color="000000"/>
            </w:tcBorders>
            <w:vAlign w:val="center"/>
          </w:tcPr>
          <w:p w14:paraId="5E402ED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运送员工正确的使用运送工具，轮椅和平车清洁无积灰、无污迹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5F5263D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7367C20"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F98FA5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605" w:type="pct"/>
            <w:tcBorders>
              <w:top w:val="single" w:sz="4" w:space="0" w:color="000000"/>
              <w:left w:val="single" w:sz="4" w:space="0" w:color="000000"/>
              <w:bottom w:val="single" w:sz="4" w:space="0" w:color="000000"/>
              <w:right w:val="single" w:sz="4" w:space="0" w:color="000000"/>
            </w:tcBorders>
            <w:vAlign w:val="center"/>
          </w:tcPr>
          <w:p w14:paraId="0AC9297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运送病人前核对姓名、床号、检查信息，携带所需物品</w:t>
            </w:r>
          </w:p>
        </w:tc>
        <w:tc>
          <w:tcPr>
            <w:tcW w:w="997" w:type="pct"/>
            <w:tcBorders>
              <w:top w:val="single" w:sz="4" w:space="0" w:color="000000"/>
              <w:left w:val="single" w:sz="4" w:space="0" w:color="000000"/>
              <w:bottom w:val="single" w:sz="4" w:space="0" w:color="000000"/>
              <w:right w:val="single" w:sz="4" w:space="0" w:color="000000"/>
            </w:tcBorders>
            <w:vAlign w:val="center"/>
          </w:tcPr>
          <w:p w14:paraId="62475FE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A8D4F7B"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044D0B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6</w:t>
            </w:r>
          </w:p>
        </w:tc>
        <w:tc>
          <w:tcPr>
            <w:tcW w:w="3605" w:type="pct"/>
            <w:tcBorders>
              <w:top w:val="single" w:sz="4" w:space="0" w:color="000000"/>
              <w:left w:val="single" w:sz="4" w:space="0" w:color="000000"/>
              <w:bottom w:val="single" w:sz="4" w:space="0" w:color="000000"/>
              <w:right w:val="single" w:sz="4" w:space="0" w:color="000000"/>
            </w:tcBorders>
            <w:vAlign w:val="center"/>
          </w:tcPr>
          <w:p w14:paraId="5B079DF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运送物品、药品、文件及时、准确、无误</w:t>
            </w:r>
          </w:p>
        </w:tc>
        <w:tc>
          <w:tcPr>
            <w:tcW w:w="997" w:type="pct"/>
            <w:tcBorders>
              <w:top w:val="single" w:sz="4" w:space="0" w:color="000000"/>
              <w:left w:val="single" w:sz="4" w:space="0" w:color="000000"/>
              <w:bottom w:val="single" w:sz="4" w:space="0" w:color="000000"/>
              <w:right w:val="single" w:sz="4" w:space="0" w:color="000000"/>
            </w:tcBorders>
            <w:vAlign w:val="center"/>
          </w:tcPr>
          <w:p w14:paraId="4E443AB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15F221B"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A2EE2B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7</w:t>
            </w:r>
          </w:p>
        </w:tc>
        <w:tc>
          <w:tcPr>
            <w:tcW w:w="3605" w:type="pct"/>
            <w:tcBorders>
              <w:top w:val="single" w:sz="4" w:space="0" w:color="000000"/>
              <w:left w:val="single" w:sz="4" w:space="0" w:color="000000"/>
              <w:bottom w:val="single" w:sz="4" w:space="0" w:color="000000"/>
              <w:right w:val="single" w:sz="4" w:space="0" w:color="000000"/>
            </w:tcBorders>
            <w:vAlign w:val="center"/>
          </w:tcPr>
          <w:p w14:paraId="43BCA02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运送标本用专用盒、无外溢，手卫生规范</w:t>
            </w:r>
          </w:p>
        </w:tc>
        <w:tc>
          <w:tcPr>
            <w:tcW w:w="997" w:type="pct"/>
            <w:tcBorders>
              <w:top w:val="single" w:sz="4" w:space="0" w:color="000000"/>
              <w:left w:val="single" w:sz="4" w:space="0" w:color="000000"/>
              <w:bottom w:val="single" w:sz="4" w:space="0" w:color="000000"/>
              <w:right w:val="single" w:sz="4" w:space="0" w:color="000000"/>
            </w:tcBorders>
            <w:vAlign w:val="center"/>
          </w:tcPr>
          <w:p w14:paraId="36590D4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B2493D9"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9AC19F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8</w:t>
            </w:r>
          </w:p>
        </w:tc>
        <w:tc>
          <w:tcPr>
            <w:tcW w:w="3605" w:type="pct"/>
            <w:tcBorders>
              <w:top w:val="single" w:sz="4" w:space="0" w:color="000000"/>
              <w:left w:val="single" w:sz="4" w:space="0" w:color="000000"/>
              <w:bottom w:val="single" w:sz="4" w:space="0" w:color="000000"/>
              <w:right w:val="single" w:sz="4" w:space="0" w:color="000000"/>
            </w:tcBorders>
            <w:vAlign w:val="center"/>
          </w:tcPr>
          <w:p w14:paraId="2A6CB60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运送消毒物品及时、准确、核对，无污染，手卫生规范</w:t>
            </w:r>
          </w:p>
        </w:tc>
        <w:tc>
          <w:tcPr>
            <w:tcW w:w="997" w:type="pct"/>
            <w:tcBorders>
              <w:top w:val="single" w:sz="4" w:space="0" w:color="000000"/>
              <w:left w:val="single" w:sz="4" w:space="0" w:color="000000"/>
              <w:bottom w:val="single" w:sz="4" w:space="0" w:color="000000"/>
              <w:right w:val="single" w:sz="4" w:space="0" w:color="000000"/>
            </w:tcBorders>
            <w:vAlign w:val="center"/>
          </w:tcPr>
          <w:p w14:paraId="2790053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39E8DBDA"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548E49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9</w:t>
            </w:r>
          </w:p>
        </w:tc>
        <w:tc>
          <w:tcPr>
            <w:tcW w:w="3605" w:type="pct"/>
            <w:tcBorders>
              <w:top w:val="single" w:sz="4" w:space="0" w:color="000000"/>
              <w:left w:val="single" w:sz="4" w:space="0" w:color="000000"/>
              <w:bottom w:val="single" w:sz="4" w:space="0" w:color="000000"/>
              <w:right w:val="single" w:sz="4" w:space="0" w:color="000000"/>
            </w:tcBorders>
            <w:vAlign w:val="center"/>
          </w:tcPr>
          <w:p w14:paraId="787753B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洁、污分类运送</w:t>
            </w:r>
          </w:p>
        </w:tc>
        <w:tc>
          <w:tcPr>
            <w:tcW w:w="997" w:type="pct"/>
            <w:tcBorders>
              <w:top w:val="single" w:sz="4" w:space="0" w:color="000000"/>
              <w:left w:val="single" w:sz="4" w:space="0" w:color="000000"/>
              <w:bottom w:val="single" w:sz="4" w:space="0" w:color="000000"/>
              <w:right w:val="single" w:sz="4" w:space="0" w:color="000000"/>
            </w:tcBorders>
            <w:vAlign w:val="center"/>
          </w:tcPr>
          <w:p w14:paraId="14D491C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574207F"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547174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605" w:type="pct"/>
            <w:tcBorders>
              <w:top w:val="single" w:sz="4" w:space="0" w:color="000000"/>
              <w:left w:val="single" w:sz="4" w:space="0" w:color="000000"/>
              <w:bottom w:val="single" w:sz="4" w:space="0" w:color="000000"/>
              <w:right w:val="single" w:sz="4" w:space="0" w:color="000000"/>
            </w:tcBorders>
            <w:vAlign w:val="center"/>
          </w:tcPr>
          <w:p w14:paraId="0354096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配餐间台面整洁，地面清洁干燥，水池无污垢油垢，墙面无污垢，门窗无积灰，柜内清洁无杂物。</w:t>
            </w:r>
          </w:p>
        </w:tc>
        <w:tc>
          <w:tcPr>
            <w:tcW w:w="997" w:type="pct"/>
            <w:tcBorders>
              <w:top w:val="single" w:sz="4" w:space="0" w:color="000000"/>
              <w:left w:val="single" w:sz="4" w:space="0" w:color="000000"/>
              <w:bottom w:val="single" w:sz="4" w:space="0" w:color="000000"/>
              <w:right w:val="single" w:sz="4" w:space="0" w:color="000000"/>
            </w:tcBorders>
            <w:vAlign w:val="center"/>
          </w:tcPr>
          <w:p w14:paraId="49F8B63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D99D32A"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30F8CE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11</w:t>
            </w:r>
          </w:p>
        </w:tc>
        <w:tc>
          <w:tcPr>
            <w:tcW w:w="3605" w:type="pct"/>
            <w:tcBorders>
              <w:top w:val="single" w:sz="4" w:space="0" w:color="000000"/>
              <w:left w:val="single" w:sz="4" w:space="0" w:color="000000"/>
              <w:bottom w:val="single" w:sz="4" w:space="0" w:color="000000"/>
              <w:right w:val="single" w:sz="4" w:space="0" w:color="000000"/>
            </w:tcBorders>
            <w:vAlign w:val="center"/>
          </w:tcPr>
          <w:p w14:paraId="769DD29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餐车运行路线正确，配餐员按规定清洁餐车、餐具，存放固定地点。</w:t>
            </w:r>
          </w:p>
        </w:tc>
        <w:tc>
          <w:tcPr>
            <w:tcW w:w="997" w:type="pct"/>
            <w:tcBorders>
              <w:top w:val="single" w:sz="4" w:space="0" w:color="000000"/>
              <w:left w:val="single" w:sz="4" w:space="0" w:color="000000"/>
              <w:bottom w:val="single" w:sz="4" w:space="0" w:color="000000"/>
              <w:right w:val="single" w:sz="4" w:space="0" w:color="000000"/>
            </w:tcBorders>
            <w:vAlign w:val="center"/>
          </w:tcPr>
          <w:p w14:paraId="1FA5903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FE37E8F"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146B58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12</w:t>
            </w:r>
          </w:p>
        </w:tc>
        <w:tc>
          <w:tcPr>
            <w:tcW w:w="3605" w:type="pct"/>
            <w:tcBorders>
              <w:top w:val="single" w:sz="4" w:space="0" w:color="000000"/>
              <w:left w:val="single" w:sz="4" w:space="0" w:color="000000"/>
              <w:bottom w:val="single" w:sz="4" w:space="0" w:color="000000"/>
              <w:right w:val="single" w:sz="4" w:space="0" w:color="000000"/>
            </w:tcBorders>
            <w:vAlign w:val="center"/>
          </w:tcPr>
          <w:p w14:paraId="10AF73A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微波炉每天清洁三次，内胆清洁无油垢</w:t>
            </w:r>
          </w:p>
        </w:tc>
        <w:tc>
          <w:tcPr>
            <w:tcW w:w="997" w:type="pct"/>
            <w:tcBorders>
              <w:top w:val="single" w:sz="4" w:space="0" w:color="000000"/>
              <w:left w:val="single" w:sz="4" w:space="0" w:color="000000"/>
              <w:bottom w:val="single" w:sz="4" w:space="0" w:color="000000"/>
              <w:right w:val="single" w:sz="4" w:space="0" w:color="000000"/>
            </w:tcBorders>
            <w:vAlign w:val="center"/>
          </w:tcPr>
          <w:p w14:paraId="35F5C06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4E39BD8"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57B003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13</w:t>
            </w:r>
          </w:p>
        </w:tc>
        <w:tc>
          <w:tcPr>
            <w:tcW w:w="3605" w:type="pct"/>
            <w:tcBorders>
              <w:top w:val="single" w:sz="4" w:space="0" w:color="000000"/>
              <w:left w:val="single" w:sz="4" w:space="0" w:color="000000"/>
              <w:bottom w:val="single" w:sz="4" w:space="0" w:color="000000"/>
              <w:right w:val="single" w:sz="4" w:space="0" w:color="000000"/>
            </w:tcBorders>
            <w:vAlign w:val="center"/>
          </w:tcPr>
          <w:p w14:paraId="1AC4877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配餐员不在病房大声喧哗，发餐正确无差错，执行食品卫生规范。</w:t>
            </w:r>
          </w:p>
        </w:tc>
        <w:tc>
          <w:tcPr>
            <w:tcW w:w="997" w:type="pct"/>
            <w:tcBorders>
              <w:top w:val="single" w:sz="4" w:space="0" w:color="000000"/>
              <w:left w:val="single" w:sz="4" w:space="0" w:color="000000"/>
              <w:bottom w:val="single" w:sz="4" w:space="0" w:color="000000"/>
              <w:right w:val="single" w:sz="4" w:space="0" w:color="000000"/>
            </w:tcBorders>
            <w:vAlign w:val="center"/>
          </w:tcPr>
          <w:p w14:paraId="008DA44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B49AB2B"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ADE90D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14</w:t>
            </w:r>
          </w:p>
        </w:tc>
        <w:tc>
          <w:tcPr>
            <w:tcW w:w="3605" w:type="pct"/>
            <w:tcBorders>
              <w:top w:val="single" w:sz="4" w:space="0" w:color="000000"/>
              <w:left w:val="single" w:sz="4" w:space="0" w:color="000000"/>
              <w:bottom w:val="single" w:sz="4" w:space="0" w:color="000000"/>
              <w:right w:val="single" w:sz="4" w:space="0" w:color="000000"/>
            </w:tcBorders>
            <w:vAlign w:val="center"/>
          </w:tcPr>
          <w:p w14:paraId="0766CE6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取餐、配餐时带好口罩、帽子，配餐后地面无水迹</w:t>
            </w:r>
          </w:p>
        </w:tc>
        <w:tc>
          <w:tcPr>
            <w:tcW w:w="997" w:type="pct"/>
            <w:tcBorders>
              <w:top w:val="single" w:sz="4" w:space="0" w:color="000000"/>
              <w:left w:val="single" w:sz="4" w:space="0" w:color="000000"/>
              <w:bottom w:val="single" w:sz="4" w:space="0" w:color="000000"/>
              <w:right w:val="single" w:sz="4" w:space="0" w:color="000000"/>
            </w:tcBorders>
            <w:vAlign w:val="center"/>
          </w:tcPr>
          <w:p w14:paraId="0E09713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4A6087E"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438561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15</w:t>
            </w:r>
          </w:p>
        </w:tc>
        <w:tc>
          <w:tcPr>
            <w:tcW w:w="3605" w:type="pct"/>
            <w:tcBorders>
              <w:top w:val="single" w:sz="4" w:space="0" w:color="000000"/>
              <w:left w:val="single" w:sz="4" w:space="0" w:color="000000"/>
              <w:bottom w:val="single" w:sz="4" w:space="0" w:color="000000"/>
              <w:right w:val="single" w:sz="4" w:space="0" w:color="000000"/>
            </w:tcBorders>
            <w:vAlign w:val="center"/>
          </w:tcPr>
          <w:p w14:paraId="304B25B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新病人及时补订餐，无投诉，补订餐登记规范，现金交接规范。</w:t>
            </w:r>
          </w:p>
        </w:tc>
        <w:tc>
          <w:tcPr>
            <w:tcW w:w="997" w:type="pct"/>
            <w:tcBorders>
              <w:top w:val="single" w:sz="4" w:space="0" w:color="000000"/>
              <w:left w:val="single" w:sz="4" w:space="0" w:color="000000"/>
              <w:bottom w:val="single" w:sz="4" w:space="0" w:color="000000"/>
              <w:right w:val="single" w:sz="4" w:space="0" w:color="000000"/>
            </w:tcBorders>
            <w:vAlign w:val="center"/>
          </w:tcPr>
          <w:p w14:paraId="4DF2BF6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AD687B5"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0A0B27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16</w:t>
            </w:r>
          </w:p>
        </w:tc>
        <w:tc>
          <w:tcPr>
            <w:tcW w:w="3605" w:type="pct"/>
            <w:tcBorders>
              <w:top w:val="single" w:sz="4" w:space="0" w:color="000000"/>
              <w:left w:val="single" w:sz="4" w:space="0" w:color="000000"/>
              <w:bottom w:val="single" w:sz="4" w:space="0" w:color="000000"/>
              <w:right w:val="single" w:sz="4" w:space="0" w:color="000000"/>
            </w:tcBorders>
            <w:vAlign w:val="center"/>
          </w:tcPr>
          <w:p w14:paraId="4FEAB62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订餐员工作耐心，无差错</w:t>
            </w:r>
          </w:p>
        </w:tc>
        <w:tc>
          <w:tcPr>
            <w:tcW w:w="997" w:type="pct"/>
            <w:tcBorders>
              <w:top w:val="single" w:sz="4" w:space="0" w:color="000000"/>
              <w:left w:val="single" w:sz="4" w:space="0" w:color="000000"/>
              <w:bottom w:val="single" w:sz="4" w:space="0" w:color="000000"/>
              <w:right w:val="single" w:sz="4" w:space="0" w:color="000000"/>
            </w:tcBorders>
            <w:vAlign w:val="center"/>
          </w:tcPr>
          <w:p w14:paraId="7A5BB25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99BF26C"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320F03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17</w:t>
            </w:r>
          </w:p>
        </w:tc>
        <w:tc>
          <w:tcPr>
            <w:tcW w:w="3605" w:type="pct"/>
            <w:tcBorders>
              <w:top w:val="single" w:sz="4" w:space="0" w:color="000000"/>
              <w:left w:val="single" w:sz="4" w:space="0" w:color="000000"/>
              <w:bottom w:val="single" w:sz="4" w:space="0" w:color="000000"/>
              <w:right w:val="single" w:sz="4" w:space="0" w:color="000000"/>
            </w:tcBorders>
            <w:vAlign w:val="center"/>
          </w:tcPr>
          <w:p w14:paraId="21AC301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开水每天二次供应及时，无病人投诉</w:t>
            </w:r>
          </w:p>
        </w:tc>
        <w:tc>
          <w:tcPr>
            <w:tcW w:w="997" w:type="pct"/>
            <w:tcBorders>
              <w:top w:val="single" w:sz="4" w:space="0" w:color="000000"/>
              <w:left w:val="single" w:sz="4" w:space="0" w:color="000000"/>
              <w:bottom w:val="single" w:sz="4" w:space="0" w:color="000000"/>
              <w:right w:val="single" w:sz="4" w:space="0" w:color="000000"/>
            </w:tcBorders>
            <w:vAlign w:val="center"/>
          </w:tcPr>
          <w:p w14:paraId="65BCDDF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24B0113"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EAFDAB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18</w:t>
            </w:r>
          </w:p>
        </w:tc>
        <w:tc>
          <w:tcPr>
            <w:tcW w:w="3605" w:type="pct"/>
            <w:tcBorders>
              <w:top w:val="single" w:sz="4" w:space="0" w:color="000000"/>
              <w:left w:val="single" w:sz="4" w:space="0" w:color="000000"/>
              <w:bottom w:val="single" w:sz="4" w:space="0" w:color="000000"/>
              <w:right w:val="single" w:sz="4" w:space="0" w:color="000000"/>
            </w:tcBorders>
            <w:vAlign w:val="center"/>
          </w:tcPr>
          <w:p w14:paraId="0B66BB9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工具间、污洗间物品摆放规范，工具摆放正确</w:t>
            </w:r>
          </w:p>
        </w:tc>
        <w:tc>
          <w:tcPr>
            <w:tcW w:w="997" w:type="pct"/>
            <w:tcBorders>
              <w:top w:val="single" w:sz="4" w:space="0" w:color="000000"/>
              <w:left w:val="single" w:sz="4" w:space="0" w:color="000000"/>
              <w:bottom w:val="single" w:sz="4" w:space="0" w:color="000000"/>
              <w:right w:val="single" w:sz="4" w:space="0" w:color="000000"/>
            </w:tcBorders>
            <w:vAlign w:val="center"/>
          </w:tcPr>
          <w:p w14:paraId="7F37FF5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747C329"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274FB5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19</w:t>
            </w:r>
          </w:p>
        </w:tc>
        <w:tc>
          <w:tcPr>
            <w:tcW w:w="3605" w:type="pct"/>
            <w:tcBorders>
              <w:top w:val="single" w:sz="4" w:space="0" w:color="000000"/>
              <w:left w:val="single" w:sz="4" w:space="0" w:color="000000"/>
              <w:bottom w:val="single" w:sz="4" w:space="0" w:color="000000"/>
              <w:right w:val="single" w:sz="4" w:space="0" w:color="000000"/>
            </w:tcBorders>
            <w:vAlign w:val="center"/>
          </w:tcPr>
          <w:p w14:paraId="4CDBE0D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知晓清洁区、半污染区、污染区的区分，工具选择正确</w:t>
            </w:r>
          </w:p>
        </w:tc>
        <w:tc>
          <w:tcPr>
            <w:tcW w:w="997" w:type="pct"/>
            <w:tcBorders>
              <w:top w:val="single" w:sz="4" w:space="0" w:color="000000"/>
              <w:left w:val="single" w:sz="4" w:space="0" w:color="000000"/>
              <w:bottom w:val="single" w:sz="4" w:space="0" w:color="000000"/>
              <w:right w:val="single" w:sz="4" w:space="0" w:color="000000"/>
            </w:tcBorders>
            <w:vAlign w:val="center"/>
          </w:tcPr>
          <w:p w14:paraId="2A4EACC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9BE5EE9"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716C67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25</w:t>
            </w:r>
          </w:p>
        </w:tc>
        <w:tc>
          <w:tcPr>
            <w:tcW w:w="3605" w:type="pct"/>
            <w:tcBorders>
              <w:top w:val="single" w:sz="4" w:space="0" w:color="000000"/>
              <w:left w:val="single" w:sz="4" w:space="0" w:color="000000"/>
              <w:bottom w:val="single" w:sz="4" w:space="0" w:color="000000"/>
              <w:right w:val="single" w:sz="4" w:space="0" w:color="000000"/>
            </w:tcBorders>
            <w:vAlign w:val="center"/>
          </w:tcPr>
          <w:p w14:paraId="0FC7F95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掌握消毒液配制</w:t>
            </w:r>
          </w:p>
        </w:tc>
        <w:tc>
          <w:tcPr>
            <w:tcW w:w="997" w:type="pct"/>
            <w:tcBorders>
              <w:top w:val="single" w:sz="4" w:space="0" w:color="000000"/>
              <w:left w:val="single" w:sz="4" w:space="0" w:color="000000"/>
              <w:bottom w:val="single" w:sz="4" w:space="0" w:color="000000"/>
              <w:right w:val="single" w:sz="4" w:space="0" w:color="000000"/>
            </w:tcBorders>
            <w:vAlign w:val="center"/>
          </w:tcPr>
          <w:p w14:paraId="05B5C7C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446ED85"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74BD1E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26</w:t>
            </w:r>
          </w:p>
        </w:tc>
        <w:tc>
          <w:tcPr>
            <w:tcW w:w="3605" w:type="pct"/>
            <w:tcBorders>
              <w:top w:val="single" w:sz="4" w:space="0" w:color="000000"/>
              <w:left w:val="single" w:sz="4" w:space="0" w:color="000000"/>
              <w:bottom w:val="single" w:sz="4" w:space="0" w:color="000000"/>
              <w:right w:val="single" w:sz="4" w:space="0" w:color="000000"/>
            </w:tcBorders>
            <w:vAlign w:val="center"/>
          </w:tcPr>
          <w:p w14:paraId="02C0932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地面、走廊、楼梯、扶手、窗台无垃圾、蛛网、污迹、烟蒂、液体</w:t>
            </w:r>
          </w:p>
        </w:tc>
        <w:tc>
          <w:tcPr>
            <w:tcW w:w="997" w:type="pct"/>
            <w:tcBorders>
              <w:top w:val="single" w:sz="4" w:space="0" w:color="000000"/>
              <w:left w:val="single" w:sz="4" w:space="0" w:color="000000"/>
              <w:bottom w:val="single" w:sz="4" w:space="0" w:color="000000"/>
              <w:right w:val="single" w:sz="4" w:space="0" w:color="000000"/>
            </w:tcBorders>
            <w:vAlign w:val="center"/>
          </w:tcPr>
          <w:p w14:paraId="30D9881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2F54D0D"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012C7E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27</w:t>
            </w:r>
          </w:p>
        </w:tc>
        <w:tc>
          <w:tcPr>
            <w:tcW w:w="3605" w:type="pct"/>
            <w:tcBorders>
              <w:top w:val="single" w:sz="4" w:space="0" w:color="000000"/>
              <w:left w:val="single" w:sz="4" w:space="0" w:color="000000"/>
              <w:bottom w:val="single" w:sz="4" w:space="0" w:color="000000"/>
              <w:right w:val="single" w:sz="4" w:space="0" w:color="000000"/>
            </w:tcBorders>
            <w:vAlign w:val="center"/>
          </w:tcPr>
          <w:p w14:paraId="7B8BD8C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电梯无垃圾、无明显污迹，保养及时，按时消毒、记录。</w:t>
            </w:r>
          </w:p>
        </w:tc>
        <w:tc>
          <w:tcPr>
            <w:tcW w:w="997" w:type="pct"/>
            <w:tcBorders>
              <w:top w:val="single" w:sz="4" w:space="0" w:color="000000"/>
              <w:left w:val="single" w:sz="4" w:space="0" w:color="000000"/>
              <w:bottom w:val="single" w:sz="4" w:space="0" w:color="000000"/>
              <w:right w:val="single" w:sz="4" w:space="0" w:color="000000"/>
            </w:tcBorders>
            <w:vAlign w:val="center"/>
          </w:tcPr>
          <w:p w14:paraId="3F08782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B555A99"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799B50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28</w:t>
            </w:r>
          </w:p>
        </w:tc>
        <w:tc>
          <w:tcPr>
            <w:tcW w:w="3605" w:type="pct"/>
            <w:tcBorders>
              <w:top w:val="single" w:sz="4" w:space="0" w:color="000000"/>
              <w:left w:val="single" w:sz="4" w:space="0" w:color="000000"/>
              <w:bottom w:val="single" w:sz="4" w:space="0" w:color="000000"/>
              <w:right w:val="single" w:sz="4" w:space="0" w:color="000000"/>
            </w:tcBorders>
            <w:vAlign w:val="center"/>
          </w:tcPr>
          <w:p w14:paraId="3EC1B39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门框、门把手无灰尘、无污点，玻璃干净，不锈钢门光亮，无污迹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2812911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5895DFE"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4819CB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39</w:t>
            </w:r>
          </w:p>
        </w:tc>
        <w:tc>
          <w:tcPr>
            <w:tcW w:w="3605" w:type="pct"/>
            <w:tcBorders>
              <w:top w:val="single" w:sz="4" w:space="0" w:color="000000"/>
              <w:left w:val="single" w:sz="4" w:space="0" w:color="000000"/>
              <w:bottom w:val="single" w:sz="4" w:space="0" w:color="000000"/>
              <w:right w:val="single" w:sz="4" w:space="0" w:color="000000"/>
            </w:tcBorders>
            <w:vAlign w:val="center"/>
          </w:tcPr>
          <w:p w14:paraId="3B65D92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墙面及功能带无灰尘、无污迹、无蜘蛛网</w:t>
            </w:r>
          </w:p>
        </w:tc>
        <w:tc>
          <w:tcPr>
            <w:tcW w:w="997" w:type="pct"/>
            <w:tcBorders>
              <w:top w:val="single" w:sz="4" w:space="0" w:color="000000"/>
              <w:left w:val="single" w:sz="4" w:space="0" w:color="000000"/>
              <w:bottom w:val="single" w:sz="4" w:space="0" w:color="000000"/>
              <w:right w:val="single" w:sz="4" w:space="0" w:color="000000"/>
            </w:tcBorders>
            <w:vAlign w:val="center"/>
          </w:tcPr>
          <w:p w14:paraId="4D4830E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F081E5A"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61E7C31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30</w:t>
            </w:r>
          </w:p>
        </w:tc>
        <w:tc>
          <w:tcPr>
            <w:tcW w:w="3605" w:type="pct"/>
            <w:tcBorders>
              <w:top w:val="single" w:sz="4" w:space="0" w:color="000000"/>
              <w:left w:val="single" w:sz="4" w:space="0" w:color="000000"/>
              <w:bottom w:val="single" w:sz="4" w:space="0" w:color="000000"/>
              <w:right w:val="single" w:sz="4" w:space="0" w:color="000000"/>
            </w:tcBorders>
            <w:vAlign w:val="center"/>
          </w:tcPr>
          <w:p w14:paraId="133375A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内玻璃低处无污点、无条痕</w:t>
            </w:r>
          </w:p>
        </w:tc>
        <w:tc>
          <w:tcPr>
            <w:tcW w:w="997" w:type="pct"/>
            <w:tcBorders>
              <w:top w:val="single" w:sz="4" w:space="0" w:color="000000"/>
              <w:left w:val="single" w:sz="4" w:space="0" w:color="000000"/>
              <w:bottom w:val="single" w:sz="4" w:space="0" w:color="000000"/>
              <w:right w:val="single" w:sz="4" w:space="0" w:color="000000"/>
            </w:tcBorders>
            <w:vAlign w:val="center"/>
          </w:tcPr>
          <w:p w14:paraId="3835B25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9C59248"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58165F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31</w:t>
            </w:r>
          </w:p>
        </w:tc>
        <w:tc>
          <w:tcPr>
            <w:tcW w:w="3605" w:type="pct"/>
            <w:tcBorders>
              <w:top w:val="single" w:sz="4" w:space="0" w:color="000000"/>
              <w:left w:val="single" w:sz="4" w:space="0" w:color="000000"/>
              <w:bottom w:val="single" w:sz="4" w:space="0" w:color="000000"/>
              <w:right w:val="single" w:sz="4" w:space="0" w:color="000000"/>
            </w:tcBorders>
            <w:vAlign w:val="center"/>
          </w:tcPr>
          <w:p w14:paraId="0031BDE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床头柜、椅子、衣柜干净、无灰尘、无污迹、无残留物</w:t>
            </w:r>
          </w:p>
        </w:tc>
        <w:tc>
          <w:tcPr>
            <w:tcW w:w="997" w:type="pct"/>
            <w:tcBorders>
              <w:top w:val="single" w:sz="4" w:space="0" w:color="000000"/>
              <w:left w:val="single" w:sz="4" w:space="0" w:color="000000"/>
              <w:bottom w:val="single" w:sz="4" w:space="0" w:color="000000"/>
              <w:right w:val="single" w:sz="4" w:space="0" w:color="000000"/>
            </w:tcBorders>
            <w:vAlign w:val="center"/>
          </w:tcPr>
          <w:p w14:paraId="0F4FF70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A6503E0"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B898CD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32</w:t>
            </w:r>
          </w:p>
        </w:tc>
        <w:tc>
          <w:tcPr>
            <w:tcW w:w="3605" w:type="pct"/>
            <w:tcBorders>
              <w:top w:val="single" w:sz="4" w:space="0" w:color="000000"/>
              <w:left w:val="single" w:sz="4" w:space="0" w:color="000000"/>
              <w:bottom w:val="single" w:sz="4" w:space="0" w:color="000000"/>
              <w:right w:val="single" w:sz="4" w:space="0" w:color="000000"/>
            </w:tcBorders>
            <w:vAlign w:val="center"/>
          </w:tcPr>
          <w:p w14:paraId="66EDA28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电话机、电视机干净、无污点、无灰尘</w:t>
            </w:r>
          </w:p>
        </w:tc>
        <w:tc>
          <w:tcPr>
            <w:tcW w:w="997" w:type="pct"/>
            <w:tcBorders>
              <w:top w:val="single" w:sz="4" w:space="0" w:color="000000"/>
              <w:left w:val="single" w:sz="4" w:space="0" w:color="000000"/>
              <w:bottom w:val="single" w:sz="4" w:space="0" w:color="000000"/>
              <w:right w:val="single" w:sz="4" w:space="0" w:color="000000"/>
            </w:tcBorders>
            <w:vAlign w:val="center"/>
          </w:tcPr>
          <w:p w14:paraId="457FFEF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5B7F98D"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052806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33</w:t>
            </w:r>
          </w:p>
        </w:tc>
        <w:tc>
          <w:tcPr>
            <w:tcW w:w="3605" w:type="pct"/>
            <w:tcBorders>
              <w:top w:val="single" w:sz="4" w:space="0" w:color="000000"/>
              <w:left w:val="single" w:sz="4" w:space="0" w:color="000000"/>
              <w:bottom w:val="single" w:sz="4" w:space="0" w:color="000000"/>
              <w:right w:val="single" w:sz="4" w:space="0" w:color="000000"/>
            </w:tcBorders>
            <w:vAlign w:val="center"/>
          </w:tcPr>
          <w:p w14:paraId="28154CC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输液架、车辆清洁无血迹、污迹、无积灰、无残留物</w:t>
            </w:r>
          </w:p>
        </w:tc>
        <w:tc>
          <w:tcPr>
            <w:tcW w:w="997" w:type="pct"/>
            <w:tcBorders>
              <w:top w:val="single" w:sz="4" w:space="0" w:color="000000"/>
              <w:left w:val="single" w:sz="4" w:space="0" w:color="000000"/>
              <w:bottom w:val="single" w:sz="4" w:space="0" w:color="000000"/>
              <w:right w:val="single" w:sz="4" w:space="0" w:color="000000"/>
            </w:tcBorders>
            <w:vAlign w:val="center"/>
          </w:tcPr>
          <w:p w14:paraId="542E77D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8B82493"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DED618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34</w:t>
            </w:r>
          </w:p>
        </w:tc>
        <w:tc>
          <w:tcPr>
            <w:tcW w:w="3605" w:type="pct"/>
            <w:tcBorders>
              <w:top w:val="single" w:sz="4" w:space="0" w:color="000000"/>
              <w:left w:val="single" w:sz="4" w:space="0" w:color="000000"/>
              <w:bottom w:val="single" w:sz="4" w:space="0" w:color="000000"/>
              <w:right w:val="single" w:sz="4" w:space="0" w:color="000000"/>
            </w:tcBorders>
            <w:vAlign w:val="center"/>
          </w:tcPr>
          <w:p w14:paraId="26C3409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出院终末处理到位，无积灰、污迹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2B911AA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864AD87"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B60062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35</w:t>
            </w:r>
          </w:p>
        </w:tc>
        <w:tc>
          <w:tcPr>
            <w:tcW w:w="3605" w:type="pct"/>
            <w:tcBorders>
              <w:top w:val="single" w:sz="4" w:space="0" w:color="000000"/>
              <w:left w:val="single" w:sz="4" w:space="0" w:color="000000"/>
              <w:bottom w:val="single" w:sz="4" w:space="0" w:color="000000"/>
              <w:right w:val="single" w:sz="4" w:space="0" w:color="000000"/>
            </w:tcBorders>
            <w:vAlign w:val="center"/>
          </w:tcPr>
          <w:p w14:paraId="3DD9C00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淋浴间干净、无污迹，水池干净、无污垢，龙头无污垢</w:t>
            </w:r>
          </w:p>
        </w:tc>
        <w:tc>
          <w:tcPr>
            <w:tcW w:w="997" w:type="pct"/>
            <w:tcBorders>
              <w:top w:val="single" w:sz="4" w:space="0" w:color="000000"/>
              <w:left w:val="single" w:sz="4" w:space="0" w:color="000000"/>
              <w:bottom w:val="single" w:sz="4" w:space="0" w:color="000000"/>
              <w:right w:val="single" w:sz="4" w:space="0" w:color="000000"/>
            </w:tcBorders>
            <w:vAlign w:val="center"/>
          </w:tcPr>
          <w:p w14:paraId="65A93BB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168D644"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961E9E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36</w:t>
            </w:r>
          </w:p>
        </w:tc>
        <w:tc>
          <w:tcPr>
            <w:tcW w:w="3605" w:type="pct"/>
            <w:tcBorders>
              <w:top w:val="single" w:sz="4" w:space="0" w:color="000000"/>
              <w:left w:val="single" w:sz="4" w:space="0" w:color="000000"/>
              <w:bottom w:val="single" w:sz="4" w:space="0" w:color="000000"/>
              <w:right w:val="single" w:sz="4" w:space="0" w:color="000000"/>
            </w:tcBorders>
            <w:vAlign w:val="center"/>
          </w:tcPr>
          <w:p w14:paraId="7C576FA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便器、便池干净、无污迹、无污垢</w:t>
            </w:r>
          </w:p>
        </w:tc>
        <w:tc>
          <w:tcPr>
            <w:tcW w:w="997" w:type="pct"/>
            <w:tcBorders>
              <w:top w:val="single" w:sz="4" w:space="0" w:color="000000"/>
              <w:left w:val="single" w:sz="4" w:space="0" w:color="000000"/>
              <w:bottom w:val="single" w:sz="4" w:space="0" w:color="000000"/>
              <w:right w:val="single" w:sz="4" w:space="0" w:color="000000"/>
            </w:tcBorders>
            <w:vAlign w:val="center"/>
          </w:tcPr>
          <w:p w14:paraId="4162411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3CAF75F4"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DF0DBA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37</w:t>
            </w:r>
          </w:p>
        </w:tc>
        <w:tc>
          <w:tcPr>
            <w:tcW w:w="3605" w:type="pct"/>
            <w:tcBorders>
              <w:top w:val="single" w:sz="4" w:space="0" w:color="000000"/>
              <w:left w:val="single" w:sz="4" w:space="0" w:color="000000"/>
              <w:bottom w:val="single" w:sz="4" w:space="0" w:color="000000"/>
              <w:right w:val="single" w:sz="4" w:space="0" w:color="000000"/>
            </w:tcBorders>
            <w:vAlign w:val="center"/>
          </w:tcPr>
          <w:p w14:paraId="7C274D5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卫生间干净、无污迹、无烟头，无臭味、地面无积水</w:t>
            </w:r>
          </w:p>
        </w:tc>
        <w:tc>
          <w:tcPr>
            <w:tcW w:w="997" w:type="pct"/>
            <w:tcBorders>
              <w:top w:val="single" w:sz="4" w:space="0" w:color="000000"/>
              <w:left w:val="single" w:sz="4" w:space="0" w:color="000000"/>
              <w:bottom w:val="single" w:sz="4" w:space="0" w:color="000000"/>
              <w:right w:val="single" w:sz="4" w:space="0" w:color="000000"/>
            </w:tcBorders>
            <w:vAlign w:val="center"/>
          </w:tcPr>
          <w:p w14:paraId="0ACEDAE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D1BF43F"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24CDC6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38</w:t>
            </w:r>
          </w:p>
        </w:tc>
        <w:tc>
          <w:tcPr>
            <w:tcW w:w="3605" w:type="pct"/>
            <w:tcBorders>
              <w:top w:val="single" w:sz="4" w:space="0" w:color="000000"/>
              <w:left w:val="single" w:sz="4" w:space="0" w:color="000000"/>
              <w:bottom w:val="single" w:sz="4" w:space="0" w:color="000000"/>
              <w:right w:val="single" w:sz="4" w:space="0" w:color="000000"/>
            </w:tcBorders>
            <w:vAlign w:val="center"/>
          </w:tcPr>
          <w:p w14:paraId="49B0D95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空调出风口、排气扇无积灰</w:t>
            </w:r>
          </w:p>
        </w:tc>
        <w:tc>
          <w:tcPr>
            <w:tcW w:w="997" w:type="pct"/>
            <w:tcBorders>
              <w:top w:val="single" w:sz="4" w:space="0" w:color="000000"/>
              <w:left w:val="single" w:sz="4" w:space="0" w:color="000000"/>
              <w:bottom w:val="single" w:sz="4" w:space="0" w:color="000000"/>
              <w:right w:val="single" w:sz="4" w:space="0" w:color="000000"/>
            </w:tcBorders>
            <w:vAlign w:val="center"/>
          </w:tcPr>
          <w:p w14:paraId="208F1B6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381BADF4"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475F1F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39</w:t>
            </w:r>
          </w:p>
        </w:tc>
        <w:tc>
          <w:tcPr>
            <w:tcW w:w="3605" w:type="pct"/>
            <w:tcBorders>
              <w:top w:val="single" w:sz="4" w:space="0" w:color="000000"/>
              <w:left w:val="single" w:sz="4" w:space="0" w:color="000000"/>
              <w:bottom w:val="single" w:sz="4" w:space="0" w:color="000000"/>
              <w:right w:val="single" w:sz="4" w:space="0" w:color="000000"/>
            </w:tcBorders>
            <w:vAlign w:val="center"/>
          </w:tcPr>
          <w:p w14:paraId="5BCFC1A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候诊椅清洁，无污迹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4C46183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EEA345B"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8ED376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40</w:t>
            </w:r>
          </w:p>
        </w:tc>
        <w:tc>
          <w:tcPr>
            <w:tcW w:w="3605" w:type="pct"/>
            <w:tcBorders>
              <w:top w:val="single" w:sz="4" w:space="0" w:color="000000"/>
              <w:left w:val="single" w:sz="4" w:space="0" w:color="000000"/>
              <w:bottom w:val="single" w:sz="4" w:space="0" w:color="000000"/>
              <w:right w:val="single" w:sz="4" w:space="0" w:color="000000"/>
            </w:tcBorders>
            <w:vAlign w:val="center"/>
          </w:tcPr>
          <w:p w14:paraId="5F73CC2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挂号窗口玻璃清洁，无污迹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786CBF0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A7384D7"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9E770C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41</w:t>
            </w:r>
          </w:p>
        </w:tc>
        <w:tc>
          <w:tcPr>
            <w:tcW w:w="3605" w:type="pct"/>
            <w:tcBorders>
              <w:top w:val="single" w:sz="4" w:space="0" w:color="000000"/>
              <w:left w:val="single" w:sz="4" w:space="0" w:color="000000"/>
              <w:bottom w:val="single" w:sz="4" w:space="0" w:color="000000"/>
              <w:right w:val="single" w:sz="4" w:space="0" w:color="000000"/>
            </w:tcBorders>
            <w:vAlign w:val="center"/>
          </w:tcPr>
          <w:p w14:paraId="3EDE8DE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垃圾容器干净、无污迹，医疗垃圾达到3/4满时应有效封口</w:t>
            </w:r>
          </w:p>
        </w:tc>
        <w:tc>
          <w:tcPr>
            <w:tcW w:w="997" w:type="pct"/>
            <w:tcBorders>
              <w:top w:val="single" w:sz="4" w:space="0" w:color="000000"/>
              <w:left w:val="single" w:sz="4" w:space="0" w:color="000000"/>
              <w:bottom w:val="single" w:sz="4" w:space="0" w:color="000000"/>
              <w:right w:val="single" w:sz="4" w:space="0" w:color="000000"/>
            </w:tcBorders>
            <w:vAlign w:val="center"/>
          </w:tcPr>
          <w:p w14:paraId="7AF6003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CE0F16F"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CBC08F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42</w:t>
            </w:r>
          </w:p>
        </w:tc>
        <w:tc>
          <w:tcPr>
            <w:tcW w:w="3605" w:type="pct"/>
            <w:tcBorders>
              <w:top w:val="single" w:sz="4" w:space="0" w:color="000000"/>
              <w:left w:val="single" w:sz="4" w:space="0" w:color="000000"/>
              <w:bottom w:val="single" w:sz="4" w:space="0" w:color="000000"/>
              <w:right w:val="single" w:sz="4" w:space="0" w:color="000000"/>
            </w:tcBorders>
            <w:vAlign w:val="center"/>
          </w:tcPr>
          <w:p w14:paraId="64AFE16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医疗垃圾装入黄色垃圾袋中，损伤性废物放入专用锐器盒内，不得取出，标签张贴正确</w:t>
            </w:r>
          </w:p>
        </w:tc>
        <w:tc>
          <w:tcPr>
            <w:tcW w:w="997" w:type="pct"/>
            <w:tcBorders>
              <w:top w:val="single" w:sz="4" w:space="0" w:color="000000"/>
              <w:left w:val="single" w:sz="4" w:space="0" w:color="000000"/>
              <w:bottom w:val="single" w:sz="4" w:space="0" w:color="000000"/>
              <w:right w:val="single" w:sz="4" w:space="0" w:color="000000"/>
            </w:tcBorders>
            <w:vAlign w:val="center"/>
          </w:tcPr>
          <w:p w14:paraId="4A676D8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EEBC713"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C9B2E0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43</w:t>
            </w:r>
          </w:p>
        </w:tc>
        <w:tc>
          <w:tcPr>
            <w:tcW w:w="3605" w:type="pct"/>
            <w:tcBorders>
              <w:top w:val="single" w:sz="4" w:space="0" w:color="000000"/>
              <w:left w:val="single" w:sz="4" w:space="0" w:color="000000"/>
              <w:bottom w:val="single" w:sz="4" w:space="0" w:color="000000"/>
              <w:right w:val="single" w:sz="4" w:space="0" w:color="000000"/>
            </w:tcBorders>
            <w:vAlign w:val="center"/>
          </w:tcPr>
          <w:p w14:paraId="4841A26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医疗垃圾禁止在非贮存地倾倒、堆放，转运符合规范</w:t>
            </w:r>
          </w:p>
        </w:tc>
        <w:tc>
          <w:tcPr>
            <w:tcW w:w="997" w:type="pct"/>
            <w:tcBorders>
              <w:top w:val="single" w:sz="4" w:space="0" w:color="000000"/>
              <w:left w:val="single" w:sz="4" w:space="0" w:color="000000"/>
              <w:bottom w:val="single" w:sz="4" w:space="0" w:color="000000"/>
              <w:right w:val="single" w:sz="4" w:space="0" w:color="000000"/>
            </w:tcBorders>
            <w:vAlign w:val="center"/>
          </w:tcPr>
          <w:p w14:paraId="18FF22E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6B0FA2C"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640E9B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44</w:t>
            </w:r>
          </w:p>
        </w:tc>
        <w:tc>
          <w:tcPr>
            <w:tcW w:w="3605" w:type="pct"/>
            <w:tcBorders>
              <w:top w:val="single" w:sz="4" w:space="0" w:color="000000"/>
              <w:left w:val="single" w:sz="4" w:space="0" w:color="000000"/>
              <w:bottom w:val="single" w:sz="4" w:space="0" w:color="000000"/>
              <w:right w:val="single" w:sz="4" w:space="0" w:color="000000"/>
            </w:tcBorders>
            <w:vAlign w:val="center"/>
          </w:tcPr>
          <w:p w14:paraId="0353B63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医疗废物按规定称重、交接、登记签名，标签明显</w:t>
            </w:r>
          </w:p>
        </w:tc>
        <w:tc>
          <w:tcPr>
            <w:tcW w:w="997" w:type="pct"/>
            <w:tcBorders>
              <w:top w:val="single" w:sz="4" w:space="0" w:color="000000"/>
              <w:left w:val="single" w:sz="4" w:space="0" w:color="000000"/>
              <w:bottom w:val="single" w:sz="4" w:space="0" w:color="000000"/>
              <w:right w:val="single" w:sz="4" w:space="0" w:color="000000"/>
            </w:tcBorders>
            <w:vAlign w:val="center"/>
          </w:tcPr>
          <w:p w14:paraId="3D829C3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3BD73C5"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E7A604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45</w:t>
            </w:r>
          </w:p>
        </w:tc>
        <w:tc>
          <w:tcPr>
            <w:tcW w:w="3605" w:type="pct"/>
            <w:tcBorders>
              <w:top w:val="single" w:sz="4" w:space="0" w:color="000000"/>
              <w:left w:val="single" w:sz="4" w:space="0" w:color="000000"/>
              <w:bottom w:val="single" w:sz="4" w:space="0" w:color="000000"/>
              <w:right w:val="single" w:sz="4" w:space="0" w:color="000000"/>
            </w:tcBorders>
            <w:vAlign w:val="center"/>
          </w:tcPr>
          <w:p w14:paraId="17CD162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医疗垃圾车按规定时段规定路线运行，密闭装载符合要求</w:t>
            </w:r>
          </w:p>
        </w:tc>
        <w:tc>
          <w:tcPr>
            <w:tcW w:w="997" w:type="pct"/>
            <w:tcBorders>
              <w:top w:val="single" w:sz="4" w:space="0" w:color="000000"/>
              <w:left w:val="single" w:sz="4" w:space="0" w:color="000000"/>
              <w:bottom w:val="single" w:sz="4" w:space="0" w:color="000000"/>
              <w:right w:val="single" w:sz="4" w:space="0" w:color="000000"/>
            </w:tcBorders>
            <w:vAlign w:val="center"/>
          </w:tcPr>
          <w:p w14:paraId="31D8C2F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4B0493B"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60F432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46</w:t>
            </w:r>
          </w:p>
        </w:tc>
        <w:tc>
          <w:tcPr>
            <w:tcW w:w="3605" w:type="pct"/>
            <w:tcBorders>
              <w:top w:val="single" w:sz="4" w:space="0" w:color="000000"/>
              <w:left w:val="single" w:sz="4" w:space="0" w:color="000000"/>
              <w:bottom w:val="single" w:sz="4" w:space="0" w:color="000000"/>
              <w:right w:val="single" w:sz="4" w:space="0" w:color="000000"/>
            </w:tcBorders>
            <w:vAlign w:val="center"/>
          </w:tcPr>
          <w:p w14:paraId="429103C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垃圾运送结束，及时清洁消毒运送工具</w:t>
            </w:r>
          </w:p>
        </w:tc>
        <w:tc>
          <w:tcPr>
            <w:tcW w:w="997" w:type="pct"/>
            <w:tcBorders>
              <w:top w:val="single" w:sz="4" w:space="0" w:color="000000"/>
              <w:left w:val="single" w:sz="4" w:space="0" w:color="000000"/>
              <w:bottom w:val="single" w:sz="4" w:space="0" w:color="000000"/>
              <w:right w:val="single" w:sz="4" w:space="0" w:color="000000"/>
            </w:tcBorders>
            <w:vAlign w:val="center"/>
          </w:tcPr>
          <w:p w14:paraId="504B52B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89EBE1D"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9F6631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47</w:t>
            </w:r>
          </w:p>
        </w:tc>
        <w:tc>
          <w:tcPr>
            <w:tcW w:w="3605" w:type="pct"/>
            <w:tcBorders>
              <w:top w:val="single" w:sz="4" w:space="0" w:color="000000"/>
              <w:left w:val="single" w:sz="4" w:space="0" w:color="000000"/>
              <w:bottom w:val="single" w:sz="4" w:space="0" w:color="000000"/>
              <w:right w:val="single" w:sz="4" w:space="0" w:color="000000"/>
            </w:tcBorders>
            <w:vAlign w:val="center"/>
          </w:tcPr>
          <w:p w14:paraId="6C43DFD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医疗垃圾暂存地清洁、无臭味，无垃圾、污水外流</w:t>
            </w:r>
          </w:p>
        </w:tc>
        <w:tc>
          <w:tcPr>
            <w:tcW w:w="997" w:type="pct"/>
            <w:tcBorders>
              <w:top w:val="single" w:sz="4" w:space="0" w:color="000000"/>
              <w:left w:val="single" w:sz="4" w:space="0" w:color="000000"/>
              <w:bottom w:val="single" w:sz="4" w:space="0" w:color="000000"/>
              <w:right w:val="single" w:sz="4" w:space="0" w:color="000000"/>
            </w:tcBorders>
            <w:vAlign w:val="center"/>
          </w:tcPr>
          <w:p w14:paraId="02EF125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F05E7C1"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6CF02EB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48</w:t>
            </w:r>
          </w:p>
        </w:tc>
        <w:tc>
          <w:tcPr>
            <w:tcW w:w="3605" w:type="pct"/>
            <w:tcBorders>
              <w:top w:val="single" w:sz="4" w:space="0" w:color="000000"/>
              <w:left w:val="single" w:sz="4" w:space="0" w:color="000000"/>
              <w:bottom w:val="single" w:sz="4" w:space="0" w:color="000000"/>
              <w:right w:val="single" w:sz="4" w:space="0" w:color="000000"/>
            </w:tcBorders>
            <w:vAlign w:val="center"/>
          </w:tcPr>
          <w:p w14:paraId="553CD43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员工按要求做好个人防护知晓意外针刺伤后的个人防护</w:t>
            </w:r>
          </w:p>
        </w:tc>
        <w:tc>
          <w:tcPr>
            <w:tcW w:w="997" w:type="pct"/>
            <w:tcBorders>
              <w:top w:val="single" w:sz="4" w:space="0" w:color="000000"/>
              <w:left w:val="single" w:sz="4" w:space="0" w:color="000000"/>
              <w:bottom w:val="single" w:sz="4" w:space="0" w:color="000000"/>
              <w:right w:val="single" w:sz="4" w:space="0" w:color="000000"/>
            </w:tcBorders>
            <w:vAlign w:val="center"/>
          </w:tcPr>
          <w:p w14:paraId="19A6CCA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206B99E"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0989CB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49</w:t>
            </w:r>
          </w:p>
        </w:tc>
        <w:tc>
          <w:tcPr>
            <w:tcW w:w="3605" w:type="pct"/>
            <w:tcBorders>
              <w:top w:val="single" w:sz="4" w:space="0" w:color="000000"/>
              <w:left w:val="single" w:sz="4" w:space="0" w:color="000000"/>
              <w:bottom w:val="single" w:sz="4" w:space="0" w:color="000000"/>
              <w:right w:val="single" w:sz="4" w:space="0" w:color="000000"/>
            </w:tcBorders>
            <w:vAlign w:val="center"/>
          </w:tcPr>
          <w:p w14:paraId="49C1353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掌握手卫生方法，掌握戴手套的指征</w:t>
            </w:r>
          </w:p>
        </w:tc>
        <w:tc>
          <w:tcPr>
            <w:tcW w:w="997" w:type="pct"/>
            <w:tcBorders>
              <w:top w:val="single" w:sz="4" w:space="0" w:color="000000"/>
              <w:left w:val="single" w:sz="4" w:space="0" w:color="000000"/>
              <w:bottom w:val="single" w:sz="4" w:space="0" w:color="000000"/>
              <w:right w:val="single" w:sz="4" w:space="0" w:color="000000"/>
            </w:tcBorders>
            <w:vAlign w:val="center"/>
          </w:tcPr>
          <w:p w14:paraId="1423F1F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38899C2F"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70BCC4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50</w:t>
            </w:r>
          </w:p>
        </w:tc>
        <w:tc>
          <w:tcPr>
            <w:tcW w:w="3605" w:type="pct"/>
            <w:tcBorders>
              <w:top w:val="single" w:sz="4" w:space="0" w:color="000000"/>
              <w:left w:val="single" w:sz="4" w:space="0" w:color="000000"/>
              <w:bottom w:val="single" w:sz="4" w:space="0" w:color="000000"/>
              <w:right w:val="single" w:sz="4" w:space="0" w:color="000000"/>
            </w:tcBorders>
            <w:vAlign w:val="center"/>
          </w:tcPr>
          <w:p w14:paraId="3AA8662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主干道路保持整洁、干净，无白色垃圾、烟头、积水、痰迹、污迹、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6963E65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F97FEF3"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239907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51</w:t>
            </w:r>
          </w:p>
        </w:tc>
        <w:tc>
          <w:tcPr>
            <w:tcW w:w="3605" w:type="pct"/>
            <w:tcBorders>
              <w:top w:val="single" w:sz="4" w:space="0" w:color="000000"/>
              <w:left w:val="single" w:sz="4" w:space="0" w:color="000000"/>
              <w:bottom w:val="single" w:sz="4" w:space="0" w:color="000000"/>
              <w:right w:val="single" w:sz="4" w:space="0" w:color="000000"/>
            </w:tcBorders>
            <w:vAlign w:val="center"/>
          </w:tcPr>
          <w:p w14:paraId="4567F37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绿化带、花园、车库内、屋顶平台保持整洁，无垃圾和杂物</w:t>
            </w:r>
          </w:p>
        </w:tc>
        <w:tc>
          <w:tcPr>
            <w:tcW w:w="997" w:type="pct"/>
            <w:tcBorders>
              <w:top w:val="single" w:sz="4" w:space="0" w:color="000000"/>
              <w:left w:val="single" w:sz="4" w:space="0" w:color="000000"/>
              <w:bottom w:val="single" w:sz="4" w:space="0" w:color="000000"/>
              <w:right w:val="single" w:sz="4" w:space="0" w:color="000000"/>
            </w:tcBorders>
            <w:vAlign w:val="center"/>
          </w:tcPr>
          <w:p w14:paraId="3FF39B4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3749A2F4" w14:textId="77777777">
        <w:trPr>
          <w:trHeight w:val="338"/>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51CB78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52</w:t>
            </w:r>
          </w:p>
        </w:tc>
        <w:tc>
          <w:tcPr>
            <w:tcW w:w="3605" w:type="pct"/>
            <w:tcBorders>
              <w:top w:val="single" w:sz="4" w:space="0" w:color="000000"/>
              <w:left w:val="single" w:sz="4" w:space="0" w:color="000000"/>
              <w:bottom w:val="single" w:sz="4" w:space="0" w:color="000000"/>
              <w:right w:val="single" w:sz="4" w:space="0" w:color="000000"/>
            </w:tcBorders>
            <w:vAlign w:val="center"/>
          </w:tcPr>
          <w:p w14:paraId="39B9644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公告栏、宣传栏、标语标贴等保洁、保养到位</w:t>
            </w:r>
          </w:p>
        </w:tc>
        <w:tc>
          <w:tcPr>
            <w:tcW w:w="997" w:type="pct"/>
            <w:tcBorders>
              <w:top w:val="single" w:sz="4" w:space="0" w:color="000000"/>
              <w:left w:val="single" w:sz="4" w:space="0" w:color="000000"/>
              <w:bottom w:val="single" w:sz="4" w:space="0" w:color="000000"/>
              <w:right w:val="single" w:sz="4" w:space="0" w:color="000000"/>
            </w:tcBorders>
            <w:vAlign w:val="center"/>
          </w:tcPr>
          <w:p w14:paraId="1848AE0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B16DB6D"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EFD450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53</w:t>
            </w:r>
          </w:p>
        </w:tc>
        <w:tc>
          <w:tcPr>
            <w:tcW w:w="3605" w:type="pct"/>
            <w:tcBorders>
              <w:top w:val="single" w:sz="4" w:space="0" w:color="000000"/>
              <w:left w:val="single" w:sz="4" w:space="0" w:color="000000"/>
              <w:bottom w:val="single" w:sz="4" w:space="0" w:color="000000"/>
              <w:right w:val="single" w:sz="4" w:space="0" w:color="000000"/>
            </w:tcBorders>
            <w:vAlign w:val="center"/>
          </w:tcPr>
          <w:p w14:paraId="754D137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垃圾桶体干净，无污垢；垃圾袋更换及时</w:t>
            </w:r>
          </w:p>
        </w:tc>
        <w:tc>
          <w:tcPr>
            <w:tcW w:w="997" w:type="pct"/>
            <w:tcBorders>
              <w:top w:val="single" w:sz="4" w:space="0" w:color="000000"/>
              <w:left w:val="single" w:sz="4" w:space="0" w:color="000000"/>
              <w:bottom w:val="single" w:sz="4" w:space="0" w:color="000000"/>
              <w:right w:val="single" w:sz="4" w:space="0" w:color="000000"/>
            </w:tcBorders>
            <w:vAlign w:val="center"/>
          </w:tcPr>
          <w:p w14:paraId="28F005A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AC67AF6"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6EC97B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54</w:t>
            </w:r>
          </w:p>
        </w:tc>
        <w:tc>
          <w:tcPr>
            <w:tcW w:w="3605" w:type="pct"/>
            <w:tcBorders>
              <w:top w:val="single" w:sz="4" w:space="0" w:color="000000"/>
              <w:left w:val="single" w:sz="4" w:space="0" w:color="000000"/>
              <w:bottom w:val="single" w:sz="4" w:space="0" w:color="000000"/>
              <w:right w:val="single" w:sz="4" w:space="0" w:color="000000"/>
            </w:tcBorders>
            <w:vAlign w:val="center"/>
          </w:tcPr>
          <w:p w14:paraId="4D84833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知晓控烟措施、掌握防火用具的使用方法</w:t>
            </w:r>
          </w:p>
        </w:tc>
        <w:tc>
          <w:tcPr>
            <w:tcW w:w="997" w:type="pct"/>
            <w:tcBorders>
              <w:top w:val="single" w:sz="4" w:space="0" w:color="000000"/>
              <w:left w:val="single" w:sz="4" w:space="0" w:color="000000"/>
              <w:bottom w:val="single" w:sz="4" w:space="0" w:color="000000"/>
              <w:right w:val="single" w:sz="4" w:space="0" w:color="000000"/>
            </w:tcBorders>
            <w:vAlign w:val="center"/>
          </w:tcPr>
          <w:p w14:paraId="6FAAE95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ECA334C"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B67E67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55</w:t>
            </w:r>
          </w:p>
        </w:tc>
        <w:tc>
          <w:tcPr>
            <w:tcW w:w="3605" w:type="pct"/>
            <w:tcBorders>
              <w:top w:val="single" w:sz="4" w:space="0" w:color="000000"/>
              <w:left w:val="single" w:sz="4" w:space="0" w:color="000000"/>
              <w:bottom w:val="single" w:sz="4" w:space="0" w:color="000000"/>
              <w:right w:val="single" w:sz="4" w:space="0" w:color="000000"/>
            </w:tcBorders>
            <w:vAlign w:val="center"/>
          </w:tcPr>
          <w:p w14:paraId="5C0043E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人员保障、排班合理</w:t>
            </w:r>
          </w:p>
        </w:tc>
        <w:tc>
          <w:tcPr>
            <w:tcW w:w="997" w:type="pct"/>
            <w:tcBorders>
              <w:top w:val="single" w:sz="4" w:space="0" w:color="000000"/>
              <w:left w:val="single" w:sz="4" w:space="0" w:color="000000"/>
              <w:bottom w:val="single" w:sz="4" w:space="0" w:color="000000"/>
              <w:right w:val="single" w:sz="4" w:space="0" w:color="000000"/>
            </w:tcBorders>
            <w:vAlign w:val="center"/>
          </w:tcPr>
          <w:p w14:paraId="113AFB5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3033633F"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E1E9E8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56</w:t>
            </w:r>
          </w:p>
        </w:tc>
        <w:tc>
          <w:tcPr>
            <w:tcW w:w="3605" w:type="pct"/>
            <w:tcBorders>
              <w:top w:val="single" w:sz="4" w:space="0" w:color="000000"/>
              <w:left w:val="single" w:sz="4" w:space="0" w:color="000000"/>
              <w:bottom w:val="single" w:sz="4" w:space="0" w:color="000000"/>
              <w:right w:val="single" w:sz="4" w:space="0" w:color="000000"/>
            </w:tcBorders>
            <w:vAlign w:val="center"/>
          </w:tcPr>
          <w:p w14:paraId="07B4C2E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征求病人、家属及员工的意见，满意度测评（每月由院纪委监察室测评）</w:t>
            </w:r>
          </w:p>
        </w:tc>
        <w:tc>
          <w:tcPr>
            <w:tcW w:w="997" w:type="pct"/>
            <w:tcBorders>
              <w:top w:val="single" w:sz="4" w:space="0" w:color="000000"/>
              <w:left w:val="single" w:sz="4" w:space="0" w:color="000000"/>
              <w:bottom w:val="single" w:sz="4" w:space="0" w:color="000000"/>
              <w:right w:val="single" w:sz="4" w:space="0" w:color="000000"/>
            </w:tcBorders>
            <w:vAlign w:val="center"/>
          </w:tcPr>
          <w:p w14:paraId="3CA5657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899FCC1"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E7344E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 </w:t>
            </w:r>
          </w:p>
        </w:tc>
        <w:tc>
          <w:tcPr>
            <w:tcW w:w="3605" w:type="pct"/>
            <w:tcBorders>
              <w:top w:val="single" w:sz="4" w:space="0" w:color="000000"/>
              <w:left w:val="single" w:sz="4" w:space="0" w:color="000000"/>
              <w:bottom w:val="single" w:sz="4" w:space="0" w:color="000000"/>
              <w:right w:val="single" w:sz="4" w:space="0" w:color="000000"/>
            </w:tcBorders>
            <w:vAlign w:val="center"/>
          </w:tcPr>
          <w:p w14:paraId="672608C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物业主管服务及监管执行情况</w:t>
            </w:r>
          </w:p>
        </w:tc>
        <w:tc>
          <w:tcPr>
            <w:tcW w:w="997" w:type="pct"/>
            <w:tcBorders>
              <w:top w:val="single" w:sz="4" w:space="0" w:color="000000"/>
              <w:left w:val="single" w:sz="4" w:space="0" w:color="000000"/>
              <w:bottom w:val="single" w:sz="4" w:space="0" w:color="000000"/>
              <w:right w:val="single" w:sz="4" w:space="0" w:color="000000"/>
            </w:tcBorders>
            <w:vAlign w:val="center"/>
          </w:tcPr>
          <w:p w14:paraId="392CD95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023F5670"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682230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 </w:t>
            </w:r>
          </w:p>
        </w:tc>
        <w:tc>
          <w:tcPr>
            <w:tcW w:w="3605" w:type="pct"/>
            <w:tcBorders>
              <w:top w:val="single" w:sz="4" w:space="0" w:color="000000"/>
              <w:left w:val="single" w:sz="4" w:space="0" w:color="000000"/>
              <w:bottom w:val="single" w:sz="4" w:space="0" w:color="000000"/>
              <w:right w:val="single" w:sz="4" w:space="0" w:color="000000"/>
            </w:tcBorders>
            <w:vAlign w:val="center"/>
          </w:tcPr>
          <w:p w14:paraId="1987604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特殊项目：</w:t>
            </w:r>
          </w:p>
        </w:tc>
        <w:tc>
          <w:tcPr>
            <w:tcW w:w="997" w:type="pct"/>
            <w:tcBorders>
              <w:top w:val="single" w:sz="4" w:space="0" w:color="000000"/>
              <w:left w:val="single" w:sz="4" w:space="0" w:color="000000"/>
              <w:bottom w:val="single" w:sz="4" w:space="0" w:color="000000"/>
              <w:right w:val="single" w:sz="4" w:space="0" w:color="000000"/>
            </w:tcBorders>
            <w:vAlign w:val="center"/>
          </w:tcPr>
          <w:p w14:paraId="798519E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75A17142"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2E3BE0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 </w:t>
            </w:r>
          </w:p>
        </w:tc>
        <w:tc>
          <w:tcPr>
            <w:tcW w:w="3605" w:type="pct"/>
            <w:tcBorders>
              <w:top w:val="single" w:sz="4" w:space="0" w:color="000000"/>
              <w:left w:val="single" w:sz="4" w:space="0" w:color="000000"/>
              <w:bottom w:val="single" w:sz="4" w:space="0" w:color="000000"/>
              <w:right w:val="single" w:sz="4" w:space="0" w:color="000000"/>
            </w:tcBorders>
            <w:vAlign w:val="center"/>
          </w:tcPr>
          <w:p w14:paraId="05FF283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满分100，实际得分：</w:t>
            </w:r>
          </w:p>
        </w:tc>
        <w:tc>
          <w:tcPr>
            <w:tcW w:w="997" w:type="pct"/>
            <w:tcBorders>
              <w:top w:val="single" w:sz="4" w:space="0" w:color="000000"/>
              <w:left w:val="single" w:sz="4" w:space="0" w:color="000000"/>
              <w:bottom w:val="single" w:sz="4" w:space="0" w:color="000000"/>
              <w:right w:val="single" w:sz="4" w:space="0" w:color="000000"/>
            </w:tcBorders>
            <w:vAlign w:val="center"/>
          </w:tcPr>
          <w:p w14:paraId="28B6532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bl>
    <w:p w14:paraId="4D82EC9C"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 xml:space="preserve"> </w:t>
      </w:r>
    </w:p>
    <w:p w14:paraId="32BBEB6C"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附表2：《护士长/科主任质量考核表》</w:t>
      </w:r>
    </w:p>
    <w:p w14:paraId="6E436466"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1、</w:t>
      </w:r>
      <w:r>
        <w:rPr>
          <w:rFonts w:ascii="宋体" w:hAnsi="宋体" w:cs="宋体" w:hint="eastAsia"/>
          <w:b/>
          <w:bCs/>
          <w:sz w:val="24"/>
        </w:rPr>
        <w:t>保洁服务质量考核</w:t>
      </w:r>
    </w:p>
    <w:p w14:paraId="2A6F98E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服务部门（科室/班组）：                    护士长/科室负责人（签名）：        时间：</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4"/>
        <w:gridCol w:w="4098"/>
        <w:gridCol w:w="2185"/>
        <w:gridCol w:w="683"/>
        <w:gridCol w:w="683"/>
        <w:gridCol w:w="683"/>
      </w:tblGrid>
      <w:tr w:rsidR="0093465D" w14:paraId="7327046E"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164A063A"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序号</w:t>
            </w:r>
          </w:p>
        </w:tc>
        <w:tc>
          <w:tcPr>
            <w:tcW w:w="2272" w:type="pct"/>
            <w:tcBorders>
              <w:top w:val="single" w:sz="4" w:space="0" w:color="000000"/>
              <w:left w:val="nil"/>
              <w:bottom w:val="single" w:sz="4" w:space="0" w:color="000000"/>
              <w:right w:val="single" w:sz="4" w:space="0" w:color="000000"/>
            </w:tcBorders>
            <w:vAlign w:val="center"/>
          </w:tcPr>
          <w:p w14:paraId="30DDA1E8"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考核内容</w:t>
            </w:r>
          </w:p>
        </w:tc>
        <w:tc>
          <w:tcPr>
            <w:tcW w:w="1212" w:type="pct"/>
            <w:tcBorders>
              <w:top w:val="single" w:sz="4" w:space="0" w:color="000000"/>
              <w:left w:val="nil"/>
              <w:bottom w:val="single" w:sz="4" w:space="0" w:color="000000"/>
              <w:right w:val="single" w:sz="4" w:space="0" w:color="000000"/>
            </w:tcBorders>
            <w:vAlign w:val="center"/>
          </w:tcPr>
          <w:p w14:paraId="41991C05"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扣分标准</w:t>
            </w:r>
          </w:p>
        </w:tc>
        <w:tc>
          <w:tcPr>
            <w:tcW w:w="379" w:type="pct"/>
            <w:tcBorders>
              <w:top w:val="single" w:sz="4" w:space="0" w:color="000000"/>
              <w:left w:val="nil"/>
              <w:bottom w:val="single" w:sz="4" w:space="0" w:color="000000"/>
              <w:right w:val="single" w:sz="4" w:space="0" w:color="000000"/>
            </w:tcBorders>
            <w:vAlign w:val="center"/>
          </w:tcPr>
          <w:p w14:paraId="29D4C462"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分值</w:t>
            </w:r>
          </w:p>
        </w:tc>
        <w:tc>
          <w:tcPr>
            <w:tcW w:w="379" w:type="pct"/>
            <w:tcBorders>
              <w:top w:val="single" w:sz="4" w:space="0" w:color="000000"/>
              <w:left w:val="nil"/>
              <w:bottom w:val="single" w:sz="4" w:space="0" w:color="000000"/>
              <w:right w:val="single" w:sz="4" w:space="0" w:color="000000"/>
            </w:tcBorders>
            <w:vAlign w:val="center"/>
          </w:tcPr>
          <w:p w14:paraId="627EB1E6"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扣分</w:t>
            </w:r>
          </w:p>
        </w:tc>
        <w:tc>
          <w:tcPr>
            <w:tcW w:w="379" w:type="pct"/>
            <w:tcBorders>
              <w:top w:val="single" w:sz="4" w:space="0" w:color="000000"/>
              <w:left w:val="nil"/>
              <w:bottom w:val="single" w:sz="4" w:space="0" w:color="000000"/>
              <w:right w:val="single" w:sz="4" w:space="0" w:color="000000"/>
            </w:tcBorders>
            <w:vAlign w:val="center"/>
          </w:tcPr>
          <w:p w14:paraId="317BBDA4"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得分</w:t>
            </w:r>
          </w:p>
        </w:tc>
      </w:tr>
      <w:tr w:rsidR="0093465D" w14:paraId="66AA7173"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3AE1F79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w:t>
            </w:r>
          </w:p>
        </w:tc>
        <w:tc>
          <w:tcPr>
            <w:tcW w:w="2272" w:type="pct"/>
            <w:tcBorders>
              <w:top w:val="single" w:sz="4" w:space="0" w:color="000000"/>
              <w:left w:val="nil"/>
              <w:bottom w:val="single" w:sz="4" w:space="0" w:color="000000"/>
              <w:right w:val="single" w:sz="4" w:space="0" w:color="000000"/>
            </w:tcBorders>
            <w:vAlign w:val="center"/>
          </w:tcPr>
          <w:p w14:paraId="09E3E04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员工按规定着装、仪表整洁，按时上下班，在岗在位不聚会聊天或干私活，不私带公物离开岗位</w:t>
            </w:r>
          </w:p>
        </w:tc>
        <w:tc>
          <w:tcPr>
            <w:tcW w:w="1212" w:type="pct"/>
            <w:tcBorders>
              <w:top w:val="single" w:sz="4" w:space="0" w:color="000000"/>
              <w:left w:val="nil"/>
              <w:bottom w:val="single" w:sz="4" w:space="0" w:color="000000"/>
              <w:right w:val="single" w:sz="4" w:space="0" w:color="000000"/>
            </w:tcBorders>
            <w:vAlign w:val="center"/>
          </w:tcPr>
          <w:p w14:paraId="061FD2C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79" w:type="pct"/>
            <w:tcBorders>
              <w:top w:val="single" w:sz="4" w:space="0" w:color="000000"/>
              <w:left w:val="nil"/>
              <w:bottom w:val="single" w:sz="4" w:space="0" w:color="000000"/>
              <w:right w:val="single" w:sz="4" w:space="0" w:color="000000"/>
            </w:tcBorders>
            <w:vAlign w:val="center"/>
          </w:tcPr>
          <w:p w14:paraId="0DE5944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3B7630E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403FB25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513B4EC0"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33CF368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w:t>
            </w:r>
          </w:p>
        </w:tc>
        <w:tc>
          <w:tcPr>
            <w:tcW w:w="2272" w:type="pct"/>
            <w:tcBorders>
              <w:top w:val="single" w:sz="4" w:space="0" w:color="000000"/>
              <w:left w:val="nil"/>
              <w:bottom w:val="single" w:sz="4" w:space="0" w:color="000000"/>
              <w:right w:val="single" w:sz="4" w:space="0" w:color="000000"/>
            </w:tcBorders>
            <w:vAlign w:val="center"/>
          </w:tcPr>
          <w:p w14:paraId="2F6C76A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诊室、病房的墙、地、顶面卫生（含门、窗、设备带等设施）清洁、终末处理符合要求</w:t>
            </w:r>
          </w:p>
        </w:tc>
        <w:tc>
          <w:tcPr>
            <w:tcW w:w="1212" w:type="pct"/>
            <w:tcBorders>
              <w:top w:val="single" w:sz="4" w:space="0" w:color="000000"/>
              <w:left w:val="nil"/>
              <w:bottom w:val="single" w:sz="4" w:space="0" w:color="000000"/>
              <w:right w:val="single" w:sz="4" w:space="0" w:color="000000"/>
            </w:tcBorders>
            <w:vAlign w:val="center"/>
          </w:tcPr>
          <w:p w14:paraId="6F1167D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p w14:paraId="09C9AEA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终末处理每一处不符</w:t>
            </w:r>
          </w:p>
          <w:p w14:paraId="193CEBF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合要求扣0.5分</w:t>
            </w:r>
          </w:p>
        </w:tc>
        <w:tc>
          <w:tcPr>
            <w:tcW w:w="379" w:type="pct"/>
            <w:tcBorders>
              <w:top w:val="single" w:sz="4" w:space="0" w:color="000000"/>
              <w:left w:val="nil"/>
              <w:bottom w:val="single" w:sz="4" w:space="0" w:color="000000"/>
              <w:right w:val="single" w:sz="4" w:space="0" w:color="000000"/>
            </w:tcBorders>
            <w:vAlign w:val="center"/>
          </w:tcPr>
          <w:p w14:paraId="51364E2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2B60468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277F145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23E341B7"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6B49081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w:t>
            </w:r>
          </w:p>
        </w:tc>
        <w:tc>
          <w:tcPr>
            <w:tcW w:w="2272" w:type="pct"/>
            <w:tcBorders>
              <w:top w:val="single" w:sz="4" w:space="0" w:color="000000"/>
              <w:left w:val="nil"/>
              <w:bottom w:val="single" w:sz="4" w:space="0" w:color="000000"/>
              <w:right w:val="single" w:sz="4" w:space="0" w:color="000000"/>
            </w:tcBorders>
            <w:vAlign w:val="center"/>
          </w:tcPr>
          <w:p w14:paraId="6BC8739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厕所、垃圾及时打扫，保持清洁</w:t>
            </w:r>
          </w:p>
        </w:tc>
        <w:tc>
          <w:tcPr>
            <w:tcW w:w="1212" w:type="pct"/>
            <w:tcBorders>
              <w:top w:val="single" w:sz="4" w:space="0" w:color="000000"/>
              <w:left w:val="nil"/>
              <w:bottom w:val="single" w:sz="4" w:space="0" w:color="000000"/>
              <w:right w:val="single" w:sz="4" w:space="0" w:color="000000"/>
            </w:tcBorders>
            <w:vAlign w:val="center"/>
          </w:tcPr>
          <w:p w14:paraId="0407068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79" w:type="pct"/>
            <w:tcBorders>
              <w:top w:val="single" w:sz="4" w:space="0" w:color="000000"/>
              <w:left w:val="nil"/>
              <w:bottom w:val="single" w:sz="4" w:space="0" w:color="000000"/>
              <w:right w:val="single" w:sz="4" w:space="0" w:color="000000"/>
            </w:tcBorders>
            <w:vAlign w:val="center"/>
          </w:tcPr>
          <w:p w14:paraId="1C91419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0B8DA5E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54217DC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57855071"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605CDE1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w:t>
            </w:r>
          </w:p>
        </w:tc>
        <w:tc>
          <w:tcPr>
            <w:tcW w:w="2272" w:type="pct"/>
            <w:tcBorders>
              <w:top w:val="single" w:sz="4" w:space="0" w:color="000000"/>
              <w:left w:val="nil"/>
              <w:bottom w:val="single" w:sz="4" w:space="0" w:color="000000"/>
              <w:right w:val="single" w:sz="4" w:space="0" w:color="000000"/>
            </w:tcBorders>
            <w:vAlign w:val="center"/>
          </w:tcPr>
          <w:p w14:paraId="65C05B8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公共部位环境卫生（含治疗、处置室、楼梯、扶手、就诊椅、休息厅、垃圾箱、玻璃橱窗等）</w:t>
            </w:r>
          </w:p>
        </w:tc>
        <w:tc>
          <w:tcPr>
            <w:tcW w:w="1212" w:type="pct"/>
            <w:tcBorders>
              <w:top w:val="single" w:sz="4" w:space="0" w:color="000000"/>
              <w:left w:val="nil"/>
              <w:bottom w:val="single" w:sz="4" w:space="0" w:color="000000"/>
              <w:right w:val="single" w:sz="4" w:space="0" w:color="000000"/>
            </w:tcBorders>
            <w:vAlign w:val="center"/>
          </w:tcPr>
          <w:p w14:paraId="1F839DE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79" w:type="pct"/>
            <w:tcBorders>
              <w:top w:val="single" w:sz="4" w:space="0" w:color="000000"/>
              <w:left w:val="nil"/>
              <w:bottom w:val="single" w:sz="4" w:space="0" w:color="000000"/>
              <w:right w:val="single" w:sz="4" w:space="0" w:color="000000"/>
            </w:tcBorders>
            <w:vAlign w:val="center"/>
          </w:tcPr>
          <w:p w14:paraId="174DCE0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1EE4FED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5210547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7DA6757A"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306BD88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2272" w:type="pct"/>
            <w:tcBorders>
              <w:top w:val="single" w:sz="4" w:space="0" w:color="000000"/>
              <w:left w:val="nil"/>
              <w:bottom w:val="single" w:sz="4" w:space="0" w:color="000000"/>
              <w:right w:val="single" w:sz="4" w:space="0" w:color="000000"/>
            </w:tcBorders>
            <w:vAlign w:val="center"/>
          </w:tcPr>
          <w:p w14:paraId="345E152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保洁工具按规定摆放，并有不同区域标识，做到分色管理并集中消毒清洗、烘干备用。</w:t>
            </w:r>
          </w:p>
        </w:tc>
        <w:tc>
          <w:tcPr>
            <w:tcW w:w="1212" w:type="pct"/>
            <w:tcBorders>
              <w:top w:val="single" w:sz="4" w:space="0" w:color="000000"/>
              <w:left w:val="nil"/>
              <w:bottom w:val="single" w:sz="4" w:space="0" w:color="000000"/>
              <w:right w:val="single" w:sz="4" w:space="0" w:color="000000"/>
            </w:tcBorders>
            <w:vAlign w:val="center"/>
          </w:tcPr>
          <w:p w14:paraId="185E1A7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79" w:type="pct"/>
            <w:tcBorders>
              <w:top w:val="single" w:sz="4" w:space="0" w:color="000000"/>
              <w:left w:val="nil"/>
              <w:bottom w:val="single" w:sz="4" w:space="0" w:color="000000"/>
              <w:right w:val="single" w:sz="4" w:space="0" w:color="000000"/>
            </w:tcBorders>
            <w:vAlign w:val="center"/>
          </w:tcPr>
          <w:p w14:paraId="6D29070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79" w:type="pct"/>
            <w:tcBorders>
              <w:top w:val="single" w:sz="4" w:space="0" w:color="000000"/>
              <w:left w:val="nil"/>
              <w:bottom w:val="single" w:sz="4" w:space="0" w:color="000000"/>
              <w:right w:val="single" w:sz="4" w:space="0" w:color="000000"/>
            </w:tcBorders>
          </w:tcPr>
          <w:p w14:paraId="59FFE7F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4973E1B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3359E612"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75F5C74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6</w:t>
            </w:r>
          </w:p>
        </w:tc>
        <w:tc>
          <w:tcPr>
            <w:tcW w:w="2272" w:type="pct"/>
            <w:tcBorders>
              <w:top w:val="single" w:sz="4" w:space="0" w:color="000000"/>
              <w:left w:val="nil"/>
              <w:bottom w:val="single" w:sz="4" w:space="0" w:color="000000"/>
              <w:right w:val="single" w:sz="4" w:space="0" w:color="000000"/>
            </w:tcBorders>
            <w:vAlign w:val="center"/>
          </w:tcPr>
          <w:p w14:paraId="70EAAF4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垃圾收集、运送规范、及时，无抛洒滴漏；垃圾袋使用型号、颜色、</w:t>
            </w:r>
            <w:r>
              <w:rPr>
                <w:rFonts w:ascii="宋体" w:hAnsi="宋体" w:cs="宋体" w:hint="eastAsia"/>
                <w:spacing w:val="-20"/>
                <w:sz w:val="24"/>
              </w:rPr>
              <w:t>标识、厚度、大小符合要求</w:t>
            </w:r>
          </w:p>
        </w:tc>
        <w:tc>
          <w:tcPr>
            <w:tcW w:w="1212" w:type="pct"/>
            <w:tcBorders>
              <w:top w:val="single" w:sz="4" w:space="0" w:color="000000"/>
              <w:left w:val="nil"/>
              <w:bottom w:val="single" w:sz="4" w:space="0" w:color="000000"/>
              <w:right w:val="single" w:sz="4" w:space="0" w:color="000000"/>
            </w:tcBorders>
            <w:vAlign w:val="center"/>
          </w:tcPr>
          <w:p w14:paraId="76542C4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79" w:type="pct"/>
            <w:tcBorders>
              <w:top w:val="single" w:sz="4" w:space="0" w:color="000000"/>
              <w:left w:val="nil"/>
              <w:bottom w:val="single" w:sz="4" w:space="0" w:color="000000"/>
              <w:right w:val="single" w:sz="4" w:space="0" w:color="000000"/>
            </w:tcBorders>
            <w:vAlign w:val="center"/>
          </w:tcPr>
          <w:p w14:paraId="1634BEF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79" w:type="pct"/>
            <w:tcBorders>
              <w:top w:val="single" w:sz="4" w:space="0" w:color="000000"/>
              <w:left w:val="nil"/>
              <w:bottom w:val="single" w:sz="4" w:space="0" w:color="000000"/>
              <w:right w:val="single" w:sz="4" w:space="0" w:color="000000"/>
            </w:tcBorders>
          </w:tcPr>
          <w:p w14:paraId="008F1C1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0D34883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518337F8"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1ADC01D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7</w:t>
            </w:r>
          </w:p>
        </w:tc>
        <w:tc>
          <w:tcPr>
            <w:tcW w:w="2272" w:type="pct"/>
            <w:tcBorders>
              <w:top w:val="single" w:sz="4" w:space="0" w:color="000000"/>
              <w:left w:val="nil"/>
              <w:bottom w:val="single" w:sz="4" w:space="0" w:color="000000"/>
              <w:right w:val="single" w:sz="4" w:space="0" w:color="000000"/>
            </w:tcBorders>
            <w:vAlign w:val="center"/>
          </w:tcPr>
          <w:p w14:paraId="053F674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工作人员培训管理到位</w:t>
            </w:r>
          </w:p>
        </w:tc>
        <w:tc>
          <w:tcPr>
            <w:tcW w:w="1212" w:type="pct"/>
            <w:tcBorders>
              <w:top w:val="single" w:sz="4" w:space="0" w:color="000000"/>
              <w:left w:val="nil"/>
              <w:bottom w:val="single" w:sz="4" w:space="0" w:color="000000"/>
              <w:right w:val="single" w:sz="4" w:space="0" w:color="000000"/>
            </w:tcBorders>
            <w:vAlign w:val="center"/>
          </w:tcPr>
          <w:p w14:paraId="6C6968D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79" w:type="pct"/>
            <w:tcBorders>
              <w:top w:val="single" w:sz="4" w:space="0" w:color="000000"/>
              <w:left w:val="nil"/>
              <w:bottom w:val="single" w:sz="4" w:space="0" w:color="000000"/>
              <w:right w:val="single" w:sz="4" w:space="0" w:color="000000"/>
            </w:tcBorders>
            <w:vAlign w:val="center"/>
          </w:tcPr>
          <w:p w14:paraId="22E7ED1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367F59A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4E9F54C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3CD56CE1"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3207065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8</w:t>
            </w:r>
          </w:p>
        </w:tc>
        <w:tc>
          <w:tcPr>
            <w:tcW w:w="2272" w:type="pct"/>
            <w:tcBorders>
              <w:top w:val="single" w:sz="4" w:space="0" w:color="000000"/>
              <w:left w:val="nil"/>
              <w:bottom w:val="single" w:sz="4" w:space="0" w:color="000000"/>
              <w:right w:val="single" w:sz="4" w:space="0" w:color="000000"/>
            </w:tcBorders>
            <w:vAlign w:val="center"/>
          </w:tcPr>
          <w:p w14:paraId="528B7BB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xml:space="preserve">工作人员服务态度良好 </w:t>
            </w:r>
          </w:p>
        </w:tc>
        <w:tc>
          <w:tcPr>
            <w:tcW w:w="1212" w:type="pct"/>
            <w:tcBorders>
              <w:top w:val="single" w:sz="4" w:space="0" w:color="000000"/>
              <w:left w:val="nil"/>
              <w:bottom w:val="single" w:sz="4" w:space="0" w:color="000000"/>
              <w:right w:val="single" w:sz="4" w:space="0" w:color="000000"/>
            </w:tcBorders>
            <w:vAlign w:val="center"/>
          </w:tcPr>
          <w:p w14:paraId="4C151CB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违反一次扣0.5分</w:t>
            </w:r>
          </w:p>
        </w:tc>
        <w:tc>
          <w:tcPr>
            <w:tcW w:w="379" w:type="pct"/>
            <w:tcBorders>
              <w:top w:val="single" w:sz="4" w:space="0" w:color="000000"/>
              <w:left w:val="nil"/>
              <w:bottom w:val="single" w:sz="4" w:space="0" w:color="000000"/>
              <w:right w:val="single" w:sz="4" w:space="0" w:color="000000"/>
            </w:tcBorders>
            <w:vAlign w:val="center"/>
          </w:tcPr>
          <w:p w14:paraId="60FAF25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162FE25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460B5C0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45632DFB"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62BEB76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9</w:t>
            </w:r>
          </w:p>
        </w:tc>
        <w:tc>
          <w:tcPr>
            <w:tcW w:w="2272" w:type="pct"/>
            <w:tcBorders>
              <w:top w:val="single" w:sz="4" w:space="0" w:color="000000"/>
              <w:left w:val="nil"/>
              <w:bottom w:val="single" w:sz="4" w:space="0" w:color="000000"/>
              <w:right w:val="single" w:sz="4" w:space="0" w:color="000000"/>
            </w:tcBorders>
            <w:vAlign w:val="center"/>
          </w:tcPr>
          <w:p w14:paraId="498E9EB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工作人员满编、在岗情况</w:t>
            </w:r>
          </w:p>
        </w:tc>
        <w:tc>
          <w:tcPr>
            <w:tcW w:w="1212" w:type="pct"/>
            <w:tcBorders>
              <w:top w:val="single" w:sz="4" w:space="0" w:color="000000"/>
              <w:left w:val="nil"/>
              <w:bottom w:val="single" w:sz="4" w:space="0" w:color="000000"/>
              <w:right w:val="single" w:sz="4" w:space="0" w:color="000000"/>
            </w:tcBorders>
            <w:vAlign w:val="center"/>
          </w:tcPr>
          <w:p w14:paraId="7F6BCA7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缺编岗位一次扣1分</w:t>
            </w:r>
          </w:p>
        </w:tc>
        <w:tc>
          <w:tcPr>
            <w:tcW w:w="379" w:type="pct"/>
            <w:tcBorders>
              <w:top w:val="single" w:sz="4" w:space="0" w:color="000000"/>
              <w:left w:val="nil"/>
              <w:bottom w:val="single" w:sz="4" w:space="0" w:color="000000"/>
              <w:right w:val="single" w:sz="4" w:space="0" w:color="000000"/>
            </w:tcBorders>
            <w:vAlign w:val="center"/>
          </w:tcPr>
          <w:p w14:paraId="6542237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3557AB4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7F539AB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7916A2E5"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08E7C56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2272" w:type="pct"/>
            <w:tcBorders>
              <w:top w:val="single" w:sz="4" w:space="0" w:color="000000"/>
              <w:left w:val="nil"/>
              <w:bottom w:val="single" w:sz="4" w:space="0" w:color="000000"/>
              <w:right w:val="single" w:sz="4" w:space="0" w:color="000000"/>
            </w:tcBorders>
            <w:vAlign w:val="center"/>
          </w:tcPr>
          <w:p w14:paraId="3E8C1A3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患者满意度测评90%以上</w:t>
            </w:r>
          </w:p>
        </w:tc>
        <w:tc>
          <w:tcPr>
            <w:tcW w:w="1212" w:type="pct"/>
            <w:tcBorders>
              <w:top w:val="single" w:sz="4" w:space="0" w:color="000000"/>
              <w:left w:val="nil"/>
              <w:bottom w:val="single" w:sz="4" w:space="0" w:color="000000"/>
              <w:right w:val="single" w:sz="4" w:space="0" w:color="000000"/>
            </w:tcBorders>
            <w:vAlign w:val="center"/>
          </w:tcPr>
          <w:p w14:paraId="1FD6931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每低1%扣1分</w:t>
            </w:r>
          </w:p>
        </w:tc>
        <w:tc>
          <w:tcPr>
            <w:tcW w:w="379" w:type="pct"/>
            <w:tcBorders>
              <w:top w:val="single" w:sz="4" w:space="0" w:color="000000"/>
              <w:left w:val="nil"/>
              <w:bottom w:val="single" w:sz="4" w:space="0" w:color="000000"/>
              <w:right w:val="single" w:sz="4" w:space="0" w:color="000000"/>
            </w:tcBorders>
            <w:vAlign w:val="center"/>
          </w:tcPr>
          <w:p w14:paraId="05D67EE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10D0173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1A16D5D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2FE0D52C" w14:textId="77777777">
        <w:trPr>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74742CD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11</w:t>
            </w:r>
          </w:p>
        </w:tc>
        <w:tc>
          <w:tcPr>
            <w:tcW w:w="2272" w:type="pct"/>
            <w:tcBorders>
              <w:top w:val="single" w:sz="4" w:space="0" w:color="000000"/>
              <w:left w:val="nil"/>
              <w:bottom w:val="single" w:sz="4" w:space="0" w:color="000000"/>
              <w:right w:val="single" w:sz="4" w:space="0" w:color="000000"/>
            </w:tcBorders>
            <w:vAlign w:val="center"/>
          </w:tcPr>
          <w:p w14:paraId="27E8310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员工满意度测评90%以上</w:t>
            </w:r>
          </w:p>
        </w:tc>
        <w:tc>
          <w:tcPr>
            <w:tcW w:w="1212" w:type="pct"/>
            <w:tcBorders>
              <w:top w:val="single" w:sz="4" w:space="0" w:color="000000"/>
              <w:left w:val="nil"/>
              <w:bottom w:val="single" w:sz="4" w:space="0" w:color="000000"/>
              <w:right w:val="single" w:sz="4" w:space="0" w:color="000000"/>
            </w:tcBorders>
            <w:vAlign w:val="center"/>
          </w:tcPr>
          <w:p w14:paraId="11AECBE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每低1%扣1分</w:t>
            </w:r>
          </w:p>
        </w:tc>
        <w:tc>
          <w:tcPr>
            <w:tcW w:w="379" w:type="pct"/>
            <w:tcBorders>
              <w:top w:val="single" w:sz="4" w:space="0" w:color="000000"/>
              <w:left w:val="nil"/>
              <w:bottom w:val="single" w:sz="4" w:space="0" w:color="000000"/>
              <w:right w:val="single" w:sz="4" w:space="0" w:color="000000"/>
            </w:tcBorders>
            <w:vAlign w:val="center"/>
          </w:tcPr>
          <w:p w14:paraId="79D1A41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7A90657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109143C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35309287" w14:textId="77777777">
        <w:trPr>
          <w:trHeight w:val="288"/>
          <w:jc w:val="center"/>
        </w:trPr>
        <w:tc>
          <w:tcPr>
            <w:tcW w:w="3862" w:type="pct"/>
            <w:gridSpan w:val="3"/>
            <w:tcBorders>
              <w:top w:val="single" w:sz="4" w:space="0" w:color="000000"/>
              <w:left w:val="single" w:sz="4" w:space="0" w:color="000000"/>
              <w:bottom w:val="single" w:sz="4" w:space="0" w:color="000000"/>
              <w:right w:val="single" w:sz="4" w:space="0" w:color="000000"/>
            </w:tcBorders>
            <w:vAlign w:val="center"/>
          </w:tcPr>
          <w:p w14:paraId="5F5ECA34" w14:textId="77777777" w:rsidR="0093465D" w:rsidRDefault="00000000">
            <w:pPr>
              <w:widowControl/>
              <w:spacing w:line="400" w:lineRule="exact"/>
              <w:jc w:val="center"/>
              <w:rPr>
                <w:rFonts w:ascii="宋体" w:hAnsi="宋体" w:cs="宋体" w:hint="eastAsia"/>
                <w:sz w:val="24"/>
              </w:rPr>
            </w:pPr>
            <w:r>
              <w:rPr>
                <w:rFonts w:ascii="宋体" w:hAnsi="宋体" w:cs="宋体" w:hint="eastAsia"/>
                <w:b/>
                <w:sz w:val="24"/>
              </w:rPr>
              <w:t>合 计</w:t>
            </w:r>
          </w:p>
        </w:tc>
        <w:tc>
          <w:tcPr>
            <w:tcW w:w="379" w:type="pct"/>
            <w:tcBorders>
              <w:top w:val="single" w:sz="4" w:space="0" w:color="000000"/>
              <w:left w:val="nil"/>
              <w:bottom w:val="single" w:sz="4" w:space="0" w:color="000000"/>
              <w:right w:val="single" w:sz="4" w:space="0" w:color="000000"/>
            </w:tcBorders>
            <w:vAlign w:val="center"/>
          </w:tcPr>
          <w:p w14:paraId="5280293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100</w:t>
            </w:r>
          </w:p>
        </w:tc>
        <w:tc>
          <w:tcPr>
            <w:tcW w:w="379" w:type="pct"/>
            <w:tcBorders>
              <w:top w:val="single" w:sz="4" w:space="0" w:color="000000"/>
              <w:left w:val="nil"/>
              <w:bottom w:val="single" w:sz="4" w:space="0" w:color="000000"/>
              <w:right w:val="single" w:sz="4" w:space="0" w:color="000000"/>
            </w:tcBorders>
          </w:tcPr>
          <w:p w14:paraId="19B94A1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745D2A6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512F285F" w14:textId="77777777">
        <w:trPr>
          <w:trHeight w:val="1255"/>
          <w:jc w:val="center"/>
        </w:trPr>
        <w:tc>
          <w:tcPr>
            <w:tcW w:w="379" w:type="pct"/>
            <w:tcBorders>
              <w:top w:val="single" w:sz="4" w:space="0" w:color="000000"/>
              <w:left w:val="single" w:sz="4" w:space="0" w:color="000000"/>
              <w:bottom w:val="single" w:sz="4" w:space="0" w:color="000000"/>
              <w:right w:val="single" w:sz="4" w:space="0" w:color="000000"/>
            </w:tcBorders>
            <w:vAlign w:val="center"/>
          </w:tcPr>
          <w:p w14:paraId="2372081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备注</w:t>
            </w:r>
          </w:p>
        </w:tc>
        <w:tc>
          <w:tcPr>
            <w:tcW w:w="4621" w:type="pct"/>
            <w:gridSpan w:val="5"/>
            <w:tcBorders>
              <w:top w:val="single" w:sz="4" w:space="0" w:color="000000"/>
              <w:left w:val="nil"/>
              <w:bottom w:val="single" w:sz="4" w:space="0" w:color="000000"/>
              <w:right w:val="single" w:sz="4" w:space="0" w:color="000000"/>
            </w:tcBorders>
          </w:tcPr>
          <w:p w14:paraId="68ADBD1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爱护公物，因工作不慎造成公共财产损坏能修复者承担修理费，不能修复者则照价赔偿。</w:t>
            </w:r>
          </w:p>
          <w:p w14:paraId="6C3BE78E"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工作成效显著，表现突出，受上级部门通报表扬一次加0.5分。被上级部门查处并通报或发生争吵、越级投诉，经查实，在原扣分基础上加倍扣分。</w:t>
            </w:r>
          </w:p>
        </w:tc>
      </w:tr>
    </w:tbl>
    <w:p w14:paraId="192CB309" w14:textId="77777777" w:rsidR="0093465D" w:rsidRDefault="00000000">
      <w:pPr>
        <w:widowControl/>
        <w:spacing w:after="156" w:line="400" w:lineRule="exact"/>
        <w:jc w:val="left"/>
        <w:rPr>
          <w:rFonts w:ascii="宋体" w:hAnsi="宋体" w:cs="宋体" w:hint="eastAsia"/>
          <w:sz w:val="24"/>
        </w:rPr>
      </w:pPr>
      <w:r>
        <w:rPr>
          <w:rFonts w:ascii="宋体" w:hAnsi="宋体" w:cs="宋体" w:hint="eastAsia"/>
          <w:b/>
          <w:sz w:val="24"/>
        </w:rPr>
        <w:t xml:space="preserve"> </w:t>
      </w:r>
    </w:p>
    <w:p w14:paraId="62DD10AC" w14:textId="77777777" w:rsidR="0093465D" w:rsidRDefault="00000000">
      <w:pPr>
        <w:widowControl/>
        <w:spacing w:after="156" w:line="400" w:lineRule="exact"/>
        <w:jc w:val="left"/>
        <w:rPr>
          <w:rFonts w:ascii="宋体" w:hAnsi="宋体" w:cs="宋体" w:hint="eastAsia"/>
          <w:sz w:val="24"/>
        </w:rPr>
      </w:pPr>
      <w:r>
        <w:rPr>
          <w:rFonts w:ascii="宋体" w:hAnsi="宋体" w:cs="宋体" w:hint="eastAsia"/>
          <w:b/>
          <w:sz w:val="24"/>
        </w:rPr>
        <w:t>2、</w:t>
      </w:r>
      <w:r>
        <w:rPr>
          <w:rFonts w:ascii="宋体" w:hAnsi="宋体" w:cs="宋体" w:hint="eastAsia"/>
          <w:b/>
          <w:bCs/>
          <w:sz w:val="24"/>
        </w:rPr>
        <w:t>运送服务质量考核</w:t>
      </w:r>
    </w:p>
    <w:p w14:paraId="55D57D5C" w14:textId="77777777" w:rsidR="0093465D" w:rsidRDefault="00000000">
      <w:pPr>
        <w:widowControl/>
        <w:spacing w:after="156" w:line="400" w:lineRule="exact"/>
        <w:jc w:val="left"/>
        <w:rPr>
          <w:rFonts w:ascii="宋体" w:hAnsi="宋体" w:cs="宋体" w:hint="eastAsia"/>
          <w:sz w:val="24"/>
        </w:rPr>
      </w:pPr>
      <w:r>
        <w:rPr>
          <w:rFonts w:ascii="宋体" w:hAnsi="宋体" w:cs="宋体" w:hint="eastAsia"/>
          <w:sz w:val="24"/>
        </w:rPr>
        <w:t>服务部门（科室/班组）：                护士长/科室负责人（签名）：            时间：</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5"/>
        <w:gridCol w:w="137"/>
        <w:gridCol w:w="3688"/>
        <w:gridCol w:w="2595"/>
        <w:gridCol w:w="683"/>
        <w:gridCol w:w="683"/>
        <w:gridCol w:w="685"/>
      </w:tblGrid>
      <w:tr w:rsidR="0093465D" w14:paraId="1E7134FD"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7A371B51"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序号</w:t>
            </w:r>
          </w:p>
        </w:tc>
        <w:tc>
          <w:tcPr>
            <w:tcW w:w="2045" w:type="pct"/>
            <w:tcBorders>
              <w:top w:val="single" w:sz="4" w:space="0" w:color="000000"/>
              <w:left w:val="nil"/>
              <w:bottom w:val="single" w:sz="4" w:space="0" w:color="000000"/>
              <w:right w:val="single" w:sz="4" w:space="0" w:color="000000"/>
            </w:tcBorders>
            <w:vAlign w:val="center"/>
          </w:tcPr>
          <w:p w14:paraId="2F1FFE05"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考核内容</w:t>
            </w:r>
          </w:p>
        </w:tc>
        <w:tc>
          <w:tcPr>
            <w:tcW w:w="1439" w:type="pct"/>
            <w:tcBorders>
              <w:top w:val="single" w:sz="4" w:space="0" w:color="000000"/>
              <w:left w:val="nil"/>
              <w:bottom w:val="single" w:sz="4" w:space="0" w:color="000000"/>
              <w:right w:val="single" w:sz="4" w:space="0" w:color="000000"/>
            </w:tcBorders>
            <w:vAlign w:val="center"/>
          </w:tcPr>
          <w:p w14:paraId="7960C893"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扣分标准</w:t>
            </w:r>
          </w:p>
        </w:tc>
        <w:tc>
          <w:tcPr>
            <w:tcW w:w="379" w:type="pct"/>
            <w:tcBorders>
              <w:top w:val="single" w:sz="4" w:space="0" w:color="000000"/>
              <w:left w:val="nil"/>
              <w:bottom w:val="single" w:sz="4" w:space="0" w:color="000000"/>
              <w:right w:val="single" w:sz="4" w:space="0" w:color="000000"/>
            </w:tcBorders>
            <w:vAlign w:val="center"/>
          </w:tcPr>
          <w:p w14:paraId="10FBA98A"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分值</w:t>
            </w:r>
          </w:p>
        </w:tc>
        <w:tc>
          <w:tcPr>
            <w:tcW w:w="379" w:type="pct"/>
            <w:tcBorders>
              <w:top w:val="single" w:sz="4" w:space="0" w:color="000000"/>
              <w:left w:val="nil"/>
              <w:bottom w:val="single" w:sz="4" w:space="0" w:color="000000"/>
              <w:right w:val="single" w:sz="4" w:space="0" w:color="000000"/>
            </w:tcBorders>
            <w:vAlign w:val="center"/>
          </w:tcPr>
          <w:p w14:paraId="21A3C99C"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扣分</w:t>
            </w:r>
          </w:p>
        </w:tc>
        <w:tc>
          <w:tcPr>
            <w:tcW w:w="379" w:type="pct"/>
            <w:tcBorders>
              <w:top w:val="single" w:sz="4" w:space="0" w:color="000000"/>
              <w:left w:val="nil"/>
              <w:bottom w:val="single" w:sz="4" w:space="0" w:color="000000"/>
              <w:right w:val="single" w:sz="4" w:space="0" w:color="000000"/>
            </w:tcBorders>
            <w:vAlign w:val="center"/>
          </w:tcPr>
          <w:p w14:paraId="237A1B2C"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得分</w:t>
            </w:r>
          </w:p>
        </w:tc>
      </w:tr>
      <w:tr w:rsidR="0093465D" w14:paraId="33AFB93C"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780A84C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w:t>
            </w:r>
          </w:p>
        </w:tc>
        <w:tc>
          <w:tcPr>
            <w:tcW w:w="2045" w:type="pct"/>
            <w:tcBorders>
              <w:top w:val="single" w:sz="4" w:space="0" w:color="000000"/>
              <w:left w:val="nil"/>
              <w:bottom w:val="single" w:sz="4" w:space="0" w:color="000000"/>
              <w:right w:val="single" w:sz="4" w:space="0" w:color="000000"/>
            </w:tcBorders>
            <w:vAlign w:val="center"/>
          </w:tcPr>
          <w:p w14:paraId="4693DED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员工按规定着装、仪表整洁，按时上下班，在岗在位，不聚会聊天或干私活，不私带公物离岗</w:t>
            </w:r>
          </w:p>
        </w:tc>
        <w:tc>
          <w:tcPr>
            <w:tcW w:w="1439" w:type="pct"/>
            <w:tcBorders>
              <w:top w:val="single" w:sz="4" w:space="0" w:color="000000"/>
              <w:left w:val="nil"/>
              <w:bottom w:val="single" w:sz="4" w:space="0" w:color="000000"/>
              <w:right w:val="single" w:sz="4" w:space="0" w:color="000000"/>
            </w:tcBorders>
            <w:vAlign w:val="center"/>
          </w:tcPr>
          <w:p w14:paraId="31D7D7C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79" w:type="pct"/>
            <w:tcBorders>
              <w:top w:val="single" w:sz="4" w:space="0" w:color="000000"/>
              <w:left w:val="nil"/>
              <w:bottom w:val="single" w:sz="4" w:space="0" w:color="000000"/>
              <w:right w:val="single" w:sz="4" w:space="0" w:color="000000"/>
            </w:tcBorders>
            <w:vAlign w:val="center"/>
          </w:tcPr>
          <w:p w14:paraId="407D138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19630B0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07AA84A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3947B16E"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7761FFF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w:t>
            </w:r>
          </w:p>
        </w:tc>
        <w:tc>
          <w:tcPr>
            <w:tcW w:w="2045" w:type="pct"/>
            <w:tcBorders>
              <w:top w:val="single" w:sz="4" w:space="0" w:color="000000"/>
              <w:left w:val="nil"/>
              <w:bottom w:val="single" w:sz="4" w:space="0" w:color="000000"/>
              <w:right w:val="single" w:sz="4" w:space="0" w:color="000000"/>
            </w:tcBorders>
            <w:vAlign w:val="center"/>
          </w:tcPr>
          <w:p w14:paraId="05A5D0B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护送病人检查及时正确、安全、规范，对病人态度和蔼，文明礼貌，不和病人及家属发生顶撞、冲突</w:t>
            </w:r>
          </w:p>
        </w:tc>
        <w:tc>
          <w:tcPr>
            <w:tcW w:w="1439" w:type="pct"/>
            <w:tcBorders>
              <w:top w:val="single" w:sz="4" w:space="0" w:color="000000"/>
              <w:left w:val="nil"/>
              <w:bottom w:val="single" w:sz="4" w:space="0" w:color="000000"/>
              <w:right w:val="single" w:sz="4" w:space="0" w:color="000000"/>
            </w:tcBorders>
            <w:vAlign w:val="center"/>
          </w:tcPr>
          <w:p w14:paraId="4545E86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违反一次扣0.5分如有护送过程中坠床或其他不良事件导致的费用及后果一律由公司承担</w:t>
            </w:r>
          </w:p>
        </w:tc>
        <w:tc>
          <w:tcPr>
            <w:tcW w:w="379" w:type="pct"/>
            <w:tcBorders>
              <w:top w:val="single" w:sz="4" w:space="0" w:color="000000"/>
              <w:left w:val="nil"/>
              <w:bottom w:val="single" w:sz="4" w:space="0" w:color="000000"/>
              <w:right w:val="single" w:sz="4" w:space="0" w:color="000000"/>
            </w:tcBorders>
            <w:vAlign w:val="center"/>
          </w:tcPr>
          <w:p w14:paraId="25F1C06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15</w:t>
            </w:r>
          </w:p>
        </w:tc>
        <w:tc>
          <w:tcPr>
            <w:tcW w:w="379" w:type="pct"/>
            <w:tcBorders>
              <w:top w:val="single" w:sz="4" w:space="0" w:color="000000"/>
              <w:left w:val="nil"/>
              <w:bottom w:val="single" w:sz="4" w:space="0" w:color="000000"/>
              <w:right w:val="single" w:sz="4" w:space="0" w:color="000000"/>
            </w:tcBorders>
          </w:tcPr>
          <w:p w14:paraId="466E714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15FD80E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77F335D7"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0E6E9EA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w:t>
            </w:r>
          </w:p>
        </w:tc>
        <w:tc>
          <w:tcPr>
            <w:tcW w:w="2045" w:type="pct"/>
            <w:tcBorders>
              <w:top w:val="single" w:sz="4" w:space="0" w:color="000000"/>
              <w:left w:val="nil"/>
              <w:bottom w:val="single" w:sz="4" w:space="0" w:color="000000"/>
              <w:right w:val="single" w:sz="4" w:space="0" w:color="000000"/>
            </w:tcBorders>
            <w:vAlign w:val="center"/>
          </w:tcPr>
          <w:p w14:paraId="44CA4B4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标本送检及时、正确，途中保管妥当，不发生标本遗失</w:t>
            </w:r>
          </w:p>
        </w:tc>
        <w:tc>
          <w:tcPr>
            <w:tcW w:w="1439" w:type="pct"/>
            <w:tcBorders>
              <w:top w:val="single" w:sz="4" w:space="0" w:color="000000"/>
              <w:left w:val="nil"/>
              <w:bottom w:val="single" w:sz="4" w:space="0" w:color="000000"/>
              <w:right w:val="single" w:sz="4" w:space="0" w:color="000000"/>
            </w:tcBorders>
            <w:vAlign w:val="center"/>
          </w:tcPr>
          <w:p w14:paraId="1FB5F8D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违反一次扣1分</w:t>
            </w:r>
          </w:p>
        </w:tc>
        <w:tc>
          <w:tcPr>
            <w:tcW w:w="379" w:type="pct"/>
            <w:tcBorders>
              <w:top w:val="single" w:sz="4" w:space="0" w:color="000000"/>
              <w:left w:val="nil"/>
              <w:bottom w:val="single" w:sz="4" w:space="0" w:color="000000"/>
              <w:right w:val="single" w:sz="4" w:space="0" w:color="000000"/>
            </w:tcBorders>
            <w:vAlign w:val="center"/>
          </w:tcPr>
          <w:p w14:paraId="2318567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15</w:t>
            </w:r>
          </w:p>
        </w:tc>
        <w:tc>
          <w:tcPr>
            <w:tcW w:w="379" w:type="pct"/>
            <w:tcBorders>
              <w:top w:val="single" w:sz="4" w:space="0" w:color="000000"/>
              <w:left w:val="nil"/>
              <w:bottom w:val="single" w:sz="4" w:space="0" w:color="000000"/>
              <w:right w:val="single" w:sz="4" w:space="0" w:color="000000"/>
            </w:tcBorders>
          </w:tcPr>
          <w:p w14:paraId="77B96DC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1FB4D8F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5CEFD7A5"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4865845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w:t>
            </w:r>
          </w:p>
        </w:tc>
        <w:tc>
          <w:tcPr>
            <w:tcW w:w="2045" w:type="pct"/>
            <w:tcBorders>
              <w:top w:val="single" w:sz="4" w:space="0" w:color="000000"/>
              <w:left w:val="nil"/>
              <w:bottom w:val="single" w:sz="4" w:space="0" w:color="000000"/>
              <w:right w:val="single" w:sz="4" w:space="0" w:color="000000"/>
            </w:tcBorders>
            <w:vAlign w:val="center"/>
          </w:tcPr>
          <w:p w14:paraId="79922A8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药品取送及时正确，途中妥善保管，防止损坏，并做好交接</w:t>
            </w:r>
          </w:p>
        </w:tc>
        <w:tc>
          <w:tcPr>
            <w:tcW w:w="1439" w:type="pct"/>
            <w:tcBorders>
              <w:top w:val="single" w:sz="4" w:space="0" w:color="000000"/>
              <w:left w:val="nil"/>
              <w:bottom w:val="single" w:sz="4" w:space="0" w:color="000000"/>
              <w:right w:val="single" w:sz="4" w:space="0" w:color="000000"/>
            </w:tcBorders>
            <w:vAlign w:val="center"/>
          </w:tcPr>
          <w:p w14:paraId="7775AC9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违反一次扣0.5分</w:t>
            </w:r>
          </w:p>
        </w:tc>
        <w:tc>
          <w:tcPr>
            <w:tcW w:w="379" w:type="pct"/>
            <w:tcBorders>
              <w:top w:val="single" w:sz="4" w:space="0" w:color="000000"/>
              <w:left w:val="nil"/>
              <w:bottom w:val="single" w:sz="4" w:space="0" w:color="000000"/>
              <w:right w:val="single" w:sz="4" w:space="0" w:color="000000"/>
            </w:tcBorders>
            <w:vAlign w:val="center"/>
          </w:tcPr>
          <w:p w14:paraId="786A33E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15</w:t>
            </w:r>
          </w:p>
        </w:tc>
        <w:tc>
          <w:tcPr>
            <w:tcW w:w="379" w:type="pct"/>
            <w:tcBorders>
              <w:top w:val="single" w:sz="4" w:space="0" w:color="000000"/>
              <w:left w:val="nil"/>
              <w:bottom w:val="single" w:sz="4" w:space="0" w:color="000000"/>
              <w:right w:val="single" w:sz="4" w:space="0" w:color="000000"/>
            </w:tcBorders>
          </w:tcPr>
          <w:p w14:paraId="1D552CA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679F14D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1E627A5B"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7830B6B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5</w:t>
            </w:r>
          </w:p>
        </w:tc>
        <w:tc>
          <w:tcPr>
            <w:tcW w:w="2045" w:type="pct"/>
            <w:tcBorders>
              <w:top w:val="single" w:sz="4" w:space="0" w:color="000000"/>
              <w:left w:val="nil"/>
              <w:bottom w:val="single" w:sz="4" w:space="0" w:color="000000"/>
              <w:right w:val="single" w:sz="4" w:space="0" w:color="000000"/>
            </w:tcBorders>
            <w:vAlign w:val="center"/>
          </w:tcPr>
          <w:p w14:paraId="7FDEB29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调度即时、规范，指派工作及时合理</w:t>
            </w:r>
          </w:p>
        </w:tc>
        <w:tc>
          <w:tcPr>
            <w:tcW w:w="1439" w:type="pct"/>
            <w:tcBorders>
              <w:top w:val="single" w:sz="4" w:space="0" w:color="000000"/>
              <w:left w:val="nil"/>
              <w:bottom w:val="single" w:sz="4" w:space="0" w:color="000000"/>
              <w:right w:val="single" w:sz="4" w:space="0" w:color="000000"/>
            </w:tcBorders>
            <w:vAlign w:val="center"/>
          </w:tcPr>
          <w:p w14:paraId="1D77485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违反一次扣0.5分</w:t>
            </w:r>
          </w:p>
        </w:tc>
        <w:tc>
          <w:tcPr>
            <w:tcW w:w="379" w:type="pct"/>
            <w:tcBorders>
              <w:top w:val="single" w:sz="4" w:space="0" w:color="000000"/>
              <w:left w:val="nil"/>
              <w:bottom w:val="single" w:sz="4" w:space="0" w:color="000000"/>
              <w:right w:val="single" w:sz="4" w:space="0" w:color="000000"/>
            </w:tcBorders>
            <w:vAlign w:val="center"/>
          </w:tcPr>
          <w:p w14:paraId="041E1B1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79" w:type="pct"/>
            <w:tcBorders>
              <w:top w:val="single" w:sz="4" w:space="0" w:color="000000"/>
              <w:left w:val="nil"/>
              <w:bottom w:val="single" w:sz="4" w:space="0" w:color="000000"/>
              <w:right w:val="single" w:sz="4" w:space="0" w:color="000000"/>
            </w:tcBorders>
          </w:tcPr>
          <w:p w14:paraId="120184F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5F56C22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16C52719"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42FCAD0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6</w:t>
            </w:r>
          </w:p>
        </w:tc>
        <w:tc>
          <w:tcPr>
            <w:tcW w:w="2045" w:type="pct"/>
            <w:tcBorders>
              <w:top w:val="single" w:sz="4" w:space="0" w:color="000000"/>
              <w:left w:val="nil"/>
              <w:bottom w:val="single" w:sz="4" w:space="0" w:color="000000"/>
              <w:right w:val="single" w:sz="4" w:space="0" w:color="000000"/>
            </w:tcBorders>
            <w:vAlign w:val="center"/>
          </w:tcPr>
          <w:p w14:paraId="7286D9A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工作场所环境整洁，物品放置规范有序</w:t>
            </w:r>
          </w:p>
        </w:tc>
        <w:tc>
          <w:tcPr>
            <w:tcW w:w="1439" w:type="pct"/>
            <w:tcBorders>
              <w:top w:val="single" w:sz="4" w:space="0" w:color="000000"/>
              <w:left w:val="nil"/>
              <w:bottom w:val="single" w:sz="4" w:space="0" w:color="000000"/>
              <w:right w:val="single" w:sz="4" w:space="0" w:color="000000"/>
            </w:tcBorders>
            <w:vAlign w:val="center"/>
          </w:tcPr>
          <w:p w14:paraId="3A59D6E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79" w:type="pct"/>
            <w:tcBorders>
              <w:top w:val="single" w:sz="4" w:space="0" w:color="000000"/>
              <w:left w:val="nil"/>
              <w:bottom w:val="single" w:sz="4" w:space="0" w:color="000000"/>
              <w:right w:val="single" w:sz="4" w:space="0" w:color="000000"/>
            </w:tcBorders>
            <w:vAlign w:val="center"/>
          </w:tcPr>
          <w:p w14:paraId="23955A8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79" w:type="pct"/>
            <w:tcBorders>
              <w:top w:val="single" w:sz="4" w:space="0" w:color="000000"/>
              <w:left w:val="nil"/>
              <w:bottom w:val="single" w:sz="4" w:space="0" w:color="000000"/>
              <w:right w:val="single" w:sz="4" w:space="0" w:color="000000"/>
            </w:tcBorders>
          </w:tcPr>
          <w:p w14:paraId="33BE5F8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2964B01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73200137"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2479A66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7</w:t>
            </w:r>
          </w:p>
        </w:tc>
        <w:tc>
          <w:tcPr>
            <w:tcW w:w="2045" w:type="pct"/>
            <w:tcBorders>
              <w:top w:val="single" w:sz="4" w:space="0" w:color="000000"/>
              <w:left w:val="nil"/>
              <w:bottom w:val="single" w:sz="4" w:space="0" w:color="000000"/>
              <w:right w:val="single" w:sz="4" w:space="0" w:color="000000"/>
            </w:tcBorders>
            <w:vAlign w:val="center"/>
          </w:tcPr>
          <w:p w14:paraId="69F1795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员工培训规范，管理督查有力</w:t>
            </w:r>
          </w:p>
        </w:tc>
        <w:tc>
          <w:tcPr>
            <w:tcW w:w="1439" w:type="pct"/>
            <w:tcBorders>
              <w:top w:val="single" w:sz="4" w:space="0" w:color="000000"/>
              <w:left w:val="nil"/>
              <w:bottom w:val="single" w:sz="4" w:space="0" w:color="000000"/>
              <w:right w:val="single" w:sz="4" w:space="0" w:color="000000"/>
            </w:tcBorders>
            <w:vAlign w:val="center"/>
          </w:tcPr>
          <w:p w14:paraId="6FC9A43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79" w:type="pct"/>
            <w:tcBorders>
              <w:top w:val="single" w:sz="4" w:space="0" w:color="000000"/>
              <w:left w:val="nil"/>
              <w:bottom w:val="single" w:sz="4" w:space="0" w:color="000000"/>
              <w:right w:val="single" w:sz="4" w:space="0" w:color="000000"/>
            </w:tcBorders>
            <w:vAlign w:val="center"/>
          </w:tcPr>
          <w:p w14:paraId="25AEFF5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79" w:type="pct"/>
            <w:tcBorders>
              <w:top w:val="single" w:sz="4" w:space="0" w:color="000000"/>
              <w:left w:val="nil"/>
              <w:bottom w:val="single" w:sz="4" w:space="0" w:color="000000"/>
              <w:right w:val="single" w:sz="4" w:space="0" w:color="000000"/>
            </w:tcBorders>
            <w:vAlign w:val="center"/>
          </w:tcPr>
          <w:p w14:paraId="4585BF2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 xml:space="preserve">　</w:t>
            </w:r>
          </w:p>
        </w:tc>
        <w:tc>
          <w:tcPr>
            <w:tcW w:w="379" w:type="pct"/>
            <w:tcBorders>
              <w:top w:val="single" w:sz="4" w:space="0" w:color="000000"/>
              <w:left w:val="nil"/>
              <w:bottom w:val="single" w:sz="4" w:space="0" w:color="000000"/>
              <w:right w:val="single" w:sz="4" w:space="0" w:color="000000"/>
            </w:tcBorders>
          </w:tcPr>
          <w:p w14:paraId="37026D1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672F09BF"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2DDB907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8</w:t>
            </w:r>
          </w:p>
        </w:tc>
        <w:tc>
          <w:tcPr>
            <w:tcW w:w="2045" w:type="pct"/>
            <w:tcBorders>
              <w:top w:val="single" w:sz="4" w:space="0" w:color="000000"/>
              <w:left w:val="nil"/>
              <w:bottom w:val="single" w:sz="4" w:space="0" w:color="000000"/>
              <w:right w:val="single" w:sz="4" w:space="0" w:color="000000"/>
            </w:tcBorders>
            <w:vAlign w:val="center"/>
          </w:tcPr>
          <w:p w14:paraId="5B421E3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工作人员满编在岗</w:t>
            </w:r>
          </w:p>
        </w:tc>
        <w:tc>
          <w:tcPr>
            <w:tcW w:w="1439" w:type="pct"/>
            <w:tcBorders>
              <w:top w:val="single" w:sz="4" w:space="0" w:color="000000"/>
              <w:left w:val="nil"/>
              <w:bottom w:val="single" w:sz="4" w:space="0" w:color="000000"/>
              <w:right w:val="single" w:sz="4" w:space="0" w:color="000000"/>
            </w:tcBorders>
            <w:vAlign w:val="center"/>
          </w:tcPr>
          <w:p w14:paraId="128EF16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缺编一人次扣0. 5分</w:t>
            </w:r>
          </w:p>
        </w:tc>
        <w:tc>
          <w:tcPr>
            <w:tcW w:w="379" w:type="pct"/>
            <w:tcBorders>
              <w:top w:val="single" w:sz="4" w:space="0" w:color="000000"/>
              <w:left w:val="nil"/>
              <w:bottom w:val="single" w:sz="4" w:space="0" w:color="000000"/>
              <w:right w:val="single" w:sz="4" w:space="0" w:color="000000"/>
            </w:tcBorders>
            <w:vAlign w:val="center"/>
          </w:tcPr>
          <w:p w14:paraId="10D02E8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79" w:type="pct"/>
            <w:tcBorders>
              <w:top w:val="single" w:sz="4" w:space="0" w:color="000000"/>
              <w:left w:val="nil"/>
              <w:bottom w:val="single" w:sz="4" w:space="0" w:color="000000"/>
              <w:right w:val="single" w:sz="4" w:space="0" w:color="000000"/>
            </w:tcBorders>
          </w:tcPr>
          <w:p w14:paraId="1D959B4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0F73C3E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2E4A16DF"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1295D14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9</w:t>
            </w:r>
          </w:p>
        </w:tc>
        <w:tc>
          <w:tcPr>
            <w:tcW w:w="2045" w:type="pct"/>
            <w:tcBorders>
              <w:top w:val="single" w:sz="4" w:space="0" w:color="000000"/>
              <w:left w:val="nil"/>
              <w:bottom w:val="single" w:sz="4" w:space="0" w:color="000000"/>
              <w:right w:val="single" w:sz="4" w:space="0" w:color="000000"/>
            </w:tcBorders>
            <w:vAlign w:val="center"/>
          </w:tcPr>
          <w:p w14:paraId="1889A7E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各项记录及时、正确</w:t>
            </w:r>
          </w:p>
        </w:tc>
        <w:tc>
          <w:tcPr>
            <w:tcW w:w="1439" w:type="pct"/>
            <w:tcBorders>
              <w:top w:val="single" w:sz="4" w:space="0" w:color="000000"/>
              <w:left w:val="nil"/>
              <w:bottom w:val="single" w:sz="4" w:space="0" w:color="000000"/>
              <w:right w:val="single" w:sz="4" w:space="0" w:color="000000"/>
            </w:tcBorders>
            <w:vAlign w:val="center"/>
          </w:tcPr>
          <w:p w14:paraId="73FACAA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79" w:type="pct"/>
            <w:tcBorders>
              <w:top w:val="single" w:sz="4" w:space="0" w:color="000000"/>
              <w:left w:val="nil"/>
              <w:bottom w:val="single" w:sz="4" w:space="0" w:color="000000"/>
              <w:right w:val="single" w:sz="4" w:space="0" w:color="000000"/>
            </w:tcBorders>
            <w:vAlign w:val="center"/>
          </w:tcPr>
          <w:p w14:paraId="773CD63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79" w:type="pct"/>
            <w:tcBorders>
              <w:top w:val="single" w:sz="4" w:space="0" w:color="000000"/>
              <w:left w:val="nil"/>
              <w:bottom w:val="single" w:sz="4" w:space="0" w:color="000000"/>
              <w:right w:val="single" w:sz="4" w:space="0" w:color="000000"/>
            </w:tcBorders>
          </w:tcPr>
          <w:p w14:paraId="73F3A1E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6497CAC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43049553"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6B5C2AC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2045" w:type="pct"/>
            <w:tcBorders>
              <w:top w:val="single" w:sz="4" w:space="0" w:color="000000"/>
              <w:left w:val="nil"/>
              <w:bottom w:val="single" w:sz="4" w:space="0" w:color="000000"/>
              <w:right w:val="single" w:sz="4" w:space="0" w:color="000000"/>
            </w:tcBorders>
            <w:vAlign w:val="center"/>
          </w:tcPr>
          <w:p w14:paraId="49E2C06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患者满意度90%以上</w:t>
            </w:r>
          </w:p>
        </w:tc>
        <w:tc>
          <w:tcPr>
            <w:tcW w:w="1439" w:type="pct"/>
            <w:tcBorders>
              <w:top w:val="single" w:sz="4" w:space="0" w:color="000000"/>
              <w:left w:val="nil"/>
              <w:bottom w:val="single" w:sz="4" w:space="0" w:color="000000"/>
              <w:right w:val="single" w:sz="4" w:space="0" w:color="000000"/>
            </w:tcBorders>
            <w:vAlign w:val="center"/>
          </w:tcPr>
          <w:p w14:paraId="1AFB353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每低1%扣1分</w:t>
            </w:r>
          </w:p>
        </w:tc>
        <w:tc>
          <w:tcPr>
            <w:tcW w:w="379" w:type="pct"/>
            <w:tcBorders>
              <w:top w:val="single" w:sz="4" w:space="0" w:color="000000"/>
              <w:left w:val="nil"/>
              <w:bottom w:val="single" w:sz="4" w:space="0" w:color="000000"/>
              <w:right w:val="single" w:sz="4" w:space="0" w:color="000000"/>
            </w:tcBorders>
            <w:vAlign w:val="center"/>
          </w:tcPr>
          <w:p w14:paraId="323528A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3C64F51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081C5C1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7C8B8004" w14:textId="77777777">
        <w:trPr>
          <w:jc w:val="center"/>
        </w:trPr>
        <w:tc>
          <w:tcPr>
            <w:tcW w:w="378" w:type="pct"/>
            <w:gridSpan w:val="2"/>
            <w:tcBorders>
              <w:top w:val="single" w:sz="4" w:space="0" w:color="000000"/>
              <w:left w:val="single" w:sz="4" w:space="0" w:color="000000"/>
              <w:bottom w:val="single" w:sz="4" w:space="0" w:color="000000"/>
              <w:right w:val="single" w:sz="4" w:space="0" w:color="000000"/>
            </w:tcBorders>
            <w:vAlign w:val="center"/>
          </w:tcPr>
          <w:p w14:paraId="21E15DE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11</w:t>
            </w:r>
          </w:p>
        </w:tc>
        <w:tc>
          <w:tcPr>
            <w:tcW w:w="2045" w:type="pct"/>
            <w:tcBorders>
              <w:top w:val="single" w:sz="4" w:space="0" w:color="000000"/>
              <w:left w:val="nil"/>
              <w:bottom w:val="single" w:sz="4" w:space="0" w:color="000000"/>
              <w:right w:val="single" w:sz="4" w:space="0" w:color="000000"/>
            </w:tcBorders>
            <w:vAlign w:val="center"/>
          </w:tcPr>
          <w:p w14:paraId="5DDB5A9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员工满意度90%以上</w:t>
            </w:r>
          </w:p>
        </w:tc>
        <w:tc>
          <w:tcPr>
            <w:tcW w:w="1439" w:type="pct"/>
            <w:tcBorders>
              <w:top w:val="single" w:sz="4" w:space="0" w:color="000000"/>
              <w:left w:val="nil"/>
              <w:bottom w:val="single" w:sz="4" w:space="0" w:color="000000"/>
              <w:right w:val="single" w:sz="4" w:space="0" w:color="000000"/>
            </w:tcBorders>
            <w:vAlign w:val="center"/>
          </w:tcPr>
          <w:p w14:paraId="432EB17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每低1%扣1分</w:t>
            </w:r>
          </w:p>
        </w:tc>
        <w:tc>
          <w:tcPr>
            <w:tcW w:w="379" w:type="pct"/>
            <w:tcBorders>
              <w:top w:val="single" w:sz="4" w:space="0" w:color="000000"/>
              <w:left w:val="nil"/>
              <w:bottom w:val="single" w:sz="4" w:space="0" w:color="000000"/>
              <w:right w:val="single" w:sz="4" w:space="0" w:color="000000"/>
            </w:tcBorders>
            <w:vAlign w:val="center"/>
          </w:tcPr>
          <w:p w14:paraId="7159EF1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79" w:type="pct"/>
            <w:tcBorders>
              <w:top w:val="single" w:sz="4" w:space="0" w:color="000000"/>
              <w:left w:val="nil"/>
              <w:bottom w:val="single" w:sz="4" w:space="0" w:color="000000"/>
              <w:right w:val="single" w:sz="4" w:space="0" w:color="000000"/>
            </w:tcBorders>
          </w:tcPr>
          <w:p w14:paraId="2235A07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7E5ACD8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3703EC7B" w14:textId="77777777">
        <w:trPr>
          <w:jc w:val="center"/>
        </w:trPr>
        <w:tc>
          <w:tcPr>
            <w:tcW w:w="3862" w:type="pct"/>
            <w:gridSpan w:val="4"/>
            <w:tcBorders>
              <w:top w:val="single" w:sz="4" w:space="0" w:color="000000"/>
              <w:left w:val="single" w:sz="4" w:space="0" w:color="000000"/>
              <w:bottom w:val="single" w:sz="4" w:space="0" w:color="000000"/>
              <w:right w:val="single" w:sz="4" w:space="0" w:color="000000"/>
            </w:tcBorders>
            <w:vAlign w:val="center"/>
          </w:tcPr>
          <w:p w14:paraId="0EBB20DA" w14:textId="77777777" w:rsidR="0093465D" w:rsidRDefault="00000000">
            <w:pPr>
              <w:widowControl/>
              <w:spacing w:line="400" w:lineRule="exact"/>
              <w:jc w:val="center"/>
              <w:rPr>
                <w:rFonts w:ascii="宋体" w:hAnsi="宋体" w:cs="宋体" w:hint="eastAsia"/>
                <w:sz w:val="24"/>
              </w:rPr>
            </w:pPr>
            <w:r>
              <w:rPr>
                <w:rFonts w:ascii="宋体" w:hAnsi="宋体" w:cs="宋体" w:hint="eastAsia"/>
                <w:b/>
                <w:sz w:val="24"/>
              </w:rPr>
              <w:t>合 计</w:t>
            </w:r>
          </w:p>
        </w:tc>
        <w:tc>
          <w:tcPr>
            <w:tcW w:w="379" w:type="pct"/>
            <w:tcBorders>
              <w:top w:val="single" w:sz="4" w:space="0" w:color="000000"/>
              <w:left w:val="nil"/>
              <w:bottom w:val="single" w:sz="4" w:space="0" w:color="000000"/>
              <w:right w:val="single" w:sz="4" w:space="0" w:color="000000"/>
            </w:tcBorders>
            <w:vAlign w:val="center"/>
          </w:tcPr>
          <w:p w14:paraId="3BE8075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100</w:t>
            </w:r>
          </w:p>
        </w:tc>
        <w:tc>
          <w:tcPr>
            <w:tcW w:w="379" w:type="pct"/>
            <w:tcBorders>
              <w:top w:val="single" w:sz="4" w:space="0" w:color="000000"/>
              <w:left w:val="nil"/>
              <w:bottom w:val="single" w:sz="4" w:space="0" w:color="000000"/>
              <w:right w:val="single" w:sz="4" w:space="0" w:color="000000"/>
            </w:tcBorders>
          </w:tcPr>
          <w:p w14:paraId="4F6F4F2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379" w:type="pct"/>
            <w:tcBorders>
              <w:top w:val="single" w:sz="4" w:space="0" w:color="000000"/>
              <w:left w:val="nil"/>
              <w:bottom w:val="single" w:sz="4" w:space="0" w:color="000000"/>
              <w:right w:val="single" w:sz="4" w:space="0" w:color="000000"/>
            </w:tcBorders>
          </w:tcPr>
          <w:p w14:paraId="7C3C793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40A98098" w14:textId="77777777">
        <w:trPr>
          <w:trHeight w:val="949"/>
          <w:jc w:val="center"/>
        </w:trPr>
        <w:tc>
          <w:tcPr>
            <w:tcW w:w="302" w:type="pct"/>
            <w:tcBorders>
              <w:top w:val="single" w:sz="4" w:space="0" w:color="000000"/>
              <w:left w:val="single" w:sz="4" w:space="0" w:color="000000"/>
              <w:bottom w:val="single" w:sz="4" w:space="0" w:color="000000"/>
              <w:right w:val="single" w:sz="4" w:space="0" w:color="000000"/>
            </w:tcBorders>
            <w:vAlign w:val="center"/>
          </w:tcPr>
          <w:p w14:paraId="2C9403E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备注</w:t>
            </w:r>
          </w:p>
        </w:tc>
        <w:tc>
          <w:tcPr>
            <w:tcW w:w="4698" w:type="pct"/>
            <w:gridSpan w:val="6"/>
            <w:tcBorders>
              <w:top w:val="single" w:sz="4" w:space="0" w:color="000000"/>
              <w:left w:val="nil"/>
              <w:bottom w:val="single" w:sz="4" w:space="0" w:color="000000"/>
              <w:right w:val="single" w:sz="4" w:space="0" w:color="000000"/>
            </w:tcBorders>
          </w:tcPr>
          <w:p w14:paraId="45675B6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 爱护公物，因工作不慎造成公共财产损坏能修复者承担修理费，不能修复者则照价赔偿。</w:t>
            </w:r>
          </w:p>
          <w:p w14:paraId="2929B8F6"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2、 工作成效显著，表现突出，受上级部门通报表扬一次加0.5分。被上级部门查处并通报或发生争吵、越级投诉，不良事件等经查实，在原扣分基础上加倍扣分。</w:t>
            </w:r>
          </w:p>
        </w:tc>
      </w:tr>
    </w:tbl>
    <w:p w14:paraId="41B72F25"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 xml:space="preserve"> </w:t>
      </w:r>
    </w:p>
    <w:p w14:paraId="2B9875CF"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附表3：《月度单项质量考核》</w:t>
      </w:r>
    </w:p>
    <w:p w14:paraId="12EC5819"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（一）、管理质量</w:t>
      </w:r>
    </w:p>
    <w:p w14:paraId="0FFC7F0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1、员工年龄或/和文化程度违背合同要求，发现一例扣物管费200元；新招聘的员工未经培训或未取得培训合格证，安排独立上岗，发现一例扣物管费1000元。</w:t>
      </w:r>
    </w:p>
    <w:p w14:paraId="64A17E5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2、乙方人员不得从事影响甲方声誉、秩序、管理等行为（如号贩等）。一经发现一次，扣物管费2000元。</w:t>
      </w:r>
    </w:p>
    <w:p w14:paraId="2277B64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3、员工未佩带工号牌或着装不规范，发现一例，扣物管费50元。</w:t>
      </w:r>
    </w:p>
    <w:p w14:paraId="65998FB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4、上班时间发生员工聚岗、串岗或脱岗，发现一次，扣物管费100元；上班玩手机或打瞌睡、睡觉，发现一例，扣物管费100元。</w:t>
      </w:r>
    </w:p>
    <w:p w14:paraId="4F2C822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5、员工间发生矛盾影响工作，发现一例，扣物管费100元；员工与病人或病人家属或医院职工发生争吵、肢体冲突等，发生一例，扣物管费500元。如产生严重影响，扣当月物管费5000元。</w:t>
      </w:r>
    </w:p>
    <w:p w14:paraId="798AF8D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6、员工工作期间因粗心大意、责任心不强、违反操作规范导致医院设施、设备等损坏（如撞坏灯具、门、电梯等），除按情节轻重扣除产生的维修费外，发现一例，扣物管费100元。</w:t>
      </w:r>
    </w:p>
    <w:p w14:paraId="63798A6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7、员工上班抽烟，发现一次，扣物管费500元；看见抽游烟不劝阻，扣物管费50元。</w:t>
      </w:r>
    </w:p>
    <w:p w14:paraId="48BE744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8、员工乱停车辆，发现一次，扣物管费50元；未按规定地点充电，发现一次，扣物管费100元。</w:t>
      </w:r>
    </w:p>
    <w:p w14:paraId="4D803EE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9、乙方提供耗材不及时，影响任务完成，发生一次扣物管费500元。如员工使用非公司提供的物品（如医用手套等）以及浪费医院财物的情况，发生一次扣物管费100元。</w:t>
      </w:r>
    </w:p>
    <w:p w14:paraId="4BFA261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10、员工私带开水等公共资源出医院，发现一例，扣物管费200元。员工偷盗医院或患方财物，除追还、补偿赔偿损失外，按次扣公司物管费5000元，同时责成公司清退涉事员工，行为涉及违法犯罪的按相关法律规定处理。</w:t>
      </w:r>
    </w:p>
    <w:p w14:paraId="5693479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11、员工上班时间干私活如洗衣服、洗澡等，发现一例，扣物管费100元。</w:t>
      </w:r>
    </w:p>
    <w:p w14:paraId="6B2D8D5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12、院方接到医院职工或病员及家属对物业质量、服务、管理等方面的投诉，经核实后视情节轻重，发现一例，扣物管费50-500元不等。媒体或网络反映或各类回访出现不满意信息，每例次扣物管费100元。市级检查中出现不满意信息，扣物管费500元/次；省级检查出现不满意信息，扣物管费1000元/次；接受国家级检查出现不满意信息，扣物管费3000元/次。</w:t>
      </w:r>
    </w:p>
    <w:p w14:paraId="4D954D7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13、对医院反馈的质量问题，连续二个月重复出现，加倍处罚；连续三个月出现，5倍处罚。</w:t>
      </w:r>
    </w:p>
    <w:p w14:paraId="73CA24B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14、工作中发现或存在安全隐患（水、电、操作安全、食品安全等）不及时、有效处理，发现一例，扣物管费200元，产生严重后果按相关规定处罚。</w:t>
      </w:r>
    </w:p>
    <w:p w14:paraId="2CF0B50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15、中标方主管或经理对每周或每日工作重点不督促、不检查，发现一次，扣物管费500元。</w:t>
      </w:r>
    </w:p>
    <w:p w14:paraId="295D1739"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（二）、服务质量</w:t>
      </w:r>
    </w:p>
    <w:p w14:paraId="7350A51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16、卫生间有臭味、不洁，发现一例，扣物管费100元。</w:t>
      </w:r>
    </w:p>
    <w:p w14:paraId="77DA7D2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xml:space="preserve">17、医院禁烟区域每发现1个烟头扣物管费2元、出现烟灰缸1例扣20元；目视范围内明显地面不洁、有纸屑垃圾、杂物，超过15分钟未清理，发现一例，扣物管费100元。   </w:t>
      </w:r>
    </w:p>
    <w:p w14:paraId="14014A7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18、外环境、楼道、电梯等处垃圾超过30分钟未清理，发现一例扣物管费100元。</w:t>
      </w:r>
    </w:p>
    <w:p w14:paraId="1092A1B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19、病房每天湿式拖地两次，发现一处未落实扣物管费100元。</w:t>
      </w:r>
    </w:p>
    <w:p w14:paraId="6452548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20、地面保持干燥（非下雨情况），有水迹未及时拖干，发现1次，扣物管费50元。湿拖地面时未履行安全告知，地面可见明显水迹，发现一次，扣物管费50元。如发生病人或家属滑倒，由物业公司负责处理纠纷，承担所发生的费用。</w:t>
      </w:r>
    </w:p>
    <w:p w14:paraId="458091B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21、清洁车每天消毒一次，并做好消毒登记工作，未落实，发现一辆扣物管费50元；登记不全，发现一例扣物管费10元。</w:t>
      </w:r>
    </w:p>
    <w:p w14:paraId="7063ADF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22、穿工作服进食堂买饭或穿工作服出医院，发现一例，扣物管费50元。</w:t>
      </w:r>
    </w:p>
    <w:p w14:paraId="3B15C05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23、员工对地面、物体表面、卫生间等未按规定消毒，发现一例，扣物管费50元。</w:t>
      </w:r>
    </w:p>
    <w:p w14:paraId="4C7F7FF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24、工作需建立台账登记本的，如登记不全，发现一次扣物管费10元。</w:t>
      </w:r>
    </w:p>
    <w:p w14:paraId="525D552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25、保洁工具选择错误，发现一次，扣物管费50元；工具未按规定放置，发现一次，扣物管费10元；保洁工具未按要求消毒处理，发现一例，扣物管费50元。</w:t>
      </w:r>
    </w:p>
    <w:p w14:paraId="619900B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26、消毒液配置错误并使用，发现一次，扣物管费500元。</w:t>
      </w:r>
    </w:p>
    <w:p w14:paraId="45BCC81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27、员工未按要求做好个人防护发生职业暴露，发现一次，扣物管费100元；未按要求落实洗手规范，发现一次，扣物管费50元。</w:t>
      </w:r>
    </w:p>
    <w:p w14:paraId="7654035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28员工未按规定使用医疗废物包装袋，发现一次，扣物管费50元。</w:t>
      </w:r>
    </w:p>
    <w:p w14:paraId="1012537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29、医疗废物登记不全、缺签名、标签不规范等，发现一处扣物管费50元。</w:t>
      </w:r>
    </w:p>
    <w:p w14:paraId="2A19C58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30、生活、医疗垃圾未分开存放、收集，发现一例，扣物管费100元。垃圾收集车未按规定路线运行，发现一例，扣物管费100元。收集、运送途中有二次污染发生，发现一例，扣物管费1000元。</w:t>
      </w:r>
    </w:p>
    <w:p w14:paraId="39BC24E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31、垃圾转运中未密闭运送或超高装载，发现一次扣物管费50元。若出现所收集的垃圾有病原菌扩散可能，发现一次扣物管费100元。</w:t>
      </w:r>
    </w:p>
    <w:p w14:paraId="01DFE59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32、员工外送标本、物品等发生差错或损坏，发现一例，扣物管费500元。</w:t>
      </w:r>
    </w:p>
    <w:p w14:paraId="0576C1F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33、医工间、配餐间、污洗间、内走廊等出现私自收集的医疗废品，发现一例，扣物管费200元。</w:t>
      </w:r>
    </w:p>
    <w:p w14:paraId="37FD10B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34、私卖医院回收物资（包括医疗废品），发现一例，扣物管费2000元。员工私藏医疗废品或医用物品外包装，发现一例，扣物管费3000元，同时责成乙方清退当事员工。</w:t>
      </w:r>
    </w:p>
    <w:p w14:paraId="0276BBA7"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备注：此考核细则可根据实际情况进一步调整和完善。</w:t>
      </w:r>
    </w:p>
    <w:p w14:paraId="200999EF" w14:textId="77777777" w:rsidR="0093465D" w:rsidRDefault="00000000">
      <w:pPr>
        <w:widowControl/>
        <w:spacing w:after="156" w:line="400" w:lineRule="exact"/>
        <w:jc w:val="center"/>
        <w:rPr>
          <w:rFonts w:ascii="宋体" w:hAnsi="宋体" w:cs="宋体" w:hint="eastAsia"/>
          <w:sz w:val="24"/>
        </w:rPr>
      </w:pPr>
      <w:r>
        <w:rPr>
          <w:rFonts w:ascii="宋体" w:hAnsi="宋体" w:cs="宋体" w:hint="eastAsia"/>
          <w:b/>
          <w:sz w:val="24"/>
        </w:rPr>
        <w:t>保洁及相关服务工作时段要求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8"/>
        <w:gridCol w:w="2451"/>
        <w:gridCol w:w="3107"/>
      </w:tblGrid>
      <w:tr w:rsidR="0093465D" w14:paraId="574B7D6E" w14:textId="77777777">
        <w:trPr>
          <w:trHeight w:val="438"/>
          <w:jc w:val="center"/>
        </w:trPr>
        <w:tc>
          <w:tcPr>
            <w:tcW w:w="1918" w:type="pct"/>
            <w:tcBorders>
              <w:top w:val="single" w:sz="4" w:space="0" w:color="000000"/>
              <w:left w:val="single" w:sz="4" w:space="0" w:color="000000"/>
              <w:bottom w:val="single" w:sz="4" w:space="0" w:color="000000"/>
              <w:right w:val="single" w:sz="4" w:space="0" w:color="000000"/>
            </w:tcBorders>
            <w:vAlign w:val="center"/>
          </w:tcPr>
          <w:p w14:paraId="2B633C5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工作区域</w:t>
            </w:r>
          </w:p>
        </w:tc>
        <w:tc>
          <w:tcPr>
            <w:tcW w:w="1359" w:type="pct"/>
            <w:tcBorders>
              <w:top w:val="single" w:sz="4" w:space="0" w:color="000000"/>
              <w:left w:val="nil"/>
              <w:bottom w:val="single" w:sz="4" w:space="0" w:color="000000"/>
              <w:right w:val="single" w:sz="4" w:space="0" w:color="000000"/>
            </w:tcBorders>
            <w:vAlign w:val="center"/>
          </w:tcPr>
          <w:p w14:paraId="190FCB2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工作时段</w:t>
            </w:r>
          </w:p>
        </w:tc>
        <w:tc>
          <w:tcPr>
            <w:tcW w:w="1723" w:type="pct"/>
            <w:tcBorders>
              <w:top w:val="single" w:sz="4" w:space="0" w:color="000000"/>
              <w:left w:val="nil"/>
              <w:bottom w:val="single" w:sz="4" w:space="0" w:color="000000"/>
              <w:right w:val="single" w:sz="4" w:space="0" w:color="000000"/>
            </w:tcBorders>
            <w:vAlign w:val="center"/>
          </w:tcPr>
          <w:p w14:paraId="0DF0507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备注</w:t>
            </w:r>
          </w:p>
        </w:tc>
      </w:tr>
      <w:tr w:rsidR="0093465D" w14:paraId="4BEA9327" w14:textId="77777777">
        <w:trPr>
          <w:trHeight w:val="430"/>
          <w:jc w:val="center"/>
        </w:trPr>
        <w:tc>
          <w:tcPr>
            <w:tcW w:w="1918" w:type="pct"/>
            <w:tcBorders>
              <w:top w:val="single" w:sz="4" w:space="0" w:color="000000"/>
              <w:left w:val="single" w:sz="4" w:space="0" w:color="000000"/>
              <w:bottom w:val="single" w:sz="4" w:space="0" w:color="000000"/>
              <w:right w:val="single" w:sz="4" w:space="0" w:color="000000"/>
            </w:tcBorders>
            <w:vAlign w:val="center"/>
          </w:tcPr>
          <w:p w14:paraId="0617D88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全区域</w:t>
            </w:r>
          </w:p>
        </w:tc>
        <w:tc>
          <w:tcPr>
            <w:tcW w:w="1359" w:type="pct"/>
            <w:tcBorders>
              <w:top w:val="single" w:sz="4" w:space="0" w:color="000000"/>
              <w:left w:val="nil"/>
              <w:bottom w:val="single" w:sz="4" w:space="0" w:color="000000"/>
              <w:right w:val="single" w:sz="4" w:space="0" w:color="000000"/>
            </w:tcBorders>
            <w:vAlign w:val="center"/>
          </w:tcPr>
          <w:p w14:paraId="5BD983C9" w14:textId="77777777" w:rsidR="0093465D" w:rsidRDefault="00000000">
            <w:pPr>
              <w:widowControl/>
              <w:spacing w:line="400" w:lineRule="exact"/>
              <w:ind w:firstLine="480"/>
              <w:jc w:val="left"/>
              <w:rPr>
                <w:rFonts w:ascii="宋体" w:hAnsi="宋体" w:cs="宋体" w:hint="eastAsia"/>
                <w:sz w:val="24"/>
              </w:rPr>
            </w:pPr>
            <w:r>
              <w:rPr>
                <w:rFonts w:ascii="宋体" w:hAnsi="宋体" w:cs="宋体" w:hint="eastAsia"/>
                <w:sz w:val="24"/>
              </w:rPr>
              <w:t>06：30—17：00</w:t>
            </w:r>
          </w:p>
        </w:tc>
        <w:tc>
          <w:tcPr>
            <w:tcW w:w="1723" w:type="pct"/>
            <w:tcBorders>
              <w:top w:val="single" w:sz="4" w:space="0" w:color="000000"/>
              <w:left w:val="nil"/>
              <w:bottom w:val="single" w:sz="4" w:space="0" w:color="000000"/>
              <w:right w:val="single" w:sz="4" w:space="0" w:color="000000"/>
            </w:tcBorders>
            <w:vAlign w:val="center"/>
          </w:tcPr>
          <w:p w14:paraId="42A1955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午间连班、周日轮休</w:t>
            </w:r>
          </w:p>
        </w:tc>
      </w:tr>
      <w:tr w:rsidR="0093465D" w14:paraId="1A6CDC45" w14:textId="77777777">
        <w:trPr>
          <w:trHeight w:val="828"/>
          <w:jc w:val="center"/>
        </w:trPr>
        <w:tc>
          <w:tcPr>
            <w:tcW w:w="1918" w:type="pct"/>
            <w:tcBorders>
              <w:top w:val="single" w:sz="4" w:space="0" w:color="000000"/>
              <w:left w:val="single" w:sz="4" w:space="0" w:color="000000"/>
              <w:bottom w:val="single" w:sz="4" w:space="0" w:color="000000"/>
              <w:right w:val="single" w:sz="4" w:space="0" w:color="000000"/>
            </w:tcBorders>
            <w:vAlign w:val="center"/>
          </w:tcPr>
          <w:p w14:paraId="011C1EA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病区</w:t>
            </w:r>
          </w:p>
        </w:tc>
        <w:tc>
          <w:tcPr>
            <w:tcW w:w="1359" w:type="pct"/>
            <w:tcBorders>
              <w:top w:val="single" w:sz="4" w:space="0" w:color="000000"/>
              <w:left w:val="nil"/>
              <w:bottom w:val="single" w:sz="4" w:space="0" w:color="000000"/>
              <w:right w:val="single" w:sz="4" w:space="0" w:color="000000"/>
            </w:tcBorders>
            <w:vAlign w:val="center"/>
          </w:tcPr>
          <w:p w14:paraId="2ECFC9B3" w14:textId="77777777" w:rsidR="0093465D" w:rsidRDefault="00000000">
            <w:pPr>
              <w:widowControl/>
              <w:spacing w:line="400" w:lineRule="exact"/>
              <w:ind w:firstLine="480"/>
              <w:rPr>
                <w:rFonts w:ascii="宋体" w:hAnsi="宋体" w:cs="宋体" w:hint="eastAsia"/>
                <w:sz w:val="24"/>
              </w:rPr>
            </w:pPr>
            <w:r>
              <w:rPr>
                <w:rFonts w:ascii="宋体" w:hAnsi="宋体" w:cs="宋体" w:hint="eastAsia"/>
                <w:sz w:val="24"/>
              </w:rPr>
              <w:t>6：00－11：00</w:t>
            </w:r>
          </w:p>
          <w:p w14:paraId="7479AF3E" w14:textId="77777777" w:rsidR="0093465D" w:rsidRDefault="00000000">
            <w:pPr>
              <w:widowControl/>
              <w:spacing w:line="400" w:lineRule="exact"/>
              <w:ind w:firstLine="480"/>
              <w:rPr>
                <w:rFonts w:ascii="宋体" w:hAnsi="宋体" w:cs="宋体" w:hint="eastAsia"/>
                <w:sz w:val="24"/>
              </w:rPr>
            </w:pPr>
            <w:r>
              <w:rPr>
                <w:rFonts w:ascii="宋体" w:hAnsi="宋体" w:cs="宋体" w:hint="eastAsia"/>
                <w:sz w:val="24"/>
              </w:rPr>
              <w:t>13：30－17：00</w:t>
            </w:r>
          </w:p>
        </w:tc>
        <w:tc>
          <w:tcPr>
            <w:tcW w:w="1723" w:type="pct"/>
            <w:tcBorders>
              <w:top w:val="single" w:sz="4" w:space="0" w:color="000000"/>
              <w:left w:val="nil"/>
              <w:bottom w:val="single" w:sz="4" w:space="0" w:color="000000"/>
              <w:right w:val="single" w:sz="4" w:space="0" w:color="000000"/>
            </w:tcBorders>
            <w:vAlign w:val="center"/>
          </w:tcPr>
          <w:p w14:paraId="7B44D35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 </w:t>
            </w:r>
          </w:p>
        </w:tc>
      </w:tr>
      <w:tr w:rsidR="0093465D" w14:paraId="5F4832EA" w14:textId="77777777">
        <w:trPr>
          <w:trHeight w:val="441"/>
          <w:jc w:val="center"/>
        </w:trPr>
        <w:tc>
          <w:tcPr>
            <w:tcW w:w="1918" w:type="pct"/>
            <w:tcBorders>
              <w:top w:val="single" w:sz="4" w:space="0" w:color="000000"/>
              <w:left w:val="single" w:sz="4" w:space="0" w:color="000000"/>
              <w:bottom w:val="single" w:sz="4" w:space="0" w:color="000000"/>
              <w:right w:val="single" w:sz="4" w:space="0" w:color="000000"/>
            </w:tcBorders>
          </w:tcPr>
          <w:p w14:paraId="5D4AFBE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门诊</w:t>
            </w:r>
          </w:p>
        </w:tc>
        <w:tc>
          <w:tcPr>
            <w:tcW w:w="1359" w:type="pct"/>
            <w:tcBorders>
              <w:top w:val="single" w:sz="4" w:space="0" w:color="000000"/>
              <w:left w:val="nil"/>
              <w:bottom w:val="single" w:sz="4" w:space="0" w:color="000000"/>
              <w:right w:val="single" w:sz="4" w:space="0" w:color="000000"/>
            </w:tcBorders>
          </w:tcPr>
          <w:p w14:paraId="20AFFADC" w14:textId="77777777" w:rsidR="0093465D" w:rsidRDefault="00000000">
            <w:pPr>
              <w:widowControl/>
              <w:spacing w:line="400" w:lineRule="exact"/>
              <w:ind w:firstLine="480"/>
              <w:jc w:val="left"/>
              <w:rPr>
                <w:rFonts w:ascii="宋体" w:hAnsi="宋体" w:cs="宋体" w:hint="eastAsia"/>
                <w:sz w:val="24"/>
              </w:rPr>
            </w:pPr>
            <w:r>
              <w:rPr>
                <w:rFonts w:ascii="宋体" w:hAnsi="宋体" w:cs="宋体" w:hint="eastAsia"/>
                <w:sz w:val="24"/>
              </w:rPr>
              <w:t>06：30—17：00</w:t>
            </w:r>
          </w:p>
        </w:tc>
        <w:tc>
          <w:tcPr>
            <w:tcW w:w="1723" w:type="pct"/>
            <w:tcBorders>
              <w:top w:val="single" w:sz="4" w:space="0" w:color="000000"/>
              <w:left w:val="nil"/>
              <w:bottom w:val="single" w:sz="4" w:space="0" w:color="000000"/>
              <w:right w:val="single" w:sz="4" w:space="0" w:color="000000"/>
            </w:tcBorders>
          </w:tcPr>
          <w:p w14:paraId="1A37872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午间连班、周日轮休</w:t>
            </w:r>
          </w:p>
        </w:tc>
      </w:tr>
      <w:tr w:rsidR="0093465D" w14:paraId="4819AE04" w14:textId="77777777">
        <w:trPr>
          <w:trHeight w:val="824"/>
          <w:jc w:val="center"/>
        </w:trPr>
        <w:tc>
          <w:tcPr>
            <w:tcW w:w="1918" w:type="pct"/>
            <w:tcBorders>
              <w:top w:val="single" w:sz="4" w:space="0" w:color="000000"/>
              <w:left w:val="single" w:sz="4" w:space="0" w:color="000000"/>
              <w:bottom w:val="single" w:sz="4" w:space="0" w:color="000000"/>
              <w:right w:val="single" w:sz="4" w:space="0" w:color="000000"/>
            </w:tcBorders>
            <w:vAlign w:val="center"/>
          </w:tcPr>
          <w:p w14:paraId="6FD615B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急诊室、监护室、手术室、产房、输液室、运送中心</w:t>
            </w:r>
          </w:p>
        </w:tc>
        <w:tc>
          <w:tcPr>
            <w:tcW w:w="1359" w:type="pct"/>
            <w:tcBorders>
              <w:top w:val="single" w:sz="4" w:space="0" w:color="000000"/>
              <w:left w:val="nil"/>
              <w:bottom w:val="single" w:sz="4" w:space="0" w:color="000000"/>
              <w:right w:val="single" w:sz="4" w:space="0" w:color="000000"/>
            </w:tcBorders>
            <w:vAlign w:val="center"/>
          </w:tcPr>
          <w:p w14:paraId="030D18F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24小时</w:t>
            </w:r>
          </w:p>
        </w:tc>
        <w:tc>
          <w:tcPr>
            <w:tcW w:w="1723" w:type="pct"/>
            <w:tcBorders>
              <w:top w:val="single" w:sz="4" w:space="0" w:color="000000"/>
              <w:left w:val="nil"/>
              <w:bottom w:val="single" w:sz="4" w:space="0" w:color="000000"/>
              <w:right w:val="single" w:sz="4" w:space="0" w:color="000000"/>
            </w:tcBorders>
            <w:vAlign w:val="center"/>
          </w:tcPr>
          <w:p w14:paraId="2883171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午间连班、夜间值班、周日轮休</w:t>
            </w:r>
          </w:p>
        </w:tc>
      </w:tr>
      <w:tr w:rsidR="0093465D" w14:paraId="791C850F" w14:textId="77777777">
        <w:trPr>
          <w:cantSplit/>
          <w:trHeight w:val="403"/>
          <w:jc w:val="center"/>
        </w:trPr>
        <w:tc>
          <w:tcPr>
            <w:tcW w:w="1918" w:type="pct"/>
            <w:vMerge w:val="restart"/>
            <w:tcBorders>
              <w:top w:val="nil"/>
              <w:left w:val="single" w:sz="4" w:space="0" w:color="000000"/>
              <w:bottom w:val="single" w:sz="4" w:space="0" w:color="000000"/>
              <w:right w:val="single" w:sz="4" w:space="0" w:color="000000"/>
            </w:tcBorders>
            <w:vAlign w:val="center"/>
          </w:tcPr>
          <w:p w14:paraId="1C35A61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生活垃圾、医疗垃圾收集、清运，</w:t>
            </w:r>
          </w:p>
          <w:p w14:paraId="5130D97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废品回收</w:t>
            </w:r>
          </w:p>
        </w:tc>
        <w:tc>
          <w:tcPr>
            <w:tcW w:w="1359" w:type="pct"/>
            <w:tcBorders>
              <w:top w:val="single" w:sz="4" w:space="0" w:color="000000"/>
              <w:left w:val="nil"/>
              <w:bottom w:val="single" w:sz="4" w:space="0" w:color="000000"/>
              <w:right w:val="single" w:sz="4" w:space="0" w:color="000000"/>
            </w:tcBorders>
            <w:vAlign w:val="center"/>
          </w:tcPr>
          <w:p w14:paraId="5A140E7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06：30—10：00</w:t>
            </w:r>
          </w:p>
        </w:tc>
        <w:tc>
          <w:tcPr>
            <w:tcW w:w="1723" w:type="pct"/>
            <w:vMerge w:val="restart"/>
            <w:tcBorders>
              <w:top w:val="nil"/>
              <w:left w:val="nil"/>
              <w:bottom w:val="single" w:sz="4" w:space="0" w:color="000000"/>
              <w:right w:val="single" w:sz="4" w:space="0" w:color="000000"/>
            </w:tcBorders>
            <w:vAlign w:val="center"/>
          </w:tcPr>
          <w:p w14:paraId="4E7BA95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365天</w:t>
            </w:r>
          </w:p>
        </w:tc>
      </w:tr>
      <w:tr w:rsidR="0093465D" w14:paraId="3960552D" w14:textId="77777777">
        <w:trPr>
          <w:cantSplit/>
          <w:trHeight w:val="423"/>
          <w:jc w:val="center"/>
        </w:trPr>
        <w:tc>
          <w:tcPr>
            <w:tcW w:w="1918" w:type="pct"/>
            <w:vMerge/>
            <w:tcBorders>
              <w:top w:val="nil"/>
              <w:left w:val="single" w:sz="4" w:space="0" w:color="000000"/>
              <w:bottom w:val="single" w:sz="4" w:space="0" w:color="000000"/>
              <w:right w:val="single" w:sz="4" w:space="0" w:color="000000"/>
            </w:tcBorders>
            <w:vAlign w:val="center"/>
          </w:tcPr>
          <w:p w14:paraId="56298676" w14:textId="77777777" w:rsidR="0093465D" w:rsidRDefault="0093465D">
            <w:pPr>
              <w:widowControl/>
              <w:spacing w:beforeAutospacing="1" w:afterAutospacing="1"/>
              <w:jc w:val="left"/>
              <w:rPr>
                <w:rFonts w:ascii="宋体" w:hAnsi="宋体" w:cs="宋体" w:hint="eastAsia"/>
                <w:sz w:val="24"/>
              </w:rPr>
            </w:pPr>
          </w:p>
        </w:tc>
        <w:tc>
          <w:tcPr>
            <w:tcW w:w="1359" w:type="pct"/>
            <w:tcBorders>
              <w:top w:val="single" w:sz="4" w:space="0" w:color="000000"/>
              <w:left w:val="nil"/>
              <w:bottom w:val="single" w:sz="4" w:space="0" w:color="000000"/>
              <w:right w:val="single" w:sz="4" w:space="0" w:color="000000"/>
            </w:tcBorders>
            <w:vAlign w:val="center"/>
          </w:tcPr>
          <w:p w14:paraId="12183A0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13：30—16：00</w:t>
            </w:r>
          </w:p>
        </w:tc>
        <w:tc>
          <w:tcPr>
            <w:tcW w:w="1723" w:type="pct"/>
            <w:vMerge/>
            <w:tcBorders>
              <w:top w:val="nil"/>
              <w:left w:val="nil"/>
              <w:bottom w:val="single" w:sz="4" w:space="0" w:color="000000"/>
              <w:right w:val="single" w:sz="4" w:space="0" w:color="000000"/>
            </w:tcBorders>
            <w:vAlign w:val="center"/>
          </w:tcPr>
          <w:p w14:paraId="467609BC" w14:textId="77777777" w:rsidR="0093465D" w:rsidRDefault="0093465D">
            <w:pPr>
              <w:widowControl/>
              <w:spacing w:beforeAutospacing="1" w:afterAutospacing="1"/>
              <w:jc w:val="left"/>
              <w:rPr>
                <w:rFonts w:ascii="宋体" w:hAnsi="宋体" w:cs="宋体" w:hint="eastAsia"/>
                <w:sz w:val="24"/>
              </w:rPr>
            </w:pPr>
          </w:p>
        </w:tc>
      </w:tr>
    </w:tbl>
    <w:p w14:paraId="3FB07E0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注：岗位工作时段可根据临床需要及时调整</w:t>
      </w:r>
    </w:p>
    <w:p w14:paraId="70E0CFB3" w14:textId="77777777" w:rsidR="0093465D" w:rsidRDefault="00000000">
      <w:pPr>
        <w:spacing w:after="120" w:line="360" w:lineRule="auto"/>
        <w:rPr>
          <w:rFonts w:ascii="宋体" w:hAnsi="宋体" w:cs="宋体" w:hint="eastAsia"/>
          <w:b/>
          <w:sz w:val="24"/>
        </w:rPr>
      </w:pPr>
      <w:r>
        <w:rPr>
          <w:rFonts w:ascii="宋体" w:hAnsi="宋体" w:cs="宋体" w:hint="eastAsia"/>
          <w:sz w:val="24"/>
        </w:rPr>
        <w:t> </w:t>
      </w:r>
      <w:r>
        <w:rPr>
          <w:rFonts w:ascii="宋体" w:hAnsi="宋体" w:cs="宋体" w:hint="eastAsia"/>
          <w:b/>
          <w:bCs/>
          <w:sz w:val="24"/>
        </w:rPr>
        <w:t>分包2</w:t>
      </w:r>
      <w:r>
        <w:rPr>
          <w:rFonts w:ascii="宋体" w:hAnsi="宋体" w:cs="宋体" w:hint="eastAsia"/>
          <w:b/>
          <w:sz w:val="24"/>
        </w:rPr>
        <w:t>：</w:t>
      </w:r>
    </w:p>
    <w:p w14:paraId="7B8D0673" w14:textId="77777777" w:rsidR="0093465D" w:rsidRDefault="00000000">
      <w:pPr>
        <w:spacing w:after="120" w:line="360" w:lineRule="auto"/>
        <w:ind w:firstLine="480"/>
        <w:rPr>
          <w:rFonts w:ascii="宋体" w:hAnsi="宋体" w:cs="宋体" w:hint="eastAsia"/>
          <w:sz w:val="24"/>
        </w:rPr>
      </w:pPr>
      <w:r>
        <w:rPr>
          <w:rFonts w:ascii="宋体" w:hAnsi="宋体" w:cs="宋体" w:hint="eastAsia"/>
          <w:bCs/>
          <w:sz w:val="24"/>
        </w:rPr>
        <w:lastRenderedPageBreak/>
        <w:t>★一、</w:t>
      </w:r>
      <w:r>
        <w:rPr>
          <w:rFonts w:ascii="宋体" w:hAnsi="宋体" w:cs="宋体" w:hint="eastAsia"/>
          <w:sz w:val="24"/>
        </w:rPr>
        <w:t>基本人员配置最低不少于176人，具体配置清单详见下表。其中周六、周日保证各岗位用工人数不低于88人（每岗8小时），法定节日保证各岗位用工人数不低于88人（每岗8小时）。总人数配置、各岗位人数配置、加班人数均为实质性要求，</w:t>
      </w:r>
      <w:r>
        <w:rPr>
          <w:rFonts w:ascii="宋体" w:hAnsi="宋体" w:cs="宋体" w:hint="eastAsia"/>
          <w:bCs/>
          <w:sz w:val="24"/>
        </w:rPr>
        <w:t>投标人提供承诺函（格式自拟）并加盖公章。</w:t>
      </w:r>
    </w:p>
    <w:tbl>
      <w:tblPr>
        <w:tblW w:w="9640" w:type="dxa"/>
        <w:jc w:val="center"/>
        <w:tblLook w:val="04A0" w:firstRow="1" w:lastRow="0" w:firstColumn="1" w:lastColumn="0" w:noHBand="0" w:noVBand="1"/>
      </w:tblPr>
      <w:tblGrid>
        <w:gridCol w:w="1280"/>
        <w:gridCol w:w="1240"/>
        <w:gridCol w:w="2520"/>
        <w:gridCol w:w="980"/>
        <w:gridCol w:w="3620"/>
      </w:tblGrid>
      <w:tr w:rsidR="0093465D" w14:paraId="0D05FDB1" w14:textId="77777777">
        <w:trPr>
          <w:trHeight w:val="540"/>
          <w:jc w:val="center"/>
        </w:trPr>
        <w:tc>
          <w:tcPr>
            <w:tcW w:w="9640" w:type="dxa"/>
            <w:gridSpan w:val="5"/>
            <w:tcBorders>
              <w:top w:val="single" w:sz="4" w:space="0" w:color="000000"/>
              <w:left w:val="single" w:sz="4" w:space="0" w:color="000000"/>
              <w:bottom w:val="single" w:sz="4" w:space="0" w:color="000000"/>
              <w:right w:val="single" w:sz="4" w:space="0" w:color="000000"/>
            </w:tcBorders>
            <w:vAlign w:val="center"/>
          </w:tcPr>
          <w:p w14:paraId="6C3D76DD" w14:textId="77777777" w:rsidR="0093465D" w:rsidRDefault="00000000">
            <w:pPr>
              <w:widowControl/>
              <w:jc w:val="center"/>
              <w:rPr>
                <w:rFonts w:ascii="宋体" w:hAnsi="宋体" w:cs="宋体" w:hint="eastAsia"/>
                <w:color w:val="000000"/>
                <w:sz w:val="24"/>
              </w:rPr>
            </w:pPr>
            <w:r>
              <w:rPr>
                <w:rFonts w:ascii="宋体" w:hAnsi="宋体" w:cs="宋体" w:hint="eastAsia"/>
                <w:b/>
                <w:bCs/>
                <w:color w:val="000000"/>
                <w:sz w:val="24"/>
              </w:rPr>
              <w:t xml:space="preserve"> </w:t>
            </w:r>
            <w:r>
              <w:rPr>
                <w:rFonts w:ascii="宋体" w:hAnsi="宋体" w:cs="宋体" w:hint="eastAsia"/>
                <w:b/>
                <w:sz w:val="24"/>
              </w:rPr>
              <w:t>分包2</w:t>
            </w:r>
            <w:r>
              <w:rPr>
                <w:rFonts w:ascii="宋体" w:hAnsi="宋体" w:cs="宋体" w:hint="eastAsia"/>
                <w:b/>
                <w:bCs/>
                <w:color w:val="000000"/>
                <w:sz w:val="24"/>
              </w:rPr>
              <w:t>岗位人员配置表</w:t>
            </w:r>
          </w:p>
        </w:tc>
      </w:tr>
      <w:tr w:rsidR="0093465D" w14:paraId="113185D5" w14:textId="77777777">
        <w:trPr>
          <w:trHeight w:val="360"/>
          <w:jc w:val="center"/>
        </w:trPr>
        <w:tc>
          <w:tcPr>
            <w:tcW w:w="1280" w:type="dxa"/>
            <w:tcBorders>
              <w:top w:val="single" w:sz="4" w:space="0" w:color="000000"/>
              <w:left w:val="single" w:sz="4" w:space="0" w:color="000000"/>
              <w:bottom w:val="single" w:sz="4" w:space="0" w:color="000000"/>
              <w:right w:val="single" w:sz="4" w:space="0" w:color="000000"/>
            </w:tcBorders>
            <w:vAlign w:val="center"/>
          </w:tcPr>
          <w:p w14:paraId="39E21717"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部门</w:t>
            </w:r>
          </w:p>
        </w:tc>
        <w:tc>
          <w:tcPr>
            <w:tcW w:w="1240" w:type="dxa"/>
            <w:tcBorders>
              <w:top w:val="single" w:sz="4" w:space="0" w:color="000000"/>
              <w:left w:val="single" w:sz="4" w:space="0" w:color="000000"/>
              <w:bottom w:val="single" w:sz="4" w:space="0" w:color="000000"/>
              <w:right w:val="single" w:sz="4" w:space="0" w:color="000000"/>
            </w:tcBorders>
            <w:vAlign w:val="center"/>
          </w:tcPr>
          <w:p w14:paraId="319C9224"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楼层</w:t>
            </w:r>
          </w:p>
        </w:tc>
        <w:tc>
          <w:tcPr>
            <w:tcW w:w="2520" w:type="dxa"/>
            <w:tcBorders>
              <w:top w:val="single" w:sz="4" w:space="0" w:color="000000"/>
              <w:left w:val="single" w:sz="4" w:space="0" w:color="000000"/>
              <w:bottom w:val="single" w:sz="4" w:space="0" w:color="000000"/>
              <w:right w:val="single" w:sz="4" w:space="0" w:color="000000"/>
            </w:tcBorders>
            <w:vAlign w:val="center"/>
          </w:tcPr>
          <w:p w14:paraId="5E9F3F2D"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岗位名称</w:t>
            </w:r>
          </w:p>
        </w:tc>
        <w:tc>
          <w:tcPr>
            <w:tcW w:w="980" w:type="dxa"/>
            <w:tcBorders>
              <w:top w:val="single" w:sz="4" w:space="0" w:color="000000"/>
              <w:left w:val="single" w:sz="4" w:space="0" w:color="000000"/>
              <w:bottom w:val="single" w:sz="4" w:space="0" w:color="000000"/>
              <w:right w:val="single" w:sz="4" w:space="0" w:color="000000"/>
            </w:tcBorders>
            <w:vAlign w:val="center"/>
          </w:tcPr>
          <w:p w14:paraId="1E4781DC"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人数</w:t>
            </w:r>
          </w:p>
        </w:tc>
        <w:tc>
          <w:tcPr>
            <w:tcW w:w="3620" w:type="dxa"/>
            <w:tcBorders>
              <w:top w:val="single" w:sz="4" w:space="0" w:color="000000"/>
              <w:left w:val="single" w:sz="4" w:space="0" w:color="000000"/>
              <w:bottom w:val="single" w:sz="4" w:space="0" w:color="000000"/>
              <w:right w:val="single" w:sz="4" w:space="0" w:color="000000"/>
            </w:tcBorders>
            <w:noWrap/>
            <w:vAlign w:val="center"/>
          </w:tcPr>
          <w:p w14:paraId="384D869A"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岗位职责</w:t>
            </w:r>
          </w:p>
        </w:tc>
      </w:tr>
      <w:tr w:rsidR="0093465D" w14:paraId="64F1615C" w14:textId="77777777">
        <w:trPr>
          <w:cantSplit/>
          <w:trHeight w:val="360"/>
          <w:jc w:val="center"/>
        </w:trPr>
        <w:tc>
          <w:tcPr>
            <w:tcW w:w="1280" w:type="dxa"/>
            <w:vMerge w:val="restart"/>
            <w:tcBorders>
              <w:top w:val="single" w:sz="4" w:space="0" w:color="000000"/>
              <w:left w:val="single" w:sz="4" w:space="0" w:color="000000"/>
              <w:bottom w:val="single" w:sz="4" w:space="0" w:color="000000"/>
              <w:right w:val="single" w:sz="4" w:space="0" w:color="000000"/>
            </w:tcBorders>
            <w:vAlign w:val="center"/>
          </w:tcPr>
          <w:p w14:paraId="33E80596" w14:textId="77777777" w:rsidR="0093465D" w:rsidRDefault="00000000">
            <w:pPr>
              <w:widowControl/>
              <w:jc w:val="center"/>
            </w:pPr>
            <w:r>
              <w:rPr>
                <w:rFonts w:ascii="宋体" w:hAnsi="宋体" w:cs="宋体" w:hint="eastAsia"/>
                <w:color w:val="000000"/>
                <w:sz w:val="24"/>
              </w:rPr>
              <w:t>急诊综合楼保洁</w:t>
            </w:r>
          </w:p>
        </w:tc>
        <w:tc>
          <w:tcPr>
            <w:tcW w:w="1240" w:type="dxa"/>
            <w:tcBorders>
              <w:top w:val="single" w:sz="4" w:space="0" w:color="000000"/>
              <w:left w:val="nil"/>
              <w:bottom w:val="single" w:sz="4" w:space="0" w:color="000000"/>
              <w:right w:val="single" w:sz="4" w:space="0" w:color="000000"/>
            </w:tcBorders>
            <w:vAlign w:val="center"/>
          </w:tcPr>
          <w:p w14:paraId="672B10B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B2</w:t>
            </w:r>
          </w:p>
        </w:tc>
        <w:tc>
          <w:tcPr>
            <w:tcW w:w="2520" w:type="dxa"/>
            <w:tcBorders>
              <w:top w:val="single" w:sz="4" w:space="0" w:color="000000"/>
              <w:left w:val="nil"/>
              <w:bottom w:val="single" w:sz="4" w:space="0" w:color="000000"/>
              <w:right w:val="single" w:sz="4" w:space="0" w:color="000000"/>
            </w:tcBorders>
            <w:vAlign w:val="center"/>
          </w:tcPr>
          <w:p w14:paraId="7A2D831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地下车库保洁</w:t>
            </w:r>
          </w:p>
        </w:tc>
        <w:tc>
          <w:tcPr>
            <w:tcW w:w="980" w:type="dxa"/>
            <w:tcBorders>
              <w:top w:val="single" w:sz="4" w:space="0" w:color="000000"/>
              <w:left w:val="nil"/>
              <w:bottom w:val="single" w:sz="4" w:space="0" w:color="000000"/>
              <w:right w:val="single" w:sz="4" w:space="0" w:color="000000"/>
            </w:tcBorders>
            <w:vAlign w:val="center"/>
          </w:tcPr>
          <w:p w14:paraId="3F0BDDA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vMerge w:val="restart"/>
            <w:tcBorders>
              <w:top w:val="single" w:sz="4" w:space="0" w:color="000000"/>
              <w:left w:val="single" w:sz="4" w:space="0" w:color="000000"/>
              <w:bottom w:val="single" w:sz="4" w:space="0" w:color="000000"/>
              <w:right w:val="single" w:sz="4" w:space="0" w:color="000000"/>
            </w:tcBorders>
            <w:vAlign w:val="center"/>
          </w:tcPr>
          <w:p w14:paraId="454436A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清洁、消杀、垃圾收集</w:t>
            </w:r>
          </w:p>
        </w:tc>
      </w:tr>
      <w:tr w:rsidR="0093465D" w14:paraId="093406DC"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1B30E535"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3DD5F37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B1</w:t>
            </w:r>
          </w:p>
        </w:tc>
        <w:tc>
          <w:tcPr>
            <w:tcW w:w="2520" w:type="dxa"/>
            <w:tcBorders>
              <w:top w:val="nil"/>
              <w:left w:val="nil"/>
              <w:bottom w:val="single" w:sz="4" w:space="0" w:color="000000"/>
              <w:right w:val="single" w:sz="4" w:space="0" w:color="000000"/>
            </w:tcBorders>
            <w:vAlign w:val="center"/>
          </w:tcPr>
          <w:p w14:paraId="53EA654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病案、档案室保洁</w:t>
            </w:r>
          </w:p>
        </w:tc>
        <w:tc>
          <w:tcPr>
            <w:tcW w:w="980" w:type="dxa"/>
            <w:tcBorders>
              <w:top w:val="nil"/>
              <w:left w:val="nil"/>
              <w:bottom w:val="single" w:sz="4" w:space="0" w:color="000000"/>
              <w:right w:val="single" w:sz="4" w:space="0" w:color="000000"/>
            </w:tcBorders>
            <w:vAlign w:val="center"/>
          </w:tcPr>
          <w:p w14:paraId="623BA24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vMerge/>
            <w:tcBorders>
              <w:top w:val="single" w:sz="4" w:space="0" w:color="000000"/>
              <w:left w:val="single" w:sz="4" w:space="0" w:color="000000"/>
              <w:bottom w:val="single" w:sz="4" w:space="0" w:color="000000"/>
              <w:right w:val="single" w:sz="4" w:space="0" w:color="000000"/>
            </w:tcBorders>
            <w:vAlign w:val="center"/>
          </w:tcPr>
          <w:p w14:paraId="24CDE0C1" w14:textId="77777777" w:rsidR="0093465D" w:rsidRDefault="0093465D">
            <w:pPr>
              <w:widowControl/>
              <w:jc w:val="left"/>
              <w:rPr>
                <w:rFonts w:ascii="宋体" w:hAnsi="宋体" w:cs="宋体" w:hint="eastAsia"/>
                <w:color w:val="000000"/>
                <w:sz w:val="24"/>
              </w:rPr>
            </w:pPr>
          </w:p>
        </w:tc>
      </w:tr>
      <w:tr w:rsidR="0093465D" w14:paraId="11E17D0D"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2BF7E8FC" w14:textId="77777777" w:rsidR="0093465D" w:rsidRDefault="0093465D">
            <w:pPr>
              <w:widowControl/>
              <w:jc w:val="left"/>
              <w:rPr>
                <w:rFonts w:ascii="宋体" w:hAnsi="宋体" w:cs="宋体" w:hint="eastAsia"/>
                <w:color w:val="000000"/>
                <w:sz w:val="24"/>
              </w:rPr>
            </w:pPr>
          </w:p>
        </w:tc>
        <w:tc>
          <w:tcPr>
            <w:tcW w:w="1240" w:type="dxa"/>
            <w:vMerge w:val="restart"/>
            <w:tcBorders>
              <w:top w:val="nil"/>
              <w:left w:val="single" w:sz="4" w:space="0" w:color="000000"/>
              <w:bottom w:val="single" w:sz="4" w:space="0" w:color="000000"/>
              <w:right w:val="single" w:sz="4" w:space="0" w:color="000000"/>
            </w:tcBorders>
            <w:vAlign w:val="center"/>
          </w:tcPr>
          <w:p w14:paraId="60B1D4D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1F</w:t>
            </w:r>
          </w:p>
        </w:tc>
        <w:tc>
          <w:tcPr>
            <w:tcW w:w="2520" w:type="dxa"/>
            <w:tcBorders>
              <w:top w:val="nil"/>
              <w:left w:val="nil"/>
              <w:bottom w:val="single" w:sz="4" w:space="0" w:color="000000"/>
              <w:right w:val="single" w:sz="4" w:space="0" w:color="000000"/>
            </w:tcBorders>
            <w:vAlign w:val="center"/>
          </w:tcPr>
          <w:p w14:paraId="213E953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急诊抢救大厅</w:t>
            </w:r>
          </w:p>
        </w:tc>
        <w:tc>
          <w:tcPr>
            <w:tcW w:w="980" w:type="dxa"/>
            <w:tcBorders>
              <w:top w:val="nil"/>
              <w:left w:val="nil"/>
              <w:bottom w:val="single" w:sz="4" w:space="0" w:color="000000"/>
              <w:right w:val="single" w:sz="4" w:space="0" w:color="000000"/>
            </w:tcBorders>
            <w:vAlign w:val="center"/>
          </w:tcPr>
          <w:p w14:paraId="78EF54C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6</w:t>
            </w:r>
          </w:p>
        </w:tc>
        <w:tc>
          <w:tcPr>
            <w:tcW w:w="3620" w:type="dxa"/>
            <w:tcBorders>
              <w:top w:val="nil"/>
              <w:left w:val="single" w:sz="4" w:space="0" w:color="000000"/>
              <w:bottom w:val="single" w:sz="4" w:space="0" w:color="000000"/>
              <w:right w:val="single" w:sz="4" w:space="0" w:color="000000"/>
            </w:tcBorders>
            <w:vAlign w:val="center"/>
          </w:tcPr>
          <w:p w14:paraId="1093D1B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清洁、消杀、垃圾收集、病人运送</w:t>
            </w:r>
          </w:p>
        </w:tc>
      </w:tr>
      <w:tr w:rsidR="0093465D" w14:paraId="7DE3231B"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12872335" w14:textId="77777777" w:rsidR="0093465D" w:rsidRDefault="0093465D">
            <w:pPr>
              <w:widowControl/>
              <w:jc w:val="left"/>
              <w:rPr>
                <w:rFonts w:ascii="宋体" w:hAnsi="宋体" w:cs="宋体" w:hint="eastAsia"/>
                <w:color w:val="000000"/>
                <w:sz w:val="24"/>
              </w:rPr>
            </w:pPr>
          </w:p>
        </w:tc>
        <w:tc>
          <w:tcPr>
            <w:tcW w:w="1240" w:type="dxa"/>
            <w:vMerge/>
            <w:tcBorders>
              <w:top w:val="nil"/>
              <w:left w:val="single" w:sz="4" w:space="0" w:color="000000"/>
              <w:bottom w:val="single" w:sz="4" w:space="0" w:color="000000"/>
              <w:right w:val="single" w:sz="4" w:space="0" w:color="000000"/>
            </w:tcBorders>
            <w:vAlign w:val="center"/>
          </w:tcPr>
          <w:p w14:paraId="655E66AB" w14:textId="77777777" w:rsidR="0093465D" w:rsidRDefault="0093465D">
            <w:pPr>
              <w:widowControl/>
              <w:jc w:val="left"/>
              <w:rPr>
                <w:rFonts w:ascii="宋体" w:hAnsi="宋体" w:cs="宋体" w:hint="eastAsia"/>
                <w:color w:val="000000"/>
                <w:sz w:val="24"/>
              </w:rPr>
            </w:pPr>
          </w:p>
        </w:tc>
        <w:tc>
          <w:tcPr>
            <w:tcW w:w="2520" w:type="dxa"/>
            <w:tcBorders>
              <w:top w:val="nil"/>
              <w:left w:val="nil"/>
              <w:bottom w:val="single" w:sz="4" w:space="0" w:color="000000"/>
              <w:right w:val="single" w:sz="4" w:space="0" w:color="000000"/>
            </w:tcBorders>
            <w:vAlign w:val="center"/>
          </w:tcPr>
          <w:p w14:paraId="719593B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急诊大厅</w:t>
            </w:r>
          </w:p>
        </w:tc>
        <w:tc>
          <w:tcPr>
            <w:tcW w:w="980" w:type="dxa"/>
            <w:tcBorders>
              <w:top w:val="nil"/>
              <w:left w:val="nil"/>
              <w:bottom w:val="single" w:sz="4" w:space="0" w:color="000000"/>
              <w:right w:val="single" w:sz="4" w:space="0" w:color="000000"/>
            </w:tcBorders>
            <w:vAlign w:val="center"/>
          </w:tcPr>
          <w:p w14:paraId="125105B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w:t>
            </w:r>
          </w:p>
        </w:tc>
        <w:tc>
          <w:tcPr>
            <w:tcW w:w="3620" w:type="dxa"/>
            <w:vMerge w:val="restart"/>
            <w:tcBorders>
              <w:top w:val="nil"/>
              <w:left w:val="single" w:sz="4" w:space="0" w:color="000000"/>
              <w:bottom w:val="single" w:sz="4" w:space="0" w:color="000000"/>
              <w:right w:val="single" w:sz="4" w:space="0" w:color="000000"/>
            </w:tcBorders>
            <w:vAlign w:val="center"/>
          </w:tcPr>
          <w:p w14:paraId="4955DBE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清洁、消杀、垃圾收集</w:t>
            </w:r>
          </w:p>
        </w:tc>
      </w:tr>
      <w:tr w:rsidR="0093465D" w14:paraId="526D92AB"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0DC6C75C" w14:textId="77777777" w:rsidR="0093465D" w:rsidRDefault="0093465D">
            <w:pPr>
              <w:widowControl/>
              <w:jc w:val="left"/>
              <w:rPr>
                <w:rFonts w:ascii="宋体" w:hAnsi="宋体" w:cs="宋体" w:hint="eastAsia"/>
                <w:color w:val="000000"/>
                <w:sz w:val="24"/>
              </w:rPr>
            </w:pPr>
          </w:p>
        </w:tc>
        <w:tc>
          <w:tcPr>
            <w:tcW w:w="1240" w:type="dxa"/>
            <w:vMerge/>
            <w:tcBorders>
              <w:top w:val="nil"/>
              <w:left w:val="single" w:sz="4" w:space="0" w:color="000000"/>
              <w:bottom w:val="single" w:sz="4" w:space="0" w:color="000000"/>
              <w:right w:val="single" w:sz="4" w:space="0" w:color="000000"/>
            </w:tcBorders>
            <w:vAlign w:val="center"/>
          </w:tcPr>
          <w:p w14:paraId="1DDAD457" w14:textId="77777777" w:rsidR="0093465D" w:rsidRDefault="0093465D">
            <w:pPr>
              <w:widowControl/>
              <w:jc w:val="left"/>
              <w:rPr>
                <w:rFonts w:ascii="宋体" w:hAnsi="宋体" w:cs="宋体" w:hint="eastAsia"/>
                <w:color w:val="000000"/>
                <w:sz w:val="24"/>
              </w:rPr>
            </w:pPr>
          </w:p>
        </w:tc>
        <w:tc>
          <w:tcPr>
            <w:tcW w:w="2520" w:type="dxa"/>
            <w:tcBorders>
              <w:top w:val="nil"/>
              <w:left w:val="nil"/>
              <w:bottom w:val="single" w:sz="4" w:space="0" w:color="000000"/>
              <w:right w:val="single" w:sz="4" w:space="0" w:color="000000"/>
            </w:tcBorders>
            <w:vAlign w:val="center"/>
          </w:tcPr>
          <w:p w14:paraId="6F10BEC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CT、放射</w:t>
            </w:r>
          </w:p>
        </w:tc>
        <w:tc>
          <w:tcPr>
            <w:tcW w:w="980" w:type="dxa"/>
            <w:tcBorders>
              <w:top w:val="nil"/>
              <w:left w:val="nil"/>
              <w:bottom w:val="single" w:sz="4" w:space="0" w:color="000000"/>
              <w:right w:val="single" w:sz="4" w:space="0" w:color="000000"/>
            </w:tcBorders>
            <w:vAlign w:val="center"/>
          </w:tcPr>
          <w:p w14:paraId="7072F84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vMerge/>
            <w:tcBorders>
              <w:top w:val="nil"/>
              <w:left w:val="single" w:sz="4" w:space="0" w:color="000000"/>
              <w:bottom w:val="single" w:sz="4" w:space="0" w:color="000000"/>
              <w:right w:val="single" w:sz="4" w:space="0" w:color="000000"/>
            </w:tcBorders>
            <w:vAlign w:val="center"/>
          </w:tcPr>
          <w:p w14:paraId="05ACD4D5" w14:textId="77777777" w:rsidR="0093465D" w:rsidRDefault="0093465D">
            <w:pPr>
              <w:widowControl/>
              <w:jc w:val="left"/>
              <w:rPr>
                <w:rFonts w:ascii="宋体" w:hAnsi="宋体" w:cs="宋体" w:hint="eastAsia"/>
                <w:color w:val="000000"/>
                <w:sz w:val="24"/>
              </w:rPr>
            </w:pPr>
          </w:p>
        </w:tc>
      </w:tr>
      <w:tr w:rsidR="0093465D" w14:paraId="131EBE46"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50A0992A" w14:textId="77777777" w:rsidR="0093465D" w:rsidRDefault="0093465D">
            <w:pPr>
              <w:widowControl/>
              <w:jc w:val="left"/>
              <w:rPr>
                <w:rFonts w:ascii="宋体" w:hAnsi="宋体" w:cs="宋体" w:hint="eastAsia"/>
                <w:color w:val="000000"/>
                <w:sz w:val="24"/>
              </w:rPr>
            </w:pPr>
          </w:p>
        </w:tc>
        <w:tc>
          <w:tcPr>
            <w:tcW w:w="1240" w:type="dxa"/>
            <w:vMerge w:val="restart"/>
            <w:tcBorders>
              <w:top w:val="nil"/>
              <w:left w:val="single" w:sz="4" w:space="0" w:color="000000"/>
              <w:bottom w:val="single" w:sz="4" w:space="0" w:color="000000"/>
              <w:right w:val="single" w:sz="4" w:space="0" w:color="000000"/>
            </w:tcBorders>
            <w:vAlign w:val="center"/>
          </w:tcPr>
          <w:p w14:paraId="3C20C17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2F</w:t>
            </w:r>
          </w:p>
        </w:tc>
        <w:tc>
          <w:tcPr>
            <w:tcW w:w="2520" w:type="dxa"/>
            <w:tcBorders>
              <w:top w:val="nil"/>
              <w:left w:val="nil"/>
              <w:bottom w:val="single" w:sz="4" w:space="0" w:color="000000"/>
              <w:right w:val="single" w:sz="4" w:space="0" w:color="000000"/>
            </w:tcBorders>
            <w:vAlign w:val="center"/>
          </w:tcPr>
          <w:p w14:paraId="4FA9D61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手术室</w:t>
            </w:r>
          </w:p>
        </w:tc>
        <w:tc>
          <w:tcPr>
            <w:tcW w:w="980" w:type="dxa"/>
            <w:tcBorders>
              <w:top w:val="nil"/>
              <w:left w:val="nil"/>
              <w:bottom w:val="single" w:sz="4" w:space="0" w:color="000000"/>
              <w:right w:val="single" w:sz="4" w:space="0" w:color="000000"/>
            </w:tcBorders>
            <w:vAlign w:val="center"/>
          </w:tcPr>
          <w:p w14:paraId="4186A8C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5</w:t>
            </w:r>
          </w:p>
        </w:tc>
        <w:tc>
          <w:tcPr>
            <w:tcW w:w="3620" w:type="dxa"/>
            <w:tcBorders>
              <w:top w:val="nil"/>
              <w:left w:val="single" w:sz="4" w:space="0" w:color="000000"/>
              <w:bottom w:val="single" w:sz="4" w:space="0" w:color="000000"/>
              <w:right w:val="single" w:sz="4" w:space="0" w:color="000000"/>
            </w:tcBorders>
            <w:vAlign w:val="center"/>
          </w:tcPr>
          <w:p w14:paraId="660619F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清洁、消杀、垃圾收集、病人运送</w:t>
            </w:r>
          </w:p>
        </w:tc>
      </w:tr>
      <w:tr w:rsidR="0093465D" w14:paraId="76356CB0"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1D7636FC" w14:textId="77777777" w:rsidR="0093465D" w:rsidRDefault="0093465D">
            <w:pPr>
              <w:widowControl/>
              <w:jc w:val="left"/>
              <w:rPr>
                <w:rFonts w:ascii="宋体" w:hAnsi="宋体" w:cs="宋体" w:hint="eastAsia"/>
                <w:color w:val="000000"/>
                <w:sz w:val="24"/>
              </w:rPr>
            </w:pPr>
          </w:p>
        </w:tc>
        <w:tc>
          <w:tcPr>
            <w:tcW w:w="1240" w:type="dxa"/>
            <w:vMerge/>
            <w:tcBorders>
              <w:top w:val="nil"/>
              <w:left w:val="single" w:sz="4" w:space="0" w:color="000000"/>
              <w:bottom w:val="single" w:sz="4" w:space="0" w:color="000000"/>
              <w:right w:val="single" w:sz="4" w:space="0" w:color="000000"/>
            </w:tcBorders>
            <w:vAlign w:val="center"/>
          </w:tcPr>
          <w:p w14:paraId="5B2813D3" w14:textId="77777777" w:rsidR="0093465D" w:rsidRDefault="0093465D">
            <w:pPr>
              <w:widowControl/>
              <w:jc w:val="left"/>
              <w:rPr>
                <w:rFonts w:ascii="宋体" w:hAnsi="宋体" w:cs="宋体" w:hint="eastAsia"/>
                <w:color w:val="000000"/>
                <w:sz w:val="24"/>
              </w:rPr>
            </w:pPr>
          </w:p>
        </w:tc>
        <w:tc>
          <w:tcPr>
            <w:tcW w:w="2520" w:type="dxa"/>
            <w:tcBorders>
              <w:top w:val="nil"/>
              <w:left w:val="nil"/>
              <w:bottom w:val="single" w:sz="4" w:space="0" w:color="000000"/>
              <w:right w:val="single" w:sz="4" w:space="0" w:color="000000"/>
            </w:tcBorders>
            <w:vAlign w:val="center"/>
          </w:tcPr>
          <w:p w14:paraId="2B8D5AE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急诊病房</w:t>
            </w:r>
          </w:p>
        </w:tc>
        <w:tc>
          <w:tcPr>
            <w:tcW w:w="980" w:type="dxa"/>
            <w:tcBorders>
              <w:top w:val="nil"/>
              <w:left w:val="nil"/>
              <w:bottom w:val="single" w:sz="4" w:space="0" w:color="000000"/>
              <w:right w:val="single" w:sz="4" w:space="0" w:color="000000"/>
            </w:tcBorders>
            <w:vAlign w:val="center"/>
          </w:tcPr>
          <w:p w14:paraId="68E5DE5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val="restart"/>
            <w:tcBorders>
              <w:top w:val="nil"/>
              <w:left w:val="single" w:sz="4" w:space="0" w:color="000000"/>
              <w:bottom w:val="single" w:sz="4" w:space="0" w:color="000000"/>
              <w:right w:val="single" w:sz="4" w:space="0" w:color="000000"/>
            </w:tcBorders>
            <w:vAlign w:val="center"/>
          </w:tcPr>
          <w:p w14:paraId="558F517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清洁、消杀、垃圾收集</w:t>
            </w:r>
          </w:p>
        </w:tc>
      </w:tr>
      <w:tr w:rsidR="0093465D" w14:paraId="2EF6CAF5"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7A97A50E"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26A3F38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3F</w:t>
            </w:r>
          </w:p>
        </w:tc>
        <w:tc>
          <w:tcPr>
            <w:tcW w:w="2520" w:type="dxa"/>
            <w:tcBorders>
              <w:top w:val="nil"/>
              <w:left w:val="nil"/>
              <w:bottom w:val="single" w:sz="4" w:space="0" w:color="000000"/>
              <w:right w:val="single" w:sz="4" w:space="0" w:color="000000"/>
            </w:tcBorders>
            <w:vAlign w:val="center"/>
          </w:tcPr>
          <w:p w14:paraId="7AC1B1F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输液室</w:t>
            </w:r>
          </w:p>
        </w:tc>
        <w:tc>
          <w:tcPr>
            <w:tcW w:w="980" w:type="dxa"/>
            <w:tcBorders>
              <w:top w:val="nil"/>
              <w:left w:val="nil"/>
              <w:bottom w:val="single" w:sz="4" w:space="0" w:color="000000"/>
              <w:right w:val="single" w:sz="4" w:space="0" w:color="000000"/>
            </w:tcBorders>
            <w:vAlign w:val="center"/>
          </w:tcPr>
          <w:p w14:paraId="73D4641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w:t>
            </w:r>
          </w:p>
        </w:tc>
        <w:tc>
          <w:tcPr>
            <w:tcW w:w="3620" w:type="dxa"/>
            <w:vMerge/>
            <w:tcBorders>
              <w:top w:val="nil"/>
              <w:left w:val="single" w:sz="4" w:space="0" w:color="000000"/>
              <w:bottom w:val="single" w:sz="4" w:space="0" w:color="000000"/>
              <w:right w:val="single" w:sz="4" w:space="0" w:color="000000"/>
            </w:tcBorders>
            <w:vAlign w:val="center"/>
          </w:tcPr>
          <w:p w14:paraId="36106B72" w14:textId="77777777" w:rsidR="0093465D" w:rsidRDefault="0093465D">
            <w:pPr>
              <w:widowControl/>
              <w:jc w:val="left"/>
              <w:rPr>
                <w:rFonts w:ascii="宋体" w:hAnsi="宋体" w:cs="宋体" w:hint="eastAsia"/>
                <w:color w:val="000000"/>
                <w:sz w:val="24"/>
              </w:rPr>
            </w:pPr>
          </w:p>
        </w:tc>
      </w:tr>
      <w:tr w:rsidR="0093465D" w14:paraId="15B5F5CD"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4CD4EAFA" w14:textId="77777777" w:rsidR="0093465D" w:rsidRDefault="0093465D">
            <w:pPr>
              <w:widowControl/>
              <w:jc w:val="left"/>
              <w:rPr>
                <w:rFonts w:ascii="宋体" w:hAnsi="宋体" w:cs="宋体" w:hint="eastAsia"/>
                <w:color w:val="000000"/>
                <w:sz w:val="24"/>
              </w:rPr>
            </w:pPr>
          </w:p>
        </w:tc>
        <w:tc>
          <w:tcPr>
            <w:tcW w:w="1240" w:type="dxa"/>
            <w:vMerge w:val="restart"/>
            <w:tcBorders>
              <w:top w:val="nil"/>
              <w:left w:val="single" w:sz="4" w:space="0" w:color="000000"/>
              <w:bottom w:val="single" w:sz="4" w:space="0" w:color="000000"/>
              <w:right w:val="single" w:sz="4" w:space="0" w:color="000000"/>
            </w:tcBorders>
            <w:vAlign w:val="center"/>
          </w:tcPr>
          <w:p w14:paraId="1F4747B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4F</w:t>
            </w:r>
          </w:p>
        </w:tc>
        <w:tc>
          <w:tcPr>
            <w:tcW w:w="2520" w:type="dxa"/>
            <w:tcBorders>
              <w:top w:val="nil"/>
              <w:left w:val="nil"/>
              <w:bottom w:val="single" w:sz="4" w:space="0" w:color="000000"/>
              <w:right w:val="single" w:sz="4" w:space="0" w:color="000000"/>
            </w:tcBorders>
            <w:vAlign w:val="center"/>
          </w:tcPr>
          <w:p w14:paraId="0C9741F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中心药房、公区</w:t>
            </w:r>
          </w:p>
        </w:tc>
        <w:tc>
          <w:tcPr>
            <w:tcW w:w="980" w:type="dxa"/>
            <w:tcBorders>
              <w:top w:val="nil"/>
              <w:left w:val="nil"/>
              <w:bottom w:val="single" w:sz="4" w:space="0" w:color="000000"/>
              <w:right w:val="single" w:sz="4" w:space="0" w:color="000000"/>
            </w:tcBorders>
            <w:vAlign w:val="center"/>
          </w:tcPr>
          <w:p w14:paraId="21C9D48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tcBorders>
              <w:top w:val="nil"/>
              <w:left w:val="single" w:sz="4" w:space="0" w:color="000000"/>
              <w:bottom w:val="single" w:sz="4" w:space="0" w:color="000000"/>
              <w:right w:val="single" w:sz="4" w:space="0" w:color="000000"/>
            </w:tcBorders>
            <w:vAlign w:val="center"/>
          </w:tcPr>
          <w:p w14:paraId="56EB234C" w14:textId="77777777" w:rsidR="0093465D" w:rsidRDefault="0093465D">
            <w:pPr>
              <w:widowControl/>
              <w:jc w:val="left"/>
              <w:rPr>
                <w:rFonts w:ascii="宋体" w:hAnsi="宋体" w:cs="宋体" w:hint="eastAsia"/>
                <w:color w:val="000000"/>
                <w:sz w:val="24"/>
              </w:rPr>
            </w:pPr>
          </w:p>
        </w:tc>
      </w:tr>
      <w:tr w:rsidR="0093465D" w14:paraId="0BA2587A"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00A36F20" w14:textId="77777777" w:rsidR="0093465D" w:rsidRDefault="0093465D">
            <w:pPr>
              <w:widowControl/>
              <w:jc w:val="left"/>
              <w:rPr>
                <w:rFonts w:ascii="宋体" w:hAnsi="宋体" w:cs="宋体" w:hint="eastAsia"/>
                <w:color w:val="000000"/>
                <w:sz w:val="24"/>
              </w:rPr>
            </w:pPr>
          </w:p>
        </w:tc>
        <w:tc>
          <w:tcPr>
            <w:tcW w:w="1240" w:type="dxa"/>
            <w:vMerge/>
            <w:tcBorders>
              <w:top w:val="nil"/>
              <w:left w:val="single" w:sz="4" w:space="0" w:color="000000"/>
              <w:bottom w:val="single" w:sz="4" w:space="0" w:color="000000"/>
              <w:right w:val="single" w:sz="4" w:space="0" w:color="000000"/>
            </w:tcBorders>
            <w:vAlign w:val="center"/>
          </w:tcPr>
          <w:p w14:paraId="18EAD434" w14:textId="77777777" w:rsidR="0093465D" w:rsidRDefault="0093465D">
            <w:pPr>
              <w:widowControl/>
              <w:jc w:val="left"/>
              <w:rPr>
                <w:rFonts w:ascii="宋体" w:hAnsi="宋体" w:cs="宋体" w:hint="eastAsia"/>
                <w:color w:val="000000"/>
                <w:sz w:val="24"/>
              </w:rPr>
            </w:pPr>
          </w:p>
        </w:tc>
        <w:tc>
          <w:tcPr>
            <w:tcW w:w="2520" w:type="dxa"/>
            <w:tcBorders>
              <w:top w:val="nil"/>
              <w:left w:val="nil"/>
              <w:bottom w:val="single" w:sz="4" w:space="0" w:color="000000"/>
              <w:right w:val="single" w:sz="4" w:space="0" w:color="000000"/>
            </w:tcBorders>
            <w:vAlign w:val="center"/>
          </w:tcPr>
          <w:p w14:paraId="03DB7D8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内镜中心保洁、运送</w:t>
            </w:r>
          </w:p>
        </w:tc>
        <w:tc>
          <w:tcPr>
            <w:tcW w:w="980" w:type="dxa"/>
            <w:tcBorders>
              <w:top w:val="nil"/>
              <w:left w:val="nil"/>
              <w:bottom w:val="single" w:sz="4" w:space="0" w:color="000000"/>
              <w:right w:val="single" w:sz="4" w:space="0" w:color="000000"/>
            </w:tcBorders>
            <w:vAlign w:val="center"/>
          </w:tcPr>
          <w:p w14:paraId="166A55B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6</w:t>
            </w:r>
          </w:p>
        </w:tc>
        <w:tc>
          <w:tcPr>
            <w:tcW w:w="3620" w:type="dxa"/>
            <w:tcBorders>
              <w:top w:val="nil"/>
              <w:left w:val="single" w:sz="4" w:space="0" w:color="000000"/>
              <w:bottom w:val="single" w:sz="4" w:space="0" w:color="000000"/>
              <w:right w:val="single" w:sz="4" w:space="0" w:color="000000"/>
            </w:tcBorders>
            <w:vAlign w:val="center"/>
          </w:tcPr>
          <w:p w14:paraId="0867A7F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清洁、消杀、垃圾收集、病人运送</w:t>
            </w:r>
          </w:p>
        </w:tc>
      </w:tr>
      <w:tr w:rsidR="0093465D" w14:paraId="7A1623F1"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6E28F794" w14:textId="77777777" w:rsidR="0093465D" w:rsidRDefault="0093465D">
            <w:pPr>
              <w:widowControl/>
              <w:jc w:val="left"/>
              <w:rPr>
                <w:rFonts w:ascii="宋体" w:hAnsi="宋体" w:cs="宋体" w:hint="eastAsia"/>
                <w:color w:val="000000"/>
                <w:sz w:val="24"/>
              </w:rPr>
            </w:pPr>
          </w:p>
        </w:tc>
        <w:tc>
          <w:tcPr>
            <w:tcW w:w="1240" w:type="dxa"/>
            <w:vMerge w:val="restart"/>
            <w:tcBorders>
              <w:top w:val="nil"/>
              <w:left w:val="single" w:sz="4" w:space="0" w:color="000000"/>
              <w:bottom w:val="single" w:sz="4" w:space="0" w:color="000000"/>
              <w:right w:val="single" w:sz="4" w:space="0" w:color="000000"/>
            </w:tcBorders>
            <w:vAlign w:val="center"/>
          </w:tcPr>
          <w:p w14:paraId="34AED44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5F</w:t>
            </w:r>
          </w:p>
        </w:tc>
        <w:tc>
          <w:tcPr>
            <w:tcW w:w="2520" w:type="dxa"/>
            <w:tcBorders>
              <w:top w:val="nil"/>
              <w:left w:val="nil"/>
              <w:bottom w:val="single" w:sz="4" w:space="0" w:color="000000"/>
              <w:right w:val="single" w:sz="4" w:space="0" w:color="000000"/>
            </w:tcBorders>
            <w:vAlign w:val="center"/>
          </w:tcPr>
          <w:p w14:paraId="321177A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胸痛中心、CCU</w:t>
            </w:r>
          </w:p>
        </w:tc>
        <w:tc>
          <w:tcPr>
            <w:tcW w:w="980" w:type="dxa"/>
            <w:tcBorders>
              <w:top w:val="nil"/>
              <w:left w:val="nil"/>
              <w:bottom w:val="single" w:sz="4" w:space="0" w:color="000000"/>
              <w:right w:val="single" w:sz="4" w:space="0" w:color="000000"/>
            </w:tcBorders>
            <w:vAlign w:val="center"/>
          </w:tcPr>
          <w:p w14:paraId="632780A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tcBorders>
              <w:top w:val="nil"/>
              <w:left w:val="single" w:sz="4" w:space="0" w:color="000000"/>
              <w:bottom w:val="single" w:sz="4" w:space="0" w:color="000000"/>
              <w:right w:val="single" w:sz="4" w:space="0" w:color="000000"/>
            </w:tcBorders>
            <w:vAlign w:val="center"/>
          </w:tcPr>
          <w:p w14:paraId="7D7E873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清洁、消杀、垃圾收集</w:t>
            </w:r>
          </w:p>
        </w:tc>
      </w:tr>
      <w:tr w:rsidR="0093465D" w14:paraId="5105AE40"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3E6DC22C" w14:textId="77777777" w:rsidR="0093465D" w:rsidRDefault="0093465D">
            <w:pPr>
              <w:widowControl/>
              <w:jc w:val="left"/>
              <w:rPr>
                <w:rFonts w:ascii="宋体" w:hAnsi="宋体" w:cs="宋体" w:hint="eastAsia"/>
                <w:color w:val="000000"/>
                <w:sz w:val="24"/>
              </w:rPr>
            </w:pPr>
          </w:p>
        </w:tc>
        <w:tc>
          <w:tcPr>
            <w:tcW w:w="1240" w:type="dxa"/>
            <w:vMerge/>
            <w:tcBorders>
              <w:top w:val="nil"/>
              <w:left w:val="single" w:sz="4" w:space="0" w:color="000000"/>
              <w:bottom w:val="single" w:sz="4" w:space="0" w:color="000000"/>
              <w:right w:val="single" w:sz="4" w:space="0" w:color="000000"/>
            </w:tcBorders>
            <w:vAlign w:val="center"/>
          </w:tcPr>
          <w:p w14:paraId="13BEE1F0" w14:textId="77777777" w:rsidR="0093465D" w:rsidRDefault="0093465D">
            <w:pPr>
              <w:widowControl/>
              <w:jc w:val="left"/>
              <w:rPr>
                <w:rFonts w:ascii="宋体" w:hAnsi="宋体" w:cs="宋体" w:hint="eastAsia"/>
                <w:color w:val="000000"/>
                <w:sz w:val="24"/>
              </w:rPr>
            </w:pPr>
          </w:p>
        </w:tc>
        <w:tc>
          <w:tcPr>
            <w:tcW w:w="2520" w:type="dxa"/>
            <w:tcBorders>
              <w:top w:val="nil"/>
              <w:left w:val="nil"/>
              <w:bottom w:val="single" w:sz="4" w:space="0" w:color="000000"/>
              <w:right w:val="single" w:sz="4" w:space="0" w:color="000000"/>
            </w:tcBorders>
            <w:vAlign w:val="center"/>
          </w:tcPr>
          <w:p w14:paraId="1CEE606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导管手术室</w:t>
            </w:r>
          </w:p>
        </w:tc>
        <w:tc>
          <w:tcPr>
            <w:tcW w:w="980" w:type="dxa"/>
            <w:tcBorders>
              <w:top w:val="nil"/>
              <w:left w:val="nil"/>
              <w:bottom w:val="single" w:sz="4" w:space="0" w:color="000000"/>
              <w:right w:val="single" w:sz="4" w:space="0" w:color="000000"/>
            </w:tcBorders>
            <w:vAlign w:val="center"/>
          </w:tcPr>
          <w:p w14:paraId="7FF4E2F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w:t>
            </w:r>
          </w:p>
        </w:tc>
        <w:tc>
          <w:tcPr>
            <w:tcW w:w="3620" w:type="dxa"/>
            <w:tcBorders>
              <w:top w:val="nil"/>
              <w:left w:val="single" w:sz="4" w:space="0" w:color="000000"/>
              <w:bottom w:val="single" w:sz="4" w:space="0" w:color="000000"/>
              <w:right w:val="single" w:sz="4" w:space="0" w:color="000000"/>
            </w:tcBorders>
            <w:vAlign w:val="center"/>
          </w:tcPr>
          <w:p w14:paraId="70B453F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清洁、消杀、垃圾收集、病人运送</w:t>
            </w:r>
          </w:p>
        </w:tc>
      </w:tr>
      <w:tr w:rsidR="0093465D" w14:paraId="0A46155F"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61FABBC4"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6B024B5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6F</w:t>
            </w:r>
          </w:p>
        </w:tc>
        <w:tc>
          <w:tcPr>
            <w:tcW w:w="2520" w:type="dxa"/>
            <w:tcBorders>
              <w:top w:val="nil"/>
              <w:left w:val="nil"/>
              <w:bottom w:val="single" w:sz="4" w:space="0" w:color="000000"/>
              <w:right w:val="single" w:sz="4" w:space="0" w:color="000000"/>
            </w:tcBorders>
            <w:vAlign w:val="center"/>
          </w:tcPr>
          <w:p w14:paraId="5210E2C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口腔诊区</w:t>
            </w:r>
          </w:p>
        </w:tc>
        <w:tc>
          <w:tcPr>
            <w:tcW w:w="980" w:type="dxa"/>
            <w:tcBorders>
              <w:top w:val="nil"/>
              <w:left w:val="nil"/>
              <w:bottom w:val="single" w:sz="4" w:space="0" w:color="000000"/>
              <w:right w:val="single" w:sz="4" w:space="0" w:color="000000"/>
            </w:tcBorders>
            <w:vAlign w:val="center"/>
          </w:tcPr>
          <w:p w14:paraId="6CD7EF1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val="restart"/>
            <w:tcBorders>
              <w:top w:val="nil"/>
              <w:left w:val="single" w:sz="4" w:space="0" w:color="000000"/>
              <w:bottom w:val="single" w:sz="4" w:space="0" w:color="000000"/>
              <w:right w:val="single" w:sz="4" w:space="0" w:color="000000"/>
            </w:tcBorders>
            <w:vAlign w:val="center"/>
          </w:tcPr>
          <w:p w14:paraId="32FC0B3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清洁、消杀、垃圾收集</w:t>
            </w:r>
          </w:p>
        </w:tc>
      </w:tr>
      <w:tr w:rsidR="0093465D" w14:paraId="27E8AFE9"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3DAE8453"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6B17417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7F</w:t>
            </w:r>
          </w:p>
        </w:tc>
        <w:tc>
          <w:tcPr>
            <w:tcW w:w="2520" w:type="dxa"/>
            <w:tcBorders>
              <w:top w:val="nil"/>
              <w:left w:val="nil"/>
              <w:bottom w:val="single" w:sz="4" w:space="0" w:color="000000"/>
              <w:right w:val="single" w:sz="4" w:space="0" w:color="000000"/>
            </w:tcBorders>
            <w:vAlign w:val="center"/>
          </w:tcPr>
          <w:p w14:paraId="763644F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血透中心</w:t>
            </w:r>
          </w:p>
        </w:tc>
        <w:tc>
          <w:tcPr>
            <w:tcW w:w="980" w:type="dxa"/>
            <w:tcBorders>
              <w:top w:val="nil"/>
              <w:left w:val="nil"/>
              <w:bottom w:val="single" w:sz="4" w:space="0" w:color="000000"/>
              <w:right w:val="single" w:sz="4" w:space="0" w:color="000000"/>
            </w:tcBorders>
            <w:vAlign w:val="center"/>
          </w:tcPr>
          <w:p w14:paraId="1B01C64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4</w:t>
            </w:r>
          </w:p>
        </w:tc>
        <w:tc>
          <w:tcPr>
            <w:tcW w:w="3620" w:type="dxa"/>
            <w:vMerge/>
            <w:tcBorders>
              <w:top w:val="nil"/>
              <w:left w:val="single" w:sz="4" w:space="0" w:color="000000"/>
              <w:bottom w:val="single" w:sz="4" w:space="0" w:color="000000"/>
              <w:right w:val="single" w:sz="4" w:space="0" w:color="000000"/>
            </w:tcBorders>
            <w:vAlign w:val="center"/>
          </w:tcPr>
          <w:p w14:paraId="2E204AF7" w14:textId="77777777" w:rsidR="0093465D" w:rsidRDefault="0093465D">
            <w:pPr>
              <w:widowControl/>
              <w:jc w:val="left"/>
              <w:rPr>
                <w:rFonts w:ascii="宋体" w:hAnsi="宋体" w:cs="宋体" w:hint="eastAsia"/>
                <w:color w:val="000000"/>
                <w:sz w:val="24"/>
              </w:rPr>
            </w:pPr>
          </w:p>
        </w:tc>
      </w:tr>
      <w:tr w:rsidR="0093465D" w14:paraId="10233CF7"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24B150BE" w14:textId="77777777" w:rsidR="0093465D" w:rsidRDefault="0093465D">
            <w:pPr>
              <w:widowControl/>
              <w:jc w:val="left"/>
              <w:rPr>
                <w:rFonts w:ascii="宋体" w:hAnsi="宋体" w:cs="宋体" w:hint="eastAsia"/>
                <w:color w:val="000000"/>
                <w:sz w:val="24"/>
              </w:rPr>
            </w:pPr>
          </w:p>
        </w:tc>
        <w:tc>
          <w:tcPr>
            <w:tcW w:w="1240" w:type="dxa"/>
            <w:vMerge w:val="restart"/>
            <w:tcBorders>
              <w:top w:val="nil"/>
              <w:left w:val="single" w:sz="4" w:space="0" w:color="000000"/>
              <w:bottom w:val="single" w:sz="4" w:space="0" w:color="000000"/>
              <w:right w:val="single" w:sz="4" w:space="0" w:color="000000"/>
            </w:tcBorders>
            <w:vAlign w:val="center"/>
          </w:tcPr>
          <w:p w14:paraId="41734D5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8F</w:t>
            </w:r>
          </w:p>
        </w:tc>
        <w:tc>
          <w:tcPr>
            <w:tcW w:w="2520" w:type="dxa"/>
            <w:tcBorders>
              <w:top w:val="nil"/>
              <w:left w:val="nil"/>
              <w:bottom w:val="single" w:sz="4" w:space="0" w:color="000000"/>
              <w:right w:val="single" w:sz="4" w:space="0" w:color="000000"/>
            </w:tcBorders>
            <w:vAlign w:val="center"/>
          </w:tcPr>
          <w:p w14:paraId="7F6B8F1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产科门诊</w:t>
            </w:r>
          </w:p>
        </w:tc>
        <w:tc>
          <w:tcPr>
            <w:tcW w:w="980" w:type="dxa"/>
            <w:tcBorders>
              <w:top w:val="nil"/>
              <w:left w:val="nil"/>
              <w:bottom w:val="single" w:sz="4" w:space="0" w:color="000000"/>
              <w:right w:val="single" w:sz="4" w:space="0" w:color="000000"/>
            </w:tcBorders>
            <w:vAlign w:val="center"/>
          </w:tcPr>
          <w:p w14:paraId="5C5C9EC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vMerge/>
            <w:tcBorders>
              <w:top w:val="nil"/>
              <w:left w:val="single" w:sz="4" w:space="0" w:color="000000"/>
              <w:bottom w:val="single" w:sz="4" w:space="0" w:color="000000"/>
              <w:right w:val="single" w:sz="4" w:space="0" w:color="000000"/>
            </w:tcBorders>
            <w:vAlign w:val="center"/>
          </w:tcPr>
          <w:p w14:paraId="6843E7DF" w14:textId="77777777" w:rsidR="0093465D" w:rsidRDefault="0093465D">
            <w:pPr>
              <w:widowControl/>
              <w:jc w:val="left"/>
              <w:rPr>
                <w:rFonts w:ascii="宋体" w:hAnsi="宋体" w:cs="宋体" w:hint="eastAsia"/>
                <w:color w:val="000000"/>
                <w:sz w:val="24"/>
              </w:rPr>
            </w:pPr>
          </w:p>
        </w:tc>
      </w:tr>
      <w:tr w:rsidR="0093465D" w14:paraId="0D952F91"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32E6993C" w14:textId="77777777" w:rsidR="0093465D" w:rsidRDefault="0093465D">
            <w:pPr>
              <w:widowControl/>
              <w:jc w:val="left"/>
              <w:rPr>
                <w:rFonts w:ascii="宋体" w:hAnsi="宋体" w:cs="宋体" w:hint="eastAsia"/>
                <w:color w:val="000000"/>
                <w:sz w:val="24"/>
              </w:rPr>
            </w:pPr>
          </w:p>
        </w:tc>
        <w:tc>
          <w:tcPr>
            <w:tcW w:w="1240" w:type="dxa"/>
            <w:vMerge/>
            <w:tcBorders>
              <w:top w:val="nil"/>
              <w:left w:val="single" w:sz="4" w:space="0" w:color="000000"/>
              <w:bottom w:val="single" w:sz="4" w:space="0" w:color="000000"/>
              <w:right w:val="single" w:sz="4" w:space="0" w:color="000000"/>
            </w:tcBorders>
            <w:vAlign w:val="center"/>
          </w:tcPr>
          <w:p w14:paraId="539173E7" w14:textId="77777777" w:rsidR="0093465D" w:rsidRDefault="0093465D">
            <w:pPr>
              <w:widowControl/>
              <w:jc w:val="left"/>
              <w:rPr>
                <w:rFonts w:ascii="宋体" w:hAnsi="宋体" w:cs="宋体" w:hint="eastAsia"/>
                <w:color w:val="000000"/>
                <w:sz w:val="24"/>
              </w:rPr>
            </w:pPr>
          </w:p>
        </w:tc>
        <w:tc>
          <w:tcPr>
            <w:tcW w:w="2520" w:type="dxa"/>
            <w:tcBorders>
              <w:top w:val="nil"/>
              <w:left w:val="nil"/>
              <w:bottom w:val="single" w:sz="4" w:space="0" w:color="000000"/>
              <w:right w:val="single" w:sz="4" w:space="0" w:color="000000"/>
            </w:tcBorders>
            <w:vAlign w:val="center"/>
          </w:tcPr>
          <w:p w14:paraId="0E184E5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B超</w:t>
            </w:r>
          </w:p>
        </w:tc>
        <w:tc>
          <w:tcPr>
            <w:tcW w:w="980" w:type="dxa"/>
            <w:tcBorders>
              <w:top w:val="nil"/>
              <w:left w:val="nil"/>
              <w:bottom w:val="single" w:sz="4" w:space="0" w:color="000000"/>
              <w:right w:val="single" w:sz="4" w:space="0" w:color="000000"/>
            </w:tcBorders>
            <w:vAlign w:val="center"/>
          </w:tcPr>
          <w:p w14:paraId="55824F3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vMerge/>
            <w:tcBorders>
              <w:top w:val="nil"/>
              <w:left w:val="single" w:sz="4" w:space="0" w:color="000000"/>
              <w:bottom w:val="single" w:sz="4" w:space="0" w:color="000000"/>
              <w:right w:val="single" w:sz="4" w:space="0" w:color="000000"/>
            </w:tcBorders>
            <w:vAlign w:val="center"/>
          </w:tcPr>
          <w:p w14:paraId="03271675" w14:textId="77777777" w:rsidR="0093465D" w:rsidRDefault="0093465D">
            <w:pPr>
              <w:widowControl/>
              <w:jc w:val="left"/>
              <w:rPr>
                <w:rFonts w:ascii="宋体" w:hAnsi="宋体" w:cs="宋体" w:hint="eastAsia"/>
                <w:color w:val="000000"/>
                <w:sz w:val="24"/>
              </w:rPr>
            </w:pPr>
          </w:p>
        </w:tc>
      </w:tr>
      <w:tr w:rsidR="0093465D" w14:paraId="00897272"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2F4E95D6" w14:textId="77777777" w:rsidR="0093465D" w:rsidRDefault="0093465D">
            <w:pPr>
              <w:widowControl/>
              <w:jc w:val="left"/>
              <w:rPr>
                <w:rFonts w:ascii="宋体" w:hAnsi="宋体" w:cs="宋体" w:hint="eastAsia"/>
                <w:color w:val="000000"/>
                <w:sz w:val="24"/>
              </w:rPr>
            </w:pPr>
          </w:p>
        </w:tc>
        <w:tc>
          <w:tcPr>
            <w:tcW w:w="1240" w:type="dxa"/>
            <w:vMerge w:val="restart"/>
            <w:tcBorders>
              <w:top w:val="nil"/>
              <w:left w:val="single" w:sz="4" w:space="0" w:color="000000"/>
              <w:bottom w:val="single" w:sz="4" w:space="0" w:color="000000"/>
              <w:right w:val="single" w:sz="4" w:space="0" w:color="000000"/>
            </w:tcBorders>
            <w:vAlign w:val="center"/>
          </w:tcPr>
          <w:p w14:paraId="74D6FA2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9F</w:t>
            </w:r>
          </w:p>
        </w:tc>
        <w:tc>
          <w:tcPr>
            <w:tcW w:w="2520" w:type="dxa"/>
            <w:tcBorders>
              <w:top w:val="nil"/>
              <w:left w:val="nil"/>
              <w:bottom w:val="single" w:sz="4" w:space="0" w:color="000000"/>
              <w:right w:val="single" w:sz="4" w:space="0" w:color="000000"/>
            </w:tcBorders>
            <w:vAlign w:val="center"/>
          </w:tcPr>
          <w:p w14:paraId="7647619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产房</w:t>
            </w:r>
          </w:p>
        </w:tc>
        <w:tc>
          <w:tcPr>
            <w:tcW w:w="980" w:type="dxa"/>
            <w:tcBorders>
              <w:top w:val="nil"/>
              <w:left w:val="nil"/>
              <w:bottom w:val="single" w:sz="4" w:space="0" w:color="000000"/>
              <w:right w:val="single" w:sz="4" w:space="0" w:color="000000"/>
            </w:tcBorders>
            <w:vAlign w:val="center"/>
          </w:tcPr>
          <w:p w14:paraId="2B78ADC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5</w:t>
            </w:r>
          </w:p>
        </w:tc>
        <w:tc>
          <w:tcPr>
            <w:tcW w:w="3620" w:type="dxa"/>
            <w:vMerge/>
            <w:tcBorders>
              <w:top w:val="nil"/>
              <w:left w:val="single" w:sz="4" w:space="0" w:color="000000"/>
              <w:bottom w:val="single" w:sz="4" w:space="0" w:color="000000"/>
              <w:right w:val="single" w:sz="4" w:space="0" w:color="000000"/>
            </w:tcBorders>
            <w:vAlign w:val="center"/>
          </w:tcPr>
          <w:p w14:paraId="4FAED0B4" w14:textId="77777777" w:rsidR="0093465D" w:rsidRDefault="0093465D">
            <w:pPr>
              <w:widowControl/>
              <w:jc w:val="left"/>
              <w:rPr>
                <w:rFonts w:ascii="宋体" w:hAnsi="宋体" w:cs="宋体" w:hint="eastAsia"/>
                <w:color w:val="000000"/>
                <w:sz w:val="24"/>
              </w:rPr>
            </w:pPr>
          </w:p>
        </w:tc>
      </w:tr>
      <w:tr w:rsidR="0093465D" w14:paraId="765E546E"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33F825DA" w14:textId="77777777" w:rsidR="0093465D" w:rsidRDefault="0093465D">
            <w:pPr>
              <w:widowControl/>
              <w:jc w:val="left"/>
              <w:rPr>
                <w:rFonts w:ascii="宋体" w:hAnsi="宋体" w:cs="宋体" w:hint="eastAsia"/>
                <w:color w:val="000000"/>
                <w:sz w:val="24"/>
              </w:rPr>
            </w:pPr>
          </w:p>
        </w:tc>
        <w:tc>
          <w:tcPr>
            <w:tcW w:w="1240" w:type="dxa"/>
            <w:vMerge/>
            <w:tcBorders>
              <w:top w:val="nil"/>
              <w:left w:val="single" w:sz="4" w:space="0" w:color="000000"/>
              <w:bottom w:val="single" w:sz="4" w:space="0" w:color="000000"/>
              <w:right w:val="single" w:sz="4" w:space="0" w:color="000000"/>
            </w:tcBorders>
            <w:vAlign w:val="center"/>
          </w:tcPr>
          <w:p w14:paraId="51D0FD01" w14:textId="77777777" w:rsidR="0093465D" w:rsidRDefault="0093465D">
            <w:pPr>
              <w:widowControl/>
              <w:jc w:val="left"/>
              <w:rPr>
                <w:rFonts w:ascii="宋体" w:hAnsi="宋体" w:cs="宋体" w:hint="eastAsia"/>
                <w:color w:val="000000"/>
                <w:sz w:val="24"/>
              </w:rPr>
            </w:pPr>
          </w:p>
        </w:tc>
        <w:tc>
          <w:tcPr>
            <w:tcW w:w="2520" w:type="dxa"/>
            <w:tcBorders>
              <w:top w:val="nil"/>
              <w:left w:val="nil"/>
              <w:bottom w:val="single" w:sz="4" w:space="0" w:color="000000"/>
              <w:right w:val="single" w:sz="4" w:space="0" w:color="000000"/>
            </w:tcBorders>
            <w:vAlign w:val="center"/>
          </w:tcPr>
          <w:p w14:paraId="5986E86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新生儿</w:t>
            </w:r>
          </w:p>
        </w:tc>
        <w:tc>
          <w:tcPr>
            <w:tcW w:w="980" w:type="dxa"/>
            <w:tcBorders>
              <w:top w:val="nil"/>
              <w:left w:val="nil"/>
              <w:bottom w:val="single" w:sz="4" w:space="0" w:color="000000"/>
              <w:right w:val="single" w:sz="4" w:space="0" w:color="000000"/>
            </w:tcBorders>
            <w:vAlign w:val="center"/>
          </w:tcPr>
          <w:p w14:paraId="278F12F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vMerge/>
            <w:tcBorders>
              <w:top w:val="nil"/>
              <w:left w:val="single" w:sz="4" w:space="0" w:color="000000"/>
              <w:bottom w:val="single" w:sz="4" w:space="0" w:color="000000"/>
              <w:right w:val="single" w:sz="4" w:space="0" w:color="000000"/>
            </w:tcBorders>
            <w:vAlign w:val="center"/>
          </w:tcPr>
          <w:p w14:paraId="36D722C9" w14:textId="77777777" w:rsidR="0093465D" w:rsidRDefault="0093465D">
            <w:pPr>
              <w:widowControl/>
              <w:jc w:val="left"/>
              <w:rPr>
                <w:rFonts w:ascii="宋体" w:hAnsi="宋体" w:cs="宋体" w:hint="eastAsia"/>
                <w:color w:val="000000"/>
                <w:sz w:val="24"/>
              </w:rPr>
            </w:pPr>
          </w:p>
        </w:tc>
      </w:tr>
      <w:tr w:rsidR="0093465D" w14:paraId="59FC7A57"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1BD9F0E1"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12FAB76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10F</w:t>
            </w:r>
          </w:p>
        </w:tc>
        <w:tc>
          <w:tcPr>
            <w:tcW w:w="2520" w:type="dxa"/>
            <w:vMerge w:val="restart"/>
            <w:tcBorders>
              <w:top w:val="nil"/>
              <w:left w:val="single" w:sz="4" w:space="0" w:color="000000"/>
              <w:bottom w:val="single" w:sz="4" w:space="0" w:color="000000"/>
              <w:right w:val="single" w:sz="4" w:space="0" w:color="000000"/>
            </w:tcBorders>
            <w:vAlign w:val="center"/>
          </w:tcPr>
          <w:p w14:paraId="375A2E0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住院部</w:t>
            </w:r>
          </w:p>
        </w:tc>
        <w:tc>
          <w:tcPr>
            <w:tcW w:w="980" w:type="dxa"/>
            <w:tcBorders>
              <w:top w:val="nil"/>
              <w:left w:val="nil"/>
              <w:bottom w:val="single" w:sz="4" w:space="0" w:color="000000"/>
              <w:right w:val="single" w:sz="4" w:space="0" w:color="000000"/>
            </w:tcBorders>
            <w:vAlign w:val="center"/>
          </w:tcPr>
          <w:p w14:paraId="19A48CF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val="restart"/>
            <w:tcBorders>
              <w:top w:val="nil"/>
              <w:left w:val="single" w:sz="4" w:space="0" w:color="000000"/>
              <w:bottom w:val="single" w:sz="4" w:space="0" w:color="000000"/>
              <w:right w:val="single" w:sz="4" w:space="0" w:color="000000"/>
            </w:tcBorders>
            <w:vAlign w:val="center"/>
          </w:tcPr>
          <w:p w14:paraId="58C007E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清洁、消杀、垃圾收集</w:t>
            </w:r>
          </w:p>
        </w:tc>
      </w:tr>
      <w:tr w:rsidR="0093465D" w14:paraId="13D4E3B5"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45EE4FBF"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62761AB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11F</w:t>
            </w:r>
          </w:p>
        </w:tc>
        <w:tc>
          <w:tcPr>
            <w:tcW w:w="2520" w:type="dxa"/>
            <w:vMerge/>
            <w:tcBorders>
              <w:top w:val="nil"/>
              <w:left w:val="single" w:sz="4" w:space="0" w:color="000000"/>
              <w:bottom w:val="single" w:sz="4" w:space="0" w:color="000000"/>
              <w:right w:val="single" w:sz="4" w:space="0" w:color="000000"/>
            </w:tcBorders>
            <w:vAlign w:val="center"/>
          </w:tcPr>
          <w:p w14:paraId="67EADD01" w14:textId="77777777" w:rsidR="0093465D" w:rsidRDefault="0093465D">
            <w:pPr>
              <w:widowControl/>
              <w:jc w:val="left"/>
              <w:rPr>
                <w:rFonts w:ascii="宋体" w:hAnsi="宋体" w:cs="宋体" w:hint="eastAsia"/>
                <w:color w:val="000000"/>
                <w:sz w:val="24"/>
              </w:rPr>
            </w:pPr>
          </w:p>
        </w:tc>
        <w:tc>
          <w:tcPr>
            <w:tcW w:w="980" w:type="dxa"/>
            <w:tcBorders>
              <w:top w:val="nil"/>
              <w:left w:val="nil"/>
              <w:bottom w:val="single" w:sz="4" w:space="0" w:color="000000"/>
              <w:right w:val="single" w:sz="4" w:space="0" w:color="000000"/>
            </w:tcBorders>
            <w:vAlign w:val="center"/>
          </w:tcPr>
          <w:p w14:paraId="382D4E0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tcBorders>
              <w:top w:val="nil"/>
              <w:left w:val="single" w:sz="4" w:space="0" w:color="000000"/>
              <w:bottom w:val="single" w:sz="4" w:space="0" w:color="000000"/>
              <w:right w:val="single" w:sz="4" w:space="0" w:color="000000"/>
            </w:tcBorders>
            <w:vAlign w:val="center"/>
          </w:tcPr>
          <w:p w14:paraId="3D161949" w14:textId="77777777" w:rsidR="0093465D" w:rsidRDefault="0093465D">
            <w:pPr>
              <w:widowControl/>
              <w:jc w:val="left"/>
              <w:rPr>
                <w:rFonts w:ascii="宋体" w:hAnsi="宋体" w:cs="宋体" w:hint="eastAsia"/>
                <w:color w:val="000000"/>
                <w:sz w:val="24"/>
              </w:rPr>
            </w:pPr>
          </w:p>
        </w:tc>
      </w:tr>
      <w:tr w:rsidR="0093465D" w14:paraId="2B23F4F9"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69305697"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7E76D5C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12F</w:t>
            </w:r>
          </w:p>
        </w:tc>
        <w:tc>
          <w:tcPr>
            <w:tcW w:w="2520" w:type="dxa"/>
            <w:vMerge/>
            <w:tcBorders>
              <w:top w:val="nil"/>
              <w:left w:val="single" w:sz="4" w:space="0" w:color="000000"/>
              <w:bottom w:val="single" w:sz="4" w:space="0" w:color="000000"/>
              <w:right w:val="single" w:sz="4" w:space="0" w:color="000000"/>
            </w:tcBorders>
            <w:vAlign w:val="center"/>
          </w:tcPr>
          <w:p w14:paraId="2FF3A429" w14:textId="77777777" w:rsidR="0093465D" w:rsidRDefault="0093465D">
            <w:pPr>
              <w:widowControl/>
              <w:jc w:val="left"/>
              <w:rPr>
                <w:rFonts w:ascii="宋体" w:hAnsi="宋体" w:cs="宋体" w:hint="eastAsia"/>
                <w:color w:val="000000"/>
                <w:sz w:val="24"/>
              </w:rPr>
            </w:pPr>
          </w:p>
        </w:tc>
        <w:tc>
          <w:tcPr>
            <w:tcW w:w="980" w:type="dxa"/>
            <w:tcBorders>
              <w:top w:val="nil"/>
              <w:left w:val="nil"/>
              <w:bottom w:val="single" w:sz="4" w:space="0" w:color="000000"/>
              <w:right w:val="single" w:sz="4" w:space="0" w:color="000000"/>
            </w:tcBorders>
            <w:vAlign w:val="center"/>
          </w:tcPr>
          <w:p w14:paraId="30ED785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tcBorders>
              <w:top w:val="nil"/>
              <w:left w:val="single" w:sz="4" w:space="0" w:color="000000"/>
              <w:bottom w:val="single" w:sz="4" w:space="0" w:color="000000"/>
              <w:right w:val="single" w:sz="4" w:space="0" w:color="000000"/>
            </w:tcBorders>
            <w:vAlign w:val="center"/>
          </w:tcPr>
          <w:p w14:paraId="212F357E" w14:textId="77777777" w:rsidR="0093465D" w:rsidRDefault="0093465D">
            <w:pPr>
              <w:widowControl/>
              <w:jc w:val="left"/>
              <w:rPr>
                <w:rFonts w:ascii="宋体" w:hAnsi="宋体" w:cs="宋体" w:hint="eastAsia"/>
                <w:color w:val="000000"/>
                <w:sz w:val="24"/>
              </w:rPr>
            </w:pPr>
          </w:p>
        </w:tc>
      </w:tr>
      <w:tr w:rsidR="0093465D" w14:paraId="6EE2B3D2"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1D79B1E7"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60AA9C4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15F</w:t>
            </w:r>
          </w:p>
        </w:tc>
        <w:tc>
          <w:tcPr>
            <w:tcW w:w="2520" w:type="dxa"/>
            <w:vMerge/>
            <w:tcBorders>
              <w:top w:val="nil"/>
              <w:left w:val="single" w:sz="4" w:space="0" w:color="000000"/>
              <w:bottom w:val="single" w:sz="4" w:space="0" w:color="000000"/>
              <w:right w:val="single" w:sz="4" w:space="0" w:color="000000"/>
            </w:tcBorders>
            <w:vAlign w:val="center"/>
          </w:tcPr>
          <w:p w14:paraId="0C3ADDFD" w14:textId="77777777" w:rsidR="0093465D" w:rsidRDefault="0093465D">
            <w:pPr>
              <w:widowControl/>
              <w:jc w:val="left"/>
              <w:rPr>
                <w:rFonts w:ascii="宋体" w:hAnsi="宋体" w:cs="宋体" w:hint="eastAsia"/>
                <w:color w:val="000000"/>
                <w:sz w:val="24"/>
              </w:rPr>
            </w:pPr>
          </w:p>
        </w:tc>
        <w:tc>
          <w:tcPr>
            <w:tcW w:w="980" w:type="dxa"/>
            <w:tcBorders>
              <w:top w:val="nil"/>
              <w:left w:val="nil"/>
              <w:bottom w:val="single" w:sz="4" w:space="0" w:color="000000"/>
              <w:right w:val="single" w:sz="4" w:space="0" w:color="000000"/>
            </w:tcBorders>
            <w:vAlign w:val="center"/>
          </w:tcPr>
          <w:p w14:paraId="4962E63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tcBorders>
              <w:top w:val="nil"/>
              <w:left w:val="single" w:sz="4" w:space="0" w:color="000000"/>
              <w:bottom w:val="single" w:sz="4" w:space="0" w:color="000000"/>
              <w:right w:val="single" w:sz="4" w:space="0" w:color="000000"/>
            </w:tcBorders>
            <w:vAlign w:val="center"/>
          </w:tcPr>
          <w:p w14:paraId="722775E5" w14:textId="77777777" w:rsidR="0093465D" w:rsidRDefault="0093465D">
            <w:pPr>
              <w:widowControl/>
              <w:jc w:val="left"/>
              <w:rPr>
                <w:rFonts w:ascii="宋体" w:hAnsi="宋体" w:cs="宋体" w:hint="eastAsia"/>
                <w:color w:val="000000"/>
                <w:sz w:val="24"/>
              </w:rPr>
            </w:pPr>
          </w:p>
        </w:tc>
      </w:tr>
      <w:tr w:rsidR="0093465D" w14:paraId="3B597F5E"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0A197335"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0D656BB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16F</w:t>
            </w:r>
          </w:p>
        </w:tc>
        <w:tc>
          <w:tcPr>
            <w:tcW w:w="2520" w:type="dxa"/>
            <w:vMerge/>
            <w:tcBorders>
              <w:top w:val="nil"/>
              <w:left w:val="single" w:sz="4" w:space="0" w:color="000000"/>
              <w:bottom w:val="single" w:sz="4" w:space="0" w:color="000000"/>
              <w:right w:val="single" w:sz="4" w:space="0" w:color="000000"/>
            </w:tcBorders>
            <w:vAlign w:val="center"/>
          </w:tcPr>
          <w:p w14:paraId="06E2B69C" w14:textId="77777777" w:rsidR="0093465D" w:rsidRDefault="0093465D">
            <w:pPr>
              <w:widowControl/>
              <w:jc w:val="left"/>
              <w:rPr>
                <w:rFonts w:ascii="宋体" w:hAnsi="宋体" w:cs="宋体" w:hint="eastAsia"/>
                <w:color w:val="000000"/>
                <w:sz w:val="24"/>
              </w:rPr>
            </w:pPr>
          </w:p>
        </w:tc>
        <w:tc>
          <w:tcPr>
            <w:tcW w:w="980" w:type="dxa"/>
            <w:tcBorders>
              <w:top w:val="nil"/>
              <w:left w:val="nil"/>
              <w:bottom w:val="single" w:sz="4" w:space="0" w:color="000000"/>
              <w:right w:val="single" w:sz="4" w:space="0" w:color="000000"/>
            </w:tcBorders>
            <w:vAlign w:val="center"/>
          </w:tcPr>
          <w:p w14:paraId="428431B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tcBorders>
              <w:top w:val="nil"/>
              <w:left w:val="single" w:sz="4" w:space="0" w:color="000000"/>
              <w:bottom w:val="single" w:sz="4" w:space="0" w:color="000000"/>
              <w:right w:val="single" w:sz="4" w:space="0" w:color="000000"/>
            </w:tcBorders>
            <w:vAlign w:val="center"/>
          </w:tcPr>
          <w:p w14:paraId="64736E40" w14:textId="77777777" w:rsidR="0093465D" w:rsidRDefault="0093465D">
            <w:pPr>
              <w:widowControl/>
              <w:jc w:val="left"/>
              <w:rPr>
                <w:rFonts w:ascii="宋体" w:hAnsi="宋体" w:cs="宋体" w:hint="eastAsia"/>
                <w:color w:val="000000"/>
                <w:sz w:val="24"/>
              </w:rPr>
            </w:pPr>
          </w:p>
        </w:tc>
      </w:tr>
      <w:tr w:rsidR="0093465D" w14:paraId="47D34BBD"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7378051F"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5E697D8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17F</w:t>
            </w:r>
          </w:p>
        </w:tc>
        <w:tc>
          <w:tcPr>
            <w:tcW w:w="2520" w:type="dxa"/>
            <w:vMerge/>
            <w:tcBorders>
              <w:top w:val="nil"/>
              <w:left w:val="single" w:sz="4" w:space="0" w:color="000000"/>
              <w:bottom w:val="single" w:sz="4" w:space="0" w:color="000000"/>
              <w:right w:val="single" w:sz="4" w:space="0" w:color="000000"/>
            </w:tcBorders>
            <w:vAlign w:val="center"/>
          </w:tcPr>
          <w:p w14:paraId="1000B8D3" w14:textId="77777777" w:rsidR="0093465D" w:rsidRDefault="0093465D">
            <w:pPr>
              <w:widowControl/>
              <w:jc w:val="left"/>
              <w:rPr>
                <w:rFonts w:ascii="宋体" w:hAnsi="宋体" w:cs="宋体" w:hint="eastAsia"/>
                <w:color w:val="000000"/>
                <w:sz w:val="24"/>
              </w:rPr>
            </w:pPr>
          </w:p>
        </w:tc>
        <w:tc>
          <w:tcPr>
            <w:tcW w:w="980" w:type="dxa"/>
            <w:tcBorders>
              <w:top w:val="nil"/>
              <w:left w:val="nil"/>
              <w:bottom w:val="single" w:sz="4" w:space="0" w:color="000000"/>
              <w:right w:val="single" w:sz="4" w:space="0" w:color="000000"/>
            </w:tcBorders>
            <w:vAlign w:val="center"/>
          </w:tcPr>
          <w:p w14:paraId="06BF2CE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tcBorders>
              <w:top w:val="nil"/>
              <w:left w:val="single" w:sz="4" w:space="0" w:color="000000"/>
              <w:bottom w:val="single" w:sz="4" w:space="0" w:color="000000"/>
              <w:right w:val="single" w:sz="4" w:space="0" w:color="000000"/>
            </w:tcBorders>
            <w:vAlign w:val="center"/>
          </w:tcPr>
          <w:p w14:paraId="6F2A60DF" w14:textId="77777777" w:rsidR="0093465D" w:rsidRDefault="0093465D">
            <w:pPr>
              <w:widowControl/>
              <w:jc w:val="left"/>
              <w:rPr>
                <w:rFonts w:ascii="宋体" w:hAnsi="宋体" w:cs="宋体" w:hint="eastAsia"/>
                <w:color w:val="000000"/>
                <w:sz w:val="24"/>
              </w:rPr>
            </w:pPr>
          </w:p>
        </w:tc>
      </w:tr>
      <w:tr w:rsidR="0093465D" w14:paraId="20C94167"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100D6DE6"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6E3DDB0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19F</w:t>
            </w:r>
          </w:p>
        </w:tc>
        <w:tc>
          <w:tcPr>
            <w:tcW w:w="2520" w:type="dxa"/>
            <w:vMerge/>
            <w:tcBorders>
              <w:top w:val="nil"/>
              <w:left w:val="single" w:sz="4" w:space="0" w:color="000000"/>
              <w:bottom w:val="single" w:sz="4" w:space="0" w:color="000000"/>
              <w:right w:val="single" w:sz="4" w:space="0" w:color="000000"/>
            </w:tcBorders>
            <w:vAlign w:val="center"/>
          </w:tcPr>
          <w:p w14:paraId="5608B0E0" w14:textId="77777777" w:rsidR="0093465D" w:rsidRDefault="0093465D">
            <w:pPr>
              <w:widowControl/>
              <w:jc w:val="left"/>
              <w:rPr>
                <w:rFonts w:ascii="宋体" w:hAnsi="宋体" w:cs="宋体" w:hint="eastAsia"/>
                <w:color w:val="000000"/>
                <w:sz w:val="24"/>
              </w:rPr>
            </w:pPr>
          </w:p>
        </w:tc>
        <w:tc>
          <w:tcPr>
            <w:tcW w:w="980" w:type="dxa"/>
            <w:tcBorders>
              <w:top w:val="nil"/>
              <w:left w:val="nil"/>
              <w:bottom w:val="single" w:sz="4" w:space="0" w:color="000000"/>
              <w:right w:val="single" w:sz="4" w:space="0" w:color="000000"/>
            </w:tcBorders>
            <w:vAlign w:val="center"/>
          </w:tcPr>
          <w:p w14:paraId="26765BA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tcBorders>
              <w:top w:val="nil"/>
              <w:left w:val="single" w:sz="4" w:space="0" w:color="000000"/>
              <w:bottom w:val="single" w:sz="4" w:space="0" w:color="000000"/>
              <w:right w:val="single" w:sz="4" w:space="0" w:color="000000"/>
            </w:tcBorders>
            <w:vAlign w:val="center"/>
          </w:tcPr>
          <w:p w14:paraId="25A75DE1" w14:textId="77777777" w:rsidR="0093465D" w:rsidRDefault="0093465D">
            <w:pPr>
              <w:widowControl/>
              <w:jc w:val="left"/>
              <w:rPr>
                <w:rFonts w:ascii="宋体" w:hAnsi="宋体" w:cs="宋体" w:hint="eastAsia"/>
                <w:color w:val="000000"/>
                <w:sz w:val="24"/>
              </w:rPr>
            </w:pPr>
          </w:p>
        </w:tc>
      </w:tr>
      <w:tr w:rsidR="0093465D" w14:paraId="6CBCECCC"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63DEDCE4"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77CCF3D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20F</w:t>
            </w:r>
          </w:p>
        </w:tc>
        <w:tc>
          <w:tcPr>
            <w:tcW w:w="2520" w:type="dxa"/>
            <w:vMerge/>
            <w:tcBorders>
              <w:top w:val="nil"/>
              <w:left w:val="single" w:sz="4" w:space="0" w:color="000000"/>
              <w:bottom w:val="single" w:sz="4" w:space="0" w:color="000000"/>
              <w:right w:val="single" w:sz="4" w:space="0" w:color="000000"/>
            </w:tcBorders>
            <w:vAlign w:val="center"/>
          </w:tcPr>
          <w:p w14:paraId="0CB25C5D" w14:textId="77777777" w:rsidR="0093465D" w:rsidRDefault="0093465D">
            <w:pPr>
              <w:widowControl/>
              <w:jc w:val="left"/>
              <w:rPr>
                <w:rFonts w:ascii="宋体" w:hAnsi="宋体" w:cs="宋体" w:hint="eastAsia"/>
                <w:color w:val="000000"/>
                <w:sz w:val="24"/>
              </w:rPr>
            </w:pPr>
          </w:p>
        </w:tc>
        <w:tc>
          <w:tcPr>
            <w:tcW w:w="980" w:type="dxa"/>
            <w:tcBorders>
              <w:top w:val="nil"/>
              <w:left w:val="nil"/>
              <w:bottom w:val="single" w:sz="4" w:space="0" w:color="000000"/>
              <w:right w:val="single" w:sz="4" w:space="0" w:color="000000"/>
            </w:tcBorders>
            <w:vAlign w:val="center"/>
          </w:tcPr>
          <w:p w14:paraId="318E218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tcBorders>
              <w:top w:val="nil"/>
              <w:left w:val="single" w:sz="4" w:space="0" w:color="000000"/>
              <w:bottom w:val="single" w:sz="4" w:space="0" w:color="000000"/>
              <w:right w:val="single" w:sz="4" w:space="0" w:color="000000"/>
            </w:tcBorders>
            <w:vAlign w:val="center"/>
          </w:tcPr>
          <w:p w14:paraId="34A9AF75" w14:textId="77777777" w:rsidR="0093465D" w:rsidRDefault="0093465D">
            <w:pPr>
              <w:widowControl/>
              <w:jc w:val="left"/>
              <w:rPr>
                <w:rFonts w:ascii="宋体" w:hAnsi="宋体" w:cs="宋体" w:hint="eastAsia"/>
                <w:color w:val="000000"/>
                <w:sz w:val="24"/>
              </w:rPr>
            </w:pPr>
          </w:p>
        </w:tc>
      </w:tr>
      <w:tr w:rsidR="0093465D" w14:paraId="191BCC1B"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26D55163"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609FFF6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21F</w:t>
            </w:r>
          </w:p>
        </w:tc>
        <w:tc>
          <w:tcPr>
            <w:tcW w:w="2520" w:type="dxa"/>
            <w:vMerge/>
            <w:tcBorders>
              <w:top w:val="nil"/>
              <w:left w:val="single" w:sz="4" w:space="0" w:color="000000"/>
              <w:bottom w:val="single" w:sz="4" w:space="0" w:color="000000"/>
              <w:right w:val="single" w:sz="4" w:space="0" w:color="000000"/>
            </w:tcBorders>
            <w:vAlign w:val="center"/>
          </w:tcPr>
          <w:p w14:paraId="75170F33" w14:textId="77777777" w:rsidR="0093465D" w:rsidRDefault="0093465D">
            <w:pPr>
              <w:widowControl/>
              <w:jc w:val="left"/>
              <w:rPr>
                <w:rFonts w:ascii="宋体" w:hAnsi="宋体" w:cs="宋体" w:hint="eastAsia"/>
                <w:color w:val="000000"/>
                <w:sz w:val="24"/>
              </w:rPr>
            </w:pPr>
          </w:p>
        </w:tc>
        <w:tc>
          <w:tcPr>
            <w:tcW w:w="980" w:type="dxa"/>
            <w:tcBorders>
              <w:top w:val="nil"/>
              <w:left w:val="nil"/>
              <w:bottom w:val="single" w:sz="4" w:space="0" w:color="000000"/>
              <w:right w:val="single" w:sz="4" w:space="0" w:color="000000"/>
            </w:tcBorders>
            <w:vAlign w:val="center"/>
          </w:tcPr>
          <w:p w14:paraId="10AF1B7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tcBorders>
              <w:top w:val="nil"/>
              <w:left w:val="single" w:sz="4" w:space="0" w:color="000000"/>
              <w:bottom w:val="single" w:sz="4" w:space="0" w:color="000000"/>
              <w:right w:val="single" w:sz="4" w:space="0" w:color="000000"/>
            </w:tcBorders>
            <w:vAlign w:val="center"/>
          </w:tcPr>
          <w:p w14:paraId="28BDEC37" w14:textId="77777777" w:rsidR="0093465D" w:rsidRDefault="0093465D">
            <w:pPr>
              <w:widowControl/>
              <w:jc w:val="left"/>
              <w:rPr>
                <w:rFonts w:ascii="宋体" w:hAnsi="宋体" w:cs="宋体" w:hint="eastAsia"/>
                <w:color w:val="000000"/>
                <w:sz w:val="24"/>
              </w:rPr>
            </w:pPr>
          </w:p>
        </w:tc>
      </w:tr>
      <w:tr w:rsidR="0093465D" w14:paraId="1A6607D9"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5A71DE48" w14:textId="77777777" w:rsidR="0093465D" w:rsidRDefault="0093465D">
            <w:pPr>
              <w:widowControl/>
              <w:jc w:val="left"/>
              <w:rPr>
                <w:rFonts w:ascii="宋体" w:hAnsi="宋体" w:cs="宋体" w:hint="eastAsia"/>
                <w:color w:val="000000"/>
                <w:sz w:val="24"/>
              </w:rPr>
            </w:pPr>
          </w:p>
        </w:tc>
        <w:tc>
          <w:tcPr>
            <w:tcW w:w="1240" w:type="dxa"/>
            <w:tcBorders>
              <w:top w:val="nil"/>
              <w:left w:val="nil"/>
              <w:bottom w:val="single" w:sz="4" w:space="0" w:color="000000"/>
              <w:right w:val="single" w:sz="4" w:space="0" w:color="000000"/>
            </w:tcBorders>
            <w:vAlign w:val="center"/>
          </w:tcPr>
          <w:p w14:paraId="5D694C0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22F</w:t>
            </w:r>
          </w:p>
        </w:tc>
        <w:tc>
          <w:tcPr>
            <w:tcW w:w="2520" w:type="dxa"/>
            <w:vMerge/>
            <w:tcBorders>
              <w:top w:val="nil"/>
              <w:left w:val="single" w:sz="4" w:space="0" w:color="000000"/>
              <w:bottom w:val="single" w:sz="4" w:space="0" w:color="000000"/>
              <w:right w:val="single" w:sz="4" w:space="0" w:color="000000"/>
            </w:tcBorders>
            <w:vAlign w:val="center"/>
          </w:tcPr>
          <w:p w14:paraId="2B9629D1" w14:textId="77777777" w:rsidR="0093465D" w:rsidRDefault="0093465D">
            <w:pPr>
              <w:widowControl/>
              <w:jc w:val="left"/>
              <w:rPr>
                <w:rFonts w:ascii="宋体" w:hAnsi="宋体" w:cs="宋体" w:hint="eastAsia"/>
                <w:color w:val="000000"/>
                <w:sz w:val="24"/>
              </w:rPr>
            </w:pPr>
          </w:p>
        </w:tc>
        <w:tc>
          <w:tcPr>
            <w:tcW w:w="980" w:type="dxa"/>
            <w:tcBorders>
              <w:top w:val="nil"/>
              <w:left w:val="nil"/>
              <w:bottom w:val="single" w:sz="4" w:space="0" w:color="000000"/>
              <w:right w:val="single" w:sz="4" w:space="0" w:color="000000"/>
            </w:tcBorders>
            <w:vAlign w:val="center"/>
          </w:tcPr>
          <w:p w14:paraId="3ACF142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vMerge/>
            <w:tcBorders>
              <w:top w:val="nil"/>
              <w:left w:val="single" w:sz="4" w:space="0" w:color="000000"/>
              <w:bottom w:val="single" w:sz="4" w:space="0" w:color="000000"/>
              <w:right w:val="single" w:sz="4" w:space="0" w:color="000000"/>
            </w:tcBorders>
            <w:vAlign w:val="center"/>
          </w:tcPr>
          <w:p w14:paraId="35445B0E" w14:textId="77777777" w:rsidR="0093465D" w:rsidRDefault="0093465D">
            <w:pPr>
              <w:widowControl/>
              <w:jc w:val="left"/>
              <w:rPr>
                <w:rFonts w:ascii="宋体" w:hAnsi="宋体" w:cs="宋体" w:hint="eastAsia"/>
                <w:color w:val="000000"/>
                <w:sz w:val="24"/>
              </w:rPr>
            </w:pPr>
          </w:p>
        </w:tc>
      </w:tr>
      <w:tr w:rsidR="0093465D" w14:paraId="0ADD4EE6"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5747C88D"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77E5B65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东西楼道保洁</w:t>
            </w:r>
          </w:p>
        </w:tc>
        <w:tc>
          <w:tcPr>
            <w:tcW w:w="980" w:type="dxa"/>
            <w:tcBorders>
              <w:top w:val="nil"/>
              <w:left w:val="nil"/>
              <w:bottom w:val="single" w:sz="4" w:space="0" w:color="000000"/>
              <w:right w:val="single" w:sz="4" w:space="0" w:color="000000"/>
            </w:tcBorders>
            <w:vAlign w:val="center"/>
          </w:tcPr>
          <w:p w14:paraId="42902D3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3024B26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东西楼道、平台清洁</w:t>
            </w:r>
          </w:p>
        </w:tc>
      </w:tr>
      <w:tr w:rsidR="0093465D" w14:paraId="27F343AF"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67287E7B"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178925F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不锈钢维护</w:t>
            </w:r>
          </w:p>
        </w:tc>
        <w:tc>
          <w:tcPr>
            <w:tcW w:w="980" w:type="dxa"/>
            <w:tcBorders>
              <w:top w:val="nil"/>
              <w:left w:val="nil"/>
              <w:bottom w:val="single" w:sz="4" w:space="0" w:color="000000"/>
              <w:right w:val="single" w:sz="4" w:space="0" w:color="000000"/>
            </w:tcBorders>
            <w:vAlign w:val="center"/>
          </w:tcPr>
          <w:p w14:paraId="0382B3E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483B59D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不锈钢设施清洁养护</w:t>
            </w:r>
          </w:p>
        </w:tc>
      </w:tr>
      <w:tr w:rsidR="0093465D" w14:paraId="6FA8ED6A"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3A786698"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38049CC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玻璃清洗</w:t>
            </w:r>
          </w:p>
        </w:tc>
        <w:tc>
          <w:tcPr>
            <w:tcW w:w="980" w:type="dxa"/>
            <w:tcBorders>
              <w:top w:val="nil"/>
              <w:left w:val="nil"/>
              <w:bottom w:val="single" w:sz="4" w:space="0" w:color="000000"/>
              <w:right w:val="single" w:sz="4" w:space="0" w:color="000000"/>
            </w:tcBorders>
            <w:vAlign w:val="center"/>
          </w:tcPr>
          <w:p w14:paraId="23FF43A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12D4255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玻璃清洁、养护</w:t>
            </w:r>
          </w:p>
        </w:tc>
      </w:tr>
      <w:tr w:rsidR="0093465D" w14:paraId="14AF8E23"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3EA8FCE9"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73FB44C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专项岗位</w:t>
            </w:r>
          </w:p>
        </w:tc>
        <w:tc>
          <w:tcPr>
            <w:tcW w:w="980" w:type="dxa"/>
            <w:tcBorders>
              <w:top w:val="nil"/>
              <w:left w:val="nil"/>
              <w:bottom w:val="single" w:sz="4" w:space="0" w:color="000000"/>
              <w:right w:val="single" w:sz="4" w:space="0" w:color="000000"/>
            </w:tcBorders>
            <w:vAlign w:val="center"/>
          </w:tcPr>
          <w:p w14:paraId="098B0AE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w:t>
            </w:r>
          </w:p>
        </w:tc>
        <w:tc>
          <w:tcPr>
            <w:tcW w:w="3620" w:type="dxa"/>
            <w:tcBorders>
              <w:top w:val="nil"/>
              <w:left w:val="single" w:sz="4" w:space="0" w:color="000000"/>
              <w:bottom w:val="single" w:sz="4" w:space="0" w:color="000000"/>
              <w:right w:val="single" w:sz="4" w:space="0" w:color="000000"/>
            </w:tcBorders>
            <w:vAlign w:val="center"/>
          </w:tcPr>
          <w:p w14:paraId="362DC37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PVC打蜡、拆挂床帘、电梯轿厢保养等</w:t>
            </w:r>
          </w:p>
        </w:tc>
      </w:tr>
      <w:tr w:rsidR="0093465D" w14:paraId="07AA7A43"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2DEC7E27"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64B062C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门诊及病房地面清洗</w:t>
            </w:r>
          </w:p>
        </w:tc>
        <w:tc>
          <w:tcPr>
            <w:tcW w:w="980" w:type="dxa"/>
            <w:tcBorders>
              <w:top w:val="nil"/>
              <w:left w:val="nil"/>
              <w:bottom w:val="single" w:sz="4" w:space="0" w:color="000000"/>
              <w:right w:val="single" w:sz="4" w:space="0" w:color="000000"/>
            </w:tcBorders>
            <w:vAlign w:val="center"/>
          </w:tcPr>
          <w:p w14:paraId="5DCB3AF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58A3316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地面清洗、养护</w:t>
            </w:r>
          </w:p>
        </w:tc>
      </w:tr>
      <w:tr w:rsidR="0093465D" w14:paraId="2E47E4E6"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322100E8"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372C905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机动岗保洁</w:t>
            </w:r>
          </w:p>
        </w:tc>
        <w:tc>
          <w:tcPr>
            <w:tcW w:w="980" w:type="dxa"/>
            <w:tcBorders>
              <w:top w:val="nil"/>
              <w:left w:val="nil"/>
              <w:bottom w:val="single" w:sz="4" w:space="0" w:color="000000"/>
              <w:right w:val="single" w:sz="4" w:space="0" w:color="000000"/>
            </w:tcBorders>
            <w:vAlign w:val="center"/>
          </w:tcPr>
          <w:p w14:paraId="43A9F4B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tcBorders>
              <w:top w:val="nil"/>
              <w:left w:val="single" w:sz="4" w:space="0" w:color="000000"/>
              <w:bottom w:val="single" w:sz="4" w:space="0" w:color="000000"/>
              <w:right w:val="single" w:sz="4" w:space="0" w:color="000000"/>
            </w:tcBorders>
            <w:vAlign w:val="center"/>
          </w:tcPr>
          <w:p w14:paraId="6A1E7A5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机动支援、应急保洁</w:t>
            </w:r>
          </w:p>
        </w:tc>
      </w:tr>
      <w:tr w:rsidR="0093465D" w14:paraId="38A06D19" w14:textId="77777777">
        <w:trPr>
          <w:trHeight w:val="360"/>
          <w:jc w:val="center"/>
        </w:trPr>
        <w:tc>
          <w:tcPr>
            <w:tcW w:w="5040" w:type="dxa"/>
            <w:gridSpan w:val="3"/>
            <w:tcBorders>
              <w:top w:val="single" w:sz="4" w:space="0" w:color="000000"/>
              <w:left w:val="single" w:sz="4" w:space="0" w:color="000000"/>
              <w:bottom w:val="single" w:sz="4" w:space="0" w:color="000000"/>
              <w:right w:val="single" w:sz="4" w:space="0" w:color="000000"/>
            </w:tcBorders>
            <w:vAlign w:val="center"/>
          </w:tcPr>
          <w:p w14:paraId="1725131D"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保洁合计</w:t>
            </w:r>
          </w:p>
        </w:tc>
        <w:tc>
          <w:tcPr>
            <w:tcW w:w="980" w:type="dxa"/>
            <w:tcBorders>
              <w:top w:val="nil"/>
              <w:left w:val="nil"/>
              <w:bottom w:val="single" w:sz="4" w:space="0" w:color="000000"/>
              <w:right w:val="single" w:sz="4" w:space="0" w:color="000000"/>
            </w:tcBorders>
            <w:vAlign w:val="center"/>
          </w:tcPr>
          <w:p w14:paraId="045B04EC"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78</w:t>
            </w:r>
          </w:p>
        </w:tc>
        <w:tc>
          <w:tcPr>
            <w:tcW w:w="3620" w:type="dxa"/>
            <w:tcBorders>
              <w:top w:val="nil"/>
              <w:left w:val="single" w:sz="4" w:space="0" w:color="000000"/>
              <w:bottom w:val="single" w:sz="4" w:space="0" w:color="000000"/>
              <w:right w:val="single" w:sz="4" w:space="0" w:color="000000"/>
            </w:tcBorders>
            <w:noWrap/>
            <w:vAlign w:val="center"/>
          </w:tcPr>
          <w:p w14:paraId="32D88CD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r>
      <w:tr w:rsidR="0093465D" w14:paraId="33134E0E" w14:textId="77777777">
        <w:trPr>
          <w:cantSplit/>
          <w:trHeight w:val="360"/>
          <w:jc w:val="center"/>
        </w:trPr>
        <w:tc>
          <w:tcPr>
            <w:tcW w:w="1280" w:type="dxa"/>
            <w:vMerge w:val="restart"/>
            <w:tcBorders>
              <w:top w:val="nil"/>
              <w:left w:val="single" w:sz="4" w:space="0" w:color="000000"/>
              <w:bottom w:val="single" w:sz="4" w:space="0" w:color="000000"/>
              <w:right w:val="nil"/>
            </w:tcBorders>
            <w:vAlign w:val="center"/>
          </w:tcPr>
          <w:p w14:paraId="7D86331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全院订餐</w:t>
            </w:r>
          </w:p>
        </w:tc>
        <w:tc>
          <w:tcPr>
            <w:tcW w:w="3760" w:type="dxa"/>
            <w:gridSpan w:val="2"/>
            <w:tcBorders>
              <w:top w:val="single" w:sz="4" w:space="0" w:color="000000"/>
              <w:left w:val="single" w:sz="4" w:space="0" w:color="000000"/>
              <w:bottom w:val="single" w:sz="4" w:space="0" w:color="000000"/>
              <w:right w:val="single" w:sz="4" w:space="0" w:color="000000"/>
            </w:tcBorders>
            <w:vAlign w:val="center"/>
          </w:tcPr>
          <w:p w14:paraId="2063FA5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门诊楼</w:t>
            </w:r>
          </w:p>
        </w:tc>
        <w:tc>
          <w:tcPr>
            <w:tcW w:w="980" w:type="dxa"/>
            <w:tcBorders>
              <w:top w:val="nil"/>
              <w:left w:val="nil"/>
              <w:bottom w:val="single" w:sz="4" w:space="0" w:color="000000"/>
              <w:right w:val="single" w:sz="4" w:space="0" w:color="000000"/>
            </w:tcBorders>
            <w:vAlign w:val="center"/>
          </w:tcPr>
          <w:p w14:paraId="3687999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5</w:t>
            </w:r>
          </w:p>
        </w:tc>
        <w:tc>
          <w:tcPr>
            <w:tcW w:w="3620" w:type="dxa"/>
            <w:vMerge w:val="restart"/>
            <w:tcBorders>
              <w:top w:val="nil"/>
              <w:left w:val="single" w:sz="4" w:space="0" w:color="000000"/>
              <w:bottom w:val="single" w:sz="4" w:space="0" w:color="000000"/>
              <w:right w:val="single" w:sz="4" w:space="0" w:color="000000"/>
            </w:tcBorders>
            <w:vAlign w:val="center"/>
          </w:tcPr>
          <w:p w14:paraId="0B1B583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电梯驾驶、乘客引导</w:t>
            </w:r>
          </w:p>
        </w:tc>
      </w:tr>
      <w:tr w:rsidR="0093465D" w14:paraId="1C48F65E" w14:textId="77777777">
        <w:trPr>
          <w:cantSplit/>
          <w:trHeight w:val="360"/>
          <w:jc w:val="center"/>
        </w:trPr>
        <w:tc>
          <w:tcPr>
            <w:tcW w:w="1280" w:type="dxa"/>
            <w:vMerge/>
            <w:tcBorders>
              <w:top w:val="nil"/>
              <w:left w:val="single" w:sz="4" w:space="0" w:color="000000"/>
              <w:bottom w:val="single" w:sz="4" w:space="0" w:color="000000"/>
              <w:right w:val="nil"/>
            </w:tcBorders>
            <w:vAlign w:val="center"/>
          </w:tcPr>
          <w:p w14:paraId="06A64B67"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single" w:sz="4" w:space="0" w:color="000000"/>
              <w:bottom w:val="single" w:sz="4" w:space="0" w:color="000000"/>
              <w:right w:val="single" w:sz="4" w:space="0" w:color="000000"/>
            </w:tcBorders>
            <w:vAlign w:val="center"/>
          </w:tcPr>
          <w:p w14:paraId="34A7598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急诊楼</w:t>
            </w:r>
          </w:p>
        </w:tc>
        <w:tc>
          <w:tcPr>
            <w:tcW w:w="980" w:type="dxa"/>
            <w:tcBorders>
              <w:top w:val="nil"/>
              <w:left w:val="nil"/>
              <w:bottom w:val="single" w:sz="4" w:space="0" w:color="000000"/>
              <w:right w:val="single" w:sz="4" w:space="0" w:color="000000"/>
            </w:tcBorders>
            <w:vAlign w:val="center"/>
          </w:tcPr>
          <w:p w14:paraId="13216E5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w:t>
            </w:r>
          </w:p>
        </w:tc>
        <w:tc>
          <w:tcPr>
            <w:tcW w:w="3620" w:type="dxa"/>
            <w:vMerge/>
            <w:tcBorders>
              <w:top w:val="nil"/>
              <w:left w:val="single" w:sz="4" w:space="0" w:color="000000"/>
              <w:bottom w:val="single" w:sz="4" w:space="0" w:color="000000"/>
              <w:right w:val="single" w:sz="4" w:space="0" w:color="000000"/>
            </w:tcBorders>
            <w:vAlign w:val="center"/>
          </w:tcPr>
          <w:p w14:paraId="049326ED" w14:textId="77777777" w:rsidR="0093465D" w:rsidRDefault="0093465D">
            <w:pPr>
              <w:widowControl/>
              <w:jc w:val="left"/>
              <w:rPr>
                <w:rFonts w:ascii="宋体" w:hAnsi="宋体" w:cs="宋体" w:hint="eastAsia"/>
                <w:color w:val="000000"/>
                <w:sz w:val="24"/>
              </w:rPr>
            </w:pPr>
          </w:p>
        </w:tc>
      </w:tr>
      <w:tr w:rsidR="0093465D" w14:paraId="1B8538CE" w14:textId="77777777">
        <w:trPr>
          <w:trHeight w:val="360"/>
          <w:jc w:val="center"/>
        </w:trPr>
        <w:tc>
          <w:tcPr>
            <w:tcW w:w="5040" w:type="dxa"/>
            <w:gridSpan w:val="3"/>
            <w:tcBorders>
              <w:top w:val="single" w:sz="4" w:space="0" w:color="000000"/>
              <w:left w:val="single" w:sz="4" w:space="0" w:color="000000"/>
              <w:bottom w:val="single" w:sz="4" w:space="0" w:color="000000"/>
              <w:right w:val="single" w:sz="4" w:space="0" w:color="000000"/>
            </w:tcBorders>
            <w:vAlign w:val="center"/>
          </w:tcPr>
          <w:p w14:paraId="36202454"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订餐合计</w:t>
            </w:r>
          </w:p>
        </w:tc>
        <w:tc>
          <w:tcPr>
            <w:tcW w:w="980" w:type="dxa"/>
            <w:tcBorders>
              <w:top w:val="nil"/>
              <w:left w:val="nil"/>
              <w:bottom w:val="single" w:sz="4" w:space="0" w:color="000000"/>
              <w:right w:val="single" w:sz="4" w:space="0" w:color="000000"/>
            </w:tcBorders>
            <w:vAlign w:val="center"/>
          </w:tcPr>
          <w:p w14:paraId="0A1E7C7E"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8</w:t>
            </w:r>
          </w:p>
        </w:tc>
        <w:tc>
          <w:tcPr>
            <w:tcW w:w="3620" w:type="dxa"/>
            <w:tcBorders>
              <w:top w:val="nil"/>
              <w:left w:val="single" w:sz="4" w:space="0" w:color="000000"/>
              <w:bottom w:val="single" w:sz="4" w:space="0" w:color="000000"/>
              <w:right w:val="single" w:sz="4" w:space="0" w:color="000000"/>
            </w:tcBorders>
            <w:noWrap/>
            <w:vAlign w:val="center"/>
          </w:tcPr>
          <w:p w14:paraId="4E9A964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r>
      <w:tr w:rsidR="0093465D" w14:paraId="105B30F3" w14:textId="77777777">
        <w:trPr>
          <w:cantSplit/>
          <w:trHeight w:val="360"/>
          <w:jc w:val="center"/>
        </w:trPr>
        <w:tc>
          <w:tcPr>
            <w:tcW w:w="1280" w:type="dxa"/>
            <w:vMerge w:val="restart"/>
            <w:tcBorders>
              <w:top w:val="nil"/>
              <w:left w:val="single" w:sz="4" w:space="0" w:color="000000"/>
              <w:bottom w:val="single" w:sz="4" w:space="0" w:color="000000"/>
              <w:right w:val="single" w:sz="4" w:space="0" w:color="000000"/>
            </w:tcBorders>
            <w:vAlign w:val="center"/>
          </w:tcPr>
          <w:p w14:paraId="60E1041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全院电梯</w:t>
            </w:r>
          </w:p>
        </w:tc>
        <w:tc>
          <w:tcPr>
            <w:tcW w:w="3760" w:type="dxa"/>
            <w:gridSpan w:val="2"/>
            <w:tcBorders>
              <w:top w:val="single" w:sz="4" w:space="0" w:color="000000"/>
              <w:left w:val="nil"/>
              <w:bottom w:val="single" w:sz="4" w:space="0" w:color="000000"/>
              <w:right w:val="single" w:sz="4" w:space="0" w:color="000000"/>
            </w:tcBorders>
            <w:vAlign w:val="center"/>
          </w:tcPr>
          <w:p w14:paraId="3366A43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门诊楼</w:t>
            </w:r>
          </w:p>
        </w:tc>
        <w:tc>
          <w:tcPr>
            <w:tcW w:w="980" w:type="dxa"/>
            <w:tcBorders>
              <w:top w:val="nil"/>
              <w:left w:val="nil"/>
              <w:bottom w:val="single" w:sz="4" w:space="0" w:color="000000"/>
              <w:right w:val="single" w:sz="4" w:space="0" w:color="000000"/>
            </w:tcBorders>
            <w:vAlign w:val="center"/>
          </w:tcPr>
          <w:p w14:paraId="03B7E01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w:t>
            </w:r>
          </w:p>
        </w:tc>
        <w:tc>
          <w:tcPr>
            <w:tcW w:w="3620" w:type="dxa"/>
            <w:vMerge w:val="restart"/>
            <w:tcBorders>
              <w:top w:val="nil"/>
              <w:left w:val="single" w:sz="4" w:space="0" w:color="000000"/>
              <w:bottom w:val="single" w:sz="4" w:space="0" w:color="000000"/>
              <w:right w:val="single" w:sz="4" w:space="0" w:color="000000"/>
            </w:tcBorders>
            <w:vAlign w:val="center"/>
          </w:tcPr>
          <w:p w14:paraId="401C14E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全院病患家属订餐、核对、统计</w:t>
            </w:r>
          </w:p>
        </w:tc>
      </w:tr>
      <w:tr w:rsidR="0093465D" w14:paraId="53DB0147"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157188E3"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3F9D1F3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急诊楼</w:t>
            </w:r>
          </w:p>
        </w:tc>
        <w:tc>
          <w:tcPr>
            <w:tcW w:w="980" w:type="dxa"/>
            <w:tcBorders>
              <w:top w:val="nil"/>
              <w:left w:val="nil"/>
              <w:bottom w:val="single" w:sz="4" w:space="0" w:color="000000"/>
              <w:right w:val="single" w:sz="4" w:space="0" w:color="000000"/>
            </w:tcBorders>
            <w:vAlign w:val="center"/>
          </w:tcPr>
          <w:p w14:paraId="09C2738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w:t>
            </w:r>
          </w:p>
        </w:tc>
        <w:tc>
          <w:tcPr>
            <w:tcW w:w="3620" w:type="dxa"/>
            <w:vMerge/>
            <w:tcBorders>
              <w:top w:val="nil"/>
              <w:left w:val="single" w:sz="4" w:space="0" w:color="000000"/>
              <w:bottom w:val="single" w:sz="4" w:space="0" w:color="000000"/>
              <w:right w:val="single" w:sz="4" w:space="0" w:color="000000"/>
            </w:tcBorders>
            <w:vAlign w:val="center"/>
          </w:tcPr>
          <w:p w14:paraId="03D66B32" w14:textId="77777777" w:rsidR="0093465D" w:rsidRDefault="0093465D">
            <w:pPr>
              <w:widowControl/>
              <w:jc w:val="left"/>
              <w:rPr>
                <w:rFonts w:ascii="宋体" w:hAnsi="宋体" w:cs="宋体" w:hint="eastAsia"/>
                <w:color w:val="000000"/>
                <w:sz w:val="24"/>
              </w:rPr>
            </w:pPr>
          </w:p>
        </w:tc>
      </w:tr>
      <w:tr w:rsidR="0093465D" w14:paraId="319269F2" w14:textId="77777777">
        <w:trPr>
          <w:trHeight w:val="360"/>
          <w:jc w:val="center"/>
        </w:trPr>
        <w:tc>
          <w:tcPr>
            <w:tcW w:w="5040" w:type="dxa"/>
            <w:gridSpan w:val="3"/>
            <w:tcBorders>
              <w:top w:val="single" w:sz="4" w:space="0" w:color="000000"/>
              <w:left w:val="single" w:sz="4" w:space="0" w:color="000000"/>
              <w:bottom w:val="single" w:sz="4" w:space="0" w:color="000000"/>
              <w:right w:val="single" w:sz="4" w:space="0" w:color="000000"/>
            </w:tcBorders>
            <w:vAlign w:val="center"/>
          </w:tcPr>
          <w:p w14:paraId="13CCEFC4"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电梯工合计</w:t>
            </w:r>
          </w:p>
        </w:tc>
        <w:tc>
          <w:tcPr>
            <w:tcW w:w="980" w:type="dxa"/>
            <w:tcBorders>
              <w:top w:val="nil"/>
              <w:left w:val="nil"/>
              <w:bottom w:val="single" w:sz="4" w:space="0" w:color="000000"/>
              <w:right w:val="single" w:sz="4" w:space="0" w:color="000000"/>
            </w:tcBorders>
            <w:vAlign w:val="center"/>
          </w:tcPr>
          <w:p w14:paraId="3816E60E"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6</w:t>
            </w:r>
          </w:p>
        </w:tc>
        <w:tc>
          <w:tcPr>
            <w:tcW w:w="3620" w:type="dxa"/>
            <w:tcBorders>
              <w:top w:val="nil"/>
              <w:left w:val="single" w:sz="4" w:space="0" w:color="000000"/>
              <w:bottom w:val="single" w:sz="4" w:space="0" w:color="000000"/>
              <w:right w:val="single" w:sz="4" w:space="0" w:color="000000"/>
            </w:tcBorders>
            <w:noWrap/>
            <w:vAlign w:val="center"/>
          </w:tcPr>
          <w:p w14:paraId="6184753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r>
      <w:tr w:rsidR="0093465D" w14:paraId="3100174C" w14:textId="77777777">
        <w:trPr>
          <w:cantSplit/>
          <w:trHeight w:val="360"/>
          <w:jc w:val="center"/>
        </w:trPr>
        <w:tc>
          <w:tcPr>
            <w:tcW w:w="1280" w:type="dxa"/>
            <w:vMerge w:val="restart"/>
            <w:tcBorders>
              <w:top w:val="nil"/>
              <w:left w:val="single" w:sz="4" w:space="0" w:color="000000"/>
              <w:bottom w:val="single" w:sz="4" w:space="0" w:color="000000"/>
              <w:right w:val="single" w:sz="4" w:space="0" w:color="000000"/>
            </w:tcBorders>
            <w:vAlign w:val="center"/>
          </w:tcPr>
          <w:p w14:paraId="58F7390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全院其他辅助服务（托管）</w:t>
            </w:r>
          </w:p>
        </w:tc>
        <w:tc>
          <w:tcPr>
            <w:tcW w:w="3760" w:type="dxa"/>
            <w:gridSpan w:val="2"/>
            <w:tcBorders>
              <w:top w:val="single" w:sz="4" w:space="0" w:color="000000"/>
              <w:left w:val="nil"/>
              <w:bottom w:val="single" w:sz="4" w:space="0" w:color="000000"/>
              <w:right w:val="single" w:sz="4" w:space="0" w:color="000000"/>
            </w:tcBorders>
            <w:vAlign w:val="center"/>
          </w:tcPr>
          <w:p w14:paraId="1F53089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中央空调</w:t>
            </w:r>
          </w:p>
        </w:tc>
        <w:tc>
          <w:tcPr>
            <w:tcW w:w="980" w:type="dxa"/>
            <w:tcBorders>
              <w:top w:val="nil"/>
              <w:left w:val="nil"/>
              <w:bottom w:val="single" w:sz="4" w:space="0" w:color="000000"/>
              <w:right w:val="single" w:sz="4" w:space="0" w:color="000000"/>
            </w:tcBorders>
            <w:vAlign w:val="center"/>
          </w:tcPr>
          <w:p w14:paraId="4F7DAD9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4</w:t>
            </w:r>
          </w:p>
        </w:tc>
        <w:tc>
          <w:tcPr>
            <w:tcW w:w="3620" w:type="dxa"/>
            <w:tcBorders>
              <w:top w:val="nil"/>
              <w:left w:val="single" w:sz="4" w:space="0" w:color="000000"/>
              <w:bottom w:val="single" w:sz="4" w:space="0" w:color="000000"/>
              <w:right w:val="single" w:sz="4" w:space="0" w:color="000000"/>
            </w:tcBorders>
            <w:vAlign w:val="center"/>
          </w:tcPr>
          <w:p w14:paraId="237A970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中央空调运维、巡检</w:t>
            </w:r>
          </w:p>
        </w:tc>
      </w:tr>
      <w:tr w:rsidR="0093465D" w14:paraId="0F301901"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6B8A83D7"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3BF0C90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机修间</w:t>
            </w:r>
          </w:p>
        </w:tc>
        <w:tc>
          <w:tcPr>
            <w:tcW w:w="980" w:type="dxa"/>
            <w:tcBorders>
              <w:top w:val="nil"/>
              <w:left w:val="nil"/>
              <w:bottom w:val="single" w:sz="4" w:space="0" w:color="000000"/>
              <w:right w:val="single" w:sz="4" w:space="0" w:color="000000"/>
            </w:tcBorders>
            <w:vAlign w:val="center"/>
          </w:tcPr>
          <w:p w14:paraId="1F5C665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7</w:t>
            </w:r>
          </w:p>
        </w:tc>
        <w:tc>
          <w:tcPr>
            <w:tcW w:w="3620" w:type="dxa"/>
            <w:tcBorders>
              <w:top w:val="nil"/>
              <w:left w:val="single" w:sz="4" w:space="0" w:color="000000"/>
              <w:bottom w:val="single" w:sz="4" w:space="0" w:color="000000"/>
              <w:right w:val="single" w:sz="4" w:space="0" w:color="000000"/>
            </w:tcBorders>
            <w:vAlign w:val="center"/>
          </w:tcPr>
          <w:p w14:paraId="36CDC5F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设施维修、巡检</w:t>
            </w:r>
          </w:p>
        </w:tc>
      </w:tr>
      <w:tr w:rsidR="0093465D" w14:paraId="3F78D2C1"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433BFC67"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6F4EC85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制氧机房</w:t>
            </w:r>
          </w:p>
        </w:tc>
        <w:tc>
          <w:tcPr>
            <w:tcW w:w="980" w:type="dxa"/>
            <w:tcBorders>
              <w:top w:val="nil"/>
              <w:left w:val="nil"/>
              <w:bottom w:val="single" w:sz="4" w:space="0" w:color="000000"/>
              <w:right w:val="single" w:sz="4" w:space="0" w:color="000000"/>
            </w:tcBorders>
            <w:vAlign w:val="center"/>
          </w:tcPr>
          <w:p w14:paraId="3C69ACE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3</w:t>
            </w:r>
          </w:p>
        </w:tc>
        <w:tc>
          <w:tcPr>
            <w:tcW w:w="3620" w:type="dxa"/>
            <w:tcBorders>
              <w:top w:val="nil"/>
              <w:left w:val="single" w:sz="4" w:space="0" w:color="000000"/>
              <w:bottom w:val="single" w:sz="4" w:space="0" w:color="000000"/>
              <w:right w:val="single" w:sz="4" w:space="0" w:color="000000"/>
            </w:tcBorders>
            <w:vAlign w:val="center"/>
          </w:tcPr>
          <w:p w14:paraId="3D1A92A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制氧设备运维、巡检</w:t>
            </w:r>
          </w:p>
        </w:tc>
      </w:tr>
      <w:tr w:rsidR="0093465D" w14:paraId="2C3FAE04"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193A17E6"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64B3879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锅炉房</w:t>
            </w:r>
          </w:p>
        </w:tc>
        <w:tc>
          <w:tcPr>
            <w:tcW w:w="980" w:type="dxa"/>
            <w:tcBorders>
              <w:top w:val="nil"/>
              <w:left w:val="nil"/>
              <w:bottom w:val="single" w:sz="4" w:space="0" w:color="000000"/>
              <w:right w:val="single" w:sz="4" w:space="0" w:color="000000"/>
            </w:tcBorders>
            <w:vAlign w:val="center"/>
          </w:tcPr>
          <w:p w14:paraId="56660FD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tcBorders>
              <w:top w:val="nil"/>
              <w:left w:val="single" w:sz="4" w:space="0" w:color="000000"/>
              <w:bottom w:val="single" w:sz="4" w:space="0" w:color="000000"/>
              <w:right w:val="single" w:sz="4" w:space="0" w:color="000000"/>
            </w:tcBorders>
            <w:vAlign w:val="center"/>
          </w:tcPr>
          <w:p w14:paraId="247B60D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锅炉运维、巡检</w:t>
            </w:r>
          </w:p>
        </w:tc>
      </w:tr>
      <w:tr w:rsidR="0093465D" w14:paraId="4C756907"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22039DFB"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7FD0677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西药房</w:t>
            </w:r>
          </w:p>
        </w:tc>
        <w:tc>
          <w:tcPr>
            <w:tcW w:w="980" w:type="dxa"/>
            <w:tcBorders>
              <w:top w:val="nil"/>
              <w:left w:val="nil"/>
              <w:bottom w:val="single" w:sz="4" w:space="0" w:color="000000"/>
              <w:right w:val="single" w:sz="4" w:space="0" w:color="000000"/>
            </w:tcBorders>
            <w:vAlign w:val="center"/>
          </w:tcPr>
          <w:p w14:paraId="791D624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tcBorders>
              <w:top w:val="nil"/>
              <w:left w:val="single" w:sz="4" w:space="0" w:color="000000"/>
              <w:bottom w:val="single" w:sz="4" w:space="0" w:color="000000"/>
              <w:right w:val="single" w:sz="4" w:space="0" w:color="000000"/>
            </w:tcBorders>
            <w:vAlign w:val="center"/>
          </w:tcPr>
          <w:p w14:paraId="774FD39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药房辅助</w:t>
            </w:r>
          </w:p>
        </w:tc>
      </w:tr>
      <w:tr w:rsidR="0093465D" w14:paraId="06708519"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4F4B004B"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0B57136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门诊中药房</w:t>
            </w:r>
          </w:p>
        </w:tc>
        <w:tc>
          <w:tcPr>
            <w:tcW w:w="980" w:type="dxa"/>
            <w:tcBorders>
              <w:top w:val="nil"/>
              <w:left w:val="nil"/>
              <w:bottom w:val="single" w:sz="4" w:space="0" w:color="000000"/>
              <w:right w:val="single" w:sz="4" w:space="0" w:color="000000"/>
            </w:tcBorders>
            <w:vAlign w:val="center"/>
          </w:tcPr>
          <w:p w14:paraId="26909F0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5</w:t>
            </w:r>
          </w:p>
        </w:tc>
        <w:tc>
          <w:tcPr>
            <w:tcW w:w="3620" w:type="dxa"/>
            <w:tcBorders>
              <w:top w:val="nil"/>
              <w:left w:val="single" w:sz="4" w:space="0" w:color="000000"/>
              <w:bottom w:val="single" w:sz="4" w:space="0" w:color="000000"/>
              <w:right w:val="single" w:sz="4" w:space="0" w:color="000000"/>
            </w:tcBorders>
            <w:vAlign w:val="center"/>
          </w:tcPr>
          <w:p w14:paraId="1530A68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药品调配、药房辅助</w:t>
            </w:r>
          </w:p>
        </w:tc>
      </w:tr>
      <w:tr w:rsidR="0093465D" w14:paraId="1228DD2C"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25AEC894"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3D51ADF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B超</w:t>
            </w:r>
          </w:p>
        </w:tc>
        <w:tc>
          <w:tcPr>
            <w:tcW w:w="980" w:type="dxa"/>
            <w:tcBorders>
              <w:top w:val="nil"/>
              <w:left w:val="nil"/>
              <w:bottom w:val="single" w:sz="4" w:space="0" w:color="000000"/>
              <w:right w:val="single" w:sz="4" w:space="0" w:color="000000"/>
            </w:tcBorders>
            <w:vAlign w:val="center"/>
          </w:tcPr>
          <w:p w14:paraId="018B61D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10</w:t>
            </w:r>
          </w:p>
        </w:tc>
        <w:tc>
          <w:tcPr>
            <w:tcW w:w="3620" w:type="dxa"/>
            <w:tcBorders>
              <w:top w:val="nil"/>
              <w:left w:val="single" w:sz="4" w:space="0" w:color="000000"/>
              <w:bottom w:val="single" w:sz="4" w:space="0" w:color="000000"/>
              <w:right w:val="single" w:sz="4" w:space="0" w:color="000000"/>
            </w:tcBorders>
            <w:vAlign w:val="center"/>
          </w:tcPr>
          <w:p w14:paraId="5B34C2F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B超室辅助、前台接待</w:t>
            </w:r>
          </w:p>
        </w:tc>
      </w:tr>
      <w:tr w:rsidR="0093465D" w14:paraId="1A9CF4D0"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44B99296"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1E3967C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收费</w:t>
            </w:r>
          </w:p>
        </w:tc>
        <w:tc>
          <w:tcPr>
            <w:tcW w:w="980" w:type="dxa"/>
            <w:tcBorders>
              <w:top w:val="nil"/>
              <w:left w:val="nil"/>
              <w:bottom w:val="single" w:sz="4" w:space="0" w:color="000000"/>
              <w:right w:val="single" w:sz="4" w:space="0" w:color="000000"/>
            </w:tcBorders>
            <w:vAlign w:val="center"/>
          </w:tcPr>
          <w:p w14:paraId="1B4EE44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9</w:t>
            </w:r>
          </w:p>
        </w:tc>
        <w:tc>
          <w:tcPr>
            <w:tcW w:w="3620" w:type="dxa"/>
            <w:tcBorders>
              <w:top w:val="nil"/>
              <w:left w:val="single" w:sz="4" w:space="0" w:color="000000"/>
              <w:bottom w:val="single" w:sz="4" w:space="0" w:color="000000"/>
              <w:right w:val="single" w:sz="4" w:space="0" w:color="000000"/>
            </w:tcBorders>
            <w:vAlign w:val="center"/>
          </w:tcPr>
          <w:p w14:paraId="3C977CD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窗口收费</w:t>
            </w:r>
          </w:p>
        </w:tc>
      </w:tr>
      <w:tr w:rsidR="0093465D" w14:paraId="6BFCEA68"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12688597"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4ED9A3E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检验科</w:t>
            </w:r>
          </w:p>
        </w:tc>
        <w:tc>
          <w:tcPr>
            <w:tcW w:w="980" w:type="dxa"/>
            <w:tcBorders>
              <w:top w:val="nil"/>
              <w:left w:val="nil"/>
              <w:bottom w:val="single" w:sz="4" w:space="0" w:color="000000"/>
              <w:right w:val="single" w:sz="4" w:space="0" w:color="000000"/>
            </w:tcBorders>
            <w:vAlign w:val="center"/>
          </w:tcPr>
          <w:p w14:paraId="0E71E20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5</w:t>
            </w:r>
          </w:p>
        </w:tc>
        <w:tc>
          <w:tcPr>
            <w:tcW w:w="3620" w:type="dxa"/>
            <w:tcBorders>
              <w:top w:val="nil"/>
              <w:left w:val="single" w:sz="4" w:space="0" w:color="000000"/>
              <w:bottom w:val="single" w:sz="4" w:space="0" w:color="000000"/>
              <w:right w:val="single" w:sz="4" w:space="0" w:color="000000"/>
            </w:tcBorders>
            <w:vAlign w:val="center"/>
          </w:tcPr>
          <w:p w14:paraId="41F841B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检验科辅助、抽血护士</w:t>
            </w:r>
          </w:p>
        </w:tc>
      </w:tr>
      <w:tr w:rsidR="0093465D" w14:paraId="1F1368BA"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60B98014"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4773797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行政、驾驶员</w:t>
            </w:r>
          </w:p>
        </w:tc>
        <w:tc>
          <w:tcPr>
            <w:tcW w:w="980" w:type="dxa"/>
            <w:tcBorders>
              <w:top w:val="nil"/>
              <w:left w:val="nil"/>
              <w:bottom w:val="single" w:sz="4" w:space="0" w:color="000000"/>
              <w:right w:val="single" w:sz="4" w:space="0" w:color="000000"/>
            </w:tcBorders>
            <w:vAlign w:val="center"/>
          </w:tcPr>
          <w:p w14:paraId="3407FA9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4</w:t>
            </w:r>
          </w:p>
        </w:tc>
        <w:tc>
          <w:tcPr>
            <w:tcW w:w="3620" w:type="dxa"/>
            <w:tcBorders>
              <w:top w:val="nil"/>
              <w:left w:val="single" w:sz="4" w:space="0" w:color="000000"/>
              <w:bottom w:val="single" w:sz="4" w:space="0" w:color="000000"/>
              <w:right w:val="single" w:sz="4" w:space="0" w:color="000000"/>
            </w:tcBorders>
            <w:vAlign w:val="center"/>
          </w:tcPr>
          <w:p w14:paraId="312622D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行政会务保障、后勤保障、驾驶员</w:t>
            </w:r>
          </w:p>
        </w:tc>
      </w:tr>
      <w:tr w:rsidR="0093465D" w14:paraId="0CEB5F12"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46A55A26"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50802E9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病案室</w:t>
            </w:r>
          </w:p>
        </w:tc>
        <w:tc>
          <w:tcPr>
            <w:tcW w:w="980" w:type="dxa"/>
            <w:tcBorders>
              <w:top w:val="nil"/>
              <w:left w:val="nil"/>
              <w:bottom w:val="single" w:sz="4" w:space="0" w:color="000000"/>
              <w:right w:val="single" w:sz="4" w:space="0" w:color="000000"/>
            </w:tcBorders>
            <w:vAlign w:val="center"/>
          </w:tcPr>
          <w:p w14:paraId="6087EE9B"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59D9A06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病案收集整理、归档辅助</w:t>
            </w:r>
          </w:p>
        </w:tc>
      </w:tr>
      <w:tr w:rsidR="0093465D" w14:paraId="0B2153D5"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3CAAEC3D"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0435AA9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内镜前台、清洗</w:t>
            </w:r>
          </w:p>
        </w:tc>
        <w:tc>
          <w:tcPr>
            <w:tcW w:w="980" w:type="dxa"/>
            <w:tcBorders>
              <w:top w:val="nil"/>
              <w:left w:val="nil"/>
              <w:bottom w:val="single" w:sz="4" w:space="0" w:color="000000"/>
              <w:right w:val="single" w:sz="4" w:space="0" w:color="000000"/>
            </w:tcBorders>
            <w:vAlign w:val="center"/>
          </w:tcPr>
          <w:p w14:paraId="19DD3E5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7</w:t>
            </w:r>
          </w:p>
        </w:tc>
        <w:tc>
          <w:tcPr>
            <w:tcW w:w="3620" w:type="dxa"/>
            <w:tcBorders>
              <w:top w:val="nil"/>
              <w:left w:val="single" w:sz="4" w:space="0" w:color="000000"/>
              <w:bottom w:val="single" w:sz="4" w:space="0" w:color="000000"/>
              <w:right w:val="single" w:sz="4" w:space="0" w:color="000000"/>
            </w:tcBorders>
            <w:vAlign w:val="center"/>
          </w:tcPr>
          <w:p w14:paraId="57AC616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内镜清洗、前台接待</w:t>
            </w:r>
          </w:p>
        </w:tc>
      </w:tr>
      <w:tr w:rsidR="0093465D" w14:paraId="7803D412"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1899DAB0"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6167504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静配中心</w:t>
            </w:r>
          </w:p>
        </w:tc>
        <w:tc>
          <w:tcPr>
            <w:tcW w:w="980" w:type="dxa"/>
            <w:tcBorders>
              <w:top w:val="nil"/>
              <w:left w:val="nil"/>
              <w:bottom w:val="single" w:sz="4" w:space="0" w:color="000000"/>
              <w:right w:val="single" w:sz="4" w:space="0" w:color="000000"/>
            </w:tcBorders>
            <w:vAlign w:val="center"/>
          </w:tcPr>
          <w:p w14:paraId="537F926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8</w:t>
            </w:r>
          </w:p>
        </w:tc>
        <w:tc>
          <w:tcPr>
            <w:tcW w:w="3620" w:type="dxa"/>
            <w:tcBorders>
              <w:top w:val="nil"/>
              <w:left w:val="single" w:sz="4" w:space="0" w:color="000000"/>
              <w:bottom w:val="single" w:sz="4" w:space="0" w:color="000000"/>
              <w:right w:val="single" w:sz="4" w:space="0" w:color="000000"/>
            </w:tcBorders>
            <w:vAlign w:val="center"/>
          </w:tcPr>
          <w:p w14:paraId="6021493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盐水运送、辅助作业</w:t>
            </w:r>
          </w:p>
        </w:tc>
      </w:tr>
      <w:tr w:rsidR="0093465D" w14:paraId="170CC485"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45EB9CBE"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7AE8F59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中心药房</w:t>
            </w:r>
          </w:p>
        </w:tc>
        <w:tc>
          <w:tcPr>
            <w:tcW w:w="980" w:type="dxa"/>
            <w:tcBorders>
              <w:top w:val="nil"/>
              <w:left w:val="nil"/>
              <w:bottom w:val="single" w:sz="4" w:space="0" w:color="000000"/>
              <w:right w:val="single" w:sz="4" w:space="0" w:color="000000"/>
            </w:tcBorders>
            <w:vAlign w:val="center"/>
          </w:tcPr>
          <w:p w14:paraId="5621C5F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68B5871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药房辅助</w:t>
            </w:r>
          </w:p>
        </w:tc>
      </w:tr>
      <w:tr w:rsidR="0093465D" w14:paraId="589CB6F0"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5FDBCE26"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0E806B9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放射CT前台</w:t>
            </w:r>
          </w:p>
        </w:tc>
        <w:tc>
          <w:tcPr>
            <w:tcW w:w="980" w:type="dxa"/>
            <w:tcBorders>
              <w:top w:val="nil"/>
              <w:left w:val="nil"/>
              <w:bottom w:val="single" w:sz="4" w:space="0" w:color="000000"/>
              <w:right w:val="single" w:sz="4" w:space="0" w:color="000000"/>
            </w:tcBorders>
            <w:vAlign w:val="center"/>
          </w:tcPr>
          <w:p w14:paraId="6FAD176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5E680BE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前台接待</w:t>
            </w:r>
          </w:p>
        </w:tc>
      </w:tr>
      <w:tr w:rsidR="0093465D" w14:paraId="05984E1F"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0F230D3A"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4EBF1D1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口腔科前台</w:t>
            </w:r>
          </w:p>
        </w:tc>
        <w:tc>
          <w:tcPr>
            <w:tcW w:w="980" w:type="dxa"/>
            <w:tcBorders>
              <w:top w:val="nil"/>
              <w:left w:val="nil"/>
              <w:bottom w:val="single" w:sz="4" w:space="0" w:color="000000"/>
              <w:right w:val="single" w:sz="4" w:space="0" w:color="000000"/>
            </w:tcBorders>
            <w:vAlign w:val="center"/>
          </w:tcPr>
          <w:p w14:paraId="14CC164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7480A073"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前台接待</w:t>
            </w:r>
          </w:p>
        </w:tc>
      </w:tr>
      <w:tr w:rsidR="0093465D" w14:paraId="69EAC56C"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3EF9B5EE"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0CC54DEC"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教培楼宿管</w:t>
            </w:r>
          </w:p>
        </w:tc>
        <w:tc>
          <w:tcPr>
            <w:tcW w:w="980" w:type="dxa"/>
            <w:tcBorders>
              <w:top w:val="nil"/>
              <w:left w:val="nil"/>
              <w:bottom w:val="single" w:sz="4" w:space="0" w:color="000000"/>
              <w:right w:val="single" w:sz="4" w:space="0" w:color="000000"/>
            </w:tcBorders>
            <w:vAlign w:val="center"/>
          </w:tcPr>
          <w:p w14:paraId="084AFDC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tcBorders>
              <w:top w:val="nil"/>
              <w:left w:val="single" w:sz="4" w:space="0" w:color="000000"/>
              <w:bottom w:val="single" w:sz="4" w:space="0" w:color="000000"/>
              <w:right w:val="single" w:sz="4" w:space="0" w:color="000000"/>
            </w:tcBorders>
            <w:vAlign w:val="center"/>
          </w:tcPr>
          <w:p w14:paraId="3FF660C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宿舍清洁、管理</w:t>
            </w:r>
          </w:p>
        </w:tc>
      </w:tr>
      <w:tr w:rsidR="0093465D" w14:paraId="335AF67E"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6EA49CFE"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3C27B78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太平间转运员</w:t>
            </w:r>
          </w:p>
        </w:tc>
        <w:tc>
          <w:tcPr>
            <w:tcW w:w="980" w:type="dxa"/>
            <w:tcBorders>
              <w:top w:val="nil"/>
              <w:left w:val="nil"/>
              <w:bottom w:val="single" w:sz="4" w:space="0" w:color="000000"/>
              <w:right w:val="single" w:sz="4" w:space="0" w:color="000000"/>
            </w:tcBorders>
            <w:vAlign w:val="center"/>
          </w:tcPr>
          <w:p w14:paraId="5AB8AE9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3620" w:type="dxa"/>
            <w:tcBorders>
              <w:top w:val="nil"/>
              <w:left w:val="single" w:sz="4" w:space="0" w:color="000000"/>
              <w:bottom w:val="single" w:sz="4" w:space="0" w:color="000000"/>
              <w:right w:val="single" w:sz="4" w:space="0" w:color="000000"/>
            </w:tcBorders>
            <w:vAlign w:val="center"/>
          </w:tcPr>
          <w:p w14:paraId="7A0F2DB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遗体转运、消杀</w:t>
            </w:r>
          </w:p>
        </w:tc>
      </w:tr>
      <w:tr w:rsidR="0093465D" w14:paraId="203682CA" w14:textId="77777777">
        <w:trPr>
          <w:cantSplit/>
          <w:trHeight w:val="360"/>
          <w:jc w:val="center"/>
        </w:trPr>
        <w:tc>
          <w:tcPr>
            <w:tcW w:w="1280" w:type="dxa"/>
            <w:vMerge/>
            <w:tcBorders>
              <w:top w:val="nil"/>
              <w:left w:val="single" w:sz="4" w:space="0" w:color="000000"/>
              <w:bottom w:val="single" w:sz="4" w:space="0" w:color="000000"/>
              <w:right w:val="single" w:sz="4" w:space="0" w:color="000000"/>
            </w:tcBorders>
            <w:vAlign w:val="center"/>
          </w:tcPr>
          <w:p w14:paraId="43AF0E39" w14:textId="77777777" w:rsidR="0093465D" w:rsidRDefault="0093465D">
            <w:pPr>
              <w:widowControl/>
              <w:jc w:val="left"/>
              <w:rPr>
                <w:rFonts w:ascii="宋体" w:hAnsi="宋体" w:cs="宋体" w:hint="eastAsia"/>
                <w:color w:val="000000"/>
                <w:sz w:val="24"/>
              </w:rPr>
            </w:pPr>
          </w:p>
        </w:tc>
        <w:tc>
          <w:tcPr>
            <w:tcW w:w="3760" w:type="dxa"/>
            <w:gridSpan w:val="2"/>
            <w:tcBorders>
              <w:top w:val="single" w:sz="4" w:space="0" w:color="000000"/>
              <w:left w:val="nil"/>
              <w:bottom w:val="single" w:sz="4" w:space="0" w:color="000000"/>
              <w:right w:val="single" w:sz="4" w:space="0" w:color="000000"/>
            </w:tcBorders>
            <w:vAlign w:val="center"/>
          </w:tcPr>
          <w:p w14:paraId="2DC1815E"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康复科理疗师</w:t>
            </w:r>
          </w:p>
        </w:tc>
        <w:tc>
          <w:tcPr>
            <w:tcW w:w="980" w:type="dxa"/>
            <w:tcBorders>
              <w:top w:val="nil"/>
              <w:left w:val="nil"/>
              <w:bottom w:val="single" w:sz="4" w:space="0" w:color="000000"/>
              <w:right w:val="single" w:sz="4" w:space="0" w:color="000000"/>
            </w:tcBorders>
            <w:vAlign w:val="center"/>
          </w:tcPr>
          <w:p w14:paraId="738CB2C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5</w:t>
            </w:r>
          </w:p>
        </w:tc>
        <w:tc>
          <w:tcPr>
            <w:tcW w:w="3620" w:type="dxa"/>
            <w:tcBorders>
              <w:top w:val="nil"/>
              <w:left w:val="single" w:sz="4" w:space="0" w:color="000000"/>
              <w:bottom w:val="single" w:sz="4" w:space="0" w:color="000000"/>
              <w:right w:val="single" w:sz="4" w:space="0" w:color="000000"/>
            </w:tcBorders>
            <w:vAlign w:val="center"/>
          </w:tcPr>
          <w:p w14:paraId="77B2C4D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康复理疗、患者服务</w:t>
            </w:r>
          </w:p>
        </w:tc>
      </w:tr>
      <w:tr w:rsidR="0093465D" w14:paraId="337F3719" w14:textId="77777777">
        <w:trPr>
          <w:trHeight w:val="360"/>
          <w:jc w:val="center"/>
        </w:trPr>
        <w:tc>
          <w:tcPr>
            <w:tcW w:w="5040" w:type="dxa"/>
            <w:gridSpan w:val="3"/>
            <w:tcBorders>
              <w:top w:val="single" w:sz="4" w:space="0" w:color="000000"/>
              <w:left w:val="single" w:sz="4" w:space="0" w:color="000000"/>
              <w:bottom w:val="single" w:sz="4" w:space="0" w:color="000000"/>
              <w:right w:val="single" w:sz="4" w:space="0" w:color="000000"/>
            </w:tcBorders>
            <w:vAlign w:val="center"/>
          </w:tcPr>
          <w:p w14:paraId="66443DA5"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其他辅助服务合计</w:t>
            </w:r>
          </w:p>
        </w:tc>
        <w:tc>
          <w:tcPr>
            <w:tcW w:w="980" w:type="dxa"/>
            <w:tcBorders>
              <w:top w:val="nil"/>
              <w:left w:val="nil"/>
              <w:bottom w:val="single" w:sz="4" w:space="0" w:color="000000"/>
              <w:right w:val="single" w:sz="4" w:space="0" w:color="000000"/>
            </w:tcBorders>
            <w:vAlign w:val="center"/>
          </w:tcPr>
          <w:p w14:paraId="62FDE0F8"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79</w:t>
            </w:r>
          </w:p>
        </w:tc>
        <w:tc>
          <w:tcPr>
            <w:tcW w:w="3620" w:type="dxa"/>
            <w:tcBorders>
              <w:top w:val="nil"/>
              <w:left w:val="single" w:sz="4" w:space="0" w:color="000000"/>
              <w:bottom w:val="single" w:sz="4" w:space="0" w:color="000000"/>
              <w:right w:val="single" w:sz="4" w:space="0" w:color="000000"/>
            </w:tcBorders>
            <w:noWrap/>
            <w:vAlign w:val="center"/>
          </w:tcPr>
          <w:p w14:paraId="40AC77D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r>
      <w:tr w:rsidR="0093465D" w14:paraId="5095A3AC" w14:textId="77777777">
        <w:trPr>
          <w:trHeight w:val="360"/>
          <w:jc w:val="center"/>
        </w:trPr>
        <w:tc>
          <w:tcPr>
            <w:tcW w:w="1280" w:type="dxa"/>
            <w:tcBorders>
              <w:top w:val="nil"/>
              <w:left w:val="single" w:sz="4" w:space="0" w:color="000000"/>
              <w:bottom w:val="single" w:sz="4" w:space="0" w:color="000000"/>
              <w:right w:val="single" w:sz="4" w:space="0" w:color="000000"/>
            </w:tcBorders>
            <w:vAlign w:val="center"/>
          </w:tcPr>
          <w:p w14:paraId="32717D7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管理部</w:t>
            </w:r>
          </w:p>
        </w:tc>
        <w:tc>
          <w:tcPr>
            <w:tcW w:w="3760" w:type="dxa"/>
            <w:gridSpan w:val="2"/>
            <w:tcBorders>
              <w:top w:val="single" w:sz="4" w:space="0" w:color="000000"/>
              <w:left w:val="nil"/>
              <w:bottom w:val="single" w:sz="4" w:space="0" w:color="000000"/>
              <w:right w:val="single" w:sz="4" w:space="0" w:color="000000"/>
            </w:tcBorders>
            <w:vAlign w:val="center"/>
          </w:tcPr>
          <w:p w14:paraId="46E63D3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物业经理</w:t>
            </w:r>
          </w:p>
        </w:tc>
        <w:tc>
          <w:tcPr>
            <w:tcW w:w="980" w:type="dxa"/>
            <w:tcBorders>
              <w:top w:val="nil"/>
              <w:left w:val="nil"/>
              <w:bottom w:val="single" w:sz="4" w:space="0" w:color="000000"/>
              <w:right w:val="single" w:sz="4" w:space="0" w:color="000000"/>
            </w:tcBorders>
            <w:vAlign w:val="center"/>
          </w:tcPr>
          <w:p w14:paraId="09C6D5F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2C0B826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项目统筹、团队管理</w:t>
            </w:r>
          </w:p>
        </w:tc>
      </w:tr>
      <w:tr w:rsidR="0093465D" w14:paraId="11F8104A" w14:textId="77777777">
        <w:trPr>
          <w:trHeight w:val="360"/>
          <w:jc w:val="center"/>
        </w:trPr>
        <w:tc>
          <w:tcPr>
            <w:tcW w:w="1280" w:type="dxa"/>
            <w:tcBorders>
              <w:top w:val="nil"/>
              <w:left w:val="single" w:sz="4" w:space="0" w:color="000000"/>
              <w:bottom w:val="single" w:sz="4" w:space="0" w:color="000000"/>
              <w:right w:val="single" w:sz="4" w:space="0" w:color="000000"/>
            </w:tcBorders>
            <w:vAlign w:val="center"/>
          </w:tcPr>
          <w:p w14:paraId="17B4CE8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c>
          <w:tcPr>
            <w:tcW w:w="3760" w:type="dxa"/>
            <w:gridSpan w:val="2"/>
            <w:tcBorders>
              <w:top w:val="single" w:sz="4" w:space="0" w:color="000000"/>
              <w:left w:val="nil"/>
              <w:bottom w:val="single" w:sz="4" w:space="0" w:color="000000"/>
              <w:right w:val="single" w:sz="4" w:space="0" w:color="000000"/>
            </w:tcBorders>
            <w:vAlign w:val="center"/>
          </w:tcPr>
          <w:p w14:paraId="0E650BF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保洁主管</w:t>
            </w:r>
          </w:p>
        </w:tc>
        <w:tc>
          <w:tcPr>
            <w:tcW w:w="980" w:type="dxa"/>
            <w:tcBorders>
              <w:top w:val="nil"/>
              <w:left w:val="nil"/>
              <w:bottom w:val="single" w:sz="4" w:space="0" w:color="000000"/>
              <w:right w:val="single" w:sz="4" w:space="0" w:color="000000"/>
            </w:tcBorders>
            <w:vAlign w:val="center"/>
          </w:tcPr>
          <w:p w14:paraId="55887ED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7076A07F"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保洁团队管理、作业督导</w:t>
            </w:r>
          </w:p>
        </w:tc>
      </w:tr>
      <w:tr w:rsidR="0093465D" w14:paraId="616FCF19" w14:textId="77777777">
        <w:trPr>
          <w:trHeight w:val="360"/>
          <w:jc w:val="center"/>
        </w:trPr>
        <w:tc>
          <w:tcPr>
            <w:tcW w:w="1280" w:type="dxa"/>
            <w:tcBorders>
              <w:top w:val="nil"/>
              <w:left w:val="single" w:sz="4" w:space="0" w:color="000000"/>
              <w:bottom w:val="single" w:sz="4" w:space="0" w:color="000000"/>
              <w:right w:val="single" w:sz="4" w:space="0" w:color="000000"/>
            </w:tcBorders>
            <w:vAlign w:val="center"/>
          </w:tcPr>
          <w:p w14:paraId="7495ACF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lastRenderedPageBreak/>
              <w:t xml:space="preserve">　</w:t>
            </w:r>
          </w:p>
        </w:tc>
        <w:tc>
          <w:tcPr>
            <w:tcW w:w="3760" w:type="dxa"/>
            <w:gridSpan w:val="2"/>
            <w:tcBorders>
              <w:top w:val="single" w:sz="4" w:space="0" w:color="000000"/>
              <w:left w:val="nil"/>
              <w:bottom w:val="single" w:sz="4" w:space="0" w:color="000000"/>
              <w:right w:val="single" w:sz="4" w:space="0" w:color="000000"/>
            </w:tcBorders>
            <w:vAlign w:val="center"/>
          </w:tcPr>
          <w:p w14:paraId="2D186D0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行政财务、人事仓管</w:t>
            </w:r>
          </w:p>
        </w:tc>
        <w:tc>
          <w:tcPr>
            <w:tcW w:w="980" w:type="dxa"/>
            <w:tcBorders>
              <w:top w:val="nil"/>
              <w:left w:val="nil"/>
              <w:bottom w:val="single" w:sz="4" w:space="0" w:color="000000"/>
              <w:right w:val="single" w:sz="4" w:space="0" w:color="000000"/>
            </w:tcBorders>
            <w:vAlign w:val="center"/>
          </w:tcPr>
          <w:p w14:paraId="1D1B402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3978916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行政人事、财务仓管</w:t>
            </w:r>
          </w:p>
        </w:tc>
      </w:tr>
      <w:tr w:rsidR="0093465D" w14:paraId="24D2C359" w14:textId="77777777">
        <w:trPr>
          <w:trHeight w:val="360"/>
          <w:jc w:val="center"/>
        </w:trPr>
        <w:tc>
          <w:tcPr>
            <w:tcW w:w="1280" w:type="dxa"/>
            <w:tcBorders>
              <w:top w:val="nil"/>
              <w:left w:val="single" w:sz="4" w:space="0" w:color="000000"/>
              <w:bottom w:val="single" w:sz="4" w:space="0" w:color="000000"/>
              <w:right w:val="single" w:sz="4" w:space="0" w:color="000000"/>
            </w:tcBorders>
            <w:vAlign w:val="center"/>
          </w:tcPr>
          <w:p w14:paraId="1968DD6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c>
          <w:tcPr>
            <w:tcW w:w="3760" w:type="dxa"/>
            <w:gridSpan w:val="2"/>
            <w:tcBorders>
              <w:top w:val="single" w:sz="4" w:space="0" w:color="000000"/>
              <w:left w:val="nil"/>
              <w:bottom w:val="single" w:sz="4" w:space="0" w:color="000000"/>
              <w:right w:val="single" w:sz="4" w:space="0" w:color="000000"/>
            </w:tcBorders>
            <w:vAlign w:val="center"/>
          </w:tcPr>
          <w:p w14:paraId="6701B045"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领班</w:t>
            </w:r>
          </w:p>
        </w:tc>
        <w:tc>
          <w:tcPr>
            <w:tcW w:w="980" w:type="dxa"/>
            <w:tcBorders>
              <w:top w:val="nil"/>
              <w:left w:val="nil"/>
              <w:bottom w:val="single" w:sz="4" w:space="0" w:color="000000"/>
              <w:right w:val="single" w:sz="4" w:space="0" w:color="000000"/>
            </w:tcBorders>
            <w:vAlign w:val="center"/>
          </w:tcPr>
          <w:p w14:paraId="46D445B2"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58829674"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现场作业、班组管理</w:t>
            </w:r>
          </w:p>
        </w:tc>
      </w:tr>
      <w:tr w:rsidR="0093465D" w14:paraId="328F21AF" w14:textId="77777777">
        <w:trPr>
          <w:trHeight w:val="360"/>
          <w:jc w:val="center"/>
        </w:trPr>
        <w:tc>
          <w:tcPr>
            <w:tcW w:w="1280" w:type="dxa"/>
            <w:tcBorders>
              <w:top w:val="nil"/>
              <w:left w:val="single" w:sz="4" w:space="0" w:color="000000"/>
              <w:bottom w:val="single" w:sz="4" w:space="0" w:color="000000"/>
              <w:right w:val="single" w:sz="4" w:space="0" w:color="000000"/>
            </w:tcBorders>
            <w:vAlign w:val="center"/>
          </w:tcPr>
          <w:p w14:paraId="449CF3B1"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c>
          <w:tcPr>
            <w:tcW w:w="3760" w:type="dxa"/>
            <w:gridSpan w:val="2"/>
            <w:tcBorders>
              <w:top w:val="single" w:sz="4" w:space="0" w:color="000000"/>
              <w:left w:val="nil"/>
              <w:bottom w:val="single" w:sz="4" w:space="0" w:color="000000"/>
              <w:right w:val="single" w:sz="4" w:space="0" w:color="000000"/>
            </w:tcBorders>
            <w:vAlign w:val="center"/>
          </w:tcPr>
          <w:p w14:paraId="543D9648"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专项、托管主管</w:t>
            </w:r>
          </w:p>
        </w:tc>
        <w:tc>
          <w:tcPr>
            <w:tcW w:w="980" w:type="dxa"/>
            <w:tcBorders>
              <w:top w:val="nil"/>
              <w:left w:val="nil"/>
              <w:bottom w:val="single" w:sz="4" w:space="0" w:color="000000"/>
              <w:right w:val="single" w:sz="4" w:space="0" w:color="000000"/>
            </w:tcBorders>
            <w:vAlign w:val="center"/>
          </w:tcPr>
          <w:p w14:paraId="59BB1ED9"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1</w:t>
            </w:r>
          </w:p>
        </w:tc>
        <w:tc>
          <w:tcPr>
            <w:tcW w:w="3620" w:type="dxa"/>
            <w:tcBorders>
              <w:top w:val="nil"/>
              <w:left w:val="single" w:sz="4" w:space="0" w:color="000000"/>
              <w:bottom w:val="single" w:sz="4" w:space="0" w:color="000000"/>
              <w:right w:val="single" w:sz="4" w:space="0" w:color="000000"/>
            </w:tcBorders>
            <w:vAlign w:val="center"/>
          </w:tcPr>
          <w:p w14:paraId="7A9B4AB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专项业务、托管服务管理</w:t>
            </w:r>
          </w:p>
        </w:tc>
      </w:tr>
      <w:tr w:rsidR="0093465D" w14:paraId="2A1853DD" w14:textId="77777777">
        <w:trPr>
          <w:trHeight w:val="360"/>
          <w:jc w:val="center"/>
        </w:trPr>
        <w:tc>
          <w:tcPr>
            <w:tcW w:w="5040" w:type="dxa"/>
            <w:gridSpan w:val="3"/>
            <w:tcBorders>
              <w:top w:val="single" w:sz="4" w:space="0" w:color="000000"/>
              <w:left w:val="single" w:sz="4" w:space="0" w:color="000000"/>
              <w:bottom w:val="single" w:sz="4" w:space="0" w:color="000000"/>
              <w:right w:val="single" w:sz="4" w:space="0" w:color="000000"/>
            </w:tcBorders>
            <w:vAlign w:val="center"/>
          </w:tcPr>
          <w:p w14:paraId="380BF524"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管理合计</w:t>
            </w:r>
          </w:p>
        </w:tc>
        <w:tc>
          <w:tcPr>
            <w:tcW w:w="980" w:type="dxa"/>
            <w:tcBorders>
              <w:top w:val="nil"/>
              <w:left w:val="nil"/>
              <w:bottom w:val="single" w:sz="4" w:space="0" w:color="000000"/>
              <w:right w:val="single" w:sz="4" w:space="0" w:color="000000"/>
            </w:tcBorders>
            <w:vAlign w:val="center"/>
          </w:tcPr>
          <w:p w14:paraId="3DC83341"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5</w:t>
            </w:r>
          </w:p>
        </w:tc>
        <w:tc>
          <w:tcPr>
            <w:tcW w:w="3620" w:type="dxa"/>
            <w:tcBorders>
              <w:top w:val="nil"/>
              <w:left w:val="single" w:sz="4" w:space="0" w:color="000000"/>
              <w:bottom w:val="single" w:sz="4" w:space="0" w:color="000000"/>
              <w:right w:val="single" w:sz="4" w:space="0" w:color="000000"/>
            </w:tcBorders>
            <w:noWrap/>
            <w:vAlign w:val="center"/>
          </w:tcPr>
          <w:p w14:paraId="446321E6"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r>
      <w:tr w:rsidR="0093465D" w14:paraId="20B47319" w14:textId="77777777">
        <w:trPr>
          <w:trHeight w:val="360"/>
          <w:jc w:val="center"/>
        </w:trPr>
        <w:tc>
          <w:tcPr>
            <w:tcW w:w="5040" w:type="dxa"/>
            <w:gridSpan w:val="3"/>
            <w:tcBorders>
              <w:top w:val="single" w:sz="4" w:space="0" w:color="000000"/>
              <w:left w:val="single" w:sz="4" w:space="0" w:color="000000"/>
              <w:bottom w:val="single" w:sz="4" w:space="0" w:color="000000"/>
              <w:right w:val="single" w:sz="4" w:space="0" w:color="000000"/>
            </w:tcBorders>
            <w:vAlign w:val="center"/>
          </w:tcPr>
          <w:p w14:paraId="025620ED"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总计（</w:t>
            </w:r>
            <w:r>
              <w:rPr>
                <w:rFonts w:ascii="宋体" w:hAnsi="宋体" w:cs="宋体" w:hint="eastAsia"/>
                <w:color w:val="000000"/>
                <w:sz w:val="24"/>
              </w:rPr>
              <w:t>本表各岗位人数为最低人数要求</w:t>
            </w:r>
            <w:r>
              <w:rPr>
                <w:rFonts w:ascii="宋体" w:hAnsi="宋体" w:cs="宋体" w:hint="eastAsia"/>
                <w:b/>
                <w:bCs/>
                <w:color w:val="000000"/>
                <w:sz w:val="24"/>
              </w:rPr>
              <w:t>）</w:t>
            </w:r>
          </w:p>
        </w:tc>
        <w:tc>
          <w:tcPr>
            <w:tcW w:w="980" w:type="dxa"/>
            <w:tcBorders>
              <w:top w:val="nil"/>
              <w:left w:val="nil"/>
              <w:bottom w:val="single" w:sz="4" w:space="0" w:color="000000"/>
              <w:right w:val="single" w:sz="4" w:space="0" w:color="000000"/>
            </w:tcBorders>
            <w:vAlign w:val="center"/>
          </w:tcPr>
          <w:p w14:paraId="3D39DD32" w14:textId="77777777" w:rsidR="0093465D" w:rsidRDefault="00000000">
            <w:pPr>
              <w:widowControl/>
              <w:jc w:val="center"/>
              <w:rPr>
                <w:rFonts w:ascii="宋体" w:hAnsi="宋体" w:cs="宋体" w:hint="eastAsia"/>
                <w:b/>
                <w:bCs/>
                <w:color w:val="000000"/>
                <w:sz w:val="24"/>
              </w:rPr>
            </w:pPr>
            <w:r>
              <w:rPr>
                <w:rFonts w:ascii="宋体" w:hAnsi="宋体" w:cs="宋体" w:hint="eastAsia"/>
                <w:b/>
                <w:bCs/>
                <w:color w:val="000000"/>
                <w:sz w:val="24"/>
              </w:rPr>
              <w:t>176</w:t>
            </w:r>
          </w:p>
        </w:tc>
        <w:tc>
          <w:tcPr>
            <w:tcW w:w="3620" w:type="dxa"/>
            <w:tcBorders>
              <w:top w:val="nil"/>
              <w:left w:val="single" w:sz="4" w:space="0" w:color="000000"/>
              <w:bottom w:val="single" w:sz="4" w:space="0" w:color="000000"/>
              <w:right w:val="single" w:sz="4" w:space="0" w:color="000000"/>
            </w:tcBorders>
            <w:noWrap/>
            <w:vAlign w:val="center"/>
          </w:tcPr>
          <w:p w14:paraId="6FE78A60"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 xml:space="preserve">　</w:t>
            </w:r>
          </w:p>
        </w:tc>
      </w:tr>
    </w:tbl>
    <w:p w14:paraId="45B0410D" w14:textId="77777777" w:rsidR="0093465D" w:rsidRDefault="0093465D">
      <w:pPr>
        <w:rPr>
          <w:rFonts w:ascii="宋体" w:hAnsi="宋体" w:cs="宋体" w:hint="eastAsia"/>
          <w:sz w:val="24"/>
        </w:rPr>
      </w:pPr>
    </w:p>
    <w:p w14:paraId="15BC67B1"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二、服务内容和要求</w:t>
      </w:r>
    </w:p>
    <w:p w14:paraId="77E2AE37"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1.保洁服务</w:t>
      </w:r>
    </w:p>
    <w:p w14:paraId="4E4267AB" w14:textId="77777777" w:rsidR="0093465D" w:rsidRDefault="00000000">
      <w:pPr>
        <w:widowControl/>
        <w:spacing w:line="400" w:lineRule="exact"/>
        <w:jc w:val="left"/>
        <w:rPr>
          <w:rFonts w:ascii="宋体" w:hAnsi="宋体" w:cs="宋体" w:hint="eastAsia"/>
          <w:sz w:val="24"/>
        </w:rPr>
      </w:pPr>
      <w:r>
        <w:rPr>
          <w:rFonts w:ascii="宋体" w:hAnsi="宋体" w:cs="宋体" w:hint="eastAsia"/>
          <w:b/>
          <w:bCs/>
          <w:sz w:val="24"/>
        </w:rPr>
        <w:t>1.1、保洁服务作业内容与质量要求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3"/>
        <w:gridCol w:w="950"/>
        <w:gridCol w:w="2095"/>
        <w:gridCol w:w="1462"/>
        <w:gridCol w:w="2065"/>
        <w:gridCol w:w="7"/>
        <w:gridCol w:w="1924"/>
      </w:tblGrid>
      <w:tr w:rsidR="0093465D" w14:paraId="580AAF7D"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48FF65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序号</w:t>
            </w:r>
          </w:p>
        </w:tc>
        <w:tc>
          <w:tcPr>
            <w:tcW w:w="1689" w:type="pct"/>
            <w:gridSpan w:val="2"/>
            <w:tcBorders>
              <w:top w:val="single" w:sz="4" w:space="0" w:color="000000"/>
              <w:left w:val="single" w:sz="4" w:space="0" w:color="000000"/>
              <w:bottom w:val="single" w:sz="4" w:space="0" w:color="000000"/>
              <w:right w:val="single" w:sz="4" w:space="0" w:color="000000"/>
            </w:tcBorders>
          </w:tcPr>
          <w:p w14:paraId="01EA650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服务区域、内容</w:t>
            </w:r>
          </w:p>
        </w:tc>
        <w:tc>
          <w:tcPr>
            <w:tcW w:w="811" w:type="pct"/>
            <w:tcBorders>
              <w:top w:val="single" w:sz="4" w:space="0" w:color="000000"/>
              <w:left w:val="single" w:sz="4" w:space="0" w:color="000000"/>
              <w:bottom w:val="single" w:sz="4" w:space="0" w:color="000000"/>
              <w:right w:val="single" w:sz="4" w:space="0" w:color="000000"/>
            </w:tcBorders>
          </w:tcPr>
          <w:p w14:paraId="1832E6A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作业方式</w:t>
            </w:r>
          </w:p>
        </w:tc>
        <w:tc>
          <w:tcPr>
            <w:tcW w:w="1145" w:type="pct"/>
            <w:tcBorders>
              <w:top w:val="single" w:sz="4" w:space="0" w:color="000000"/>
              <w:left w:val="single" w:sz="4" w:space="0" w:color="000000"/>
              <w:bottom w:val="single" w:sz="4" w:space="0" w:color="000000"/>
              <w:right w:val="single" w:sz="4" w:space="0" w:color="000000"/>
            </w:tcBorders>
          </w:tcPr>
          <w:p w14:paraId="73C7937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作业频次</w:t>
            </w:r>
          </w:p>
        </w:tc>
        <w:tc>
          <w:tcPr>
            <w:tcW w:w="1071" w:type="pct"/>
            <w:gridSpan w:val="2"/>
            <w:tcBorders>
              <w:top w:val="single" w:sz="4" w:space="0" w:color="000000"/>
              <w:left w:val="single" w:sz="4" w:space="0" w:color="000000"/>
              <w:bottom w:val="single" w:sz="4" w:space="0" w:color="000000"/>
              <w:right w:val="single" w:sz="4" w:space="0" w:color="000000"/>
            </w:tcBorders>
          </w:tcPr>
          <w:p w14:paraId="4A707A2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质量要求</w:t>
            </w:r>
          </w:p>
        </w:tc>
      </w:tr>
      <w:tr w:rsidR="0093465D" w14:paraId="11C35E5E"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2CFB244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w:t>
            </w:r>
          </w:p>
        </w:tc>
        <w:tc>
          <w:tcPr>
            <w:tcW w:w="1689" w:type="pct"/>
            <w:gridSpan w:val="2"/>
            <w:tcBorders>
              <w:top w:val="single" w:sz="4" w:space="0" w:color="000000"/>
              <w:left w:val="single" w:sz="4" w:space="0" w:color="000000"/>
              <w:bottom w:val="single" w:sz="4" w:space="0" w:color="000000"/>
              <w:right w:val="single" w:sz="4" w:space="0" w:color="000000"/>
            </w:tcBorders>
          </w:tcPr>
          <w:p w14:paraId="39AB97C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收集区域内垃圾、更换垃圾袋</w:t>
            </w:r>
          </w:p>
        </w:tc>
        <w:tc>
          <w:tcPr>
            <w:tcW w:w="811" w:type="pct"/>
            <w:tcBorders>
              <w:top w:val="single" w:sz="4" w:space="0" w:color="000000"/>
              <w:left w:val="single" w:sz="4" w:space="0" w:color="000000"/>
              <w:bottom w:val="single" w:sz="4" w:space="0" w:color="000000"/>
              <w:right w:val="single" w:sz="4" w:space="0" w:color="000000"/>
            </w:tcBorders>
          </w:tcPr>
          <w:p w14:paraId="06EA7AE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超过垃圾桶3/4就倾倒、收集</w:t>
            </w:r>
          </w:p>
        </w:tc>
        <w:tc>
          <w:tcPr>
            <w:tcW w:w="1145" w:type="pct"/>
            <w:tcBorders>
              <w:top w:val="single" w:sz="4" w:space="0" w:color="000000"/>
              <w:left w:val="single" w:sz="4" w:space="0" w:color="000000"/>
              <w:bottom w:val="single" w:sz="4" w:space="0" w:color="000000"/>
              <w:right w:val="single" w:sz="4" w:space="0" w:color="000000"/>
            </w:tcBorders>
          </w:tcPr>
          <w:p w14:paraId="6C7A6A1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每日二次换垃圾袋，随满随收集</w:t>
            </w:r>
          </w:p>
        </w:tc>
        <w:tc>
          <w:tcPr>
            <w:tcW w:w="1071" w:type="pct"/>
            <w:gridSpan w:val="2"/>
            <w:tcBorders>
              <w:top w:val="single" w:sz="4" w:space="0" w:color="000000"/>
              <w:left w:val="single" w:sz="4" w:space="0" w:color="000000"/>
              <w:bottom w:val="single" w:sz="4" w:space="0" w:color="000000"/>
              <w:right w:val="single" w:sz="4" w:space="0" w:color="000000"/>
            </w:tcBorders>
          </w:tcPr>
          <w:p w14:paraId="2F45546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无污渍、无异味、不满不溢</w:t>
            </w:r>
          </w:p>
        </w:tc>
      </w:tr>
      <w:tr w:rsidR="0093465D" w14:paraId="2A0ACF19"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F07EE0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w:t>
            </w:r>
          </w:p>
        </w:tc>
        <w:tc>
          <w:tcPr>
            <w:tcW w:w="1689" w:type="pct"/>
            <w:gridSpan w:val="2"/>
            <w:tcBorders>
              <w:top w:val="single" w:sz="4" w:space="0" w:color="000000"/>
              <w:left w:val="single" w:sz="4" w:space="0" w:color="000000"/>
              <w:bottom w:val="single" w:sz="4" w:space="0" w:color="000000"/>
              <w:right w:val="single" w:sz="4" w:space="0" w:color="000000"/>
            </w:tcBorders>
          </w:tcPr>
          <w:p w14:paraId="3E44418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区域内的大厅地面</w:t>
            </w:r>
          </w:p>
        </w:tc>
        <w:tc>
          <w:tcPr>
            <w:tcW w:w="811" w:type="pct"/>
            <w:tcBorders>
              <w:top w:val="single" w:sz="4" w:space="0" w:color="000000"/>
              <w:left w:val="single" w:sz="4" w:space="0" w:color="000000"/>
              <w:bottom w:val="single" w:sz="4" w:space="0" w:color="000000"/>
              <w:right w:val="single" w:sz="4" w:space="0" w:color="000000"/>
            </w:tcBorders>
          </w:tcPr>
          <w:p w14:paraId="5B9221C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清洗、清洁</w:t>
            </w:r>
          </w:p>
        </w:tc>
        <w:tc>
          <w:tcPr>
            <w:tcW w:w="1145" w:type="pct"/>
            <w:tcBorders>
              <w:top w:val="single" w:sz="4" w:space="0" w:color="000000"/>
              <w:left w:val="single" w:sz="4" w:space="0" w:color="000000"/>
              <w:bottom w:val="single" w:sz="4" w:space="0" w:color="000000"/>
              <w:right w:val="single" w:sz="4" w:space="0" w:color="000000"/>
            </w:tcBorders>
          </w:tcPr>
          <w:p w14:paraId="1027557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每日1次、随时循环保洁</w:t>
            </w:r>
          </w:p>
        </w:tc>
        <w:tc>
          <w:tcPr>
            <w:tcW w:w="1071" w:type="pct"/>
            <w:gridSpan w:val="2"/>
            <w:tcBorders>
              <w:top w:val="single" w:sz="4" w:space="0" w:color="000000"/>
              <w:left w:val="single" w:sz="4" w:space="0" w:color="000000"/>
              <w:bottom w:val="single" w:sz="4" w:space="0" w:color="000000"/>
              <w:right w:val="single" w:sz="4" w:space="0" w:color="000000"/>
            </w:tcBorders>
          </w:tcPr>
          <w:p w14:paraId="5006A59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整洁无污迹、无灰尘</w:t>
            </w:r>
          </w:p>
        </w:tc>
      </w:tr>
      <w:tr w:rsidR="0093465D" w14:paraId="05CEBA18"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BB7ABA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w:t>
            </w:r>
          </w:p>
        </w:tc>
        <w:tc>
          <w:tcPr>
            <w:tcW w:w="1689" w:type="pct"/>
            <w:gridSpan w:val="2"/>
            <w:tcBorders>
              <w:top w:val="single" w:sz="4" w:space="0" w:color="000000"/>
              <w:left w:val="single" w:sz="4" w:space="0" w:color="000000"/>
              <w:bottom w:val="single" w:sz="4" w:space="0" w:color="000000"/>
              <w:right w:val="single" w:sz="4" w:space="0" w:color="000000"/>
            </w:tcBorders>
          </w:tcPr>
          <w:p w14:paraId="5040062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区域内地面除尘</w:t>
            </w:r>
          </w:p>
        </w:tc>
        <w:tc>
          <w:tcPr>
            <w:tcW w:w="811" w:type="pct"/>
            <w:tcBorders>
              <w:top w:val="single" w:sz="4" w:space="0" w:color="000000"/>
              <w:left w:val="single" w:sz="4" w:space="0" w:color="000000"/>
              <w:bottom w:val="single" w:sz="4" w:space="0" w:color="000000"/>
              <w:right w:val="single" w:sz="4" w:space="0" w:color="000000"/>
            </w:tcBorders>
          </w:tcPr>
          <w:p w14:paraId="43389E5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无扬尘干推</w:t>
            </w:r>
          </w:p>
        </w:tc>
        <w:tc>
          <w:tcPr>
            <w:tcW w:w="1145" w:type="pct"/>
            <w:tcBorders>
              <w:top w:val="single" w:sz="4" w:space="0" w:color="000000"/>
              <w:left w:val="single" w:sz="4" w:space="0" w:color="000000"/>
              <w:bottom w:val="single" w:sz="4" w:space="0" w:color="000000"/>
              <w:right w:val="single" w:sz="4" w:space="0" w:color="000000"/>
            </w:tcBorders>
          </w:tcPr>
          <w:p w14:paraId="6E206FA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6D69903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无垃圾、无灰尘</w:t>
            </w:r>
          </w:p>
        </w:tc>
      </w:tr>
      <w:tr w:rsidR="0093465D" w14:paraId="68D63854"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6C5E70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w:t>
            </w:r>
          </w:p>
        </w:tc>
        <w:tc>
          <w:tcPr>
            <w:tcW w:w="1689" w:type="pct"/>
            <w:gridSpan w:val="2"/>
            <w:tcBorders>
              <w:top w:val="single" w:sz="4" w:space="0" w:color="000000"/>
              <w:left w:val="single" w:sz="4" w:space="0" w:color="000000"/>
              <w:bottom w:val="single" w:sz="4" w:space="0" w:color="000000"/>
              <w:right w:val="single" w:sz="4" w:space="0" w:color="000000"/>
            </w:tcBorders>
          </w:tcPr>
          <w:p w14:paraId="513D269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区域内地面湿拖</w:t>
            </w:r>
          </w:p>
        </w:tc>
        <w:tc>
          <w:tcPr>
            <w:tcW w:w="811" w:type="pct"/>
            <w:tcBorders>
              <w:top w:val="single" w:sz="4" w:space="0" w:color="000000"/>
              <w:left w:val="single" w:sz="4" w:space="0" w:color="000000"/>
              <w:bottom w:val="single" w:sz="4" w:space="0" w:color="000000"/>
              <w:right w:val="single" w:sz="4" w:space="0" w:color="000000"/>
            </w:tcBorders>
          </w:tcPr>
          <w:p w14:paraId="31FDBB3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w:t>
            </w:r>
          </w:p>
        </w:tc>
        <w:tc>
          <w:tcPr>
            <w:tcW w:w="1145" w:type="pct"/>
            <w:tcBorders>
              <w:top w:val="single" w:sz="4" w:space="0" w:color="000000"/>
              <w:left w:val="single" w:sz="4" w:space="0" w:color="000000"/>
              <w:bottom w:val="single" w:sz="4" w:space="0" w:color="000000"/>
              <w:right w:val="single" w:sz="4" w:space="0" w:color="000000"/>
            </w:tcBorders>
          </w:tcPr>
          <w:p w14:paraId="6E049A8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41A8190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无污渍、无水迹</w:t>
            </w:r>
          </w:p>
        </w:tc>
      </w:tr>
      <w:tr w:rsidR="0093465D" w14:paraId="513AFC43"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D3BCD3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1689" w:type="pct"/>
            <w:gridSpan w:val="2"/>
            <w:tcBorders>
              <w:top w:val="single" w:sz="4" w:space="0" w:color="000000"/>
              <w:left w:val="single" w:sz="4" w:space="0" w:color="000000"/>
              <w:bottom w:val="single" w:sz="4" w:space="0" w:color="000000"/>
              <w:right w:val="single" w:sz="4" w:space="0" w:color="000000"/>
            </w:tcBorders>
          </w:tcPr>
          <w:p w14:paraId="7A3CF45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病床、产科的婴儿床、床边桌椅、陪客椅、治疗带、更衣柜门内外</w:t>
            </w:r>
          </w:p>
        </w:tc>
        <w:tc>
          <w:tcPr>
            <w:tcW w:w="811" w:type="pct"/>
            <w:tcBorders>
              <w:top w:val="single" w:sz="4" w:space="0" w:color="000000"/>
              <w:left w:val="single" w:sz="4" w:space="0" w:color="000000"/>
              <w:bottom w:val="single" w:sz="4" w:space="0" w:color="000000"/>
              <w:right w:val="single" w:sz="4" w:space="0" w:color="000000"/>
            </w:tcBorders>
          </w:tcPr>
          <w:p w14:paraId="0F75EE4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3A437A8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每日1次</w:t>
            </w:r>
          </w:p>
        </w:tc>
        <w:tc>
          <w:tcPr>
            <w:tcW w:w="1071" w:type="pct"/>
            <w:gridSpan w:val="2"/>
            <w:tcBorders>
              <w:top w:val="single" w:sz="4" w:space="0" w:color="000000"/>
              <w:left w:val="single" w:sz="4" w:space="0" w:color="000000"/>
              <w:bottom w:val="single" w:sz="4" w:space="0" w:color="000000"/>
              <w:right w:val="single" w:sz="4" w:space="0" w:color="000000"/>
            </w:tcBorders>
          </w:tcPr>
          <w:p w14:paraId="49BF76B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整洁干净、无污迹</w:t>
            </w:r>
          </w:p>
        </w:tc>
      </w:tr>
      <w:tr w:rsidR="0093465D" w14:paraId="2E387166"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5EEC7AB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6</w:t>
            </w:r>
          </w:p>
        </w:tc>
        <w:tc>
          <w:tcPr>
            <w:tcW w:w="1689" w:type="pct"/>
            <w:gridSpan w:val="2"/>
            <w:tcBorders>
              <w:top w:val="single" w:sz="4" w:space="0" w:color="000000"/>
              <w:left w:val="single" w:sz="4" w:space="0" w:color="000000"/>
              <w:bottom w:val="single" w:sz="4" w:space="0" w:color="000000"/>
              <w:right w:val="single" w:sz="4" w:space="0" w:color="000000"/>
            </w:tcBorders>
          </w:tcPr>
          <w:p w14:paraId="312DB42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病房电视机、床边平板宣教机、盐水架、输液挂钩</w:t>
            </w:r>
          </w:p>
        </w:tc>
        <w:tc>
          <w:tcPr>
            <w:tcW w:w="811" w:type="pct"/>
            <w:tcBorders>
              <w:top w:val="single" w:sz="4" w:space="0" w:color="000000"/>
              <w:left w:val="single" w:sz="4" w:space="0" w:color="000000"/>
              <w:bottom w:val="single" w:sz="4" w:space="0" w:color="000000"/>
              <w:right w:val="single" w:sz="4" w:space="0" w:color="000000"/>
            </w:tcBorders>
          </w:tcPr>
          <w:p w14:paraId="4164E99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5761891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53D5054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整洁干净、无污迹</w:t>
            </w:r>
          </w:p>
        </w:tc>
      </w:tr>
      <w:tr w:rsidR="0093465D" w14:paraId="76FC9DBB"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663328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7</w:t>
            </w:r>
          </w:p>
        </w:tc>
        <w:tc>
          <w:tcPr>
            <w:tcW w:w="1689" w:type="pct"/>
            <w:gridSpan w:val="2"/>
            <w:tcBorders>
              <w:top w:val="single" w:sz="4" w:space="0" w:color="000000"/>
              <w:left w:val="single" w:sz="4" w:space="0" w:color="000000"/>
              <w:bottom w:val="single" w:sz="4" w:space="0" w:color="000000"/>
              <w:right w:val="single" w:sz="4" w:space="0" w:color="000000"/>
            </w:tcBorders>
          </w:tcPr>
          <w:p w14:paraId="6695D15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治疗室、换药室、处置室</w:t>
            </w:r>
          </w:p>
        </w:tc>
        <w:tc>
          <w:tcPr>
            <w:tcW w:w="811" w:type="pct"/>
            <w:tcBorders>
              <w:top w:val="single" w:sz="4" w:space="0" w:color="000000"/>
              <w:left w:val="single" w:sz="4" w:space="0" w:color="000000"/>
              <w:bottom w:val="single" w:sz="4" w:space="0" w:color="000000"/>
              <w:right w:val="single" w:sz="4" w:space="0" w:color="000000"/>
            </w:tcBorders>
          </w:tcPr>
          <w:p w14:paraId="1C8CB2D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5CB60A2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4EB0FD9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整洁干净、无污迹</w:t>
            </w:r>
          </w:p>
        </w:tc>
      </w:tr>
      <w:tr w:rsidR="0093465D" w14:paraId="12E54C8E"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543C0B0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8</w:t>
            </w:r>
          </w:p>
        </w:tc>
        <w:tc>
          <w:tcPr>
            <w:tcW w:w="1689" w:type="pct"/>
            <w:gridSpan w:val="2"/>
            <w:tcBorders>
              <w:top w:val="single" w:sz="4" w:space="0" w:color="000000"/>
              <w:left w:val="single" w:sz="4" w:space="0" w:color="000000"/>
              <w:bottom w:val="single" w:sz="4" w:space="0" w:color="000000"/>
              <w:right w:val="single" w:sz="4" w:space="0" w:color="000000"/>
            </w:tcBorders>
          </w:tcPr>
          <w:p w14:paraId="1E7F6A8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护士站</w:t>
            </w:r>
          </w:p>
        </w:tc>
        <w:tc>
          <w:tcPr>
            <w:tcW w:w="811" w:type="pct"/>
            <w:tcBorders>
              <w:top w:val="single" w:sz="4" w:space="0" w:color="000000"/>
              <w:left w:val="single" w:sz="4" w:space="0" w:color="000000"/>
              <w:bottom w:val="single" w:sz="4" w:space="0" w:color="000000"/>
              <w:right w:val="single" w:sz="4" w:space="0" w:color="000000"/>
            </w:tcBorders>
          </w:tcPr>
          <w:p w14:paraId="1925865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4FA0A42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每天1次</w:t>
            </w:r>
          </w:p>
        </w:tc>
        <w:tc>
          <w:tcPr>
            <w:tcW w:w="1071" w:type="pct"/>
            <w:gridSpan w:val="2"/>
            <w:tcBorders>
              <w:top w:val="single" w:sz="4" w:space="0" w:color="000000"/>
              <w:left w:val="single" w:sz="4" w:space="0" w:color="000000"/>
              <w:bottom w:val="single" w:sz="4" w:space="0" w:color="000000"/>
              <w:right w:val="single" w:sz="4" w:space="0" w:color="000000"/>
            </w:tcBorders>
          </w:tcPr>
          <w:p w14:paraId="60C579F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整洁干净、无污迹</w:t>
            </w:r>
          </w:p>
        </w:tc>
      </w:tr>
      <w:tr w:rsidR="0093465D" w14:paraId="23833065"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1B6AA2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9</w:t>
            </w:r>
          </w:p>
        </w:tc>
        <w:tc>
          <w:tcPr>
            <w:tcW w:w="1689" w:type="pct"/>
            <w:gridSpan w:val="2"/>
            <w:tcBorders>
              <w:top w:val="single" w:sz="4" w:space="0" w:color="000000"/>
              <w:left w:val="single" w:sz="4" w:space="0" w:color="000000"/>
              <w:bottom w:val="single" w:sz="4" w:space="0" w:color="000000"/>
              <w:right w:val="single" w:sz="4" w:space="0" w:color="000000"/>
            </w:tcBorders>
          </w:tcPr>
          <w:p w14:paraId="57AB118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卫生间（含镜子、水龙头、洗脸池、台面、毛巾架、马桶、淋浴器、感应器、墙面、地面</w:t>
            </w:r>
            <w:r>
              <w:rPr>
                <w:rFonts w:ascii="宋体" w:hAnsi="宋体" w:cs="宋体" w:hint="eastAsia"/>
                <w:b/>
                <w:bCs/>
                <w:sz w:val="24"/>
              </w:rPr>
              <w:t>、</w:t>
            </w:r>
            <w:r>
              <w:rPr>
                <w:rFonts w:ascii="宋体" w:hAnsi="宋体" w:cs="宋体" w:hint="eastAsia"/>
                <w:bCs/>
                <w:sz w:val="24"/>
              </w:rPr>
              <w:t>防滑垫</w:t>
            </w:r>
            <w:r>
              <w:rPr>
                <w:rFonts w:ascii="宋体" w:hAnsi="宋体" w:cs="宋体" w:hint="eastAsia"/>
                <w:sz w:val="24"/>
              </w:rPr>
              <w:t>、）床刷套</w:t>
            </w:r>
          </w:p>
        </w:tc>
        <w:tc>
          <w:tcPr>
            <w:tcW w:w="811" w:type="pct"/>
            <w:tcBorders>
              <w:top w:val="single" w:sz="4" w:space="0" w:color="000000"/>
              <w:left w:val="single" w:sz="4" w:space="0" w:color="000000"/>
              <w:bottom w:val="single" w:sz="4" w:space="0" w:color="000000"/>
              <w:right w:val="single" w:sz="4" w:space="0" w:color="000000"/>
            </w:tcBorders>
          </w:tcPr>
          <w:p w14:paraId="58CB728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冲洗、擦洗、消毒</w:t>
            </w:r>
          </w:p>
        </w:tc>
        <w:tc>
          <w:tcPr>
            <w:tcW w:w="1145" w:type="pct"/>
            <w:tcBorders>
              <w:top w:val="single" w:sz="4" w:space="0" w:color="000000"/>
              <w:left w:val="single" w:sz="4" w:space="0" w:color="000000"/>
              <w:bottom w:val="single" w:sz="4" w:space="0" w:color="000000"/>
              <w:right w:val="single" w:sz="4" w:space="0" w:color="000000"/>
            </w:tcBorders>
          </w:tcPr>
          <w:p w14:paraId="0FF6A9A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每日2次，随脏随时保洁</w:t>
            </w:r>
          </w:p>
        </w:tc>
        <w:tc>
          <w:tcPr>
            <w:tcW w:w="1071" w:type="pct"/>
            <w:gridSpan w:val="2"/>
            <w:tcBorders>
              <w:top w:val="single" w:sz="4" w:space="0" w:color="000000"/>
              <w:left w:val="single" w:sz="4" w:space="0" w:color="000000"/>
              <w:bottom w:val="single" w:sz="4" w:space="0" w:color="000000"/>
              <w:right w:val="single" w:sz="4" w:space="0" w:color="000000"/>
            </w:tcBorders>
          </w:tcPr>
          <w:p w14:paraId="04D6122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无垃圾、整洁、光亮。无水渍、无异味 、无广告张贴</w:t>
            </w:r>
          </w:p>
        </w:tc>
      </w:tr>
      <w:tr w:rsidR="0093465D" w14:paraId="0A77CCE9"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AE45E7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10</w:t>
            </w:r>
          </w:p>
        </w:tc>
        <w:tc>
          <w:tcPr>
            <w:tcW w:w="1689" w:type="pct"/>
            <w:gridSpan w:val="2"/>
            <w:tcBorders>
              <w:top w:val="single" w:sz="4" w:space="0" w:color="000000"/>
              <w:left w:val="single" w:sz="4" w:space="0" w:color="000000"/>
              <w:bottom w:val="single" w:sz="4" w:space="0" w:color="000000"/>
              <w:right w:val="single" w:sz="4" w:space="0" w:color="000000"/>
            </w:tcBorders>
          </w:tcPr>
          <w:p w14:paraId="2608076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区域内窗台、阳台、把手、栏杆、开关盒、接线盒、各类低处标牌宣传牌、垃圾桶、晾衣架</w:t>
            </w:r>
          </w:p>
        </w:tc>
        <w:tc>
          <w:tcPr>
            <w:tcW w:w="811" w:type="pct"/>
            <w:tcBorders>
              <w:top w:val="single" w:sz="4" w:space="0" w:color="000000"/>
              <w:left w:val="single" w:sz="4" w:space="0" w:color="000000"/>
              <w:bottom w:val="single" w:sz="4" w:space="0" w:color="000000"/>
              <w:right w:val="single" w:sz="4" w:space="0" w:color="000000"/>
            </w:tcBorders>
          </w:tcPr>
          <w:p w14:paraId="1D10685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198073E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6FEA4C2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整洁、无积灰、无污迹、无广告张贴</w:t>
            </w:r>
          </w:p>
        </w:tc>
      </w:tr>
      <w:tr w:rsidR="0093465D" w14:paraId="2B54FC50"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0FCB33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11</w:t>
            </w:r>
          </w:p>
        </w:tc>
        <w:tc>
          <w:tcPr>
            <w:tcW w:w="1689" w:type="pct"/>
            <w:gridSpan w:val="2"/>
            <w:tcBorders>
              <w:top w:val="single" w:sz="4" w:space="0" w:color="000000"/>
              <w:left w:val="single" w:sz="4" w:space="0" w:color="000000"/>
              <w:bottom w:val="single" w:sz="4" w:space="0" w:color="000000"/>
              <w:right w:val="single" w:sz="4" w:space="0" w:color="000000"/>
            </w:tcBorders>
          </w:tcPr>
          <w:p w14:paraId="697494D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轮椅、平车、治疗车、护理车、等医用车辆</w:t>
            </w:r>
          </w:p>
        </w:tc>
        <w:tc>
          <w:tcPr>
            <w:tcW w:w="811" w:type="pct"/>
            <w:tcBorders>
              <w:top w:val="single" w:sz="4" w:space="0" w:color="000000"/>
              <w:left w:val="single" w:sz="4" w:space="0" w:color="000000"/>
              <w:bottom w:val="single" w:sz="4" w:space="0" w:color="000000"/>
              <w:right w:val="single" w:sz="4" w:space="0" w:color="000000"/>
            </w:tcBorders>
          </w:tcPr>
          <w:p w14:paraId="387E844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w:t>
            </w:r>
          </w:p>
        </w:tc>
        <w:tc>
          <w:tcPr>
            <w:tcW w:w="1145" w:type="pct"/>
            <w:tcBorders>
              <w:top w:val="single" w:sz="4" w:space="0" w:color="000000"/>
              <w:left w:val="single" w:sz="4" w:space="0" w:color="000000"/>
              <w:bottom w:val="single" w:sz="4" w:space="0" w:color="000000"/>
              <w:right w:val="single" w:sz="4" w:space="0" w:color="000000"/>
            </w:tcBorders>
          </w:tcPr>
          <w:p w14:paraId="68A5438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每天1次，随脏随擦</w:t>
            </w:r>
          </w:p>
        </w:tc>
        <w:tc>
          <w:tcPr>
            <w:tcW w:w="1071" w:type="pct"/>
            <w:gridSpan w:val="2"/>
            <w:tcBorders>
              <w:top w:val="single" w:sz="4" w:space="0" w:color="000000"/>
              <w:left w:val="single" w:sz="4" w:space="0" w:color="000000"/>
              <w:bottom w:val="single" w:sz="4" w:space="0" w:color="000000"/>
              <w:right w:val="single" w:sz="4" w:space="0" w:color="000000"/>
            </w:tcBorders>
          </w:tcPr>
          <w:p w14:paraId="271D551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无积灰、无污迹</w:t>
            </w:r>
          </w:p>
        </w:tc>
      </w:tr>
      <w:tr w:rsidR="0093465D" w14:paraId="6E1DDDA4"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660570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12</w:t>
            </w:r>
          </w:p>
        </w:tc>
        <w:tc>
          <w:tcPr>
            <w:tcW w:w="1689" w:type="pct"/>
            <w:gridSpan w:val="2"/>
            <w:tcBorders>
              <w:top w:val="single" w:sz="4" w:space="0" w:color="000000"/>
              <w:left w:val="single" w:sz="4" w:space="0" w:color="000000"/>
              <w:bottom w:val="single" w:sz="4" w:space="0" w:color="000000"/>
              <w:right w:val="single" w:sz="4" w:space="0" w:color="000000"/>
            </w:tcBorders>
          </w:tcPr>
          <w:p w14:paraId="68F8DE0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病人出院终末处理（含病床、床边桌、椅、柜、更衣柜门内外、治疗带、热水瓶、陪客椅）</w:t>
            </w:r>
          </w:p>
        </w:tc>
        <w:tc>
          <w:tcPr>
            <w:tcW w:w="811" w:type="pct"/>
            <w:tcBorders>
              <w:top w:val="single" w:sz="4" w:space="0" w:color="000000"/>
              <w:left w:val="single" w:sz="4" w:space="0" w:color="000000"/>
              <w:bottom w:val="single" w:sz="4" w:space="0" w:color="000000"/>
              <w:right w:val="single" w:sz="4" w:space="0" w:color="000000"/>
            </w:tcBorders>
          </w:tcPr>
          <w:p w14:paraId="2E6A648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429F221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随时</w:t>
            </w:r>
          </w:p>
        </w:tc>
        <w:tc>
          <w:tcPr>
            <w:tcW w:w="1071" w:type="pct"/>
            <w:gridSpan w:val="2"/>
            <w:tcBorders>
              <w:top w:val="single" w:sz="4" w:space="0" w:color="000000"/>
              <w:left w:val="single" w:sz="4" w:space="0" w:color="000000"/>
              <w:bottom w:val="single" w:sz="4" w:space="0" w:color="000000"/>
              <w:right w:val="single" w:sz="4" w:space="0" w:color="000000"/>
            </w:tcBorders>
          </w:tcPr>
          <w:p w14:paraId="6DEB11F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整洁干净处于备用状态</w:t>
            </w:r>
          </w:p>
        </w:tc>
      </w:tr>
      <w:tr w:rsidR="0093465D" w14:paraId="1D9DCEC3"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ACCC86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13</w:t>
            </w:r>
          </w:p>
        </w:tc>
        <w:tc>
          <w:tcPr>
            <w:tcW w:w="1689" w:type="pct"/>
            <w:gridSpan w:val="2"/>
            <w:tcBorders>
              <w:top w:val="single" w:sz="4" w:space="0" w:color="000000"/>
              <w:left w:val="single" w:sz="4" w:space="0" w:color="000000"/>
              <w:bottom w:val="single" w:sz="4" w:space="0" w:color="000000"/>
              <w:right w:val="single" w:sz="4" w:space="0" w:color="000000"/>
            </w:tcBorders>
          </w:tcPr>
          <w:p w14:paraId="6D30D99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治疗室小药袋</w:t>
            </w:r>
          </w:p>
        </w:tc>
        <w:tc>
          <w:tcPr>
            <w:tcW w:w="811" w:type="pct"/>
            <w:tcBorders>
              <w:top w:val="single" w:sz="4" w:space="0" w:color="000000"/>
              <w:left w:val="single" w:sz="4" w:space="0" w:color="000000"/>
              <w:bottom w:val="single" w:sz="4" w:space="0" w:color="000000"/>
              <w:right w:val="single" w:sz="4" w:space="0" w:color="000000"/>
            </w:tcBorders>
          </w:tcPr>
          <w:p w14:paraId="0617EB8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w:t>
            </w:r>
          </w:p>
        </w:tc>
        <w:tc>
          <w:tcPr>
            <w:tcW w:w="1145" w:type="pct"/>
            <w:tcBorders>
              <w:top w:val="single" w:sz="4" w:space="0" w:color="000000"/>
              <w:left w:val="single" w:sz="4" w:space="0" w:color="000000"/>
              <w:bottom w:val="single" w:sz="4" w:space="0" w:color="000000"/>
              <w:right w:val="single" w:sz="4" w:space="0" w:color="000000"/>
            </w:tcBorders>
          </w:tcPr>
          <w:p w14:paraId="5EB2FE6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13D6418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清洁干燥、备用状态</w:t>
            </w:r>
          </w:p>
        </w:tc>
      </w:tr>
      <w:tr w:rsidR="0093465D" w14:paraId="4CEC2EE7"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A11D11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14</w:t>
            </w:r>
          </w:p>
        </w:tc>
        <w:tc>
          <w:tcPr>
            <w:tcW w:w="1689" w:type="pct"/>
            <w:gridSpan w:val="2"/>
            <w:tcBorders>
              <w:top w:val="single" w:sz="4" w:space="0" w:color="000000"/>
              <w:left w:val="single" w:sz="4" w:space="0" w:color="000000"/>
              <w:bottom w:val="single" w:sz="4" w:space="0" w:color="000000"/>
              <w:right w:val="single" w:sz="4" w:space="0" w:color="000000"/>
            </w:tcBorders>
          </w:tcPr>
          <w:p w14:paraId="288EB59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门、门框、窗、窗玻璃、墙面、标牌标识及时钟</w:t>
            </w:r>
          </w:p>
        </w:tc>
        <w:tc>
          <w:tcPr>
            <w:tcW w:w="811" w:type="pct"/>
            <w:tcBorders>
              <w:top w:val="single" w:sz="4" w:space="0" w:color="000000"/>
              <w:left w:val="single" w:sz="4" w:space="0" w:color="000000"/>
              <w:bottom w:val="single" w:sz="4" w:space="0" w:color="000000"/>
              <w:right w:val="single" w:sz="4" w:space="0" w:color="000000"/>
            </w:tcBorders>
          </w:tcPr>
          <w:p w14:paraId="05DA67F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p w14:paraId="26D2072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1145" w:type="pct"/>
            <w:tcBorders>
              <w:top w:val="single" w:sz="4" w:space="0" w:color="000000"/>
              <w:left w:val="single" w:sz="4" w:space="0" w:color="000000"/>
              <w:bottom w:val="single" w:sz="4" w:space="0" w:color="000000"/>
              <w:right w:val="single" w:sz="4" w:space="0" w:color="000000"/>
            </w:tcBorders>
          </w:tcPr>
          <w:p w14:paraId="6268458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每周1次</w:t>
            </w:r>
          </w:p>
          <w:p w14:paraId="553FD29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1071" w:type="pct"/>
            <w:gridSpan w:val="2"/>
            <w:tcBorders>
              <w:top w:val="single" w:sz="4" w:space="0" w:color="000000"/>
              <w:left w:val="single" w:sz="4" w:space="0" w:color="000000"/>
              <w:bottom w:val="single" w:sz="4" w:space="0" w:color="000000"/>
              <w:right w:val="single" w:sz="4" w:space="0" w:color="000000"/>
            </w:tcBorders>
          </w:tcPr>
          <w:p w14:paraId="0C7DB09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无污迹、无灰尘、无广告张贴\清洁、无污迹</w:t>
            </w:r>
          </w:p>
        </w:tc>
      </w:tr>
      <w:tr w:rsidR="0093465D" w14:paraId="6165185F"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1BD0278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15</w:t>
            </w:r>
          </w:p>
        </w:tc>
        <w:tc>
          <w:tcPr>
            <w:tcW w:w="1689" w:type="pct"/>
            <w:gridSpan w:val="2"/>
            <w:tcBorders>
              <w:top w:val="single" w:sz="4" w:space="0" w:color="000000"/>
              <w:left w:val="single" w:sz="4" w:space="0" w:color="000000"/>
              <w:bottom w:val="single" w:sz="4" w:space="0" w:color="000000"/>
              <w:right w:val="single" w:sz="4" w:space="0" w:color="000000"/>
            </w:tcBorders>
          </w:tcPr>
          <w:p w14:paraId="1B89A7E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屏风、</w:t>
            </w:r>
            <w:r>
              <w:rPr>
                <w:rFonts w:ascii="宋体" w:hAnsi="宋体" w:cs="宋体" w:hint="eastAsia"/>
                <w:bCs/>
                <w:sz w:val="24"/>
              </w:rPr>
              <w:t>氧气瓶的布套清洗</w:t>
            </w:r>
          </w:p>
        </w:tc>
        <w:tc>
          <w:tcPr>
            <w:tcW w:w="811" w:type="pct"/>
            <w:tcBorders>
              <w:top w:val="single" w:sz="4" w:space="0" w:color="000000"/>
              <w:left w:val="single" w:sz="4" w:space="0" w:color="000000"/>
              <w:bottom w:val="single" w:sz="4" w:space="0" w:color="000000"/>
              <w:right w:val="single" w:sz="4" w:space="0" w:color="000000"/>
            </w:tcBorders>
          </w:tcPr>
          <w:p w14:paraId="0AFA5F4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清洗</w:t>
            </w:r>
          </w:p>
        </w:tc>
        <w:tc>
          <w:tcPr>
            <w:tcW w:w="1145" w:type="pct"/>
            <w:tcBorders>
              <w:top w:val="single" w:sz="4" w:space="0" w:color="000000"/>
              <w:left w:val="single" w:sz="4" w:space="0" w:color="000000"/>
              <w:bottom w:val="single" w:sz="4" w:space="0" w:color="000000"/>
              <w:right w:val="single" w:sz="4" w:space="0" w:color="000000"/>
            </w:tcBorders>
          </w:tcPr>
          <w:p w14:paraId="4225AF8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3ACCE47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清洁、无污迹</w:t>
            </w:r>
          </w:p>
        </w:tc>
      </w:tr>
      <w:tr w:rsidR="0093465D" w14:paraId="67BB5326"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E64D35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16</w:t>
            </w:r>
          </w:p>
        </w:tc>
        <w:tc>
          <w:tcPr>
            <w:tcW w:w="1689" w:type="pct"/>
            <w:gridSpan w:val="2"/>
            <w:tcBorders>
              <w:top w:val="single" w:sz="4" w:space="0" w:color="000000"/>
              <w:left w:val="single" w:sz="4" w:space="0" w:color="000000"/>
              <w:bottom w:val="single" w:sz="4" w:space="0" w:color="000000"/>
              <w:right w:val="single" w:sz="4" w:space="0" w:color="000000"/>
            </w:tcBorders>
          </w:tcPr>
          <w:p w14:paraId="7D0DBBB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空调出风口、应急灯、消毒灯、通风口、风扇、空调、排风扇等</w:t>
            </w:r>
          </w:p>
        </w:tc>
        <w:tc>
          <w:tcPr>
            <w:tcW w:w="811" w:type="pct"/>
            <w:tcBorders>
              <w:top w:val="single" w:sz="4" w:space="0" w:color="000000"/>
              <w:left w:val="single" w:sz="4" w:space="0" w:color="000000"/>
              <w:bottom w:val="single" w:sz="4" w:space="0" w:color="000000"/>
              <w:right w:val="single" w:sz="4" w:space="0" w:color="000000"/>
            </w:tcBorders>
          </w:tcPr>
          <w:p w14:paraId="12E6BA4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388570E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半月1次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7248A3A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无积灰、无蛛网，特殊科室频次另定。</w:t>
            </w:r>
          </w:p>
        </w:tc>
      </w:tr>
      <w:tr w:rsidR="0093465D" w14:paraId="1BA7B1CC"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1871C10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17</w:t>
            </w:r>
          </w:p>
        </w:tc>
        <w:tc>
          <w:tcPr>
            <w:tcW w:w="1689" w:type="pct"/>
            <w:gridSpan w:val="2"/>
            <w:tcBorders>
              <w:top w:val="single" w:sz="4" w:space="0" w:color="000000"/>
              <w:left w:val="single" w:sz="4" w:space="0" w:color="000000"/>
              <w:bottom w:val="single" w:sz="4" w:space="0" w:color="000000"/>
              <w:right w:val="single" w:sz="4" w:space="0" w:color="000000"/>
            </w:tcBorders>
          </w:tcPr>
          <w:p w14:paraId="5F071CC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高处（含天花板、等、音响、烟感、监视器、高处墙角、窗帘等）</w:t>
            </w:r>
          </w:p>
        </w:tc>
        <w:tc>
          <w:tcPr>
            <w:tcW w:w="811" w:type="pct"/>
            <w:tcBorders>
              <w:top w:val="single" w:sz="4" w:space="0" w:color="000000"/>
              <w:left w:val="single" w:sz="4" w:space="0" w:color="000000"/>
              <w:bottom w:val="single" w:sz="4" w:space="0" w:color="000000"/>
              <w:right w:val="single" w:sz="4" w:space="0" w:color="000000"/>
            </w:tcBorders>
          </w:tcPr>
          <w:p w14:paraId="2EE80C6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高处除尘、擦拭</w:t>
            </w:r>
          </w:p>
        </w:tc>
        <w:tc>
          <w:tcPr>
            <w:tcW w:w="1145" w:type="pct"/>
            <w:tcBorders>
              <w:top w:val="single" w:sz="4" w:space="0" w:color="000000"/>
              <w:left w:val="single" w:sz="4" w:space="0" w:color="000000"/>
              <w:bottom w:val="single" w:sz="4" w:space="0" w:color="000000"/>
              <w:right w:val="single" w:sz="4" w:space="0" w:color="000000"/>
            </w:tcBorders>
          </w:tcPr>
          <w:p w14:paraId="1731C7C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6BC9114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清洁、无灰尘、无蛛网</w:t>
            </w:r>
          </w:p>
        </w:tc>
      </w:tr>
      <w:tr w:rsidR="0093465D" w14:paraId="76FE60C3"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B5CA82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18</w:t>
            </w:r>
          </w:p>
        </w:tc>
        <w:tc>
          <w:tcPr>
            <w:tcW w:w="1689" w:type="pct"/>
            <w:gridSpan w:val="2"/>
            <w:tcBorders>
              <w:top w:val="single" w:sz="4" w:space="0" w:color="000000"/>
              <w:left w:val="single" w:sz="4" w:space="0" w:color="000000"/>
              <w:bottom w:val="single" w:sz="4" w:space="0" w:color="000000"/>
              <w:right w:val="single" w:sz="4" w:space="0" w:color="000000"/>
            </w:tcBorders>
          </w:tcPr>
          <w:p w14:paraId="7CAC30E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紫外线灯管（包括移动式）</w:t>
            </w:r>
          </w:p>
        </w:tc>
        <w:tc>
          <w:tcPr>
            <w:tcW w:w="811" w:type="pct"/>
            <w:tcBorders>
              <w:top w:val="single" w:sz="4" w:space="0" w:color="000000"/>
              <w:left w:val="single" w:sz="4" w:space="0" w:color="000000"/>
              <w:bottom w:val="single" w:sz="4" w:space="0" w:color="000000"/>
              <w:right w:val="single" w:sz="4" w:space="0" w:color="000000"/>
            </w:tcBorders>
          </w:tcPr>
          <w:p w14:paraId="74DD832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70FD830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每周1次</w:t>
            </w:r>
          </w:p>
        </w:tc>
        <w:tc>
          <w:tcPr>
            <w:tcW w:w="1071" w:type="pct"/>
            <w:gridSpan w:val="2"/>
            <w:tcBorders>
              <w:top w:val="single" w:sz="4" w:space="0" w:color="000000"/>
              <w:left w:val="single" w:sz="4" w:space="0" w:color="000000"/>
              <w:bottom w:val="single" w:sz="4" w:space="0" w:color="000000"/>
              <w:right w:val="single" w:sz="4" w:space="0" w:color="000000"/>
            </w:tcBorders>
          </w:tcPr>
          <w:p w14:paraId="48977F6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清洁、无灰尘、无蛛网</w:t>
            </w:r>
          </w:p>
        </w:tc>
      </w:tr>
      <w:tr w:rsidR="0093465D" w14:paraId="41A49347"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17D2FF5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19</w:t>
            </w:r>
          </w:p>
        </w:tc>
        <w:tc>
          <w:tcPr>
            <w:tcW w:w="1689" w:type="pct"/>
            <w:gridSpan w:val="2"/>
            <w:tcBorders>
              <w:top w:val="single" w:sz="4" w:space="0" w:color="000000"/>
              <w:left w:val="single" w:sz="4" w:space="0" w:color="000000"/>
              <w:bottom w:val="single" w:sz="4" w:space="0" w:color="000000"/>
              <w:right w:val="single" w:sz="4" w:space="0" w:color="000000"/>
            </w:tcBorders>
          </w:tcPr>
          <w:p w14:paraId="149A990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公共区域瓷砖墙面、非医疗不锈钢物体表面保养、瓷砖、水磨地面清洗</w:t>
            </w:r>
          </w:p>
        </w:tc>
        <w:tc>
          <w:tcPr>
            <w:tcW w:w="811" w:type="pct"/>
            <w:tcBorders>
              <w:top w:val="single" w:sz="4" w:space="0" w:color="000000"/>
              <w:left w:val="single" w:sz="4" w:space="0" w:color="000000"/>
              <w:bottom w:val="single" w:sz="4" w:space="0" w:color="000000"/>
              <w:right w:val="single" w:sz="4" w:space="0" w:color="000000"/>
            </w:tcBorders>
          </w:tcPr>
          <w:p w14:paraId="09ED750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清洁、擦试、机械清洗、上光亮剂</w:t>
            </w:r>
          </w:p>
        </w:tc>
        <w:tc>
          <w:tcPr>
            <w:tcW w:w="1145" w:type="pct"/>
            <w:tcBorders>
              <w:top w:val="single" w:sz="4" w:space="0" w:color="000000"/>
              <w:left w:val="single" w:sz="4" w:space="0" w:color="000000"/>
              <w:bottom w:val="single" w:sz="4" w:space="0" w:color="000000"/>
              <w:right w:val="single" w:sz="4" w:space="0" w:color="000000"/>
            </w:tcBorders>
          </w:tcPr>
          <w:p w14:paraId="75AEDB4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501E9E1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干净明亮、无污迹</w:t>
            </w:r>
          </w:p>
        </w:tc>
      </w:tr>
      <w:tr w:rsidR="0093465D" w14:paraId="4913BEFD"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1B2F55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20</w:t>
            </w:r>
          </w:p>
        </w:tc>
        <w:tc>
          <w:tcPr>
            <w:tcW w:w="1689" w:type="pct"/>
            <w:gridSpan w:val="2"/>
            <w:tcBorders>
              <w:top w:val="single" w:sz="4" w:space="0" w:color="000000"/>
              <w:left w:val="single" w:sz="4" w:space="0" w:color="000000"/>
              <w:bottom w:val="single" w:sz="4" w:space="0" w:color="000000"/>
              <w:right w:val="single" w:sz="4" w:space="0" w:color="000000"/>
            </w:tcBorders>
          </w:tcPr>
          <w:p w14:paraId="297AEFA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PVC地面</w:t>
            </w:r>
          </w:p>
        </w:tc>
        <w:tc>
          <w:tcPr>
            <w:tcW w:w="811" w:type="pct"/>
            <w:tcBorders>
              <w:top w:val="single" w:sz="4" w:space="0" w:color="000000"/>
              <w:left w:val="single" w:sz="4" w:space="0" w:color="000000"/>
              <w:bottom w:val="single" w:sz="4" w:space="0" w:color="000000"/>
              <w:right w:val="single" w:sz="4" w:space="0" w:color="000000"/>
            </w:tcBorders>
          </w:tcPr>
          <w:p w14:paraId="6C49E7A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清洗、抛光、打蜡（建议使用进口蜡）</w:t>
            </w:r>
          </w:p>
        </w:tc>
        <w:tc>
          <w:tcPr>
            <w:tcW w:w="1145" w:type="pct"/>
            <w:tcBorders>
              <w:top w:val="single" w:sz="4" w:space="0" w:color="000000"/>
              <w:left w:val="single" w:sz="4" w:space="0" w:color="000000"/>
              <w:bottom w:val="single" w:sz="4" w:space="0" w:color="000000"/>
              <w:right w:val="single" w:sz="4" w:space="0" w:color="000000"/>
            </w:tcBorders>
          </w:tcPr>
          <w:p w14:paraId="6A4A1FF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每季1次</w:t>
            </w:r>
          </w:p>
        </w:tc>
        <w:tc>
          <w:tcPr>
            <w:tcW w:w="1071" w:type="pct"/>
            <w:gridSpan w:val="2"/>
            <w:tcBorders>
              <w:top w:val="single" w:sz="4" w:space="0" w:color="000000"/>
              <w:left w:val="single" w:sz="4" w:space="0" w:color="000000"/>
              <w:bottom w:val="single" w:sz="4" w:space="0" w:color="000000"/>
              <w:right w:val="single" w:sz="4" w:space="0" w:color="000000"/>
            </w:tcBorders>
          </w:tcPr>
          <w:p w14:paraId="38B9C05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干净明亮、无污迹</w:t>
            </w:r>
          </w:p>
        </w:tc>
      </w:tr>
      <w:tr w:rsidR="0093465D" w14:paraId="6BB90783"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1592C86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21</w:t>
            </w:r>
          </w:p>
        </w:tc>
        <w:tc>
          <w:tcPr>
            <w:tcW w:w="1689" w:type="pct"/>
            <w:gridSpan w:val="2"/>
            <w:tcBorders>
              <w:top w:val="single" w:sz="4" w:space="0" w:color="000000"/>
              <w:left w:val="single" w:sz="4" w:space="0" w:color="000000"/>
              <w:bottom w:val="single" w:sz="4" w:space="0" w:color="000000"/>
              <w:right w:val="single" w:sz="4" w:space="0" w:color="000000"/>
            </w:tcBorders>
          </w:tcPr>
          <w:p w14:paraId="3B1EDEC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楼道、过道扶手栏杆</w:t>
            </w:r>
          </w:p>
        </w:tc>
        <w:tc>
          <w:tcPr>
            <w:tcW w:w="811" w:type="pct"/>
            <w:tcBorders>
              <w:top w:val="single" w:sz="4" w:space="0" w:color="000000"/>
              <w:left w:val="single" w:sz="4" w:space="0" w:color="000000"/>
              <w:bottom w:val="single" w:sz="4" w:space="0" w:color="000000"/>
              <w:right w:val="single" w:sz="4" w:space="0" w:color="000000"/>
            </w:tcBorders>
          </w:tcPr>
          <w:p w14:paraId="2A54429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清洁、消毒、擦拭</w:t>
            </w:r>
          </w:p>
        </w:tc>
        <w:tc>
          <w:tcPr>
            <w:tcW w:w="1145" w:type="pct"/>
            <w:tcBorders>
              <w:top w:val="single" w:sz="4" w:space="0" w:color="000000"/>
              <w:left w:val="single" w:sz="4" w:space="0" w:color="000000"/>
              <w:bottom w:val="single" w:sz="4" w:space="0" w:color="000000"/>
              <w:right w:val="single" w:sz="4" w:space="0" w:color="000000"/>
            </w:tcBorders>
          </w:tcPr>
          <w:p w14:paraId="7D8B88B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每日2次，随脏随清洁</w:t>
            </w:r>
          </w:p>
        </w:tc>
        <w:tc>
          <w:tcPr>
            <w:tcW w:w="1071" w:type="pct"/>
            <w:gridSpan w:val="2"/>
            <w:tcBorders>
              <w:top w:val="single" w:sz="4" w:space="0" w:color="000000"/>
              <w:left w:val="single" w:sz="4" w:space="0" w:color="000000"/>
              <w:bottom w:val="single" w:sz="4" w:space="0" w:color="000000"/>
              <w:right w:val="single" w:sz="4" w:space="0" w:color="000000"/>
            </w:tcBorders>
          </w:tcPr>
          <w:p w14:paraId="6D081FC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清洁、无积灰、无广告张贴</w:t>
            </w:r>
          </w:p>
        </w:tc>
      </w:tr>
      <w:tr w:rsidR="0093465D" w14:paraId="6019BEB0"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462192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22</w:t>
            </w:r>
          </w:p>
        </w:tc>
        <w:tc>
          <w:tcPr>
            <w:tcW w:w="1689" w:type="pct"/>
            <w:gridSpan w:val="2"/>
            <w:tcBorders>
              <w:top w:val="single" w:sz="4" w:space="0" w:color="000000"/>
              <w:left w:val="single" w:sz="4" w:space="0" w:color="000000"/>
              <w:bottom w:val="single" w:sz="4" w:space="0" w:color="000000"/>
              <w:right w:val="single" w:sz="4" w:space="0" w:color="000000"/>
            </w:tcBorders>
          </w:tcPr>
          <w:p w14:paraId="326C1B6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防滑地垫、脚垫</w:t>
            </w:r>
          </w:p>
        </w:tc>
        <w:tc>
          <w:tcPr>
            <w:tcW w:w="811" w:type="pct"/>
            <w:tcBorders>
              <w:top w:val="single" w:sz="4" w:space="0" w:color="000000"/>
              <w:left w:val="single" w:sz="4" w:space="0" w:color="000000"/>
              <w:bottom w:val="single" w:sz="4" w:space="0" w:color="000000"/>
              <w:right w:val="single" w:sz="4" w:space="0" w:color="000000"/>
            </w:tcBorders>
          </w:tcPr>
          <w:p w14:paraId="786317C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清洗</w:t>
            </w:r>
          </w:p>
        </w:tc>
        <w:tc>
          <w:tcPr>
            <w:tcW w:w="1145" w:type="pct"/>
            <w:tcBorders>
              <w:top w:val="single" w:sz="4" w:space="0" w:color="000000"/>
              <w:left w:val="single" w:sz="4" w:space="0" w:color="000000"/>
              <w:bottom w:val="single" w:sz="4" w:space="0" w:color="000000"/>
              <w:right w:val="single" w:sz="4" w:space="0" w:color="000000"/>
            </w:tcBorders>
          </w:tcPr>
          <w:p w14:paraId="0C94085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每周1次</w:t>
            </w:r>
          </w:p>
        </w:tc>
        <w:tc>
          <w:tcPr>
            <w:tcW w:w="1071" w:type="pct"/>
            <w:gridSpan w:val="2"/>
            <w:tcBorders>
              <w:top w:val="single" w:sz="4" w:space="0" w:color="000000"/>
              <w:left w:val="single" w:sz="4" w:space="0" w:color="000000"/>
              <w:bottom w:val="single" w:sz="4" w:space="0" w:color="000000"/>
              <w:right w:val="single" w:sz="4" w:space="0" w:color="000000"/>
            </w:tcBorders>
          </w:tcPr>
          <w:p w14:paraId="2610730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清洁无污迹</w:t>
            </w:r>
          </w:p>
        </w:tc>
      </w:tr>
      <w:tr w:rsidR="0093465D" w14:paraId="26D7FA92"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56B55C6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23</w:t>
            </w:r>
          </w:p>
        </w:tc>
        <w:tc>
          <w:tcPr>
            <w:tcW w:w="1689" w:type="pct"/>
            <w:gridSpan w:val="2"/>
            <w:tcBorders>
              <w:top w:val="single" w:sz="4" w:space="0" w:color="000000"/>
              <w:left w:val="single" w:sz="4" w:space="0" w:color="000000"/>
              <w:bottom w:val="single" w:sz="4" w:space="0" w:color="000000"/>
              <w:right w:val="single" w:sz="4" w:space="0" w:color="000000"/>
            </w:tcBorders>
          </w:tcPr>
          <w:p w14:paraId="06A6959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消防箱、楼层平台</w:t>
            </w:r>
          </w:p>
        </w:tc>
        <w:tc>
          <w:tcPr>
            <w:tcW w:w="811" w:type="pct"/>
            <w:tcBorders>
              <w:top w:val="single" w:sz="4" w:space="0" w:color="000000"/>
              <w:left w:val="single" w:sz="4" w:space="0" w:color="000000"/>
              <w:bottom w:val="single" w:sz="4" w:space="0" w:color="000000"/>
              <w:right w:val="single" w:sz="4" w:space="0" w:color="000000"/>
            </w:tcBorders>
          </w:tcPr>
          <w:p w14:paraId="3FC48D5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w:t>
            </w:r>
          </w:p>
        </w:tc>
        <w:tc>
          <w:tcPr>
            <w:tcW w:w="1145" w:type="pct"/>
            <w:tcBorders>
              <w:top w:val="single" w:sz="4" w:space="0" w:color="000000"/>
              <w:left w:val="single" w:sz="4" w:space="0" w:color="000000"/>
              <w:bottom w:val="single" w:sz="4" w:space="0" w:color="000000"/>
              <w:right w:val="single" w:sz="4" w:space="0" w:color="000000"/>
            </w:tcBorders>
          </w:tcPr>
          <w:p w14:paraId="726F9FF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每日1次</w:t>
            </w:r>
          </w:p>
        </w:tc>
        <w:tc>
          <w:tcPr>
            <w:tcW w:w="1071" w:type="pct"/>
            <w:gridSpan w:val="2"/>
            <w:tcBorders>
              <w:top w:val="single" w:sz="4" w:space="0" w:color="000000"/>
              <w:left w:val="single" w:sz="4" w:space="0" w:color="000000"/>
              <w:bottom w:val="single" w:sz="4" w:space="0" w:color="000000"/>
              <w:right w:val="single" w:sz="4" w:space="0" w:color="000000"/>
            </w:tcBorders>
          </w:tcPr>
          <w:p w14:paraId="3F57D01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清洁无垃圾、无烟头</w:t>
            </w:r>
          </w:p>
        </w:tc>
      </w:tr>
      <w:tr w:rsidR="0093465D" w14:paraId="577DF776"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6B48D8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24</w:t>
            </w:r>
          </w:p>
        </w:tc>
        <w:tc>
          <w:tcPr>
            <w:tcW w:w="1689" w:type="pct"/>
            <w:gridSpan w:val="2"/>
            <w:tcBorders>
              <w:top w:val="single" w:sz="4" w:space="0" w:color="000000"/>
              <w:left w:val="single" w:sz="4" w:space="0" w:color="000000"/>
              <w:bottom w:val="single" w:sz="4" w:space="0" w:color="000000"/>
              <w:right w:val="single" w:sz="4" w:space="0" w:color="000000"/>
            </w:tcBorders>
          </w:tcPr>
          <w:p w14:paraId="17A7444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窗帘、围帘</w:t>
            </w:r>
          </w:p>
        </w:tc>
        <w:tc>
          <w:tcPr>
            <w:tcW w:w="811" w:type="pct"/>
            <w:tcBorders>
              <w:top w:val="single" w:sz="4" w:space="0" w:color="000000"/>
              <w:left w:val="single" w:sz="4" w:space="0" w:color="000000"/>
              <w:bottom w:val="single" w:sz="4" w:space="0" w:color="000000"/>
              <w:right w:val="single" w:sz="4" w:space="0" w:color="000000"/>
            </w:tcBorders>
          </w:tcPr>
          <w:p w14:paraId="06F1FF8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w:t>
            </w:r>
          </w:p>
        </w:tc>
        <w:tc>
          <w:tcPr>
            <w:tcW w:w="1145" w:type="pct"/>
            <w:tcBorders>
              <w:top w:val="single" w:sz="4" w:space="0" w:color="000000"/>
              <w:left w:val="single" w:sz="4" w:space="0" w:color="000000"/>
              <w:bottom w:val="single" w:sz="4" w:space="0" w:color="000000"/>
              <w:right w:val="single" w:sz="4" w:space="0" w:color="000000"/>
            </w:tcBorders>
          </w:tcPr>
          <w:p w14:paraId="0CE595D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每半年1次</w:t>
            </w:r>
          </w:p>
        </w:tc>
        <w:tc>
          <w:tcPr>
            <w:tcW w:w="1071" w:type="pct"/>
            <w:gridSpan w:val="2"/>
            <w:tcBorders>
              <w:top w:val="single" w:sz="4" w:space="0" w:color="000000"/>
              <w:left w:val="single" w:sz="4" w:space="0" w:color="000000"/>
              <w:bottom w:val="single" w:sz="4" w:space="0" w:color="000000"/>
              <w:right w:val="single" w:sz="4" w:space="0" w:color="000000"/>
            </w:tcBorders>
          </w:tcPr>
          <w:p w14:paraId="5EB16BB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干净明亮无污迹</w:t>
            </w:r>
          </w:p>
        </w:tc>
      </w:tr>
      <w:tr w:rsidR="0093465D" w14:paraId="3375EEE0"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168B5B9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25</w:t>
            </w:r>
          </w:p>
        </w:tc>
        <w:tc>
          <w:tcPr>
            <w:tcW w:w="1689" w:type="pct"/>
            <w:gridSpan w:val="2"/>
            <w:tcBorders>
              <w:top w:val="single" w:sz="4" w:space="0" w:color="000000"/>
              <w:left w:val="single" w:sz="4" w:space="0" w:color="000000"/>
              <w:bottom w:val="single" w:sz="4" w:space="0" w:color="000000"/>
              <w:right w:val="single" w:sz="4" w:space="0" w:color="000000"/>
            </w:tcBorders>
          </w:tcPr>
          <w:p w14:paraId="7B463F2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柜顶吸尘</w:t>
            </w:r>
          </w:p>
        </w:tc>
        <w:tc>
          <w:tcPr>
            <w:tcW w:w="811" w:type="pct"/>
            <w:tcBorders>
              <w:top w:val="single" w:sz="4" w:space="0" w:color="000000"/>
              <w:left w:val="single" w:sz="4" w:space="0" w:color="000000"/>
              <w:bottom w:val="single" w:sz="4" w:space="0" w:color="000000"/>
              <w:right w:val="single" w:sz="4" w:space="0" w:color="000000"/>
            </w:tcBorders>
          </w:tcPr>
          <w:p w14:paraId="50F24A1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7A11E6D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半月1次</w:t>
            </w:r>
          </w:p>
        </w:tc>
        <w:tc>
          <w:tcPr>
            <w:tcW w:w="1071" w:type="pct"/>
            <w:gridSpan w:val="2"/>
            <w:tcBorders>
              <w:top w:val="single" w:sz="4" w:space="0" w:color="000000"/>
              <w:left w:val="single" w:sz="4" w:space="0" w:color="000000"/>
              <w:bottom w:val="single" w:sz="4" w:space="0" w:color="000000"/>
              <w:right w:val="single" w:sz="4" w:space="0" w:color="000000"/>
            </w:tcBorders>
          </w:tcPr>
          <w:p w14:paraId="1BD0C72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清洁无积灰</w:t>
            </w:r>
          </w:p>
        </w:tc>
      </w:tr>
      <w:tr w:rsidR="0093465D" w14:paraId="43852FE6"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E59E5E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26</w:t>
            </w:r>
          </w:p>
        </w:tc>
        <w:tc>
          <w:tcPr>
            <w:tcW w:w="1689" w:type="pct"/>
            <w:gridSpan w:val="2"/>
            <w:tcBorders>
              <w:top w:val="single" w:sz="4" w:space="0" w:color="000000"/>
              <w:left w:val="single" w:sz="4" w:space="0" w:color="000000"/>
              <w:bottom w:val="single" w:sz="4" w:space="0" w:color="000000"/>
              <w:right w:val="single" w:sz="4" w:space="0" w:color="000000"/>
            </w:tcBorders>
          </w:tcPr>
          <w:p w14:paraId="69D6E48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3米下外墙、纱窗</w:t>
            </w:r>
          </w:p>
        </w:tc>
        <w:tc>
          <w:tcPr>
            <w:tcW w:w="811" w:type="pct"/>
            <w:tcBorders>
              <w:top w:val="single" w:sz="4" w:space="0" w:color="000000"/>
              <w:left w:val="single" w:sz="4" w:space="0" w:color="000000"/>
              <w:bottom w:val="single" w:sz="4" w:space="0" w:color="000000"/>
              <w:right w:val="single" w:sz="4" w:space="0" w:color="000000"/>
            </w:tcBorders>
          </w:tcPr>
          <w:p w14:paraId="74090B2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清洁冲洗</w:t>
            </w:r>
          </w:p>
        </w:tc>
        <w:tc>
          <w:tcPr>
            <w:tcW w:w="1145" w:type="pct"/>
            <w:tcBorders>
              <w:top w:val="single" w:sz="4" w:space="0" w:color="000000"/>
              <w:left w:val="single" w:sz="4" w:space="0" w:color="000000"/>
              <w:bottom w:val="single" w:sz="4" w:space="0" w:color="000000"/>
              <w:right w:val="single" w:sz="4" w:space="0" w:color="000000"/>
            </w:tcBorders>
          </w:tcPr>
          <w:p w14:paraId="19FE567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每季1次</w:t>
            </w:r>
          </w:p>
        </w:tc>
        <w:tc>
          <w:tcPr>
            <w:tcW w:w="1071" w:type="pct"/>
            <w:gridSpan w:val="2"/>
            <w:tcBorders>
              <w:top w:val="single" w:sz="4" w:space="0" w:color="000000"/>
              <w:left w:val="single" w:sz="4" w:space="0" w:color="000000"/>
              <w:bottom w:val="single" w:sz="4" w:space="0" w:color="000000"/>
              <w:right w:val="single" w:sz="4" w:space="0" w:color="000000"/>
            </w:tcBorders>
          </w:tcPr>
          <w:p w14:paraId="4D474DE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无污迹、无张贴</w:t>
            </w:r>
          </w:p>
        </w:tc>
      </w:tr>
      <w:tr w:rsidR="0093465D" w14:paraId="07F07537"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78B6A3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27</w:t>
            </w:r>
          </w:p>
        </w:tc>
        <w:tc>
          <w:tcPr>
            <w:tcW w:w="1689" w:type="pct"/>
            <w:gridSpan w:val="2"/>
            <w:tcBorders>
              <w:top w:val="single" w:sz="4" w:space="0" w:color="000000"/>
              <w:left w:val="single" w:sz="4" w:space="0" w:color="000000"/>
              <w:bottom w:val="single" w:sz="4" w:space="0" w:color="000000"/>
              <w:right w:val="single" w:sz="4" w:space="0" w:color="000000"/>
            </w:tcBorders>
          </w:tcPr>
          <w:p w14:paraId="6A777E4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拖把、毛巾等保洁用具</w:t>
            </w:r>
          </w:p>
        </w:tc>
        <w:tc>
          <w:tcPr>
            <w:tcW w:w="811" w:type="pct"/>
            <w:tcBorders>
              <w:top w:val="single" w:sz="4" w:space="0" w:color="000000"/>
              <w:left w:val="single" w:sz="4" w:space="0" w:color="000000"/>
              <w:bottom w:val="single" w:sz="4" w:space="0" w:color="000000"/>
              <w:right w:val="single" w:sz="4" w:space="0" w:color="000000"/>
            </w:tcBorders>
          </w:tcPr>
          <w:p w14:paraId="053434A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清洁消毒烘干</w:t>
            </w:r>
          </w:p>
        </w:tc>
        <w:tc>
          <w:tcPr>
            <w:tcW w:w="1145" w:type="pct"/>
            <w:tcBorders>
              <w:top w:val="single" w:sz="4" w:space="0" w:color="000000"/>
              <w:left w:val="single" w:sz="4" w:space="0" w:color="000000"/>
              <w:bottom w:val="single" w:sz="4" w:space="0" w:color="000000"/>
              <w:right w:val="single" w:sz="4" w:space="0" w:color="000000"/>
            </w:tcBorders>
          </w:tcPr>
          <w:p w14:paraId="3ED4896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7AA786E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清洁无异味处于备用状态</w:t>
            </w:r>
          </w:p>
        </w:tc>
      </w:tr>
      <w:tr w:rsidR="0093465D" w14:paraId="7089CBB1"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2ECD722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28</w:t>
            </w:r>
          </w:p>
        </w:tc>
        <w:tc>
          <w:tcPr>
            <w:tcW w:w="1689" w:type="pct"/>
            <w:gridSpan w:val="2"/>
            <w:tcBorders>
              <w:top w:val="single" w:sz="4" w:space="0" w:color="000000"/>
              <w:left w:val="single" w:sz="4" w:space="0" w:color="000000"/>
              <w:bottom w:val="single" w:sz="4" w:space="0" w:color="000000"/>
              <w:right w:val="single" w:sz="4" w:space="0" w:color="000000"/>
            </w:tcBorders>
          </w:tcPr>
          <w:p w14:paraId="1AA144B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开水间水箱、微波炉、柜子、水池、垃圾桶、防滑垫</w:t>
            </w:r>
          </w:p>
        </w:tc>
        <w:tc>
          <w:tcPr>
            <w:tcW w:w="811" w:type="pct"/>
            <w:tcBorders>
              <w:top w:val="single" w:sz="4" w:space="0" w:color="000000"/>
              <w:left w:val="single" w:sz="4" w:space="0" w:color="000000"/>
              <w:bottom w:val="single" w:sz="4" w:space="0" w:color="000000"/>
              <w:right w:val="single" w:sz="4" w:space="0" w:color="000000"/>
            </w:tcBorders>
          </w:tcPr>
          <w:p w14:paraId="37D5242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06D99F1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65B875B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清洁无污迹</w:t>
            </w:r>
          </w:p>
        </w:tc>
      </w:tr>
      <w:tr w:rsidR="0093465D" w14:paraId="75549F90"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158450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29</w:t>
            </w:r>
          </w:p>
        </w:tc>
        <w:tc>
          <w:tcPr>
            <w:tcW w:w="1689" w:type="pct"/>
            <w:gridSpan w:val="2"/>
            <w:tcBorders>
              <w:top w:val="single" w:sz="4" w:space="0" w:color="000000"/>
              <w:left w:val="single" w:sz="4" w:space="0" w:color="000000"/>
              <w:bottom w:val="single" w:sz="4" w:space="0" w:color="000000"/>
              <w:right w:val="single" w:sz="4" w:space="0" w:color="000000"/>
            </w:tcBorders>
          </w:tcPr>
          <w:p w14:paraId="625DF86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污洗间的污布类柜、水池</w:t>
            </w:r>
          </w:p>
        </w:tc>
        <w:tc>
          <w:tcPr>
            <w:tcW w:w="811" w:type="pct"/>
            <w:tcBorders>
              <w:top w:val="single" w:sz="4" w:space="0" w:color="000000"/>
              <w:left w:val="single" w:sz="4" w:space="0" w:color="000000"/>
              <w:bottom w:val="single" w:sz="4" w:space="0" w:color="000000"/>
              <w:right w:val="single" w:sz="4" w:space="0" w:color="000000"/>
            </w:tcBorders>
          </w:tcPr>
          <w:p w14:paraId="4A0EC0C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3305C7A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7FC9A1E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清洁无污迹</w:t>
            </w:r>
          </w:p>
        </w:tc>
      </w:tr>
      <w:tr w:rsidR="0093465D" w14:paraId="590A7CC1"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A7A3B5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30</w:t>
            </w:r>
          </w:p>
        </w:tc>
        <w:tc>
          <w:tcPr>
            <w:tcW w:w="1689" w:type="pct"/>
            <w:gridSpan w:val="2"/>
            <w:tcBorders>
              <w:top w:val="single" w:sz="4" w:space="0" w:color="000000"/>
              <w:left w:val="single" w:sz="4" w:space="0" w:color="000000"/>
              <w:bottom w:val="single" w:sz="4" w:space="0" w:color="000000"/>
              <w:right w:val="single" w:sz="4" w:space="0" w:color="000000"/>
            </w:tcBorders>
          </w:tcPr>
          <w:p w14:paraId="4E43655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医护辅助用房内的桌、椅、电脑、库房移动货架、储物架、柜门等物品</w:t>
            </w:r>
          </w:p>
        </w:tc>
        <w:tc>
          <w:tcPr>
            <w:tcW w:w="811" w:type="pct"/>
            <w:tcBorders>
              <w:top w:val="single" w:sz="4" w:space="0" w:color="000000"/>
              <w:left w:val="single" w:sz="4" w:space="0" w:color="000000"/>
              <w:bottom w:val="single" w:sz="4" w:space="0" w:color="000000"/>
              <w:right w:val="single" w:sz="4" w:space="0" w:color="000000"/>
            </w:tcBorders>
          </w:tcPr>
          <w:p w14:paraId="0A93108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46ECAED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每日1次</w:t>
            </w:r>
          </w:p>
        </w:tc>
        <w:tc>
          <w:tcPr>
            <w:tcW w:w="1071" w:type="pct"/>
            <w:gridSpan w:val="2"/>
            <w:tcBorders>
              <w:top w:val="single" w:sz="4" w:space="0" w:color="000000"/>
              <w:left w:val="single" w:sz="4" w:space="0" w:color="000000"/>
              <w:bottom w:val="single" w:sz="4" w:space="0" w:color="000000"/>
              <w:right w:val="single" w:sz="4" w:space="0" w:color="000000"/>
            </w:tcBorders>
          </w:tcPr>
          <w:p w14:paraId="00FBDAE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清洁无灰尘、无污迹</w:t>
            </w:r>
          </w:p>
        </w:tc>
      </w:tr>
      <w:tr w:rsidR="0093465D" w14:paraId="1A5282E8"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0260DCF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31</w:t>
            </w:r>
          </w:p>
        </w:tc>
        <w:tc>
          <w:tcPr>
            <w:tcW w:w="1689" w:type="pct"/>
            <w:gridSpan w:val="2"/>
            <w:tcBorders>
              <w:top w:val="single" w:sz="4" w:space="0" w:color="000000"/>
              <w:left w:val="single" w:sz="4" w:space="0" w:color="000000"/>
              <w:bottom w:val="single" w:sz="4" w:space="0" w:color="000000"/>
              <w:right w:val="single" w:sz="4" w:space="0" w:color="000000"/>
            </w:tcBorders>
          </w:tcPr>
          <w:p w14:paraId="5909E7C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医护辅助用房内的地面及物品表面</w:t>
            </w:r>
          </w:p>
        </w:tc>
        <w:tc>
          <w:tcPr>
            <w:tcW w:w="811" w:type="pct"/>
            <w:tcBorders>
              <w:top w:val="single" w:sz="4" w:space="0" w:color="000000"/>
              <w:left w:val="single" w:sz="4" w:space="0" w:color="000000"/>
              <w:bottom w:val="single" w:sz="4" w:space="0" w:color="000000"/>
              <w:right w:val="single" w:sz="4" w:space="0" w:color="000000"/>
            </w:tcBorders>
          </w:tcPr>
          <w:p w14:paraId="6C0D239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清洁湿拖、清洁擦拭</w:t>
            </w:r>
          </w:p>
        </w:tc>
        <w:tc>
          <w:tcPr>
            <w:tcW w:w="1145" w:type="pct"/>
            <w:tcBorders>
              <w:top w:val="single" w:sz="4" w:space="0" w:color="000000"/>
              <w:left w:val="single" w:sz="4" w:space="0" w:color="000000"/>
              <w:bottom w:val="single" w:sz="4" w:space="0" w:color="000000"/>
              <w:right w:val="single" w:sz="4" w:space="0" w:color="000000"/>
            </w:tcBorders>
          </w:tcPr>
          <w:p w14:paraId="4F1B637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w:t>
            </w:r>
          </w:p>
        </w:tc>
        <w:tc>
          <w:tcPr>
            <w:tcW w:w="1071" w:type="pct"/>
            <w:gridSpan w:val="2"/>
            <w:tcBorders>
              <w:top w:val="single" w:sz="4" w:space="0" w:color="000000"/>
              <w:left w:val="single" w:sz="4" w:space="0" w:color="000000"/>
              <w:bottom w:val="single" w:sz="4" w:space="0" w:color="000000"/>
              <w:right w:val="single" w:sz="4" w:space="0" w:color="000000"/>
            </w:tcBorders>
          </w:tcPr>
          <w:p w14:paraId="68C2F58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w:t>
            </w:r>
          </w:p>
        </w:tc>
      </w:tr>
      <w:tr w:rsidR="0093465D" w14:paraId="70F8EC0C"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A74B49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32</w:t>
            </w:r>
          </w:p>
        </w:tc>
        <w:tc>
          <w:tcPr>
            <w:tcW w:w="1689" w:type="pct"/>
            <w:gridSpan w:val="2"/>
            <w:tcBorders>
              <w:top w:val="single" w:sz="4" w:space="0" w:color="000000"/>
              <w:left w:val="single" w:sz="4" w:space="0" w:color="000000"/>
              <w:bottom w:val="single" w:sz="4" w:space="0" w:color="000000"/>
              <w:right w:val="single" w:sz="4" w:space="0" w:color="000000"/>
            </w:tcBorders>
          </w:tcPr>
          <w:p w14:paraId="1A416C3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地下室及地下停车场</w:t>
            </w:r>
          </w:p>
        </w:tc>
        <w:tc>
          <w:tcPr>
            <w:tcW w:w="811" w:type="pct"/>
            <w:tcBorders>
              <w:top w:val="single" w:sz="4" w:space="0" w:color="000000"/>
              <w:left w:val="single" w:sz="4" w:space="0" w:color="000000"/>
              <w:bottom w:val="single" w:sz="4" w:space="0" w:color="000000"/>
              <w:right w:val="single" w:sz="4" w:space="0" w:color="000000"/>
            </w:tcBorders>
          </w:tcPr>
          <w:p w14:paraId="5AE2100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清扫</w:t>
            </w:r>
          </w:p>
        </w:tc>
        <w:tc>
          <w:tcPr>
            <w:tcW w:w="1145" w:type="pct"/>
            <w:tcBorders>
              <w:top w:val="single" w:sz="4" w:space="0" w:color="000000"/>
              <w:left w:val="single" w:sz="4" w:space="0" w:color="000000"/>
              <w:bottom w:val="single" w:sz="4" w:space="0" w:color="000000"/>
              <w:right w:val="single" w:sz="4" w:space="0" w:color="000000"/>
            </w:tcBorders>
          </w:tcPr>
          <w:p w14:paraId="2D8E2C1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每日2次、动态保洁</w:t>
            </w:r>
          </w:p>
        </w:tc>
        <w:tc>
          <w:tcPr>
            <w:tcW w:w="1071" w:type="pct"/>
            <w:gridSpan w:val="2"/>
            <w:tcBorders>
              <w:top w:val="single" w:sz="4" w:space="0" w:color="000000"/>
              <w:left w:val="single" w:sz="4" w:space="0" w:color="000000"/>
              <w:bottom w:val="single" w:sz="4" w:space="0" w:color="000000"/>
              <w:right w:val="single" w:sz="4" w:space="0" w:color="000000"/>
            </w:tcBorders>
          </w:tcPr>
          <w:p w14:paraId="423E741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清洁无垃圾、无烟头</w:t>
            </w:r>
          </w:p>
        </w:tc>
      </w:tr>
      <w:tr w:rsidR="0093465D" w14:paraId="74D633D0"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18848A1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33</w:t>
            </w:r>
          </w:p>
        </w:tc>
        <w:tc>
          <w:tcPr>
            <w:tcW w:w="1689" w:type="pct"/>
            <w:gridSpan w:val="2"/>
            <w:tcBorders>
              <w:top w:val="single" w:sz="4" w:space="0" w:color="000000"/>
              <w:left w:val="single" w:sz="4" w:space="0" w:color="000000"/>
              <w:bottom w:val="single" w:sz="4" w:space="0" w:color="000000"/>
              <w:right w:val="single" w:sz="4" w:space="0" w:color="000000"/>
            </w:tcBorders>
          </w:tcPr>
          <w:p w14:paraId="2FB14B79"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放输液的塑料盒子</w:t>
            </w:r>
          </w:p>
        </w:tc>
        <w:tc>
          <w:tcPr>
            <w:tcW w:w="811" w:type="pct"/>
            <w:tcBorders>
              <w:top w:val="single" w:sz="4" w:space="0" w:color="000000"/>
              <w:left w:val="single" w:sz="4" w:space="0" w:color="000000"/>
              <w:bottom w:val="single" w:sz="4" w:space="0" w:color="000000"/>
              <w:right w:val="single" w:sz="4" w:space="0" w:color="000000"/>
            </w:tcBorders>
          </w:tcPr>
          <w:p w14:paraId="3FA93B9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5A61145B"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每周一次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5956DFD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w:t>
            </w:r>
          </w:p>
        </w:tc>
      </w:tr>
      <w:tr w:rsidR="0093465D" w14:paraId="3EAD762F"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588EA44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34</w:t>
            </w:r>
          </w:p>
        </w:tc>
        <w:tc>
          <w:tcPr>
            <w:tcW w:w="1689" w:type="pct"/>
            <w:gridSpan w:val="2"/>
            <w:tcBorders>
              <w:top w:val="single" w:sz="4" w:space="0" w:color="000000"/>
              <w:left w:val="single" w:sz="4" w:space="0" w:color="000000"/>
              <w:bottom w:val="single" w:sz="4" w:space="0" w:color="000000"/>
              <w:right w:val="single" w:sz="4" w:space="0" w:color="000000"/>
            </w:tcBorders>
          </w:tcPr>
          <w:p w14:paraId="734213FB"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库房</w:t>
            </w:r>
          </w:p>
        </w:tc>
        <w:tc>
          <w:tcPr>
            <w:tcW w:w="811" w:type="pct"/>
            <w:tcBorders>
              <w:top w:val="single" w:sz="4" w:space="0" w:color="000000"/>
              <w:left w:val="single" w:sz="4" w:space="0" w:color="000000"/>
              <w:bottom w:val="single" w:sz="4" w:space="0" w:color="000000"/>
              <w:right w:val="single" w:sz="4" w:space="0" w:color="000000"/>
            </w:tcBorders>
          </w:tcPr>
          <w:p w14:paraId="4905879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清洁擦拭</w:t>
            </w:r>
          </w:p>
        </w:tc>
        <w:tc>
          <w:tcPr>
            <w:tcW w:w="1145" w:type="pct"/>
            <w:tcBorders>
              <w:top w:val="single" w:sz="4" w:space="0" w:color="000000"/>
              <w:left w:val="single" w:sz="4" w:space="0" w:color="000000"/>
              <w:bottom w:val="single" w:sz="4" w:space="0" w:color="000000"/>
              <w:right w:val="single" w:sz="4" w:space="0" w:color="000000"/>
            </w:tcBorders>
          </w:tcPr>
          <w:p w14:paraId="74303639"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每周整理一次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789D1EA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w:t>
            </w:r>
          </w:p>
        </w:tc>
      </w:tr>
      <w:tr w:rsidR="0093465D" w14:paraId="1720A846"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1F9BC59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35</w:t>
            </w:r>
          </w:p>
        </w:tc>
        <w:tc>
          <w:tcPr>
            <w:tcW w:w="1689" w:type="pct"/>
            <w:gridSpan w:val="2"/>
            <w:tcBorders>
              <w:top w:val="single" w:sz="4" w:space="0" w:color="000000"/>
              <w:left w:val="single" w:sz="4" w:space="0" w:color="000000"/>
              <w:bottom w:val="single" w:sz="4" w:space="0" w:color="000000"/>
              <w:right w:val="single" w:sz="4" w:space="0" w:color="000000"/>
            </w:tcBorders>
          </w:tcPr>
          <w:p w14:paraId="35F8D806"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陪客椅</w:t>
            </w:r>
          </w:p>
        </w:tc>
        <w:tc>
          <w:tcPr>
            <w:tcW w:w="811" w:type="pct"/>
            <w:tcBorders>
              <w:top w:val="single" w:sz="4" w:space="0" w:color="000000"/>
              <w:left w:val="single" w:sz="4" w:space="0" w:color="000000"/>
              <w:bottom w:val="single" w:sz="4" w:space="0" w:color="000000"/>
              <w:right w:val="single" w:sz="4" w:space="0" w:color="000000"/>
            </w:tcBorders>
          </w:tcPr>
          <w:p w14:paraId="26843CAB"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使用发放</w:t>
            </w:r>
          </w:p>
        </w:tc>
        <w:tc>
          <w:tcPr>
            <w:tcW w:w="1145" w:type="pct"/>
            <w:tcBorders>
              <w:top w:val="single" w:sz="4" w:space="0" w:color="000000"/>
              <w:left w:val="single" w:sz="4" w:space="0" w:color="000000"/>
              <w:bottom w:val="single" w:sz="4" w:space="0" w:color="000000"/>
              <w:right w:val="single" w:sz="4" w:space="0" w:color="000000"/>
            </w:tcBorders>
          </w:tcPr>
          <w:p w14:paraId="3A182179"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每周一次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4AC8DF0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w:t>
            </w:r>
          </w:p>
        </w:tc>
      </w:tr>
      <w:tr w:rsidR="0093465D" w14:paraId="382E550E"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5AE436A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36</w:t>
            </w:r>
          </w:p>
        </w:tc>
        <w:tc>
          <w:tcPr>
            <w:tcW w:w="1689" w:type="pct"/>
            <w:gridSpan w:val="2"/>
            <w:tcBorders>
              <w:top w:val="single" w:sz="4" w:space="0" w:color="000000"/>
              <w:left w:val="single" w:sz="4" w:space="0" w:color="000000"/>
              <w:bottom w:val="single" w:sz="4" w:space="0" w:color="000000"/>
              <w:right w:val="single" w:sz="4" w:space="0" w:color="000000"/>
            </w:tcBorders>
          </w:tcPr>
          <w:p w14:paraId="0011B1D6"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医护人员值班室、值班床单被套更换</w:t>
            </w:r>
          </w:p>
        </w:tc>
        <w:tc>
          <w:tcPr>
            <w:tcW w:w="811" w:type="pct"/>
            <w:tcBorders>
              <w:top w:val="single" w:sz="4" w:space="0" w:color="000000"/>
              <w:left w:val="single" w:sz="4" w:space="0" w:color="000000"/>
              <w:bottom w:val="single" w:sz="4" w:space="0" w:color="000000"/>
              <w:right w:val="single" w:sz="4" w:space="0" w:color="000000"/>
            </w:tcBorders>
          </w:tcPr>
          <w:p w14:paraId="41E01A4F"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更换</w:t>
            </w:r>
          </w:p>
        </w:tc>
        <w:tc>
          <w:tcPr>
            <w:tcW w:w="1145" w:type="pct"/>
            <w:tcBorders>
              <w:top w:val="single" w:sz="4" w:space="0" w:color="000000"/>
              <w:left w:val="single" w:sz="4" w:space="0" w:color="000000"/>
              <w:bottom w:val="single" w:sz="4" w:space="0" w:color="000000"/>
              <w:right w:val="single" w:sz="4" w:space="0" w:color="000000"/>
            </w:tcBorders>
          </w:tcPr>
          <w:p w14:paraId="4D5E320D"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每周一次</w:t>
            </w:r>
          </w:p>
        </w:tc>
        <w:tc>
          <w:tcPr>
            <w:tcW w:w="1071" w:type="pct"/>
            <w:gridSpan w:val="2"/>
            <w:tcBorders>
              <w:top w:val="single" w:sz="4" w:space="0" w:color="000000"/>
              <w:left w:val="single" w:sz="4" w:space="0" w:color="000000"/>
              <w:bottom w:val="single" w:sz="4" w:space="0" w:color="000000"/>
              <w:right w:val="single" w:sz="4" w:space="0" w:color="000000"/>
            </w:tcBorders>
          </w:tcPr>
          <w:p w14:paraId="31B2ECA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无污迹、无灰尘</w:t>
            </w:r>
          </w:p>
        </w:tc>
      </w:tr>
      <w:tr w:rsidR="0093465D" w14:paraId="47CAD7AC" w14:textId="77777777">
        <w:trPr>
          <w:cantSplit/>
          <w:jc w:val="center"/>
        </w:trPr>
        <w:tc>
          <w:tcPr>
            <w:tcW w:w="284" w:type="pct"/>
            <w:vMerge w:val="restart"/>
            <w:tcBorders>
              <w:top w:val="nil"/>
              <w:left w:val="single" w:sz="4" w:space="0" w:color="000000"/>
              <w:bottom w:val="single" w:sz="4" w:space="0" w:color="000000"/>
              <w:right w:val="single" w:sz="4" w:space="0" w:color="000000"/>
            </w:tcBorders>
            <w:vAlign w:val="center"/>
          </w:tcPr>
          <w:p w14:paraId="6481DA5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37</w:t>
            </w:r>
          </w:p>
        </w:tc>
        <w:tc>
          <w:tcPr>
            <w:tcW w:w="527" w:type="pct"/>
            <w:vMerge w:val="restart"/>
            <w:tcBorders>
              <w:top w:val="nil"/>
              <w:left w:val="single" w:sz="4" w:space="0" w:color="000000"/>
              <w:bottom w:val="single" w:sz="4" w:space="0" w:color="000000"/>
              <w:right w:val="single" w:sz="4" w:space="0" w:color="000000"/>
            </w:tcBorders>
            <w:vAlign w:val="center"/>
          </w:tcPr>
          <w:p w14:paraId="64A331A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电梯</w:t>
            </w:r>
          </w:p>
        </w:tc>
        <w:tc>
          <w:tcPr>
            <w:tcW w:w="1162" w:type="pct"/>
            <w:tcBorders>
              <w:top w:val="single" w:sz="4" w:space="0" w:color="000000"/>
              <w:left w:val="single" w:sz="4" w:space="0" w:color="000000"/>
              <w:bottom w:val="single" w:sz="4" w:space="0" w:color="000000"/>
              <w:right w:val="single" w:sz="4" w:space="0" w:color="000000"/>
            </w:tcBorders>
          </w:tcPr>
          <w:p w14:paraId="63B47D8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门、门槽、框、轿厢按键</w:t>
            </w:r>
          </w:p>
        </w:tc>
        <w:tc>
          <w:tcPr>
            <w:tcW w:w="811" w:type="pct"/>
            <w:tcBorders>
              <w:top w:val="single" w:sz="4" w:space="0" w:color="000000"/>
              <w:left w:val="single" w:sz="4" w:space="0" w:color="000000"/>
              <w:bottom w:val="single" w:sz="4" w:space="0" w:color="000000"/>
              <w:right w:val="single" w:sz="4" w:space="0" w:color="000000"/>
            </w:tcBorders>
          </w:tcPr>
          <w:p w14:paraId="1E4178A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清洁消毒</w:t>
            </w:r>
          </w:p>
        </w:tc>
        <w:tc>
          <w:tcPr>
            <w:tcW w:w="1149" w:type="pct"/>
            <w:gridSpan w:val="2"/>
            <w:tcBorders>
              <w:top w:val="single" w:sz="4" w:space="0" w:color="000000"/>
              <w:left w:val="single" w:sz="4" w:space="0" w:color="000000"/>
              <w:bottom w:val="single" w:sz="4" w:space="0" w:color="000000"/>
              <w:right w:val="single" w:sz="4" w:space="0" w:color="000000"/>
            </w:tcBorders>
          </w:tcPr>
          <w:p w14:paraId="50BF07E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每日1次</w:t>
            </w:r>
          </w:p>
        </w:tc>
        <w:tc>
          <w:tcPr>
            <w:tcW w:w="1067" w:type="pct"/>
            <w:tcBorders>
              <w:top w:val="single" w:sz="4" w:space="0" w:color="000000"/>
              <w:left w:val="single" w:sz="4" w:space="0" w:color="000000"/>
              <w:bottom w:val="single" w:sz="4" w:space="0" w:color="000000"/>
              <w:right w:val="single" w:sz="4" w:space="0" w:color="000000"/>
            </w:tcBorders>
          </w:tcPr>
          <w:p w14:paraId="4B9FAD5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无灰尘、污渍、手印，光亮、纹路清晰</w:t>
            </w:r>
          </w:p>
        </w:tc>
      </w:tr>
      <w:tr w:rsidR="0093465D" w14:paraId="4D192216" w14:textId="77777777">
        <w:trPr>
          <w:cantSplit/>
          <w:jc w:val="center"/>
        </w:trPr>
        <w:tc>
          <w:tcPr>
            <w:tcW w:w="284" w:type="pct"/>
            <w:vMerge/>
            <w:tcBorders>
              <w:top w:val="nil"/>
              <w:left w:val="single" w:sz="4" w:space="0" w:color="000000"/>
              <w:bottom w:val="single" w:sz="4" w:space="0" w:color="000000"/>
              <w:right w:val="single" w:sz="4" w:space="0" w:color="000000"/>
            </w:tcBorders>
            <w:vAlign w:val="center"/>
          </w:tcPr>
          <w:p w14:paraId="4BC0CA3C" w14:textId="77777777" w:rsidR="0093465D" w:rsidRDefault="0093465D">
            <w:pPr>
              <w:widowControl/>
              <w:spacing w:beforeAutospacing="1" w:afterAutospacing="1"/>
              <w:jc w:val="left"/>
              <w:rPr>
                <w:rFonts w:ascii="宋体" w:hAnsi="宋体" w:cs="宋体" w:hint="eastAsia"/>
                <w:sz w:val="24"/>
              </w:rPr>
            </w:pPr>
          </w:p>
        </w:tc>
        <w:tc>
          <w:tcPr>
            <w:tcW w:w="527" w:type="pct"/>
            <w:vMerge/>
            <w:tcBorders>
              <w:top w:val="nil"/>
              <w:left w:val="single" w:sz="4" w:space="0" w:color="000000"/>
              <w:bottom w:val="single" w:sz="4" w:space="0" w:color="000000"/>
              <w:right w:val="single" w:sz="4" w:space="0" w:color="000000"/>
            </w:tcBorders>
            <w:vAlign w:val="center"/>
          </w:tcPr>
          <w:p w14:paraId="3E1B3717" w14:textId="77777777" w:rsidR="0093465D" w:rsidRDefault="0093465D">
            <w:pPr>
              <w:widowControl/>
              <w:spacing w:beforeAutospacing="1" w:afterAutospacing="1"/>
              <w:jc w:val="left"/>
              <w:rPr>
                <w:rFonts w:ascii="宋体" w:hAnsi="宋体" w:cs="宋体" w:hint="eastAsia"/>
                <w:sz w:val="24"/>
              </w:rPr>
            </w:pPr>
          </w:p>
        </w:tc>
        <w:tc>
          <w:tcPr>
            <w:tcW w:w="1162" w:type="pct"/>
            <w:tcBorders>
              <w:top w:val="single" w:sz="4" w:space="0" w:color="000000"/>
              <w:left w:val="single" w:sz="4" w:space="0" w:color="000000"/>
              <w:bottom w:val="single" w:sz="4" w:space="0" w:color="000000"/>
              <w:right w:val="single" w:sz="4" w:space="0" w:color="000000"/>
            </w:tcBorders>
          </w:tcPr>
          <w:p w14:paraId="351D384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电梯地面</w:t>
            </w:r>
          </w:p>
        </w:tc>
        <w:tc>
          <w:tcPr>
            <w:tcW w:w="811" w:type="pct"/>
            <w:tcBorders>
              <w:top w:val="single" w:sz="4" w:space="0" w:color="000000"/>
              <w:left w:val="single" w:sz="4" w:space="0" w:color="000000"/>
              <w:bottom w:val="single" w:sz="4" w:space="0" w:color="000000"/>
              <w:right w:val="single" w:sz="4" w:space="0" w:color="000000"/>
            </w:tcBorders>
          </w:tcPr>
          <w:p w14:paraId="3D05149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w:t>
            </w:r>
          </w:p>
        </w:tc>
        <w:tc>
          <w:tcPr>
            <w:tcW w:w="1149" w:type="pct"/>
            <w:gridSpan w:val="2"/>
            <w:tcBorders>
              <w:top w:val="single" w:sz="4" w:space="0" w:color="000000"/>
              <w:left w:val="single" w:sz="4" w:space="0" w:color="000000"/>
              <w:bottom w:val="single" w:sz="4" w:space="0" w:color="000000"/>
              <w:right w:val="single" w:sz="4" w:space="0" w:color="000000"/>
            </w:tcBorders>
          </w:tcPr>
          <w:p w14:paraId="06F30CE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循环（每20-30分钟巡查1次）</w:t>
            </w:r>
          </w:p>
        </w:tc>
        <w:tc>
          <w:tcPr>
            <w:tcW w:w="1067" w:type="pct"/>
            <w:tcBorders>
              <w:top w:val="single" w:sz="4" w:space="0" w:color="000000"/>
              <w:left w:val="single" w:sz="4" w:space="0" w:color="000000"/>
              <w:bottom w:val="single" w:sz="4" w:space="0" w:color="000000"/>
              <w:right w:val="single" w:sz="4" w:space="0" w:color="000000"/>
            </w:tcBorders>
          </w:tcPr>
          <w:p w14:paraId="3542573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无灰尘、污渍、垃圾、杂物、光亮</w:t>
            </w:r>
          </w:p>
        </w:tc>
      </w:tr>
      <w:tr w:rsidR="0093465D" w14:paraId="433BA49C" w14:textId="77777777">
        <w:trPr>
          <w:cantSplit/>
          <w:jc w:val="center"/>
        </w:trPr>
        <w:tc>
          <w:tcPr>
            <w:tcW w:w="284" w:type="pct"/>
            <w:vMerge/>
            <w:tcBorders>
              <w:top w:val="nil"/>
              <w:left w:val="single" w:sz="4" w:space="0" w:color="000000"/>
              <w:bottom w:val="single" w:sz="4" w:space="0" w:color="000000"/>
              <w:right w:val="single" w:sz="4" w:space="0" w:color="000000"/>
            </w:tcBorders>
            <w:vAlign w:val="center"/>
          </w:tcPr>
          <w:p w14:paraId="583D93E9" w14:textId="77777777" w:rsidR="0093465D" w:rsidRDefault="0093465D">
            <w:pPr>
              <w:widowControl/>
              <w:spacing w:beforeAutospacing="1" w:afterAutospacing="1"/>
              <w:jc w:val="left"/>
              <w:rPr>
                <w:rFonts w:ascii="宋体" w:hAnsi="宋体" w:cs="宋体" w:hint="eastAsia"/>
                <w:sz w:val="24"/>
              </w:rPr>
            </w:pPr>
          </w:p>
        </w:tc>
        <w:tc>
          <w:tcPr>
            <w:tcW w:w="527" w:type="pct"/>
            <w:vMerge/>
            <w:tcBorders>
              <w:top w:val="nil"/>
              <w:left w:val="single" w:sz="4" w:space="0" w:color="000000"/>
              <w:bottom w:val="single" w:sz="4" w:space="0" w:color="000000"/>
              <w:right w:val="single" w:sz="4" w:space="0" w:color="000000"/>
            </w:tcBorders>
            <w:vAlign w:val="center"/>
          </w:tcPr>
          <w:p w14:paraId="4D603D64" w14:textId="77777777" w:rsidR="0093465D" w:rsidRDefault="0093465D">
            <w:pPr>
              <w:widowControl/>
              <w:spacing w:beforeAutospacing="1" w:afterAutospacing="1"/>
              <w:jc w:val="left"/>
              <w:rPr>
                <w:rFonts w:ascii="宋体" w:hAnsi="宋体" w:cs="宋体" w:hint="eastAsia"/>
                <w:sz w:val="24"/>
              </w:rPr>
            </w:pPr>
          </w:p>
        </w:tc>
        <w:tc>
          <w:tcPr>
            <w:tcW w:w="1162" w:type="pct"/>
            <w:tcBorders>
              <w:top w:val="single" w:sz="4" w:space="0" w:color="000000"/>
              <w:left w:val="single" w:sz="4" w:space="0" w:color="000000"/>
              <w:bottom w:val="single" w:sz="4" w:space="0" w:color="000000"/>
              <w:right w:val="single" w:sz="4" w:space="0" w:color="000000"/>
            </w:tcBorders>
          </w:tcPr>
          <w:p w14:paraId="002006D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高处（天花、照明）</w:t>
            </w:r>
          </w:p>
        </w:tc>
        <w:tc>
          <w:tcPr>
            <w:tcW w:w="811" w:type="pct"/>
            <w:tcBorders>
              <w:top w:val="single" w:sz="4" w:space="0" w:color="000000"/>
              <w:left w:val="single" w:sz="4" w:space="0" w:color="000000"/>
              <w:bottom w:val="single" w:sz="4" w:space="0" w:color="000000"/>
              <w:right w:val="single" w:sz="4" w:space="0" w:color="000000"/>
            </w:tcBorders>
          </w:tcPr>
          <w:p w14:paraId="67B2191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擦拭</w:t>
            </w:r>
          </w:p>
        </w:tc>
        <w:tc>
          <w:tcPr>
            <w:tcW w:w="1149" w:type="pct"/>
            <w:gridSpan w:val="2"/>
            <w:tcBorders>
              <w:top w:val="single" w:sz="4" w:space="0" w:color="000000"/>
              <w:left w:val="single" w:sz="4" w:space="0" w:color="000000"/>
              <w:bottom w:val="single" w:sz="4" w:space="0" w:color="000000"/>
              <w:right w:val="single" w:sz="4" w:space="0" w:color="000000"/>
            </w:tcBorders>
          </w:tcPr>
          <w:p w14:paraId="3679D57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每周1次</w:t>
            </w:r>
          </w:p>
        </w:tc>
        <w:tc>
          <w:tcPr>
            <w:tcW w:w="1067" w:type="pct"/>
            <w:tcBorders>
              <w:top w:val="single" w:sz="4" w:space="0" w:color="000000"/>
              <w:left w:val="single" w:sz="4" w:space="0" w:color="000000"/>
              <w:bottom w:val="single" w:sz="4" w:space="0" w:color="000000"/>
              <w:right w:val="single" w:sz="4" w:space="0" w:color="000000"/>
            </w:tcBorders>
          </w:tcPr>
          <w:p w14:paraId="7AFFD28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无灰尘、无蛛网</w:t>
            </w:r>
          </w:p>
        </w:tc>
      </w:tr>
      <w:tr w:rsidR="0093465D" w14:paraId="471CE230"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6226D75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38</w:t>
            </w:r>
          </w:p>
        </w:tc>
        <w:tc>
          <w:tcPr>
            <w:tcW w:w="1689" w:type="pct"/>
            <w:gridSpan w:val="2"/>
            <w:tcBorders>
              <w:top w:val="single" w:sz="4" w:space="0" w:color="000000"/>
              <w:left w:val="single" w:sz="4" w:space="0" w:color="000000"/>
              <w:bottom w:val="single" w:sz="4" w:space="0" w:color="000000"/>
              <w:right w:val="single" w:sz="4" w:space="0" w:color="000000"/>
            </w:tcBorders>
          </w:tcPr>
          <w:p w14:paraId="07207A0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垃圾清运、垃圾房管理、废品回收</w:t>
            </w:r>
            <w:r>
              <w:rPr>
                <w:rFonts w:ascii="宋体" w:hAnsi="宋体" w:cs="宋体" w:hint="eastAsia"/>
                <w:b/>
                <w:bCs/>
                <w:sz w:val="24"/>
              </w:rPr>
              <w:t>（</w:t>
            </w:r>
            <w:r>
              <w:rPr>
                <w:rFonts w:ascii="宋体" w:hAnsi="宋体" w:cs="宋体" w:hint="eastAsia"/>
                <w:b/>
                <w:sz w:val="24"/>
              </w:rPr>
              <w:t>分包1</w:t>
            </w:r>
            <w:r>
              <w:rPr>
                <w:rFonts w:ascii="宋体" w:hAnsi="宋体" w:cs="宋体" w:hint="eastAsia"/>
                <w:b/>
                <w:bCs/>
                <w:sz w:val="24"/>
              </w:rPr>
              <w:t>）</w:t>
            </w:r>
          </w:p>
        </w:tc>
        <w:tc>
          <w:tcPr>
            <w:tcW w:w="3027" w:type="pct"/>
            <w:gridSpan w:val="4"/>
            <w:tcBorders>
              <w:top w:val="single" w:sz="4" w:space="0" w:color="000000"/>
              <w:left w:val="single" w:sz="4" w:space="0" w:color="000000"/>
              <w:bottom w:val="single" w:sz="4" w:space="0" w:color="000000"/>
              <w:right w:val="single" w:sz="4" w:space="0" w:color="000000"/>
            </w:tcBorders>
          </w:tcPr>
          <w:p w14:paraId="03F537D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详见：1.5  医疗废弃物、生活垃圾收集、运送、储存岗位管理要求</w:t>
            </w:r>
          </w:p>
          <w:p w14:paraId="716B941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1.6  废品回收岗位管理要求</w:t>
            </w:r>
          </w:p>
        </w:tc>
      </w:tr>
      <w:tr w:rsidR="0093465D" w14:paraId="116DA134"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A1E2F5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39</w:t>
            </w:r>
          </w:p>
        </w:tc>
        <w:tc>
          <w:tcPr>
            <w:tcW w:w="1689" w:type="pct"/>
            <w:gridSpan w:val="2"/>
            <w:tcBorders>
              <w:top w:val="single" w:sz="4" w:space="0" w:color="000000"/>
              <w:left w:val="single" w:sz="4" w:space="0" w:color="000000"/>
              <w:bottom w:val="single" w:sz="4" w:space="0" w:color="000000"/>
              <w:right w:val="single" w:sz="4" w:space="0" w:color="000000"/>
            </w:tcBorders>
          </w:tcPr>
          <w:p w14:paraId="330A152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院内宣传橱窗</w:t>
            </w:r>
          </w:p>
        </w:tc>
        <w:tc>
          <w:tcPr>
            <w:tcW w:w="811" w:type="pct"/>
            <w:tcBorders>
              <w:top w:val="single" w:sz="4" w:space="0" w:color="000000"/>
              <w:left w:val="single" w:sz="4" w:space="0" w:color="000000"/>
              <w:bottom w:val="single" w:sz="4" w:space="0" w:color="000000"/>
              <w:right w:val="single" w:sz="4" w:space="0" w:color="000000"/>
            </w:tcBorders>
          </w:tcPr>
          <w:p w14:paraId="24D9A9F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清扫</w:t>
            </w:r>
          </w:p>
        </w:tc>
        <w:tc>
          <w:tcPr>
            <w:tcW w:w="1149" w:type="pct"/>
            <w:gridSpan w:val="2"/>
            <w:tcBorders>
              <w:top w:val="single" w:sz="4" w:space="0" w:color="000000"/>
              <w:left w:val="single" w:sz="4" w:space="0" w:color="000000"/>
              <w:bottom w:val="single" w:sz="4" w:space="0" w:color="000000"/>
              <w:right w:val="single" w:sz="4" w:space="0" w:color="000000"/>
            </w:tcBorders>
          </w:tcPr>
          <w:p w14:paraId="4D5A692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每周一次</w:t>
            </w:r>
          </w:p>
        </w:tc>
        <w:tc>
          <w:tcPr>
            <w:tcW w:w="1067" w:type="pct"/>
            <w:tcBorders>
              <w:top w:val="single" w:sz="4" w:space="0" w:color="000000"/>
              <w:left w:val="single" w:sz="4" w:space="0" w:color="000000"/>
              <w:bottom w:val="single" w:sz="4" w:space="0" w:color="000000"/>
              <w:right w:val="single" w:sz="4" w:space="0" w:color="000000"/>
            </w:tcBorders>
          </w:tcPr>
          <w:p w14:paraId="20810A1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清洁无灰尘、无污迹</w:t>
            </w:r>
          </w:p>
        </w:tc>
      </w:tr>
      <w:tr w:rsidR="0093465D" w14:paraId="119E1C21"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35CDF0E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40</w:t>
            </w:r>
          </w:p>
        </w:tc>
        <w:tc>
          <w:tcPr>
            <w:tcW w:w="1689" w:type="pct"/>
            <w:gridSpan w:val="2"/>
            <w:tcBorders>
              <w:top w:val="single" w:sz="4" w:space="0" w:color="000000"/>
              <w:left w:val="single" w:sz="4" w:space="0" w:color="000000"/>
              <w:bottom w:val="single" w:sz="4" w:space="0" w:color="000000"/>
              <w:right w:val="single" w:sz="4" w:space="0" w:color="000000"/>
            </w:tcBorders>
          </w:tcPr>
          <w:p w14:paraId="389EA8E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楼顶平台、天沟、窨井，雨、污水管道</w:t>
            </w:r>
          </w:p>
        </w:tc>
        <w:tc>
          <w:tcPr>
            <w:tcW w:w="811" w:type="pct"/>
            <w:tcBorders>
              <w:top w:val="single" w:sz="4" w:space="0" w:color="000000"/>
              <w:left w:val="single" w:sz="4" w:space="0" w:color="000000"/>
              <w:bottom w:val="single" w:sz="4" w:space="0" w:color="000000"/>
              <w:right w:val="single" w:sz="4" w:space="0" w:color="000000"/>
            </w:tcBorders>
          </w:tcPr>
          <w:p w14:paraId="39C366F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清扫、疏通，雨前雨后检查</w:t>
            </w:r>
          </w:p>
        </w:tc>
        <w:tc>
          <w:tcPr>
            <w:tcW w:w="1149" w:type="pct"/>
            <w:gridSpan w:val="2"/>
            <w:tcBorders>
              <w:top w:val="single" w:sz="4" w:space="0" w:color="000000"/>
              <w:left w:val="single" w:sz="4" w:space="0" w:color="000000"/>
              <w:bottom w:val="single" w:sz="4" w:space="0" w:color="000000"/>
              <w:right w:val="single" w:sz="4" w:space="0" w:color="000000"/>
            </w:tcBorders>
          </w:tcPr>
          <w:p w14:paraId="1852B80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xml:space="preserve">每周一次， </w:t>
            </w:r>
          </w:p>
        </w:tc>
        <w:tc>
          <w:tcPr>
            <w:tcW w:w="1067" w:type="pct"/>
            <w:tcBorders>
              <w:top w:val="single" w:sz="4" w:space="0" w:color="000000"/>
              <w:left w:val="single" w:sz="4" w:space="0" w:color="000000"/>
              <w:bottom w:val="single" w:sz="4" w:space="0" w:color="000000"/>
              <w:right w:val="single" w:sz="4" w:space="0" w:color="000000"/>
            </w:tcBorders>
          </w:tcPr>
          <w:p w14:paraId="386B90C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无杂物堆积、排水畅通</w:t>
            </w:r>
          </w:p>
        </w:tc>
      </w:tr>
      <w:tr w:rsidR="0093465D" w14:paraId="2262C985"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79A9DEC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41</w:t>
            </w:r>
          </w:p>
        </w:tc>
        <w:tc>
          <w:tcPr>
            <w:tcW w:w="1689" w:type="pct"/>
            <w:gridSpan w:val="2"/>
            <w:tcBorders>
              <w:top w:val="single" w:sz="4" w:space="0" w:color="000000"/>
              <w:left w:val="single" w:sz="4" w:space="0" w:color="000000"/>
              <w:bottom w:val="single" w:sz="4" w:space="0" w:color="000000"/>
              <w:right w:val="single" w:sz="4" w:space="0" w:color="000000"/>
            </w:tcBorders>
          </w:tcPr>
          <w:p w14:paraId="04D53CE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门前三包责任区</w:t>
            </w:r>
          </w:p>
        </w:tc>
        <w:tc>
          <w:tcPr>
            <w:tcW w:w="811" w:type="pct"/>
            <w:tcBorders>
              <w:top w:val="single" w:sz="4" w:space="0" w:color="000000"/>
              <w:left w:val="single" w:sz="4" w:space="0" w:color="000000"/>
              <w:bottom w:val="single" w:sz="4" w:space="0" w:color="000000"/>
              <w:right w:val="single" w:sz="4" w:space="0" w:color="000000"/>
            </w:tcBorders>
          </w:tcPr>
          <w:p w14:paraId="038D7ED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清扫</w:t>
            </w:r>
          </w:p>
        </w:tc>
        <w:tc>
          <w:tcPr>
            <w:tcW w:w="1149" w:type="pct"/>
            <w:gridSpan w:val="2"/>
            <w:tcBorders>
              <w:top w:val="single" w:sz="4" w:space="0" w:color="000000"/>
              <w:left w:val="single" w:sz="4" w:space="0" w:color="000000"/>
              <w:bottom w:val="single" w:sz="4" w:space="0" w:color="000000"/>
              <w:right w:val="single" w:sz="4" w:space="0" w:color="000000"/>
            </w:tcBorders>
          </w:tcPr>
          <w:p w14:paraId="66480F0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每日2次、动态保洁</w:t>
            </w:r>
          </w:p>
        </w:tc>
        <w:tc>
          <w:tcPr>
            <w:tcW w:w="1067" w:type="pct"/>
            <w:tcBorders>
              <w:top w:val="single" w:sz="4" w:space="0" w:color="000000"/>
              <w:left w:val="single" w:sz="4" w:space="0" w:color="000000"/>
              <w:bottom w:val="single" w:sz="4" w:space="0" w:color="000000"/>
              <w:right w:val="single" w:sz="4" w:space="0" w:color="000000"/>
            </w:tcBorders>
          </w:tcPr>
          <w:p w14:paraId="7574F18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清洁无垃圾、无烟头</w:t>
            </w:r>
          </w:p>
        </w:tc>
      </w:tr>
      <w:tr w:rsidR="0093465D" w14:paraId="3347891A" w14:textId="77777777">
        <w:trPr>
          <w:jc w:val="center"/>
        </w:trPr>
        <w:tc>
          <w:tcPr>
            <w:tcW w:w="284" w:type="pct"/>
            <w:tcBorders>
              <w:top w:val="single" w:sz="4" w:space="0" w:color="000000"/>
              <w:left w:val="single" w:sz="4" w:space="0" w:color="000000"/>
              <w:bottom w:val="single" w:sz="4" w:space="0" w:color="000000"/>
              <w:right w:val="single" w:sz="4" w:space="0" w:color="000000"/>
            </w:tcBorders>
          </w:tcPr>
          <w:p w14:paraId="42D9C85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42</w:t>
            </w:r>
          </w:p>
        </w:tc>
        <w:tc>
          <w:tcPr>
            <w:tcW w:w="1689" w:type="pct"/>
            <w:gridSpan w:val="2"/>
            <w:tcBorders>
              <w:top w:val="single" w:sz="4" w:space="0" w:color="000000"/>
              <w:left w:val="single" w:sz="4" w:space="0" w:color="000000"/>
              <w:bottom w:val="single" w:sz="4" w:space="0" w:color="000000"/>
              <w:right w:val="single" w:sz="4" w:space="0" w:color="000000"/>
            </w:tcBorders>
          </w:tcPr>
          <w:p w14:paraId="37E8517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病员送餐服务</w:t>
            </w:r>
          </w:p>
        </w:tc>
        <w:tc>
          <w:tcPr>
            <w:tcW w:w="811" w:type="pct"/>
            <w:tcBorders>
              <w:top w:val="single" w:sz="4" w:space="0" w:color="000000"/>
              <w:left w:val="single" w:sz="4" w:space="0" w:color="000000"/>
              <w:bottom w:val="single" w:sz="4" w:space="0" w:color="000000"/>
              <w:right w:val="single" w:sz="4" w:space="0" w:color="000000"/>
            </w:tcBorders>
          </w:tcPr>
          <w:p w14:paraId="668AB04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1149" w:type="pct"/>
            <w:gridSpan w:val="2"/>
            <w:tcBorders>
              <w:top w:val="single" w:sz="4" w:space="0" w:color="000000"/>
              <w:left w:val="single" w:sz="4" w:space="0" w:color="000000"/>
              <w:bottom w:val="single" w:sz="4" w:space="0" w:color="000000"/>
              <w:right w:val="single" w:sz="4" w:space="0" w:color="000000"/>
            </w:tcBorders>
          </w:tcPr>
          <w:p w14:paraId="7199706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早中晚3次</w:t>
            </w:r>
          </w:p>
        </w:tc>
        <w:tc>
          <w:tcPr>
            <w:tcW w:w="1067" w:type="pct"/>
            <w:tcBorders>
              <w:top w:val="single" w:sz="4" w:space="0" w:color="000000"/>
              <w:left w:val="single" w:sz="4" w:space="0" w:color="000000"/>
              <w:bottom w:val="single" w:sz="4" w:space="0" w:color="000000"/>
              <w:right w:val="single" w:sz="4" w:space="0" w:color="000000"/>
            </w:tcBorders>
          </w:tcPr>
          <w:p w14:paraId="267A0CB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bl>
    <w:p w14:paraId="5A636723" w14:textId="77777777" w:rsidR="0093465D" w:rsidRDefault="00000000">
      <w:pPr>
        <w:widowControl/>
        <w:jc w:val="left"/>
        <w:rPr>
          <w:rFonts w:ascii="宋体" w:hAnsi="宋体" w:cs="宋体" w:hint="eastAsia"/>
          <w:sz w:val="24"/>
        </w:rPr>
      </w:pPr>
      <w:r>
        <w:rPr>
          <w:rFonts w:ascii="宋体" w:hAnsi="宋体" w:cs="宋体" w:hint="eastAsia"/>
          <w:sz w:val="24"/>
        </w:rPr>
        <w:t>注：</w:t>
      </w:r>
      <w:r>
        <w:rPr>
          <w:rFonts w:ascii="宋体" w:hAnsi="宋体" w:cs="宋体" w:hint="eastAsia"/>
          <w:color w:val="000000"/>
          <w:sz w:val="24"/>
        </w:rPr>
        <w:t>血透室地面、床单、餐桌一日3次清理。每月大扫除一次(机器背面、墙壁、屋顶、地面)；</w:t>
      </w:r>
    </w:p>
    <w:p w14:paraId="32788880" w14:textId="77777777" w:rsidR="0093465D" w:rsidRDefault="00000000">
      <w:pPr>
        <w:widowControl/>
        <w:jc w:val="left"/>
        <w:rPr>
          <w:rFonts w:ascii="宋体" w:hAnsi="宋体" w:cs="宋体" w:hint="eastAsia"/>
          <w:color w:val="000000"/>
          <w:sz w:val="24"/>
        </w:rPr>
      </w:pPr>
      <w:r>
        <w:rPr>
          <w:rFonts w:ascii="宋体" w:hAnsi="宋体" w:cs="宋体" w:hint="eastAsia"/>
          <w:color w:val="000000"/>
          <w:sz w:val="24"/>
        </w:rPr>
        <w:t>血透结束后更换床单，3个班次。公共拖鞋每日清洗消毒1次。</w:t>
      </w:r>
    </w:p>
    <w:p w14:paraId="551967B9" w14:textId="77777777" w:rsidR="0093465D" w:rsidRDefault="00000000">
      <w:pPr>
        <w:widowControl/>
        <w:spacing w:before="240" w:after="240" w:line="400" w:lineRule="exact"/>
        <w:jc w:val="left"/>
        <w:rPr>
          <w:rFonts w:ascii="宋体" w:hAnsi="宋体" w:cs="宋体" w:hint="eastAsia"/>
          <w:color w:val="000000"/>
          <w:sz w:val="24"/>
        </w:rPr>
      </w:pPr>
      <w:r>
        <w:rPr>
          <w:rFonts w:ascii="宋体" w:hAnsi="宋体" w:cs="宋体" w:hint="eastAsia"/>
          <w:bCs/>
          <w:color w:val="000000"/>
          <w:sz w:val="24"/>
        </w:rPr>
        <w:t>1）如有“三无”病人，需临时帮助。</w:t>
      </w:r>
    </w:p>
    <w:p w14:paraId="4AACFA26" w14:textId="77777777" w:rsidR="0093465D" w:rsidRDefault="00000000">
      <w:pPr>
        <w:widowControl/>
        <w:spacing w:before="240" w:after="240" w:line="360" w:lineRule="auto"/>
        <w:jc w:val="left"/>
        <w:rPr>
          <w:rFonts w:ascii="宋体" w:hAnsi="宋体" w:cs="宋体" w:hint="eastAsia"/>
          <w:color w:val="000000"/>
          <w:sz w:val="24"/>
        </w:rPr>
      </w:pPr>
      <w:r>
        <w:rPr>
          <w:rFonts w:ascii="宋体" w:hAnsi="宋体" w:cs="宋体" w:hint="eastAsia"/>
          <w:color w:val="000000"/>
          <w:sz w:val="24"/>
        </w:rPr>
        <w:t>2）发放饭菜（须戴口罩、帽子、围裙，双手清洗干净），所有配餐用具均要清洁消毒，物品放置整齐划一、定点定位，餐车运送不得妨碍人员通行。了解病员基本饮食常识和医院常规饮食知识。负责配餐间的微波炉清洁，室内环境整洁，地面干燥无水迹。对厨师烹调出来的食物按登记细则配送到患者的所在点，送餐过程中需保持卫生，保持食物的温度，保证时间快捷。负责完成病人晨间生活护理和为病人打开水2次/日（早、下午各1次）。</w:t>
      </w:r>
    </w:p>
    <w:p w14:paraId="69056AC1" w14:textId="77777777" w:rsidR="0093465D" w:rsidRDefault="00000000">
      <w:pPr>
        <w:widowControl/>
        <w:spacing w:before="240" w:after="240" w:line="360" w:lineRule="auto"/>
        <w:jc w:val="left"/>
        <w:rPr>
          <w:rFonts w:ascii="宋体" w:hAnsi="宋体" w:cs="宋体" w:hint="eastAsia"/>
          <w:color w:val="000000"/>
          <w:sz w:val="24"/>
        </w:rPr>
      </w:pPr>
      <w:r>
        <w:rPr>
          <w:rFonts w:ascii="宋体" w:hAnsi="宋体" w:cs="宋体" w:hint="eastAsia"/>
          <w:bCs/>
          <w:color w:val="000000"/>
          <w:sz w:val="24"/>
        </w:rPr>
        <w:t>1.其他特殊区域要求见后续相关内容。</w:t>
      </w:r>
    </w:p>
    <w:p w14:paraId="0FDD5DFC" w14:textId="77777777" w:rsidR="0093465D" w:rsidRDefault="00000000">
      <w:pPr>
        <w:widowControl/>
        <w:spacing w:before="240" w:after="240" w:line="400" w:lineRule="exact"/>
        <w:jc w:val="left"/>
        <w:rPr>
          <w:rFonts w:ascii="宋体" w:hAnsi="宋体" w:cs="宋体" w:hint="eastAsia"/>
          <w:color w:val="000000"/>
          <w:sz w:val="24"/>
        </w:rPr>
      </w:pPr>
      <w:r>
        <w:rPr>
          <w:rFonts w:ascii="宋体" w:hAnsi="宋体" w:cs="宋体" w:hint="eastAsia"/>
          <w:b/>
          <w:bCs/>
          <w:color w:val="000000"/>
          <w:sz w:val="24"/>
        </w:rPr>
        <w:t>1.2</w:t>
      </w:r>
      <w:r>
        <w:rPr>
          <w:rFonts w:ascii="宋体" w:hAnsi="宋体" w:cs="宋体" w:hint="eastAsia"/>
          <w:b/>
          <w:color w:val="000000"/>
          <w:sz w:val="24"/>
        </w:rPr>
        <w:t>特殊区域保洁要求</w:t>
      </w:r>
    </w:p>
    <w:p w14:paraId="3A6B474B" w14:textId="77777777" w:rsidR="0093465D" w:rsidRDefault="00000000">
      <w:pPr>
        <w:widowControl/>
        <w:spacing w:before="156" w:after="156"/>
        <w:jc w:val="left"/>
        <w:rPr>
          <w:rFonts w:ascii="宋体" w:hAnsi="宋体" w:cs="宋体" w:hint="eastAsia"/>
          <w:sz w:val="24"/>
        </w:rPr>
      </w:pPr>
      <w:r>
        <w:rPr>
          <w:rFonts w:ascii="宋体" w:hAnsi="宋体" w:cs="宋体" w:hint="eastAsia"/>
          <w:b/>
          <w:sz w:val="24"/>
        </w:rPr>
        <w:t>1.2.1急诊室</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
        <w:gridCol w:w="976"/>
        <w:gridCol w:w="2559"/>
        <w:gridCol w:w="4872"/>
      </w:tblGrid>
      <w:tr w:rsidR="0093465D" w14:paraId="2E7DFC7C"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09ACB4F" w14:textId="77777777" w:rsidR="0093465D" w:rsidRDefault="00000000">
            <w:pPr>
              <w:widowControl/>
              <w:spacing w:line="240" w:lineRule="atLeast"/>
              <w:jc w:val="center"/>
              <w:rPr>
                <w:rFonts w:ascii="宋体" w:hAnsi="宋体" w:cs="宋体" w:hint="eastAsia"/>
                <w:sz w:val="24"/>
              </w:rPr>
            </w:pPr>
            <w:r>
              <w:rPr>
                <w:rFonts w:ascii="宋体" w:hAnsi="宋体" w:cs="宋体" w:hint="eastAsia"/>
                <w:bCs/>
                <w:sz w:val="24"/>
              </w:rPr>
              <w:t>序号</w:t>
            </w:r>
          </w:p>
        </w:tc>
        <w:tc>
          <w:tcPr>
            <w:tcW w:w="541" w:type="pct"/>
            <w:tcBorders>
              <w:top w:val="single" w:sz="4" w:space="0" w:color="000000"/>
              <w:left w:val="single" w:sz="4" w:space="0" w:color="000000"/>
              <w:bottom w:val="single" w:sz="4" w:space="0" w:color="000000"/>
              <w:right w:val="single" w:sz="4" w:space="0" w:color="000000"/>
            </w:tcBorders>
            <w:vAlign w:val="center"/>
          </w:tcPr>
          <w:p w14:paraId="0D765EFC" w14:textId="77777777" w:rsidR="0093465D" w:rsidRDefault="00000000">
            <w:pPr>
              <w:widowControl/>
              <w:spacing w:line="240" w:lineRule="atLeast"/>
              <w:jc w:val="center"/>
              <w:rPr>
                <w:rFonts w:ascii="宋体" w:hAnsi="宋体" w:cs="宋体" w:hint="eastAsia"/>
                <w:sz w:val="24"/>
              </w:rPr>
            </w:pPr>
            <w:r>
              <w:rPr>
                <w:rFonts w:ascii="宋体" w:hAnsi="宋体" w:cs="宋体" w:hint="eastAsia"/>
                <w:bCs/>
                <w:sz w:val="24"/>
              </w:rPr>
              <w:t>服务区域</w:t>
            </w:r>
          </w:p>
        </w:tc>
        <w:tc>
          <w:tcPr>
            <w:tcW w:w="1419" w:type="pct"/>
            <w:tcBorders>
              <w:top w:val="single" w:sz="4" w:space="0" w:color="000000"/>
              <w:left w:val="single" w:sz="4" w:space="0" w:color="000000"/>
              <w:bottom w:val="single" w:sz="4" w:space="0" w:color="000000"/>
              <w:right w:val="single" w:sz="4" w:space="0" w:color="000000"/>
            </w:tcBorders>
            <w:vAlign w:val="center"/>
          </w:tcPr>
          <w:p w14:paraId="11268F64" w14:textId="77777777" w:rsidR="0093465D" w:rsidRDefault="00000000">
            <w:pPr>
              <w:widowControl/>
              <w:spacing w:line="240" w:lineRule="atLeast"/>
              <w:jc w:val="center"/>
              <w:rPr>
                <w:rFonts w:ascii="宋体" w:hAnsi="宋体" w:cs="宋体" w:hint="eastAsia"/>
                <w:sz w:val="24"/>
              </w:rPr>
            </w:pPr>
            <w:r>
              <w:rPr>
                <w:rFonts w:ascii="宋体" w:hAnsi="宋体" w:cs="宋体" w:hint="eastAsia"/>
                <w:bCs/>
                <w:sz w:val="24"/>
              </w:rPr>
              <w:t>作业内容</w:t>
            </w:r>
          </w:p>
        </w:tc>
        <w:tc>
          <w:tcPr>
            <w:tcW w:w="2702" w:type="pct"/>
            <w:tcBorders>
              <w:top w:val="single" w:sz="4" w:space="0" w:color="000000"/>
              <w:left w:val="single" w:sz="4" w:space="0" w:color="000000"/>
              <w:bottom w:val="single" w:sz="4" w:space="0" w:color="000000"/>
              <w:right w:val="single" w:sz="4" w:space="0" w:color="000000"/>
            </w:tcBorders>
            <w:vAlign w:val="center"/>
          </w:tcPr>
          <w:p w14:paraId="0F579864" w14:textId="77777777" w:rsidR="0093465D" w:rsidRDefault="00000000">
            <w:pPr>
              <w:widowControl/>
              <w:spacing w:line="240" w:lineRule="atLeast"/>
              <w:jc w:val="center"/>
              <w:rPr>
                <w:rFonts w:ascii="宋体" w:hAnsi="宋体" w:cs="宋体" w:hint="eastAsia"/>
                <w:sz w:val="24"/>
              </w:rPr>
            </w:pPr>
            <w:r>
              <w:rPr>
                <w:rFonts w:ascii="宋体" w:hAnsi="宋体" w:cs="宋体" w:hint="eastAsia"/>
                <w:bCs/>
                <w:sz w:val="24"/>
              </w:rPr>
              <w:t>消毒清洁要求</w:t>
            </w:r>
          </w:p>
        </w:tc>
      </w:tr>
      <w:tr w:rsidR="0093465D" w14:paraId="486AF8E5" w14:textId="77777777">
        <w:trPr>
          <w:cantSplit/>
          <w:trHeight w:val="20"/>
          <w:jc w:val="center"/>
        </w:trPr>
        <w:tc>
          <w:tcPr>
            <w:tcW w:w="338" w:type="pct"/>
            <w:vMerge w:val="restart"/>
            <w:tcBorders>
              <w:top w:val="nil"/>
              <w:left w:val="single" w:sz="4" w:space="0" w:color="000000"/>
              <w:bottom w:val="single" w:sz="4" w:space="0" w:color="000000"/>
              <w:right w:val="single" w:sz="4" w:space="0" w:color="000000"/>
            </w:tcBorders>
            <w:vAlign w:val="center"/>
          </w:tcPr>
          <w:p w14:paraId="324BF7D1"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w:t>
            </w:r>
          </w:p>
        </w:tc>
        <w:tc>
          <w:tcPr>
            <w:tcW w:w="541" w:type="pct"/>
            <w:vMerge w:val="restart"/>
            <w:tcBorders>
              <w:top w:val="nil"/>
              <w:left w:val="single" w:sz="4" w:space="0" w:color="000000"/>
              <w:bottom w:val="single" w:sz="4" w:space="0" w:color="000000"/>
              <w:right w:val="single" w:sz="4" w:space="0" w:color="000000"/>
            </w:tcBorders>
            <w:vAlign w:val="center"/>
          </w:tcPr>
          <w:p w14:paraId="276ECD7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预诊台、抢救室、诊室、输液室、留</w:t>
            </w:r>
            <w:r>
              <w:rPr>
                <w:rFonts w:ascii="宋体" w:hAnsi="宋体" w:cs="宋体" w:hint="eastAsia"/>
                <w:sz w:val="24"/>
              </w:rPr>
              <w:lastRenderedPageBreak/>
              <w:t>观室工作区</w:t>
            </w:r>
          </w:p>
        </w:tc>
        <w:tc>
          <w:tcPr>
            <w:tcW w:w="1419" w:type="pct"/>
            <w:tcBorders>
              <w:top w:val="single" w:sz="4" w:space="0" w:color="000000"/>
              <w:left w:val="single" w:sz="4" w:space="0" w:color="000000"/>
              <w:bottom w:val="single" w:sz="4" w:space="0" w:color="000000"/>
              <w:right w:val="single" w:sz="4" w:space="0" w:color="000000"/>
            </w:tcBorders>
            <w:vAlign w:val="center"/>
          </w:tcPr>
          <w:p w14:paraId="60CC2A9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lastRenderedPageBreak/>
              <w:t>墙面（病室、走廊等）</w:t>
            </w:r>
          </w:p>
        </w:tc>
        <w:tc>
          <w:tcPr>
            <w:tcW w:w="2702" w:type="pct"/>
            <w:tcBorders>
              <w:top w:val="single" w:sz="4" w:space="0" w:color="000000"/>
              <w:left w:val="single" w:sz="4" w:space="0" w:color="000000"/>
              <w:bottom w:val="single" w:sz="4" w:space="0" w:color="000000"/>
              <w:right w:val="single" w:sz="4" w:space="0" w:color="000000"/>
            </w:tcBorders>
            <w:vAlign w:val="center"/>
          </w:tcPr>
          <w:p w14:paraId="138AA1B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除尘、擦拭、去污、消毒。1次/日，污染及时处理；病人转出病房墙面彻底清洁、地面干燥无水迹、无异味、无杂物</w:t>
            </w:r>
          </w:p>
        </w:tc>
      </w:tr>
      <w:tr w:rsidR="0093465D" w14:paraId="18FBDE07" w14:textId="77777777">
        <w:trPr>
          <w:cantSplit/>
          <w:trHeight w:val="20"/>
          <w:jc w:val="center"/>
        </w:trPr>
        <w:tc>
          <w:tcPr>
            <w:tcW w:w="338" w:type="pct"/>
            <w:vMerge/>
            <w:tcBorders>
              <w:top w:val="nil"/>
              <w:left w:val="single" w:sz="4" w:space="0" w:color="000000"/>
              <w:bottom w:val="single" w:sz="4" w:space="0" w:color="000000"/>
              <w:right w:val="single" w:sz="4" w:space="0" w:color="000000"/>
            </w:tcBorders>
            <w:vAlign w:val="center"/>
          </w:tcPr>
          <w:p w14:paraId="4ADB35FE" w14:textId="77777777" w:rsidR="0093465D" w:rsidRDefault="0093465D">
            <w:pPr>
              <w:widowControl/>
              <w:spacing w:beforeAutospacing="1" w:afterAutospacing="1"/>
              <w:jc w:val="left"/>
              <w:rPr>
                <w:rFonts w:ascii="宋体" w:hAnsi="宋体" w:cs="宋体" w:hint="eastAsia"/>
                <w:sz w:val="24"/>
              </w:rPr>
            </w:pPr>
          </w:p>
        </w:tc>
        <w:tc>
          <w:tcPr>
            <w:tcW w:w="541" w:type="pct"/>
            <w:vMerge/>
            <w:tcBorders>
              <w:top w:val="nil"/>
              <w:left w:val="single" w:sz="4" w:space="0" w:color="000000"/>
              <w:bottom w:val="single" w:sz="4" w:space="0" w:color="000000"/>
              <w:right w:val="single" w:sz="4" w:space="0" w:color="000000"/>
            </w:tcBorders>
            <w:vAlign w:val="center"/>
          </w:tcPr>
          <w:p w14:paraId="56B33214" w14:textId="77777777" w:rsidR="0093465D" w:rsidRDefault="0093465D">
            <w:pPr>
              <w:widowControl/>
              <w:spacing w:beforeAutospacing="1" w:afterAutospacing="1"/>
              <w:jc w:val="left"/>
              <w:rPr>
                <w:rFonts w:ascii="宋体" w:hAnsi="宋体" w:cs="宋体" w:hint="eastAsia"/>
                <w:sz w:val="24"/>
              </w:rPr>
            </w:pPr>
          </w:p>
        </w:tc>
        <w:tc>
          <w:tcPr>
            <w:tcW w:w="1419" w:type="pct"/>
            <w:tcBorders>
              <w:top w:val="single" w:sz="4" w:space="0" w:color="000000"/>
              <w:left w:val="single" w:sz="4" w:space="0" w:color="000000"/>
              <w:bottom w:val="single" w:sz="4" w:space="0" w:color="000000"/>
              <w:right w:val="single" w:sz="4" w:space="0" w:color="000000"/>
            </w:tcBorders>
            <w:vAlign w:val="center"/>
          </w:tcPr>
          <w:p w14:paraId="33951D2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地面</w:t>
            </w:r>
          </w:p>
        </w:tc>
        <w:tc>
          <w:tcPr>
            <w:tcW w:w="2702" w:type="pct"/>
            <w:tcBorders>
              <w:top w:val="single" w:sz="4" w:space="0" w:color="000000"/>
              <w:left w:val="single" w:sz="4" w:space="0" w:color="000000"/>
              <w:bottom w:val="single" w:sz="4" w:space="0" w:color="000000"/>
              <w:right w:val="single" w:sz="4" w:space="0" w:color="000000"/>
            </w:tcBorders>
            <w:vAlign w:val="center"/>
          </w:tcPr>
          <w:p w14:paraId="7A8D477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每天清洁消毒3次，污染及时处置；病人转出病房彻底清洁。1次/季度维护、打蜡</w:t>
            </w:r>
          </w:p>
        </w:tc>
      </w:tr>
      <w:tr w:rsidR="0093465D" w14:paraId="018EAC3C" w14:textId="77777777">
        <w:trPr>
          <w:cantSplit/>
          <w:trHeight w:val="20"/>
          <w:jc w:val="center"/>
        </w:trPr>
        <w:tc>
          <w:tcPr>
            <w:tcW w:w="338" w:type="pct"/>
            <w:vMerge/>
            <w:tcBorders>
              <w:top w:val="nil"/>
              <w:left w:val="single" w:sz="4" w:space="0" w:color="000000"/>
              <w:bottom w:val="single" w:sz="4" w:space="0" w:color="000000"/>
              <w:right w:val="single" w:sz="4" w:space="0" w:color="000000"/>
            </w:tcBorders>
            <w:vAlign w:val="center"/>
          </w:tcPr>
          <w:p w14:paraId="118169C5" w14:textId="77777777" w:rsidR="0093465D" w:rsidRDefault="0093465D">
            <w:pPr>
              <w:widowControl/>
              <w:spacing w:beforeAutospacing="1" w:afterAutospacing="1"/>
              <w:jc w:val="left"/>
              <w:rPr>
                <w:rFonts w:ascii="宋体" w:hAnsi="宋体" w:cs="宋体" w:hint="eastAsia"/>
                <w:sz w:val="24"/>
              </w:rPr>
            </w:pPr>
          </w:p>
        </w:tc>
        <w:tc>
          <w:tcPr>
            <w:tcW w:w="541" w:type="pct"/>
            <w:vMerge/>
            <w:tcBorders>
              <w:top w:val="nil"/>
              <w:left w:val="single" w:sz="4" w:space="0" w:color="000000"/>
              <w:bottom w:val="single" w:sz="4" w:space="0" w:color="000000"/>
              <w:right w:val="single" w:sz="4" w:space="0" w:color="000000"/>
            </w:tcBorders>
            <w:vAlign w:val="center"/>
          </w:tcPr>
          <w:p w14:paraId="2CC35906" w14:textId="77777777" w:rsidR="0093465D" w:rsidRDefault="0093465D">
            <w:pPr>
              <w:widowControl/>
              <w:spacing w:beforeAutospacing="1" w:afterAutospacing="1"/>
              <w:jc w:val="left"/>
              <w:rPr>
                <w:rFonts w:ascii="宋体" w:hAnsi="宋体" w:cs="宋体" w:hint="eastAsia"/>
                <w:sz w:val="24"/>
              </w:rPr>
            </w:pPr>
          </w:p>
        </w:tc>
        <w:tc>
          <w:tcPr>
            <w:tcW w:w="1419" w:type="pct"/>
            <w:tcBorders>
              <w:top w:val="single" w:sz="4" w:space="0" w:color="000000"/>
              <w:left w:val="single" w:sz="4" w:space="0" w:color="000000"/>
              <w:bottom w:val="single" w:sz="4" w:space="0" w:color="000000"/>
              <w:right w:val="single" w:sz="4" w:space="0" w:color="000000"/>
            </w:tcBorders>
            <w:vAlign w:val="center"/>
          </w:tcPr>
          <w:p w14:paraId="5D3B065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仪器及吊塔</w:t>
            </w:r>
          </w:p>
        </w:tc>
        <w:tc>
          <w:tcPr>
            <w:tcW w:w="2702" w:type="pct"/>
            <w:tcBorders>
              <w:top w:val="single" w:sz="4" w:space="0" w:color="000000"/>
              <w:left w:val="single" w:sz="4" w:space="0" w:color="000000"/>
              <w:bottom w:val="single" w:sz="4" w:space="0" w:color="000000"/>
              <w:right w:val="single" w:sz="4" w:space="0" w:color="000000"/>
            </w:tcBorders>
            <w:vAlign w:val="center"/>
          </w:tcPr>
          <w:p w14:paraId="3C6ECBD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使用专用消毒湿巾消毒擦拭，1次/日，如有污染及时处理</w:t>
            </w:r>
          </w:p>
        </w:tc>
      </w:tr>
      <w:tr w:rsidR="0093465D" w14:paraId="7ADA5628" w14:textId="77777777">
        <w:trPr>
          <w:cantSplit/>
          <w:trHeight w:val="20"/>
          <w:jc w:val="center"/>
        </w:trPr>
        <w:tc>
          <w:tcPr>
            <w:tcW w:w="338" w:type="pct"/>
            <w:vMerge/>
            <w:tcBorders>
              <w:top w:val="nil"/>
              <w:left w:val="single" w:sz="4" w:space="0" w:color="000000"/>
              <w:bottom w:val="single" w:sz="4" w:space="0" w:color="000000"/>
              <w:right w:val="single" w:sz="4" w:space="0" w:color="000000"/>
            </w:tcBorders>
            <w:vAlign w:val="center"/>
          </w:tcPr>
          <w:p w14:paraId="597224F4" w14:textId="77777777" w:rsidR="0093465D" w:rsidRDefault="0093465D">
            <w:pPr>
              <w:widowControl/>
              <w:spacing w:beforeAutospacing="1" w:afterAutospacing="1"/>
              <w:jc w:val="left"/>
              <w:rPr>
                <w:rFonts w:ascii="宋体" w:hAnsi="宋体" w:cs="宋体" w:hint="eastAsia"/>
                <w:sz w:val="24"/>
              </w:rPr>
            </w:pPr>
          </w:p>
        </w:tc>
        <w:tc>
          <w:tcPr>
            <w:tcW w:w="541" w:type="pct"/>
            <w:vMerge/>
            <w:tcBorders>
              <w:top w:val="nil"/>
              <w:left w:val="single" w:sz="4" w:space="0" w:color="000000"/>
              <w:bottom w:val="single" w:sz="4" w:space="0" w:color="000000"/>
              <w:right w:val="single" w:sz="4" w:space="0" w:color="000000"/>
            </w:tcBorders>
            <w:vAlign w:val="center"/>
          </w:tcPr>
          <w:p w14:paraId="0B009676" w14:textId="77777777" w:rsidR="0093465D" w:rsidRDefault="0093465D">
            <w:pPr>
              <w:widowControl/>
              <w:spacing w:beforeAutospacing="1" w:afterAutospacing="1"/>
              <w:jc w:val="left"/>
              <w:rPr>
                <w:rFonts w:ascii="宋体" w:hAnsi="宋体" w:cs="宋体" w:hint="eastAsia"/>
                <w:sz w:val="24"/>
              </w:rPr>
            </w:pPr>
          </w:p>
        </w:tc>
        <w:tc>
          <w:tcPr>
            <w:tcW w:w="1419" w:type="pct"/>
            <w:tcBorders>
              <w:top w:val="single" w:sz="4" w:space="0" w:color="000000"/>
              <w:left w:val="single" w:sz="4" w:space="0" w:color="000000"/>
              <w:bottom w:val="single" w:sz="4" w:space="0" w:color="000000"/>
              <w:right w:val="single" w:sz="4" w:space="0" w:color="000000"/>
            </w:tcBorders>
            <w:vAlign w:val="center"/>
          </w:tcPr>
          <w:p w14:paraId="3098E87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床头柜、病床、天花板、橱柜、垃圾桶、橱柜</w:t>
            </w:r>
          </w:p>
        </w:tc>
        <w:tc>
          <w:tcPr>
            <w:tcW w:w="2702" w:type="pct"/>
            <w:tcBorders>
              <w:top w:val="single" w:sz="4" w:space="0" w:color="000000"/>
              <w:left w:val="single" w:sz="4" w:space="0" w:color="000000"/>
              <w:bottom w:val="single" w:sz="4" w:space="0" w:color="000000"/>
              <w:right w:val="single" w:sz="4" w:space="0" w:color="000000"/>
            </w:tcBorders>
            <w:vAlign w:val="center"/>
          </w:tcPr>
          <w:p w14:paraId="7519D3A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每日消毒擦拭一次；垃圾袋及时更换，并注意垃圾分类，垃圾量超过2/3,立即进行更换</w:t>
            </w:r>
          </w:p>
        </w:tc>
      </w:tr>
      <w:tr w:rsidR="0093465D" w14:paraId="7C3FD7F7" w14:textId="77777777">
        <w:trPr>
          <w:cantSplit/>
          <w:trHeight w:val="20"/>
          <w:jc w:val="center"/>
        </w:trPr>
        <w:tc>
          <w:tcPr>
            <w:tcW w:w="338" w:type="pct"/>
            <w:vMerge/>
            <w:tcBorders>
              <w:top w:val="nil"/>
              <w:left w:val="single" w:sz="4" w:space="0" w:color="000000"/>
              <w:bottom w:val="single" w:sz="4" w:space="0" w:color="000000"/>
              <w:right w:val="single" w:sz="4" w:space="0" w:color="000000"/>
            </w:tcBorders>
            <w:vAlign w:val="center"/>
          </w:tcPr>
          <w:p w14:paraId="2528334B" w14:textId="77777777" w:rsidR="0093465D" w:rsidRDefault="0093465D">
            <w:pPr>
              <w:widowControl/>
              <w:spacing w:beforeAutospacing="1" w:afterAutospacing="1"/>
              <w:jc w:val="left"/>
              <w:rPr>
                <w:rFonts w:ascii="宋体" w:hAnsi="宋体" w:cs="宋体" w:hint="eastAsia"/>
                <w:sz w:val="24"/>
              </w:rPr>
            </w:pPr>
          </w:p>
        </w:tc>
        <w:tc>
          <w:tcPr>
            <w:tcW w:w="541" w:type="pct"/>
            <w:vMerge/>
            <w:tcBorders>
              <w:top w:val="nil"/>
              <w:left w:val="single" w:sz="4" w:space="0" w:color="000000"/>
              <w:bottom w:val="single" w:sz="4" w:space="0" w:color="000000"/>
              <w:right w:val="single" w:sz="4" w:space="0" w:color="000000"/>
            </w:tcBorders>
            <w:vAlign w:val="center"/>
          </w:tcPr>
          <w:p w14:paraId="12449A58" w14:textId="77777777" w:rsidR="0093465D" w:rsidRDefault="0093465D">
            <w:pPr>
              <w:widowControl/>
              <w:spacing w:beforeAutospacing="1" w:afterAutospacing="1"/>
              <w:jc w:val="left"/>
              <w:rPr>
                <w:rFonts w:ascii="宋体" w:hAnsi="宋体" w:cs="宋体" w:hint="eastAsia"/>
                <w:sz w:val="24"/>
              </w:rPr>
            </w:pPr>
          </w:p>
        </w:tc>
        <w:tc>
          <w:tcPr>
            <w:tcW w:w="1419" w:type="pct"/>
            <w:tcBorders>
              <w:top w:val="single" w:sz="4" w:space="0" w:color="000000"/>
              <w:left w:val="single" w:sz="4" w:space="0" w:color="000000"/>
              <w:bottom w:val="single" w:sz="4" w:space="0" w:color="000000"/>
              <w:right w:val="single" w:sz="4" w:space="0" w:color="000000"/>
            </w:tcBorders>
            <w:vAlign w:val="center"/>
          </w:tcPr>
          <w:p w14:paraId="6CE1CA2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门、门把手、门框</w:t>
            </w:r>
          </w:p>
        </w:tc>
        <w:tc>
          <w:tcPr>
            <w:tcW w:w="2702" w:type="pct"/>
            <w:tcBorders>
              <w:top w:val="single" w:sz="4" w:space="0" w:color="000000"/>
              <w:left w:val="single" w:sz="4" w:space="0" w:color="000000"/>
              <w:bottom w:val="single" w:sz="4" w:space="0" w:color="000000"/>
              <w:right w:val="single" w:sz="4" w:space="0" w:color="000000"/>
            </w:tcBorders>
            <w:vAlign w:val="center"/>
          </w:tcPr>
          <w:p w14:paraId="2D143B9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除尘、擦拭、去污、消毒。1次/日，污染及时处理</w:t>
            </w:r>
          </w:p>
        </w:tc>
      </w:tr>
      <w:tr w:rsidR="0093465D" w14:paraId="7D1A816B" w14:textId="77777777">
        <w:trPr>
          <w:cantSplit/>
          <w:trHeight w:val="20"/>
          <w:jc w:val="center"/>
        </w:trPr>
        <w:tc>
          <w:tcPr>
            <w:tcW w:w="338" w:type="pct"/>
            <w:vMerge/>
            <w:tcBorders>
              <w:top w:val="nil"/>
              <w:left w:val="single" w:sz="4" w:space="0" w:color="000000"/>
              <w:bottom w:val="single" w:sz="4" w:space="0" w:color="000000"/>
              <w:right w:val="single" w:sz="4" w:space="0" w:color="000000"/>
            </w:tcBorders>
            <w:vAlign w:val="center"/>
          </w:tcPr>
          <w:p w14:paraId="384D0815" w14:textId="77777777" w:rsidR="0093465D" w:rsidRDefault="0093465D">
            <w:pPr>
              <w:widowControl/>
              <w:spacing w:beforeAutospacing="1" w:afterAutospacing="1"/>
              <w:jc w:val="left"/>
              <w:rPr>
                <w:rFonts w:ascii="宋体" w:hAnsi="宋体" w:cs="宋体" w:hint="eastAsia"/>
                <w:sz w:val="24"/>
              </w:rPr>
            </w:pPr>
          </w:p>
        </w:tc>
        <w:tc>
          <w:tcPr>
            <w:tcW w:w="541" w:type="pct"/>
            <w:vMerge/>
            <w:tcBorders>
              <w:top w:val="nil"/>
              <w:left w:val="single" w:sz="4" w:space="0" w:color="000000"/>
              <w:bottom w:val="single" w:sz="4" w:space="0" w:color="000000"/>
              <w:right w:val="single" w:sz="4" w:space="0" w:color="000000"/>
            </w:tcBorders>
            <w:vAlign w:val="center"/>
          </w:tcPr>
          <w:p w14:paraId="7E3BD016" w14:textId="77777777" w:rsidR="0093465D" w:rsidRDefault="0093465D">
            <w:pPr>
              <w:widowControl/>
              <w:spacing w:beforeAutospacing="1" w:afterAutospacing="1"/>
              <w:jc w:val="left"/>
              <w:rPr>
                <w:rFonts w:ascii="宋体" w:hAnsi="宋体" w:cs="宋体" w:hint="eastAsia"/>
                <w:sz w:val="24"/>
              </w:rPr>
            </w:pPr>
          </w:p>
        </w:tc>
        <w:tc>
          <w:tcPr>
            <w:tcW w:w="1419" w:type="pct"/>
            <w:tcBorders>
              <w:top w:val="single" w:sz="4" w:space="0" w:color="000000"/>
              <w:left w:val="single" w:sz="4" w:space="0" w:color="000000"/>
              <w:bottom w:val="single" w:sz="4" w:space="0" w:color="000000"/>
              <w:right w:val="single" w:sz="4" w:space="0" w:color="000000"/>
            </w:tcBorders>
            <w:vAlign w:val="center"/>
          </w:tcPr>
          <w:p w14:paraId="57AAE09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窗、玻璃</w:t>
            </w:r>
          </w:p>
        </w:tc>
        <w:tc>
          <w:tcPr>
            <w:tcW w:w="2702" w:type="pct"/>
            <w:tcBorders>
              <w:top w:val="single" w:sz="4" w:space="0" w:color="000000"/>
              <w:left w:val="single" w:sz="4" w:space="0" w:color="000000"/>
              <w:bottom w:val="single" w:sz="4" w:space="0" w:color="000000"/>
              <w:right w:val="single" w:sz="4" w:space="0" w:color="000000"/>
            </w:tcBorders>
            <w:vAlign w:val="center"/>
          </w:tcPr>
          <w:p w14:paraId="5177D45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擦拭、去污、消毒。1次/月，内面每周一次</w:t>
            </w:r>
          </w:p>
        </w:tc>
      </w:tr>
      <w:tr w:rsidR="0093465D" w14:paraId="1440C060" w14:textId="77777777">
        <w:trPr>
          <w:cantSplit/>
          <w:trHeight w:val="20"/>
          <w:jc w:val="center"/>
        </w:trPr>
        <w:tc>
          <w:tcPr>
            <w:tcW w:w="338" w:type="pct"/>
            <w:vMerge/>
            <w:tcBorders>
              <w:top w:val="nil"/>
              <w:left w:val="single" w:sz="4" w:space="0" w:color="000000"/>
              <w:bottom w:val="single" w:sz="4" w:space="0" w:color="000000"/>
              <w:right w:val="single" w:sz="4" w:space="0" w:color="000000"/>
            </w:tcBorders>
            <w:vAlign w:val="center"/>
          </w:tcPr>
          <w:p w14:paraId="7CE3E851" w14:textId="77777777" w:rsidR="0093465D" w:rsidRDefault="0093465D">
            <w:pPr>
              <w:widowControl/>
              <w:spacing w:beforeAutospacing="1" w:afterAutospacing="1"/>
              <w:jc w:val="left"/>
              <w:rPr>
                <w:rFonts w:ascii="宋体" w:hAnsi="宋体" w:cs="宋体" w:hint="eastAsia"/>
                <w:sz w:val="24"/>
              </w:rPr>
            </w:pPr>
          </w:p>
        </w:tc>
        <w:tc>
          <w:tcPr>
            <w:tcW w:w="541" w:type="pct"/>
            <w:vMerge/>
            <w:tcBorders>
              <w:top w:val="nil"/>
              <w:left w:val="single" w:sz="4" w:space="0" w:color="000000"/>
              <w:bottom w:val="single" w:sz="4" w:space="0" w:color="000000"/>
              <w:right w:val="single" w:sz="4" w:space="0" w:color="000000"/>
            </w:tcBorders>
            <w:vAlign w:val="center"/>
          </w:tcPr>
          <w:p w14:paraId="4E5474C5" w14:textId="77777777" w:rsidR="0093465D" w:rsidRDefault="0093465D">
            <w:pPr>
              <w:widowControl/>
              <w:spacing w:beforeAutospacing="1" w:afterAutospacing="1"/>
              <w:jc w:val="left"/>
              <w:rPr>
                <w:rFonts w:ascii="宋体" w:hAnsi="宋体" w:cs="宋体" w:hint="eastAsia"/>
                <w:sz w:val="24"/>
              </w:rPr>
            </w:pPr>
          </w:p>
        </w:tc>
        <w:tc>
          <w:tcPr>
            <w:tcW w:w="1419" w:type="pct"/>
            <w:tcBorders>
              <w:top w:val="single" w:sz="4" w:space="0" w:color="000000"/>
              <w:left w:val="single" w:sz="4" w:space="0" w:color="000000"/>
              <w:bottom w:val="single" w:sz="4" w:space="0" w:color="000000"/>
              <w:right w:val="single" w:sz="4" w:space="0" w:color="000000"/>
            </w:tcBorders>
            <w:vAlign w:val="center"/>
          </w:tcPr>
          <w:p w14:paraId="1910817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空气净化系统出、回风口</w:t>
            </w:r>
          </w:p>
        </w:tc>
        <w:tc>
          <w:tcPr>
            <w:tcW w:w="2702" w:type="pct"/>
            <w:tcBorders>
              <w:top w:val="single" w:sz="4" w:space="0" w:color="000000"/>
              <w:left w:val="single" w:sz="4" w:space="0" w:color="000000"/>
              <w:bottom w:val="single" w:sz="4" w:space="0" w:color="000000"/>
              <w:right w:val="single" w:sz="4" w:space="0" w:color="000000"/>
            </w:tcBorders>
            <w:vAlign w:val="center"/>
          </w:tcPr>
          <w:p w14:paraId="294341D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每周清洁消毒2次</w:t>
            </w:r>
          </w:p>
        </w:tc>
      </w:tr>
      <w:tr w:rsidR="0093465D" w14:paraId="3D407CF0" w14:textId="77777777">
        <w:trPr>
          <w:cantSplit/>
          <w:trHeight w:val="20"/>
          <w:jc w:val="center"/>
        </w:trPr>
        <w:tc>
          <w:tcPr>
            <w:tcW w:w="338" w:type="pct"/>
            <w:vMerge/>
            <w:tcBorders>
              <w:top w:val="nil"/>
              <w:left w:val="single" w:sz="4" w:space="0" w:color="000000"/>
              <w:bottom w:val="single" w:sz="4" w:space="0" w:color="000000"/>
              <w:right w:val="single" w:sz="4" w:space="0" w:color="000000"/>
            </w:tcBorders>
            <w:vAlign w:val="center"/>
          </w:tcPr>
          <w:p w14:paraId="1320E75D" w14:textId="77777777" w:rsidR="0093465D" w:rsidRDefault="0093465D">
            <w:pPr>
              <w:widowControl/>
              <w:spacing w:beforeAutospacing="1" w:afterAutospacing="1"/>
              <w:jc w:val="left"/>
              <w:rPr>
                <w:rFonts w:ascii="宋体" w:hAnsi="宋体" w:cs="宋体" w:hint="eastAsia"/>
                <w:sz w:val="24"/>
              </w:rPr>
            </w:pPr>
          </w:p>
        </w:tc>
        <w:tc>
          <w:tcPr>
            <w:tcW w:w="541" w:type="pct"/>
            <w:vMerge/>
            <w:tcBorders>
              <w:top w:val="nil"/>
              <w:left w:val="single" w:sz="4" w:space="0" w:color="000000"/>
              <w:bottom w:val="single" w:sz="4" w:space="0" w:color="000000"/>
              <w:right w:val="single" w:sz="4" w:space="0" w:color="000000"/>
            </w:tcBorders>
            <w:vAlign w:val="center"/>
          </w:tcPr>
          <w:p w14:paraId="70588F02" w14:textId="77777777" w:rsidR="0093465D" w:rsidRDefault="0093465D">
            <w:pPr>
              <w:widowControl/>
              <w:spacing w:beforeAutospacing="1" w:afterAutospacing="1"/>
              <w:jc w:val="left"/>
              <w:rPr>
                <w:rFonts w:ascii="宋体" w:hAnsi="宋体" w:cs="宋体" w:hint="eastAsia"/>
                <w:sz w:val="24"/>
              </w:rPr>
            </w:pPr>
          </w:p>
        </w:tc>
        <w:tc>
          <w:tcPr>
            <w:tcW w:w="1419" w:type="pct"/>
            <w:tcBorders>
              <w:top w:val="single" w:sz="4" w:space="0" w:color="000000"/>
              <w:left w:val="single" w:sz="4" w:space="0" w:color="000000"/>
              <w:bottom w:val="single" w:sz="4" w:space="0" w:color="000000"/>
              <w:right w:val="single" w:sz="4" w:space="0" w:color="000000"/>
            </w:tcBorders>
            <w:vAlign w:val="center"/>
          </w:tcPr>
          <w:p w14:paraId="107330B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照明装置</w:t>
            </w:r>
          </w:p>
        </w:tc>
        <w:tc>
          <w:tcPr>
            <w:tcW w:w="2702" w:type="pct"/>
            <w:tcBorders>
              <w:top w:val="single" w:sz="4" w:space="0" w:color="000000"/>
              <w:left w:val="single" w:sz="4" w:space="0" w:color="000000"/>
              <w:bottom w:val="single" w:sz="4" w:space="0" w:color="000000"/>
              <w:right w:val="single" w:sz="4" w:space="0" w:color="000000"/>
            </w:tcBorders>
            <w:vAlign w:val="center"/>
          </w:tcPr>
          <w:p w14:paraId="2E20D96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除尘、擦拭，1次/周</w:t>
            </w:r>
          </w:p>
        </w:tc>
      </w:tr>
      <w:tr w:rsidR="0093465D" w14:paraId="53B39E69" w14:textId="77777777">
        <w:trPr>
          <w:cantSplit/>
          <w:trHeight w:val="20"/>
          <w:jc w:val="center"/>
        </w:trPr>
        <w:tc>
          <w:tcPr>
            <w:tcW w:w="338" w:type="pct"/>
            <w:vMerge/>
            <w:tcBorders>
              <w:top w:val="nil"/>
              <w:left w:val="single" w:sz="4" w:space="0" w:color="000000"/>
              <w:bottom w:val="single" w:sz="4" w:space="0" w:color="000000"/>
              <w:right w:val="single" w:sz="4" w:space="0" w:color="000000"/>
            </w:tcBorders>
            <w:vAlign w:val="center"/>
          </w:tcPr>
          <w:p w14:paraId="6E05D216" w14:textId="77777777" w:rsidR="0093465D" w:rsidRDefault="0093465D">
            <w:pPr>
              <w:widowControl/>
              <w:spacing w:beforeAutospacing="1" w:afterAutospacing="1"/>
              <w:jc w:val="left"/>
              <w:rPr>
                <w:rFonts w:ascii="宋体" w:hAnsi="宋体" w:cs="宋体" w:hint="eastAsia"/>
                <w:sz w:val="24"/>
              </w:rPr>
            </w:pPr>
          </w:p>
        </w:tc>
        <w:tc>
          <w:tcPr>
            <w:tcW w:w="541" w:type="pct"/>
            <w:vMerge/>
            <w:tcBorders>
              <w:top w:val="nil"/>
              <w:left w:val="single" w:sz="4" w:space="0" w:color="000000"/>
              <w:bottom w:val="single" w:sz="4" w:space="0" w:color="000000"/>
              <w:right w:val="single" w:sz="4" w:space="0" w:color="000000"/>
            </w:tcBorders>
            <w:vAlign w:val="center"/>
          </w:tcPr>
          <w:p w14:paraId="70597A18" w14:textId="77777777" w:rsidR="0093465D" w:rsidRDefault="0093465D">
            <w:pPr>
              <w:widowControl/>
              <w:spacing w:beforeAutospacing="1" w:afterAutospacing="1"/>
              <w:jc w:val="left"/>
              <w:rPr>
                <w:rFonts w:ascii="宋体" w:hAnsi="宋体" w:cs="宋体" w:hint="eastAsia"/>
                <w:sz w:val="24"/>
              </w:rPr>
            </w:pPr>
          </w:p>
        </w:tc>
        <w:tc>
          <w:tcPr>
            <w:tcW w:w="1419" w:type="pct"/>
            <w:tcBorders>
              <w:top w:val="single" w:sz="4" w:space="0" w:color="000000"/>
              <w:left w:val="single" w:sz="4" w:space="0" w:color="000000"/>
              <w:bottom w:val="single" w:sz="4" w:space="0" w:color="000000"/>
              <w:right w:val="single" w:sz="4" w:space="0" w:color="000000"/>
            </w:tcBorders>
            <w:vAlign w:val="center"/>
          </w:tcPr>
          <w:p w14:paraId="33ADDE5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开关、面板</w:t>
            </w:r>
          </w:p>
        </w:tc>
        <w:tc>
          <w:tcPr>
            <w:tcW w:w="2702" w:type="pct"/>
            <w:tcBorders>
              <w:top w:val="single" w:sz="4" w:space="0" w:color="000000"/>
              <w:left w:val="single" w:sz="4" w:space="0" w:color="000000"/>
              <w:bottom w:val="single" w:sz="4" w:space="0" w:color="000000"/>
              <w:right w:val="single" w:sz="4" w:space="0" w:color="000000"/>
            </w:tcBorders>
            <w:vAlign w:val="center"/>
          </w:tcPr>
          <w:p w14:paraId="3037473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除尘、擦拭1次/日。污染及时处理</w:t>
            </w:r>
          </w:p>
        </w:tc>
      </w:tr>
      <w:tr w:rsidR="0093465D" w14:paraId="3D7E8BD7" w14:textId="77777777">
        <w:trPr>
          <w:cantSplit/>
          <w:trHeight w:val="20"/>
          <w:jc w:val="center"/>
        </w:trPr>
        <w:tc>
          <w:tcPr>
            <w:tcW w:w="338" w:type="pct"/>
            <w:vMerge/>
            <w:tcBorders>
              <w:top w:val="nil"/>
              <w:left w:val="single" w:sz="4" w:space="0" w:color="000000"/>
              <w:bottom w:val="single" w:sz="4" w:space="0" w:color="000000"/>
              <w:right w:val="single" w:sz="4" w:space="0" w:color="000000"/>
            </w:tcBorders>
            <w:vAlign w:val="center"/>
          </w:tcPr>
          <w:p w14:paraId="2CD0FA09" w14:textId="77777777" w:rsidR="0093465D" w:rsidRDefault="0093465D">
            <w:pPr>
              <w:widowControl/>
              <w:spacing w:beforeAutospacing="1" w:afterAutospacing="1"/>
              <w:jc w:val="left"/>
              <w:rPr>
                <w:rFonts w:ascii="宋体" w:hAnsi="宋体" w:cs="宋体" w:hint="eastAsia"/>
                <w:sz w:val="24"/>
              </w:rPr>
            </w:pPr>
          </w:p>
        </w:tc>
        <w:tc>
          <w:tcPr>
            <w:tcW w:w="541" w:type="pct"/>
            <w:vMerge/>
            <w:tcBorders>
              <w:top w:val="nil"/>
              <w:left w:val="single" w:sz="4" w:space="0" w:color="000000"/>
              <w:bottom w:val="single" w:sz="4" w:space="0" w:color="000000"/>
              <w:right w:val="single" w:sz="4" w:space="0" w:color="000000"/>
            </w:tcBorders>
            <w:vAlign w:val="center"/>
          </w:tcPr>
          <w:p w14:paraId="68150794" w14:textId="77777777" w:rsidR="0093465D" w:rsidRDefault="0093465D">
            <w:pPr>
              <w:widowControl/>
              <w:spacing w:beforeAutospacing="1" w:afterAutospacing="1"/>
              <w:jc w:val="left"/>
              <w:rPr>
                <w:rFonts w:ascii="宋体" w:hAnsi="宋体" w:cs="宋体" w:hint="eastAsia"/>
                <w:sz w:val="24"/>
              </w:rPr>
            </w:pPr>
          </w:p>
        </w:tc>
        <w:tc>
          <w:tcPr>
            <w:tcW w:w="1419" w:type="pct"/>
            <w:tcBorders>
              <w:top w:val="single" w:sz="4" w:space="0" w:color="000000"/>
              <w:left w:val="single" w:sz="4" w:space="0" w:color="000000"/>
              <w:bottom w:val="single" w:sz="4" w:space="0" w:color="000000"/>
              <w:right w:val="single" w:sz="4" w:space="0" w:color="000000"/>
            </w:tcBorders>
            <w:vAlign w:val="center"/>
          </w:tcPr>
          <w:p w14:paraId="09D0B09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水池、水龙头</w:t>
            </w:r>
          </w:p>
        </w:tc>
        <w:tc>
          <w:tcPr>
            <w:tcW w:w="2702" w:type="pct"/>
            <w:tcBorders>
              <w:top w:val="single" w:sz="4" w:space="0" w:color="000000"/>
              <w:left w:val="single" w:sz="4" w:space="0" w:color="000000"/>
              <w:bottom w:val="single" w:sz="4" w:space="0" w:color="000000"/>
              <w:right w:val="single" w:sz="4" w:space="0" w:color="000000"/>
            </w:tcBorders>
            <w:vAlign w:val="center"/>
          </w:tcPr>
          <w:p w14:paraId="2612E24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擦拭、去污、打光，2次/日，污染及时处理。不锈钢打光每周一次</w:t>
            </w:r>
          </w:p>
        </w:tc>
      </w:tr>
      <w:tr w:rsidR="0093465D" w14:paraId="6E483A5C" w14:textId="77777777">
        <w:trPr>
          <w:cantSplit/>
          <w:trHeight w:val="20"/>
          <w:jc w:val="center"/>
        </w:trPr>
        <w:tc>
          <w:tcPr>
            <w:tcW w:w="338" w:type="pct"/>
            <w:vMerge/>
            <w:tcBorders>
              <w:top w:val="nil"/>
              <w:left w:val="single" w:sz="4" w:space="0" w:color="000000"/>
              <w:bottom w:val="single" w:sz="4" w:space="0" w:color="000000"/>
              <w:right w:val="single" w:sz="4" w:space="0" w:color="000000"/>
            </w:tcBorders>
            <w:vAlign w:val="center"/>
          </w:tcPr>
          <w:p w14:paraId="3AC781BC" w14:textId="77777777" w:rsidR="0093465D" w:rsidRDefault="0093465D">
            <w:pPr>
              <w:widowControl/>
              <w:spacing w:beforeAutospacing="1" w:afterAutospacing="1"/>
              <w:jc w:val="left"/>
              <w:rPr>
                <w:rFonts w:ascii="宋体" w:hAnsi="宋体" w:cs="宋体" w:hint="eastAsia"/>
                <w:sz w:val="24"/>
              </w:rPr>
            </w:pPr>
          </w:p>
        </w:tc>
        <w:tc>
          <w:tcPr>
            <w:tcW w:w="541" w:type="pct"/>
            <w:vMerge/>
            <w:tcBorders>
              <w:top w:val="nil"/>
              <w:left w:val="single" w:sz="4" w:space="0" w:color="000000"/>
              <w:bottom w:val="single" w:sz="4" w:space="0" w:color="000000"/>
              <w:right w:val="single" w:sz="4" w:space="0" w:color="000000"/>
            </w:tcBorders>
            <w:vAlign w:val="center"/>
          </w:tcPr>
          <w:p w14:paraId="12C8DFD8" w14:textId="77777777" w:rsidR="0093465D" w:rsidRDefault="0093465D">
            <w:pPr>
              <w:widowControl/>
              <w:spacing w:beforeAutospacing="1" w:afterAutospacing="1"/>
              <w:jc w:val="left"/>
              <w:rPr>
                <w:rFonts w:ascii="宋体" w:hAnsi="宋体" w:cs="宋体" w:hint="eastAsia"/>
                <w:sz w:val="24"/>
              </w:rPr>
            </w:pPr>
          </w:p>
        </w:tc>
        <w:tc>
          <w:tcPr>
            <w:tcW w:w="1419" w:type="pct"/>
            <w:tcBorders>
              <w:top w:val="single" w:sz="4" w:space="0" w:color="000000"/>
              <w:left w:val="single" w:sz="4" w:space="0" w:color="000000"/>
              <w:bottom w:val="single" w:sz="4" w:space="0" w:color="000000"/>
              <w:right w:val="single" w:sz="4" w:space="0" w:color="000000"/>
            </w:tcBorders>
            <w:vAlign w:val="center"/>
          </w:tcPr>
          <w:p w14:paraId="3F400D1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隔帘</w:t>
            </w:r>
          </w:p>
        </w:tc>
        <w:tc>
          <w:tcPr>
            <w:tcW w:w="2702" w:type="pct"/>
            <w:tcBorders>
              <w:top w:val="single" w:sz="4" w:space="0" w:color="000000"/>
              <w:left w:val="single" w:sz="4" w:space="0" w:color="000000"/>
              <w:bottom w:val="single" w:sz="4" w:space="0" w:color="000000"/>
              <w:right w:val="single" w:sz="4" w:space="0" w:color="000000"/>
            </w:tcBorders>
            <w:vAlign w:val="center"/>
          </w:tcPr>
          <w:p w14:paraId="1742872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清洗、消毒1次/月。污染及时处理</w:t>
            </w:r>
          </w:p>
        </w:tc>
      </w:tr>
      <w:tr w:rsidR="0093465D" w14:paraId="4586F69C"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3F3CF0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w:t>
            </w:r>
          </w:p>
        </w:tc>
        <w:tc>
          <w:tcPr>
            <w:tcW w:w="541" w:type="pct"/>
            <w:tcBorders>
              <w:top w:val="single" w:sz="4" w:space="0" w:color="000000"/>
              <w:left w:val="single" w:sz="4" w:space="0" w:color="000000"/>
              <w:bottom w:val="single" w:sz="4" w:space="0" w:color="000000"/>
              <w:right w:val="single" w:sz="4" w:space="0" w:color="000000"/>
            </w:tcBorders>
            <w:vAlign w:val="center"/>
          </w:tcPr>
          <w:p w14:paraId="1B5A709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治疗室</w:t>
            </w:r>
          </w:p>
        </w:tc>
        <w:tc>
          <w:tcPr>
            <w:tcW w:w="1419" w:type="pct"/>
            <w:tcBorders>
              <w:top w:val="single" w:sz="4" w:space="0" w:color="000000"/>
              <w:left w:val="single" w:sz="4" w:space="0" w:color="000000"/>
              <w:bottom w:val="single" w:sz="4" w:space="0" w:color="000000"/>
              <w:right w:val="single" w:sz="4" w:space="0" w:color="000000"/>
            </w:tcBorders>
            <w:vAlign w:val="center"/>
          </w:tcPr>
          <w:p w14:paraId="779E7FB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治疗台面、治疗车、不锈钢制品、其他物品、设施、物品柜</w:t>
            </w:r>
          </w:p>
        </w:tc>
        <w:tc>
          <w:tcPr>
            <w:tcW w:w="2702" w:type="pct"/>
            <w:tcBorders>
              <w:top w:val="single" w:sz="4" w:space="0" w:color="000000"/>
              <w:left w:val="single" w:sz="4" w:space="0" w:color="000000"/>
              <w:bottom w:val="single" w:sz="4" w:space="0" w:color="000000"/>
              <w:right w:val="single" w:sz="4" w:space="0" w:color="000000"/>
            </w:tcBorders>
            <w:vAlign w:val="center"/>
          </w:tcPr>
          <w:p w14:paraId="16974D8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除尘、擦拭、去污、消毒，3次/日；污染及时处理</w:t>
            </w:r>
          </w:p>
        </w:tc>
      </w:tr>
      <w:tr w:rsidR="0093465D" w14:paraId="66FC8AB6"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5AF9716"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3</w:t>
            </w:r>
          </w:p>
        </w:tc>
        <w:tc>
          <w:tcPr>
            <w:tcW w:w="541" w:type="pct"/>
            <w:tcBorders>
              <w:top w:val="single" w:sz="4" w:space="0" w:color="000000"/>
              <w:left w:val="single" w:sz="4" w:space="0" w:color="000000"/>
              <w:bottom w:val="single" w:sz="4" w:space="0" w:color="000000"/>
              <w:right w:val="single" w:sz="4" w:space="0" w:color="000000"/>
            </w:tcBorders>
            <w:vAlign w:val="center"/>
          </w:tcPr>
          <w:p w14:paraId="1C440DB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清创室、处置室</w:t>
            </w:r>
          </w:p>
        </w:tc>
        <w:tc>
          <w:tcPr>
            <w:tcW w:w="1419" w:type="pct"/>
            <w:tcBorders>
              <w:top w:val="single" w:sz="4" w:space="0" w:color="000000"/>
              <w:left w:val="single" w:sz="4" w:space="0" w:color="000000"/>
              <w:bottom w:val="single" w:sz="4" w:space="0" w:color="000000"/>
              <w:right w:val="single" w:sz="4" w:space="0" w:color="000000"/>
            </w:tcBorders>
            <w:vAlign w:val="center"/>
          </w:tcPr>
          <w:p w14:paraId="79CF26C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台面、地面、垃圾桶、利器盒</w:t>
            </w:r>
          </w:p>
        </w:tc>
        <w:tc>
          <w:tcPr>
            <w:tcW w:w="2702" w:type="pct"/>
            <w:tcBorders>
              <w:top w:val="single" w:sz="4" w:space="0" w:color="000000"/>
              <w:left w:val="single" w:sz="4" w:space="0" w:color="000000"/>
              <w:bottom w:val="single" w:sz="4" w:space="0" w:color="000000"/>
              <w:right w:val="single" w:sz="4" w:space="0" w:color="000000"/>
            </w:tcBorders>
            <w:vAlign w:val="center"/>
          </w:tcPr>
          <w:p w14:paraId="1B109A4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台面每日消毒擦拭，随时保洁；地面每日清扫、湿拖3次，其中每日晨使用含氯消毒液20mg/L进行湿拖；垃圾袋及时更换，并注意垃圾分类，垃圾量超过2/3,立即进行更换；利器盒内容超过2/3,立即进行更换。每2小时巡视一次，污染及时处理。不锈钢物品抛光每月一次</w:t>
            </w:r>
          </w:p>
        </w:tc>
      </w:tr>
      <w:tr w:rsidR="0093465D" w14:paraId="5319E6A9"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016242EF"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4</w:t>
            </w:r>
          </w:p>
        </w:tc>
        <w:tc>
          <w:tcPr>
            <w:tcW w:w="541" w:type="pct"/>
            <w:tcBorders>
              <w:top w:val="single" w:sz="4" w:space="0" w:color="000000"/>
              <w:left w:val="single" w:sz="4" w:space="0" w:color="000000"/>
              <w:bottom w:val="single" w:sz="4" w:space="0" w:color="000000"/>
              <w:right w:val="single" w:sz="4" w:space="0" w:color="000000"/>
            </w:tcBorders>
            <w:vAlign w:val="center"/>
          </w:tcPr>
          <w:p w14:paraId="31AE83F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护士站</w:t>
            </w:r>
          </w:p>
        </w:tc>
        <w:tc>
          <w:tcPr>
            <w:tcW w:w="1419" w:type="pct"/>
            <w:tcBorders>
              <w:top w:val="single" w:sz="4" w:space="0" w:color="000000"/>
              <w:left w:val="single" w:sz="4" w:space="0" w:color="000000"/>
              <w:bottom w:val="single" w:sz="4" w:space="0" w:color="000000"/>
              <w:right w:val="single" w:sz="4" w:space="0" w:color="000000"/>
            </w:tcBorders>
            <w:vAlign w:val="center"/>
          </w:tcPr>
          <w:p w14:paraId="0F0A97D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桌面、办公椅、其他物品、设施</w:t>
            </w:r>
          </w:p>
        </w:tc>
        <w:tc>
          <w:tcPr>
            <w:tcW w:w="2702" w:type="pct"/>
            <w:tcBorders>
              <w:top w:val="single" w:sz="4" w:space="0" w:color="000000"/>
              <w:left w:val="single" w:sz="4" w:space="0" w:color="000000"/>
              <w:bottom w:val="single" w:sz="4" w:space="0" w:color="000000"/>
              <w:right w:val="single" w:sz="4" w:space="0" w:color="000000"/>
            </w:tcBorders>
            <w:vAlign w:val="center"/>
          </w:tcPr>
          <w:p w14:paraId="246F0B8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每日消毒擦拭，随时保洁，电脑及其他管线干净无缠绕</w:t>
            </w:r>
          </w:p>
        </w:tc>
      </w:tr>
      <w:tr w:rsidR="0093465D" w14:paraId="6D49C34B"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3B2D4D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5</w:t>
            </w:r>
          </w:p>
        </w:tc>
        <w:tc>
          <w:tcPr>
            <w:tcW w:w="541" w:type="pct"/>
            <w:tcBorders>
              <w:top w:val="single" w:sz="4" w:space="0" w:color="000000"/>
              <w:left w:val="single" w:sz="4" w:space="0" w:color="000000"/>
              <w:bottom w:val="single" w:sz="4" w:space="0" w:color="000000"/>
              <w:right w:val="single" w:sz="4" w:space="0" w:color="000000"/>
            </w:tcBorders>
            <w:vAlign w:val="center"/>
          </w:tcPr>
          <w:p w14:paraId="1E9B625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医生办公室</w:t>
            </w:r>
          </w:p>
        </w:tc>
        <w:tc>
          <w:tcPr>
            <w:tcW w:w="1419" w:type="pct"/>
            <w:tcBorders>
              <w:top w:val="single" w:sz="4" w:space="0" w:color="000000"/>
              <w:left w:val="single" w:sz="4" w:space="0" w:color="000000"/>
              <w:bottom w:val="single" w:sz="4" w:space="0" w:color="000000"/>
              <w:right w:val="single" w:sz="4" w:space="0" w:color="000000"/>
            </w:tcBorders>
            <w:vAlign w:val="center"/>
          </w:tcPr>
          <w:p w14:paraId="4A188C9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桌面、办公椅、其他物品、设施</w:t>
            </w:r>
          </w:p>
        </w:tc>
        <w:tc>
          <w:tcPr>
            <w:tcW w:w="2702" w:type="pct"/>
            <w:tcBorders>
              <w:top w:val="single" w:sz="4" w:space="0" w:color="000000"/>
              <w:left w:val="single" w:sz="4" w:space="0" w:color="000000"/>
              <w:bottom w:val="single" w:sz="4" w:space="0" w:color="000000"/>
              <w:right w:val="single" w:sz="4" w:space="0" w:color="000000"/>
            </w:tcBorders>
            <w:vAlign w:val="center"/>
          </w:tcPr>
          <w:p w14:paraId="2AD5F5F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每日消毒擦拭，随时保洁，电脑及其他管线干净无缠绕</w:t>
            </w:r>
          </w:p>
        </w:tc>
      </w:tr>
      <w:tr w:rsidR="0093465D" w14:paraId="389FB8A1"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1D607C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6</w:t>
            </w:r>
          </w:p>
        </w:tc>
        <w:tc>
          <w:tcPr>
            <w:tcW w:w="541" w:type="pct"/>
            <w:tcBorders>
              <w:top w:val="single" w:sz="4" w:space="0" w:color="000000"/>
              <w:left w:val="single" w:sz="4" w:space="0" w:color="000000"/>
              <w:bottom w:val="single" w:sz="4" w:space="0" w:color="000000"/>
              <w:right w:val="single" w:sz="4" w:space="0" w:color="000000"/>
            </w:tcBorders>
            <w:vAlign w:val="center"/>
          </w:tcPr>
          <w:p w14:paraId="4AF5877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急诊走廊及大厅</w:t>
            </w:r>
          </w:p>
        </w:tc>
        <w:tc>
          <w:tcPr>
            <w:tcW w:w="1419" w:type="pct"/>
            <w:tcBorders>
              <w:top w:val="single" w:sz="4" w:space="0" w:color="000000"/>
              <w:left w:val="single" w:sz="4" w:space="0" w:color="000000"/>
              <w:bottom w:val="single" w:sz="4" w:space="0" w:color="000000"/>
              <w:right w:val="single" w:sz="4" w:space="0" w:color="000000"/>
            </w:tcBorders>
            <w:vAlign w:val="center"/>
          </w:tcPr>
          <w:p w14:paraId="485A5A6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标志牌、开关、宣传栏、消防栓、座椅</w:t>
            </w:r>
          </w:p>
        </w:tc>
        <w:tc>
          <w:tcPr>
            <w:tcW w:w="2702" w:type="pct"/>
            <w:tcBorders>
              <w:top w:val="single" w:sz="4" w:space="0" w:color="000000"/>
              <w:left w:val="single" w:sz="4" w:space="0" w:color="000000"/>
              <w:bottom w:val="single" w:sz="4" w:space="0" w:color="000000"/>
              <w:right w:val="single" w:sz="4" w:space="0" w:color="000000"/>
            </w:tcBorders>
            <w:vAlign w:val="center"/>
          </w:tcPr>
          <w:p w14:paraId="4D4A5B5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墙面及地面除尘、擦拭、去污、消毒1次/日，污染及时处理，每周一次彻底清洁。地面湿滑时有警示标志。候诊椅洁净无尘，无胶布痕迹</w:t>
            </w:r>
          </w:p>
        </w:tc>
      </w:tr>
      <w:tr w:rsidR="0093465D" w14:paraId="469B6814"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27ADB0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7</w:t>
            </w:r>
          </w:p>
        </w:tc>
        <w:tc>
          <w:tcPr>
            <w:tcW w:w="541" w:type="pct"/>
            <w:tcBorders>
              <w:top w:val="single" w:sz="4" w:space="0" w:color="000000"/>
              <w:left w:val="single" w:sz="4" w:space="0" w:color="000000"/>
              <w:bottom w:val="single" w:sz="4" w:space="0" w:color="000000"/>
              <w:right w:val="single" w:sz="4" w:space="0" w:color="000000"/>
            </w:tcBorders>
            <w:vAlign w:val="center"/>
          </w:tcPr>
          <w:p w14:paraId="1E31233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卫生间及抢救室清洗间</w:t>
            </w:r>
          </w:p>
        </w:tc>
        <w:tc>
          <w:tcPr>
            <w:tcW w:w="1419" w:type="pct"/>
            <w:tcBorders>
              <w:top w:val="single" w:sz="4" w:space="0" w:color="000000"/>
              <w:left w:val="single" w:sz="4" w:space="0" w:color="000000"/>
              <w:bottom w:val="single" w:sz="4" w:space="0" w:color="000000"/>
              <w:right w:val="single" w:sz="4" w:space="0" w:color="000000"/>
            </w:tcBorders>
            <w:vAlign w:val="center"/>
          </w:tcPr>
          <w:p w14:paraId="5E1FB02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坐便器、面盆、镜子、排气扇、便器、量杯</w:t>
            </w:r>
          </w:p>
        </w:tc>
        <w:tc>
          <w:tcPr>
            <w:tcW w:w="2702" w:type="pct"/>
            <w:tcBorders>
              <w:top w:val="single" w:sz="4" w:space="0" w:color="000000"/>
              <w:left w:val="single" w:sz="4" w:space="0" w:color="000000"/>
              <w:bottom w:val="single" w:sz="4" w:space="0" w:color="000000"/>
              <w:right w:val="single" w:sz="4" w:space="0" w:color="000000"/>
            </w:tcBorders>
            <w:vAlign w:val="center"/>
          </w:tcPr>
          <w:p w14:paraId="00B54EC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每日消毒擦拭，随时保洁，及时清洗容器， 晾干备用</w:t>
            </w:r>
          </w:p>
        </w:tc>
      </w:tr>
      <w:tr w:rsidR="0093465D" w14:paraId="65C97DDC"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2F4ADE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8</w:t>
            </w:r>
          </w:p>
        </w:tc>
        <w:tc>
          <w:tcPr>
            <w:tcW w:w="541" w:type="pct"/>
            <w:tcBorders>
              <w:top w:val="single" w:sz="4" w:space="0" w:color="000000"/>
              <w:left w:val="single" w:sz="4" w:space="0" w:color="000000"/>
              <w:bottom w:val="single" w:sz="4" w:space="0" w:color="000000"/>
              <w:right w:val="single" w:sz="4" w:space="0" w:color="000000"/>
            </w:tcBorders>
            <w:vAlign w:val="center"/>
          </w:tcPr>
          <w:p w14:paraId="0FC0EFD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配餐间及开水间</w:t>
            </w:r>
          </w:p>
        </w:tc>
        <w:tc>
          <w:tcPr>
            <w:tcW w:w="1419" w:type="pct"/>
            <w:tcBorders>
              <w:top w:val="single" w:sz="4" w:space="0" w:color="000000"/>
              <w:left w:val="single" w:sz="4" w:space="0" w:color="000000"/>
              <w:bottom w:val="single" w:sz="4" w:space="0" w:color="000000"/>
              <w:right w:val="single" w:sz="4" w:space="0" w:color="000000"/>
            </w:tcBorders>
            <w:vAlign w:val="center"/>
          </w:tcPr>
          <w:p w14:paraId="77BD819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水池、微波炉、开水炉</w:t>
            </w:r>
          </w:p>
        </w:tc>
        <w:tc>
          <w:tcPr>
            <w:tcW w:w="2702" w:type="pct"/>
            <w:tcBorders>
              <w:top w:val="single" w:sz="4" w:space="0" w:color="000000"/>
              <w:left w:val="single" w:sz="4" w:space="0" w:color="000000"/>
              <w:bottom w:val="single" w:sz="4" w:space="0" w:color="000000"/>
              <w:right w:val="single" w:sz="4" w:space="0" w:color="000000"/>
            </w:tcBorders>
            <w:vAlign w:val="center"/>
          </w:tcPr>
          <w:p w14:paraId="3C21551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每日消毒擦拭，随时保持清洁。每日清洁3次（三餐后）；每周彻底清洁1次</w:t>
            </w:r>
          </w:p>
        </w:tc>
      </w:tr>
      <w:tr w:rsidR="0093465D" w14:paraId="243F5D1D"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DEE577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9</w:t>
            </w:r>
          </w:p>
        </w:tc>
        <w:tc>
          <w:tcPr>
            <w:tcW w:w="541" w:type="pct"/>
            <w:tcBorders>
              <w:top w:val="single" w:sz="4" w:space="0" w:color="000000"/>
              <w:left w:val="single" w:sz="4" w:space="0" w:color="000000"/>
              <w:bottom w:val="single" w:sz="4" w:space="0" w:color="000000"/>
              <w:right w:val="single" w:sz="4" w:space="0" w:color="000000"/>
            </w:tcBorders>
            <w:vAlign w:val="center"/>
          </w:tcPr>
          <w:p w14:paraId="3B9E0AF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医护值班室、教室</w:t>
            </w:r>
          </w:p>
        </w:tc>
        <w:tc>
          <w:tcPr>
            <w:tcW w:w="1419" w:type="pct"/>
            <w:tcBorders>
              <w:top w:val="single" w:sz="4" w:space="0" w:color="000000"/>
              <w:left w:val="single" w:sz="4" w:space="0" w:color="000000"/>
              <w:bottom w:val="single" w:sz="4" w:space="0" w:color="000000"/>
              <w:right w:val="single" w:sz="4" w:space="0" w:color="000000"/>
            </w:tcBorders>
            <w:vAlign w:val="center"/>
          </w:tcPr>
          <w:p w14:paraId="3918132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衣柜、桌面、生活用冰箱</w:t>
            </w:r>
          </w:p>
        </w:tc>
        <w:tc>
          <w:tcPr>
            <w:tcW w:w="2702" w:type="pct"/>
            <w:tcBorders>
              <w:top w:val="single" w:sz="4" w:space="0" w:color="000000"/>
              <w:left w:val="single" w:sz="4" w:space="0" w:color="000000"/>
              <w:bottom w:val="single" w:sz="4" w:space="0" w:color="000000"/>
              <w:right w:val="single" w:sz="4" w:space="0" w:color="000000"/>
            </w:tcBorders>
            <w:vAlign w:val="center"/>
          </w:tcPr>
          <w:p w14:paraId="6BA496F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清洁、整理，每日早晚清洁整理各一次；每周彻底清洁一次</w:t>
            </w:r>
          </w:p>
        </w:tc>
      </w:tr>
      <w:tr w:rsidR="0093465D" w14:paraId="197D3C45"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DE3F8FA"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10</w:t>
            </w:r>
          </w:p>
        </w:tc>
        <w:tc>
          <w:tcPr>
            <w:tcW w:w="541" w:type="pct"/>
            <w:tcBorders>
              <w:top w:val="single" w:sz="4" w:space="0" w:color="000000"/>
              <w:left w:val="single" w:sz="4" w:space="0" w:color="000000"/>
              <w:bottom w:val="single" w:sz="4" w:space="0" w:color="000000"/>
              <w:right w:val="single" w:sz="4" w:space="0" w:color="000000"/>
            </w:tcBorders>
            <w:vAlign w:val="center"/>
          </w:tcPr>
          <w:p w14:paraId="1DD367B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库房</w:t>
            </w:r>
          </w:p>
        </w:tc>
        <w:tc>
          <w:tcPr>
            <w:tcW w:w="1419" w:type="pct"/>
            <w:tcBorders>
              <w:top w:val="single" w:sz="4" w:space="0" w:color="000000"/>
              <w:left w:val="single" w:sz="4" w:space="0" w:color="000000"/>
              <w:bottom w:val="single" w:sz="4" w:space="0" w:color="000000"/>
              <w:right w:val="single" w:sz="4" w:space="0" w:color="000000"/>
            </w:tcBorders>
            <w:vAlign w:val="center"/>
          </w:tcPr>
          <w:p w14:paraId="523D8EB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货架，收纳箱、输液篓、轮椅、转运车</w:t>
            </w:r>
          </w:p>
        </w:tc>
        <w:tc>
          <w:tcPr>
            <w:tcW w:w="2702" w:type="pct"/>
            <w:tcBorders>
              <w:top w:val="single" w:sz="4" w:space="0" w:color="000000"/>
              <w:left w:val="single" w:sz="4" w:space="0" w:color="000000"/>
              <w:bottom w:val="single" w:sz="4" w:space="0" w:color="000000"/>
              <w:right w:val="single" w:sz="4" w:space="0" w:color="000000"/>
            </w:tcBorders>
            <w:vAlign w:val="center"/>
          </w:tcPr>
          <w:p w14:paraId="1E9A1DF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冲洗、除尘、擦拭。2次/周 彻底清洁，污染及时处理，1次/2周清洗收纳箱</w:t>
            </w:r>
          </w:p>
        </w:tc>
      </w:tr>
      <w:tr w:rsidR="0093465D" w14:paraId="1B9DED3B"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47DCFDF"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lastRenderedPageBreak/>
              <w:t>11</w:t>
            </w:r>
          </w:p>
        </w:tc>
        <w:tc>
          <w:tcPr>
            <w:tcW w:w="541" w:type="pct"/>
            <w:tcBorders>
              <w:top w:val="single" w:sz="4" w:space="0" w:color="000000"/>
              <w:left w:val="single" w:sz="4" w:space="0" w:color="000000"/>
              <w:bottom w:val="single" w:sz="4" w:space="0" w:color="000000"/>
              <w:right w:val="single" w:sz="4" w:space="0" w:color="000000"/>
            </w:tcBorders>
            <w:vAlign w:val="center"/>
          </w:tcPr>
          <w:p w14:paraId="199C8FA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家属等待区</w:t>
            </w:r>
          </w:p>
        </w:tc>
        <w:tc>
          <w:tcPr>
            <w:tcW w:w="1419" w:type="pct"/>
            <w:tcBorders>
              <w:top w:val="single" w:sz="4" w:space="0" w:color="000000"/>
              <w:left w:val="single" w:sz="4" w:space="0" w:color="000000"/>
              <w:bottom w:val="single" w:sz="4" w:space="0" w:color="000000"/>
              <w:right w:val="single" w:sz="4" w:space="0" w:color="000000"/>
            </w:tcBorders>
            <w:vAlign w:val="center"/>
          </w:tcPr>
          <w:p w14:paraId="2640CED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座椅及物品柜</w:t>
            </w:r>
          </w:p>
        </w:tc>
        <w:tc>
          <w:tcPr>
            <w:tcW w:w="2702" w:type="pct"/>
            <w:tcBorders>
              <w:top w:val="single" w:sz="4" w:space="0" w:color="000000"/>
              <w:left w:val="single" w:sz="4" w:space="0" w:color="000000"/>
              <w:bottom w:val="single" w:sz="4" w:space="0" w:color="000000"/>
              <w:right w:val="single" w:sz="4" w:space="0" w:color="000000"/>
            </w:tcBorders>
            <w:vAlign w:val="center"/>
          </w:tcPr>
          <w:p w14:paraId="1F4B022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清洁、湿拖、去污、整理。白天每3小时清扫1次，(白天6:30—20:30),每小时巡视1次,保持清洁；污染及时处理，每周一次彻底清洁</w:t>
            </w:r>
          </w:p>
        </w:tc>
      </w:tr>
      <w:tr w:rsidR="0093465D" w14:paraId="2DD1353C" w14:textId="77777777">
        <w:trPr>
          <w:trHeight w:val="2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14A2B53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12</w:t>
            </w:r>
          </w:p>
        </w:tc>
        <w:tc>
          <w:tcPr>
            <w:tcW w:w="541" w:type="pct"/>
            <w:tcBorders>
              <w:top w:val="single" w:sz="4" w:space="0" w:color="000000"/>
              <w:left w:val="single" w:sz="4" w:space="0" w:color="000000"/>
              <w:bottom w:val="single" w:sz="4" w:space="0" w:color="000000"/>
              <w:right w:val="single" w:sz="4" w:space="0" w:color="000000"/>
            </w:tcBorders>
            <w:vAlign w:val="center"/>
          </w:tcPr>
          <w:p w14:paraId="410EF57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其他</w:t>
            </w:r>
          </w:p>
        </w:tc>
        <w:tc>
          <w:tcPr>
            <w:tcW w:w="1419" w:type="pct"/>
            <w:tcBorders>
              <w:top w:val="single" w:sz="4" w:space="0" w:color="000000"/>
              <w:left w:val="single" w:sz="4" w:space="0" w:color="000000"/>
              <w:bottom w:val="single" w:sz="4" w:space="0" w:color="000000"/>
              <w:right w:val="single" w:sz="4" w:space="0" w:color="000000"/>
            </w:tcBorders>
            <w:vAlign w:val="center"/>
          </w:tcPr>
          <w:p w14:paraId="75EAD08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终末消毒内容</w:t>
            </w:r>
          </w:p>
        </w:tc>
        <w:tc>
          <w:tcPr>
            <w:tcW w:w="2702" w:type="pct"/>
            <w:tcBorders>
              <w:top w:val="single" w:sz="4" w:space="0" w:color="000000"/>
              <w:left w:val="single" w:sz="4" w:space="0" w:color="000000"/>
              <w:bottom w:val="single" w:sz="4" w:space="0" w:color="000000"/>
              <w:right w:val="single" w:sz="4" w:space="0" w:color="000000"/>
            </w:tcBorders>
            <w:vAlign w:val="center"/>
          </w:tcPr>
          <w:p w14:paraId="4C4FD5F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清洁、去污、湿拖、整理。病人离开后：清洁消毒床（床面、床垫、床扶手、床下、床腿、床轮、床关节等）；床移开后的地面吸尘、清洁、拖地；墙壁擦拭；床旁桌擦拭；床旁车擦拭；吊塔擦拭；水池清洁</w:t>
            </w:r>
          </w:p>
        </w:tc>
      </w:tr>
    </w:tbl>
    <w:p w14:paraId="4DF40EF8"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1.2.2监护室（全院各科监护室）：</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
        <w:gridCol w:w="3168"/>
        <w:gridCol w:w="2680"/>
        <w:gridCol w:w="2559"/>
      </w:tblGrid>
      <w:tr w:rsidR="0093465D" w14:paraId="70B0C0F9" w14:textId="77777777">
        <w:trPr>
          <w:trHeight w:val="416"/>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6EF2792"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序号</w:t>
            </w:r>
          </w:p>
        </w:tc>
        <w:tc>
          <w:tcPr>
            <w:tcW w:w="1757" w:type="pct"/>
            <w:tcBorders>
              <w:top w:val="single" w:sz="4" w:space="0" w:color="000000"/>
              <w:left w:val="single" w:sz="4" w:space="0" w:color="000000"/>
              <w:bottom w:val="single" w:sz="4" w:space="0" w:color="000000"/>
              <w:right w:val="single" w:sz="4" w:space="0" w:color="000000"/>
            </w:tcBorders>
            <w:vAlign w:val="center"/>
          </w:tcPr>
          <w:p w14:paraId="3FCDDFF6"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服务区域、内容</w:t>
            </w:r>
          </w:p>
        </w:tc>
        <w:tc>
          <w:tcPr>
            <w:tcW w:w="1486" w:type="pct"/>
            <w:tcBorders>
              <w:top w:val="single" w:sz="4" w:space="0" w:color="000000"/>
              <w:left w:val="single" w:sz="4" w:space="0" w:color="000000"/>
              <w:bottom w:val="single" w:sz="4" w:space="0" w:color="000000"/>
              <w:right w:val="single" w:sz="4" w:space="0" w:color="000000"/>
            </w:tcBorders>
            <w:vAlign w:val="center"/>
          </w:tcPr>
          <w:p w14:paraId="5815A4A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作业方式、频次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51597A2C" w14:textId="77777777" w:rsidR="0093465D" w:rsidRDefault="00000000">
            <w:pPr>
              <w:widowControl/>
              <w:spacing w:line="240" w:lineRule="atLeast"/>
              <w:jc w:val="center"/>
              <w:rPr>
                <w:rFonts w:ascii="宋体" w:hAnsi="宋体" w:cs="宋体" w:hint="eastAsia"/>
                <w:sz w:val="24"/>
              </w:rPr>
            </w:pPr>
            <w:r>
              <w:rPr>
                <w:rFonts w:ascii="宋体" w:hAnsi="宋体" w:cs="宋体" w:hint="eastAsia"/>
                <w:bCs/>
                <w:sz w:val="24"/>
              </w:rPr>
              <w:t>消毒清洁</w:t>
            </w:r>
            <w:r>
              <w:rPr>
                <w:rFonts w:ascii="宋体" w:hAnsi="宋体" w:cs="宋体" w:hint="eastAsia"/>
                <w:sz w:val="24"/>
              </w:rPr>
              <w:t>质量要求</w:t>
            </w:r>
          </w:p>
        </w:tc>
      </w:tr>
      <w:tr w:rsidR="0093465D" w14:paraId="6E0C44F9" w14:textId="77777777">
        <w:trPr>
          <w:trHeight w:val="55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7E80C3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w:t>
            </w:r>
          </w:p>
        </w:tc>
        <w:tc>
          <w:tcPr>
            <w:tcW w:w="1757" w:type="pct"/>
            <w:tcBorders>
              <w:top w:val="single" w:sz="4" w:space="0" w:color="000000"/>
              <w:left w:val="single" w:sz="4" w:space="0" w:color="000000"/>
              <w:bottom w:val="single" w:sz="4" w:space="0" w:color="000000"/>
              <w:right w:val="single" w:sz="4" w:space="0" w:color="000000"/>
            </w:tcBorders>
            <w:vAlign w:val="center"/>
          </w:tcPr>
          <w:p w14:paraId="2C2A5CB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收集区域内垃圾、更换垃圾袋</w:t>
            </w:r>
          </w:p>
        </w:tc>
        <w:tc>
          <w:tcPr>
            <w:tcW w:w="1486" w:type="pct"/>
            <w:tcBorders>
              <w:top w:val="single" w:sz="4" w:space="0" w:color="000000"/>
              <w:left w:val="single" w:sz="4" w:space="0" w:color="000000"/>
              <w:bottom w:val="single" w:sz="4" w:space="0" w:color="000000"/>
              <w:right w:val="single" w:sz="4" w:space="0" w:color="000000"/>
            </w:tcBorders>
            <w:vAlign w:val="center"/>
          </w:tcPr>
          <w:p w14:paraId="7032FF0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超过垃圾桶3/4就收集，每日二次换垃圾袋，随满随收集</w:t>
            </w:r>
          </w:p>
        </w:tc>
        <w:tc>
          <w:tcPr>
            <w:tcW w:w="1419" w:type="pct"/>
            <w:tcBorders>
              <w:top w:val="single" w:sz="4" w:space="0" w:color="000000"/>
              <w:left w:val="single" w:sz="4" w:space="0" w:color="000000"/>
              <w:bottom w:val="single" w:sz="4" w:space="0" w:color="000000"/>
              <w:right w:val="single" w:sz="4" w:space="0" w:color="000000"/>
            </w:tcBorders>
            <w:vAlign w:val="center"/>
          </w:tcPr>
          <w:p w14:paraId="6F6E1AE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无污渍、无异味、不满不溢</w:t>
            </w:r>
          </w:p>
        </w:tc>
      </w:tr>
      <w:tr w:rsidR="0093465D" w14:paraId="7A01199F"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7BEF1E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w:t>
            </w:r>
          </w:p>
        </w:tc>
        <w:tc>
          <w:tcPr>
            <w:tcW w:w="1757" w:type="pct"/>
            <w:tcBorders>
              <w:top w:val="single" w:sz="4" w:space="0" w:color="000000"/>
              <w:left w:val="single" w:sz="4" w:space="0" w:color="000000"/>
              <w:bottom w:val="single" w:sz="4" w:space="0" w:color="000000"/>
              <w:right w:val="single" w:sz="4" w:space="0" w:color="000000"/>
            </w:tcBorders>
            <w:vAlign w:val="center"/>
          </w:tcPr>
          <w:p w14:paraId="2353F97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区域内的大厅地面</w:t>
            </w:r>
          </w:p>
        </w:tc>
        <w:tc>
          <w:tcPr>
            <w:tcW w:w="1486" w:type="pct"/>
            <w:tcBorders>
              <w:top w:val="single" w:sz="4" w:space="0" w:color="000000"/>
              <w:left w:val="single" w:sz="4" w:space="0" w:color="000000"/>
              <w:bottom w:val="single" w:sz="4" w:space="0" w:color="000000"/>
              <w:right w:val="single" w:sz="4" w:space="0" w:color="000000"/>
            </w:tcBorders>
            <w:vAlign w:val="center"/>
          </w:tcPr>
          <w:p w14:paraId="679671C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清洗、清洁，每日1次、随时循环保洁整洁</w:t>
            </w:r>
          </w:p>
        </w:tc>
        <w:tc>
          <w:tcPr>
            <w:tcW w:w="1419" w:type="pct"/>
            <w:tcBorders>
              <w:top w:val="single" w:sz="4" w:space="0" w:color="000000"/>
              <w:left w:val="single" w:sz="4" w:space="0" w:color="000000"/>
              <w:bottom w:val="single" w:sz="4" w:space="0" w:color="000000"/>
              <w:right w:val="single" w:sz="4" w:space="0" w:color="000000"/>
            </w:tcBorders>
            <w:vAlign w:val="center"/>
          </w:tcPr>
          <w:p w14:paraId="1197721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2B2E7A58"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1740E23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3</w:t>
            </w:r>
          </w:p>
        </w:tc>
        <w:tc>
          <w:tcPr>
            <w:tcW w:w="1757" w:type="pct"/>
            <w:tcBorders>
              <w:top w:val="single" w:sz="4" w:space="0" w:color="000000"/>
              <w:left w:val="single" w:sz="4" w:space="0" w:color="000000"/>
              <w:bottom w:val="single" w:sz="4" w:space="0" w:color="000000"/>
              <w:right w:val="single" w:sz="4" w:space="0" w:color="000000"/>
            </w:tcBorders>
            <w:vAlign w:val="center"/>
          </w:tcPr>
          <w:p w14:paraId="2F33691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区域内地面除尘</w:t>
            </w:r>
          </w:p>
        </w:tc>
        <w:tc>
          <w:tcPr>
            <w:tcW w:w="1486" w:type="pct"/>
            <w:tcBorders>
              <w:top w:val="single" w:sz="4" w:space="0" w:color="000000"/>
              <w:left w:val="single" w:sz="4" w:space="0" w:color="000000"/>
              <w:bottom w:val="single" w:sz="4" w:space="0" w:color="000000"/>
              <w:right w:val="single" w:sz="4" w:space="0" w:color="000000"/>
            </w:tcBorders>
            <w:vAlign w:val="center"/>
          </w:tcPr>
          <w:p w14:paraId="6254778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无扬尘干推，每日2次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5D79F81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无垃圾、无灰尘</w:t>
            </w:r>
          </w:p>
        </w:tc>
      </w:tr>
      <w:tr w:rsidR="0093465D" w14:paraId="4B16C071"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118577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4</w:t>
            </w:r>
          </w:p>
        </w:tc>
        <w:tc>
          <w:tcPr>
            <w:tcW w:w="1757" w:type="pct"/>
            <w:tcBorders>
              <w:top w:val="single" w:sz="4" w:space="0" w:color="000000"/>
              <w:left w:val="single" w:sz="4" w:space="0" w:color="000000"/>
              <w:bottom w:val="single" w:sz="4" w:space="0" w:color="000000"/>
              <w:right w:val="single" w:sz="4" w:space="0" w:color="000000"/>
            </w:tcBorders>
            <w:vAlign w:val="center"/>
          </w:tcPr>
          <w:p w14:paraId="0DE02D6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区域内地面湿拖</w:t>
            </w:r>
          </w:p>
        </w:tc>
        <w:tc>
          <w:tcPr>
            <w:tcW w:w="1486" w:type="pct"/>
            <w:tcBorders>
              <w:top w:val="single" w:sz="4" w:space="0" w:color="000000"/>
              <w:left w:val="single" w:sz="4" w:space="0" w:color="000000"/>
              <w:bottom w:val="single" w:sz="4" w:space="0" w:color="000000"/>
              <w:right w:val="single" w:sz="4" w:space="0" w:color="000000"/>
            </w:tcBorders>
            <w:vAlign w:val="center"/>
          </w:tcPr>
          <w:p w14:paraId="6C3977B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73B392E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无污渍、无水迹</w:t>
            </w:r>
          </w:p>
        </w:tc>
      </w:tr>
      <w:tr w:rsidR="0093465D" w14:paraId="794C1A5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2E18EE2"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5</w:t>
            </w:r>
          </w:p>
        </w:tc>
        <w:tc>
          <w:tcPr>
            <w:tcW w:w="1757" w:type="pct"/>
            <w:tcBorders>
              <w:top w:val="single" w:sz="4" w:space="0" w:color="000000"/>
              <w:left w:val="single" w:sz="4" w:space="0" w:color="000000"/>
              <w:bottom w:val="single" w:sz="4" w:space="0" w:color="000000"/>
              <w:right w:val="single" w:sz="4" w:space="0" w:color="000000"/>
            </w:tcBorders>
            <w:vAlign w:val="center"/>
          </w:tcPr>
          <w:p w14:paraId="62335A2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病床、床边桌椅、柜内及柜门</w:t>
            </w:r>
          </w:p>
        </w:tc>
        <w:tc>
          <w:tcPr>
            <w:tcW w:w="1486" w:type="pct"/>
            <w:tcBorders>
              <w:top w:val="single" w:sz="4" w:space="0" w:color="000000"/>
              <w:left w:val="single" w:sz="4" w:space="0" w:color="000000"/>
              <w:bottom w:val="single" w:sz="4" w:space="0" w:color="000000"/>
              <w:right w:val="single" w:sz="4" w:space="0" w:color="000000"/>
            </w:tcBorders>
            <w:vAlign w:val="center"/>
          </w:tcPr>
          <w:p w14:paraId="6716732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634C184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整洁干净、无污迹</w:t>
            </w:r>
          </w:p>
        </w:tc>
      </w:tr>
      <w:tr w:rsidR="0093465D" w14:paraId="39E07C55" w14:textId="77777777">
        <w:trPr>
          <w:trHeight w:val="1002"/>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79C089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6</w:t>
            </w:r>
          </w:p>
        </w:tc>
        <w:tc>
          <w:tcPr>
            <w:tcW w:w="1757" w:type="pct"/>
            <w:tcBorders>
              <w:top w:val="single" w:sz="4" w:space="0" w:color="000000"/>
              <w:left w:val="single" w:sz="4" w:space="0" w:color="000000"/>
              <w:bottom w:val="single" w:sz="4" w:space="0" w:color="000000"/>
              <w:right w:val="single" w:sz="4" w:space="0" w:color="000000"/>
            </w:tcBorders>
            <w:vAlign w:val="center"/>
          </w:tcPr>
          <w:p w14:paraId="3802B30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卫生间（含镜子、水龙头、洗脸池、台面、毛巾架、马桶、淋浴器、墙面地面）</w:t>
            </w:r>
          </w:p>
        </w:tc>
        <w:tc>
          <w:tcPr>
            <w:tcW w:w="1486" w:type="pct"/>
            <w:tcBorders>
              <w:top w:val="single" w:sz="4" w:space="0" w:color="000000"/>
              <w:left w:val="single" w:sz="4" w:space="0" w:color="000000"/>
              <w:bottom w:val="single" w:sz="4" w:space="0" w:color="000000"/>
              <w:right w:val="single" w:sz="4" w:space="0" w:color="000000"/>
            </w:tcBorders>
            <w:vAlign w:val="center"/>
          </w:tcPr>
          <w:p w14:paraId="5A9A8DC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冲洗、擦洗、消毒，每日2次，随脏随时保洁</w:t>
            </w:r>
          </w:p>
        </w:tc>
        <w:tc>
          <w:tcPr>
            <w:tcW w:w="1419" w:type="pct"/>
            <w:tcBorders>
              <w:top w:val="single" w:sz="4" w:space="0" w:color="000000"/>
              <w:left w:val="single" w:sz="4" w:space="0" w:color="000000"/>
              <w:bottom w:val="single" w:sz="4" w:space="0" w:color="000000"/>
              <w:right w:val="single" w:sz="4" w:space="0" w:color="000000"/>
            </w:tcBorders>
            <w:vAlign w:val="center"/>
          </w:tcPr>
          <w:p w14:paraId="763DBF4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无垃圾、整洁、光亮。无水渍、无异味</w:t>
            </w:r>
          </w:p>
        </w:tc>
      </w:tr>
      <w:tr w:rsidR="0093465D" w14:paraId="5F68B1CE"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40EABD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7</w:t>
            </w:r>
          </w:p>
        </w:tc>
        <w:tc>
          <w:tcPr>
            <w:tcW w:w="1757" w:type="pct"/>
            <w:tcBorders>
              <w:top w:val="single" w:sz="4" w:space="0" w:color="000000"/>
              <w:left w:val="single" w:sz="4" w:space="0" w:color="000000"/>
              <w:bottom w:val="single" w:sz="4" w:space="0" w:color="000000"/>
              <w:right w:val="single" w:sz="4" w:space="0" w:color="000000"/>
            </w:tcBorders>
            <w:vAlign w:val="center"/>
          </w:tcPr>
          <w:p w14:paraId="71E3EEB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区域内窗台、阳台、把手、栏杆、开关盒、接线盒、各类低处标识、标牌、垃圾桶</w:t>
            </w:r>
          </w:p>
        </w:tc>
        <w:tc>
          <w:tcPr>
            <w:tcW w:w="1486" w:type="pct"/>
            <w:tcBorders>
              <w:top w:val="single" w:sz="4" w:space="0" w:color="000000"/>
              <w:left w:val="single" w:sz="4" w:space="0" w:color="000000"/>
              <w:bottom w:val="single" w:sz="4" w:space="0" w:color="000000"/>
              <w:right w:val="single" w:sz="4" w:space="0" w:color="000000"/>
            </w:tcBorders>
            <w:vAlign w:val="center"/>
          </w:tcPr>
          <w:p w14:paraId="504A9E0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599C620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无积灰、无污迹</w:t>
            </w:r>
          </w:p>
        </w:tc>
      </w:tr>
      <w:tr w:rsidR="0093465D" w14:paraId="1B9D3AAD"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E7A05D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8</w:t>
            </w:r>
          </w:p>
        </w:tc>
        <w:tc>
          <w:tcPr>
            <w:tcW w:w="1757" w:type="pct"/>
            <w:tcBorders>
              <w:top w:val="single" w:sz="4" w:space="0" w:color="000000"/>
              <w:left w:val="single" w:sz="4" w:space="0" w:color="000000"/>
              <w:bottom w:val="single" w:sz="4" w:space="0" w:color="000000"/>
              <w:right w:val="single" w:sz="4" w:space="0" w:color="000000"/>
            </w:tcBorders>
            <w:vAlign w:val="center"/>
          </w:tcPr>
          <w:p w14:paraId="3A3E4F4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塔吊、设备带、轮椅、平车、治疗车、盐水架等医用车辆</w:t>
            </w:r>
          </w:p>
        </w:tc>
        <w:tc>
          <w:tcPr>
            <w:tcW w:w="1486" w:type="pct"/>
            <w:tcBorders>
              <w:top w:val="single" w:sz="4" w:space="0" w:color="000000"/>
              <w:left w:val="single" w:sz="4" w:space="0" w:color="000000"/>
              <w:bottom w:val="single" w:sz="4" w:space="0" w:color="000000"/>
              <w:right w:val="single" w:sz="4" w:space="0" w:color="000000"/>
            </w:tcBorders>
            <w:vAlign w:val="center"/>
          </w:tcPr>
          <w:p w14:paraId="03738E7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032E206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无积灰、无污迹</w:t>
            </w:r>
          </w:p>
        </w:tc>
      </w:tr>
      <w:tr w:rsidR="0093465D" w14:paraId="11096D22"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9E0C7FA"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9</w:t>
            </w:r>
          </w:p>
        </w:tc>
        <w:tc>
          <w:tcPr>
            <w:tcW w:w="1757" w:type="pct"/>
            <w:tcBorders>
              <w:top w:val="single" w:sz="4" w:space="0" w:color="000000"/>
              <w:left w:val="single" w:sz="4" w:space="0" w:color="000000"/>
              <w:bottom w:val="single" w:sz="4" w:space="0" w:color="000000"/>
              <w:right w:val="single" w:sz="4" w:space="0" w:color="000000"/>
            </w:tcBorders>
            <w:vAlign w:val="center"/>
          </w:tcPr>
          <w:p w14:paraId="3F64BD7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治疗室小药袋、床刷套</w:t>
            </w:r>
          </w:p>
        </w:tc>
        <w:tc>
          <w:tcPr>
            <w:tcW w:w="1486" w:type="pct"/>
            <w:tcBorders>
              <w:top w:val="single" w:sz="4" w:space="0" w:color="000000"/>
              <w:left w:val="single" w:sz="4" w:space="0" w:color="000000"/>
              <w:bottom w:val="single" w:sz="4" w:space="0" w:color="000000"/>
              <w:right w:val="single" w:sz="4" w:space="0" w:color="000000"/>
            </w:tcBorders>
            <w:vAlign w:val="center"/>
          </w:tcPr>
          <w:p w14:paraId="16C4D9E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18E7D60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清洁无污迹</w:t>
            </w:r>
          </w:p>
        </w:tc>
      </w:tr>
      <w:tr w:rsidR="0093465D" w14:paraId="46307260"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1AC6E7F"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10</w:t>
            </w:r>
          </w:p>
        </w:tc>
        <w:tc>
          <w:tcPr>
            <w:tcW w:w="1757" w:type="pct"/>
            <w:tcBorders>
              <w:top w:val="single" w:sz="4" w:space="0" w:color="000000"/>
              <w:left w:val="single" w:sz="4" w:space="0" w:color="000000"/>
              <w:bottom w:val="single" w:sz="4" w:space="0" w:color="000000"/>
              <w:right w:val="single" w:sz="4" w:space="0" w:color="000000"/>
            </w:tcBorders>
            <w:vAlign w:val="center"/>
          </w:tcPr>
          <w:p w14:paraId="3F17BA0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门、门框、窗、窗玻璃、墙面及时钟</w:t>
            </w:r>
          </w:p>
        </w:tc>
        <w:tc>
          <w:tcPr>
            <w:tcW w:w="1486" w:type="pct"/>
            <w:tcBorders>
              <w:top w:val="single" w:sz="4" w:space="0" w:color="000000"/>
              <w:left w:val="single" w:sz="4" w:space="0" w:color="000000"/>
              <w:bottom w:val="single" w:sz="4" w:space="0" w:color="000000"/>
              <w:right w:val="single" w:sz="4" w:space="0" w:color="000000"/>
            </w:tcBorders>
            <w:vAlign w:val="center"/>
          </w:tcPr>
          <w:p w14:paraId="0C47973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清洁，每周1次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31813DE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050A5965"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BA0B43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11</w:t>
            </w:r>
          </w:p>
        </w:tc>
        <w:tc>
          <w:tcPr>
            <w:tcW w:w="1757" w:type="pct"/>
            <w:tcBorders>
              <w:top w:val="single" w:sz="4" w:space="0" w:color="000000"/>
              <w:left w:val="single" w:sz="4" w:space="0" w:color="000000"/>
              <w:bottom w:val="single" w:sz="4" w:space="0" w:color="000000"/>
              <w:right w:val="single" w:sz="4" w:space="0" w:color="000000"/>
            </w:tcBorders>
            <w:vAlign w:val="center"/>
          </w:tcPr>
          <w:p w14:paraId="6F2DF4D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空调出风口、滤网出风口、应急灯、紫外线消毒灯、通风口、风扇、空调、排风扇等</w:t>
            </w:r>
          </w:p>
        </w:tc>
        <w:tc>
          <w:tcPr>
            <w:tcW w:w="1486" w:type="pct"/>
            <w:tcBorders>
              <w:top w:val="single" w:sz="4" w:space="0" w:color="000000"/>
              <w:left w:val="single" w:sz="4" w:space="0" w:color="000000"/>
              <w:bottom w:val="single" w:sz="4" w:space="0" w:color="000000"/>
              <w:right w:val="single" w:sz="4" w:space="0" w:color="000000"/>
            </w:tcBorders>
            <w:vAlign w:val="center"/>
          </w:tcPr>
          <w:p w14:paraId="511801E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清洁擦拭，每周1次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210CD9C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无积灰、无蛛网，特殊科室频次另定。</w:t>
            </w:r>
          </w:p>
        </w:tc>
      </w:tr>
      <w:tr w:rsidR="0093465D" w14:paraId="7ED6BD8A"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914257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12</w:t>
            </w:r>
          </w:p>
        </w:tc>
        <w:tc>
          <w:tcPr>
            <w:tcW w:w="1757" w:type="pct"/>
            <w:tcBorders>
              <w:top w:val="single" w:sz="4" w:space="0" w:color="000000"/>
              <w:left w:val="single" w:sz="4" w:space="0" w:color="000000"/>
              <w:bottom w:val="single" w:sz="4" w:space="0" w:color="000000"/>
              <w:right w:val="single" w:sz="4" w:space="0" w:color="000000"/>
            </w:tcBorders>
            <w:vAlign w:val="center"/>
          </w:tcPr>
          <w:p w14:paraId="14EE6C2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高处（含天花板、等、音响、烟感、监视器、高处墙角、窗帘及架等）</w:t>
            </w:r>
          </w:p>
        </w:tc>
        <w:tc>
          <w:tcPr>
            <w:tcW w:w="1486" w:type="pct"/>
            <w:tcBorders>
              <w:top w:val="single" w:sz="4" w:space="0" w:color="000000"/>
              <w:left w:val="single" w:sz="4" w:space="0" w:color="000000"/>
              <w:bottom w:val="single" w:sz="4" w:space="0" w:color="000000"/>
              <w:right w:val="single" w:sz="4" w:space="0" w:color="000000"/>
            </w:tcBorders>
            <w:vAlign w:val="center"/>
          </w:tcPr>
          <w:p w14:paraId="19B6C11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高处除尘，每月1次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131A9BC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r w:rsidR="0093465D" w14:paraId="05909664"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0F324355"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13</w:t>
            </w:r>
          </w:p>
        </w:tc>
        <w:tc>
          <w:tcPr>
            <w:tcW w:w="1757" w:type="pct"/>
            <w:tcBorders>
              <w:top w:val="single" w:sz="4" w:space="0" w:color="000000"/>
              <w:left w:val="single" w:sz="4" w:space="0" w:color="000000"/>
              <w:bottom w:val="single" w:sz="4" w:space="0" w:color="000000"/>
              <w:right w:val="single" w:sz="4" w:space="0" w:color="000000"/>
            </w:tcBorders>
            <w:vAlign w:val="center"/>
          </w:tcPr>
          <w:p w14:paraId="164DD27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公共区域瓷砖墙面、非医疗不锈钢物体表面保养、瓷砖、水磨地面清洗</w:t>
            </w:r>
          </w:p>
        </w:tc>
        <w:tc>
          <w:tcPr>
            <w:tcW w:w="1486" w:type="pct"/>
            <w:tcBorders>
              <w:top w:val="single" w:sz="4" w:space="0" w:color="000000"/>
              <w:left w:val="single" w:sz="4" w:space="0" w:color="000000"/>
              <w:bottom w:val="single" w:sz="4" w:space="0" w:color="000000"/>
              <w:right w:val="single" w:sz="4" w:space="0" w:color="000000"/>
            </w:tcBorders>
            <w:vAlign w:val="center"/>
          </w:tcPr>
          <w:p w14:paraId="428F2C9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清洁、擦试、机械清洗、上光亮剂，每月1次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09AE7A2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7E81C6B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16E62F9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lastRenderedPageBreak/>
              <w:t>14</w:t>
            </w:r>
          </w:p>
        </w:tc>
        <w:tc>
          <w:tcPr>
            <w:tcW w:w="1757" w:type="pct"/>
            <w:tcBorders>
              <w:top w:val="single" w:sz="4" w:space="0" w:color="000000"/>
              <w:left w:val="single" w:sz="4" w:space="0" w:color="000000"/>
              <w:bottom w:val="single" w:sz="4" w:space="0" w:color="000000"/>
              <w:right w:val="single" w:sz="4" w:space="0" w:color="000000"/>
            </w:tcBorders>
            <w:vAlign w:val="center"/>
          </w:tcPr>
          <w:p w14:paraId="17BD066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PVC地面</w:t>
            </w:r>
          </w:p>
        </w:tc>
        <w:tc>
          <w:tcPr>
            <w:tcW w:w="1486" w:type="pct"/>
            <w:tcBorders>
              <w:top w:val="single" w:sz="4" w:space="0" w:color="000000"/>
              <w:left w:val="single" w:sz="4" w:space="0" w:color="000000"/>
              <w:bottom w:val="single" w:sz="4" w:space="0" w:color="000000"/>
              <w:right w:val="single" w:sz="4" w:space="0" w:color="000000"/>
            </w:tcBorders>
            <w:vAlign w:val="center"/>
          </w:tcPr>
          <w:p w14:paraId="49AB86F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清洗、抛光、打蜡，每季1次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5466957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1B488DD2"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3B1EA7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15</w:t>
            </w:r>
          </w:p>
        </w:tc>
        <w:tc>
          <w:tcPr>
            <w:tcW w:w="1757" w:type="pct"/>
            <w:tcBorders>
              <w:top w:val="single" w:sz="4" w:space="0" w:color="000000"/>
              <w:left w:val="single" w:sz="4" w:space="0" w:color="000000"/>
              <w:bottom w:val="single" w:sz="4" w:space="0" w:color="000000"/>
              <w:right w:val="single" w:sz="4" w:space="0" w:color="000000"/>
            </w:tcBorders>
            <w:vAlign w:val="center"/>
          </w:tcPr>
          <w:p w14:paraId="6B7CE53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楼道、过道扶手栏杆</w:t>
            </w:r>
          </w:p>
        </w:tc>
        <w:tc>
          <w:tcPr>
            <w:tcW w:w="1486" w:type="pct"/>
            <w:tcBorders>
              <w:top w:val="single" w:sz="4" w:space="0" w:color="000000"/>
              <w:left w:val="single" w:sz="4" w:space="0" w:color="000000"/>
              <w:bottom w:val="single" w:sz="4" w:space="0" w:color="000000"/>
              <w:right w:val="single" w:sz="4" w:space="0" w:color="000000"/>
            </w:tcBorders>
            <w:vAlign w:val="center"/>
          </w:tcPr>
          <w:p w14:paraId="3172773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0F53C21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随脏随清洁无积灰</w:t>
            </w:r>
          </w:p>
        </w:tc>
      </w:tr>
      <w:tr w:rsidR="0093465D" w14:paraId="2CD9947E"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97578FF"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16</w:t>
            </w:r>
          </w:p>
        </w:tc>
        <w:tc>
          <w:tcPr>
            <w:tcW w:w="1757" w:type="pct"/>
            <w:tcBorders>
              <w:top w:val="single" w:sz="4" w:space="0" w:color="000000"/>
              <w:left w:val="single" w:sz="4" w:space="0" w:color="000000"/>
              <w:bottom w:val="single" w:sz="4" w:space="0" w:color="000000"/>
              <w:right w:val="single" w:sz="4" w:space="0" w:color="000000"/>
            </w:tcBorders>
            <w:vAlign w:val="center"/>
          </w:tcPr>
          <w:p w14:paraId="3AAFA1F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防滑地垫、脚垫</w:t>
            </w:r>
          </w:p>
        </w:tc>
        <w:tc>
          <w:tcPr>
            <w:tcW w:w="1486" w:type="pct"/>
            <w:tcBorders>
              <w:top w:val="single" w:sz="4" w:space="0" w:color="000000"/>
              <w:left w:val="single" w:sz="4" w:space="0" w:color="000000"/>
              <w:bottom w:val="single" w:sz="4" w:space="0" w:color="000000"/>
              <w:right w:val="single" w:sz="4" w:space="0" w:color="000000"/>
            </w:tcBorders>
            <w:vAlign w:val="center"/>
          </w:tcPr>
          <w:p w14:paraId="7EE50D3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清洗，每周1次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3439EA2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清洁无污迹</w:t>
            </w:r>
          </w:p>
        </w:tc>
      </w:tr>
      <w:tr w:rsidR="0093465D" w14:paraId="2E4F168E"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2227EF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17</w:t>
            </w:r>
          </w:p>
        </w:tc>
        <w:tc>
          <w:tcPr>
            <w:tcW w:w="1757" w:type="pct"/>
            <w:tcBorders>
              <w:top w:val="single" w:sz="4" w:space="0" w:color="000000"/>
              <w:left w:val="single" w:sz="4" w:space="0" w:color="000000"/>
              <w:bottom w:val="single" w:sz="4" w:space="0" w:color="000000"/>
              <w:right w:val="single" w:sz="4" w:space="0" w:color="000000"/>
            </w:tcBorders>
            <w:vAlign w:val="center"/>
          </w:tcPr>
          <w:p w14:paraId="706C9CD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消防箱、楼层平台</w:t>
            </w:r>
          </w:p>
        </w:tc>
        <w:tc>
          <w:tcPr>
            <w:tcW w:w="1486" w:type="pct"/>
            <w:tcBorders>
              <w:top w:val="single" w:sz="4" w:space="0" w:color="000000"/>
              <w:left w:val="single" w:sz="4" w:space="0" w:color="000000"/>
              <w:bottom w:val="single" w:sz="4" w:space="0" w:color="000000"/>
              <w:right w:val="single" w:sz="4" w:space="0" w:color="000000"/>
            </w:tcBorders>
            <w:vAlign w:val="center"/>
          </w:tcPr>
          <w:p w14:paraId="11CAEF2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31448FD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清洁无垃圾、无烟头</w:t>
            </w:r>
          </w:p>
        </w:tc>
      </w:tr>
      <w:tr w:rsidR="0093465D" w14:paraId="0880AC36"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B210B32"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18</w:t>
            </w:r>
          </w:p>
        </w:tc>
        <w:tc>
          <w:tcPr>
            <w:tcW w:w="1757" w:type="pct"/>
            <w:tcBorders>
              <w:top w:val="single" w:sz="4" w:space="0" w:color="000000"/>
              <w:left w:val="single" w:sz="4" w:space="0" w:color="000000"/>
              <w:bottom w:val="single" w:sz="4" w:space="0" w:color="000000"/>
              <w:right w:val="single" w:sz="4" w:space="0" w:color="000000"/>
            </w:tcBorders>
            <w:vAlign w:val="center"/>
          </w:tcPr>
          <w:p w14:paraId="2DB74D3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窗帘、围帘</w:t>
            </w:r>
          </w:p>
        </w:tc>
        <w:tc>
          <w:tcPr>
            <w:tcW w:w="1486" w:type="pct"/>
            <w:tcBorders>
              <w:top w:val="single" w:sz="4" w:space="0" w:color="000000"/>
              <w:left w:val="single" w:sz="4" w:space="0" w:color="000000"/>
              <w:bottom w:val="single" w:sz="4" w:space="0" w:color="000000"/>
              <w:right w:val="single" w:sz="4" w:space="0" w:color="000000"/>
            </w:tcBorders>
            <w:vAlign w:val="center"/>
          </w:tcPr>
          <w:p w14:paraId="6C1903F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清洁消毒，每月1次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16BA69F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575D4259"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B5B47E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19</w:t>
            </w:r>
          </w:p>
        </w:tc>
        <w:tc>
          <w:tcPr>
            <w:tcW w:w="1757" w:type="pct"/>
            <w:tcBorders>
              <w:top w:val="single" w:sz="4" w:space="0" w:color="000000"/>
              <w:left w:val="single" w:sz="4" w:space="0" w:color="000000"/>
              <w:bottom w:val="single" w:sz="4" w:space="0" w:color="000000"/>
              <w:right w:val="single" w:sz="4" w:space="0" w:color="000000"/>
            </w:tcBorders>
            <w:vAlign w:val="center"/>
          </w:tcPr>
          <w:p w14:paraId="07E2D3F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柜顶吸尘</w:t>
            </w:r>
          </w:p>
        </w:tc>
        <w:tc>
          <w:tcPr>
            <w:tcW w:w="1486" w:type="pct"/>
            <w:tcBorders>
              <w:top w:val="single" w:sz="4" w:space="0" w:color="000000"/>
              <w:left w:val="single" w:sz="4" w:space="0" w:color="000000"/>
              <w:bottom w:val="single" w:sz="4" w:space="0" w:color="000000"/>
              <w:right w:val="single" w:sz="4" w:space="0" w:color="000000"/>
            </w:tcBorders>
            <w:vAlign w:val="center"/>
          </w:tcPr>
          <w:p w14:paraId="23EAA38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清洁擦拭，半月1次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7B8FD14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清洁无积灰</w:t>
            </w:r>
          </w:p>
        </w:tc>
      </w:tr>
      <w:tr w:rsidR="0093465D" w14:paraId="7BA1C35C"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FC7465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20</w:t>
            </w:r>
          </w:p>
        </w:tc>
        <w:tc>
          <w:tcPr>
            <w:tcW w:w="1757" w:type="pct"/>
            <w:tcBorders>
              <w:top w:val="single" w:sz="4" w:space="0" w:color="000000"/>
              <w:left w:val="single" w:sz="4" w:space="0" w:color="000000"/>
              <w:bottom w:val="single" w:sz="4" w:space="0" w:color="000000"/>
              <w:right w:val="single" w:sz="4" w:space="0" w:color="000000"/>
            </w:tcBorders>
            <w:vAlign w:val="center"/>
          </w:tcPr>
          <w:p w14:paraId="0AE27B0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3米下外墙、纱窗</w:t>
            </w:r>
          </w:p>
        </w:tc>
        <w:tc>
          <w:tcPr>
            <w:tcW w:w="1486" w:type="pct"/>
            <w:tcBorders>
              <w:top w:val="single" w:sz="4" w:space="0" w:color="000000"/>
              <w:left w:val="single" w:sz="4" w:space="0" w:color="000000"/>
              <w:bottom w:val="single" w:sz="4" w:space="0" w:color="000000"/>
              <w:right w:val="single" w:sz="4" w:space="0" w:color="000000"/>
            </w:tcBorders>
            <w:vAlign w:val="center"/>
          </w:tcPr>
          <w:p w14:paraId="2D96AC5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清洁冲洗</w:t>
            </w:r>
          </w:p>
        </w:tc>
        <w:tc>
          <w:tcPr>
            <w:tcW w:w="1419" w:type="pct"/>
            <w:tcBorders>
              <w:top w:val="single" w:sz="4" w:space="0" w:color="000000"/>
              <w:left w:val="single" w:sz="4" w:space="0" w:color="000000"/>
              <w:bottom w:val="single" w:sz="4" w:space="0" w:color="000000"/>
              <w:right w:val="single" w:sz="4" w:space="0" w:color="000000"/>
            </w:tcBorders>
            <w:vAlign w:val="center"/>
          </w:tcPr>
          <w:p w14:paraId="085D3AB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无污迹、无张贴</w:t>
            </w:r>
          </w:p>
        </w:tc>
      </w:tr>
      <w:tr w:rsidR="0093465D" w14:paraId="31B8FF52"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07D09491"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21</w:t>
            </w:r>
          </w:p>
        </w:tc>
        <w:tc>
          <w:tcPr>
            <w:tcW w:w="1757" w:type="pct"/>
            <w:tcBorders>
              <w:top w:val="single" w:sz="4" w:space="0" w:color="000000"/>
              <w:left w:val="single" w:sz="4" w:space="0" w:color="000000"/>
              <w:bottom w:val="single" w:sz="4" w:space="0" w:color="000000"/>
              <w:right w:val="single" w:sz="4" w:space="0" w:color="000000"/>
            </w:tcBorders>
            <w:vAlign w:val="center"/>
          </w:tcPr>
          <w:p w14:paraId="67E020C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拖把、毛巾等保洁用具</w:t>
            </w:r>
          </w:p>
        </w:tc>
        <w:tc>
          <w:tcPr>
            <w:tcW w:w="1486" w:type="pct"/>
            <w:tcBorders>
              <w:top w:val="single" w:sz="4" w:space="0" w:color="000000"/>
              <w:left w:val="single" w:sz="4" w:space="0" w:color="000000"/>
              <w:bottom w:val="single" w:sz="4" w:space="0" w:color="000000"/>
              <w:right w:val="single" w:sz="4" w:space="0" w:color="000000"/>
            </w:tcBorders>
            <w:vAlign w:val="center"/>
          </w:tcPr>
          <w:p w14:paraId="1C55F1D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282BC1D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清洁无异味处于备用状态</w:t>
            </w:r>
          </w:p>
        </w:tc>
      </w:tr>
      <w:tr w:rsidR="0093465D" w14:paraId="00B9F5DC"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127C3EF"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22</w:t>
            </w:r>
          </w:p>
        </w:tc>
        <w:tc>
          <w:tcPr>
            <w:tcW w:w="1757" w:type="pct"/>
            <w:tcBorders>
              <w:top w:val="single" w:sz="4" w:space="0" w:color="000000"/>
              <w:left w:val="single" w:sz="4" w:space="0" w:color="000000"/>
              <w:bottom w:val="single" w:sz="4" w:space="0" w:color="000000"/>
              <w:right w:val="single" w:sz="4" w:space="0" w:color="000000"/>
            </w:tcBorders>
            <w:vAlign w:val="center"/>
          </w:tcPr>
          <w:p w14:paraId="0D9464D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医护辅助用房内的桌、椅、电脑仓库货架、货柜门等物品</w:t>
            </w:r>
          </w:p>
        </w:tc>
        <w:tc>
          <w:tcPr>
            <w:tcW w:w="1486" w:type="pct"/>
            <w:tcBorders>
              <w:top w:val="single" w:sz="4" w:space="0" w:color="000000"/>
              <w:left w:val="single" w:sz="4" w:space="0" w:color="000000"/>
              <w:bottom w:val="single" w:sz="4" w:space="0" w:color="000000"/>
              <w:right w:val="single" w:sz="4" w:space="0" w:color="000000"/>
            </w:tcBorders>
            <w:vAlign w:val="center"/>
          </w:tcPr>
          <w:p w14:paraId="10EC7A3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5B199D7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清洁无灰尘、无污迹</w:t>
            </w:r>
          </w:p>
        </w:tc>
      </w:tr>
      <w:tr w:rsidR="0093465D" w14:paraId="10DE453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919AB6C"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23</w:t>
            </w:r>
          </w:p>
        </w:tc>
        <w:tc>
          <w:tcPr>
            <w:tcW w:w="1757" w:type="pct"/>
            <w:tcBorders>
              <w:top w:val="single" w:sz="4" w:space="0" w:color="000000"/>
              <w:left w:val="single" w:sz="4" w:space="0" w:color="000000"/>
              <w:bottom w:val="single" w:sz="4" w:space="0" w:color="000000"/>
              <w:right w:val="single" w:sz="4" w:space="0" w:color="000000"/>
            </w:tcBorders>
            <w:vAlign w:val="center"/>
          </w:tcPr>
          <w:p w14:paraId="68D2386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医护辅助用房内的地面</w:t>
            </w:r>
          </w:p>
        </w:tc>
        <w:tc>
          <w:tcPr>
            <w:tcW w:w="1486" w:type="pct"/>
            <w:tcBorders>
              <w:top w:val="single" w:sz="4" w:space="0" w:color="000000"/>
              <w:left w:val="single" w:sz="4" w:space="0" w:color="000000"/>
              <w:bottom w:val="single" w:sz="4" w:space="0" w:color="000000"/>
              <w:right w:val="single" w:sz="4" w:space="0" w:color="000000"/>
            </w:tcBorders>
            <w:vAlign w:val="center"/>
          </w:tcPr>
          <w:p w14:paraId="63CAE1F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清洁湿拖，每日2次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794CC2E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1FDE1AA0" w14:textId="77777777">
        <w:trPr>
          <w:cantSplit/>
          <w:jc w:val="center"/>
        </w:trPr>
        <w:tc>
          <w:tcPr>
            <w:tcW w:w="338" w:type="pct"/>
            <w:vMerge w:val="restart"/>
            <w:tcBorders>
              <w:top w:val="nil"/>
              <w:left w:val="single" w:sz="4" w:space="0" w:color="000000"/>
              <w:bottom w:val="single" w:sz="4" w:space="0" w:color="000000"/>
              <w:right w:val="single" w:sz="4" w:space="0" w:color="000000"/>
            </w:tcBorders>
            <w:vAlign w:val="center"/>
          </w:tcPr>
          <w:p w14:paraId="3A12A12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24</w:t>
            </w:r>
          </w:p>
        </w:tc>
        <w:tc>
          <w:tcPr>
            <w:tcW w:w="1757" w:type="pct"/>
            <w:tcBorders>
              <w:top w:val="single" w:sz="4" w:space="0" w:color="000000"/>
              <w:left w:val="single" w:sz="4" w:space="0" w:color="000000"/>
              <w:bottom w:val="single" w:sz="4" w:space="0" w:color="000000"/>
              <w:right w:val="single" w:sz="4" w:space="0" w:color="000000"/>
            </w:tcBorders>
            <w:vAlign w:val="center"/>
          </w:tcPr>
          <w:p w14:paraId="77BD424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门、门槽、框、轿厢及按键</w:t>
            </w:r>
          </w:p>
        </w:tc>
        <w:tc>
          <w:tcPr>
            <w:tcW w:w="1486" w:type="pct"/>
            <w:tcBorders>
              <w:top w:val="single" w:sz="4" w:space="0" w:color="000000"/>
              <w:left w:val="single" w:sz="4" w:space="0" w:color="000000"/>
              <w:bottom w:val="single" w:sz="4" w:space="0" w:color="000000"/>
              <w:right w:val="single" w:sz="4" w:space="0" w:color="000000"/>
            </w:tcBorders>
            <w:vAlign w:val="center"/>
          </w:tcPr>
          <w:p w14:paraId="32A3F02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56413D6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无灰尘、污渍、手印，光亮、纹路清晰</w:t>
            </w:r>
          </w:p>
        </w:tc>
      </w:tr>
      <w:tr w:rsidR="0093465D" w14:paraId="61B876E0" w14:textId="77777777">
        <w:trPr>
          <w:cantSplit/>
          <w:jc w:val="center"/>
        </w:trPr>
        <w:tc>
          <w:tcPr>
            <w:tcW w:w="338" w:type="pct"/>
            <w:vMerge/>
            <w:tcBorders>
              <w:top w:val="nil"/>
              <w:left w:val="single" w:sz="4" w:space="0" w:color="000000"/>
              <w:bottom w:val="single" w:sz="4" w:space="0" w:color="000000"/>
              <w:right w:val="single" w:sz="4" w:space="0" w:color="000000"/>
            </w:tcBorders>
            <w:vAlign w:val="center"/>
          </w:tcPr>
          <w:p w14:paraId="26B01D0E" w14:textId="77777777" w:rsidR="0093465D" w:rsidRDefault="0093465D">
            <w:pPr>
              <w:widowControl/>
              <w:spacing w:beforeAutospacing="1" w:afterAutospacing="1"/>
              <w:jc w:val="left"/>
              <w:rPr>
                <w:rFonts w:ascii="宋体" w:hAnsi="宋体" w:cs="宋体" w:hint="eastAsia"/>
                <w:sz w:val="24"/>
              </w:rPr>
            </w:pPr>
          </w:p>
        </w:tc>
        <w:tc>
          <w:tcPr>
            <w:tcW w:w="1757" w:type="pct"/>
            <w:tcBorders>
              <w:top w:val="single" w:sz="4" w:space="0" w:color="000000"/>
              <w:left w:val="single" w:sz="4" w:space="0" w:color="000000"/>
              <w:bottom w:val="single" w:sz="4" w:space="0" w:color="000000"/>
              <w:right w:val="single" w:sz="4" w:space="0" w:color="000000"/>
            </w:tcBorders>
            <w:vAlign w:val="center"/>
          </w:tcPr>
          <w:p w14:paraId="4D576D0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高处（天花、照明）</w:t>
            </w:r>
          </w:p>
        </w:tc>
        <w:tc>
          <w:tcPr>
            <w:tcW w:w="1486" w:type="pct"/>
            <w:tcBorders>
              <w:top w:val="single" w:sz="4" w:space="0" w:color="000000"/>
              <w:left w:val="single" w:sz="4" w:space="0" w:color="000000"/>
              <w:bottom w:val="single" w:sz="4" w:space="0" w:color="000000"/>
              <w:right w:val="single" w:sz="4" w:space="0" w:color="000000"/>
            </w:tcBorders>
            <w:vAlign w:val="center"/>
          </w:tcPr>
          <w:p w14:paraId="2DFDFE8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擦拭，每周1次</w:t>
            </w:r>
          </w:p>
        </w:tc>
        <w:tc>
          <w:tcPr>
            <w:tcW w:w="1419" w:type="pct"/>
            <w:tcBorders>
              <w:top w:val="single" w:sz="4" w:space="0" w:color="000000"/>
              <w:left w:val="single" w:sz="4" w:space="0" w:color="000000"/>
              <w:bottom w:val="single" w:sz="4" w:space="0" w:color="000000"/>
              <w:right w:val="single" w:sz="4" w:space="0" w:color="000000"/>
            </w:tcBorders>
            <w:vAlign w:val="center"/>
          </w:tcPr>
          <w:p w14:paraId="041982B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bl>
    <w:p w14:paraId="7CB56BC1" w14:textId="77777777" w:rsidR="0093465D" w:rsidRDefault="00000000">
      <w:pPr>
        <w:widowControl/>
        <w:jc w:val="left"/>
        <w:rPr>
          <w:rFonts w:ascii="宋体" w:hAnsi="宋体" w:cs="宋体" w:hint="eastAsia"/>
          <w:sz w:val="24"/>
        </w:rPr>
      </w:pPr>
      <w:r>
        <w:rPr>
          <w:rFonts w:ascii="宋体" w:hAnsi="宋体" w:cs="宋体" w:hint="eastAsia"/>
          <w:b/>
          <w:sz w:val="24"/>
        </w:rPr>
        <w:t>1.2.3手术室（各类手术室）要求</w:t>
      </w:r>
    </w:p>
    <w:p w14:paraId="56F3B908" w14:textId="77777777" w:rsidR="0093465D" w:rsidRDefault="00000000">
      <w:pPr>
        <w:widowControl/>
        <w:jc w:val="left"/>
        <w:rPr>
          <w:rFonts w:ascii="宋体" w:hAnsi="宋体" w:cs="宋体" w:hint="eastAsia"/>
          <w:sz w:val="24"/>
        </w:rPr>
      </w:pPr>
      <w:r>
        <w:rPr>
          <w:rFonts w:ascii="宋体" w:hAnsi="宋体" w:cs="宋体" w:hint="eastAsia"/>
          <w:b/>
          <w:sz w:val="24"/>
        </w:rPr>
        <w:t>1、保洁要求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
        <w:gridCol w:w="2802"/>
        <w:gridCol w:w="3412"/>
        <w:gridCol w:w="2193"/>
      </w:tblGrid>
      <w:tr w:rsidR="0093465D" w14:paraId="2D95BD31" w14:textId="77777777">
        <w:trPr>
          <w:trHeight w:val="416"/>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F0E53BA"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序号</w:t>
            </w:r>
          </w:p>
        </w:tc>
        <w:tc>
          <w:tcPr>
            <w:tcW w:w="1554" w:type="pct"/>
            <w:tcBorders>
              <w:top w:val="single" w:sz="4" w:space="0" w:color="000000"/>
              <w:left w:val="single" w:sz="4" w:space="0" w:color="000000"/>
              <w:bottom w:val="single" w:sz="4" w:space="0" w:color="000000"/>
              <w:right w:val="single" w:sz="4" w:space="0" w:color="000000"/>
            </w:tcBorders>
            <w:vAlign w:val="center"/>
          </w:tcPr>
          <w:p w14:paraId="43AEEF05"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作业区域、内容</w:t>
            </w:r>
          </w:p>
        </w:tc>
        <w:tc>
          <w:tcPr>
            <w:tcW w:w="1892" w:type="pct"/>
            <w:tcBorders>
              <w:top w:val="single" w:sz="4" w:space="0" w:color="000000"/>
              <w:left w:val="single" w:sz="4" w:space="0" w:color="000000"/>
              <w:bottom w:val="single" w:sz="4" w:space="0" w:color="000000"/>
              <w:right w:val="single" w:sz="4" w:space="0" w:color="000000"/>
            </w:tcBorders>
            <w:vAlign w:val="center"/>
          </w:tcPr>
          <w:p w14:paraId="2914749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作业方式、频次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10C9ECFF" w14:textId="77777777" w:rsidR="0093465D" w:rsidRDefault="00000000">
            <w:pPr>
              <w:widowControl/>
              <w:spacing w:line="240" w:lineRule="atLeast"/>
              <w:jc w:val="center"/>
              <w:rPr>
                <w:rFonts w:ascii="宋体" w:hAnsi="宋体" w:cs="宋体" w:hint="eastAsia"/>
                <w:sz w:val="24"/>
              </w:rPr>
            </w:pPr>
            <w:r>
              <w:rPr>
                <w:rFonts w:ascii="宋体" w:hAnsi="宋体" w:cs="宋体" w:hint="eastAsia"/>
                <w:bCs/>
                <w:sz w:val="24"/>
              </w:rPr>
              <w:t>消毒清洁</w:t>
            </w:r>
            <w:r>
              <w:rPr>
                <w:rFonts w:ascii="宋体" w:hAnsi="宋体" w:cs="宋体" w:hint="eastAsia"/>
                <w:sz w:val="24"/>
              </w:rPr>
              <w:t>质量要求</w:t>
            </w:r>
          </w:p>
        </w:tc>
      </w:tr>
      <w:tr w:rsidR="0093465D" w14:paraId="56A28909" w14:textId="77777777">
        <w:trPr>
          <w:trHeight w:val="550"/>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487D05F"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w:t>
            </w:r>
          </w:p>
        </w:tc>
        <w:tc>
          <w:tcPr>
            <w:tcW w:w="1554" w:type="pct"/>
            <w:tcBorders>
              <w:top w:val="single" w:sz="4" w:space="0" w:color="000000"/>
              <w:left w:val="single" w:sz="4" w:space="0" w:color="000000"/>
              <w:bottom w:val="single" w:sz="4" w:space="0" w:color="000000"/>
              <w:right w:val="single" w:sz="4" w:space="0" w:color="000000"/>
            </w:tcBorders>
            <w:vAlign w:val="center"/>
          </w:tcPr>
          <w:p w14:paraId="4951C8F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收集区域内垃圾、更换垃圾袋</w:t>
            </w:r>
          </w:p>
        </w:tc>
        <w:tc>
          <w:tcPr>
            <w:tcW w:w="1892" w:type="pct"/>
            <w:tcBorders>
              <w:top w:val="single" w:sz="4" w:space="0" w:color="000000"/>
              <w:left w:val="single" w:sz="4" w:space="0" w:color="000000"/>
              <w:bottom w:val="single" w:sz="4" w:space="0" w:color="000000"/>
              <w:right w:val="single" w:sz="4" w:space="0" w:color="000000"/>
            </w:tcBorders>
            <w:vAlign w:val="center"/>
          </w:tcPr>
          <w:p w14:paraId="6197A09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超过垃圾桶3/4就收集，每日二次换垃圾袋，随满随收集</w:t>
            </w:r>
          </w:p>
        </w:tc>
        <w:tc>
          <w:tcPr>
            <w:tcW w:w="1216" w:type="pct"/>
            <w:tcBorders>
              <w:top w:val="single" w:sz="4" w:space="0" w:color="000000"/>
              <w:left w:val="single" w:sz="4" w:space="0" w:color="000000"/>
              <w:bottom w:val="single" w:sz="4" w:space="0" w:color="000000"/>
              <w:right w:val="single" w:sz="4" w:space="0" w:color="000000"/>
            </w:tcBorders>
            <w:vAlign w:val="center"/>
          </w:tcPr>
          <w:p w14:paraId="10F9B50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无污渍、无异味、不满不溢</w:t>
            </w:r>
          </w:p>
        </w:tc>
      </w:tr>
      <w:tr w:rsidR="0093465D" w14:paraId="21B109C6"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47000A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w:t>
            </w:r>
          </w:p>
        </w:tc>
        <w:tc>
          <w:tcPr>
            <w:tcW w:w="1554" w:type="pct"/>
            <w:tcBorders>
              <w:top w:val="single" w:sz="4" w:space="0" w:color="000000"/>
              <w:left w:val="single" w:sz="4" w:space="0" w:color="000000"/>
              <w:bottom w:val="single" w:sz="4" w:space="0" w:color="000000"/>
              <w:right w:val="single" w:sz="4" w:space="0" w:color="000000"/>
            </w:tcBorders>
            <w:vAlign w:val="center"/>
          </w:tcPr>
          <w:p w14:paraId="47D5CD1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区域内的大厅地面</w:t>
            </w:r>
          </w:p>
        </w:tc>
        <w:tc>
          <w:tcPr>
            <w:tcW w:w="1892" w:type="pct"/>
            <w:tcBorders>
              <w:top w:val="single" w:sz="4" w:space="0" w:color="000000"/>
              <w:left w:val="single" w:sz="4" w:space="0" w:color="000000"/>
              <w:bottom w:val="single" w:sz="4" w:space="0" w:color="000000"/>
              <w:right w:val="single" w:sz="4" w:space="0" w:color="000000"/>
            </w:tcBorders>
            <w:vAlign w:val="center"/>
          </w:tcPr>
          <w:p w14:paraId="702A2E6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清洗、清洁，每日1次、随时循环保洁整洁</w:t>
            </w:r>
          </w:p>
        </w:tc>
        <w:tc>
          <w:tcPr>
            <w:tcW w:w="1216" w:type="pct"/>
            <w:tcBorders>
              <w:top w:val="single" w:sz="4" w:space="0" w:color="000000"/>
              <w:left w:val="single" w:sz="4" w:space="0" w:color="000000"/>
              <w:bottom w:val="single" w:sz="4" w:space="0" w:color="000000"/>
              <w:right w:val="single" w:sz="4" w:space="0" w:color="000000"/>
            </w:tcBorders>
            <w:vAlign w:val="center"/>
          </w:tcPr>
          <w:p w14:paraId="1D42AB4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46FCAE5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1FD0C201"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3</w:t>
            </w:r>
          </w:p>
        </w:tc>
        <w:tc>
          <w:tcPr>
            <w:tcW w:w="1554" w:type="pct"/>
            <w:tcBorders>
              <w:top w:val="single" w:sz="4" w:space="0" w:color="000000"/>
              <w:left w:val="single" w:sz="4" w:space="0" w:color="000000"/>
              <w:bottom w:val="single" w:sz="4" w:space="0" w:color="000000"/>
              <w:right w:val="single" w:sz="4" w:space="0" w:color="000000"/>
            </w:tcBorders>
            <w:vAlign w:val="center"/>
          </w:tcPr>
          <w:p w14:paraId="26AF685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区域内地面除尘</w:t>
            </w:r>
          </w:p>
        </w:tc>
        <w:tc>
          <w:tcPr>
            <w:tcW w:w="1892" w:type="pct"/>
            <w:tcBorders>
              <w:top w:val="single" w:sz="4" w:space="0" w:color="000000"/>
              <w:left w:val="single" w:sz="4" w:space="0" w:color="000000"/>
              <w:bottom w:val="single" w:sz="4" w:space="0" w:color="000000"/>
              <w:right w:val="single" w:sz="4" w:space="0" w:color="000000"/>
            </w:tcBorders>
            <w:vAlign w:val="center"/>
          </w:tcPr>
          <w:p w14:paraId="3243CD5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无扬尘干推，每日2次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6E2971B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无垃圾、无灰尘</w:t>
            </w:r>
          </w:p>
        </w:tc>
      </w:tr>
      <w:tr w:rsidR="0093465D" w14:paraId="007D69D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6B9C57A"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4</w:t>
            </w:r>
          </w:p>
        </w:tc>
        <w:tc>
          <w:tcPr>
            <w:tcW w:w="1554" w:type="pct"/>
            <w:tcBorders>
              <w:top w:val="single" w:sz="4" w:space="0" w:color="000000"/>
              <w:left w:val="single" w:sz="4" w:space="0" w:color="000000"/>
              <w:bottom w:val="single" w:sz="4" w:space="0" w:color="000000"/>
              <w:right w:val="single" w:sz="4" w:space="0" w:color="000000"/>
            </w:tcBorders>
            <w:vAlign w:val="center"/>
          </w:tcPr>
          <w:p w14:paraId="7FD9D32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区域内地面湿拖</w:t>
            </w:r>
          </w:p>
        </w:tc>
        <w:tc>
          <w:tcPr>
            <w:tcW w:w="1892" w:type="pct"/>
            <w:tcBorders>
              <w:top w:val="single" w:sz="4" w:space="0" w:color="000000"/>
              <w:left w:val="single" w:sz="4" w:space="0" w:color="000000"/>
              <w:bottom w:val="single" w:sz="4" w:space="0" w:color="000000"/>
              <w:right w:val="single" w:sz="4" w:space="0" w:color="000000"/>
            </w:tcBorders>
            <w:vAlign w:val="center"/>
          </w:tcPr>
          <w:p w14:paraId="6286665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59111C7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无污渍、无水迹</w:t>
            </w:r>
          </w:p>
        </w:tc>
      </w:tr>
      <w:tr w:rsidR="0093465D" w14:paraId="4B7D5E4F"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652B69F"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5</w:t>
            </w:r>
          </w:p>
        </w:tc>
        <w:tc>
          <w:tcPr>
            <w:tcW w:w="1554" w:type="pct"/>
            <w:tcBorders>
              <w:top w:val="single" w:sz="4" w:space="0" w:color="000000"/>
              <w:left w:val="single" w:sz="4" w:space="0" w:color="000000"/>
              <w:bottom w:val="single" w:sz="4" w:space="0" w:color="000000"/>
              <w:right w:val="single" w:sz="4" w:space="0" w:color="000000"/>
            </w:tcBorders>
            <w:vAlign w:val="center"/>
          </w:tcPr>
          <w:p w14:paraId="0E34D73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区域内更鞋区、儿童等候区</w:t>
            </w:r>
          </w:p>
        </w:tc>
        <w:tc>
          <w:tcPr>
            <w:tcW w:w="1892" w:type="pct"/>
            <w:tcBorders>
              <w:top w:val="single" w:sz="4" w:space="0" w:color="000000"/>
              <w:left w:val="single" w:sz="4" w:space="0" w:color="000000"/>
              <w:bottom w:val="single" w:sz="4" w:space="0" w:color="000000"/>
              <w:right w:val="single" w:sz="4" w:space="0" w:color="000000"/>
            </w:tcBorders>
            <w:vAlign w:val="center"/>
          </w:tcPr>
          <w:p w14:paraId="1C313C0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 随时循环保洁整洁</w:t>
            </w:r>
          </w:p>
        </w:tc>
        <w:tc>
          <w:tcPr>
            <w:tcW w:w="1216" w:type="pct"/>
            <w:tcBorders>
              <w:top w:val="single" w:sz="4" w:space="0" w:color="000000"/>
              <w:left w:val="single" w:sz="4" w:space="0" w:color="000000"/>
              <w:bottom w:val="single" w:sz="4" w:space="0" w:color="000000"/>
              <w:right w:val="single" w:sz="4" w:space="0" w:color="000000"/>
            </w:tcBorders>
            <w:vAlign w:val="center"/>
          </w:tcPr>
          <w:p w14:paraId="27D9040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整洁干净、无污迹</w:t>
            </w:r>
          </w:p>
        </w:tc>
      </w:tr>
      <w:tr w:rsidR="0093465D" w14:paraId="74303C2C" w14:textId="77777777">
        <w:trPr>
          <w:trHeight w:val="1002"/>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397D2A5"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6</w:t>
            </w:r>
          </w:p>
        </w:tc>
        <w:tc>
          <w:tcPr>
            <w:tcW w:w="1554" w:type="pct"/>
            <w:tcBorders>
              <w:top w:val="single" w:sz="4" w:space="0" w:color="000000"/>
              <w:left w:val="single" w:sz="4" w:space="0" w:color="000000"/>
              <w:bottom w:val="single" w:sz="4" w:space="0" w:color="000000"/>
              <w:right w:val="single" w:sz="4" w:space="0" w:color="000000"/>
            </w:tcBorders>
            <w:vAlign w:val="center"/>
          </w:tcPr>
          <w:p w14:paraId="1278C48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卫生间（含镜子、水龙头、洗脸池、台面、毛巾架、马桶、淋浴器、墙面、地面、隔断）</w:t>
            </w:r>
          </w:p>
        </w:tc>
        <w:tc>
          <w:tcPr>
            <w:tcW w:w="1892" w:type="pct"/>
            <w:tcBorders>
              <w:top w:val="single" w:sz="4" w:space="0" w:color="000000"/>
              <w:left w:val="single" w:sz="4" w:space="0" w:color="000000"/>
              <w:bottom w:val="single" w:sz="4" w:space="0" w:color="000000"/>
              <w:right w:val="single" w:sz="4" w:space="0" w:color="000000"/>
            </w:tcBorders>
            <w:vAlign w:val="center"/>
          </w:tcPr>
          <w:p w14:paraId="3E185EE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冲洗、擦洗、消毒，每日2次，随脏随时保洁</w:t>
            </w:r>
          </w:p>
        </w:tc>
        <w:tc>
          <w:tcPr>
            <w:tcW w:w="1216" w:type="pct"/>
            <w:tcBorders>
              <w:top w:val="single" w:sz="4" w:space="0" w:color="000000"/>
              <w:left w:val="single" w:sz="4" w:space="0" w:color="000000"/>
              <w:bottom w:val="single" w:sz="4" w:space="0" w:color="000000"/>
              <w:right w:val="single" w:sz="4" w:space="0" w:color="000000"/>
            </w:tcBorders>
            <w:vAlign w:val="center"/>
          </w:tcPr>
          <w:p w14:paraId="47FDF1C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无垃圾、整洁、光亮。无水渍、无异味</w:t>
            </w:r>
          </w:p>
        </w:tc>
      </w:tr>
      <w:tr w:rsidR="0093465D" w14:paraId="3C4E6781"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98153A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7</w:t>
            </w:r>
          </w:p>
        </w:tc>
        <w:tc>
          <w:tcPr>
            <w:tcW w:w="1554" w:type="pct"/>
            <w:tcBorders>
              <w:top w:val="single" w:sz="4" w:space="0" w:color="000000"/>
              <w:left w:val="single" w:sz="4" w:space="0" w:color="000000"/>
              <w:bottom w:val="single" w:sz="4" w:space="0" w:color="000000"/>
              <w:right w:val="single" w:sz="4" w:space="0" w:color="000000"/>
            </w:tcBorders>
            <w:vAlign w:val="center"/>
          </w:tcPr>
          <w:p w14:paraId="717213D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区域内窗台、阳台、把手、栏杆、开关盒、接线盒、各类低处标识、标牌、垃圾桶</w:t>
            </w:r>
          </w:p>
        </w:tc>
        <w:tc>
          <w:tcPr>
            <w:tcW w:w="1892" w:type="pct"/>
            <w:tcBorders>
              <w:top w:val="single" w:sz="4" w:space="0" w:color="000000"/>
              <w:left w:val="single" w:sz="4" w:space="0" w:color="000000"/>
              <w:bottom w:val="single" w:sz="4" w:space="0" w:color="000000"/>
              <w:right w:val="single" w:sz="4" w:space="0" w:color="000000"/>
            </w:tcBorders>
            <w:vAlign w:val="center"/>
          </w:tcPr>
          <w:p w14:paraId="406FFC8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2338277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无积灰、无污迹</w:t>
            </w:r>
          </w:p>
        </w:tc>
      </w:tr>
      <w:tr w:rsidR="0093465D" w14:paraId="79F773B8"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6E59BF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8</w:t>
            </w:r>
          </w:p>
        </w:tc>
        <w:tc>
          <w:tcPr>
            <w:tcW w:w="1554" w:type="pct"/>
            <w:tcBorders>
              <w:top w:val="single" w:sz="4" w:space="0" w:color="000000"/>
              <w:left w:val="single" w:sz="4" w:space="0" w:color="000000"/>
              <w:bottom w:val="single" w:sz="4" w:space="0" w:color="000000"/>
              <w:right w:val="single" w:sz="4" w:space="0" w:color="000000"/>
            </w:tcBorders>
            <w:vAlign w:val="center"/>
          </w:tcPr>
          <w:p w14:paraId="519C9C2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室内塔吊、治疗带、回风口栅栏、麻醉台、手术床、搁脚架、拍片机、屏风、平车、转运车、治疗车、盐水架、医用车辆、储物柜等物表</w:t>
            </w:r>
          </w:p>
        </w:tc>
        <w:tc>
          <w:tcPr>
            <w:tcW w:w="1892" w:type="pct"/>
            <w:tcBorders>
              <w:top w:val="single" w:sz="4" w:space="0" w:color="000000"/>
              <w:left w:val="single" w:sz="4" w:space="0" w:color="000000"/>
              <w:bottom w:val="single" w:sz="4" w:space="0" w:color="000000"/>
              <w:right w:val="single" w:sz="4" w:space="0" w:color="000000"/>
            </w:tcBorders>
            <w:vAlign w:val="center"/>
          </w:tcPr>
          <w:p w14:paraId="002087E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清洁消毒，每日1次,随脏随时保洁</w:t>
            </w:r>
          </w:p>
        </w:tc>
        <w:tc>
          <w:tcPr>
            <w:tcW w:w="1216" w:type="pct"/>
            <w:tcBorders>
              <w:top w:val="single" w:sz="4" w:space="0" w:color="000000"/>
              <w:left w:val="single" w:sz="4" w:space="0" w:color="000000"/>
              <w:bottom w:val="single" w:sz="4" w:space="0" w:color="000000"/>
              <w:right w:val="single" w:sz="4" w:space="0" w:color="000000"/>
            </w:tcBorders>
            <w:vAlign w:val="center"/>
          </w:tcPr>
          <w:p w14:paraId="7B0B423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清洁、无积灰、无污迹</w:t>
            </w:r>
          </w:p>
        </w:tc>
      </w:tr>
      <w:tr w:rsidR="0093465D" w14:paraId="2B89E640"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251F564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lastRenderedPageBreak/>
              <w:t>9</w:t>
            </w:r>
          </w:p>
        </w:tc>
        <w:tc>
          <w:tcPr>
            <w:tcW w:w="1554" w:type="pct"/>
            <w:tcBorders>
              <w:top w:val="single" w:sz="4" w:space="0" w:color="000000"/>
              <w:left w:val="single" w:sz="4" w:space="0" w:color="000000"/>
              <w:bottom w:val="single" w:sz="4" w:space="0" w:color="000000"/>
              <w:right w:val="single" w:sz="4" w:space="0" w:color="000000"/>
            </w:tcBorders>
            <w:vAlign w:val="center"/>
          </w:tcPr>
          <w:p w14:paraId="3E3E969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连台手术后室内</w:t>
            </w:r>
          </w:p>
        </w:tc>
        <w:tc>
          <w:tcPr>
            <w:tcW w:w="1892" w:type="pct"/>
            <w:tcBorders>
              <w:top w:val="single" w:sz="4" w:space="0" w:color="000000"/>
              <w:left w:val="single" w:sz="4" w:space="0" w:color="000000"/>
              <w:bottom w:val="single" w:sz="4" w:space="0" w:color="000000"/>
              <w:right w:val="single" w:sz="4" w:space="0" w:color="000000"/>
            </w:tcBorders>
            <w:vAlign w:val="center"/>
          </w:tcPr>
          <w:p w14:paraId="02234DA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清洁、消毒、擦拭，立即</w:t>
            </w:r>
          </w:p>
        </w:tc>
        <w:tc>
          <w:tcPr>
            <w:tcW w:w="1216" w:type="pct"/>
            <w:tcBorders>
              <w:top w:val="single" w:sz="4" w:space="0" w:color="000000"/>
              <w:left w:val="single" w:sz="4" w:space="0" w:color="000000"/>
              <w:bottom w:val="single" w:sz="4" w:space="0" w:color="000000"/>
              <w:right w:val="single" w:sz="4" w:space="0" w:color="000000"/>
            </w:tcBorders>
            <w:vAlign w:val="center"/>
          </w:tcPr>
          <w:p w14:paraId="1F661D9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清空垃圾、随时整洁干净处于备用状态</w:t>
            </w:r>
          </w:p>
        </w:tc>
      </w:tr>
      <w:tr w:rsidR="0093465D" w14:paraId="09B9A8D9"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452FF2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10</w:t>
            </w:r>
          </w:p>
        </w:tc>
        <w:tc>
          <w:tcPr>
            <w:tcW w:w="1554" w:type="pct"/>
            <w:tcBorders>
              <w:top w:val="single" w:sz="4" w:space="0" w:color="000000"/>
              <w:left w:val="single" w:sz="4" w:space="0" w:color="000000"/>
              <w:bottom w:val="single" w:sz="4" w:space="0" w:color="000000"/>
              <w:right w:val="single" w:sz="4" w:space="0" w:color="000000"/>
            </w:tcBorders>
            <w:vAlign w:val="center"/>
          </w:tcPr>
          <w:p w14:paraId="5F13C6E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区域内门、门框、窗台 、窗玻璃、墙面</w:t>
            </w:r>
          </w:p>
        </w:tc>
        <w:tc>
          <w:tcPr>
            <w:tcW w:w="1892" w:type="pct"/>
            <w:tcBorders>
              <w:top w:val="single" w:sz="4" w:space="0" w:color="000000"/>
              <w:left w:val="single" w:sz="4" w:space="0" w:color="000000"/>
              <w:bottom w:val="single" w:sz="4" w:space="0" w:color="000000"/>
              <w:right w:val="single" w:sz="4" w:space="0" w:color="000000"/>
            </w:tcBorders>
            <w:vAlign w:val="center"/>
          </w:tcPr>
          <w:p w14:paraId="14C23AD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7A577F4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7C335761"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28F4435"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11</w:t>
            </w:r>
          </w:p>
        </w:tc>
        <w:tc>
          <w:tcPr>
            <w:tcW w:w="1554" w:type="pct"/>
            <w:tcBorders>
              <w:top w:val="single" w:sz="4" w:space="0" w:color="000000"/>
              <w:left w:val="single" w:sz="4" w:space="0" w:color="000000"/>
              <w:bottom w:val="single" w:sz="4" w:space="0" w:color="000000"/>
              <w:right w:val="single" w:sz="4" w:space="0" w:color="000000"/>
            </w:tcBorders>
            <w:vAlign w:val="center"/>
          </w:tcPr>
          <w:p w14:paraId="3D3861A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空调出风口、滤网、回风口滤网、应急灯、紫外线消毒灯、通风口、风扇、空调、排风扇等</w:t>
            </w:r>
          </w:p>
        </w:tc>
        <w:tc>
          <w:tcPr>
            <w:tcW w:w="1892" w:type="pct"/>
            <w:tcBorders>
              <w:top w:val="single" w:sz="4" w:space="0" w:color="000000"/>
              <w:left w:val="single" w:sz="4" w:space="0" w:color="000000"/>
              <w:bottom w:val="single" w:sz="4" w:space="0" w:color="000000"/>
              <w:right w:val="single" w:sz="4" w:space="0" w:color="000000"/>
            </w:tcBorders>
            <w:vAlign w:val="center"/>
          </w:tcPr>
          <w:p w14:paraId="3706E03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1DD47FB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无积灰、无蛛网，特殊科室频次另定。</w:t>
            </w:r>
          </w:p>
        </w:tc>
      </w:tr>
      <w:tr w:rsidR="0093465D" w14:paraId="5122CC60"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8AC1946"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12</w:t>
            </w:r>
          </w:p>
        </w:tc>
        <w:tc>
          <w:tcPr>
            <w:tcW w:w="1554" w:type="pct"/>
            <w:tcBorders>
              <w:top w:val="single" w:sz="4" w:space="0" w:color="000000"/>
              <w:left w:val="single" w:sz="4" w:space="0" w:color="000000"/>
              <w:bottom w:val="single" w:sz="4" w:space="0" w:color="000000"/>
              <w:right w:val="single" w:sz="4" w:space="0" w:color="000000"/>
            </w:tcBorders>
            <w:vAlign w:val="center"/>
          </w:tcPr>
          <w:p w14:paraId="5D52882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高处（含天花板、等、音响、烟感、监视器、高处墙角、窗帘及架等）</w:t>
            </w:r>
          </w:p>
        </w:tc>
        <w:tc>
          <w:tcPr>
            <w:tcW w:w="1892" w:type="pct"/>
            <w:tcBorders>
              <w:top w:val="single" w:sz="4" w:space="0" w:color="000000"/>
              <w:left w:val="single" w:sz="4" w:space="0" w:color="000000"/>
              <w:bottom w:val="single" w:sz="4" w:space="0" w:color="000000"/>
              <w:right w:val="single" w:sz="4" w:space="0" w:color="000000"/>
            </w:tcBorders>
            <w:vAlign w:val="center"/>
          </w:tcPr>
          <w:p w14:paraId="423DB4A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高处除尘，每月1次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54475F6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r w:rsidR="0093465D" w14:paraId="1036009D"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F076B4C"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13</w:t>
            </w:r>
          </w:p>
        </w:tc>
        <w:tc>
          <w:tcPr>
            <w:tcW w:w="1554" w:type="pct"/>
            <w:tcBorders>
              <w:top w:val="single" w:sz="4" w:space="0" w:color="000000"/>
              <w:left w:val="single" w:sz="4" w:space="0" w:color="000000"/>
              <w:bottom w:val="single" w:sz="4" w:space="0" w:color="000000"/>
              <w:right w:val="single" w:sz="4" w:space="0" w:color="000000"/>
            </w:tcBorders>
            <w:vAlign w:val="center"/>
          </w:tcPr>
          <w:p w14:paraId="1AAC161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公共区域瓷砖墙面、非医疗不锈钢物体表面保养、瓷砖、水磨地面清洗</w:t>
            </w:r>
          </w:p>
        </w:tc>
        <w:tc>
          <w:tcPr>
            <w:tcW w:w="1892" w:type="pct"/>
            <w:tcBorders>
              <w:top w:val="single" w:sz="4" w:space="0" w:color="000000"/>
              <w:left w:val="single" w:sz="4" w:space="0" w:color="000000"/>
              <w:bottom w:val="single" w:sz="4" w:space="0" w:color="000000"/>
              <w:right w:val="single" w:sz="4" w:space="0" w:color="000000"/>
            </w:tcBorders>
            <w:vAlign w:val="center"/>
          </w:tcPr>
          <w:p w14:paraId="56D7E47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清洁、擦试、机械清洗、上光亮剂，每月1次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3363A17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29E1BC1A"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02C24B3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14</w:t>
            </w:r>
          </w:p>
        </w:tc>
        <w:tc>
          <w:tcPr>
            <w:tcW w:w="1554" w:type="pct"/>
            <w:tcBorders>
              <w:top w:val="single" w:sz="4" w:space="0" w:color="000000"/>
              <w:left w:val="single" w:sz="4" w:space="0" w:color="000000"/>
              <w:bottom w:val="single" w:sz="4" w:space="0" w:color="000000"/>
              <w:right w:val="single" w:sz="4" w:space="0" w:color="000000"/>
            </w:tcBorders>
            <w:vAlign w:val="center"/>
          </w:tcPr>
          <w:p w14:paraId="72CC886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进出手术室的拖鞋</w:t>
            </w:r>
          </w:p>
        </w:tc>
        <w:tc>
          <w:tcPr>
            <w:tcW w:w="1892" w:type="pct"/>
            <w:tcBorders>
              <w:top w:val="single" w:sz="4" w:space="0" w:color="000000"/>
              <w:left w:val="single" w:sz="4" w:space="0" w:color="000000"/>
              <w:bottom w:val="single" w:sz="4" w:space="0" w:color="000000"/>
              <w:right w:val="single" w:sz="4" w:space="0" w:color="000000"/>
            </w:tcBorders>
            <w:vAlign w:val="center"/>
          </w:tcPr>
          <w:p w14:paraId="2B9A725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清洗消毒每日2次，视情况随时清洗备用</w:t>
            </w:r>
          </w:p>
        </w:tc>
        <w:tc>
          <w:tcPr>
            <w:tcW w:w="1216" w:type="pct"/>
            <w:tcBorders>
              <w:top w:val="single" w:sz="4" w:space="0" w:color="000000"/>
              <w:left w:val="single" w:sz="4" w:space="0" w:color="000000"/>
              <w:bottom w:val="single" w:sz="4" w:space="0" w:color="000000"/>
              <w:right w:val="single" w:sz="4" w:space="0" w:color="000000"/>
            </w:tcBorders>
            <w:vAlign w:val="center"/>
          </w:tcPr>
          <w:p w14:paraId="5F21AC7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清洁晾干，无污迹随时备用</w:t>
            </w:r>
          </w:p>
        </w:tc>
      </w:tr>
      <w:tr w:rsidR="0093465D" w14:paraId="3C01FC3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3FA02B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15</w:t>
            </w:r>
          </w:p>
        </w:tc>
        <w:tc>
          <w:tcPr>
            <w:tcW w:w="1554" w:type="pct"/>
            <w:tcBorders>
              <w:top w:val="single" w:sz="4" w:space="0" w:color="000000"/>
              <w:left w:val="single" w:sz="4" w:space="0" w:color="000000"/>
              <w:bottom w:val="single" w:sz="4" w:space="0" w:color="000000"/>
              <w:right w:val="single" w:sz="4" w:space="0" w:color="000000"/>
            </w:tcBorders>
            <w:vAlign w:val="center"/>
          </w:tcPr>
          <w:p w14:paraId="39480FEF"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手术室内更衣室、浴室</w:t>
            </w:r>
          </w:p>
        </w:tc>
        <w:tc>
          <w:tcPr>
            <w:tcW w:w="1892" w:type="pct"/>
            <w:tcBorders>
              <w:top w:val="single" w:sz="4" w:space="0" w:color="000000"/>
              <w:left w:val="single" w:sz="4" w:space="0" w:color="000000"/>
              <w:bottom w:val="single" w:sz="4" w:space="0" w:color="000000"/>
              <w:right w:val="single" w:sz="4" w:space="0" w:color="000000"/>
            </w:tcBorders>
            <w:vAlign w:val="center"/>
          </w:tcPr>
          <w:p w14:paraId="1C9826A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清洁消毒擦拭，每日3次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140FC4E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清洁整齐无污迹</w:t>
            </w:r>
          </w:p>
        </w:tc>
      </w:tr>
      <w:tr w:rsidR="0093465D" w14:paraId="61EB211F"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3363841"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16</w:t>
            </w:r>
          </w:p>
        </w:tc>
        <w:tc>
          <w:tcPr>
            <w:tcW w:w="1554" w:type="pct"/>
            <w:tcBorders>
              <w:top w:val="single" w:sz="4" w:space="0" w:color="000000"/>
              <w:left w:val="single" w:sz="4" w:space="0" w:color="000000"/>
              <w:bottom w:val="single" w:sz="4" w:space="0" w:color="000000"/>
              <w:right w:val="single" w:sz="4" w:space="0" w:color="000000"/>
            </w:tcBorders>
            <w:vAlign w:val="center"/>
          </w:tcPr>
          <w:p w14:paraId="4218E0C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餐厅</w:t>
            </w:r>
          </w:p>
        </w:tc>
        <w:tc>
          <w:tcPr>
            <w:tcW w:w="1892" w:type="pct"/>
            <w:tcBorders>
              <w:top w:val="single" w:sz="4" w:space="0" w:color="000000"/>
              <w:left w:val="single" w:sz="4" w:space="0" w:color="000000"/>
              <w:bottom w:val="single" w:sz="4" w:space="0" w:color="000000"/>
              <w:right w:val="single" w:sz="4" w:space="0" w:color="000000"/>
            </w:tcBorders>
            <w:vAlign w:val="center"/>
          </w:tcPr>
          <w:p w14:paraId="4F73A02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清洁擦拭，每日3次，中午用餐时间随时清理保持桌面、地面整洁</w:t>
            </w:r>
          </w:p>
        </w:tc>
        <w:tc>
          <w:tcPr>
            <w:tcW w:w="1216" w:type="pct"/>
            <w:tcBorders>
              <w:top w:val="single" w:sz="4" w:space="0" w:color="000000"/>
              <w:left w:val="single" w:sz="4" w:space="0" w:color="000000"/>
              <w:bottom w:val="single" w:sz="4" w:space="0" w:color="000000"/>
              <w:right w:val="single" w:sz="4" w:space="0" w:color="000000"/>
            </w:tcBorders>
            <w:vAlign w:val="center"/>
          </w:tcPr>
          <w:p w14:paraId="21D42062"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整洁干净无污迹</w:t>
            </w:r>
          </w:p>
        </w:tc>
      </w:tr>
      <w:tr w:rsidR="0093465D" w14:paraId="2DF74C01"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14629415"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17</w:t>
            </w:r>
          </w:p>
        </w:tc>
        <w:tc>
          <w:tcPr>
            <w:tcW w:w="1554" w:type="pct"/>
            <w:tcBorders>
              <w:top w:val="single" w:sz="4" w:space="0" w:color="000000"/>
              <w:left w:val="single" w:sz="4" w:space="0" w:color="000000"/>
              <w:bottom w:val="single" w:sz="4" w:space="0" w:color="000000"/>
              <w:right w:val="single" w:sz="4" w:space="0" w:color="000000"/>
            </w:tcBorders>
            <w:vAlign w:val="center"/>
          </w:tcPr>
          <w:p w14:paraId="24D799B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PVC地面</w:t>
            </w:r>
          </w:p>
        </w:tc>
        <w:tc>
          <w:tcPr>
            <w:tcW w:w="1892" w:type="pct"/>
            <w:tcBorders>
              <w:top w:val="single" w:sz="4" w:space="0" w:color="000000"/>
              <w:left w:val="single" w:sz="4" w:space="0" w:color="000000"/>
              <w:bottom w:val="single" w:sz="4" w:space="0" w:color="000000"/>
              <w:right w:val="single" w:sz="4" w:space="0" w:color="000000"/>
            </w:tcBorders>
            <w:vAlign w:val="center"/>
          </w:tcPr>
          <w:p w14:paraId="7E318C4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清洗、抛光、打蜡（建议使用进口蜡），每季1次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4DE038F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24B46DF4"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032B932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18</w:t>
            </w:r>
          </w:p>
        </w:tc>
        <w:tc>
          <w:tcPr>
            <w:tcW w:w="1554" w:type="pct"/>
            <w:tcBorders>
              <w:top w:val="single" w:sz="4" w:space="0" w:color="000000"/>
              <w:left w:val="single" w:sz="4" w:space="0" w:color="000000"/>
              <w:bottom w:val="single" w:sz="4" w:space="0" w:color="000000"/>
              <w:right w:val="single" w:sz="4" w:space="0" w:color="000000"/>
            </w:tcBorders>
            <w:vAlign w:val="center"/>
          </w:tcPr>
          <w:p w14:paraId="39B8783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楼道、过道扶手栏杆</w:t>
            </w:r>
          </w:p>
        </w:tc>
        <w:tc>
          <w:tcPr>
            <w:tcW w:w="1892" w:type="pct"/>
            <w:tcBorders>
              <w:top w:val="single" w:sz="4" w:space="0" w:color="000000"/>
              <w:left w:val="single" w:sz="4" w:space="0" w:color="000000"/>
              <w:bottom w:val="single" w:sz="4" w:space="0" w:color="000000"/>
              <w:right w:val="single" w:sz="4" w:space="0" w:color="000000"/>
            </w:tcBorders>
            <w:vAlign w:val="center"/>
          </w:tcPr>
          <w:p w14:paraId="74E888E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17DA171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随脏随清洁无积灰</w:t>
            </w:r>
          </w:p>
        </w:tc>
      </w:tr>
      <w:tr w:rsidR="0093465D" w14:paraId="482FC9D9"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8EADDA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19</w:t>
            </w:r>
          </w:p>
        </w:tc>
        <w:tc>
          <w:tcPr>
            <w:tcW w:w="1554" w:type="pct"/>
            <w:tcBorders>
              <w:top w:val="single" w:sz="4" w:space="0" w:color="000000"/>
              <w:left w:val="single" w:sz="4" w:space="0" w:color="000000"/>
              <w:bottom w:val="single" w:sz="4" w:space="0" w:color="000000"/>
              <w:right w:val="single" w:sz="4" w:space="0" w:color="000000"/>
            </w:tcBorders>
            <w:vAlign w:val="center"/>
          </w:tcPr>
          <w:p w14:paraId="2545B8A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防滑地垫、脚垫</w:t>
            </w:r>
          </w:p>
        </w:tc>
        <w:tc>
          <w:tcPr>
            <w:tcW w:w="1892" w:type="pct"/>
            <w:tcBorders>
              <w:top w:val="single" w:sz="4" w:space="0" w:color="000000"/>
              <w:left w:val="single" w:sz="4" w:space="0" w:color="000000"/>
              <w:bottom w:val="single" w:sz="4" w:space="0" w:color="000000"/>
              <w:right w:val="single" w:sz="4" w:space="0" w:color="000000"/>
            </w:tcBorders>
            <w:vAlign w:val="center"/>
          </w:tcPr>
          <w:p w14:paraId="7ECA34A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清洗，每周1次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2E532E9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清洁无污迹</w:t>
            </w:r>
          </w:p>
        </w:tc>
      </w:tr>
      <w:tr w:rsidR="0093465D" w14:paraId="228F6074"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6C5F65F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20</w:t>
            </w:r>
          </w:p>
        </w:tc>
        <w:tc>
          <w:tcPr>
            <w:tcW w:w="1554" w:type="pct"/>
            <w:tcBorders>
              <w:top w:val="single" w:sz="4" w:space="0" w:color="000000"/>
              <w:left w:val="single" w:sz="4" w:space="0" w:color="000000"/>
              <w:bottom w:val="single" w:sz="4" w:space="0" w:color="000000"/>
              <w:right w:val="single" w:sz="4" w:space="0" w:color="000000"/>
            </w:tcBorders>
            <w:vAlign w:val="center"/>
          </w:tcPr>
          <w:p w14:paraId="22D8AB2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消防箱、楼层平台</w:t>
            </w:r>
          </w:p>
        </w:tc>
        <w:tc>
          <w:tcPr>
            <w:tcW w:w="1892" w:type="pct"/>
            <w:tcBorders>
              <w:top w:val="single" w:sz="4" w:space="0" w:color="000000"/>
              <w:left w:val="single" w:sz="4" w:space="0" w:color="000000"/>
              <w:bottom w:val="single" w:sz="4" w:space="0" w:color="000000"/>
              <w:right w:val="single" w:sz="4" w:space="0" w:color="000000"/>
            </w:tcBorders>
            <w:vAlign w:val="center"/>
          </w:tcPr>
          <w:p w14:paraId="6D2A9D9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清洁，每日1次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16ED241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清洁无垃圾、无烟头</w:t>
            </w:r>
          </w:p>
        </w:tc>
      </w:tr>
      <w:tr w:rsidR="0093465D" w14:paraId="2237F937"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173F58A"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21</w:t>
            </w:r>
          </w:p>
        </w:tc>
        <w:tc>
          <w:tcPr>
            <w:tcW w:w="1554" w:type="pct"/>
            <w:tcBorders>
              <w:top w:val="single" w:sz="4" w:space="0" w:color="000000"/>
              <w:left w:val="single" w:sz="4" w:space="0" w:color="000000"/>
              <w:bottom w:val="single" w:sz="4" w:space="0" w:color="000000"/>
              <w:right w:val="single" w:sz="4" w:space="0" w:color="000000"/>
            </w:tcBorders>
            <w:vAlign w:val="center"/>
          </w:tcPr>
          <w:p w14:paraId="089FA03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窗帘、围帘</w:t>
            </w:r>
          </w:p>
        </w:tc>
        <w:tc>
          <w:tcPr>
            <w:tcW w:w="1892" w:type="pct"/>
            <w:tcBorders>
              <w:top w:val="single" w:sz="4" w:space="0" w:color="000000"/>
              <w:left w:val="single" w:sz="4" w:space="0" w:color="000000"/>
              <w:bottom w:val="single" w:sz="4" w:space="0" w:color="000000"/>
              <w:right w:val="single" w:sz="4" w:space="0" w:color="000000"/>
            </w:tcBorders>
            <w:vAlign w:val="center"/>
          </w:tcPr>
          <w:p w14:paraId="6ED1A21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清洁消毒，每半年1次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7B45075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干净明亮无污迹</w:t>
            </w:r>
          </w:p>
        </w:tc>
      </w:tr>
      <w:tr w:rsidR="0093465D" w14:paraId="0DB1CAA5"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58606DA6"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22</w:t>
            </w:r>
          </w:p>
        </w:tc>
        <w:tc>
          <w:tcPr>
            <w:tcW w:w="1554" w:type="pct"/>
            <w:tcBorders>
              <w:top w:val="single" w:sz="4" w:space="0" w:color="000000"/>
              <w:left w:val="single" w:sz="4" w:space="0" w:color="000000"/>
              <w:bottom w:val="single" w:sz="4" w:space="0" w:color="000000"/>
              <w:right w:val="single" w:sz="4" w:space="0" w:color="000000"/>
            </w:tcBorders>
            <w:vAlign w:val="center"/>
          </w:tcPr>
          <w:p w14:paraId="065B5BC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柜顶吸尘、换鞋区隔断</w:t>
            </w:r>
          </w:p>
        </w:tc>
        <w:tc>
          <w:tcPr>
            <w:tcW w:w="1892" w:type="pct"/>
            <w:tcBorders>
              <w:top w:val="single" w:sz="4" w:space="0" w:color="000000"/>
              <w:left w:val="single" w:sz="4" w:space="0" w:color="000000"/>
              <w:bottom w:val="single" w:sz="4" w:space="0" w:color="000000"/>
              <w:right w:val="single" w:sz="4" w:space="0" w:color="000000"/>
            </w:tcBorders>
            <w:vAlign w:val="center"/>
          </w:tcPr>
          <w:p w14:paraId="79DC153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0B27B75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清洁无积灰</w:t>
            </w:r>
          </w:p>
        </w:tc>
      </w:tr>
      <w:tr w:rsidR="0093465D" w14:paraId="3E7FEB56"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78B7D256"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23</w:t>
            </w:r>
          </w:p>
        </w:tc>
        <w:tc>
          <w:tcPr>
            <w:tcW w:w="1554" w:type="pct"/>
            <w:tcBorders>
              <w:top w:val="single" w:sz="4" w:space="0" w:color="000000"/>
              <w:left w:val="single" w:sz="4" w:space="0" w:color="000000"/>
              <w:bottom w:val="single" w:sz="4" w:space="0" w:color="000000"/>
              <w:right w:val="single" w:sz="4" w:space="0" w:color="000000"/>
            </w:tcBorders>
            <w:vAlign w:val="center"/>
          </w:tcPr>
          <w:p w14:paraId="3F0D288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3米下外墙、纱窗</w:t>
            </w:r>
          </w:p>
        </w:tc>
        <w:tc>
          <w:tcPr>
            <w:tcW w:w="1892" w:type="pct"/>
            <w:tcBorders>
              <w:top w:val="single" w:sz="4" w:space="0" w:color="000000"/>
              <w:left w:val="single" w:sz="4" w:space="0" w:color="000000"/>
              <w:bottom w:val="single" w:sz="4" w:space="0" w:color="000000"/>
              <w:right w:val="single" w:sz="4" w:space="0" w:color="000000"/>
            </w:tcBorders>
            <w:vAlign w:val="center"/>
          </w:tcPr>
          <w:p w14:paraId="76D788B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清洁冲洗</w:t>
            </w:r>
          </w:p>
        </w:tc>
        <w:tc>
          <w:tcPr>
            <w:tcW w:w="1216" w:type="pct"/>
            <w:tcBorders>
              <w:top w:val="single" w:sz="4" w:space="0" w:color="000000"/>
              <w:left w:val="single" w:sz="4" w:space="0" w:color="000000"/>
              <w:bottom w:val="single" w:sz="4" w:space="0" w:color="000000"/>
              <w:right w:val="single" w:sz="4" w:space="0" w:color="000000"/>
            </w:tcBorders>
            <w:vAlign w:val="center"/>
          </w:tcPr>
          <w:p w14:paraId="45A3F87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无污迹、无张贴</w:t>
            </w:r>
          </w:p>
        </w:tc>
      </w:tr>
      <w:tr w:rsidR="0093465D" w14:paraId="516AF763"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C74109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24</w:t>
            </w:r>
          </w:p>
        </w:tc>
        <w:tc>
          <w:tcPr>
            <w:tcW w:w="1554" w:type="pct"/>
            <w:tcBorders>
              <w:top w:val="single" w:sz="4" w:space="0" w:color="000000"/>
              <w:left w:val="single" w:sz="4" w:space="0" w:color="000000"/>
              <w:bottom w:val="single" w:sz="4" w:space="0" w:color="000000"/>
              <w:right w:val="single" w:sz="4" w:space="0" w:color="000000"/>
            </w:tcBorders>
            <w:vAlign w:val="center"/>
          </w:tcPr>
          <w:p w14:paraId="1BAE571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拖把、毛巾等保洁用具</w:t>
            </w:r>
          </w:p>
        </w:tc>
        <w:tc>
          <w:tcPr>
            <w:tcW w:w="1892" w:type="pct"/>
            <w:tcBorders>
              <w:top w:val="single" w:sz="4" w:space="0" w:color="000000"/>
              <w:left w:val="single" w:sz="4" w:space="0" w:color="000000"/>
              <w:bottom w:val="single" w:sz="4" w:space="0" w:color="000000"/>
              <w:right w:val="single" w:sz="4" w:space="0" w:color="000000"/>
            </w:tcBorders>
            <w:vAlign w:val="center"/>
          </w:tcPr>
          <w:p w14:paraId="0A4FD11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清洁消毒，每日2次，视情况随时清洗备用</w:t>
            </w:r>
          </w:p>
        </w:tc>
        <w:tc>
          <w:tcPr>
            <w:tcW w:w="1216" w:type="pct"/>
            <w:tcBorders>
              <w:top w:val="single" w:sz="4" w:space="0" w:color="000000"/>
              <w:left w:val="single" w:sz="4" w:space="0" w:color="000000"/>
              <w:bottom w:val="single" w:sz="4" w:space="0" w:color="000000"/>
              <w:right w:val="single" w:sz="4" w:space="0" w:color="000000"/>
            </w:tcBorders>
            <w:vAlign w:val="center"/>
          </w:tcPr>
          <w:p w14:paraId="331540F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清洁无异味处于备用状态</w:t>
            </w:r>
          </w:p>
        </w:tc>
      </w:tr>
      <w:tr w:rsidR="0093465D" w14:paraId="76C64E57"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0FA163C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25</w:t>
            </w:r>
          </w:p>
        </w:tc>
        <w:tc>
          <w:tcPr>
            <w:tcW w:w="1554" w:type="pct"/>
            <w:tcBorders>
              <w:top w:val="single" w:sz="4" w:space="0" w:color="000000"/>
              <w:left w:val="single" w:sz="4" w:space="0" w:color="000000"/>
              <w:bottom w:val="single" w:sz="4" w:space="0" w:color="000000"/>
              <w:right w:val="single" w:sz="4" w:space="0" w:color="000000"/>
            </w:tcBorders>
            <w:vAlign w:val="center"/>
          </w:tcPr>
          <w:p w14:paraId="3D7CFEAA"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医护辅助用房内的桌、椅、电脑仓库货架、货柜及门等物品</w:t>
            </w:r>
          </w:p>
        </w:tc>
        <w:tc>
          <w:tcPr>
            <w:tcW w:w="1892" w:type="pct"/>
            <w:tcBorders>
              <w:top w:val="single" w:sz="4" w:space="0" w:color="000000"/>
              <w:left w:val="single" w:sz="4" w:space="0" w:color="000000"/>
              <w:bottom w:val="single" w:sz="4" w:space="0" w:color="000000"/>
              <w:right w:val="single" w:sz="4" w:space="0" w:color="000000"/>
            </w:tcBorders>
            <w:vAlign w:val="center"/>
          </w:tcPr>
          <w:p w14:paraId="7F429CE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清洁擦拭，每日1次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3989CE9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清洁无灰尘、无污迹</w:t>
            </w:r>
          </w:p>
        </w:tc>
      </w:tr>
      <w:tr w:rsidR="0093465D" w14:paraId="2363DCCB"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30B84C41"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26</w:t>
            </w:r>
          </w:p>
        </w:tc>
        <w:tc>
          <w:tcPr>
            <w:tcW w:w="1554" w:type="pct"/>
            <w:tcBorders>
              <w:top w:val="single" w:sz="4" w:space="0" w:color="000000"/>
              <w:left w:val="single" w:sz="4" w:space="0" w:color="000000"/>
              <w:bottom w:val="single" w:sz="4" w:space="0" w:color="000000"/>
              <w:right w:val="single" w:sz="4" w:space="0" w:color="000000"/>
            </w:tcBorders>
            <w:vAlign w:val="center"/>
          </w:tcPr>
          <w:p w14:paraId="29521BC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医护辅助用房内的地面</w:t>
            </w:r>
          </w:p>
        </w:tc>
        <w:tc>
          <w:tcPr>
            <w:tcW w:w="1892" w:type="pct"/>
            <w:tcBorders>
              <w:top w:val="single" w:sz="4" w:space="0" w:color="000000"/>
              <w:left w:val="single" w:sz="4" w:space="0" w:color="000000"/>
              <w:bottom w:val="single" w:sz="4" w:space="0" w:color="000000"/>
              <w:right w:val="single" w:sz="4" w:space="0" w:color="000000"/>
            </w:tcBorders>
            <w:vAlign w:val="center"/>
          </w:tcPr>
          <w:p w14:paraId="4E0063A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清洁湿拖，每日2次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7FFCE18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无污迹、无灰尘</w:t>
            </w:r>
          </w:p>
        </w:tc>
      </w:tr>
      <w:tr w:rsidR="0093465D" w14:paraId="22CF5844" w14:textId="77777777">
        <w:trPr>
          <w:jc w:val="center"/>
        </w:trPr>
        <w:tc>
          <w:tcPr>
            <w:tcW w:w="338" w:type="pct"/>
            <w:tcBorders>
              <w:top w:val="single" w:sz="4" w:space="0" w:color="000000"/>
              <w:left w:val="single" w:sz="4" w:space="0" w:color="000000"/>
              <w:bottom w:val="single" w:sz="4" w:space="0" w:color="000000"/>
              <w:right w:val="single" w:sz="4" w:space="0" w:color="000000"/>
            </w:tcBorders>
            <w:vAlign w:val="center"/>
          </w:tcPr>
          <w:p w14:paraId="491A23CC"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27</w:t>
            </w:r>
          </w:p>
        </w:tc>
        <w:tc>
          <w:tcPr>
            <w:tcW w:w="1554" w:type="pct"/>
            <w:tcBorders>
              <w:top w:val="single" w:sz="4" w:space="0" w:color="000000"/>
              <w:left w:val="single" w:sz="4" w:space="0" w:color="000000"/>
              <w:bottom w:val="single" w:sz="4" w:space="0" w:color="000000"/>
              <w:right w:val="single" w:sz="4" w:space="0" w:color="000000"/>
            </w:tcBorders>
            <w:vAlign w:val="center"/>
          </w:tcPr>
          <w:p w14:paraId="0ADC30F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消防箱内部除尘</w:t>
            </w:r>
          </w:p>
        </w:tc>
        <w:tc>
          <w:tcPr>
            <w:tcW w:w="1892" w:type="pct"/>
            <w:tcBorders>
              <w:top w:val="single" w:sz="4" w:space="0" w:color="000000"/>
              <w:left w:val="single" w:sz="4" w:space="0" w:color="000000"/>
              <w:bottom w:val="single" w:sz="4" w:space="0" w:color="000000"/>
              <w:right w:val="single" w:sz="4" w:space="0" w:color="000000"/>
            </w:tcBorders>
            <w:vAlign w:val="center"/>
          </w:tcPr>
          <w:p w14:paraId="3C4F1DC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擦拭，每周1次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4235BE3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r w:rsidR="0093465D" w14:paraId="5F50A371" w14:textId="77777777">
        <w:trPr>
          <w:cantSplit/>
          <w:jc w:val="center"/>
        </w:trPr>
        <w:tc>
          <w:tcPr>
            <w:tcW w:w="338" w:type="pct"/>
            <w:vMerge w:val="restart"/>
            <w:tcBorders>
              <w:top w:val="nil"/>
              <w:left w:val="single" w:sz="4" w:space="0" w:color="000000"/>
              <w:bottom w:val="single" w:sz="4" w:space="0" w:color="000000"/>
              <w:right w:val="single" w:sz="4" w:space="0" w:color="000000"/>
            </w:tcBorders>
            <w:vAlign w:val="center"/>
          </w:tcPr>
          <w:p w14:paraId="0779EE1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28</w:t>
            </w:r>
          </w:p>
        </w:tc>
        <w:tc>
          <w:tcPr>
            <w:tcW w:w="1554" w:type="pct"/>
            <w:tcBorders>
              <w:top w:val="single" w:sz="4" w:space="0" w:color="000000"/>
              <w:left w:val="single" w:sz="4" w:space="0" w:color="000000"/>
              <w:bottom w:val="single" w:sz="4" w:space="0" w:color="000000"/>
              <w:right w:val="single" w:sz="4" w:space="0" w:color="000000"/>
            </w:tcBorders>
            <w:vAlign w:val="center"/>
          </w:tcPr>
          <w:p w14:paraId="6BAFA37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门、门槽、框、轿厢及按键</w:t>
            </w:r>
          </w:p>
        </w:tc>
        <w:tc>
          <w:tcPr>
            <w:tcW w:w="1892" w:type="pct"/>
            <w:tcBorders>
              <w:top w:val="single" w:sz="4" w:space="0" w:color="000000"/>
              <w:left w:val="single" w:sz="4" w:space="0" w:color="000000"/>
              <w:bottom w:val="single" w:sz="4" w:space="0" w:color="000000"/>
              <w:right w:val="single" w:sz="4" w:space="0" w:color="000000"/>
            </w:tcBorders>
            <w:vAlign w:val="center"/>
          </w:tcPr>
          <w:p w14:paraId="4C1F3ED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清洁消毒，每日1次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65BB58F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无灰尘、污渍、手印，光亮、纹路清晰</w:t>
            </w:r>
          </w:p>
        </w:tc>
      </w:tr>
      <w:tr w:rsidR="0093465D" w14:paraId="00080CC4" w14:textId="77777777">
        <w:trPr>
          <w:cantSplit/>
          <w:jc w:val="center"/>
        </w:trPr>
        <w:tc>
          <w:tcPr>
            <w:tcW w:w="338" w:type="pct"/>
            <w:vMerge/>
            <w:tcBorders>
              <w:top w:val="nil"/>
              <w:left w:val="single" w:sz="4" w:space="0" w:color="000000"/>
              <w:bottom w:val="single" w:sz="4" w:space="0" w:color="000000"/>
              <w:right w:val="single" w:sz="4" w:space="0" w:color="000000"/>
            </w:tcBorders>
            <w:vAlign w:val="center"/>
          </w:tcPr>
          <w:p w14:paraId="339B0A3B" w14:textId="77777777" w:rsidR="0093465D" w:rsidRDefault="0093465D">
            <w:pPr>
              <w:widowControl/>
              <w:spacing w:beforeAutospacing="1" w:afterAutospacing="1"/>
              <w:jc w:val="left"/>
              <w:rPr>
                <w:rFonts w:ascii="宋体" w:hAnsi="宋体" w:cs="宋体" w:hint="eastAsia"/>
                <w:sz w:val="24"/>
              </w:rPr>
            </w:pPr>
          </w:p>
        </w:tc>
        <w:tc>
          <w:tcPr>
            <w:tcW w:w="1554" w:type="pct"/>
            <w:tcBorders>
              <w:top w:val="single" w:sz="4" w:space="0" w:color="000000"/>
              <w:left w:val="single" w:sz="4" w:space="0" w:color="000000"/>
              <w:bottom w:val="single" w:sz="4" w:space="0" w:color="000000"/>
              <w:right w:val="single" w:sz="4" w:space="0" w:color="000000"/>
            </w:tcBorders>
            <w:vAlign w:val="center"/>
          </w:tcPr>
          <w:p w14:paraId="5DE44DA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手术区域高处（天花板、墙角）</w:t>
            </w:r>
          </w:p>
        </w:tc>
        <w:tc>
          <w:tcPr>
            <w:tcW w:w="1892" w:type="pct"/>
            <w:tcBorders>
              <w:top w:val="single" w:sz="4" w:space="0" w:color="000000"/>
              <w:left w:val="single" w:sz="4" w:space="0" w:color="000000"/>
              <w:bottom w:val="single" w:sz="4" w:space="0" w:color="000000"/>
              <w:right w:val="single" w:sz="4" w:space="0" w:color="000000"/>
            </w:tcBorders>
            <w:vAlign w:val="center"/>
          </w:tcPr>
          <w:p w14:paraId="1A83DFC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擦拭，每周1次</w:t>
            </w:r>
          </w:p>
        </w:tc>
        <w:tc>
          <w:tcPr>
            <w:tcW w:w="1216" w:type="pct"/>
            <w:tcBorders>
              <w:top w:val="single" w:sz="4" w:space="0" w:color="000000"/>
              <w:left w:val="single" w:sz="4" w:space="0" w:color="000000"/>
              <w:bottom w:val="single" w:sz="4" w:space="0" w:color="000000"/>
              <w:right w:val="single" w:sz="4" w:space="0" w:color="000000"/>
            </w:tcBorders>
            <w:vAlign w:val="center"/>
          </w:tcPr>
          <w:p w14:paraId="502D970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无灰尘、无蛛网</w:t>
            </w:r>
          </w:p>
        </w:tc>
      </w:tr>
    </w:tbl>
    <w:p w14:paraId="4FDE5C2C" w14:textId="77777777" w:rsidR="0093465D" w:rsidRDefault="00000000">
      <w:pPr>
        <w:widowControl/>
        <w:spacing w:before="156" w:after="156"/>
        <w:jc w:val="left"/>
        <w:rPr>
          <w:rFonts w:ascii="宋体" w:hAnsi="宋体" w:cs="宋体" w:hint="eastAsia"/>
          <w:sz w:val="24"/>
        </w:rPr>
      </w:pPr>
      <w:r>
        <w:rPr>
          <w:rFonts w:ascii="宋体" w:hAnsi="宋体" w:cs="宋体" w:hint="eastAsia"/>
          <w:b/>
          <w:sz w:val="24"/>
        </w:rPr>
        <w:lastRenderedPageBreak/>
        <w:t>1.2.4产科保洁消毒要求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3"/>
        <w:gridCol w:w="1037"/>
        <w:gridCol w:w="2764"/>
        <w:gridCol w:w="3518"/>
        <w:gridCol w:w="1064"/>
      </w:tblGrid>
      <w:tr w:rsidR="0093465D" w14:paraId="5032EE3E" w14:textId="77777777">
        <w:trPr>
          <w:trHeight w:val="370"/>
          <w:jc w:val="center"/>
        </w:trPr>
        <w:tc>
          <w:tcPr>
            <w:tcW w:w="351" w:type="pct"/>
            <w:tcBorders>
              <w:top w:val="single" w:sz="4" w:space="0" w:color="000000"/>
              <w:left w:val="single" w:sz="4" w:space="0" w:color="000000"/>
              <w:bottom w:val="single" w:sz="4" w:space="0" w:color="000000"/>
              <w:right w:val="single" w:sz="4" w:space="0" w:color="000000"/>
            </w:tcBorders>
            <w:vAlign w:val="center"/>
          </w:tcPr>
          <w:p w14:paraId="2082DAD4"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序号</w:t>
            </w:r>
          </w:p>
        </w:tc>
        <w:tc>
          <w:tcPr>
            <w:tcW w:w="575" w:type="pct"/>
            <w:tcBorders>
              <w:top w:val="single" w:sz="4" w:space="0" w:color="000000"/>
              <w:left w:val="single" w:sz="4" w:space="0" w:color="000000"/>
              <w:bottom w:val="single" w:sz="4" w:space="0" w:color="000000"/>
              <w:right w:val="single" w:sz="4" w:space="0" w:color="000000"/>
            </w:tcBorders>
            <w:vAlign w:val="center"/>
          </w:tcPr>
          <w:p w14:paraId="5711CC22"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服务区域</w:t>
            </w:r>
          </w:p>
        </w:tc>
        <w:tc>
          <w:tcPr>
            <w:tcW w:w="1533" w:type="pct"/>
            <w:tcBorders>
              <w:top w:val="single" w:sz="4" w:space="0" w:color="000000"/>
              <w:left w:val="single" w:sz="4" w:space="0" w:color="000000"/>
              <w:bottom w:val="single" w:sz="4" w:space="0" w:color="000000"/>
              <w:right w:val="single" w:sz="4" w:space="0" w:color="000000"/>
            </w:tcBorders>
            <w:vAlign w:val="center"/>
          </w:tcPr>
          <w:p w14:paraId="60D11B6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作业内容</w:t>
            </w:r>
          </w:p>
        </w:tc>
        <w:tc>
          <w:tcPr>
            <w:tcW w:w="1951" w:type="pct"/>
            <w:tcBorders>
              <w:top w:val="single" w:sz="4" w:space="0" w:color="000000"/>
              <w:left w:val="single" w:sz="4" w:space="0" w:color="000000"/>
              <w:bottom w:val="single" w:sz="4" w:space="0" w:color="000000"/>
              <w:right w:val="single" w:sz="4" w:space="0" w:color="000000"/>
            </w:tcBorders>
            <w:vAlign w:val="center"/>
          </w:tcPr>
          <w:p w14:paraId="511428B6"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质量要求</w:t>
            </w:r>
          </w:p>
        </w:tc>
        <w:tc>
          <w:tcPr>
            <w:tcW w:w="591" w:type="pct"/>
            <w:tcBorders>
              <w:top w:val="single" w:sz="4" w:space="0" w:color="000000"/>
              <w:left w:val="single" w:sz="4" w:space="0" w:color="000000"/>
              <w:bottom w:val="single" w:sz="4" w:space="0" w:color="000000"/>
              <w:right w:val="single" w:sz="4" w:space="0" w:color="000000"/>
            </w:tcBorders>
            <w:vAlign w:val="center"/>
          </w:tcPr>
          <w:p w14:paraId="0D6AAB1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时间</w:t>
            </w:r>
          </w:p>
        </w:tc>
      </w:tr>
      <w:tr w:rsidR="0093465D" w14:paraId="6596EE46" w14:textId="77777777">
        <w:trPr>
          <w:trHeight w:val="429"/>
          <w:jc w:val="center"/>
        </w:trPr>
        <w:tc>
          <w:tcPr>
            <w:tcW w:w="351" w:type="pct"/>
            <w:tcBorders>
              <w:top w:val="single" w:sz="4" w:space="0" w:color="000000"/>
              <w:left w:val="single" w:sz="4" w:space="0" w:color="000000"/>
              <w:bottom w:val="single" w:sz="4" w:space="0" w:color="000000"/>
              <w:right w:val="single" w:sz="4" w:space="0" w:color="000000"/>
            </w:tcBorders>
            <w:vAlign w:val="center"/>
          </w:tcPr>
          <w:p w14:paraId="4CEAACA5"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1</w:t>
            </w:r>
          </w:p>
        </w:tc>
        <w:tc>
          <w:tcPr>
            <w:tcW w:w="575" w:type="pct"/>
            <w:tcBorders>
              <w:top w:val="single" w:sz="4" w:space="0" w:color="000000"/>
              <w:left w:val="single" w:sz="4" w:space="0" w:color="000000"/>
              <w:bottom w:val="single" w:sz="4" w:space="0" w:color="000000"/>
              <w:right w:val="single" w:sz="4" w:space="0" w:color="000000"/>
            </w:tcBorders>
            <w:vAlign w:val="center"/>
          </w:tcPr>
          <w:p w14:paraId="61EE13E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产房内</w:t>
            </w:r>
          </w:p>
        </w:tc>
        <w:tc>
          <w:tcPr>
            <w:tcW w:w="1533" w:type="pct"/>
            <w:tcBorders>
              <w:top w:val="single" w:sz="4" w:space="0" w:color="000000"/>
              <w:left w:val="single" w:sz="4" w:space="0" w:color="000000"/>
              <w:bottom w:val="single" w:sz="4" w:space="0" w:color="000000"/>
              <w:right w:val="single" w:sz="4" w:space="0" w:color="000000"/>
            </w:tcBorders>
            <w:vAlign w:val="center"/>
          </w:tcPr>
          <w:p w14:paraId="057E563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所有地面</w:t>
            </w:r>
          </w:p>
        </w:tc>
        <w:tc>
          <w:tcPr>
            <w:tcW w:w="1951" w:type="pct"/>
            <w:tcBorders>
              <w:top w:val="single" w:sz="4" w:space="0" w:color="000000"/>
              <w:left w:val="single" w:sz="4" w:space="0" w:color="000000"/>
              <w:bottom w:val="single" w:sz="4" w:space="0" w:color="000000"/>
              <w:right w:val="single" w:sz="4" w:space="0" w:color="000000"/>
            </w:tcBorders>
            <w:vAlign w:val="center"/>
          </w:tcPr>
          <w:p w14:paraId="5ABE58E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每日湿拖3次。其中每日晨使用含氯消毒液500mg/L</w:t>
            </w:r>
          </w:p>
        </w:tc>
        <w:tc>
          <w:tcPr>
            <w:tcW w:w="591" w:type="pct"/>
            <w:tcBorders>
              <w:top w:val="single" w:sz="4" w:space="0" w:color="000000"/>
              <w:left w:val="single" w:sz="4" w:space="0" w:color="000000"/>
              <w:bottom w:val="single" w:sz="4" w:space="0" w:color="000000"/>
              <w:right w:val="single" w:sz="4" w:space="0" w:color="000000"/>
            </w:tcBorders>
            <w:vAlign w:val="center"/>
          </w:tcPr>
          <w:p w14:paraId="536505A8"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早、中班</w:t>
            </w:r>
          </w:p>
        </w:tc>
      </w:tr>
      <w:tr w:rsidR="0093465D" w14:paraId="430ABB35" w14:textId="77777777">
        <w:trPr>
          <w:trHeight w:val="977"/>
          <w:jc w:val="center"/>
        </w:trPr>
        <w:tc>
          <w:tcPr>
            <w:tcW w:w="351" w:type="pct"/>
            <w:tcBorders>
              <w:top w:val="single" w:sz="4" w:space="0" w:color="000000"/>
              <w:left w:val="single" w:sz="4" w:space="0" w:color="000000"/>
              <w:bottom w:val="single" w:sz="4" w:space="0" w:color="000000"/>
              <w:right w:val="single" w:sz="4" w:space="0" w:color="000000"/>
            </w:tcBorders>
            <w:vAlign w:val="center"/>
          </w:tcPr>
          <w:p w14:paraId="6A3FD103"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2</w:t>
            </w:r>
          </w:p>
        </w:tc>
        <w:tc>
          <w:tcPr>
            <w:tcW w:w="575" w:type="pct"/>
            <w:tcBorders>
              <w:top w:val="single" w:sz="4" w:space="0" w:color="000000"/>
              <w:left w:val="single" w:sz="4" w:space="0" w:color="000000"/>
              <w:bottom w:val="single" w:sz="4" w:space="0" w:color="000000"/>
              <w:right w:val="single" w:sz="4" w:space="0" w:color="000000"/>
            </w:tcBorders>
            <w:vAlign w:val="center"/>
          </w:tcPr>
          <w:p w14:paraId="2D425B4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分娩室</w:t>
            </w:r>
          </w:p>
        </w:tc>
        <w:tc>
          <w:tcPr>
            <w:tcW w:w="1533" w:type="pct"/>
            <w:tcBorders>
              <w:top w:val="single" w:sz="4" w:space="0" w:color="000000"/>
              <w:left w:val="single" w:sz="4" w:space="0" w:color="000000"/>
              <w:bottom w:val="single" w:sz="4" w:space="0" w:color="000000"/>
              <w:right w:val="single" w:sz="4" w:space="0" w:color="000000"/>
            </w:tcBorders>
            <w:vAlign w:val="center"/>
          </w:tcPr>
          <w:p w14:paraId="65B4579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产床、治疗台、器械柜、治疗车、输液架、无影灯、新生儿保暖台、婴儿推车、新生儿台秤</w:t>
            </w:r>
          </w:p>
        </w:tc>
        <w:tc>
          <w:tcPr>
            <w:tcW w:w="1951" w:type="pct"/>
            <w:tcBorders>
              <w:top w:val="single" w:sz="4" w:space="0" w:color="000000"/>
              <w:left w:val="single" w:sz="4" w:space="0" w:color="000000"/>
              <w:bottom w:val="single" w:sz="4" w:space="0" w:color="000000"/>
              <w:right w:val="single" w:sz="4" w:space="0" w:color="000000"/>
            </w:tcBorders>
            <w:vAlign w:val="center"/>
          </w:tcPr>
          <w:p w14:paraId="5290D01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每日使用专用毛巾消毒擦拭，半小时后使用清水毛巾复擦，有血迹污染的使用含氯消毒液1000mg/L擦拭，接产污物桶、接产开兰垫每例1000mg/L浸泡清洗</w:t>
            </w:r>
          </w:p>
        </w:tc>
        <w:tc>
          <w:tcPr>
            <w:tcW w:w="591" w:type="pct"/>
            <w:tcBorders>
              <w:top w:val="single" w:sz="4" w:space="0" w:color="000000"/>
              <w:left w:val="single" w:sz="4" w:space="0" w:color="000000"/>
              <w:bottom w:val="single" w:sz="4" w:space="0" w:color="000000"/>
              <w:right w:val="single" w:sz="4" w:space="0" w:color="000000"/>
            </w:tcBorders>
            <w:vAlign w:val="center"/>
          </w:tcPr>
          <w:p w14:paraId="188BB77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早班</w:t>
            </w:r>
          </w:p>
        </w:tc>
      </w:tr>
      <w:tr w:rsidR="0093465D" w14:paraId="595C96EF" w14:textId="77777777">
        <w:trPr>
          <w:trHeight w:val="551"/>
          <w:jc w:val="center"/>
        </w:trPr>
        <w:tc>
          <w:tcPr>
            <w:tcW w:w="351" w:type="pct"/>
            <w:tcBorders>
              <w:top w:val="single" w:sz="4" w:space="0" w:color="000000"/>
              <w:left w:val="single" w:sz="4" w:space="0" w:color="000000"/>
              <w:bottom w:val="single" w:sz="4" w:space="0" w:color="000000"/>
              <w:right w:val="single" w:sz="4" w:space="0" w:color="000000"/>
            </w:tcBorders>
            <w:vAlign w:val="center"/>
          </w:tcPr>
          <w:p w14:paraId="0DBCABB6"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3</w:t>
            </w:r>
          </w:p>
        </w:tc>
        <w:tc>
          <w:tcPr>
            <w:tcW w:w="575" w:type="pct"/>
            <w:tcBorders>
              <w:top w:val="single" w:sz="4" w:space="0" w:color="000000"/>
              <w:left w:val="single" w:sz="4" w:space="0" w:color="000000"/>
              <w:bottom w:val="single" w:sz="4" w:space="0" w:color="000000"/>
              <w:right w:val="single" w:sz="4" w:space="0" w:color="000000"/>
            </w:tcBorders>
            <w:vAlign w:val="center"/>
          </w:tcPr>
          <w:p w14:paraId="1A14153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待产室及</w:t>
            </w:r>
          </w:p>
          <w:p w14:paraId="0F7EF6B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 xml:space="preserve">胎心监护 </w:t>
            </w:r>
          </w:p>
        </w:tc>
        <w:tc>
          <w:tcPr>
            <w:tcW w:w="1533" w:type="pct"/>
            <w:tcBorders>
              <w:top w:val="single" w:sz="4" w:space="0" w:color="000000"/>
              <w:left w:val="single" w:sz="4" w:space="0" w:color="000000"/>
              <w:bottom w:val="single" w:sz="4" w:space="0" w:color="000000"/>
              <w:right w:val="single" w:sz="4" w:space="0" w:color="000000"/>
            </w:tcBorders>
            <w:vAlign w:val="center"/>
          </w:tcPr>
          <w:p w14:paraId="14CB772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治疗车、操作台、治疗台、输液器、待产床、床头柜</w:t>
            </w:r>
          </w:p>
        </w:tc>
        <w:tc>
          <w:tcPr>
            <w:tcW w:w="1951" w:type="pct"/>
            <w:tcBorders>
              <w:top w:val="single" w:sz="4" w:space="0" w:color="000000"/>
              <w:left w:val="single" w:sz="4" w:space="0" w:color="000000"/>
              <w:bottom w:val="single" w:sz="4" w:space="0" w:color="000000"/>
              <w:right w:val="single" w:sz="4" w:space="0" w:color="000000"/>
            </w:tcBorders>
            <w:vAlign w:val="center"/>
          </w:tcPr>
          <w:p w14:paraId="5CA65D7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每日使用专用毛巾擦拭，半小时后使用清水毛巾复擦，每月更换隔帘一次</w:t>
            </w:r>
          </w:p>
        </w:tc>
        <w:tc>
          <w:tcPr>
            <w:tcW w:w="591" w:type="pct"/>
            <w:tcBorders>
              <w:top w:val="single" w:sz="4" w:space="0" w:color="000000"/>
              <w:left w:val="single" w:sz="4" w:space="0" w:color="000000"/>
              <w:bottom w:val="single" w:sz="4" w:space="0" w:color="000000"/>
              <w:right w:val="single" w:sz="4" w:space="0" w:color="000000"/>
            </w:tcBorders>
            <w:vAlign w:val="center"/>
          </w:tcPr>
          <w:p w14:paraId="755BAF2F"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早班</w:t>
            </w:r>
          </w:p>
        </w:tc>
      </w:tr>
      <w:tr w:rsidR="0093465D" w14:paraId="1FCFE0F3" w14:textId="77777777">
        <w:trPr>
          <w:trHeight w:val="364"/>
          <w:jc w:val="center"/>
        </w:trPr>
        <w:tc>
          <w:tcPr>
            <w:tcW w:w="351" w:type="pct"/>
            <w:tcBorders>
              <w:top w:val="single" w:sz="4" w:space="0" w:color="000000"/>
              <w:left w:val="single" w:sz="4" w:space="0" w:color="000000"/>
              <w:bottom w:val="single" w:sz="4" w:space="0" w:color="000000"/>
              <w:right w:val="single" w:sz="4" w:space="0" w:color="000000"/>
            </w:tcBorders>
            <w:vAlign w:val="center"/>
          </w:tcPr>
          <w:p w14:paraId="5017283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4</w:t>
            </w:r>
          </w:p>
        </w:tc>
        <w:tc>
          <w:tcPr>
            <w:tcW w:w="575" w:type="pct"/>
            <w:tcBorders>
              <w:top w:val="single" w:sz="4" w:space="0" w:color="000000"/>
              <w:left w:val="single" w:sz="4" w:space="0" w:color="000000"/>
              <w:bottom w:val="single" w:sz="4" w:space="0" w:color="000000"/>
              <w:right w:val="single" w:sz="4" w:space="0" w:color="000000"/>
            </w:tcBorders>
            <w:vAlign w:val="center"/>
          </w:tcPr>
          <w:p w14:paraId="236E943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处置室</w:t>
            </w:r>
          </w:p>
        </w:tc>
        <w:tc>
          <w:tcPr>
            <w:tcW w:w="1533" w:type="pct"/>
            <w:tcBorders>
              <w:top w:val="single" w:sz="4" w:space="0" w:color="000000"/>
              <w:left w:val="single" w:sz="4" w:space="0" w:color="000000"/>
              <w:bottom w:val="single" w:sz="4" w:space="0" w:color="000000"/>
              <w:right w:val="single" w:sz="4" w:space="0" w:color="000000"/>
            </w:tcBorders>
            <w:vAlign w:val="center"/>
          </w:tcPr>
          <w:p w14:paraId="6438810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台面、水池</w:t>
            </w:r>
          </w:p>
        </w:tc>
        <w:tc>
          <w:tcPr>
            <w:tcW w:w="1951" w:type="pct"/>
            <w:tcBorders>
              <w:top w:val="single" w:sz="4" w:space="0" w:color="000000"/>
              <w:left w:val="single" w:sz="4" w:space="0" w:color="000000"/>
              <w:bottom w:val="single" w:sz="4" w:space="0" w:color="000000"/>
              <w:right w:val="single" w:sz="4" w:space="0" w:color="000000"/>
            </w:tcBorders>
            <w:vAlign w:val="center"/>
          </w:tcPr>
          <w:p w14:paraId="66B9F5B4"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每日消毒擦拭，随时保洁</w:t>
            </w:r>
          </w:p>
        </w:tc>
        <w:tc>
          <w:tcPr>
            <w:tcW w:w="591" w:type="pct"/>
            <w:tcBorders>
              <w:top w:val="single" w:sz="4" w:space="0" w:color="000000"/>
              <w:left w:val="single" w:sz="4" w:space="0" w:color="000000"/>
              <w:bottom w:val="single" w:sz="4" w:space="0" w:color="000000"/>
              <w:right w:val="single" w:sz="4" w:space="0" w:color="000000"/>
            </w:tcBorders>
            <w:vAlign w:val="center"/>
          </w:tcPr>
          <w:p w14:paraId="0713DB47"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白班</w:t>
            </w:r>
          </w:p>
        </w:tc>
      </w:tr>
      <w:tr w:rsidR="0093465D" w14:paraId="2D504A05" w14:textId="77777777">
        <w:trPr>
          <w:trHeight w:val="364"/>
          <w:jc w:val="center"/>
        </w:trPr>
        <w:tc>
          <w:tcPr>
            <w:tcW w:w="351" w:type="pct"/>
            <w:tcBorders>
              <w:top w:val="single" w:sz="4" w:space="0" w:color="000000"/>
              <w:left w:val="single" w:sz="4" w:space="0" w:color="000000"/>
              <w:bottom w:val="single" w:sz="4" w:space="0" w:color="000000"/>
              <w:right w:val="single" w:sz="4" w:space="0" w:color="000000"/>
            </w:tcBorders>
            <w:vAlign w:val="center"/>
          </w:tcPr>
          <w:p w14:paraId="04F59FED"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5</w:t>
            </w:r>
          </w:p>
        </w:tc>
        <w:tc>
          <w:tcPr>
            <w:tcW w:w="575" w:type="pct"/>
            <w:tcBorders>
              <w:top w:val="single" w:sz="4" w:space="0" w:color="000000"/>
              <w:left w:val="single" w:sz="4" w:space="0" w:color="000000"/>
              <w:bottom w:val="single" w:sz="4" w:space="0" w:color="000000"/>
              <w:right w:val="single" w:sz="4" w:space="0" w:color="000000"/>
            </w:tcBorders>
            <w:vAlign w:val="center"/>
          </w:tcPr>
          <w:p w14:paraId="5E04EBD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更衣室</w:t>
            </w:r>
          </w:p>
        </w:tc>
        <w:tc>
          <w:tcPr>
            <w:tcW w:w="1533" w:type="pct"/>
            <w:tcBorders>
              <w:top w:val="single" w:sz="4" w:space="0" w:color="000000"/>
              <w:left w:val="single" w:sz="4" w:space="0" w:color="000000"/>
              <w:bottom w:val="single" w:sz="4" w:space="0" w:color="000000"/>
              <w:right w:val="single" w:sz="4" w:space="0" w:color="000000"/>
            </w:tcBorders>
            <w:vAlign w:val="center"/>
          </w:tcPr>
          <w:p w14:paraId="7DD7648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衣柜、办公桌</w:t>
            </w:r>
          </w:p>
        </w:tc>
        <w:tc>
          <w:tcPr>
            <w:tcW w:w="1951" w:type="pct"/>
            <w:tcBorders>
              <w:top w:val="single" w:sz="4" w:space="0" w:color="000000"/>
              <w:left w:val="single" w:sz="4" w:space="0" w:color="000000"/>
              <w:bottom w:val="single" w:sz="4" w:space="0" w:color="000000"/>
              <w:right w:val="single" w:sz="4" w:space="0" w:color="000000"/>
            </w:tcBorders>
            <w:vAlign w:val="center"/>
          </w:tcPr>
          <w:p w14:paraId="4B3954D5"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每日擦拭1次，每周消毒擦拭</w:t>
            </w:r>
          </w:p>
        </w:tc>
        <w:tc>
          <w:tcPr>
            <w:tcW w:w="591" w:type="pct"/>
            <w:tcBorders>
              <w:top w:val="single" w:sz="4" w:space="0" w:color="000000"/>
              <w:left w:val="single" w:sz="4" w:space="0" w:color="000000"/>
              <w:bottom w:val="single" w:sz="4" w:space="0" w:color="000000"/>
              <w:right w:val="single" w:sz="4" w:space="0" w:color="000000"/>
            </w:tcBorders>
            <w:vAlign w:val="center"/>
          </w:tcPr>
          <w:p w14:paraId="71784086"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白班</w:t>
            </w:r>
          </w:p>
        </w:tc>
      </w:tr>
      <w:tr w:rsidR="0093465D" w14:paraId="716A7E65" w14:textId="77777777">
        <w:trPr>
          <w:trHeight w:val="527"/>
          <w:jc w:val="center"/>
        </w:trPr>
        <w:tc>
          <w:tcPr>
            <w:tcW w:w="351" w:type="pct"/>
            <w:tcBorders>
              <w:top w:val="single" w:sz="4" w:space="0" w:color="000000"/>
              <w:left w:val="single" w:sz="4" w:space="0" w:color="000000"/>
              <w:bottom w:val="single" w:sz="4" w:space="0" w:color="000000"/>
              <w:right w:val="single" w:sz="4" w:space="0" w:color="000000"/>
            </w:tcBorders>
            <w:vAlign w:val="center"/>
          </w:tcPr>
          <w:p w14:paraId="7C3466AC"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6</w:t>
            </w:r>
          </w:p>
        </w:tc>
        <w:tc>
          <w:tcPr>
            <w:tcW w:w="575" w:type="pct"/>
            <w:tcBorders>
              <w:top w:val="single" w:sz="4" w:space="0" w:color="000000"/>
              <w:left w:val="single" w:sz="4" w:space="0" w:color="000000"/>
              <w:bottom w:val="single" w:sz="4" w:space="0" w:color="000000"/>
              <w:right w:val="single" w:sz="4" w:space="0" w:color="000000"/>
            </w:tcBorders>
            <w:vAlign w:val="center"/>
          </w:tcPr>
          <w:p w14:paraId="0153D1E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 xml:space="preserve">产房走廊 </w:t>
            </w:r>
          </w:p>
        </w:tc>
        <w:tc>
          <w:tcPr>
            <w:tcW w:w="1533" w:type="pct"/>
            <w:tcBorders>
              <w:top w:val="single" w:sz="4" w:space="0" w:color="000000"/>
              <w:left w:val="single" w:sz="4" w:space="0" w:color="000000"/>
              <w:bottom w:val="single" w:sz="4" w:space="0" w:color="000000"/>
              <w:right w:val="single" w:sz="4" w:space="0" w:color="000000"/>
            </w:tcBorders>
            <w:vAlign w:val="center"/>
          </w:tcPr>
          <w:p w14:paraId="07A8DA8C"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抢救车、药用冰柜、转运床、轮椅、外科洗手池</w:t>
            </w:r>
          </w:p>
        </w:tc>
        <w:tc>
          <w:tcPr>
            <w:tcW w:w="1951" w:type="pct"/>
            <w:tcBorders>
              <w:top w:val="single" w:sz="4" w:space="0" w:color="000000"/>
              <w:left w:val="single" w:sz="4" w:space="0" w:color="000000"/>
              <w:bottom w:val="single" w:sz="4" w:space="0" w:color="000000"/>
              <w:right w:val="single" w:sz="4" w:space="0" w:color="000000"/>
            </w:tcBorders>
            <w:vAlign w:val="center"/>
          </w:tcPr>
          <w:p w14:paraId="73D4ECD9"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每日擦拭1次，每周消毒擦拭</w:t>
            </w:r>
          </w:p>
        </w:tc>
        <w:tc>
          <w:tcPr>
            <w:tcW w:w="591" w:type="pct"/>
            <w:tcBorders>
              <w:top w:val="single" w:sz="4" w:space="0" w:color="000000"/>
              <w:left w:val="single" w:sz="4" w:space="0" w:color="000000"/>
              <w:bottom w:val="single" w:sz="4" w:space="0" w:color="000000"/>
              <w:right w:val="single" w:sz="4" w:space="0" w:color="000000"/>
            </w:tcBorders>
            <w:vAlign w:val="center"/>
          </w:tcPr>
          <w:p w14:paraId="4A8F2AD1"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 </w:t>
            </w:r>
          </w:p>
        </w:tc>
      </w:tr>
      <w:tr w:rsidR="0093465D" w14:paraId="2B39A2AD" w14:textId="77777777">
        <w:trPr>
          <w:trHeight w:val="406"/>
          <w:jc w:val="center"/>
        </w:trPr>
        <w:tc>
          <w:tcPr>
            <w:tcW w:w="351" w:type="pct"/>
            <w:tcBorders>
              <w:top w:val="single" w:sz="4" w:space="0" w:color="000000"/>
              <w:left w:val="single" w:sz="4" w:space="0" w:color="000000"/>
              <w:bottom w:val="single" w:sz="4" w:space="0" w:color="000000"/>
              <w:right w:val="single" w:sz="4" w:space="0" w:color="000000"/>
            </w:tcBorders>
            <w:vAlign w:val="center"/>
          </w:tcPr>
          <w:p w14:paraId="1D7FED2B"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7</w:t>
            </w:r>
          </w:p>
        </w:tc>
        <w:tc>
          <w:tcPr>
            <w:tcW w:w="575" w:type="pct"/>
            <w:tcBorders>
              <w:top w:val="single" w:sz="4" w:space="0" w:color="000000"/>
              <w:left w:val="single" w:sz="4" w:space="0" w:color="000000"/>
              <w:bottom w:val="single" w:sz="4" w:space="0" w:color="000000"/>
              <w:right w:val="single" w:sz="4" w:space="0" w:color="000000"/>
            </w:tcBorders>
            <w:vAlign w:val="center"/>
          </w:tcPr>
          <w:p w14:paraId="4FBA437E"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 xml:space="preserve">卫生间洗浴间 </w:t>
            </w:r>
          </w:p>
        </w:tc>
        <w:tc>
          <w:tcPr>
            <w:tcW w:w="1533" w:type="pct"/>
            <w:tcBorders>
              <w:top w:val="single" w:sz="4" w:space="0" w:color="000000"/>
              <w:left w:val="single" w:sz="4" w:space="0" w:color="000000"/>
              <w:bottom w:val="single" w:sz="4" w:space="0" w:color="000000"/>
              <w:right w:val="single" w:sz="4" w:space="0" w:color="000000"/>
            </w:tcBorders>
            <w:vAlign w:val="center"/>
          </w:tcPr>
          <w:p w14:paraId="37BC0D7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坐便器、面盆、镜子、排气扇</w:t>
            </w:r>
          </w:p>
        </w:tc>
        <w:tc>
          <w:tcPr>
            <w:tcW w:w="1951" w:type="pct"/>
            <w:tcBorders>
              <w:top w:val="single" w:sz="4" w:space="0" w:color="000000"/>
              <w:left w:val="single" w:sz="4" w:space="0" w:color="000000"/>
              <w:bottom w:val="single" w:sz="4" w:space="0" w:color="000000"/>
              <w:right w:val="single" w:sz="4" w:space="0" w:color="000000"/>
            </w:tcBorders>
            <w:vAlign w:val="center"/>
          </w:tcPr>
          <w:p w14:paraId="445C8BA1"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每日消毒擦拭，不定时保洁</w:t>
            </w:r>
          </w:p>
        </w:tc>
        <w:tc>
          <w:tcPr>
            <w:tcW w:w="591" w:type="pct"/>
            <w:tcBorders>
              <w:top w:val="single" w:sz="4" w:space="0" w:color="000000"/>
              <w:left w:val="single" w:sz="4" w:space="0" w:color="000000"/>
              <w:bottom w:val="single" w:sz="4" w:space="0" w:color="000000"/>
              <w:right w:val="single" w:sz="4" w:space="0" w:color="000000"/>
            </w:tcBorders>
            <w:vAlign w:val="center"/>
          </w:tcPr>
          <w:p w14:paraId="2D6588B0"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白班</w:t>
            </w:r>
          </w:p>
        </w:tc>
      </w:tr>
      <w:tr w:rsidR="0093465D" w14:paraId="1D418689" w14:textId="77777777">
        <w:trPr>
          <w:trHeight w:val="512"/>
          <w:jc w:val="center"/>
        </w:trPr>
        <w:tc>
          <w:tcPr>
            <w:tcW w:w="351" w:type="pct"/>
            <w:tcBorders>
              <w:top w:val="single" w:sz="4" w:space="0" w:color="000000"/>
              <w:left w:val="single" w:sz="4" w:space="0" w:color="000000"/>
              <w:bottom w:val="single" w:sz="4" w:space="0" w:color="000000"/>
              <w:right w:val="single" w:sz="4" w:space="0" w:color="000000"/>
            </w:tcBorders>
            <w:vAlign w:val="center"/>
          </w:tcPr>
          <w:p w14:paraId="5D229F69"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8</w:t>
            </w:r>
          </w:p>
        </w:tc>
        <w:tc>
          <w:tcPr>
            <w:tcW w:w="575" w:type="pct"/>
            <w:tcBorders>
              <w:top w:val="single" w:sz="4" w:space="0" w:color="000000"/>
              <w:left w:val="single" w:sz="4" w:space="0" w:color="000000"/>
              <w:bottom w:val="single" w:sz="4" w:space="0" w:color="000000"/>
              <w:right w:val="single" w:sz="4" w:space="0" w:color="000000"/>
            </w:tcBorders>
            <w:vAlign w:val="center"/>
          </w:tcPr>
          <w:p w14:paraId="144A73D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公共部</w:t>
            </w:r>
          </w:p>
        </w:tc>
        <w:tc>
          <w:tcPr>
            <w:tcW w:w="1533" w:type="pct"/>
            <w:tcBorders>
              <w:top w:val="single" w:sz="4" w:space="0" w:color="000000"/>
              <w:left w:val="single" w:sz="4" w:space="0" w:color="000000"/>
              <w:bottom w:val="single" w:sz="4" w:space="0" w:color="000000"/>
              <w:right w:val="single" w:sz="4" w:space="0" w:color="000000"/>
            </w:tcBorders>
            <w:vAlign w:val="center"/>
          </w:tcPr>
          <w:p w14:paraId="07499EED"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门窗、玻璃、中央空调、文件柜墙面、地面等</w:t>
            </w:r>
          </w:p>
        </w:tc>
        <w:tc>
          <w:tcPr>
            <w:tcW w:w="1951" w:type="pct"/>
            <w:tcBorders>
              <w:top w:val="single" w:sz="4" w:space="0" w:color="000000"/>
              <w:left w:val="single" w:sz="4" w:space="0" w:color="000000"/>
              <w:bottom w:val="single" w:sz="4" w:space="0" w:color="000000"/>
              <w:right w:val="single" w:sz="4" w:space="0" w:color="000000"/>
            </w:tcBorders>
            <w:vAlign w:val="center"/>
          </w:tcPr>
          <w:p w14:paraId="2E628B98"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每周擦拭1次，由污渍或污染随时清洁和消毒处理，每月刷洗地面一次</w:t>
            </w:r>
          </w:p>
        </w:tc>
        <w:tc>
          <w:tcPr>
            <w:tcW w:w="591" w:type="pct"/>
            <w:tcBorders>
              <w:top w:val="single" w:sz="4" w:space="0" w:color="000000"/>
              <w:left w:val="single" w:sz="4" w:space="0" w:color="000000"/>
              <w:bottom w:val="single" w:sz="4" w:space="0" w:color="000000"/>
              <w:right w:val="single" w:sz="4" w:space="0" w:color="000000"/>
            </w:tcBorders>
            <w:vAlign w:val="center"/>
          </w:tcPr>
          <w:p w14:paraId="1592011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白班</w:t>
            </w:r>
          </w:p>
        </w:tc>
      </w:tr>
      <w:tr w:rsidR="0093465D" w14:paraId="1053C6AD" w14:textId="77777777">
        <w:trPr>
          <w:trHeight w:val="407"/>
          <w:jc w:val="center"/>
        </w:trPr>
        <w:tc>
          <w:tcPr>
            <w:tcW w:w="351" w:type="pct"/>
            <w:tcBorders>
              <w:top w:val="single" w:sz="4" w:space="0" w:color="000000"/>
              <w:left w:val="single" w:sz="4" w:space="0" w:color="000000"/>
              <w:bottom w:val="single" w:sz="4" w:space="0" w:color="000000"/>
              <w:right w:val="single" w:sz="4" w:space="0" w:color="000000"/>
            </w:tcBorders>
            <w:vAlign w:val="center"/>
          </w:tcPr>
          <w:p w14:paraId="75D2F6CE"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9</w:t>
            </w:r>
          </w:p>
        </w:tc>
        <w:tc>
          <w:tcPr>
            <w:tcW w:w="575" w:type="pct"/>
            <w:tcBorders>
              <w:top w:val="single" w:sz="4" w:space="0" w:color="000000"/>
              <w:left w:val="single" w:sz="4" w:space="0" w:color="000000"/>
              <w:bottom w:val="single" w:sz="4" w:space="0" w:color="000000"/>
              <w:right w:val="single" w:sz="4" w:space="0" w:color="000000"/>
            </w:tcBorders>
            <w:vAlign w:val="center"/>
          </w:tcPr>
          <w:p w14:paraId="39533027"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 xml:space="preserve">其他 </w:t>
            </w:r>
          </w:p>
        </w:tc>
        <w:tc>
          <w:tcPr>
            <w:tcW w:w="1533" w:type="pct"/>
            <w:tcBorders>
              <w:top w:val="single" w:sz="4" w:space="0" w:color="000000"/>
              <w:left w:val="single" w:sz="4" w:space="0" w:color="000000"/>
              <w:bottom w:val="single" w:sz="4" w:space="0" w:color="000000"/>
              <w:right w:val="single" w:sz="4" w:space="0" w:color="000000"/>
            </w:tcBorders>
            <w:vAlign w:val="center"/>
          </w:tcPr>
          <w:p w14:paraId="476B10A0"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拖鞋、鞋柜、垃圾桶</w:t>
            </w:r>
          </w:p>
        </w:tc>
        <w:tc>
          <w:tcPr>
            <w:tcW w:w="1951" w:type="pct"/>
            <w:tcBorders>
              <w:top w:val="single" w:sz="4" w:space="0" w:color="000000"/>
              <w:left w:val="single" w:sz="4" w:space="0" w:color="000000"/>
              <w:bottom w:val="single" w:sz="4" w:space="0" w:color="000000"/>
              <w:right w:val="single" w:sz="4" w:space="0" w:color="000000"/>
            </w:tcBorders>
            <w:vAlign w:val="center"/>
          </w:tcPr>
          <w:p w14:paraId="71699666"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每日500mg/L含氯消毒剂湿泡消毒半小时然后清水漂洗并晾干</w:t>
            </w:r>
          </w:p>
        </w:tc>
        <w:tc>
          <w:tcPr>
            <w:tcW w:w="591" w:type="pct"/>
            <w:tcBorders>
              <w:top w:val="single" w:sz="4" w:space="0" w:color="000000"/>
              <w:left w:val="single" w:sz="4" w:space="0" w:color="000000"/>
              <w:bottom w:val="single" w:sz="4" w:space="0" w:color="000000"/>
              <w:right w:val="single" w:sz="4" w:space="0" w:color="000000"/>
            </w:tcBorders>
            <w:vAlign w:val="center"/>
          </w:tcPr>
          <w:p w14:paraId="7ABBC3CF" w14:textId="77777777" w:rsidR="0093465D" w:rsidRDefault="00000000">
            <w:pPr>
              <w:widowControl/>
              <w:spacing w:line="240" w:lineRule="atLeast"/>
              <w:jc w:val="center"/>
              <w:rPr>
                <w:rFonts w:ascii="宋体" w:hAnsi="宋体" w:cs="宋体" w:hint="eastAsia"/>
                <w:sz w:val="24"/>
              </w:rPr>
            </w:pPr>
            <w:r>
              <w:rPr>
                <w:rFonts w:ascii="宋体" w:hAnsi="宋体" w:cs="宋体" w:hint="eastAsia"/>
                <w:sz w:val="24"/>
              </w:rPr>
              <w:t>早、晚班</w:t>
            </w:r>
          </w:p>
        </w:tc>
      </w:tr>
      <w:tr w:rsidR="0093465D" w14:paraId="1BF106FC" w14:textId="77777777">
        <w:trPr>
          <w:trHeight w:val="282"/>
          <w:jc w:val="center"/>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78F992AB"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备注：1、临产室执行无菌操作要求，进行规范穿戴，减少和避免清扫垢尘。</w:t>
            </w:r>
          </w:p>
          <w:p w14:paraId="197C905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2、使用有效含氯500mg/L消毒水浸泡毛巾或喷洒擦拭，为避免对物表造成腐蚀和损伤，半小时或必须使用清洁毛巾复擦。</w:t>
            </w:r>
          </w:p>
          <w:p w14:paraId="5AB990B3" w14:textId="77777777" w:rsidR="0093465D" w:rsidRDefault="00000000">
            <w:pPr>
              <w:widowControl/>
              <w:spacing w:line="240" w:lineRule="atLeast"/>
              <w:jc w:val="left"/>
              <w:rPr>
                <w:rFonts w:ascii="宋体" w:hAnsi="宋体" w:cs="宋体" w:hint="eastAsia"/>
                <w:sz w:val="24"/>
              </w:rPr>
            </w:pPr>
            <w:r>
              <w:rPr>
                <w:rFonts w:ascii="宋体" w:hAnsi="宋体" w:cs="宋体" w:hint="eastAsia"/>
                <w:sz w:val="24"/>
              </w:rPr>
              <w:t>3、操作时按照清洁→半污染→污染的程序进行。戴手套接触污染后必须更换，并及时洗手。</w:t>
            </w:r>
          </w:p>
        </w:tc>
      </w:tr>
    </w:tbl>
    <w:p w14:paraId="08A5B0DD"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注：1、新生儿沐浴室、新生儿接种室的水池及台面、地面每天清洁消毒。</w:t>
      </w:r>
    </w:p>
    <w:p w14:paraId="577ED46B"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2、妇检床每天清洁消毒</w:t>
      </w:r>
    </w:p>
    <w:p w14:paraId="37A7E74F"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3、胎心监护有血迹或羊水污染要随时擦拭</w:t>
      </w:r>
    </w:p>
    <w:p w14:paraId="3F61A4C1"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4、帮助运送产妇（临时性）</w:t>
      </w:r>
    </w:p>
    <w:p w14:paraId="1FFA5EE6"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1.2.5静脉配置中心、中心药房管理内容及要求</w:t>
      </w:r>
    </w:p>
    <w:p w14:paraId="63176EC6" w14:textId="77777777" w:rsidR="0093465D" w:rsidRDefault="00000000">
      <w:pPr>
        <w:widowControl/>
        <w:spacing w:before="156" w:after="156"/>
        <w:jc w:val="left"/>
        <w:rPr>
          <w:rFonts w:ascii="宋体" w:hAnsi="宋体" w:cs="宋体" w:hint="eastAsia"/>
          <w:sz w:val="24"/>
        </w:rPr>
      </w:pPr>
      <w:r>
        <w:rPr>
          <w:rFonts w:ascii="宋体" w:hAnsi="宋体" w:cs="宋体" w:hint="eastAsia"/>
          <w:b/>
          <w:sz w:val="24"/>
        </w:rPr>
        <w:t>（1）静脉配置中心保洁要求</w:t>
      </w:r>
    </w:p>
    <w:p w14:paraId="15019E3D"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lastRenderedPageBreak/>
        <w:t>1）负责配置中心所有区域（除配置间）的保洁工作，要求地面、墙角工作台清洁光亮，消灭卫生死角，不同洁净级别区域应使用单独的保洁工具，不得混用，应做到先清洁再消毒，具体要求按采购人配置中心清洁消毒操作规程执行。</w:t>
      </w:r>
    </w:p>
    <w:p w14:paraId="7A204ABF"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2）生活垃圾与医疗垃圾应分类收集，并按采购人规定将医疗垃圾送至指定区域集中处理，医疗垃圾的运送交接需有登记，生活垃圾应每日清空。</w:t>
      </w:r>
    </w:p>
    <w:p w14:paraId="43E07141"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3）负责配置中心桌椅、推车的维护，要求桌椅可正常使用，推车推行无阻力。</w:t>
      </w:r>
    </w:p>
    <w:p w14:paraId="1465ABCC"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4）负责打开水工作，保证配置中心人员的开水供应。</w:t>
      </w:r>
    </w:p>
    <w:p w14:paraId="1B7C7B24"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5）负责摆药框、周转箱要求每天清洁、消毒。</w:t>
      </w:r>
    </w:p>
    <w:p w14:paraId="118CD93D"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6）完成其他临时突发性任务。</w:t>
      </w:r>
    </w:p>
    <w:p w14:paraId="6376C5BC" w14:textId="77777777" w:rsidR="0093465D" w:rsidRDefault="00000000">
      <w:pPr>
        <w:widowControl/>
        <w:spacing w:before="156" w:after="156"/>
        <w:jc w:val="left"/>
        <w:rPr>
          <w:rFonts w:ascii="宋体" w:hAnsi="宋体" w:cs="宋体" w:hint="eastAsia"/>
          <w:sz w:val="24"/>
        </w:rPr>
      </w:pPr>
      <w:r>
        <w:rPr>
          <w:rFonts w:ascii="宋体" w:hAnsi="宋体" w:cs="宋体" w:hint="eastAsia"/>
          <w:b/>
          <w:sz w:val="24"/>
        </w:rPr>
        <w:t>（2）中心药房保洁工作要求</w:t>
      </w:r>
    </w:p>
    <w:p w14:paraId="5E8CAF90"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1）负责在药师的指导下对口服药品进行除外包装剥片工作，当天工作需当天完成，不得影响次日药品的使用。</w:t>
      </w:r>
    </w:p>
    <w:p w14:paraId="5638013A"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2）负责每工作日对使用过的剥片器具、装药筐等进行消毒清洁。</w:t>
      </w:r>
    </w:p>
    <w:p w14:paraId="3D93E6B6"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3）负责每工作日清洁剥片工作台，台面上不堆积无关物品。</w:t>
      </w:r>
    </w:p>
    <w:p w14:paraId="6E06A962"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4）拆零药品分剥要求：逐筐分剥，药品、乐扣盒不离筐。分剥完毕留下空药盒以便药师核对。</w:t>
      </w:r>
    </w:p>
    <w:p w14:paraId="109D0991"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5）负责每日填写相关记录表格并交药师进行核对。</w:t>
      </w:r>
    </w:p>
    <w:p w14:paraId="7384C7FB"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6）剥片完毕后，将拆剥下的药品空包装毁形。</w:t>
      </w:r>
    </w:p>
    <w:p w14:paraId="47F8CCE3"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7）中心药房的药品剥片人员必须每年参加健康体检，合格后方可从事药品剥片工作。</w:t>
      </w:r>
    </w:p>
    <w:p w14:paraId="2ED8FF1A" w14:textId="77777777" w:rsidR="0093465D" w:rsidRDefault="00000000">
      <w:pPr>
        <w:widowControl/>
        <w:spacing w:before="156" w:after="156"/>
        <w:jc w:val="left"/>
        <w:rPr>
          <w:rFonts w:ascii="宋体" w:hAnsi="宋体" w:cs="宋体" w:hint="eastAsia"/>
          <w:sz w:val="24"/>
        </w:rPr>
      </w:pPr>
      <w:r>
        <w:rPr>
          <w:rFonts w:ascii="宋体" w:hAnsi="宋体" w:cs="宋体" w:hint="eastAsia"/>
          <w:b/>
          <w:sz w:val="24"/>
        </w:rPr>
        <w:t>（3）中、西药房保洁服务要求</w:t>
      </w:r>
    </w:p>
    <w:p w14:paraId="55BF4BBB"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1）按照采购人整体保洁要求进行地面、墙壁、柜台、办公室、会议室、更衣室等区域的定期清理，保证相关区域卫生整洁。</w:t>
      </w:r>
    </w:p>
    <w:p w14:paraId="26C9231F"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2）药架、药车及各类机器设备要求每周进行擦拭，保证表面及内格整洁，无灰尘、胶贴等。</w:t>
      </w:r>
    </w:p>
    <w:p w14:paraId="0D551C1B"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3）负责药品拆零上架后应及时处理各类药品外包装等废弃物，并迅速清运（运送到采购人指定区域）。每天至少2次定时清理药房内纸箱、麻袋、塑料袋等包装物，保证药房内部整洁，无杂物堆放，无说明书、包装盒。</w:t>
      </w:r>
    </w:p>
    <w:p w14:paraId="1523E1FF"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4）生活垃圾和医疗废弃物集中收集、清运（运送到采购人指定区域）、暂存，并有交接记录。医疗垃圾在运送过程中不得遗洒、不得流失，要求符合院感要求。生活垃圾收集每日至少3次，医疗废弃物收集每日至少2次。如采购人有特殊需要，应随时上门收取。</w:t>
      </w:r>
    </w:p>
    <w:p w14:paraId="1CA1B13B"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5）保持洗手台表面干净整洁，洗手盆内无污迹无堵塞，水杯柜内无污迹。</w:t>
      </w:r>
    </w:p>
    <w:p w14:paraId="0218E3C1"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6）每月两次擦试线管、集线盒，进门口处玻璃屏风上的灰擦拭干净。</w:t>
      </w:r>
    </w:p>
    <w:p w14:paraId="0FE602E3"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lastRenderedPageBreak/>
        <w:t>7）负责办公室及休息室的每日卫生保洁，保持地面清洁无纸张等垃圾、桌面无灰尘，文件柜、冰箱表面及内部无灰尘。</w:t>
      </w:r>
    </w:p>
    <w:p w14:paraId="0609728C" w14:textId="77777777" w:rsidR="0093465D" w:rsidRDefault="00000000">
      <w:pPr>
        <w:widowControl/>
        <w:spacing w:before="156" w:after="156"/>
        <w:jc w:val="left"/>
        <w:rPr>
          <w:rFonts w:ascii="宋体" w:hAnsi="宋体" w:cs="宋体" w:hint="eastAsia"/>
          <w:sz w:val="24"/>
        </w:rPr>
      </w:pPr>
      <w:r>
        <w:rPr>
          <w:rFonts w:ascii="宋体" w:hAnsi="宋体" w:cs="宋体" w:hint="eastAsia"/>
          <w:sz w:val="24"/>
        </w:rPr>
        <w:t>8）负责打开水，保证药房工作人员的开水供应。</w:t>
      </w:r>
    </w:p>
    <w:p w14:paraId="337C1231" w14:textId="77777777" w:rsidR="0093465D" w:rsidRDefault="00000000">
      <w:pPr>
        <w:widowControl/>
        <w:spacing w:before="156" w:after="156"/>
        <w:jc w:val="left"/>
        <w:rPr>
          <w:rFonts w:ascii="宋体" w:hAnsi="宋体" w:cs="宋体" w:hint="eastAsia"/>
          <w:sz w:val="24"/>
        </w:rPr>
      </w:pPr>
      <w:r>
        <w:rPr>
          <w:rFonts w:ascii="宋体" w:hAnsi="宋体" w:cs="宋体" w:hint="eastAsia"/>
          <w:b/>
          <w:sz w:val="24"/>
        </w:rPr>
        <w:t>（4） 静脉配置中心运送要求</w:t>
      </w:r>
    </w:p>
    <w:p w14:paraId="39D2B785"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1、负责病区成品输液的运送，要求按照规定（符合运送的相关卫生及时间要求）准时送达，清点数量并与病区相关人员核对并签字。</w:t>
      </w:r>
    </w:p>
    <w:p w14:paraId="63D73B5C"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2、负责全院静脉营养输液袋的运送，要求按照规定（符合运送的相关卫生及时间要求）及时送达，登记好详细信息并与病区相关人员当面点清。</w:t>
      </w:r>
    </w:p>
    <w:p w14:paraId="530D34A7"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3、在配置中心药师指导下，负责药品的上架工作，要求按货位、批号摆放整齐，货架药品至少保证1天用量。</w:t>
      </w:r>
    </w:p>
    <w:p w14:paraId="3CA9CAA7"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4、负责临时领药的运输工作；如有计划外领药，需按药师要求至库房运回请领药品，领回时确认药品的种类与数量是否与请领要求一致。</w:t>
      </w:r>
    </w:p>
    <w:p w14:paraId="58D0364B"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5、负责各种医疗耗材及其他物资的领用工作：在药师制定好请领计划后至采购人相关部门领用医疗耗材，要求领回品种及数量及时登记备案。</w:t>
      </w:r>
    </w:p>
    <w:p w14:paraId="46BFBBFA" w14:textId="77777777" w:rsidR="0093465D" w:rsidRDefault="00000000">
      <w:pPr>
        <w:widowControl/>
        <w:spacing w:before="240" w:after="240"/>
        <w:jc w:val="left"/>
        <w:rPr>
          <w:rFonts w:ascii="宋体" w:hAnsi="宋体" w:cs="宋体" w:hint="eastAsia"/>
          <w:sz w:val="24"/>
        </w:rPr>
      </w:pPr>
      <w:r>
        <w:rPr>
          <w:rFonts w:ascii="宋体" w:hAnsi="宋体" w:cs="宋体" w:hint="eastAsia"/>
          <w:sz w:val="24"/>
        </w:rPr>
        <w:t>6、负责每月细菌培养皿的取送。</w:t>
      </w:r>
    </w:p>
    <w:p w14:paraId="449B52C4"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1.3</w:t>
      </w:r>
      <w:r>
        <w:rPr>
          <w:rFonts w:ascii="宋体" w:hAnsi="宋体" w:cs="宋体" w:hint="eastAsia"/>
          <w:b/>
          <w:bCs/>
          <w:sz w:val="24"/>
        </w:rPr>
        <w:t>医院保洁院感控制要求</w:t>
      </w:r>
    </w:p>
    <w:p w14:paraId="15C30717"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1、医院保洁遵循先清洁再消毒的原则，采取湿式卫生的清洁方式。</w:t>
      </w:r>
    </w:p>
    <w:p w14:paraId="75F3C7AE"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2、医院按风险等级，划分为低度风险区域、中度风险区域和高度风险区域，在医务人员指导下实施不同等级的环境清洁与消毒管理（见表1）。</w:t>
      </w:r>
    </w:p>
    <w:p w14:paraId="2440659C" w14:textId="77777777" w:rsidR="0093465D" w:rsidRDefault="00000000">
      <w:pPr>
        <w:widowControl/>
        <w:spacing w:line="360" w:lineRule="auto"/>
        <w:jc w:val="left"/>
        <w:rPr>
          <w:rFonts w:ascii="宋体" w:hAnsi="宋体" w:cs="宋体" w:hint="eastAsia"/>
          <w:sz w:val="24"/>
        </w:rPr>
      </w:pPr>
      <w:r>
        <w:rPr>
          <w:rFonts w:ascii="宋体" w:hAnsi="宋体" w:cs="宋体" w:hint="eastAsia"/>
          <w:b/>
          <w:sz w:val="24"/>
        </w:rPr>
        <w:t>表1 不同风险等级区域的日常保洁与消毒管理</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030"/>
        <w:gridCol w:w="1159"/>
        <w:gridCol w:w="2060"/>
        <w:gridCol w:w="1287"/>
        <w:gridCol w:w="3474"/>
      </w:tblGrid>
      <w:tr w:rsidR="0093465D" w14:paraId="00503B07" w14:textId="77777777">
        <w:trPr>
          <w:trHeight w:val="762"/>
          <w:jc w:val="center"/>
        </w:trPr>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5586CDD7"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t>风险等级</w:t>
            </w:r>
          </w:p>
        </w:tc>
        <w:tc>
          <w:tcPr>
            <w:tcW w:w="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2F93857A"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t>环境清洁</w:t>
            </w:r>
          </w:p>
          <w:p w14:paraId="49746107"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t>等级分类</w:t>
            </w:r>
          </w:p>
        </w:tc>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10BB1CDE"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t>方式</w:t>
            </w:r>
          </w:p>
        </w:tc>
        <w:tc>
          <w:tcPr>
            <w:tcW w:w="714"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754F2386"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t>频率/(次/d)</w:t>
            </w:r>
          </w:p>
        </w:tc>
        <w:tc>
          <w:tcPr>
            <w:tcW w:w="1928"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7812B254" w14:textId="77777777" w:rsidR="0093465D" w:rsidRDefault="00000000">
            <w:pPr>
              <w:widowControl/>
              <w:spacing w:line="384" w:lineRule="atLeast"/>
              <w:jc w:val="center"/>
              <w:rPr>
                <w:rFonts w:ascii="宋体" w:hAnsi="宋体" w:cs="宋体" w:hint="eastAsia"/>
                <w:sz w:val="24"/>
              </w:rPr>
            </w:pPr>
            <w:r>
              <w:rPr>
                <w:rFonts w:ascii="宋体" w:hAnsi="宋体" w:cs="宋体" w:hint="eastAsia"/>
                <w:bCs/>
                <w:sz w:val="24"/>
              </w:rPr>
              <w:t>标准</w:t>
            </w:r>
          </w:p>
        </w:tc>
      </w:tr>
      <w:tr w:rsidR="0093465D" w14:paraId="4D998226" w14:textId="77777777">
        <w:trPr>
          <w:trHeight w:val="899"/>
          <w:jc w:val="center"/>
        </w:trPr>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20F52E6C"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低度风险区域</w:t>
            </w:r>
          </w:p>
        </w:tc>
        <w:tc>
          <w:tcPr>
            <w:tcW w:w="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7902A585"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清洁级</w:t>
            </w:r>
          </w:p>
        </w:tc>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7594E80F"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湿式卫生</w:t>
            </w:r>
          </w:p>
        </w:tc>
        <w:tc>
          <w:tcPr>
            <w:tcW w:w="714"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6C977451"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1-2</w:t>
            </w:r>
          </w:p>
        </w:tc>
        <w:tc>
          <w:tcPr>
            <w:tcW w:w="1928"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095644C9"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要求达到区域内环境干净、干燥、无尘、无污垢、无碎屑、无异味等</w:t>
            </w:r>
          </w:p>
        </w:tc>
      </w:tr>
      <w:tr w:rsidR="0093465D" w14:paraId="0AECA579" w14:textId="77777777">
        <w:trPr>
          <w:trHeight w:val="756"/>
          <w:jc w:val="center"/>
        </w:trPr>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1522CF50"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中度风险区域</w:t>
            </w:r>
          </w:p>
        </w:tc>
        <w:tc>
          <w:tcPr>
            <w:tcW w:w="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7377EBED"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卫生级</w:t>
            </w:r>
          </w:p>
        </w:tc>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5AA2E852"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湿式卫生，可采用清洁剂辅助清洁</w:t>
            </w:r>
          </w:p>
        </w:tc>
        <w:tc>
          <w:tcPr>
            <w:tcW w:w="714"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36B76A21"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2</w:t>
            </w:r>
          </w:p>
        </w:tc>
        <w:tc>
          <w:tcPr>
            <w:tcW w:w="1928"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356F53BF"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要求达到区域内环境表面菌落总数≤10CFU/cm2，或自然菌减少1个对数值以上</w:t>
            </w:r>
          </w:p>
        </w:tc>
      </w:tr>
      <w:tr w:rsidR="0093465D" w14:paraId="79792C80" w14:textId="77777777">
        <w:trPr>
          <w:cantSplit/>
          <w:trHeight w:val="765"/>
          <w:jc w:val="center"/>
        </w:trPr>
        <w:tc>
          <w:tcPr>
            <w:tcW w:w="572" w:type="pct"/>
            <w:vMerge w:val="restart"/>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3394D9B1"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lastRenderedPageBreak/>
              <w:t>高度风险区域</w:t>
            </w:r>
          </w:p>
        </w:tc>
        <w:tc>
          <w:tcPr>
            <w:tcW w:w="643" w:type="pct"/>
            <w:vMerge w:val="restart"/>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707020C2"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消毒级</w:t>
            </w:r>
          </w:p>
        </w:tc>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18A59AEE"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湿式卫生，可采用清洁剂辅助清洁</w:t>
            </w:r>
          </w:p>
        </w:tc>
        <w:tc>
          <w:tcPr>
            <w:tcW w:w="714"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24355808"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≥2</w:t>
            </w:r>
          </w:p>
        </w:tc>
        <w:tc>
          <w:tcPr>
            <w:tcW w:w="1928" w:type="pct"/>
            <w:vMerge w:val="restart"/>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2D7EEDE5"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要求达到区域内环境表面菌落总数符合   GB15982要求</w:t>
            </w:r>
          </w:p>
        </w:tc>
      </w:tr>
      <w:tr w:rsidR="0093465D" w14:paraId="50A57C87" w14:textId="77777777">
        <w:trPr>
          <w:cantSplit/>
          <w:trHeight w:val="762"/>
          <w:jc w:val="center"/>
        </w:trPr>
        <w:tc>
          <w:tcPr>
            <w:tcW w:w="572" w:type="pct"/>
            <w:vMerge/>
            <w:tcBorders>
              <w:top w:val="nil"/>
              <w:left w:val="single" w:sz="6" w:space="0" w:color="000000"/>
              <w:bottom w:val="single" w:sz="6" w:space="0" w:color="000000"/>
              <w:right w:val="single" w:sz="6" w:space="0" w:color="000000"/>
            </w:tcBorders>
            <w:vAlign w:val="center"/>
          </w:tcPr>
          <w:p w14:paraId="38AD2130" w14:textId="77777777" w:rsidR="0093465D" w:rsidRDefault="0093465D">
            <w:pPr>
              <w:widowControl/>
              <w:spacing w:beforeAutospacing="1" w:afterAutospacing="1"/>
              <w:jc w:val="left"/>
              <w:rPr>
                <w:rFonts w:ascii="宋体" w:hAnsi="宋体" w:cs="宋体" w:hint="eastAsia"/>
                <w:sz w:val="24"/>
              </w:rPr>
            </w:pPr>
          </w:p>
        </w:tc>
        <w:tc>
          <w:tcPr>
            <w:tcW w:w="643" w:type="pct"/>
            <w:vMerge/>
            <w:tcBorders>
              <w:top w:val="nil"/>
              <w:left w:val="single" w:sz="6" w:space="0" w:color="000000"/>
              <w:bottom w:val="single" w:sz="6" w:space="0" w:color="000000"/>
              <w:right w:val="single" w:sz="6" w:space="0" w:color="000000"/>
            </w:tcBorders>
            <w:vAlign w:val="center"/>
          </w:tcPr>
          <w:p w14:paraId="64DEFD7C" w14:textId="77777777" w:rsidR="0093465D" w:rsidRDefault="0093465D">
            <w:pPr>
              <w:widowControl/>
              <w:spacing w:beforeAutospacing="1" w:afterAutospacing="1"/>
              <w:jc w:val="left"/>
              <w:rPr>
                <w:rFonts w:ascii="宋体" w:hAnsi="宋体" w:cs="宋体" w:hint="eastAsia"/>
                <w:sz w:val="24"/>
              </w:rPr>
            </w:pPr>
          </w:p>
        </w:tc>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59AF7016" w14:textId="77777777" w:rsidR="0093465D" w:rsidRDefault="00000000">
            <w:pPr>
              <w:widowControl/>
              <w:spacing w:line="384" w:lineRule="atLeast"/>
              <w:jc w:val="left"/>
              <w:rPr>
                <w:rFonts w:ascii="宋体" w:hAnsi="宋体" w:cs="宋体" w:hint="eastAsia"/>
                <w:sz w:val="24"/>
              </w:rPr>
            </w:pPr>
            <w:r>
              <w:rPr>
                <w:rFonts w:ascii="宋体" w:hAnsi="宋体" w:cs="宋体" w:hint="eastAsia"/>
                <w:sz w:val="24"/>
              </w:rPr>
              <w:t>高频接触的环境表面，实施中、低水平消毒</w:t>
            </w:r>
          </w:p>
        </w:tc>
        <w:tc>
          <w:tcPr>
            <w:tcW w:w="714" w:type="pct"/>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tcPr>
          <w:p w14:paraId="3A6BE75D" w14:textId="77777777" w:rsidR="0093465D" w:rsidRDefault="00000000">
            <w:pPr>
              <w:widowControl/>
              <w:spacing w:line="384" w:lineRule="atLeast"/>
              <w:jc w:val="center"/>
              <w:rPr>
                <w:rFonts w:ascii="宋体" w:hAnsi="宋体" w:cs="宋体" w:hint="eastAsia"/>
                <w:sz w:val="24"/>
              </w:rPr>
            </w:pPr>
            <w:r>
              <w:rPr>
                <w:rFonts w:ascii="宋体" w:hAnsi="宋体" w:cs="宋体" w:hint="eastAsia"/>
                <w:sz w:val="24"/>
              </w:rPr>
              <w:t>≥2</w:t>
            </w:r>
          </w:p>
        </w:tc>
        <w:tc>
          <w:tcPr>
            <w:tcW w:w="1928" w:type="pct"/>
            <w:vMerge/>
            <w:tcBorders>
              <w:top w:val="nil"/>
              <w:left w:val="single" w:sz="6" w:space="0" w:color="000000"/>
              <w:bottom w:val="single" w:sz="6" w:space="0" w:color="000000"/>
              <w:right w:val="single" w:sz="6" w:space="0" w:color="000000"/>
            </w:tcBorders>
            <w:vAlign w:val="center"/>
          </w:tcPr>
          <w:p w14:paraId="5897BFCA" w14:textId="77777777" w:rsidR="0093465D" w:rsidRDefault="0093465D">
            <w:pPr>
              <w:widowControl/>
              <w:spacing w:beforeAutospacing="1" w:afterAutospacing="1"/>
              <w:jc w:val="left"/>
              <w:rPr>
                <w:rFonts w:ascii="宋体" w:hAnsi="宋体" w:cs="宋体" w:hint="eastAsia"/>
                <w:sz w:val="24"/>
              </w:rPr>
            </w:pPr>
          </w:p>
        </w:tc>
      </w:tr>
      <w:tr w:rsidR="0093465D" w14:paraId="52BB7E0F" w14:textId="77777777">
        <w:trPr>
          <w:trHeight w:val="1230"/>
          <w:jc w:val="center"/>
        </w:trPr>
        <w:tc>
          <w:tcPr>
            <w:tcW w:w="5000" w:type="pct"/>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72034" w14:textId="77777777" w:rsidR="0093465D" w:rsidRDefault="00000000">
            <w:pPr>
              <w:widowControl/>
              <w:spacing w:line="360" w:lineRule="exact"/>
              <w:jc w:val="left"/>
              <w:rPr>
                <w:rFonts w:ascii="宋体" w:hAnsi="宋体" w:cs="宋体" w:hint="eastAsia"/>
                <w:sz w:val="24"/>
              </w:rPr>
            </w:pPr>
            <w:r>
              <w:rPr>
                <w:rFonts w:ascii="宋体" w:hAnsi="宋体" w:cs="宋体" w:hint="eastAsia"/>
                <w:b/>
                <w:sz w:val="24"/>
              </w:rPr>
              <w:t>低度风险区域：</w:t>
            </w:r>
            <w:r>
              <w:rPr>
                <w:rFonts w:ascii="宋体" w:hAnsi="宋体" w:cs="宋体" w:hint="eastAsia"/>
                <w:sz w:val="24"/>
              </w:rPr>
              <w:t>基本没有患者或患者只作短暂停留的区域。如行政管理部门、图书馆、会议室、病案室等。</w:t>
            </w:r>
          </w:p>
          <w:p w14:paraId="618B70F0" w14:textId="77777777" w:rsidR="0093465D" w:rsidRDefault="00000000">
            <w:pPr>
              <w:widowControl/>
              <w:spacing w:line="360" w:lineRule="exact"/>
              <w:jc w:val="left"/>
              <w:rPr>
                <w:rFonts w:ascii="宋体" w:hAnsi="宋体" w:cs="宋体" w:hint="eastAsia"/>
                <w:sz w:val="24"/>
              </w:rPr>
            </w:pPr>
            <w:r>
              <w:rPr>
                <w:rFonts w:ascii="宋体" w:hAnsi="宋体" w:cs="宋体" w:hint="eastAsia"/>
                <w:b/>
                <w:sz w:val="24"/>
              </w:rPr>
              <w:t>中度风险区域：</w:t>
            </w:r>
            <w:r>
              <w:rPr>
                <w:rFonts w:ascii="宋体" w:hAnsi="宋体" w:cs="宋体" w:hint="eastAsia"/>
                <w:sz w:val="24"/>
              </w:rPr>
              <w:t>有普通患者居住，患者体液、血液、排泄物、分泌物对环境表面存在潜在污染可能性的区域。如普通住院病房、门诊科室、功能检查室等。</w:t>
            </w:r>
          </w:p>
          <w:p w14:paraId="3D787F61" w14:textId="77777777" w:rsidR="0093465D" w:rsidRDefault="00000000">
            <w:pPr>
              <w:widowControl/>
              <w:spacing w:line="360" w:lineRule="exact"/>
              <w:jc w:val="left"/>
              <w:rPr>
                <w:rFonts w:ascii="宋体" w:hAnsi="宋体" w:cs="宋体" w:hint="eastAsia"/>
                <w:sz w:val="24"/>
              </w:rPr>
            </w:pPr>
            <w:r>
              <w:rPr>
                <w:rFonts w:ascii="宋体" w:hAnsi="宋体" w:cs="宋体" w:hint="eastAsia"/>
                <w:b/>
                <w:sz w:val="24"/>
              </w:rPr>
              <w:t>高度风险区域：</w:t>
            </w:r>
            <w:r>
              <w:rPr>
                <w:rFonts w:ascii="宋体" w:hAnsi="宋体" w:cs="宋体" w:hint="eastAsia"/>
                <w:sz w:val="24"/>
              </w:rPr>
              <w:t>有感染或定植患者居住的区域以及对高度易感患者采取保护性隔离措施的区域，如感染性疾病科、手术室、产房、重症监护病区、新生儿室、血透室、消毒供应室、内镜室、口腔门诊、DSA、医疗废物暂存处等。</w:t>
            </w:r>
          </w:p>
        </w:tc>
      </w:tr>
    </w:tbl>
    <w:p w14:paraId="7DDFECC6"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3、投标方应根据风险等级和清洁等级要求制定标准化操作规程，内容应包括清洁与消毒的工作流程、作业时间和频率、使用的清洁剂与消毒剂名称、配制浓度、作用时间以及更换频率等。</w:t>
      </w:r>
    </w:p>
    <w:p w14:paraId="128B5447"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4、各类风险区域的环境表面一旦发生患者体液、血液、排泄物、分泌物等污染时应先采用可吸附的材料将其清除，再用消毒液进行清洁消毒。</w:t>
      </w:r>
    </w:p>
    <w:p w14:paraId="062CF473"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5、清洁病房或诊疗区域时，应有序进行，遵循由上而下，由里到外，由轻度污染到重度污染的原则。</w:t>
      </w:r>
    </w:p>
    <w:p w14:paraId="05AA8C4A"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6、对高频接触、易污染、难清洁与消毒的表面，可采取屏障保护措施，用于屏障保护的覆盖物（如塑料薄膜、铝箱等）实行一用一更换。</w:t>
      </w:r>
    </w:p>
    <w:p w14:paraId="7AD4A24F"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7、清洁工具宜使用微细纤维材料的擦拭布巾和地巾，分区使用，实行颜色标记。</w:t>
      </w:r>
    </w:p>
    <w:p w14:paraId="4A63B014"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8、擦拭物体表面的布巾，不同患者之间和洁污区域之间应更换，擦拭地面的地巾不同病房及区域之间应更换。</w:t>
      </w:r>
    </w:p>
    <w:p w14:paraId="6D66C103"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9、清洁工具使用后应及时送指定地点集中统一清洗、消毒，干燥保存，所产生的相关费用由各中标人承担。采用机械清洗、热力消毒、机械干燥、装箱备用的处理流程，热力消毒要求A0值达到600及以上，相当于80℃持续时间10min，90℃持续时间lmin,或93℃持续时间30s。</w:t>
      </w:r>
    </w:p>
    <w:p w14:paraId="1A077073"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10、投标方按医院规模设立清洁工具复用处理的房间，房间应具备相应的处理设施和储存条件，并保持环境干燥、通风换气。</w:t>
      </w:r>
    </w:p>
    <w:p w14:paraId="2A71B608"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11、清洁工具的数量、复用处理设施应满足病区或科室规模的需要。</w:t>
      </w:r>
    </w:p>
    <w:p w14:paraId="67612AF8"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lastRenderedPageBreak/>
        <w:t>12、投标方、临管办、护理部及感染管理科定期对环境保洁和清洁工具清洗进行质量考核并与绩效挂钩，促进质量的持续改进。</w:t>
      </w:r>
    </w:p>
    <w:p w14:paraId="15BA52AC" w14:textId="77777777" w:rsidR="0093465D" w:rsidRDefault="00000000">
      <w:pPr>
        <w:widowControl/>
        <w:spacing w:line="360" w:lineRule="auto"/>
        <w:jc w:val="left"/>
        <w:rPr>
          <w:rFonts w:ascii="宋体" w:hAnsi="宋体" w:cs="宋体" w:hint="eastAsia"/>
          <w:sz w:val="24"/>
        </w:rPr>
      </w:pPr>
      <w:r>
        <w:rPr>
          <w:rFonts w:ascii="宋体" w:hAnsi="宋体" w:cs="宋体" w:hint="eastAsia"/>
          <w:b/>
          <w:bCs/>
          <w:sz w:val="24"/>
        </w:rPr>
        <w:t>13、所有保洁人员进行上岗前培训和定期培训，培训内容应包括医院各类废弃物处置、感染相关知识等。</w:t>
      </w:r>
    </w:p>
    <w:p w14:paraId="28025D83"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14、实施清洁与消毒时应做好个人防护，不同区域环境清洁人员个人防护应符合规定，工作结束时应做好手卫生与人员卫生处理。环境清洁人员个人防护用品的选择（见表2）。</w:t>
      </w:r>
    </w:p>
    <w:p w14:paraId="7DCA39EF" w14:textId="77777777" w:rsidR="0093465D" w:rsidRDefault="00000000">
      <w:pPr>
        <w:widowControl/>
        <w:shd w:val="clear" w:color="auto" w:fill="FFFFFF"/>
        <w:spacing w:line="360" w:lineRule="atLeast"/>
        <w:jc w:val="left"/>
        <w:rPr>
          <w:rFonts w:ascii="宋体" w:hAnsi="宋体" w:cs="宋体" w:hint="eastAsia"/>
          <w:sz w:val="24"/>
        </w:rPr>
      </w:pPr>
      <w:r>
        <w:rPr>
          <w:rFonts w:ascii="宋体" w:hAnsi="宋体" w:cs="宋体" w:hint="eastAsia"/>
          <w:b/>
          <w:bCs/>
          <w:sz w:val="24"/>
        </w:rPr>
        <w:t>表2 保洁人员个人防护用品选择</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560"/>
        <w:gridCol w:w="850"/>
        <w:gridCol w:w="709"/>
        <w:gridCol w:w="1417"/>
        <w:gridCol w:w="709"/>
        <w:gridCol w:w="1843"/>
        <w:gridCol w:w="1701"/>
        <w:gridCol w:w="709"/>
      </w:tblGrid>
      <w:tr w:rsidR="0093465D" w14:paraId="6DA895BF" w14:textId="77777777">
        <w:trPr>
          <w:trHeight w:val="735"/>
          <w:jc w:val="center"/>
        </w:trPr>
        <w:tc>
          <w:tcPr>
            <w:tcW w:w="1560" w:type="dxa"/>
            <w:shd w:val="clear" w:color="auto" w:fill="FFFFFF"/>
            <w:tcMar>
              <w:top w:w="0" w:type="dxa"/>
              <w:left w:w="105" w:type="dxa"/>
              <w:bottom w:w="0" w:type="dxa"/>
              <w:right w:w="105" w:type="dxa"/>
            </w:tcMar>
            <w:vAlign w:val="center"/>
          </w:tcPr>
          <w:p w14:paraId="521D93B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风险等级</w:t>
            </w:r>
          </w:p>
        </w:tc>
        <w:tc>
          <w:tcPr>
            <w:tcW w:w="850" w:type="dxa"/>
            <w:shd w:val="clear" w:color="auto" w:fill="FFFFFF"/>
            <w:tcMar>
              <w:top w:w="0" w:type="dxa"/>
              <w:left w:w="105" w:type="dxa"/>
              <w:bottom w:w="0" w:type="dxa"/>
              <w:right w:w="105" w:type="dxa"/>
            </w:tcMar>
            <w:vAlign w:val="center"/>
          </w:tcPr>
          <w:p w14:paraId="53B994B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工作服</w:t>
            </w:r>
          </w:p>
        </w:tc>
        <w:tc>
          <w:tcPr>
            <w:tcW w:w="709" w:type="dxa"/>
            <w:shd w:val="clear" w:color="auto" w:fill="FFFFFF"/>
            <w:tcMar>
              <w:top w:w="0" w:type="dxa"/>
              <w:left w:w="105" w:type="dxa"/>
              <w:bottom w:w="0" w:type="dxa"/>
              <w:right w:w="105" w:type="dxa"/>
            </w:tcMar>
            <w:vAlign w:val="center"/>
          </w:tcPr>
          <w:p w14:paraId="118A651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手套</w:t>
            </w:r>
          </w:p>
        </w:tc>
        <w:tc>
          <w:tcPr>
            <w:tcW w:w="1417" w:type="dxa"/>
            <w:shd w:val="clear" w:color="auto" w:fill="FFFFFF"/>
            <w:tcMar>
              <w:top w:w="0" w:type="dxa"/>
              <w:left w:w="105" w:type="dxa"/>
              <w:bottom w:w="0" w:type="dxa"/>
              <w:right w:w="105" w:type="dxa"/>
            </w:tcMar>
            <w:vAlign w:val="center"/>
          </w:tcPr>
          <w:p w14:paraId="05557AA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专用鞋/鞋套</w:t>
            </w:r>
          </w:p>
        </w:tc>
        <w:tc>
          <w:tcPr>
            <w:tcW w:w="709" w:type="dxa"/>
            <w:shd w:val="clear" w:color="auto" w:fill="FFFFFF"/>
            <w:tcMar>
              <w:top w:w="0" w:type="dxa"/>
              <w:left w:w="105" w:type="dxa"/>
              <w:bottom w:w="0" w:type="dxa"/>
              <w:right w:w="105" w:type="dxa"/>
            </w:tcMar>
            <w:vAlign w:val="center"/>
          </w:tcPr>
          <w:p w14:paraId="3B4E205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口罩</w:t>
            </w:r>
          </w:p>
        </w:tc>
        <w:tc>
          <w:tcPr>
            <w:tcW w:w="1843" w:type="dxa"/>
            <w:shd w:val="clear" w:color="auto" w:fill="FFFFFF"/>
            <w:tcMar>
              <w:top w:w="0" w:type="dxa"/>
              <w:left w:w="105" w:type="dxa"/>
              <w:bottom w:w="0" w:type="dxa"/>
              <w:right w:w="105" w:type="dxa"/>
            </w:tcMar>
            <w:vAlign w:val="center"/>
          </w:tcPr>
          <w:p w14:paraId="3F3BB01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隔离衣/防水围裙</w:t>
            </w:r>
          </w:p>
        </w:tc>
        <w:tc>
          <w:tcPr>
            <w:tcW w:w="1701" w:type="dxa"/>
            <w:shd w:val="clear" w:color="auto" w:fill="FFFFFF"/>
            <w:tcMar>
              <w:top w:w="0" w:type="dxa"/>
              <w:left w:w="105" w:type="dxa"/>
              <w:bottom w:w="0" w:type="dxa"/>
              <w:right w:w="105" w:type="dxa"/>
            </w:tcMar>
            <w:vAlign w:val="center"/>
          </w:tcPr>
          <w:p w14:paraId="6FDFB10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护目镜/面罩</w:t>
            </w:r>
          </w:p>
        </w:tc>
        <w:tc>
          <w:tcPr>
            <w:tcW w:w="709" w:type="dxa"/>
            <w:shd w:val="clear" w:color="auto" w:fill="FFFFFF"/>
            <w:tcMar>
              <w:top w:w="0" w:type="dxa"/>
              <w:left w:w="105" w:type="dxa"/>
              <w:bottom w:w="0" w:type="dxa"/>
              <w:right w:w="105" w:type="dxa"/>
            </w:tcMar>
            <w:vAlign w:val="center"/>
          </w:tcPr>
          <w:p w14:paraId="7396723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帽子</w:t>
            </w:r>
          </w:p>
        </w:tc>
      </w:tr>
      <w:tr w:rsidR="0093465D" w14:paraId="1AE4318D" w14:textId="77777777">
        <w:trPr>
          <w:trHeight w:val="360"/>
          <w:jc w:val="center"/>
        </w:trPr>
        <w:tc>
          <w:tcPr>
            <w:tcW w:w="1560" w:type="dxa"/>
            <w:shd w:val="clear" w:color="auto" w:fill="FFFFFF"/>
            <w:tcMar>
              <w:top w:w="0" w:type="dxa"/>
              <w:left w:w="105" w:type="dxa"/>
              <w:bottom w:w="0" w:type="dxa"/>
              <w:right w:w="105" w:type="dxa"/>
            </w:tcMar>
            <w:vAlign w:val="center"/>
          </w:tcPr>
          <w:p w14:paraId="7785C4A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低度风险区域</w:t>
            </w:r>
          </w:p>
        </w:tc>
        <w:tc>
          <w:tcPr>
            <w:tcW w:w="850" w:type="dxa"/>
            <w:shd w:val="clear" w:color="auto" w:fill="FFFFFF"/>
            <w:tcMar>
              <w:top w:w="0" w:type="dxa"/>
              <w:left w:w="105" w:type="dxa"/>
              <w:bottom w:w="0" w:type="dxa"/>
              <w:right w:w="105" w:type="dxa"/>
            </w:tcMar>
            <w:vAlign w:val="center"/>
          </w:tcPr>
          <w:p w14:paraId="61D56B9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09" w:type="dxa"/>
            <w:shd w:val="clear" w:color="auto" w:fill="FFFFFF"/>
            <w:tcMar>
              <w:top w:w="0" w:type="dxa"/>
              <w:left w:w="105" w:type="dxa"/>
              <w:bottom w:w="0" w:type="dxa"/>
              <w:right w:w="105" w:type="dxa"/>
            </w:tcMar>
            <w:vAlign w:val="center"/>
          </w:tcPr>
          <w:p w14:paraId="538E747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1417" w:type="dxa"/>
            <w:shd w:val="clear" w:color="auto" w:fill="FFFFFF"/>
            <w:tcMar>
              <w:top w:w="0" w:type="dxa"/>
              <w:left w:w="105" w:type="dxa"/>
              <w:bottom w:w="0" w:type="dxa"/>
              <w:right w:w="105" w:type="dxa"/>
            </w:tcMar>
            <w:vAlign w:val="center"/>
          </w:tcPr>
          <w:p w14:paraId="1B172B4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09" w:type="dxa"/>
            <w:shd w:val="clear" w:color="auto" w:fill="FFFFFF"/>
            <w:tcMar>
              <w:top w:w="0" w:type="dxa"/>
              <w:left w:w="105" w:type="dxa"/>
              <w:bottom w:w="0" w:type="dxa"/>
              <w:right w:w="105" w:type="dxa"/>
            </w:tcMar>
            <w:vAlign w:val="center"/>
          </w:tcPr>
          <w:p w14:paraId="62E372F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1843" w:type="dxa"/>
            <w:shd w:val="clear" w:color="auto" w:fill="FFFFFF"/>
            <w:tcMar>
              <w:top w:w="0" w:type="dxa"/>
              <w:left w:w="105" w:type="dxa"/>
              <w:bottom w:w="0" w:type="dxa"/>
              <w:right w:w="105" w:type="dxa"/>
            </w:tcMar>
            <w:vAlign w:val="center"/>
          </w:tcPr>
          <w:p w14:paraId="4ABF695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1701" w:type="dxa"/>
            <w:shd w:val="clear" w:color="auto" w:fill="FFFFFF"/>
            <w:tcMar>
              <w:top w:w="0" w:type="dxa"/>
              <w:left w:w="105" w:type="dxa"/>
              <w:bottom w:w="0" w:type="dxa"/>
              <w:right w:w="105" w:type="dxa"/>
            </w:tcMar>
            <w:vAlign w:val="center"/>
          </w:tcPr>
          <w:p w14:paraId="2C38299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09" w:type="dxa"/>
            <w:shd w:val="clear" w:color="auto" w:fill="FFFFFF"/>
            <w:tcMar>
              <w:top w:w="0" w:type="dxa"/>
              <w:left w:w="105" w:type="dxa"/>
              <w:bottom w:w="0" w:type="dxa"/>
              <w:right w:w="105" w:type="dxa"/>
            </w:tcMar>
            <w:vAlign w:val="center"/>
          </w:tcPr>
          <w:p w14:paraId="01A10FB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r>
      <w:tr w:rsidR="0093465D" w14:paraId="05409043" w14:textId="77777777">
        <w:trPr>
          <w:trHeight w:val="360"/>
          <w:jc w:val="center"/>
        </w:trPr>
        <w:tc>
          <w:tcPr>
            <w:tcW w:w="1560" w:type="dxa"/>
            <w:shd w:val="clear" w:color="auto" w:fill="FFFFFF"/>
            <w:tcMar>
              <w:top w:w="0" w:type="dxa"/>
              <w:left w:w="105" w:type="dxa"/>
              <w:bottom w:w="0" w:type="dxa"/>
              <w:right w:w="105" w:type="dxa"/>
            </w:tcMar>
            <w:vAlign w:val="center"/>
          </w:tcPr>
          <w:p w14:paraId="3F4DBAC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中度风险区域</w:t>
            </w:r>
          </w:p>
        </w:tc>
        <w:tc>
          <w:tcPr>
            <w:tcW w:w="850" w:type="dxa"/>
            <w:shd w:val="clear" w:color="auto" w:fill="FFFFFF"/>
            <w:tcMar>
              <w:top w:w="0" w:type="dxa"/>
              <w:left w:w="105" w:type="dxa"/>
              <w:bottom w:w="0" w:type="dxa"/>
              <w:right w:w="105" w:type="dxa"/>
            </w:tcMar>
            <w:vAlign w:val="center"/>
          </w:tcPr>
          <w:p w14:paraId="240421E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09" w:type="dxa"/>
            <w:shd w:val="clear" w:color="auto" w:fill="FFFFFF"/>
            <w:tcMar>
              <w:top w:w="0" w:type="dxa"/>
              <w:left w:w="105" w:type="dxa"/>
              <w:bottom w:w="0" w:type="dxa"/>
              <w:right w:w="105" w:type="dxa"/>
            </w:tcMar>
            <w:vAlign w:val="center"/>
          </w:tcPr>
          <w:p w14:paraId="4D9476F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1417" w:type="dxa"/>
            <w:shd w:val="clear" w:color="auto" w:fill="FFFFFF"/>
            <w:tcMar>
              <w:top w:w="0" w:type="dxa"/>
              <w:left w:w="105" w:type="dxa"/>
              <w:bottom w:w="0" w:type="dxa"/>
              <w:right w:w="105" w:type="dxa"/>
            </w:tcMar>
            <w:vAlign w:val="center"/>
          </w:tcPr>
          <w:p w14:paraId="53A51E2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09" w:type="dxa"/>
            <w:shd w:val="clear" w:color="auto" w:fill="FFFFFF"/>
            <w:tcMar>
              <w:top w:w="0" w:type="dxa"/>
              <w:left w:w="105" w:type="dxa"/>
              <w:bottom w:w="0" w:type="dxa"/>
              <w:right w:w="105" w:type="dxa"/>
            </w:tcMar>
            <w:vAlign w:val="center"/>
          </w:tcPr>
          <w:p w14:paraId="0083778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1843" w:type="dxa"/>
            <w:shd w:val="clear" w:color="auto" w:fill="FFFFFF"/>
            <w:tcMar>
              <w:top w:w="0" w:type="dxa"/>
              <w:left w:w="105" w:type="dxa"/>
              <w:bottom w:w="0" w:type="dxa"/>
              <w:right w:w="105" w:type="dxa"/>
            </w:tcMar>
            <w:vAlign w:val="center"/>
          </w:tcPr>
          <w:p w14:paraId="4E8CF49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1701" w:type="dxa"/>
            <w:shd w:val="clear" w:color="auto" w:fill="FFFFFF"/>
            <w:tcMar>
              <w:top w:w="0" w:type="dxa"/>
              <w:left w:w="105" w:type="dxa"/>
              <w:bottom w:w="0" w:type="dxa"/>
              <w:right w:w="105" w:type="dxa"/>
            </w:tcMar>
            <w:vAlign w:val="center"/>
          </w:tcPr>
          <w:p w14:paraId="1091404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09" w:type="dxa"/>
            <w:shd w:val="clear" w:color="auto" w:fill="FFFFFF"/>
            <w:tcMar>
              <w:top w:w="0" w:type="dxa"/>
              <w:left w:w="105" w:type="dxa"/>
              <w:bottom w:w="0" w:type="dxa"/>
              <w:right w:w="105" w:type="dxa"/>
            </w:tcMar>
            <w:vAlign w:val="center"/>
          </w:tcPr>
          <w:p w14:paraId="2F5C5BF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r>
      <w:tr w:rsidR="0093465D" w14:paraId="53467E42" w14:textId="77777777">
        <w:trPr>
          <w:trHeight w:val="360"/>
          <w:jc w:val="center"/>
        </w:trPr>
        <w:tc>
          <w:tcPr>
            <w:tcW w:w="1560" w:type="dxa"/>
            <w:shd w:val="clear" w:color="auto" w:fill="FFFFFF"/>
            <w:tcMar>
              <w:top w:w="0" w:type="dxa"/>
              <w:left w:w="105" w:type="dxa"/>
              <w:bottom w:w="0" w:type="dxa"/>
              <w:right w:w="105" w:type="dxa"/>
            </w:tcMar>
            <w:vAlign w:val="center"/>
          </w:tcPr>
          <w:p w14:paraId="18EB0E0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高度风险区域</w:t>
            </w:r>
          </w:p>
        </w:tc>
        <w:tc>
          <w:tcPr>
            <w:tcW w:w="850" w:type="dxa"/>
            <w:shd w:val="clear" w:color="auto" w:fill="FFFFFF"/>
            <w:tcMar>
              <w:top w:w="0" w:type="dxa"/>
              <w:left w:w="105" w:type="dxa"/>
              <w:bottom w:w="0" w:type="dxa"/>
              <w:right w:w="105" w:type="dxa"/>
            </w:tcMar>
            <w:vAlign w:val="center"/>
          </w:tcPr>
          <w:p w14:paraId="0C867C3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09" w:type="dxa"/>
            <w:shd w:val="clear" w:color="auto" w:fill="FFFFFF"/>
            <w:tcMar>
              <w:top w:w="0" w:type="dxa"/>
              <w:left w:w="105" w:type="dxa"/>
              <w:bottom w:w="0" w:type="dxa"/>
              <w:right w:w="105" w:type="dxa"/>
            </w:tcMar>
            <w:vAlign w:val="center"/>
          </w:tcPr>
          <w:p w14:paraId="1E57F0A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1417" w:type="dxa"/>
            <w:shd w:val="clear" w:color="auto" w:fill="FFFFFF"/>
            <w:tcMar>
              <w:top w:w="0" w:type="dxa"/>
              <w:left w:w="105" w:type="dxa"/>
              <w:bottom w:w="0" w:type="dxa"/>
              <w:right w:w="105" w:type="dxa"/>
            </w:tcMar>
            <w:vAlign w:val="center"/>
          </w:tcPr>
          <w:p w14:paraId="2EB7B94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09" w:type="dxa"/>
            <w:shd w:val="clear" w:color="auto" w:fill="FFFFFF"/>
            <w:tcMar>
              <w:top w:w="0" w:type="dxa"/>
              <w:left w:w="105" w:type="dxa"/>
              <w:bottom w:w="0" w:type="dxa"/>
              <w:right w:w="105" w:type="dxa"/>
            </w:tcMar>
            <w:vAlign w:val="center"/>
          </w:tcPr>
          <w:p w14:paraId="594C336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1843" w:type="dxa"/>
            <w:shd w:val="clear" w:color="auto" w:fill="FFFFFF"/>
            <w:tcMar>
              <w:top w:w="0" w:type="dxa"/>
              <w:left w:w="105" w:type="dxa"/>
              <w:bottom w:w="0" w:type="dxa"/>
              <w:right w:w="105" w:type="dxa"/>
            </w:tcMar>
            <w:vAlign w:val="center"/>
          </w:tcPr>
          <w:p w14:paraId="5B5E043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1701" w:type="dxa"/>
            <w:shd w:val="clear" w:color="auto" w:fill="FFFFFF"/>
            <w:tcMar>
              <w:top w:w="0" w:type="dxa"/>
              <w:left w:w="105" w:type="dxa"/>
              <w:bottom w:w="0" w:type="dxa"/>
              <w:right w:w="105" w:type="dxa"/>
            </w:tcMar>
            <w:vAlign w:val="center"/>
          </w:tcPr>
          <w:p w14:paraId="40D4721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c>
          <w:tcPr>
            <w:tcW w:w="709" w:type="dxa"/>
            <w:shd w:val="clear" w:color="auto" w:fill="FFFFFF"/>
            <w:tcMar>
              <w:top w:w="0" w:type="dxa"/>
              <w:left w:w="105" w:type="dxa"/>
              <w:bottom w:w="0" w:type="dxa"/>
              <w:right w:w="105" w:type="dxa"/>
            </w:tcMar>
            <w:vAlign w:val="center"/>
          </w:tcPr>
          <w:p w14:paraId="312AD55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w:t>
            </w:r>
          </w:p>
        </w:tc>
      </w:tr>
      <w:tr w:rsidR="0093465D" w14:paraId="3B84C302" w14:textId="77777777">
        <w:trPr>
          <w:trHeight w:val="360"/>
          <w:jc w:val="center"/>
        </w:trPr>
        <w:tc>
          <w:tcPr>
            <w:tcW w:w="9498" w:type="dxa"/>
            <w:gridSpan w:val="8"/>
            <w:shd w:val="clear" w:color="auto" w:fill="FFFFFF"/>
            <w:tcMar>
              <w:top w:w="0" w:type="dxa"/>
              <w:left w:w="105" w:type="dxa"/>
              <w:bottom w:w="0" w:type="dxa"/>
              <w:right w:w="105" w:type="dxa"/>
            </w:tcMar>
            <w:vAlign w:val="center"/>
          </w:tcPr>
          <w:p w14:paraId="5266912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注1：“++”表示应使用N95口罩，“+”表示应使用，“±”表示可使用或按该区域的</w:t>
            </w:r>
          </w:p>
          <w:p w14:paraId="43DB639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个人防护要求使用,“-”表示可以不使用。</w:t>
            </w:r>
          </w:p>
          <w:p w14:paraId="5287F98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注2：处理患者体液、血液、排泄物、分泌物等污染物、医疗废物和消毒液配制时，应</w:t>
            </w:r>
          </w:p>
          <w:p w14:paraId="457BDAC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佩戴上述所有个人防护物品。</w:t>
            </w:r>
          </w:p>
        </w:tc>
      </w:tr>
    </w:tbl>
    <w:p w14:paraId="6F39FED6"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2</w:t>
      </w:r>
      <w:r>
        <w:rPr>
          <w:rFonts w:ascii="宋体" w:hAnsi="宋体" w:cs="宋体" w:hint="eastAsia"/>
          <w:b/>
          <w:sz w:val="24"/>
        </w:rPr>
        <w:t>.电梯运行服务管理内容及要求</w:t>
      </w:r>
    </w:p>
    <w:p w14:paraId="1EF25327"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b/>
          <w:sz w:val="24"/>
        </w:rPr>
        <w:t xml:space="preserve">2.1、电梯运行服务内容 </w:t>
      </w:r>
    </w:p>
    <w:p w14:paraId="516CB8F0"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院内所有电梯：包括医梯、客梯、货梯、药梯、杂梯、餐梯、扶梯，跟梯值守配合保洁做好电梯轿厢清洁及客梯、货梯、餐梯的巡查和故障报修工作。</w:t>
      </w:r>
    </w:p>
    <w:p w14:paraId="52FFAAC0"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b/>
          <w:sz w:val="24"/>
        </w:rPr>
        <w:t>2.2、电梯运行服务管理要求</w:t>
      </w:r>
    </w:p>
    <w:p w14:paraId="3546603E"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1、建立健全各项制度及职责，如：电梯运行制度、安全运行规定及操作流程、应急预案、电梯困人救援预案等管理制度，电梯管理人员、司机的职责及服务规范。</w:t>
      </w:r>
    </w:p>
    <w:p w14:paraId="67E6F1DA"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2、服务人员应具备国家要求的上岗资格证书，并由供应商承担证书及其相关费用。</w:t>
      </w:r>
    </w:p>
    <w:p w14:paraId="21D93567"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3、着装统一、服务规范。</w:t>
      </w:r>
    </w:p>
    <w:p w14:paraId="24E277E7"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lastRenderedPageBreak/>
        <w:t>4、电梯司机要求女性，高中以上学历，相貌端庄，年龄小于45周岁。</w:t>
      </w:r>
    </w:p>
    <w:p w14:paraId="1F1E9756"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5、电梯司机必须严格遵守操作规程，遵守值班规定，按时上下班，严禁做与值班无关事宜。</w:t>
      </w:r>
    </w:p>
    <w:p w14:paraId="73A07D7B"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6、协助电梯进行保洁，不锈钢电梯门、轿箱、不锈钢门框等保养；电梯正常运行时不得停运保洁。</w:t>
      </w:r>
    </w:p>
    <w:p w14:paraId="6EFABD35"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7、负责电梯的巡查和故障报修工作。</w:t>
      </w:r>
    </w:p>
    <w:p w14:paraId="24399F41"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8、维持乘梯人员的秩序，维护乘梯人员的安全。</w:t>
      </w:r>
    </w:p>
    <w:p w14:paraId="519F43F9"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9、电梯运行时间根据医院具体规定执行。</w:t>
      </w:r>
    </w:p>
    <w:p w14:paraId="65FF8C9C"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b/>
          <w:bCs/>
          <w:sz w:val="24"/>
        </w:rPr>
        <w:t>3.订餐服务内容及要求</w:t>
      </w:r>
    </w:p>
    <w:p w14:paraId="17C21EC1"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b/>
          <w:bCs/>
          <w:sz w:val="24"/>
        </w:rPr>
        <w:t>3.1订餐员服务内容</w:t>
      </w:r>
    </w:p>
    <w:p w14:paraId="0D22A30A"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 、登记饭菜（有些病员需遵医嘱）。</w:t>
      </w:r>
    </w:p>
    <w:p w14:paraId="04D570B5"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2、了解病员基本饮食常识和医院常规饮食知识。</w:t>
      </w:r>
    </w:p>
    <w:p w14:paraId="0B517A77"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3、熟练掌握订餐系统的操作方法。</w:t>
      </w:r>
    </w:p>
    <w:p w14:paraId="4FD3EF3C"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b/>
          <w:bCs/>
          <w:sz w:val="24"/>
        </w:rPr>
        <w:t>3.2订餐服务管理要求</w:t>
      </w:r>
    </w:p>
    <w:p w14:paraId="108DBFFE"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1、订餐员负责对定餐者作登记记录，了解病患者的疾病类型，性别，在院病房等情况，并将记录送往食堂。</w:t>
      </w:r>
    </w:p>
    <w:p w14:paraId="290B3C08"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2、听从食堂负责人的管理和工作安排，配合做好统计工作。</w:t>
      </w:r>
    </w:p>
    <w:p w14:paraId="2F0AC0B2" w14:textId="77777777" w:rsidR="0093465D" w:rsidRDefault="00000000">
      <w:pPr>
        <w:widowControl/>
        <w:spacing w:before="156" w:after="156" w:line="360" w:lineRule="auto"/>
        <w:jc w:val="left"/>
        <w:rPr>
          <w:rFonts w:ascii="宋体" w:hAnsi="宋体" w:cs="宋体" w:hint="eastAsia"/>
          <w:b/>
          <w:sz w:val="24"/>
        </w:rPr>
      </w:pPr>
      <w:r>
        <w:rPr>
          <w:rFonts w:ascii="宋体" w:hAnsi="宋体" w:cs="宋体" w:hint="eastAsia"/>
          <w:b/>
          <w:sz w:val="24"/>
        </w:rPr>
        <w:t>4.托管人员服务内容及要求按照医院要求执行。</w:t>
      </w:r>
    </w:p>
    <w:tbl>
      <w:tblPr>
        <w:tblW w:w="5000" w:type="pct"/>
        <w:jc w:val="center"/>
        <w:tblLook w:val="04A0" w:firstRow="1" w:lastRow="0" w:firstColumn="1" w:lastColumn="0" w:noHBand="0" w:noVBand="1"/>
      </w:tblPr>
      <w:tblGrid>
        <w:gridCol w:w="1180"/>
        <w:gridCol w:w="1180"/>
        <w:gridCol w:w="1180"/>
        <w:gridCol w:w="1180"/>
        <w:gridCol w:w="1180"/>
        <w:gridCol w:w="3126"/>
      </w:tblGrid>
      <w:tr w:rsidR="0093465D" w14:paraId="6A2DDCBB" w14:textId="77777777">
        <w:trPr>
          <w:trHeight w:val="408"/>
          <w:jc w:val="center"/>
        </w:trPr>
        <w:tc>
          <w:tcPr>
            <w:tcW w:w="534" w:type="pct"/>
            <w:tcBorders>
              <w:top w:val="nil"/>
              <w:left w:val="nil"/>
              <w:bottom w:val="nil"/>
              <w:right w:val="nil"/>
            </w:tcBorders>
            <w:noWrap/>
            <w:vAlign w:val="bottom"/>
          </w:tcPr>
          <w:p w14:paraId="4A8F3292" w14:textId="77777777" w:rsidR="0093465D" w:rsidRDefault="00000000">
            <w:pPr>
              <w:widowControl/>
              <w:jc w:val="left"/>
              <w:rPr>
                <w:rFonts w:ascii="宋体" w:hAnsi="宋体" w:cs="宋体" w:hint="eastAsia"/>
                <w:sz w:val="24"/>
              </w:rPr>
            </w:pPr>
            <w:r>
              <w:rPr>
                <w:rFonts w:ascii="宋体" w:hAnsi="宋体" w:cs="宋体" w:hint="eastAsia"/>
                <w:sz w:val="24"/>
              </w:rPr>
              <w:t> </w:t>
            </w:r>
          </w:p>
        </w:tc>
        <w:tc>
          <w:tcPr>
            <w:tcW w:w="460" w:type="pct"/>
            <w:tcBorders>
              <w:top w:val="nil"/>
              <w:left w:val="nil"/>
              <w:bottom w:val="nil"/>
              <w:right w:val="nil"/>
            </w:tcBorders>
            <w:noWrap/>
            <w:vAlign w:val="bottom"/>
          </w:tcPr>
          <w:p w14:paraId="7293F6EF" w14:textId="77777777" w:rsidR="0093465D" w:rsidRDefault="00000000">
            <w:pPr>
              <w:widowControl/>
              <w:jc w:val="left"/>
              <w:rPr>
                <w:rFonts w:ascii="宋体" w:hAnsi="宋体" w:cs="宋体" w:hint="eastAsia"/>
                <w:sz w:val="24"/>
              </w:rPr>
            </w:pPr>
            <w:r>
              <w:rPr>
                <w:rFonts w:ascii="宋体" w:hAnsi="宋体" w:cs="宋体" w:hint="eastAsia"/>
                <w:sz w:val="24"/>
              </w:rPr>
              <w:t> </w:t>
            </w:r>
          </w:p>
        </w:tc>
        <w:tc>
          <w:tcPr>
            <w:tcW w:w="674" w:type="pct"/>
            <w:tcBorders>
              <w:top w:val="nil"/>
              <w:left w:val="nil"/>
              <w:bottom w:val="nil"/>
              <w:right w:val="nil"/>
            </w:tcBorders>
            <w:noWrap/>
            <w:vAlign w:val="bottom"/>
          </w:tcPr>
          <w:p w14:paraId="31751E3E" w14:textId="77777777" w:rsidR="0093465D" w:rsidRDefault="00000000">
            <w:pPr>
              <w:widowControl/>
              <w:jc w:val="left"/>
              <w:rPr>
                <w:rFonts w:ascii="宋体" w:hAnsi="宋体" w:cs="宋体" w:hint="eastAsia"/>
                <w:sz w:val="24"/>
              </w:rPr>
            </w:pPr>
            <w:r>
              <w:rPr>
                <w:rFonts w:ascii="宋体" w:hAnsi="宋体" w:cs="宋体" w:hint="eastAsia"/>
                <w:sz w:val="24"/>
              </w:rPr>
              <w:t> </w:t>
            </w:r>
          </w:p>
        </w:tc>
        <w:tc>
          <w:tcPr>
            <w:tcW w:w="3332" w:type="pct"/>
            <w:gridSpan w:val="3"/>
            <w:tcBorders>
              <w:top w:val="nil"/>
              <w:left w:val="nil"/>
              <w:bottom w:val="nil"/>
              <w:right w:val="nil"/>
            </w:tcBorders>
            <w:noWrap/>
            <w:vAlign w:val="bottom"/>
          </w:tcPr>
          <w:p w14:paraId="75160E41" w14:textId="77777777" w:rsidR="0093465D" w:rsidRDefault="00000000">
            <w:pPr>
              <w:widowControl/>
              <w:jc w:val="left"/>
              <w:rPr>
                <w:rFonts w:ascii="宋体" w:hAnsi="宋体" w:cs="宋体" w:hint="eastAsia"/>
                <w:sz w:val="24"/>
              </w:rPr>
            </w:pPr>
            <w:r>
              <w:rPr>
                <w:rFonts w:ascii="宋体" w:hAnsi="宋体" w:cs="宋体" w:hint="eastAsia"/>
                <w:b/>
                <w:bCs/>
                <w:sz w:val="24"/>
              </w:rPr>
              <w:t>全院托管人员特殊岗位要求</w:t>
            </w:r>
          </w:p>
        </w:tc>
      </w:tr>
      <w:tr w:rsidR="0093465D" w14:paraId="59D17160" w14:textId="77777777">
        <w:trPr>
          <w:trHeight w:val="312"/>
          <w:jc w:val="center"/>
        </w:trPr>
        <w:tc>
          <w:tcPr>
            <w:tcW w:w="534" w:type="pct"/>
            <w:tcBorders>
              <w:top w:val="single" w:sz="4" w:space="0" w:color="000000"/>
              <w:left w:val="single" w:sz="4" w:space="0" w:color="000000"/>
              <w:bottom w:val="single" w:sz="4" w:space="0" w:color="000000"/>
              <w:right w:val="single" w:sz="4" w:space="0" w:color="000000"/>
            </w:tcBorders>
            <w:noWrap/>
            <w:vAlign w:val="bottom"/>
          </w:tcPr>
          <w:p w14:paraId="7C79DB5B" w14:textId="77777777" w:rsidR="0093465D" w:rsidRDefault="00000000">
            <w:pPr>
              <w:widowControl/>
              <w:jc w:val="center"/>
              <w:rPr>
                <w:rFonts w:ascii="宋体" w:hAnsi="宋体" w:cs="宋体" w:hint="eastAsia"/>
                <w:sz w:val="24"/>
              </w:rPr>
            </w:pPr>
            <w:r>
              <w:rPr>
                <w:rFonts w:ascii="宋体" w:hAnsi="宋体" w:cs="宋体" w:hint="eastAsia"/>
                <w:b/>
                <w:bCs/>
                <w:sz w:val="24"/>
              </w:rPr>
              <w:t>所属部门</w:t>
            </w:r>
          </w:p>
        </w:tc>
        <w:tc>
          <w:tcPr>
            <w:tcW w:w="460" w:type="pct"/>
            <w:tcBorders>
              <w:top w:val="single" w:sz="4" w:space="0" w:color="000000"/>
              <w:left w:val="nil"/>
              <w:bottom w:val="single" w:sz="4" w:space="0" w:color="000000"/>
              <w:right w:val="single" w:sz="4" w:space="0" w:color="000000"/>
            </w:tcBorders>
            <w:noWrap/>
            <w:vAlign w:val="bottom"/>
          </w:tcPr>
          <w:p w14:paraId="69E121B3" w14:textId="77777777" w:rsidR="0093465D" w:rsidRDefault="00000000">
            <w:pPr>
              <w:widowControl/>
              <w:jc w:val="center"/>
              <w:rPr>
                <w:rFonts w:ascii="宋体" w:hAnsi="宋体" w:cs="宋体" w:hint="eastAsia"/>
                <w:sz w:val="24"/>
              </w:rPr>
            </w:pPr>
            <w:r>
              <w:rPr>
                <w:rFonts w:ascii="宋体" w:hAnsi="宋体" w:cs="宋体" w:hint="eastAsia"/>
                <w:b/>
                <w:bCs/>
                <w:sz w:val="24"/>
              </w:rPr>
              <w:t>服务岗位</w:t>
            </w:r>
          </w:p>
        </w:tc>
        <w:tc>
          <w:tcPr>
            <w:tcW w:w="674" w:type="pct"/>
            <w:tcBorders>
              <w:top w:val="single" w:sz="4" w:space="0" w:color="000000"/>
              <w:left w:val="nil"/>
              <w:bottom w:val="single" w:sz="4" w:space="0" w:color="000000"/>
              <w:right w:val="single" w:sz="4" w:space="0" w:color="000000"/>
            </w:tcBorders>
            <w:noWrap/>
            <w:vAlign w:val="bottom"/>
          </w:tcPr>
          <w:p w14:paraId="7CD6C2BD" w14:textId="77777777" w:rsidR="0093465D" w:rsidRDefault="00000000">
            <w:pPr>
              <w:widowControl/>
              <w:jc w:val="center"/>
              <w:rPr>
                <w:rFonts w:ascii="宋体" w:hAnsi="宋体" w:cs="宋体" w:hint="eastAsia"/>
                <w:sz w:val="24"/>
              </w:rPr>
            </w:pPr>
            <w:r>
              <w:rPr>
                <w:rFonts w:ascii="宋体" w:hAnsi="宋体" w:cs="宋体" w:hint="eastAsia"/>
                <w:b/>
                <w:bCs/>
                <w:sz w:val="24"/>
              </w:rPr>
              <w:t>岗位性质</w:t>
            </w:r>
          </w:p>
        </w:tc>
        <w:tc>
          <w:tcPr>
            <w:tcW w:w="493" w:type="pct"/>
            <w:tcBorders>
              <w:top w:val="single" w:sz="4" w:space="0" w:color="000000"/>
              <w:left w:val="nil"/>
              <w:bottom w:val="single" w:sz="4" w:space="0" w:color="000000"/>
              <w:right w:val="single" w:sz="4" w:space="0" w:color="000000"/>
            </w:tcBorders>
            <w:noWrap/>
            <w:vAlign w:val="bottom"/>
          </w:tcPr>
          <w:p w14:paraId="55F9D062" w14:textId="77777777" w:rsidR="0093465D" w:rsidRDefault="00000000">
            <w:pPr>
              <w:widowControl/>
              <w:jc w:val="center"/>
              <w:rPr>
                <w:rFonts w:ascii="宋体" w:hAnsi="宋体" w:cs="宋体" w:hint="eastAsia"/>
                <w:sz w:val="24"/>
              </w:rPr>
            </w:pPr>
            <w:r>
              <w:rPr>
                <w:rFonts w:ascii="宋体" w:hAnsi="宋体" w:cs="宋体" w:hint="eastAsia"/>
                <w:b/>
                <w:bCs/>
                <w:sz w:val="24"/>
              </w:rPr>
              <w:t>员工数量</w:t>
            </w:r>
          </w:p>
        </w:tc>
        <w:tc>
          <w:tcPr>
            <w:tcW w:w="906" w:type="pct"/>
            <w:tcBorders>
              <w:top w:val="single" w:sz="4" w:space="0" w:color="000000"/>
              <w:left w:val="nil"/>
              <w:bottom w:val="single" w:sz="4" w:space="0" w:color="000000"/>
              <w:right w:val="single" w:sz="4" w:space="0" w:color="000000"/>
            </w:tcBorders>
            <w:noWrap/>
            <w:vAlign w:val="bottom"/>
          </w:tcPr>
          <w:p w14:paraId="6BBC2607" w14:textId="77777777" w:rsidR="0093465D" w:rsidRDefault="00000000">
            <w:pPr>
              <w:widowControl/>
              <w:jc w:val="center"/>
              <w:rPr>
                <w:rFonts w:ascii="宋体" w:hAnsi="宋体" w:cs="宋体" w:hint="eastAsia"/>
                <w:sz w:val="24"/>
              </w:rPr>
            </w:pPr>
            <w:r>
              <w:rPr>
                <w:rFonts w:ascii="宋体" w:hAnsi="宋体" w:cs="宋体" w:hint="eastAsia"/>
                <w:b/>
                <w:bCs/>
                <w:sz w:val="24"/>
              </w:rPr>
              <w:t>资质要求</w:t>
            </w:r>
          </w:p>
        </w:tc>
        <w:tc>
          <w:tcPr>
            <w:tcW w:w="1933" w:type="pct"/>
            <w:tcBorders>
              <w:top w:val="single" w:sz="4" w:space="0" w:color="000000"/>
              <w:left w:val="nil"/>
              <w:bottom w:val="single" w:sz="4" w:space="0" w:color="000000"/>
              <w:right w:val="single" w:sz="4" w:space="0" w:color="000000"/>
            </w:tcBorders>
            <w:noWrap/>
            <w:vAlign w:val="bottom"/>
          </w:tcPr>
          <w:p w14:paraId="2C0BBFFF" w14:textId="77777777" w:rsidR="0093465D" w:rsidRDefault="00000000">
            <w:pPr>
              <w:widowControl/>
              <w:jc w:val="center"/>
              <w:rPr>
                <w:rFonts w:ascii="宋体" w:hAnsi="宋体" w:cs="宋体" w:hint="eastAsia"/>
                <w:sz w:val="24"/>
              </w:rPr>
            </w:pPr>
            <w:r>
              <w:rPr>
                <w:rFonts w:ascii="宋体" w:hAnsi="宋体" w:cs="宋体" w:hint="eastAsia"/>
                <w:b/>
                <w:bCs/>
                <w:sz w:val="24"/>
              </w:rPr>
              <w:t>备注要求</w:t>
            </w:r>
          </w:p>
        </w:tc>
      </w:tr>
      <w:tr w:rsidR="0093465D" w14:paraId="6C0A6290" w14:textId="77777777">
        <w:trPr>
          <w:trHeight w:val="312"/>
          <w:jc w:val="center"/>
        </w:trPr>
        <w:tc>
          <w:tcPr>
            <w:tcW w:w="534" w:type="pct"/>
            <w:tcBorders>
              <w:top w:val="nil"/>
              <w:left w:val="single" w:sz="4" w:space="0" w:color="000000"/>
              <w:bottom w:val="single" w:sz="4" w:space="0" w:color="000000"/>
              <w:right w:val="single" w:sz="4" w:space="0" w:color="000000"/>
            </w:tcBorders>
            <w:vAlign w:val="bottom"/>
          </w:tcPr>
          <w:p w14:paraId="52F7649D" w14:textId="77777777" w:rsidR="0093465D" w:rsidRDefault="00000000">
            <w:pPr>
              <w:widowControl/>
              <w:ind w:firstLine="240"/>
              <w:jc w:val="left"/>
              <w:rPr>
                <w:rFonts w:ascii="宋体" w:hAnsi="宋体" w:cs="宋体" w:hint="eastAsia"/>
                <w:sz w:val="24"/>
              </w:rPr>
            </w:pPr>
            <w:r>
              <w:rPr>
                <w:rFonts w:ascii="宋体" w:hAnsi="宋体" w:cs="宋体" w:hint="eastAsia"/>
                <w:sz w:val="24"/>
              </w:rPr>
              <w:t>后保科</w:t>
            </w:r>
          </w:p>
        </w:tc>
        <w:tc>
          <w:tcPr>
            <w:tcW w:w="460" w:type="pct"/>
            <w:tcBorders>
              <w:top w:val="nil"/>
              <w:left w:val="nil"/>
              <w:bottom w:val="single" w:sz="4" w:space="0" w:color="000000"/>
              <w:right w:val="single" w:sz="4" w:space="0" w:color="000000"/>
            </w:tcBorders>
            <w:vAlign w:val="center"/>
          </w:tcPr>
          <w:p w14:paraId="77DBB4B9" w14:textId="77777777" w:rsidR="0093465D" w:rsidRDefault="00000000">
            <w:pPr>
              <w:widowControl/>
              <w:jc w:val="center"/>
              <w:rPr>
                <w:rFonts w:ascii="宋体" w:hAnsi="宋体" w:cs="宋体" w:hint="eastAsia"/>
                <w:sz w:val="24"/>
              </w:rPr>
            </w:pPr>
            <w:r>
              <w:rPr>
                <w:rFonts w:ascii="宋体" w:hAnsi="宋体" w:cs="宋体" w:hint="eastAsia"/>
                <w:color w:val="000000"/>
                <w:sz w:val="24"/>
              </w:rPr>
              <w:t>锅炉房</w:t>
            </w:r>
          </w:p>
        </w:tc>
        <w:tc>
          <w:tcPr>
            <w:tcW w:w="674" w:type="pct"/>
            <w:tcBorders>
              <w:top w:val="nil"/>
              <w:left w:val="nil"/>
              <w:bottom w:val="single" w:sz="4" w:space="0" w:color="000000"/>
              <w:right w:val="single" w:sz="4" w:space="0" w:color="000000"/>
            </w:tcBorders>
            <w:vAlign w:val="center"/>
          </w:tcPr>
          <w:p w14:paraId="42B1074E" w14:textId="77777777" w:rsidR="0093465D" w:rsidRDefault="00000000">
            <w:pPr>
              <w:widowControl/>
              <w:jc w:val="center"/>
              <w:rPr>
                <w:rFonts w:ascii="宋体" w:hAnsi="宋体" w:cs="宋体" w:hint="eastAsia"/>
                <w:sz w:val="24"/>
              </w:rPr>
            </w:pPr>
            <w:r>
              <w:rPr>
                <w:rFonts w:ascii="宋体" w:hAnsi="宋体" w:cs="宋体" w:hint="eastAsia"/>
                <w:color w:val="000000"/>
                <w:sz w:val="24"/>
              </w:rPr>
              <w:t>司炉工</w:t>
            </w:r>
          </w:p>
        </w:tc>
        <w:tc>
          <w:tcPr>
            <w:tcW w:w="493" w:type="pct"/>
            <w:tcBorders>
              <w:top w:val="nil"/>
              <w:left w:val="nil"/>
              <w:bottom w:val="single" w:sz="4" w:space="0" w:color="000000"/>
              <w:right w:val="single" w:sz="4" w:space="0" w:color="000000"/>
            </w:tcBorders>
            <w:vAlign w:val="center"/>
          </w:tcPr>
          <w:p w14:paraId="1C721CF8" w14:textId="77777777" w:rsidR="0093465D" w:rsidRDefault="00000000">
            <w:pPr>
              <w:widowControl/>
              <w:jc w:val="center"/>
              <w:rPr>
                <w:rFonts w:ascii="宋体" w:hAnsi="宋体" w:cs="宋体" w:hint="eastAsia"/>
                <w:sz w:val="24"/>
              </w:rPr>
            </w:pPr>
            <w:r>
              <w:rPr>
                <w:rFonts w:ascii="宋体" w:hAnsi="宋体" w:cs="宋体" w:hint="eastAsia"/>
                <w:color w:val="000000"/>
                <w:sz w:val="24"/>
              </w:rPr>
              <w:t>2</w:t>
            </w:r>
          </w:p>
        </w:tc>
        <w:tc>
          <w:tcPr>
            <w:tcW w:w="906" w:type="pct"/>
            <w:tcBorders>
              <w:top w:val="nil"/>
              <w:left w:val="nil"/>
              <w:bottom w:val="single" w:sz="4" w:space="0" w:color="000000"/>
              <w:right w:val="single" w:sz="4" w:space="0" w:color="000000"/>
            </w:tcBorders>
            <w:vAlign w:val="center"/>
          </w:tcPr>
          <w:p w14:paraId="60CE2391" w14:textId="77777777" w:rsidR="0093465D" w:rsidRDefault="00000000">
            <w:pPr>
              <w:widowControl/>
              <w:jc w:val="center"/>
              <w:rPr>
                <w:rFonts w:ascii="宋体" w:hAnsi="宋体" w:cs="宋体" w:hint="eastAsia"/>
                <w:sz w:val="24"/>
              </w:rPr>
            </w:pPr>
            <w:r>
              <w:rPr>
                <w:rFonts w:ascii="宋体" w:hAnsi="宋体" w:cs="宋体" w:hint="eastAsia"/>
                <w:color w:val="000000"/>
                <w:sz w:val="24"/>
              </w:rPr>
              <w:t>锅炉作业证</w:t>
            </w:r>
          </w:p>
        </w:tc>
        <w:tc>
          <w:tcPr>
            <w:tcW w:w="1933" w:type="pct"/>
            <w:tcBorders>
              <w:top w:val="nil"/>
              <w:left w:val="nil"/>
              <w:bottom w:val="single" w:sz="4" w:space="0" w:color="000000"/>
              <w:right w:val="single" w:sz="4" w:space="0" w:color="000000"/>
            </w:tcBorders>
            <w:vAlign w:val="center"/>
          </w:tcPr>
          <w:p w14:paraId="5F376AD5" w14:textId="77777777" w:rsidR="0093465D" w:rsidRDefault="00000000">
            <w:pPr>
              <w:widowControl/>
              <w:jc w:val="center"/>
              <w:rPr>
                <w:rFonts w:ascii="宋体" w:hAnsi="宋体" w:cs="宋体" w:hint="eastAsia"/>
                <w:sz w:val="24"/>
              </w:rPr>
            </w:pPr>
            <w:r>
              <w:rPr>
                <w:rFonts w:ascii="宋体" w:hAnsi="宋体" w:cs="宋体" w:hint="eastAsia"/>
                <w:color w:val="000000"/>
                <w:sz w:val="24"/>
              </w:rPr>
              <w:t>合同期内未达法定退休年龄</w:t>
            </w:r>
          </w:p>
        </w:tc>
      </w:tr>
      <w:tr w:rsidR="0093465D" w14:paraId="463B5906" w14:textId="77777777">
        <w:trPr>
          <w:trHeight w:val="312"/>
          <w:jc w:val="center"/>
        </w:trPr>
        <w:tc>
          <w:tcPr>
            <w:tcW w:w="534" w:type="pct"/>
            <w:tcBorders>
              <w:top w:val="nil"/>
              <w:left w:val="single" w:sz="4" w:space="0" w:color="000000"/>
              <w:bottom w:val="single" w:sz="4" w:space="0" w:color="000000"/>
              <w:right w:val="single" w:sz="4" w:space="0" w:color="000000"/>
            </w:tcBorders>
            <w:vAlign w:val="bottom"/>
          </w:tcPr>
          <w:p w14:paraId="657431CF" w14:textId="77777777" w:rsidR="0093465D" w:rsidRDefault="00000000">
            <w:pPr>
              <w:widowControl/>
              <w:jc w:val="left"/>
              <w:rPr>
                <w:rFonts w:ascii="宋体" w:hAnsi="宋体" w:cs="宋体" w:hint="eastAsia"/>
                <w:sz w:val="24"/>
              </w:rPr>
            </w:pPr>
            <w:r>
              <w:rPr>
                <w:rFonts w:ascii="宋体" w:hAnsi="宋体" w:cs="宋体" w:hint="eastAsia"/>
                <w:sz w:val="24"/>
              </w:rPr>
              <w:t xml:space="preserve">　</w:t>
            </w:r>
          </w:p>
        </w:tc>
        <w:tc>
          <w:tcPr>
            <w:tcW w:w="460" w:type="pct"/>
            <w:tcBorders>
              <w:top w:val="nil"/>
              <w:left w:val="nil"/>
              <w:bottom w:val="single" w:sz="4" w:space="0" w:color="000000"/>
              <w:right w:val="single" w:sz="4" w:space="0" w:color="000000"/>
            </w:tcBorders>
            <w:vAlign w:val="bottom"/>
          </w:tcPr>
          <w:p w14:paraId="35A7CA03" w14:textId="77777777" w:rsidR="0093465D" w:rsidRDefault="00000000">
            <w:pPr>
              <w:widowControl/>
              <w:jc w:val="left"/>
              <w:rPr>
                <w:rFonts w:ascii="宋体" w:hAnsi="宋体" w:cs="宋体" w:hint="eastAsia"/>
                <w:sz w:val="24"/>
              </w:rPr>
            </w:pPr>
            <w:r>
              <w:rPr>
                <w:rFonts w:ascii="宋体" w:hAnsi="宋体" w:cs="宋体" w:hint="eastAsia"/>
                <w:color w:val="000000"/>
                <w:sz w:val="24"/>
              </w:rPr>
              <w:t>中央空调</w:t>
            </w:r>
          </w:p>
        </w:tc>
        <w:tc>
          <w:tcPr>
            <w:tcW w:w="674" w:type="pct"/>
            <w:tcBorders>
              <w:top w:val="nil"/>
              <w:left w:val="nil"/>
              <w:bottom w:val="single" w:sz="4" w:space="0" w:color="000000"/>
              <w:right w:val="single" w:sz="4" w:space="0" w:color="000000"/>
            </w:tcBorders>
            <w:vAlign w:val="center"/>
          </w:tcPr>
          <w:p w14:paraId="00FD9994" w14:textId="77777777" w:rsidR="0093465D" w:rsidRDefault="00000000">
            <w:pPr>
              <w:widowControl/>
              <w:jc w:val="center"/>
              <w:rPr>
                <w:rFonts w:ascii="宋体" w:hAnsi="宋体" w:cs="宋体" w:hint="eastAsia"/>
                <w:sz w:val="24"/>
              </w:rPr>
            </w:pPr>
            <w:r>
              <w:rPr>
                <w:rFonts w:ascii="宋体" w:hAnsi="宋体" w:cs="宋体" w:hint="eastAsia"/>
                <w:color w:val="000000"/>
                <w:sz w:val="24"/>
              </w:rPr>
              <w:t>操作工</w:t>
            </w:r>
          </w:p>
        </w:tc>
        <w:tc>
          <w:tcPr>
            <w:tcW w:w="493" w:type="pct"/>
            <w:tcBorders>
              <w:top w:val="nil"/>
              <w:left w:val="nil"/>
              <w:bottom w:val="single" w:sz="4" w:space="0" w:color="000000"/>
              <w:right w:val="single" w:sz="4" w:space="0" w:color="000000"/>
            </w:tcBorders>
            <w:vAlign w:val="bottom"/>
          </w:tcPr>
          <w:p w14:paraId="1BF976FE" w14:textId="77777777" w:rsidR="0093465D" w:rsidRDefault="00000000">
            <w:pPr>
              <w:widowControl/>
              <w:jc w:val="center"/>
              <w:rPr>
                <w:rFonts w:ascii="宋体" w:hAnsi="宋体" w:cs="宋体" w:hint="eastAsia"/>
                <w:sz w:val="24"/>
              </w:rPr>
            </w:pPr>
            <w:r>
              <w:rPr>
                <w:rFonts w:ascii="宋体" w:hAnsi="宋体" w:cs="宋体" w:hint="eastAsia"/>
                <w:color w:val="000000"/>
                <w:sz w:val="24"/>
              </w:rPr>
              <w:t>4</w:t>
            </w:r>
          </w:p>
        </w:tc>
        <w:tc>
          <w:tcPr>
            <w:tcW w:w="906" w:type="pct"/>
            <w:tcBorders>
              <w:top w:val="nil"/>
              <w:left w:val="nil"/>
              <w:bottom w:val="single" w:sz="4" w:space="0" w:color="000000"/>
              <w:right w:val="single" w:sz="4" w:space="0" w:color="000000"/>
            </w:tcBorders>
            <w:vAlign w:val="center"/>
          </w:tcPr>
          <w:p w14:paraId="4C56B8E7" w14:textId="77777777" w:rsidR="0093465D" w:rsidRDefault="00000000">
            <w:pPr>
              <w:widowControl/>
              <w:jc w:val="center"/>
              <w:rPr>
                <w:rFonts w:ascii="宋体" w:hAnsi="宋体" w:cs="宋体" w:hint="eastAsia"/>
                <w:sz w:val="24"/>
              </w:rPr>
            </w:pPr>
            <w:r>
              <w:rPr>
                <w:rFonts w:ascii="宋体" w:hAnsi="宋体" w:cs="宋体" w:hint="eastAsia"/>
                <w:color w:val="000000"/>
                <w:sz w:val="24"/>
              </w:rPr>
              <w:t xml:space="preserve">　</w:t>
            </w:r>
          </w:p>
        </w:tc>
        <w:tc>
          <w:tcPr>
            <w:tcW w:w="1933" w:type="pct"/>
            <w:tcBorders>
              <w:top w:val="nil"/>
              <w:left w:val="nil"/>
              <w:bottom w:val="single" w:sz="4" w:space="0" w:color="000000"/>
              <w:right w:val="single" w:sz="4" w:space="0" w:color="000000"/>
            </w:tcBorders>
            <w:vAlign w:val="center"/>
          </w:tcPr>
          <w:p w14:paraId="360057F6" w14:textId="77777777" w:rsidR="0093465D" w:rsidRDefault="00000000">
            <w:pPr>
              <w:widowControl/>
              <w:jc w:val="center"/>
              <w:rPr>
                <w:rFonts w:ascii="宋体" w:hAnsi="宋体" w:cs="宋体" w:hint="eastAsia"/>
                <w:sz w:val="24"/>
              </w:rPr>
            </w:pPr>
            <w:r>
              <w:rPr>
                <w:rFonts w:ascii="宋体" w:hAnsi="宋体" w:cs="宋体" w:hint="eastAsia"/>
                <w:color w:val="000000"/>
                <w:sz w:val="24"/>
              </w:rPr>
              <w:t>合同期内未达法定退休年龄</w:t>
            </w:r>
          </w:p>
        </w:tc>
      </w:tr>
      <w:tr w:rsidR="0093465D" w14:paraId="0DCB928A" w14:textId="77777777">
        <w:trPr>
          <w:trHeight w:val="312"/>
          <w:jc w:val="center"/>
        </w:trPr>
        <w:tc>
          <w:tcPr>
            <w:tcW w:w="534" w:type="pct"/>
            <w:tcBorders>
              <w:top w:val="nil"/>
              <w:left w:val="single" w:sz="4" w:space="0" w:color="000000"/>
              <w:bottom w:val="single" w:sz="4" w:space="0" w:color="000000"/>
              <w:right w:val="single" w:sz="4" w:space="0" w:color="000000"/>
            </w:tcBorders>
            <w:vAlign w:val="bottom"/>
          </w:tcPr>
          <w:p w14:paraId="6DD32128" w14:textId="77777777" w:rsidR="0093465D" w:rsidRDefault="00000000">
            <w:pPr>
              <w:widowControl/>
              <w:jc w:val="left"/>
              <w:rPr>
                <w:rFonts w:ascii="宋体" w:hAnsi="宋体" w:cs="宋体" w:hint="eastAsia"/>
                <w:sz w:val="24"/>
              </w:rPr>
            </w:pPr>
            <w:r>
              <w:rPr>
                <w:rFonts w:ascii="宋体" w:hAnsi="宋体" w:cs="宋体" w:hint="eastAsia"/>
                <w:sz w:val="24"/>
              </w:rPr>
              <w:t xml:space="preserve">　</w:t>
            </w:r>
          </w:p>
        </w:tc>
        <w:tc>
          <w:tcPr>
            <w:tcW w:w="460" w:type="pct"/>
            <w:tcBorders>
              <w:top w:val="nil"/>
              <w:left w:val="nil"/>
              <w:bottom w:val="single" w:sz="4" w:space="0" w:color="000000"/>
              <w:right w:val="single" w:sz="4" w:space="0" w:color="000000"/>
            </w:tcBorders>
            <w:vAlign w:val="center"/>
          </w:tcPr>
          <w:p w14:paraId="57ABDD89" w14:textId="77777777" w:rsidR="0093465D" w:rsidRDefault="00000000">
            <w:pPr>
              <w:widowControl/>
              <w:jc w:val="center"/>
              <w:rPr>
                <w:rFonts w:ascii="宋体" w:hAnsi="宋体" w:cs="宋体" w:hint="eastAsia"/>
                <w:sz w:val="24"/>
              </w:rPr>
            </w:pPr>
            <w:r>
              <w:rPr>
                <w:rFonts w:ascii="宋体" w:hAnsi="宋体" w:cs="宋体" w:hint="eastAsia"/>
                <w:color w:val="000000"/>
                <w:sz w:val="24"/>
              </w:rPr>
              <w:t>机修间</w:t>
            </w:r>
          </w:p>
        </w:tc>
        <w:tc>
          <w:tcPr>
            <w:tcW w:w="674" w:type="pct"/>
            <w:tcBorders>
              <w:top w:val="nil"/>
              <w:left w:val="nil"/>
              <w:bottom w:val="single" w:sz="4" w:space="0" w:color="000000"/>
              <w:right w:val="single" w:sz="4" w:space="0" w:color="000000"/>
            </w:tcBorders>
            <w:vAlign w:val="center"/>
          </w:tcPr>
          <w:p w14:paraId="775EC116" w14:textId="77777777" w:rsidR="0093465D" w:rsidRDefault="00000000">
            <w:pPr>
              <w:widowControl/>
              <w:jc w:val="center"/>
              <w:rPr>
                <w:rFonts w:ascii="宋体" w:hAnsi="宋体" w:cs="宋体" w:hint="eastAsia"/>
                <w:sz w:val="24"/>
              </w:rPr>
            </w:pPr>
            <w:r>
              <w:rPr>
                <w:rFonts w:ascii="宋体" w:hAnsi="宋体" w:cs="宋体" w:hint="eastAsia"/>
                <w:color w:val="000000"/>
                <w:sz w:val="24"/>
              </w:rPr>
              <w:t>低压电工3名，其他4名</w:t>
            </w:r>
          </w:p>
        </w:tc>
        <w:tc>
          <w:tcPr>
            <w:tcW w:w="493" w:type="pct"/>
            <w:tcBorders>
              <w:top w:val="nil"/>
              <w:left w:val="nil"/>
              <w:bottom w:val="single" w:sz="4" w:space="0" w:color="000000"/>
              <w:right w:val="single" w:sz="4" w:space="0" w:color="000000"/>
            </w:tcBorders>
            <w:vAlign w:val="center"/>
          </w:tcPr>
          <w:p w14:paraId="09224D8D" w14:textId="77777777" w:rsidR="0093465D" w:rsidRDefault="00000000">
            <w:pPr>
              <w:widowControl/>
              <w:jc w:val="center"/>
              <w:rPr>
                <w:rFonts w:ascii="宋体" w:hAnsi="宋体" w:cs="宋体" w:hint="eastAsia"/>
                <w:sz w:val="24"/>
              </w:rPr>
            </w:pPr>
            <w:r>
              <w:rPr>
                <w:rFonts w:ascii="宋体" w:hAnsi="宋体" w:cs="宋体" w:hint="eastAsia"/>
                <w:color w:val="000000"/>
                <w:sz w:val="24"/>
              </w:rPr>
              <w:t>7</w:t>
            </w:r>
          </w:p>
        </w:tc>
        <w:tc>
          <w:tcPr>
            <w:tcW w:w="906" w:type="pct"/>
            <w:tcBorders>
              <w:top w:val="nil"/>
              <w:left w:val="nil"/>
              <w:bottom w:val="single" w:sz="4" w:space="0" w:color="000000"/>
              <w:right w:val="single" w:sz="4" w:space="0" w:color="000000"/>
            </w:tcBorders>
            <w:vAlign w:val="center"/>
          </w:tcPr>
          <w:p w14:paraId="0405C4B6" w14:textId="77777777" w:rsidR="0093465D" w:rsidRDefault="00000000">
            <w:pPr>
              <w:widowControl/>
              <w:jc w:val="center"/>
              <w:rPr>
                <w:rFonts w:ascii="宋体" w:hAnsi="宋体" w:cs="宋体" w:hint="eastAsia"/>
                <w:sz w:val="24"/>
              </w:rPr>
            </w:pPr>
            <w:r>
              <w:rPr>
                <w:rFonts w:ascii="宋体" w:hAnsi="宋体" w:cs="宋体" w:hint="eastAsia"/>
                <w:color w:val="000000"/>
                <w:sz w:val="24"/>
              </w:rPr>
              <w:t>低压电工需低压电工证，其他需至少两年以上水暖维修</w:t>
            </w:r>
            <w:r>
              <w:rPr>
                <w:rFonts w:ascii="宋体" w:hAnsi="宋体" w:cs="宋体" w:hint="eastAsia"/>
                <w:color w:val="000000"/>
                <w:sz w:val="24"/>
              </w:rPr>
              <w:lastRenderedPageBreak/>
              <w:t>经验及工作经历</w:t>
            </w:r>
          </w:p>
        </w:tc>
        <w:tc>
          <w:tcPr>
            <w:tcW w:w="1933" w:type="pct"/>
            <w:tcBorders>
              <w:top w:val="nil"/>
              <w:left w:val="nil"/>
              <w:bottom w:val="single" w:sz="4" w:space="0" w:color="000000"/>
              <w:right w:val="single" w:sz="4" w:space="0" w:color="000000"/>
            </w:tcBorders>
            <w:vAlign w:val="center"/>
          </w:tcPr>
          <w:p w14:paraId="6C582D37" w14:textId="77777777" w:rsidR="0093465D" w:rsidRDefault="00000000">
            <w:pPr>
              <w:widowControl/>
              <w:jc w:val="center"/>
              <w:rPr>
                <w:rFonts w:ascii="宋体" w:hAnsi="宋体" w:cs="宋体" w:hint="eastAsia"/>
                <w:sz w:val="24"/>
              </w:rPr>
            </w:pPr>
            <w:r>
              <w:rPr>
                <w:rFonts w:ascii="宋体" w:hAnsi="宋体" w:cs="宋体" w:hint="eastAsia"/>
                <w:color w:val="000000"/>
                <w:sz w:val="24"/>
              </w:rPr>
              <w:lastRenderedPageBreak/>
              <w:t>合同期内未达法定退休年龄</w:t>
            </w:r>
          </w:p>
        </w:tc>
      </w:tr>
      <w:tr w:rsidR="0093465D" w14:paraId="3E604463" w14:textId="77777777">
        <w:trPr>
          <w:trHeight w:val="413"/>
          <w:jc w:val="center"/>
        </w:trPr>
        <w:tc>
          <w:tcPr>
            <w:tcW w:w="534" w:type="pct"/>
            <w:tcBorders>
              <w:top w:val="nil"/>
              <w:left w:val="single" w:sz="4" w:space="0" w:color="000000"/>
              <w:bottom w:val="single" w:sz="4" w:space="0" w:color="000000"/>
              <w:right w:val="single" w:sz="4" w:space="0" w:color="000000"/>
            </w:tcBorders>
            <w:vAlign w:val="bottom"/>
          </w:tcPr>
          <w:p w14:paraId="55C17FD7" w14:textId="77777777" w:rsidR="0093465D" w:rsidRDefault="00000000">
            <w:pPr>
              <w:widowControl/>
              <w:jc w:val="left"/>
              <w:rPr>
                <w:rFonts w:ascii="宋体" w:hAnsi="宋体" w:cs="宋体" w:hint="eastAsia"/>
                <w:sz w:val="24"/>
              </w:rPr>
            </w:pPr>
            <w:r>
              <w:rPr>
                <w:rFonts w:ascii="宋体" w:hAnsi="宋体" w:cs="宋体" w:hint="eastAsia"/>
                <w:sz w:val="24"/>
              </w:rPr>
              <w:t xml:space="preserve">　</w:t>
            </w:r>
          </w:p>
        </w:tc>
        <w:tc>
          <w:tcPr>
            <w:tcW w:w="460" w:type="pct"/>
            <w:tcBorders>
              <w:top w:val="nil"/>
              <w:left w:val="nil"/>
              <w:bottom w:val="single" w:sz="4" w:space="0" w:color="000000"/>
              <w:right w:val="single" w:sz="4" w:space="0" w:color="000000"/>
            </w:tcBorders>
            <w:vAlign w:val="bottom"/>
          </w:tcPr>
          <w:p w14:paraId="7B522E6C" w14:textId="77777777" w:rsidR="0093465D" w:rsidRDefault="00000000">
            <w:pPr>
              <w:widowControl/>
              <w:jc w:val="center"/>
              <w:rPr>
                <w:rFonts w:ascii="宋体" w:hAnsi="宋体" w:cs="宋体" w:hint="eastAsia"/>
                <w:sz w:val="24"/>
              </w:rPr>
            </w:pPr>
            <w:r>
              <w:rPr>
                <w:rFonts w:ascii="宋体" w:hAnsi="宋体" w:cs="宋体" w:hint="eastAsia"/>
                <w:color w:val="000000"/>
                <w:sz w:val="24"/>
              </w:rPr>
              <w:t>制氧班</w:t>
            </w:r>
          </w:p>
        </w:tc>
        <w:tc>
          <w:tcPr>
            <w:tcW w:w="674" w:type="pct"/>
            <w:tcBorders>
              <w:top w:val="nil"/>
              <w:left w:val="nil"/>
              <w:bottom w:val="single" w:sz="4" w:space="0" w:color="000000"/>
              <w:right w:val="single" w:sz="4" w:space="0" w:color="000000"/>
            </w:tcBorders>
            <w:vAlign w:val="center"/>
          </w:tcPr>
          <w:p w14:paraId="1ACBE4D7" w14:textId="77777777" w:rsidR="0093465D" w:rsidRDefault="00000000">
            <w:pPr>
              <w:widowControl/>
              <w:jc w:val="center"/>
              <w:rPr>
                <w:rFonts w:ascii="宋体" w:hAnsi="宋体" w:cs="宋体" w:hint="eastAsia"/>
                <w:sz w:val="24"/>
              </w:rPr>
            </w:pPr>
            <w:r>
              <w:rPr>
                <w:rFonts w:ascii="宋体" w:hAnsi="宋体" w:cs="宋体" w:hint="eastAsia"/>
                <w:color w:val="000000"/>
                <w:sz w:val="24"/>
              </w:rPr>
              <w:t>操作工</w:t>
            </w:r>
          </w:p>
        </w:tc>
        <w:tc>
          <w:tcPr>
            <w:tcW w:w="493" w:type="pct"/>
            <w:tcBorders>
              <w:top w:val="nil"/>
              <w:left w:val="nil"/>
              <w:bottom w:val="single" w:sz="4" w:space="0" w:color="000000"/>
              <w:right w:val="single" w:sz="4" w:space="0" w:color="000000"/>
            </w:tcBorders>
            <w:vAlign w:val="bottom"/>
          </w:tcPr>
          <w:p w14:paraId="1B16CC79" w14:textId="77777777" w:rsidR="0093465D" w:rsidRDefault="00000000">
            <w:pPr>
              <w:widowControl/>
              <w:jc w:val="center"/>
              <w:rPr>
                <w:rFonts w:ascii="宋体" w:hAnsi="宋体" w:cs="宋体" w:hint="eastAsia"/>
                <w:sz w:val="24"/>
              </w:rPr>
            </w:pPr>
            <w:r>
              <w:rPr>
                <w:rFonts w:ascii="宋体" w:hAnsi="宋体" w:cs="宋体" w:hint="eastAsia"/>
                <w:color w:val="000000"/>
                <w:sz w:val="24"/>
              </w:rPr>
              <w:t>3</w:t>
            </w:r>
          </w:p>
        </w:tc>
        <w:tc>
          <w:tcPr>
            <w:tcW w:w="906" w:type="pct"/>
            <w:tcBorders>
              <w:top w:val="nil"/>
              <w:left w:val="nil"/>
              <w:bottom w:val="single" w:sz="4" w:space="0" w:color="000000"/>
              <w:right w:val="single" w:sz="4" w:space="0" w:color="000000"/>
            </w:tcBorders>
            <w:vAlign w:val="center"/>
          </w:tcPr>
          <w:p w14:paraId="54AEF28E" w14:textId="77777777" w:rsidR="0093465D" w:rsidRDefault="00000000">
            <w:pPr>
              <w:widowControl/>
              <w:jc w:val="center"/>
              <w:rPr>
                <w:rFonts w:ascii="宋体" w:hAnsi="宋体" w:cs="宋体" w:hint="eastAsia"/>
                <w:sz w:val="24"/>
              </w:rPr>
            </w:pPr>
            <w:r>
              <w:rPr>
                <w:rFonts w:ascii="宋体" w:hAnsi="宋体" w:cs="宋体" w:hint="eastAsia"/>
                <w:color w:val="000000"/>
                <w:sz w:val="24"/>
              </w:rPr>
              <w:t xml:space="preserve">　</w:t>
            </w:r>
          </w:p>
        </w:tc>
        <w:tc>
          <w:tcPr>
            <w:tcW w:w="1933" w:type="pct"/>
            <w:tcBorders>
              <w:top w:val="nil"/>
              <w:left w:val="nil"/>
              <w:bottom w:val="single" w:sz="4" w:space="0" w:color="000000"/>
              <w:right w:val="single" w:sz="4" w:space="0" w:color="000000"/>
            </w:tcBorders>
            <w:vAlign w:val="center"/>
          </w:tcPr>
          <w:p w14:paraId="569C1F0E" w14:textId="77777777" w:rsidR="0093465D" w:rsidRDefault="00000000">
            <w:pPr>
              <w:widowControl/>
              <w:jc w:val="center"/>
              <w:rPr>
                <w:rFonts w:ascii="宋体" w:hAnsi="宋体" w:cs="宋体" w:hint="eastAsia"/>
                <w:sz w:val="24"/>
              </w:rPr>
            </w:pPr>
            <w:r>
              <w:rPr>
                <w:rFonts w:ascii="宋体" w:hAnsi="宋体" w:cs="宋体" w:hint="eastAsia"/>
                <w:color w:val="000000"/>
                <w:sz w:val="24"/>
              </w:rPr>
              <w:t>合同期内未达法定退休年龄</w:t>
            </w:r>
          </w:p>
        </w:tc>
      </w:tr>
      <w:tr w:rsidR="0093465D" w14:paraId="2ACA1B02" w14:textId="77777777">
        <w:trPr>
          <w:trHeight w:val="413"/>
          <w:jc w:val="center"/>
        </w:trPr>
        <w:tc>
          <w:tcPr>
            <w:tcW w:w="534" w:type="pct"/>
            <w:tcBorders>
              <w:top w:val="nil"/>
              <w:left w:val="single" w:sz="4" w:space="0" w:color="000000"/>
              <w:bottom w:val="single" w:sz="4" w:space="0" w:color="000000"/>
              <w:right w:val="single" w:sz="4" w:space="0" w:color="000000"/>
            </w:tcBorders>
            <w:vAlign w:val="bottom"/>
          </w:tcPr>
          <w:p w14:paraId="0E2C5DD0" w14:textId="77777777" w:rsidR="0093465D" w:rsidRDefault="0093465D">
            <w:pPr>
              <w:widowControl/>
              <w:jc w:val="left"/>
              <w:rPr>
                <w:rFonts w:ascii="宋体" w:hAnsi="宋体" w:cs="宋体" w:hint="eastAsia"/>
                <w:sz w:val="24"/>
              </w:rPr>
            </w:pPr>
          </w:p>
        </w:tc>
        <w:tc>
          <w:tcPr>
            <w:tcW w:w="460" w:type="pct"/>
            <w:tcBorders>
              <w:top w:val="nil"/>
              <w:left w:val="nil"/>
              <w:bottom w:val="single" w:sz="4" w:space="0" w:color="000000"/>
              <w:right w:val="single" w:sz="4" w:space="0" w:color="000000"/>
            </w:tcBorders>
            <w:vAlign w:val="bottom"/>
          </w:tcPr>
          <w:p w14:paraId="5717B1DA"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太平间</w:t>
            </w:r>
          </w:p>
        </w:tc>
        <w:tc>
          <w:tcPr>
            <w:tcW w:w="674" w:type="pct"/>
            <w:tcBorders>
              <w:top w:val="nil"/>
              <w:left w:val="nil"/>
              <w:bottom w:val="single" w:sz="4" w:space="0" w:color="000000"/>
              <w:right w:val="single" w:sz="4" w:space="0" w:color="000000"/>
            </w:tcBorders>
            <w:vAlign w:val="center"/>
          </w:tcPr>
          <w:p w14:paraId="430EE85D"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转运员</w:t>
            </w:r>
          </w:p>
        </w:tc>
        <w:tc>
          <w:tcPr>
            <w:tcW w:w="493" w:type="pct"/>
            <w:tcBorders>
              <w:top w:val="nil"/>
              <w:left w:val="nil"/>
              <w:bottom w:val="single" w:sz="4" w:space="0" w:color="000000"/>
              <w:right w:val="single" w:sz="4" w:space="0" w:color="000000"/>
            </w:tcBorders>
            <w:vAlign w:val="bottom"/>
          </w:tcPr>
          <w:p w14:paraId="2DF50E67" w14:textId="77777777" w:rsidR="0093465D" w:rsidRDefault="00000000">
            <w:pPr>
              <w:widowControl/>
              <w:jc w:val="center"/>
              <w:rPr>
                <w:rFonts w:ascii="宋体" w:hAnsi="宋体" w:cs="宋体" w:hint="eastAsia"/>
                <w:color w:val="000000"/>
                <w:sz w:val="24"/>
              </w:rPr>
            </w:pPr>
            <w:r>
              <w:rPr>
                <w:rFonts w:ascii="宋体" w:hAnsi="宋体" w:cs="宋体" w:hint="eastAsia"/>
                <w:color w:val="000000"/>
                <w:sz w:val="24"/>
              </w:rPr>
              <w:t>2</w:t>
            </w:r>
          </w:p>
        </w:tc>
        <w:tc>
          <w:tcPr>
            <w:tcW w:w="906" w:type="pct"/>
            <w:tcBorders>
              <w:top w:val="nil"/>
              <w:left w:val="nil"/>
              <w:bottom w:val="single" w:sz="4" w:space="0" w:color="000000"/>
              <w:right w:val="single" w:sz="4" w:space="0" w:color="000000"/>
            </w:tcBorders>
            <w:vAlign w:val="center"/>
          </w:tcPr>
          <w:p w14:paraId="2D365E5C" w14:textId="77777777" w:rsidR="0093465D" w:rsidRDefault="0093465D">
            <w:pPr>
              <w:widowControl/>
              <w:jc w:val="center"/>
              <w:rPr>
                <w:rFonts w:ascii="宋体" w:hAnsi="宋体" w:cs="宋体" w:hint="eastAsia"/>
                <w:color w:val="000000"/>
                <w:sz w:val="24"/>
              </w:rPr>
            </w:pPr>
          </w:p>
        </w:tc>
        <w:tc>
          <w:tcPr>
            <w:tcW w:w="1933" w:type="pct"/>
            <w:tcBorders>
              <w:top w:val="nil"/>
              <w:left w:val="nil"/>
              <w:bottom w:val="single" w:sz="4" w:space="0" w:color="000000"/>
              <w:right w:val="single" w:sz="4" w:space="0" w:color="000000"/>
            </w:tcBorders>
            <w:vAlign w:val="center"/>
          </w:tcPr>
          <w:p w14:paraId="19CEBA34" w14:textId="77777777" w:rsidR="0093465D" w:rsidRDefault="0093465D">
            <w:pPr>
              <w:widowControl/>
              <w:jc w:val="center"/>
              <w:rPr>
                <w:rFonts w:ascii="宋体" w:hAnsi="宋体" w:cs="宋体" w:hint="eastAsia"/>
                <w:color w:val="000000"/>
                <w:sz w:val="24"/>
              </w:rPr>
            </w:pPr>
          </w:p>
        </w:tc>
      </w:tr>
      <w:tr w:rsidR="0093465D" w14:paraId="17427233" w14:textId="77777777">
        <w:trPr>
          <w:trHeight w:val="864"/>
          <w:jc w:val="center"/>
        </w:trPr>
        <w:tc>
          <w:tcPr>
            <w:tcW w:w="534" w:type="pct"/>
            <w:tcBorders>
              <w:top w:val="nil"/>
              <w:left w:val="single" w:sz="4" w:space="0" w:color="000000"/>
              <w:bottom w:val="single" w:sz="4" w:space="0" w:color="000000"/>
              <w:right w:val="single" w:sz="4" w:space="0" w:color="000000"/>
            </w:tcBorders>
            <w:vAlign w:val="bottom"/>
          </w:tcPr>
          <w:p w14:paraId="267AE575" w14:textId="77777777" w:rsidR="0093465D" w:rsidRDefault="00000000">
            <w:pPr>
              <w:widowControl/>
              <w:ind w:firstLine="240"/>
              <w:jc w:val="left"/>
              <w:rPr>
                <w:rFonts w:ascii="宋体" w:hAnsi="宋体" w:cs="宋体" w:hint="eastAsia"/>
                <w:sz w:val="24"/>
              </w:rPr>
            </w:pPr>
            <w:r>
              <w:rPr>
                <w:rFonts w:ascii="宋体" w:hAnsi="宋体" w:cs="宋体" w:hint="eastAsia"/>
                <w:sz w:val="24"/>
              </w:rPr>
              <w:t>财务科</w:t>
            </w:r>
          </w:p>
        </w:tc>
        <w:tc>
          <w:tcPr>
            <w:tcW w:w="460" w:type="pct"/>
            <w:tcBorders>
              <w:top w:val="nil"/>
              <w:left w:val="nil"/>
              <w:bottom w:val="single" w:sz="4" w:space="0" w:color="000000"/>
              <w:right w:val="single" w:sz="4" w:space="0" w:color="000000"/>
            </w:tcBorders>
            <w:vAlign w:val="bottom"/>
          </w:tcPr>
          <w:p w14:paraId="53C18927" w14:textId="77777777" w:rsidR="0093465D" w:rsidRDefault="00000000">
            <w:pPr>
              <w:widowControl/>
              <w:jc w:val="center"/>
              <w:rPr>
                <w:rFonts w:ascii="宋体" w:hAnsi="宋体" w:cs="宋体" w:hint="eastAsia"/>
                <w:sz w:val="24"/>
              </w:rPr>
            </w:pPr>
            <w:r>
              <w:rPr>
                <w:rFonts w:ascii="宋体" w:hAnsi="宋体" w:cs="宋体" w:hint="eastAsia"/>
                <w:sz w:val="24"/>
              </w:rPr>
              <w:t>挂号收费处</w:t>
            </w:r>
          </w:p>
        </w:tc>
        <w:tc>
          <w:tcPr>
            <w:tcW w:w="674" w:type="pct"/>
            <w:tcBorders>
              <w:top w:val="nil"/>
              <w:left w:val="nil"/>
              <w:bottom w:val="nil"/>
              <w:right w:val="nil"/>
            </w:tcBorders>
            <w:vAlign w:val="bottom"/>
          </w:tcPr>
          <w:p w14:paraId="42B77A3B" w14:textId="77777777" w:rsidR="0093465D" w:rsidRDefault="00000000">
            <w:pPr>
              <w:widowControl/>
              <w:jc w:val="center"/>
              <w:rPr>
                <w:rFonts w:ascii="宋体" w:hAnsi="宋体" w:cs="宋体" w:hint="eastAsia"/>
                <w:sz w:val="24"/>
              </w:rPr>
            </w:pPr>
            <w:r>
              <w:rPr>
                <w:rFonts w:ascii="宋体" w:hAnsi="宋体" w:cs="宋体" w:hint="eastAsia"/>
                <w:sz w:val="24"/>
              </w:rPr>
              <w:t>各楼层自助机、收费窗口</w:t>
            </w:r>
          </w:p>
        </w:tc>
        <w:tc>
          <w:tcPr>
            <w:tcW w:w="493" w:type="pct"/>
            <w:tcBorders>
              <w:top w:val="nil"/>
              <w:left w:val="single" w:sz="4" w:space="0" w:color="000000"/>
              <w:bottom w:val="single" w:sz="4" w:space="0" w:color="000000"/>
              <w:right w:val="single" w:sz="4" w:space="0" w:color="000000"/>
            </w:tcBorders>
            <w:vAlign w:val="bottom"/>
          </w:tcPr>
          <w:p w14:paraId="13D8F3D7" w14:textId="77777777" w:rsidR="0093465D" w:rsidRDefault="00000000">
            <w:pPr>
              <w:widowControl/>
              <w:jc w:val="center"/>
              <w:rPr>
                <w:rFonts w:ascii="宋体" w:hAnsi="宋体" w:cs="宋体" w:hint="eastAsia"/>
                <w:sz w:val="24"/>
              </w:rPr>
            </w:pPr>
            <w:r>
              <w:rPr>
                <w:rFonts w:ascii="宋体" w:hAnsi="宋体" w:cs="宋体" w:hint="eastAsia"/>
                <w:sz w:val="24"/>
              </w:rPr>
              <w:t>9</w:t>
            </w:r>
          </w:p>
        </w:tc>
        <w:tc>
          <w:tcPr>
            <w:tcW w:w="906" w:type="pct"/>
            <w:tcBorders>
              <w:top w:val="nil"/>
              <w:left w:val="nil"/>
              <w:bottom w:val="single" w:sz="4" w:space="0" w:color="000000"/>
              <w:right w:val="single" w:sz="4" w:space="0" w:color="000000"/>
            </w:tcBorders>
            <w:vAlign w:val="bottom"/>
          </w:tcPr>
          <w:p w14:paraId="050F40BF"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1933" w:type="pct"/>
            <w:tcBorders>
              <w:top w:val="nil"/>
              <w:left w:val="nil"/>
              <w:bottom w:val="single" w:sz="4" w:space="0" w:color="000000"/>
              <w:right w:val="single" w:sz="4" w:space="0" w:color="000000"/>
            </w:tcBorders>
            <w:vAlign w:val="bottom"/>
          </w:tcPr>
          <w:p w14:paraId="3533975C" w14:textId="77777777" w:rsidR="0093465D" w:rsidRDefault="00000000">
            <w:pPr>
              <w:widowControl/>
              <w:jc w:val="center"/>
              <w:rPr>
                <w:rFonts w:ascii="宋体" w:hAnsi="宋体" w:cs="宋体" w:hint="eastAsia"/>
                <w:sz w:val="24"/>
              </w:rPr>
            </w:pPr>
            <w:r>
              <w:rPr>
                <w:rFonts w:ascii="宋体" w:hAnsi="宋体" w:cs="宋体" w:hint="eastAsia"/>
                <w:sz w:val="24"/>
              </w:rPr>
              <w:t>高中及以上学历，会计金融相关专业更佳，能熟练使用电脑，遵守财务制度，善于沟通</w:t>
            </w:r>
          </w:p>
        </w:tc>
      </w:tr>
      <w:tr w:rsidR="0093465D" w14:paraId="6EFF7548" w14:textId="77777777">
        <w:trPr>
          <w:trHeight w:val="312"/>
          <w:jc w:val="center"/>
        </w:trPr>
        <w:tc>
          <w:tcPr>
            <w:tcW w:w="534" w:type="pct"/>
            <w:tcBorders>
              <w:top w:val="nil"/>
              <w:left w:val="single" w:sz="4" w:space="0" w:color="000000"/>
              <w:bottom w:val="single" w:sz="4" w:space="0" w:color="000000"/>
              <w:right w:val="single" w:sz="4" w:space="0" w:color="000000"/>
            </w:tcBorders>
            <w:vAlign w:val="bottom"/>
          </w:tcPr>
          <w:p w14:paraId="6B23D6D5" w14:textId="77777777" w:rsidR="0093465D" w:rsidRDefault="00000000">
            <w:pPr>
              <w:widowControl/>
              <w:jc w:val="left"/>
              <w:rPr>
                <w:rFonts w:ascii="宋体" w:hAnsi="宋体" w:cs="宋体" w:hint="eastAsia"/>
                <w:sz w:val="24"/>
              </w:rPr>
            </w:pPr>
            <w:r>
              <w:rPr>
                <w:rFonts w:ascii="宋体" w:hAnsi="宋体" w:cs="宋体" w:hint="eastAsia"/>
                <w:sz w:val="24"/>
              </w:rPr>
              <w:t xml:space="preserve">　</w:t>
            </w:r>
            <w:r>
              <w:rPr>
                <w:rFonts w:ascii="宋体" w:hAnsi="宋体" w:cs="宋体" w:hint="eastAsia"/>
                <w:color w:val="000000"/>
                <w:sz w:val="24"/>
              </w:rPr>
              <w:t>超声科</w:t>
            </w:r>
          </w:p>
        </w:tc>
        <w:tc>
          <w:tcPr>
            <w:tcW w:w="460" w:type="pct"/>
            <w:tcBorders>
              <w:top w:val="nil"/>
              <w:left w:val="nil"/>
              <w:bottom w:val="single" w:sz="4" w:space="0" w:color="000000"/>
              <w:right w:val="single" w:sz="4" w:space="0" w:color="000000"/>
            </w:tcBorders>
            <w:vAlign w:val="bottom"/>
          </w:tcPr>
          <w:p w14:paraId="58F58E15"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674" w:type="pct"/>
            <w:tcBorders>
              <w:top w:val="single" w:sz="4" w:space="0" w:color="000000"/>
              <w:left w:val="nil"/>
              <w:bottom w:val="single" w:sz="4" w:space="0" w:color="000000"/>
              <w:right w:val="single" w:sz="4" w:space="0" w:color="000000"/>
            </w:tcBorders>
            <w:vAlign w:val="center"/>
          </w:tcPr>
          <w:p w14:paraId="5F589A43" w14:textId="77777777" w:rsidR="0093465D" w:rsidRDefault="00000000">
            <w:pPr>
              <w:widowControl/>
              <w:jc w:val="center"/>
              <w:rPr>
                <w:rFonts w:ascii="宋体" w:hAnsi="宋体" w:cs="宋体" w:hint="eastAsia"/>
                <w:sz w:val="24"/>
              </w:rPr>
            </w:pPr>
            <w:r>
              <w:rPr>
                <w:rFonts w:ascii="宋体" w:hAnsi="宋体" w:cs="宋体" w:hint="eastAsia"/>
                <w:color w:val="000000"/>
                <w:sz w:val="24"/>
              </w:rPr>
              <w:t>前台</w:t>
            </w:r>
          </w:p>
        </w:tc>
        <w:tc>
          <w:tcPr>
            <w:tcW w:w="493" w:type="pct"/>
            <w:tcBorders>
              <w:top w:val="nil"/>
              <w:left w:val="nil"/>
              <w:bottom w:val="single" w:sz="4" w:space="0" w:color="000000"/>
              <w:right w:val="single" w:sz="4" w:space="0" w:color="000000"/>
            </w:tcBorders>
            <w:vAlign w:val="bottom"/>
          </w:tcPr>
          <w:p w14:paraId="6522E5FD"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906" w:type="pct"/>
            <w:tcBorders>
              <w:top w:val="nil"/>
              <w:left w:val="nil"/>
              <w:bottom w:val="single" w:sz="4" w:space="0" w:color="000000"/>
              <w:right w:val="single" w:sz="4" w:space="0" w:color="000000"/>
            </w:tcBorders>
            <w:vAlign w:val="bottom"/>
          </w:tcPr>
          <w:p w14:paraId="06DDF919"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1933" w:type="pct"/>
            <w:tcBorders>
              <w:top w:val="nil"/>
              <w:left w:val="nil"/>
              <w:bottom w:val="single" w:sz="4" w:space="0" w:color="000000"/>
              <w:right w:val="single" w:sz="4" w:space="0" w:color="000000"/>
            </w:tcBorders>
            <w:vAlign w:val="bottom"/>
          </w:tcPr>
          <w:p w14:paraId="0CA9F3ED" w14:textId="77777777" w:rsidR="0093465D" w:rsidRDefault="00000000">
            <w:pPr>
              <w:widowControl/>
              <w:jc w:val="center"/>
              <w:rPr>
                <w:rFonts w:ascii="宋体" w:hAnsi="宋体" w:cs="宋体" w:hint="eastAsia"/>
                <w:sz w:val="24"/>
              </w:rPr>
            </w:pPr>
            <w:r>
              <w:rPr>
                <w:rFonts w:ascii="宋体" w:hAnsi="宋体" w:cs="宋体" w:hint="eastAsia"/>
                <w:sz w:val="24"/>
              </w:rPr>
              <w:t>40岁以下，高中及以上学历，能熟练使用电脑，善于沟通</w:t>
            </w:r>
          </w:p>
        </w:tc>
      </w:tr>
      <w:tr w:rsidR="0093465D" w14:paraId="3EBEF916" w14:textId="77777777">
        <w:trPr>
          <w:trHeight w:val="312"/>
          <w:jc w:val="center"/>
        </w:trPr>
        <w:tc>
          <w:tcPr>
            <w:tcW w:w="534" w:type="pct"/>
            <w:tcBorders>
              <w:top w:val="nil"/>
              <w:left w:val="single" w:sz="4" w:space="0" w:color="000000"/>
              <w:bottom w:val="single" w:sz="4" w:space="0" w:color="000000"/>
              <w:right w:val="single" w:sz="4" w:space="0" w:color="000000"/>
            </w:tcBorders>
            <w:vAlign w:val="bottom"/>
          </w:tcPr>
          <w:p w14:paraId="59432F1C" w14:textId="77777777" w:rsidR="0093465D" w:rsidRDefault="0093465D">
            <w:pPr>
              <w:widowControl/>
              <w:jc w:val="left"/>
              <w:rPr>
                <w:rFonts w:ascii="宋体" w:hAnsi="宋体" w:cs="宋体" w:hint="eastAsia"/>
                <w:sz w:val="24"/>
              </w:rPr>
            </w:pPr>
          </w:p>
        </w:tc>
        <w:tc>
          <w:tcPr>
            <w:tcW w:w="460" w:type="pct"/>
            <w:tcBorders>
              <w:top w:val="nil"/>
              <w:left w:val="nil"/>
              <w:bottom w:val="single" w:sz="4" w:space="0" w:color="000000"/>
              <w:right w:val="single" w:sz="4" w:space="0" w:color="000000"/>
            </w:tcBorders>
            <w:vAlign w:val="bottom"/>
          </w:tcPr>
          <w:p w14:paraId="01732B01"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674" w:type="pct"/>
            <w:tcBorders>
              <w:top w:val="nil"/>
              <w:left w:val="nil"/>
              <w:bottom w:val="single" w:sz="4" w:space="0" w:color="000000"/>
              <w:right w:val="single" w:sz="4" w:space="0" w:color="000000"/>
            </w:tcBorders>
            <w:vAlign w:val="center"/>
          </w:tcPr>
          <w:p w14:paraId="3A457312" w14:textId="77777777" w:rsidR="0093465D" w:rsidRDefault="00000000">
            <w:pPr>
              <w:widowControl/>
              <w:jc w:val="center"/>
              <w:rPr>
                <w:rFonts w:ascii="宋体" w:hAnsi="宋体" w:cs="宋体" w:hint="eastAsia"/>
                <w:sz w:val="24"/>
              </w:rPr>
            </w:pPr>
            <w:r>
              <w:rPr>
                <w:rFonts w:ascii="宋体" w:hAnsi="宋体" w:cs="宋体" w:hint="eastAsia"/>
                <w:color w:val="000000"/>
                <w:sz w:val="24"/>
              </w:rPr>
              <w:t>文书</w:t>
            </w:r>
          </w:p>
        </w:tc>
        <w:tc>
          <w:tcPr>
            <w:tcW w:w="493" w:type="pct"/>
            <w:tcBorders>
              <w:top w:val="nil"/>
              <w:left w:val="nil"/>
              <w:bottom w:val="single" w:sz="4" w:space="0" w:color="000000"/>
              <w:right w:val="single" w:sz="4" w:space="0" w:color="000000"/>
            </w:tcBorders>
            <w:vAlign w:val="bottom"/>
          </w:tcPr>
          <w:p w14:paraId="155C4BBD" w14:textId="77777777" w:rsidR="0093465D" w:rsidRDefault="00000000">
            <w:pPr>
              <w:widowControl/>
              <w:jc w:val="center"/>
              <w:rPr>
                <w:rFonts w:ascii="宋体" w:hAnsi="宋体" w:cs="宋体" w:hint="eastAsia"/>
                <w:sz w:val="24"/>
              </w:rPr>
            </w:pPr>
            <w:r>
              <w:rPr>
                <w:rFonts w:ascii="宋体" w:hAnsi="宋体" w:cs="宋体" w:hint="eastAsia"/>
                <w:sz w:val="24"/>
              </w:rPr>
              <w:t>8</w:t>
            </w:r>
          </w:p>
        </w:tc>
        <w:tc>
          <w:tcPr>
            <w:tcW w:w="906" w:type="pct"/>
            <w:tcBorders>
              <w:top w:val="nil"/>
              <w:left w:val="nil"/>
              <w:bottom w:val="single" w:sz="4" w:space="0" w:color="000000"/>
              <w:right w:val="single" w:sz="4" w:space="0" w:color="000000"/>
            </w:tcBorders>
            <w:vAlign w:val="bottom"/>
          </w:tcPr>
          <w:p w14:paraId="10D25A92"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1933" w:type="pct"/>
            <w:tcBorders>
              <w:top w:val="nil"/>
              <w:left w:val="nil"/>
              <w:bottom w:val="single" w:sz="4" w:space="0" w:color="000000"/>
              <w:right w:val="single" w:sz="4" w:space="0" w:color="000000"/>
            </w:tcBorders>
            <w:vAlign w:val="bottom"/>
          </w:tcPr>
          <w:p w14:paraId="70E93C66" w14:textId="77777777" w:rsidR="0093465D" w:rsidRDefault="00000000">
            <w:pPr>
              <w:widowControl/>
              <w:jc w:val="center"/>
              <w:rPr>
                <w:rFonts w:ascii="宋体" w:hAnsi="宋体" w:cs="宋体" w:hint="eastAsia"/>
                <w:sz w:val="24"/>
              </w:rPr>
            </w:pPr>
            <w:r>
              <w:rPr>
                <w:rFonts w:ascii="宋体" w:hAnsi="宋体" w:cs="宋体" w:hint="eastAsia"/>
                <w:sz w:val="24"/>
              </w:rPr>
              <w:t>40岁以下，高中及以上学历，能熟练使用电脑，善于沟通</w:t>
            </w:r>
          </w:p>
        </w:tc>
      </w:tr>
      <w:tr w:rsidR="0093465D" w14:paraId="663DEEC2" w14:textId="77777777">
        <w:trPr>
          <w:trHeight w:val="490"/>
          <w:jc w:val="center"/>
        </w:trPr>
        <w:tc>
          <w:tcPr>
            <w:tcW w:w="534" w:type="pct"/>
            <w:tcBorders>
              <w:top w:val="nil"/>
              <w:left w:val="single" w:sz="4" w:space="0" w:color="000000"/>
              <w:bottom w:val="single" w:sz="4" w:space="0" w:color="000000"/>
              <w:right w:val="single" w:sz="4" w:space="0" w:color="000000"/>
            </w:tcBorders>
            <w:vAlign w:val="bottom"/>
          </w:tcPr>
          <w:p w14:paraId="3F66875A" w14:textId="77777777" w:rsidR="0093465D" w:rsidRDefault="00000000">
            <w:pPr>
              <w:widowControl/>
              <w:ind w:firstLine="240"/>
              <w:jc w:val="left"/>
              <w:rPr>
                <w:rFonts w:ascii="宋体" w:hAnsi="宋体" w:cs="宋体" w:hint="eastAsia"/>
                <w:sz w:val="24"/>
              </w:rPr>
            </w:pPr>
            <w:r>
              <w:rPr>
                <w:rFonts w:ascii="宋体" w:hAnsi="宋体" w:cs="宋体" w:hint="eastAsia"/>
                <w:sz w:val="24"/>
              </w:rPr>
              <w:t>检验科</w:t>
            </w:r>
          </w:p>
        </w:tc>
        <w:tc>
          <w:tcPr>
            <w:tcW w:w="460" w:type="pct"/>
            <w:tcBorders>
              <w:top w:val="nil"/>
              <w:left w:val="nil"/>
              <w:bottom w:val="single" w:sz="4" w:space="0" w:color="000000"/>
              <w:right w:val="single" w:sz="4" w:space="0" w:color="000000"/>
            </w:tcBorders>
            <w:vAlign w:val="bottom"/>
          </w:tcPr>
          <w:p w14:paraId="5B6350AD"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674" w:type="pct"/>
            <w:tcBorders>
              <w:top w:val="nil"/>
              <w:left w:val="nil"/>
              <w:bottom w:val="single" w:sz="4" w:space="0" w:color="000000"/>
              <w:right w:val="single" w:sz="4" w:space="0" w:color="000000"/>
            </w:tcBorders>
            <w:vAlign w:val="bottom"/>
          </w:tcPr>
          <w:p w14:paraId="0C1AD38B" w14:textId="77777777" w:rsidR="0093465D" w:rsidRDefault="00000000">
            <w:pPr>
              <w:widowControl/>
              <w:jc w:val="center"/>
              <w:rPr>
                <w:rFonts w:ascii="宋体" w:hAnsi="宋体" w:cs="宋体" w:hint="eastAsia"/>
                <w:sz w:val="24"/>
              </w:rPr>
            </w:pPr>
            <w:r>
              <w:rPr>
                <w:rFonts w:ascii="宋体" w:hAnsi="宋体" w:cs="宋体" w:hint="eastAsia"/>
                <w:sz w:val="24"/>
              </w:rPr>
              <w:t>护士</w:t>
            </w:r>
          </w:p>
        </w:tc>
        <w:tc>
          <w:tcPr>
            <w:tcW w:w="493" w:type="pct"/>
            <w:tcBorders>
              <w:top w:val="nil"/>
              <w:left w:val="nil"/>
              <w:bottom w:val="single" w:sz="4" w:space="0" w:color="000000"/>
              <w:right w:val="single" w:sz="4" w:space="0" w:color="000000"/>
            </w:tcBorders>
            <w:vAlign w:val="bottom"/>
          </w:tcPr>
          <w:p w14:paraId="7C32350A" w14:textId="77777777" w:rsidR="0093465D" w:rsidRDefault="00000000">
            <w:pPr>
              <w:widowControl/>
              <w:jc w:val="center"/>
              <w:rPr>
                <w:rFonts w:ascii="宋体" w:hAnsi="宋体" w:cs="宋体" w:hint="eastAsia"/>
                <w:sz w:val="24"/>
              </w:rPr>
            </w:pPr>
            <w:r>
              <w:rPr>
                <w:rFonts w:ascii="宋体" w:hAnsi="宋体" w:cs="宋体" w:hint="eastAsia"/>
                <w:sz w:val="24"/>
              </w:rPr>
              <w:t>3</w:t>
            </w:r>
          </w:p>
        </w:tc>
        <w:tc>
          <w:tcPr>
            <w:tcW w:w="906" w:type="pct"/>
            <w:tcBorders>
              <w:top w:val="nil"/>
              <w:left w:val="nil"/>
              <w:bottom w:val="single" w:sz="4" w:space="0" w:color="000000"/>
              <w:right w:val="single" w:sz="4" w:space="0" w:color="000000"/>
            </w:tcBorders>
            <w:vAlign w:val="bottom"/>
          </w:tcPr>
          <w:p w14:paraId="2D29ADA8" w14:textId="77777777" w:rsidR="0093465D" w:rsidRDefault="00000000">
            <w:pPr>
              <w:widowControl/>
              <w:jc w:val="center"/>
              <w:rPr>
                <w:rFonts w:ascii="宋体" w:hAnsi="宋体" w:cs="宋体" w:hint="eastAsia"/>
                <w:sz w:val="24"/>
              </w:rPr>
            </w:pPr>
            <w:r>
              <w:rPr>
                <w:rFonts w:ascii="宋体" w:hAnsi="宋体" w:cs="宋体" w:hint="eastAsia"/>
                <w:sz w:val="24"/>
              </w:rPr>
              <w:t>护士证</w:t>
            </w:r>
          </w:p>
        </w:tc>
        <w:tc>
          <w:tcPr>
            <w:tcW w:w="1933" w:type="pct"/>
            <w:tcBorders>
              <w:top w:val="nil"/>
              <w:left w:val="nil"/>
              <w:bottom w:val="single" w:sz="4" w:space="0" w:color="000000"/>
              <w:right w:val="single" w:sz="4" w:space="0" w:color="000000"/>
            </w:tcBorders>
            <w:vAlign w:val="bottom"/>
          </w:tcPr>
          <w:p w14:paraId="32F7C499" w14:textId="77777777" w:rsidR="0093465D" w:rsidRDefault="00000000">
            <w:pPr>
              <w:widowControl/>
              <w:jc w:val="center"/>
              <w:rPr>
                <w:rFonts w:ascii="宋体" w:hAnsi="宋体" w:cs="宋体" w:hint="eastAsia"/>
                <w:sz w:val="24"/>
              </w:rPr>
            </w:pPr>
            <w:r>
              <w:rPr>
                <w:rFonts w:ascii="宋体" w:hAnsi="宋体" w:cs="宋体" w:hint="eastAsia"/>
                <w:sz w:val="24"/>
              </w:rPr>
              <w:t>45岁以下</w:t>
            </w:r>
          </w:p>
        </w:tc>
      </w:tr>
      <w:tr w:rsidR="0093465D" w14:paraId="5245D921" w14:textId="77777777">
        <w:trPr>
          <w:trHeight w:val="312"/>
          <w:jc w:val="center"/>
        </w:trPr>
        <w:tc>
          <w:tcPr>
            <w:tcW w:w="534" w:type="pct"/>
            <w:tcBorders>
              <w:top w:val="nil"/>
              <w:left w:val="single" w:sz="4" w:space="0" w:color="000000"/>
              <w:bottom w:val="single" w:sz="4" w:space="0" w:color="000000"/>
              <w:right w:val="single" w:sz="4" w:space="0" w:color="000000"/>
            </w:tcBorders>
            <w:vAlign w:val="bottom"/>
          </w:tcPr>
          <w:p w14:paraId="70FD65C2" w14:textId="77777777" w:rsidR="0093465D" w:rsidRDefault="0093465D">
            <w:pPr>
              <w:widowControl/>
              <w:jc w:val="left"/>
              <w:rPr>
                <w:rFonts w:ascii="宋体" w:hAnsi="宋体" w:cs="宋体" w:hint="eastAsia"/>
                <w:sz w:val="24"/>
              </w:rPr>
            </w:pPr>
          </w:p>
        </w:tc>
        <w:tc>
          <w:tcPr>
            <w:tcW w:w="460" w:type="pct"/>
            <w:tcBorders>
              <w:top w:val="nil"/>
              <w:left w:val="nil"/>
              <w:bottom w:val="single" w:sz="4" w:space="0" w:color="000000"/>
              <w:right w:val="single" w:sz="4" w:space="0" w:color="000000"/>
            </w:tcBorders>
            <w:vAlign w:val="bottom"/>
          </w:tcPr>
          <w:p w14:paraId="4435C926"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674" w:type="pct"/>
            <w:tcBorders>
              <w:top w:val="nil"/>
              <w:left w:val="nil"/>
              <w:bottom w:val="single" w:sz="4" w:space="0" w:color="000000"/>
              <w:right w:val="single" w:sz="4" w:space="0" w:color="000000"/>
            </w:tcBorders>
            <w:vAlign w:val="bottom"/>
          </w:tcPr>
          <w:p w14:paraId="5E729271" w14:textId="77777777" w:rsidR="0093465D" w:rsidRDefault="00000000">
            <w:pPr>
              <w:widowControl/>
              <w:jc w:val="center"/>
              <w:rPr>
                <w:rFonts w:ascii="宋体" w:hAnsi="宋体" w:cs="宋体" w:hint="eastAsia"/>
                <w:sz w:val="24"/>
              </w:rPr>
            </w:pPr>
            <w:r>
              <w:rPr>
                <w:rFonts w:ascii="宋体" w:hAnsi="宋体" w:cs="宋体" w:hint="eastAsia"/>
                <w:sz w:val="24"/>
              </w:rPr>
              <w:t>文书</w:t>
            </w:r>
          </w:p>
        </w:tc>
        <w:tc>
          <w:tcPr>
            <w:tcW w:w="493" w:type="pct"/>
            <w:tcBorders>
              <w:top w:val="nil"/>
              <w:left w:val="nil"/>
              <w:bottom w:val="single" w:sz="4" w:space="0" w:color="000000"/>
              <w:right w:val="single" w:sz="4" w:space="0" w:color="000000"/>
            </w:tcBorders>
            <w:vAlign w:val="bottom"/>
          </w:tcPr>
          <w:p w14:paraId="6C68D882"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906" w:type="pct"/>
            <w:tcBorders>
              <w:top w:val="nil"/>
              <w:left w:val="nil"/>
              <w:bottom w:val="single" w:sz="4" w:space="0" w:color="000000"/>
              <w:right w:val="single" w:sz="4" w:space="0" w:color="000000"/>
            </w:tcBorders>
            <w:vAlign w:val="bottom"/>
          </w:tcPr>
          <w:p w14:paraId="0D46DCCE"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1933" w:type="pct"/>
            <w:tcBorders>
              <w:top w:val="nil"/>
              <w:left w:val="nil"/>
              <w:bottom w:val="single" w:sz="4" w:space="0" w:color="000000"/>
              <w:right w:val="single" w:sz="4" w:space="0" w:color="000000"/>
            </w:tcBorders>
            <w:vAlign w:val="bottom"/>
          </w:tcPr>
          <w:p w14:paraId="72917BC3" w14:textId="77777777" w:rsidR="0093465D" w:rsidRDefault="00000000">
            <w:pPr>
              <w:widowControl/>
              <w:jc w:val="center"/>
              <w:rPr>
                <w:rFonts w:ascii="宋体" w:hAnsi="宋体" w:cs="宋体" w:hint="eastAsia"/>
                <w:sz w:val="24"/>
              </w:rPr>
            </w:pPr>
            <w:r>
              <w:rPr>
                <w:rFonts w:ascii="宋体" w:hAnsi="宋体" w:cs="宋体" w:hint="eastAsia"/>
                <w:sz w:val="24"/>
              </w:rPr>
              <w:t>40岁以下，高中及以上学历，能熟练使用电脑，善于沟通</w:t>
            </w:r>
          </w:p>
        </w:tc>
      </w:tr>
      <w:tr w:rsidR="0093465D" w14:paraId="1B982F9D" w14:textId="77777777">
        <w:trPr>
          <w:trHeight w:val="576"/>
          <w:jc w:val="center"/>
        </w:trPr>
        <w:tc>
          <w:tcPr>
            <w:tcW w:w="534" w:type="pct"/>
            <w:tcBorders>
              <w:top w:val="nil"/>
              <w:left w:val="single" w:sz="4" w:space="0" w:color="000000"/>
              <w:bottom w:val="single" w:sz="4" w:space="0" w:color="000000"/>
              <w:right w:val="single" w:sz="4" w:space="0" w:color="000000"/>
            </w:tcBorders>
            <w:vAlign w:val="bottom"/>
          </w:tcPr>
          <w:p w14:paraId="5CA7B967" w14:textId="77777777" w:rsidR="0093465D" w:rsidRDefault="00000000">
            <w:pPr>
              <w:widowControl/>
              <w:jc w:val="left"/>
              <w:rPr>
                <w:rFonts w:ascii="宋体" w:hAnsi="宋体" w:cs="宋体" w:hint="eastAsia"/>
                <w:sz w:val="24"/>
              </w:rPr>
            </w:pPr>
            <w:r>
              <w:rPr>
                <w:rFonts w:ascii="宋体" w:hAnsi="宋体" w:cs="宋体" w:hint="eastAsia"/>
                <w:sz w:val="24"/>
              </w:rPr>
              <w:t xml:space="preserve">　放射科</w:t>
            </w:r>
          </w:p>
        </w:tc>
        <w:tc>
          <w:tcPr>
            <w:tcW w:w="460" w:type="pct"/>
            <w:tcBorders>
              <w:top w:val="nil"/>
              <w:left w:val="nil"/>
              <w:bottom w:val="single" w:sz="4" w:space="0" w:color="000000"/>
              <w:right w:val="single" w:sz="4" w:space="0" w:color="000000"/>
            </w:tcBorders>
            <w:vAlign w:val="bottom"/>
          </w:tcPr>
          <w:p w14:paraId="29808C45" w14:textId="77777777" w:rsidR="0093465D" w:rsidRDefault="00000000">
            <w:pPr>
              <w:widowControl/>
              <w:jc w:val="center"/>
              <w:rPr>
                <w:rFonts w:ascii="宋体" w:hAnsi="宋体" w:cs="宋体" w:hint="eastAsia"/>
                <w:sz w:val="24"/>
              </w:rPr>
            </w:pPr>
            <w:r>
              <w:rPr>
                <w:rFonts w:ascii="宋体" w:hAnsi="宋体" w:cs="宋体" w:hint="eastAsia"/>
                <w:sz w:val="24"/>
              </w:rPr>
              <w:t>CT</w:t>
            </w:r>
          </w:p>
        </w:tc>
        <w:tc>
          <w:tcPr>
            <w:tcW w:w="674" w:type="pct"/>
            <w:tcBorders>
              <w:top w:val="nil"/>
              <w:left w:val="nil"/>
              <w:bottom w:val="single" w:sz="4" w:space="0" w:color="000000"/>
              <w:right w:val="single" w:sz="4" w:space="0" w:color="000000"/>
            </w:tcBorders>
            <w:vAlign w:val="bottom"/>
          </w:tcPr>
          <w:p w14:paraId="43920377" w14:textId="77777777" w:rsidR="0093465D" w:rsidRDefault="00000000">
            <w:pPr>
              <w:widowControl/>
              <w:ind w:firstLine="480"/>
              <w:jc w:val="left"/>
              <w:rPr>
                <w:rFonts w:ascii="宋体" w:hAnsi="宋体" w:cs="宋体" w:hint="eastAsia"/>
                <w:sz w:val="24"/>
              </w:rPr>
            </w:pPr>
            <w:r>
              <w:rPr>
                <w:rFonts w:ascii="宋体" w:hAnsi="宋体" w:cs="宋体" w:hint="eastAsia"/>
                <w:sz w:val="24"/>
              </w:rPr>
              <w:t>前台</w:t>
            </w:r>
          </w:p>
        </w:tc>
        <w:tc>
          <w:tcPr>
            <w:tcW w:w="493" w:type="pct"/>
            <w:tcBorders>
              <w:top w:val="nil"/>
              <w:left w:val="nil"/>
              <w:bottom w:val="single" w:sz="4" w:space="0" w:color="000000"/>
              <w:right w:val="single" w:sz="4" w:space="0" w:color="000000"/>
            </w:tcBorders>
            <w:vAlign w:val="bottom"/>
          </w:tcPr>
          <w:p w14:paraId="539BC23F"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906" w:type="pct"/>
            <w:tcBorders>
              <w:top w:val="nil"/>
              <w:left w:val="nil"/>
              <w:bottom w:val="single" w:sz="4" w:space="0" w:color="000000"/>
              <w:right w:val="single" w:sz="4" w:space="0" w:color="000000"/>
            </w:tcBorders>
            <w:vAlign w:val="bottom"/>
          </w:tcPr>
          <w:p w14:paraId="1977D8CF" w14:textId="77777777" w:rsidR="0093465D" w:rsidRDefault="00000000">
            <w:pPr>
              <w:widowControl/>
              <w:jc w:val="left"/>
              <w:rPr>
                <w:rFonts w:ascii="宋体" w:hAnsi="宋体" w:cs="宋体" w:hint="eastAsia"/>
                <w:sz w:val="24"/>
              </w:rPr>
            </w:pPr>
            <w:r>
              <w:rPr>
                <w:rFonts w:ascii="宋体" w:hAnsi="宋体" w:cs="宋体" w:hint="eastAsia"/>
                <w:sz w:val="24"/>
              </w:rPr>
              <w:t xml:space="preserve">　</w:t>
            </w:r>
          </w:p>
        </w:tc>
        <w:tc>
          <w:tcPr>
            <w:tcW w:w="1933" w:type="pct"/>
            <w:tcBorders>
              <w:top w:val="nil"/>
              <w:left w:val="nil"/>
              <w:bottom w:val="single" w:sz="4" w:space="0" w:color="000000"/>
              <w:right w:val="single" w:sz="4" w:space="0" w:color="000000"/>
            </w:tcBorders>
            <w:vAlign w:val="bottom"/>
          </w:tcPr>
          <w:p w14:paraId="25C54296" w14:textId="77777777" w:rsidR="0093465D" w:rsidRDefault="00000000">
            <w:pPr>
              <w:widowControl/>
              <w:jc w:val="left"/>
              <w:rPr>
                <w:rFonts w:ascii="宋体" w:hAnsi="宋体" w:cs="宋体" w:hint="eastAsia"/>
                <w:sz w:val="24"/>
              </w:rPr>
            </w:pPr>
            <w:r>
              <w:rPr>
                <w:rFonts w:ascii="宋体" w:hAnsi="宋体" w:cs="宋体" w:hint="eastAsia"/>
                <w:sz w:val="24"/>
              </w:rPr>
              <w:t>40岁以下，高中及以上学历，能熟练使用电脑，善于沟通</w:t>
            </w:r>
          </w:p>
        </w:tc>
      </w:tr>
      <w:tr w:rsidR="0093465D" w14:paraId="34988350" w14:textId="77777777">
        <w:trPr>
          <w:trHeight w:val="504"/>
          <w:jc w:val="center"/>
        </w:trPr>
        <w:tc>
          <w:tcPr>
            <w:tcW w:w="534" w:type="pct"/>
            <w:tcBorders>
              <w:top w:val="nil"/>
              <w:left w:val="single" w:sz="4" w:space="0" w:color="000000"/>
              <w:bottom w:val="single" w:sz="4" w:space="0" w:color="000000"/>
              <w:right w:val="single" w:sz="4" w:space="0" w:color="000000"/>
            </w:tcBorders>
            <w:vAlign w:val="bottom"/>
          </w:tcPr>
          <w:p w14:paraId="38675993" w14:textId="77777777" w:rsidR="0093465D" w:rsidRDefault="00000000">
            <w:pPr>
              <w:widowControl/>
              <w:ind w:firstLine="240"/>
              <w:jc w:val="left"/>
              <w:rPr>
                <w:rFonts w:ascii="宋体" w:hAnsi="宋体" w:cs="宋体" w:hint="eastAsia"/>
                <w:sz w:val="24"/>
              </w:rPr>
            </w:pPr>
            <w:r>
              <w:rPr>
                <w:rFonts w:ascii="宋体" w:hAnsi="宋体" w:cs="宋体" w:hint="eastAsia"/>
                <w:sz w:val="24"/>
              </w:rPr>
              <w:t>口腔科</w:t>
            </w:r>
          </w:p>
        </w:tc>
        <w:tc>
          <w:tcPr>
            <w:tcW w:w="460" w:type="pct"/>
            <w:tcBorders>
              <w:top w:val="nil"/>
              <w:left w:val="nil"/>
              <w:bottom w:val="single" w:sz="4" w:space="0" w:color="000000"/>
              <w:right w:val="single" w:sz="4" w:space="0" w:color="000000"/>
            </w:tcBorders>
            <w:vAlign w:val="bottom"/>
          </w:tcPr>
          <w:p w14:paraId="6FE43770"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674" w:type="pct"/>
            <w:tcBorders>
              <w:top w:val="nil"/>
              <w:left w:val="nil"/>
              <w:bottom w:val="single" w:sz="4" w:space="0" w:color="000000"/>
              <w:right w:val="single" w:sz="4" w:space="0" w:color="000000"/>
            </w:tcBorders>
            <w:vAlign w:val="bottom"/>
          </w:tcPr>
          <w:p w14:paraId="212FB821" w14:textId="77777777" w:rsidR="0093465D" w:rsidRDefault="00000000">
            <w:pPr>
              <w:widowControl/>
              <w:jc w:val="center"/>
              <w:rPr>
                <w:rFonts w:ascii="宋体" w:hAnsi="宋体" w:cs="宋体" w:hint="eastAsia"/>
                <w:sz w:val="24"/>
              </w:rPr>
            </w:pPr>
            <w:r>
              <w:rPr>
                <w:rFonts w:ascii="宋体" w:hAnsi="宋体" w:cs="宋体" w:hint="eastAsia"/>
                <w:sz w:val="24"/>
              </w:rPr>
              <w:t>前台</w:t>
            </w:r>
          </w:p>
        </w:tc>
        <w:tc>
          <w:tcPr>
            <w:tcW w:w="493" w:type="pct"/>
            <w:tcBorders>
              <w:top w:val="nil"/>
              <w:left w:val="nil"/>
              <w:bottom w:val="single" w:sz="4" w:space="0" w:color="000000"/>
              <w:right w:val="single" w:sz="4" w:space="0" w:color="000000"/>
            </w:tcBorders>
            <w:vAlign w:val="bottom"/>
          </w:tcPr>
          <w:p w14:paraId="3EB787F4"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906" w:type="pct"/>
            <w:tcBorders>
              <w:top w:val="nil"/>
              <w:left w:val="nil"/>
              <w:bottom w:val="single" w:sz="4" w:space="0" w:color="000000"/>
              <w:right w:val="single" w:sz="4" w:space="0" w:color="000000"/>
            </w:tcBorders>
            <w:vAlign w:val="bottom"/>
          </w:tcPr>
          <w:p w14:paraId="21E77DCD" w14:textId="77777777" w:rsidR="0093465D" w:rsidRDefault="00000000">
            <w:pPr>
              <w:widowControl/>
              <w:jc w:val="left"/>
              <w:rPr>
                <w:rFonts w:ascii="宋体" w:hAnsi="宋体" w:cs="宋体" w:hint="eastAsia"/>
                <w:sz w:val="24"/>
              </w:rPr>
            </w:pPr>
            <w:r>
              <w:rPr>
                <w:rFonts w:ascii="宋体" w:hAnsi="宋体" w:cs="宋体" w:hint="eastAsia"/>
                <w:sz w:val="24"/>
              </w:rPr>
              <w:t xml:space="preserve">　</w:t>
            </w:r>
          </w:p>
        </w:tc>
        <w:tc>
          <w:tcPr>
            <w:tcW w:w="1933" w:type="pct"/>
            <w:tcBorders>
              <w:top w:val="nil"/>
              <w:left w:val="nil"/>
              <w:bottom w:val="single" w:sz="4" w:space="0" w:color="000000"/>
              <w:right w:val="single" w:sz="4" w:space="0" w:color="000000"/>
            </w:tcBorders>
            <w:vAlign w:val="bottom"/>
          </w:tcPr>
          <w:p w14:paraId="48D1D300" w14:textId="77777777" w:rsidR="0093465D" w:rsidRDefault="00000000">
            <w:pPr>
              <w:widowControl/>
              <w:jc w:val="left"/>
              <w:rPr>
                <w:rFonts w:ascii="宋体" w:hAnsi="宋体" w:cs="宋体" w:hint="eastAsia"/>
                <w:sz w:val="24"/>
              </w:rPr>
            </w:pPr>
            <w:r>
              <w:rPr>
                <w:rFonts w:ascii="宋体" w:hAnsi="宋体" w:cs="宋体" w:hint="eastAsia"/>
                <w:sz w:val="24"/>
              </w:rPr>
              <w:t>40岁以下，高中及以上学历，能熟练使用电脑，善于沟通</w:t>
            </w:r>
          </w:p>
        </w:tc>
      </w:tr>
      <w:tr w:rsidR="0093465D" w14:paraId="41BD4260" w14:textId="77777777">
        <w:trPr>
          <w:trHeight w:val="492"/>
          <w:jc w:val="center"/>
        </w:trPr>
        <w:tc>
          <w:tcPr>
            <w:tcW w:w="534" w:type="pct"/>
            <w:tcBorders>
              <w:top w:val="nil"/>
              <w:left w:val="single" w:sz="4" w:space="0" w:color="000000"/>
              <w:bottom w:val="single" w:sz="4" w:space="0" w:color="000000"/>
              <w:right w:val="single" w:sz="4" w:space="0" w:color="000000"/>
            </w:tcBorders>
            <w:vAlign w:val="bottom"/>
          </w:tcPr>
          <w:p w14:paraId="59F26582" w14:textId="77777777" w:rsidR="0093465D" w:rsidRDefault="00000000">
            <w:pPr>
              <w:widowControl/>
              <w:ind w:firstLine="240"/>
              <w:jc w:val="left"/>
              <w:rPr>
                <w:rFonts w:ascii="宋体" w:hAnsi="宋体" w:cs="宋体" w:hint="eastAsia"/>
                <w:sz w:val="24"/>
              </w:rPr>
            </w:pPr>
            <w:r>
              <w:rPr>
                <w:rFonts w:ascii="宋体" w:hAnsi="宋体" w:cs="宋体" w:hint="eastAsia"/>
                <w:sz w:val="24"/>
              </w:rPr>
              <w:t>康复科</w:t>
            </w:r>
          </w:p>
        </w:tc>
        <w:tc>
          <w:tcPr>
            <w:tcW w:w="460" w:type="pct"/>
            <w:tcBorders>
              <w:top w:val="nil"/>
              <w:left w:val="nil"/>
              <w:bottom w:val="single" w:sz="4" w:space="0" w:color="000000"/>
              <w:right w:val="single" w:sz="4" w:space="0" w:color="000000"/>
            </w:tcBorders>
            <w:vAlign w:val="bottom"/>
          </w:tcPr>
          <w:p w14:paraId="432D1713"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33DB0E7E" w14:textId="77777777" w:rsidR="0093465D" w:rsidRDefault="00000000">
            <w:pPr>
              <w:widowControl/>
              <w:jc w:val="center"/>
              <w:rPr>
                <w:rFonts w:ascii="宋体" w:hAnsi="宋体" w:cs="宋体" w:hint="eastAsia"/>
                <w:sz w:val="24"/>
              </w:rPr>
            </w:pPr>
            <w:r>
              <w:rPr>
                <w:rFonts w:ascii="宋体" w:hAnsi="宋体" w:cs="宋体" w:hint="eastAsia"/>
                <w:sz w:val="24"/>
              </w:rPr>
              <w:t>理疗师</w:t>
            </w:r>
          </w:p>
        </w:tc>
        <w:tc>
          <w:tcPr>
            <w:tcW w:w="493" w:type="pct"/>
            <w:tcBorders>
              <w:top w:val="nil"/>
              <w:left w:val="nil"/>
              <w:bottom w:val="single" w:sz="4" w:space="0" w:color="000000"/>
              <w:right w:val="single" w:sz="4" w:space="0" w:color="000000"/>
            </w:tcBorders>
            <w:vAlign w:val="bottom"/>
          </w:tcPr>
          <w:p w14:paraId="75C7C266" w14:textId="77777777" w:rsidR="0093465D" w:rsidRDefault="00000000">
            <w:pPr>
              <w:widowControl/>
              <w:jc w:val="center"/>
              <w:rPr>
                <w:rFonts w:ascii="宋体" w:hAnsi="宋体" w:cs="宋体" w:hint="eastAsia"/>
                <w:sz w:val="24"/>
              </w:rPr>
            </w:pPr>
            <w:r>
              <w:rPr>
                <w:rFonts w:ascii="宋体" w:hAnsi="宋体" w:cs="宋体" w:hint="eastAsia"/>
                <w:sz w:val="24"/>
              </w:rPr>
              <w:t>5</w:t>
            </w:r>
          </w:p>
        </w:tc>
        <w:tc>
          <w:tcPr>
            <w:tcW w:w="906" w:type="pct"/>
            <w:tcBorders>
              <w:top w:val="nil"/>
              <w:left w:val="nil"/>
              <w:bottom w:val="single" w:sz="4" w:space="0" w:color="000000"/>
              <w:right w:val="single" w:sz="4" w:space="0" w:color="000000"/>
            </w:tcBorders>
            <w:vAlign w:val="bottom"/>
          </w:tcPr>
          <w:p w14:paraId="0B79BFF7" w14:textId="77777777" w:rsidR="0093465D" w:rsidRDefault="0093465D">
            <w:pPr>
              <w:widowControl/>
              <w:jc w:val="left"/>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58C6126A" w14:textId="77777777" w:rsidR="0093465D" w:rsidRDefault="00000000">
            <w:pPr>
              <w:widowControl/>
              <w:jc w:val="left"/>
              <w:rPr>
                <w:rFonts w:ascii="宋体" w:hAnsi="宋体" w:cs="宋体" w:hint="eastAsia"/>
                <w:sz w:val="24"/>
              </w:rPr>
            </w:pPr>
            <w:r>
              <w:rPr>
                <w:rFonts w:ascii="宋体" w:hAnsi="宋体" w:cs="宋体" w:hint="eastAsia"/>
                <w:sz w:val="24"/>
              </w:rPr>
              <w:t>专科毕业证</w:t>
            </w:r>
          </w:p>
        </w:tc>
      </w:tr>
      <w:tr w:rsidR="0093465D" w14:paraId="66FA7090" w14:textId="77777777">
        <w:trPr>
          <w:trHeight w:val="492"/>
          <w:jc w:val="center"/>
        </w:trPr>
        <w:tc>
          <w:tcPr>
            <w:tcW w:w="534" w:type="pct"/>
            <w:tcBorders>
              <w:top w:val="nil"/>
              <w:left w:val="single" w:sz="4" w:space="0" w:color="000000"/>
              <w:bottom w:val="single" w:sz="4" w:space="0" w:color="000000"/>
              <w:right w:val="single" w:sz="4" w:space="0" w:color="000000"/>
            </w:tcBorders>
            <w:vAlign w:val="bottom"/>
          </w:tcPr>
          <w:p w14:paraId="14A83CDC" w14:textId="77777777" w:rsidR="0093465D" w:rsidRDefault="00000000">
            <w:pPr>
              <w:widowControl/>
              <w:jc w:val="left"/>
              <w:rPr>
                <w:rFonts w:ascii="宋体" w:hAnsi="宋体" w:cs="宋体" w:hint="eastAsia"/>
                <w:sz w:val="24"/>
              </w:rPr>
            </w:pPr>
            <w:r>
              <w:rPr>
                <w:rFonts w:ascii="宋体" w:hAnsi="宋体" w:cs="宋体" w:hint="eastAsia"/>
                <w:sz w:val="24"/>
              </w:rPr>
              <w:t>内镜中心</w:t>
            </w:r>
          </w:p>
        </w:tc>
        <w:tc>
          <w:tcPr>
            <w:tcW w:w="460" w:type="pct"/>
            <w:tcBorders>
              <w:top w:val="nil"/>
              <w:left w:val="nil"/>
              <w:bottom w:val="single" w:sz="4" w:space="0" w:color="000000"/>
              <w:right w:val="single" w:sz="4" w:space="0" w:color="000000"/>
            </w:tcBorders>
            <w:vAlign w:val="bottom"/>
          </w:tcPr>
          <w:p w14:paraId="1533918D"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674" w:type="pct"/>
            <w:tcBorders>
              <w:top w:val="nil"/>
              <w:left w:val="nil"/>
              <w:bottom w:val="single" w:sz="4" w:space="0" w:color="000000"/>
              <w:right w:val="single" w:sz="4" w:space="0" w:color="000000"/>
            </w:tcBorders>
            <w:vAlign w:val="bottom"/>
          </w:tcPr>
          <w:p w14:paraId="76638897" w14:textId="77777777" w:rsidR="0093465D" w:rsidRDefault="00000000">
            <w:pPr>
              <w:widowControl/>
              <w:jc w:val="center"/>
              <w:rPr>
                <w:rFonts w:ascii="宋体" w:hAnsi="宋体" w:cs="宋体" w:hint="eastAsia"/>
                <w:sz w:val="24"/>
              </w:rPr>
            </w:pPr>
            <w:r>
              <w:rPr>
                <w:rFonts w:ascii="宋体" w:hAnsi="宋体" w:cs="宋体" w:hint="eastAsia"/>
                <w:sz w:val="24"/>
              </w:rPr>
              <w:t>前台</w:t>
            </w:r>
          </w:p>
        </w:tc>
        <w:tc>
          <w:tcPr>
            <w:tcW w:w="493" w:type="pct"/>
            <w:tcBorders>
              <w:top w:val="nil"/>
              <w:left w:val="nil"/>
              <w:bottom w:val="single" w:sz="4" w:space="0" w:color="000000"/>
              <w:right w:val="single" w:sz="4" w:space="0" w:color="000000"/>
            </w:tcBorders>
            <w:vAlign w:val="bottom"/>
          </w:tcPr>
          <w:p w14:paraId="637BF5CD" w14:textId="77777777" w:rsidR="0093465D" w:rsidRDefault="00000000">
            <w:pPr>
              <w:widowControl/>
              <w:jc w:val="center"/>
              <w:rPr>
                <w:rFonts w:ascii="宋体" w:hAnsi="宋体" w:cs="宋体" w:hint="eastAsia"/>
                <w:sz w:val="24"/>
              </w:rPr>
            </w:pPr>
            <w:r>
              <w:rPr>
                <w:rFonts w:ascii="宋体" w:hAnsi="宋体" w:cs="宋体" w:hint="eastAsia"/>
                <w:sz w:val="24"/>
              </w:rPr>
              <w:t>3</w:t>
            </w:r>
          </w:p>
        </w:tc>
        <w:tc>
          <w:tcPr>
            <w:tcW w:w="906" w:type="pct"/>
            <w:tcBorders>
              <w:top w:val="nil"/>
              <w:left w:val="nil"/>
              <w:bottom w:val="single" w:sz="4" w:space="0" w:color="000000"/>
              <w:right w:val="single" w:sz="4" w:space="0" w:color="000000"/>
            </w:tcBorders>
            <w:vAlign w:val="bottom"/>
          </w:tcPr>
          <w:p w14:paraId="25919782" w14:textId="77777777" w:rsidR="0093465D" w:rsidRDefault="00000000">
            <w:pPr>
              <w:widowControl/>
              <w:jc w:val="left"/>
              <w:rPr>
                <w:rFonts w:ascii="宋体" w:hAnsi="宋体" w:cs="宋体" w:hint="eastAsia"/>
                <w:sz w:val="24"/>
              </w:rPr>
            </w:pPr>
            <w:r>
              <w:rPr>
                <w:rFonts w:ascii="宋体" w:hAnsi="宋体" w:cs="宋体" w:hint="eastAsia"/>
                <w:sz w:val="24"/>
              </w:rPr>
              <w:t xml:space="preserve">　</w:t>
            </w:r>
          </w:p>
        </w:tc>
        <w:tc>
          <w:tcPr>
            <w:tcW w:w="1933" w:type="pct"/>
            <w:tcBorders>
              <w:top w:val="nil"/>
              <w:left w:val="nil"/>
              <w:bottom w:val="single" w:sz="4" w:space="0" w:color="000000"/>
              <w:right w:val="single" w:sz="4" w:space="0" w:color="000000"/>
            </w:tcBorders>
            <w:vAlign w:val="bottom"/>
          </w:tcPr>
          <w:p w14:paraId="5D6E2E7E" w14:textId="77777777" w:rsidR="0093465D" w:rsidRDefault="00000000">
            <w:pPr>
              <w:widowControl/>
              <w:jc w:val="left"/>
              <w:rPr>
                <w:rFonts w:ascii="宋体" w:hAnsi="宋体" w:cs="宋体" w:hint="eastAsia"/>
                <w:sz w:val="24"/>
              </w:rPr>
            </w:pPr>
            <w:r>
              <w:rPr>
                <w:rFonts w:ascii="宋体" w:hAnsi="宋体" w:cs="宋体" w:hint="eastAsia"/>
                <w:sz w:val="24"/>
              </w:rPr>
              <w:t>40岁以下，高中及以上学历，能熟练使用电脑，善于沟通</w:t>
            </w:r>
          </w:p>
        </w:tc>
      </w:tr>
      <w:tr w:rsidR="0093465D" w14:paraId="6E2F7D5C"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30BD2785" w14:textId="77777777" w:rsidR="0093465D" w:rsidRDefault="0093465D">
            <w:pPr>
              <w:widowControl/>
              <w:jc w:val="left"/>
              <w:rPr>
                <w:rFonts w:ascii="宋体" w:hAnsi="宋体" w:cs="宋体" w:hint="eastAsia"/>
                <w:sz w:val="24"/>
              </w:rPr>
            </w:pPr>
          </w:p>
        </w:tc>
        <w:tc>
          <w:tcPr>
            <w:tcW w:w="460" w:type="pct"/>
            <w:tcBorders>
              <w:top w:val="nil"/>
              <w:left w:val="nil"/>
              <w:bottom w:val="single" w:sz="4" w:space="0" w:color="000000"/>
              <w:right w:val="single" w:sz="4" w:space="0" w:color="000000"/>
            </w:tcBorders>
            <w:vAlign w:val="bottom"/>
          </w:tcPr>
          <w:p w14:paraId="63A1DFAC"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540EB8D4" w14:textId="77777777" w:rsidR="0093465D" w:rsidRDefault="00000000">
            <w:pPr>
              <w:widowControl/>
              <w:jc w:val="center"/>
              <w:rPr>
                <w:rFonts w:ascii="宋体" w:hAnsi="宋体" w:cs="宋体" w:hint="eastAsia"/>
                <w:sz w:val="24"/>
              </w:rPr>
            </w:pPr>
            <w:r>
              <w:rPr>
                <w:rFonts w:ascii="宋体" w:hAnsi="宋体" w:cs="宋体" w:hint="eastAsia"/>
                <w:sz w:val="24"/>
              </w:rPr>
              <w:t>腔镜清洗</w:t>
            </w:r>
          </w:p>
        </w:tc>
        <w:tc>
          <w:tcPr>
            <w:tcW w:w="493" w:type="pct"/>
            <w:tcBorders>
              <w:top w:val="nil"/>
              <w:left w:val="nil"/>
              <w:bottom w:val="single" w:sz="4" w:space="0" w:color="000000"/>
              <w:right w:val="single" w:sz="4" w:space="0" w:color="000000"/>
            </w:tcBorders>
            <w:vAlign w:val="bottom"/>
          </w:tcPr>
          <w:p w14:paraId="53D573B5" w14:textId="77777777" w:rsidR="0093465D" w:rsidRDefault="00000000">
            <w:pPr>
              <w:widowControl/>
              <w:jc w:val="center"/>
              <w:rPr>
                <w:rFonts w:ascii="宋体" w:hAnsi="宋体" w:cs="宋体" w:hint="eastAsia"/>
                <w:sz w:val="24"/>
              </w:rPr>
            </w:pPr>
            <w:r>
              <w:rPr>
                <w:rFonts w:ascii="宋体" w:hAnsi="宋体" w:cs="宋体" w:hint="eastAsia"/>
                <w:sz w:val="24"/>
              </w:rPr>
              <w:t>4</w:t>
            </w:r>
          </w:p>
        </w:tc>
        <w:tc>
          <w:tcPr>
            <w:tcW w:w="906" w:type="pct"/>
            <w:tcBorders>
              <w:top w:val="nil"/>
              <w:left w:val="nil"/>
              <w:bottom w:val="single" w:sz="4" w:space="0" w:color="000000"/>
              <w:right w:val="single" w:sz="4" w:space="0" w:color="000000"/>
            </w:tcBorders>
            <w:vAlign w:val="bottom"/>
          </w:tcPr>
          <w:p w14:paraId="3EC4C6AA" w14:textId="77777777" w:rsidR="0093465D" w:rsidRDefault="00000000">
            <w:pPr>
              <w:widowControl/>
              <w:jc w:val="center"/>
              <w:rPr>
                <w:rFonts w:ascii="宋体" w:hAnsi="宋体" w:cs="宋体" w:hint="eastAsia"/>
                <w:sz w:val="24"/>
              </w:rPr>
            </w:pPr>
            <w:r>
              <w:rPr>
                <w:rFonts w:ascii="宋体" w:hAnsi="宋体" w:cs="宋体" w:hint="eastAsia"/>
                <w:sz w:val="24"/>
              </w:rPr>
              <w:t xml:space="preserve">　</w:t>
            </w:r>
          </w:p>
        </w:tc>
        <w:tc>
          <w:tcPr>
            <w:tcW w:w="1933" w:type="pct"/>
            <w:tcBorders>
              <w:top w:val="nil"/>
              <w:left w:val="nil"/>
              <w:bottom w:val="single" w:sz="4" w:space="0" w:color="000000"/>
              <w:right w:val="single" w:sz="4" w:space="0" w:color="000000"/>
            </w:tcBorders>
            <w:vAlign w:val="bottom"/>
          </w:tcPr>
          <w:p w14:paraId="1E062E6B" w14:textId="77777777" w:rsidR="0093465D" w:rsidRDefault="00000000">
            <w:pPr>
              <w:widowControl/>
              <w:jc w:val="left"/>
              <w:rPr>
                <w:rFonts w:ascii="宋体" w:hAnsi="宋体" w:cs="宋体" w:hint="eastAsia"/>
                <w:sz w:val="24"/>
              </w:rPr>
            </w:pPr>
            <w:r>
              <w:rPr>
                <w:rFonts w:ascii="宋体" w:hAnsi="宋体" w:cs="宋体" w:hint="eastAsia"/>
                <w:sz w:val="24"/>
              </w:rPr>
              <w:t>45岁以下，初中以上学历，动手能力强，</w:t>
            </w:r>
          </w:p>
        </w:tc>
      </w:tr>
      <w:tr w:rsidR="0093465D" w14:paraId="5804944F"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2EE91EFF" w14:textId="77777777" w:rsidR="0093465D" w:rsidRDefault="00000000">
            <w:pPr>
              <w:widowControl/>
              <w:ind w:firstLine="240"/>
              <w:jc w:val="left"/>
              <w:rPr>
                <w:rFonts w:ascii="宋体" w:hAnsi="宋体" w:cs="宋体" w:hint="eastAsia"/>
                <w:sz w:val="24"/>
              </w:rPr>
            </w:pPr>
            <w:r>
              <w:rPr>
                <w:rFonts w:ascii="宋体" w:hAnsi="宋体" w:cs="宋体" w:hint="eastAsia"/>
                <w:sz w:val="24"/>
              </w:rPr>
              <w:t>教培楼</w:t>
            </w:r>
          </w:p>
        </w:tc>
        <w:tc>
          <w:tcPr>
            <w:tcW w:w="460" w:type="pct"/>
            <w:tcBorders>
              <w:top w:val="nil"/>
              <w:left w:val="nil"/>
              <w:bottom w:val="single" w:sz="4" w:space="0" w:color="000000"/>
              <w:right w:val="single" w:sz="4" w:space="0" w:color="000000"/>
            </w:tcBorders>
            <w:vAlign w:val="bottom"/>
          </w:tcPr>
          <w:p w14:paraId="4056D7C1"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5E9FED04" w14:textId="77777777" w:rsidR="0093465D" w:rsidRDefault="00000000">
            <w:pPr>
              <w:widowControl/>
              <w:jc w:val="center"/>
              <w:rPr>
                <w:rFonts w:ascii="宋体" w:hAnsi="宋体" w:cs="宋体" w:hint="eastAsia"/>
                <w:sz w:val="24"/>
              </w:rPr>
            </w:pPr>
            <w:r>
              <w:rPr>
                <w:rFonts w:ascii="宋体" w:hAnsi="宋体" w:cs="宋体" w:hint="eastAsia"/>
                <w:sz w:val="24"/>
              </w:rPr>
              <w:t>宿管</w:t>
            </w:r>
          </w:p>
        </w:tc>
        <w:tc>
          <w:tcPr>
            <w:tcW w:w="493" w:type="pct"/>
            <w:tcBorders>
              <w:top w:val="nil"/>
              <w:left w:val="nil"/>
              <w:bottom w:val="single" w:sz="4" w:space="0" w:color="000000"/>
              <w:right w:val="single" w:sz="4" w:space="0" w:color="000000"/>
            </w:tcBorders>
            <w:vAlign w:val="bottom"/>
          </w:tcPr>
          <w:p w14:paraId="38548D7E"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906" w:type="pct"/>
            <w:tcBorders>
              <w:top w:val="nil"/>
              <w:left w:val="nil"/>
              <w:bottom w:val="single" w:sz="4" w:space="0" w:color="000000"/>
              <w:right w:val="single" w:sz="4" w:space="0" w:color="000000"/>
            </w:tcBorders>
            <w:vAlign w:val="bottom"/>
          </w:tcPr>
          <w:p w14:paraId="1EC4E8DA" w14:textId="77777777" w:rsidR="0093465D" w:rsidRDefault="0093465D">
            <w:pPr>
              <w:widowControl/>
              <w:jc w:val="center"/>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0325B104" w14:textId="77777777" w:rsidR="0093465D" w:rsidRDefault="0093465D">
            <w:pPr>
              <w:widowControl/>
              <w:jc w:val="left"/>
              <w:rPr>
                <w:rFonts w:ascii="宋体" w:hAnsi="宋体" w:cs="宋体" w:hint="eastAsia"/>
                <w:sz w:val="24"/>
              </w:rPr>
            </w:pPr>
          </w:p>
        </w:tc>
      </w:tr>
      <w:tr w:rsidR="0093465D" w14:paraId="67DBD2F9"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42BA7AD6" w14:textId="77777777" w:rsidR="0093465D" w:rsidRDefault="00000000">
            <w:pPr>
              <w:widowControl/>
              <w:jc w:val="center"/>
              <w:rPr>
                <w:rFonts w:ascii="宋体" w:hAnsi="宋体" w:cs="宋体" w:hint="eastAsia"/>
                <w:sz w:val="24"/>
              </w:rPr>
            </w:pPr>
            <w:r>
              <w:rPr>
                <w:rFonts w:ascii="宋体" w:hAnsi="宋体" w:cs="宋体" w:hint="eastAsia"/>
                <w:sz w:val="24"/>
              </w:rPr>
              <w:t>行政楼</w:t>
            </w:r>
          </w:p>
        </w:tc>
        <w:tc>
          <w:tcPr>
            <w:tcW w:w="460" w:type="pct"/>
            <w:tcBorders>
              <w:top w:val="nil"/>
              <w:left w:val="nil"/>
              <w:bottom w:val="single" w:sz="4" w:space="0" w:color="000000"/>
              <w:right w:val="single" w:sz="4" w:space="0" w:color="000000"/>
            </w:tcBorders>
            <w:vAlign w:val="bottom"/>
          </w:tcPr>
          <w:p w14:paraId="07072FF3"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39C72657" w14:textId="77777777" w:rsidR="0093465D" w:rsidRDefault="00000000">
            <w:pPr>
              <w:widowControl/>
              <w:jc w:val="center"/>
              <w:rPr>
                <w:rFonts w:ascii="宋体" w:hAnsi="宋体" w:cs="宋体" w:hint="eastAsia"/>
                <w:sz w:val="24"/>
              </w:rPr>
            </w:pPr>
            <w:r>
              <w:rPr>
                <w:rFonts w:ascii="宋体" w:hAnsi="宋体" w:cs="宋体" w:hint="eastAsia"/>
                <w:sz w:val="24"/>
              </w:rPr>
              <w:t>会务</w:t>
            </w:r>
          </w:p>
        </w:tc>
        <w:tc>
          <w:tcPr>
            <w:tcW w:w="493" w:type="pct"/>
            <w:tcBorders>
              <w:top w:val="nil"/>
              <w:left w:val="nil"/>
              <w:bottom w:val="single" w:sz="4" w:space="0" w:color="000000"/>
              <w:right w:val="single" w:sz="4" w:space="0" w:color="000000"/>
            </w:tcBorders>
            <w:vAlign w:val="bottom"/>
          </w:tcPr>
          <w:p w14:paraId="28169FC3"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906" w:type="pct"/>
            <w:tcBorders>
              <w:top w:val="nil"/>
              <w:left w:val="nil"/>
              <w:bottom w:val="single" w:sz="4" w:space="0" w:color="000000"/>
              <w:right w:val="single" w:sz="4" w:space="0" w:color="000000"/>
            </w:tcBorders>
            <w:vAlign w:val="bottom"/>
          </w:tcPr>
          <w:p w14:paraId="06FBD29C" w14:textId="77777777" w:rsidR="0093465D" w:rsidRDefault="0093465D">
            <w:pPr>
              <w:widowControl/>
              <w:jc w:val="center"/>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05CB6B30" w14:textId="77777777" w:rsidR="0093465D" w:rsidRDefault="0093465D">
            <w:pPr>
              <w:widowControl/>
              <w:jc w:val="center"/>
              <w:rPr>
                <w:rFonts w:ascii="宋体" w:hAnsi="宋体" w:cs="宋体" w:hint="eastAsia"/>
                <w:sz w:val="24"/>
              </w:rPr>
            </w:pPr>
          </w:p>
        </w:tc>
      </w:tr>
      <w:tr w:rsidR="0093465D" w14:paraId="1F4EF9D4"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77397FAF" w14:textId="77777777" w:rsidR="0093465D" w:rsidRDefault="0093465D">
            <w:pPr>
              <w:widowControl/>
              <w:jc w:val="center"/>
              <w:rPr>
                <w:rFonts w:ascii="宋体" w:hAnsi="宋体" w:cs="宋体" w:hint="eastAsia"/>
                <w:sz w:val="24"/>
              </w:rPr>
            </w:pPr>
          </w:p>
        </w:tc>
        <w:tc>
          <w:tcPr>
            <w:tcW w:w="460" w:type="pct"/>
            <w:tcBorders>
              <w:top w:val="nil"/>
              <w:left w:val="nil"/>
              <w:bottom w:val="single" w:sz="4" w:space="0" w:color="000000"/>
              <w:right w:val="single" w:sz="4" w:space="0" w:color="000000"/>
            </w:tcBorders>
            <w:vAlign w:val="bottom"/>
          </w:tcPr>
          <w:p w14:paraId="73E4459F"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174FD814" w14:textId="77777777" w:rsidR="0093465D" w:rsidRDefault="00000000">
            <w:pPr>
              <w:widowControl/>
              <w:jc w:val="center"/>
              <w:rPr>
                <w:rFonts w:ascii="宋体" w:hAnsi="宋体" w:cs="宋体" w:hint="eastAsia"/>
                <w:sz w:val="24"/>
              </w:rPr>
            </w:pPr>
            <w:r>
              <w:rPr>
                <w:rFonts w:ascii="宋体" w:hAnsi="宋体" w:cs="宋体" w:hint="eastAsia"/>
                <w:sz w:val="24"/>
              </w:rPr>
              <w:t>后勤辅助</w:t>
            </w:r>
          </w:p>
        </w:tc>
        <w:tc>
          <w:tcPr>
            <w:tcW w:w="493" w:type="pct"/>
            <w:tcBorders>
              <w:top w:val="nil"/>
              <w:left w:val="nil"/>
              <w:bottom w:val="single" w:sz="4" w:space="0" w:color="000000"/>
              <w:right w:val="single" w:sz="4" w:space="0" w:color="000000"/>
            </w:tcBorders>
            <w:vAlign w:val="bottom"/>
          </w:tcPr>
          <w:p w14:paraId="6D213FB8"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906" w:type="pct"/>
            <w:tcBorders>
              <w:top w:val="nil"/>
              <w:left w:val="nil"/>
              <w:bottom w:val="single" w:sz="4" w:space="0" w:color="000000"/>
              <w:right w:val="single" w:sz="4" w:space="0" w:color="000000"/>
            </w:tcBorders>
            <w:vAlign w:val="bottom"/>
          </w:tcPr>
          <w:p w14:paraId="2F96687C" w14:textId="77777777" w:rsidR="0093465D" w:rsidRDefault="0093465D">
            <w:pPr>
              <w:widowControl/>
              <w:jc w:val="center"/>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38333397" w14:textId="77777777" w:rsidR="0093465D" w:rsidRDefault="0093465D">
            <w:pPr>
              <w:widowControl/>
              <w:jc w:val="center"/>
              <w:rPr>
                <w:rFonts w:ascii="宋体" w:hAnsi="宋体" w:cs="宋体" w:hint="eastAsia"/>
                <w:sz w:val="24"/>
              </w:rPr>
            </w:pPr>
          </w:p>
        </w:tc>
      </w:tr>
      <w:tr w:rsidR="0093465D" w14:paraId="5E835D94"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33D308EB" w14:textId="77777777" w:rsidR="0093465D" w:rsidRDefault="0093465D">
            <w:pPr>
              <w:widowControl/>
              <w:jc w:val="center"/>
              <w:rPr>
                <w:rFonts w:ascii="宋体" w:hAnsi="宋体" w:cs="宋体" w:hint="eastAsia"/>
                <w:sz w:val="24"/>
              </w:rPr>
            </w:pPr>
          </w:p>
        </w:tc>
        <w:tc>
          <w:tcPr>
            <w:tcW w:w="460" w:type="pct"/>
            <w:tcBorders>
              <w:top w:val="nil"/>
              <w:left w:val="nil"/>
              <w:bottom w:val="single" w:sz="4" w:space="0" w:color="000000"/>
              <w:right w:val="single" w:sz="4" w:space="0" w:color="000000"/>
            </w:tcBorders>
            <w:vAlign w:val="bottom"/>
          </w:tcPr>
          <w:p w14:paraId="4209DD1D"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0F746ECA" w14:textId="77777777" w:rsidR="0093465D" w:rsidRDefault="00000000">
            <w:pPr>
              <w:widowControl/>
              <w:jc w:val="center"/>
              <w:rPr>
                <w:rFonts w:ascii="宋体" w:hAnsi="宋体" w:cs="宋体" w:hint="eastAsia"/>
                <w:sz w:val="24"/>
              </w:rPr>
            </w:pPr>
            <w:r>
              <w:rPr>
                <w:rFonts w:ascii="宋体" w:hAnsi="宋体" w:cs="宋体" w:hint="eastAsia"/>
                <w:sz w:val="24"/>
              </w:rPr>
              <w:t>驾驶员</w:t>
            </w:r>
          </w:p>
        </w:tc>
        <w:tc>
          <w:tcPr>
            <w:tcW w:w="493" w:type="pct"/>
            <w:tcBorders>
              <w:top w:val="nil"/>
              <w:left w:val="nil"/>
              <w:bottom w:val="single" w:sz="4" w:space="0" w:color="000000"/>
              <w:right w:val="single" w:sz="4" w:space="0" w:color="000000"/>
            </w:tcBorders>
            <w:vAlign w:val="bottom"/>
          </w:tcPr>
          <w:p w14:paraId="00CAF947"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906" w:type="pct"/>
            <w:tcBorders>
              <w:top w:val="nil"/>
              <w:left w:val="nil"/>
              <w:bottom w:val="single" w:sz="4" w:space="0" w:color="000000"/>
              <w:right w:val="single" w:sz="4" w:space="0" w:color="000000"/>
            </w:tcBorders>
            <w:vAlign w:val="bottom"/>
          </w:tcPr>
          <w:p w14:paraId="05C9CD9F" w14:textId="77777777" w:rsidR="0093465D" w:rsidRDefault="0093465D">
            <w:pPr>
              <w:widowControl/>
              <w:jc w:val="center"/>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29E2026A" w14:textId="77777777" w:rsidR="0093465D" w:rsidRDefault="00000000">
            <w:pPr>
              <w:widowControl/>
              <w:jc w:val="center"/>
              <w:rPr>
                <w:rFonts w:ascii="宋体" w:hAnsi="宋体" w:cs="宋体" w:hint="eastAsia"/>
                <w:sz w:val="24"/>
              </w:rPr>
            </w:pPr>
            <w:r>
              <w:rPr>
                <w:rFonts w:ascii="宋体" w:hAnsi="宋体" w:cs="宋体" w:hint="eastAsia"/>
                <w:sz w:val="24"/>
              </w:rPr>
              <w:t>45岁以下，驾龄8年以上，身体健康</w:t>
            </w:r>
          </w:p>
        </w:tc>
      </w:tr>
      <w:tr w:rsidR="0093465D" w14:paraId="1A099A55"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70A9D2BD" w14:textId="77777777" w:rsidR="0093465D" w:rsidRDefault="00000000">
            <w:pPr>
              <w:widowControl/>
              <w:jc w:val="center"/>
              <w:rPr>
                <w:rFonts w:ascii="宋体" w:hAnsi="宋体" w:cs="宋体" w:hint="eastAsia"/>
                <w:sz w:val="24"/>
              </w:rPr>
            </w:pPr>
            <w:r>
              <w:rPr>
                <w:rFonts w:ascii="宋体" w:hAnsi="宋体" w:cs="宋体" w:hint="eastAsia"/>
                <w:sz w:val="24"/>
              </w:rPr>
              <w:t>病案室</w:t>
            </w:r>
          </w:p>
        </w:tc>
        <w:tc>
          <w:tcPr>
            <w:tcW w:w="460" w:type="pct"/>
            <w:tcBorders>
              <w:top w:val="nil"/>
              <w:left w:val="nil"/>
              <w:bottom w:val="single" w:sz="4" w:space="0" w:color="000000"/>
              <w:right w:val="single" w:sz="4" w:space="0" w:color="000000"/>
            </w:tcBorders>
            <w:vAlign w:val="bottom"/>
          </w:tcPr>
          <w:p w14:paraId="3E068842"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1BA61F86" w14:textId="77777777" w:rsidR="0093465D" w:rsidRDefault="00000000">
            <w:pPr>
              <w:widowControl/>
              <w:jc w:val="center"/>
              <w:rPr>
                <w:rFonts w:ascii="宋体" w:hAnsi="宋体" w:cs="宋体" w:hint="eastAsia"/>
                <w:sz w:val="24"/>
              </w:rPr>
            </w:pPr>
            <w:r>
              <w:rPr>
                <w:rFonts w:ascii="宋体" w:hAnsi="宋体" w:cs="宋体" w:hint="eastAsia"/>
                <w:sz w:val="24"/>
              </w:rPr>
              <w:t>文书</w:t>
            </w:r>
          </w:p>
        </w:tc>
        <w:tc>
          <w:tcPr>
            <w:tcW w:w="493" w:type="pct"/>
            <w:tcBorders>
              <w:top w:val="nil"/>
              <w:left w:val="nil"/>
              <w:bottom w:val="single" w:sz="4" w:space="0" w:color="000000"/>
              <w:right w:val="single" w:sz="4" w:space="0" w:color="000000"/>
            </w:tcBorders>
            <w:vAlign w:val="bottom"/>
          </w:tcPr>
          <w:p w14:paraId="4F141F76"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906" w:type="pct"/>
            <w:tcBorders>
              <w:top w:val="nil"/>
              <w:left w:val="nil"/>
              <w:bottom w:val="single" w:sz="4" w:space="0" w:color="000000"/>
              <w:right w:val="single" w:sz="4" w:space="0" w:color="000000"/>
            </w:tcBorders>
            <w:vAlign w:val="bottom"/>
          </w:tcPr>
          <w:p w14:paraId="5207CC28" w14:textId="77777777" w:rsidR="0093465D" w:rsidRDefault="0093465D">
            <w:pPr>
              <w:widowControl/>
              <w:jc w:val="center"/>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102FEFA7" w14:textId="77777777" w:rsidR="0093465D" w:rsidRDefault="0093465D">
            <w:pPr>
              <w:widowControl/>
              <w:jc w:val="center"/>
              <w:rPr>
                <w:rFonts w:ascii="宋体" w:hAnsi="宋体" w:cs="宋体" w:hint="eastAsia"/>
                <w:sz w:val="24"/>
              </w:rPr>
            </w:pPr>
          </w:p>
        </w:tc>
      </w:tr>
      <w:tr w:rsidR="0093465D" w14:paraId="1031C626"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7D727F59" w14:textId="77777777" w:rsidR="0093465D" w:rsidRDefault="00000000">
            <w:pPr>
              <w:widowControl/>
              <w:jc w:val="center"/>
              <w:rPr>
                <w:rFonts w:ascii="宋体" w:hAnsi="宋体" w:cs="宋体" w:hint="eastAsia"/>
                <w:sz w:val="24"/>
              </w:rPr>
            </w:pPr>
            <w:r>
              <w:rPr>
                <w:rFonts w:ascii="宋体" w:hAnsi="宋体" w:cs="宋体" w:hint="eastAsia"/>
                <w:sz w:val="24"/>
              </w:rPr>
              <w:t>静配中心</w:t>
            </w:r>
          </w:p>
        </w:tc>
        <w:tc>
          <w:tcPr>
            <w:tcW w:w="460" w:type="pct"/>
            <w:tcBorders>
              <w:top w:val="nil"/>
              <w:left w:val="nil"/>
              <w:bottom w:val="single" w:sz="4" w:space="0" w:color="000000"/>
              <w:right w:val="single" w:sz="4" w:space="0" w:color="000000"/>
            </w:tcBorders>
            <w:vAlign w:val="bottom"/>
          </w:tcPr>
          <w:p w14:paraId="2C8C7CAF"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24980916" w14:textId="77777777" w:rsidR="0093465D" w:rsidRDefault="00000000">
            <w:pPr>
              <w:widowControl/>
              <w:jc w:val="center"/>
              <w:rPr>
                <w:rFonts w:ascii="宋体" w:hAnsi="宋体" w:cs="宋体" w:hint="eastAsia"/>
                <w:sz w:val="24"/>
              </w:rPr>
            </w:pPr>
            <w:r>
              <w:rPr>
                <w:rFonts w:ascii="宋体" w:hAnsi="宋体" w:cs="宋体" w:hint="eastAsia"/>
                <w:sz w:val="24"/>
              </w:rPr>
              <w:t>医技辅助工</w:t>
            </w:r>
          </w:p>
        </w:tc>
        <w:tc>
          <w:tcPr>
            <w:tcW w:w="493" w:type="pct"/>
            <w:tcBorders>
              <w:top w:val="nil"/>
              <w:left w:val="nil"/>
              <w:bottom w:val="single" w:sz="4" w:space="0" w:color="000000"/>
              <w:right w:val="single" w:sz="4" w:space="0" w:color="000000"/>
            </w:tcBorders>
            <w:vAlign w:val="bottom"/>
          </w:tcPr>
          <w:p w14:paraId="77A15DB7" w14:textId="77777777" w:rsidR="0093465D" w:rsidRDefault="00000000">
            <w:pPr>
              <w:widowControl/>
              <w:jc w:val="center"/>
              <w:rPr>
                <w:rFonts w:ascii="宋体" w:hAnsi="宋体" w:cs="宋体" w:hint="eastAsia"/>
                <w:sz w:val="24"/>
              </w:rPr>
            </w:pPr>
            <w:r>
              <w:rPr>
                <w:rFonts w:ascii="宋体" w:hAnsi="宋体" w:cs="宋体" w:hint="eastAsia"/>
                <w:sz w:val="24"/>
              </w:rPr>
              <w:t>8</w:t>
            </w:r>
          </w:p>
        </w:tc>
        <w:tc>
          <w:tcPr>
            <w:tcW w:w="906" w:type="pct"/>
            <w:tcBorders>
              <w:top w:val="nil"/>
              <w:left w:val="nil"/>
              <w:bottom w:val="single" w:sz="4" w:space="0" w:color="000000"/>
              <w:right w:val="single" w:sz="4" w:space="0" w:color="000000"/>
            </w:tcBorders>
            <w:vAlign w:val="bottom"/>
          </w:tcPr>
          <w:p w14:paraId="049535B0" w14:textId="77777777" w:rsidR="0093465D" w:rsidRDefault="0093465D">
            <w:pPr>
              <w:widowControl/>
              <w:jc w:val="center"/>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6B394C52" w14:textId="77777777" w:rsidR="0093465D" w:rsidRDefault="0093465D">
            <w:pPr>
              <w:widowControl/>
              <w:jc w:val="center"/>
              <w:rPr>
                <w:rFonts w:ascii="宋体" w:hAnsi="宋体" w:cs="宋体" w:hint="eastAsia"/>
                <w:sz w:val="24"/>
              </w:rPr>
            </w:pPr>
          </w:p>
        </w:tc>
      </w:tr>
      <w:tr w:rsidR="0093465D" w14:paraId="1A24E4BC"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608B6A0F" w14:textId="77777777" w:rsidR="0093465D" w:rsidRDefault="00000000">
            <w:pPr>
              <w:widowControl/>
              <w:jc w:val="center"/>
              <w:rPr>
                <w:rFonts w:ascii="宋体" w:hAnsi="宋体" w:cs="宋体" w:hint="eastAsia"/>
                <w:sz w:val="24"/>
              </w:rPr>
            </w:pPr>
            <w:r>
              <w:rPr>
                <w:rFonts w:ascii="宋体" w:hAnsi="宋体" w:cs="宋体" w:hint="eastAsia"/>
                <w:sz w:val="24"/>
              </w:rPr>
              <w:t>西药房</w:t>
            </w:r>
          </w:p>
        </w:tc>
        <w:tc>
          <w:tcPr>
            <w:tcW w:w="460" w:type="pct"/>
            <w:tcBorders>
              <w:top w:val="nil"/>
              <w:left w:val="nil"/>
              <w:bottom w:val="single" w:sz="4" w:space="0" w:color="000000"/>
              <w:right w:val="single" w:sz="4" w:space="0" w:color="000000"/>
            </w:tcBorders>
            <w:vAlign w:val="bottom"/>
          </w:tcPr>
          <w:p w14:paraId="5F709B83"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7E0AD72A" w14:textId="77777777" w:rsidR="0093465D" w:rsidRDefault="00000000">
            <w:pPr>
              <w:widowControl/>
              <w:jc w:val="center"/>
              <w:rPr>
                <w:rFonts w:ascii="宋体" w:hAnsi="宋体" w:cs="宋体" w:hint="eastAsia"/>
                <w:sz w:val="24"/>
              </w:rPr>
            </w:pPr>
            <w:r>
              <w:rPr>
                <w:rFonts w:ascii="宋体" w:hAnsi="宋体" w:cs="宋体" w:hint="eastAsia"/>
                <w:sz w:val="24"/>
              </w:rPr>
              <w:t>医技辅助工</w:t>
            </w:r>
          </w:p>
        </w:tc>
        <w:tc>
          <w:tcPr>
            <w:tcW w:w="493" w:type="pct"/>
            <w:tcBorders>
              <w:top w:val="nil"/>
              <w:left w:val="nil"/>
              <w:bottom w:val="single" w:sz="4" w:space="0" w:color="000000"/>
              <w:right w:val="single" w:sz="4" w:space="0" w:color="000000"/>
            </w:tcBorders>
            <w:vAlign w:val="bottom"/>
          </w:tcPr>
          <w:p w14:paraId="00ED59A7"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906" w:type="pct"/>
            <w:tcBorders>
              <w:top w:val="nil"/>
              <w:left w:val="nil"/>
              <w:bottom w:val="single" w:sz="4" w:space="0" w:color="000000"/>
              <w:right w:val="single" w:sz="4" w:space="0" w:color="000000"/>
            </w:tcBorders>
            <w:vAlign w:val="bottom"/>
          </w:tcPr>
          <w:p w14:paraId="2C9504A8" w14:textId="77777777" w:rsidR="0093465D" w:rsidRDefault="0093465D">
            <w:pPr>
              <w:widowControl/>
              <w:jc w:val="center"/>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6BE06238" w14:textId="77777777" w:rsidR="0093465D" w:rsidRDefault="0093465D">
            <w:pPr>
              <w:widowControl/>
              <w:jc w:val="center"/>
              <w:rPr>
                <w:rFonts w:ascii="宋体" w:hAnsi="宋体" w:cs="宋体" w:hint="eastAsia"/>
                <w:sz w:val="24"/>
              </w:rPr>
            </w:pPr>
          </w:p>
        </w:tc>
      </w:tr>
      <w:tr w:rsidR="0093465D" w14:paraId="14DF3F0F"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1467CF33" w14:textId="77777777" w:rsidR="0093465D" w:rsidRDefault="00000000">
            <w:pPr>
              <w:widowControl/>
              <w:jc w:val="center"/>
              <w:rPr>
                <w:rFonts w:ascii="宋体" w:hAnsi="宋体" w:cs="宋体" w:hint="eastAsia"/>
                <w:sz w:val="24"/>
              </w:rPr>
            </w:pPr>
            <w:r>
              <w:rPr>
                <w:rFonts w:ascii="宋体" w:hAnsi="宋体" w:cs="宋体" w:hint="eastAsia"/>
                <w:sz w:val="24"/>
              </w:rPr>
              <w:lastRenderedPageBreak/>
              <w:t>中心药房</w:t>
            </w:r>
          </w:p>
        </w:tc>
        <w:tc>
          <w:tcPr>
            <w:tcW w:w="460" w:type="pct"/>
            <w:tcBorders>
              <w:top w:val="nil"/>
              <w:left w:val="nil"/>
              <w:bottom w:val="single" w:sz="4" w:space="0" w:color="000000"/>
              <w:right w:val="single" w:sz="4" w:space="0" w:color="000000"/>
            </w:tcBorders>
            <w:vAlign w:val="bottom"/>
          </w:tcPr>
          <w:p w14:paraId="6D849544"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125F4552" w14:textId="77777777" w:rsidR="0093465D" w:rsidRDefault="00000000">
            <w:pPr>
              <w:widowControl/>
              <w:jc w:val="center"/>
              <w:rPr>
                <w:rFonts w:ascii="宋体" w:hAnsi="宋体" w:cs="宋体" w:hint="eastAsia"/>
                <w:sz w:val="24"/>
              </w:rPr>
            </w:pPr>
            <w:r>
              <w:rPr>
                <w:rFonts w:ascii="宋体" w:hAnsi="宋体" w:cs="宋体" w:hint="eastAsia"/>
                <w:sz w:val="24"/>
              </w:rPr>
              <w:t>医技辅助工</w:t>
            </w:r>
          </w:p>
        </w:tc>
        <w:tc>
          <w:tcPr>
            <w:tcW w:w="493" w:type="pct"/>
            <w:tcBorders>
              <w:top w:val="nil"/>
              <w:left w:val="nil"/>
              <w:bottom w:val="single" w:sz="4" w:space="0" w:color="000000"/>
              <w:right w:val="single" w:sz="4" w:space="0" w:color="000000"/>
            </w:tcBorders>
            <w:vAlign w:val="bottom"/>
          </w:tcPr>
          <w:p w14:paraId="6BF318C1"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906" w:type="pct"/>
            <w:tcBorders>
              <w:top w:val="nil"/>
              <w:left w:val="nil"/>
              <w:bottom w:val="single" w:sz="4" w:space="0" w:color="000000"/>
              <w:right w:val="single" w:sz="4" w:space="0" w:color="000000"/>
            </w:tcBorders>
            <w:vAlign w:val="bottom"/>
          </w:tcPr>
          <w:p w14:paraId="68098644" w14:textId="77777777" w:rsidR="0093465D" w:rsidRDefault="0093465D">
            <w:pPr>
              <w:widowControl/>
              <w:jc w:val="center"/>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5070DD1B" w14:textId="77777777" w:rsidR="0093465D" w:rsidRDefault="0093465D">
            <w:pPr>
              <w:widowControl/>
              <w:jc w:val="center"/>
              <w:rPr>
                <w:rFonts w:ascii="宋体" w:hAnsi="宋体" w:cs="宋体" w:hint="eastAsia"/>
                <w:sz w:val="24"/>
              </w:rPr>
            </w:pPr>
          </w:p>
        </w:tc>
      </w:tr>
      <w:tr w:rsidR="0093465D" w14:paraId="0F0D2930"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5382EBA7" w14:textId="77777777" w:rsidR="0093465D" w:rsidRDefault="00000000">
            <w:pPr>
              <w:widowControl/>
              <w:rPr>
                <w:rFonts w:ascii="宋体" w:hAnsi="宋体" w:cs="宋体" w:hint="eastAsia"/>
                <w:sz w:val="24"/>
              </w:rPr>
            </w:pPr>
            <w:r>
              <w:rPr>
                <w:rFonts w:ascii="宋体" w:hAnsi="宋体" w:cs="宋体" w:hint="eastAsia"/>
                <w:sz w:val="24"/>
              </w:rPr>
              <w:t>门诊中药房</w:t>
            </w:r>
          </w:p>
        </w:tc>
        <w:tc>
          <w:tcPr>
            <w:tcW w:w="460" w:type="pct"/>
            <w:tcBorders>
              <w:top w:val="nil"/>
              <w:left w:val="nil"/>
              <w:bottom w:val="single" w:sz="4" w:space="0" w:color="000000"/>
              <w:right w:val="single" w:sz="4" w:space="0" w:color="000000"/>
            </w:tcBorders>
            <w:vAlign w:val="bottom"/>
          </w:tcPr>
          <w:p w14:paraId="60975143"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28157140" w14:textId="77777777" w:rsidR="0093465D" w:rsidRDefault="00000000">
            <w:pPr>
              <w:widowControl/>
              <w:jc w:val="center"/>
              <w:rPr>
                <w:rFonts w:ascii="宋体" w:hAnsi="宋体" w:cs="宋体" w:hint="eastAsia"/>
                <w:sz w:val="24"/>
              </w:rPr>
            </w:pPr>
            <w:r>
              <w:rPr>
                <w:rFonts w:ascii="宋体" w:hAnsi="宋体" w:cs="宋体" w:hint="eastAsia"/>
                <w:sz w:val="24"/>
              </w:rPr>
              <w:t>医技辅助工</w:t>
            </w:r>
          </w:p>
        </w:tc>
        <w:tc>
          <w:tcPr>
            <w:tcW w:w="493" w:type="pct"/>
            <w:tcBorders>
              <w:top w:val="nil"/>
              <w:left w:val="nil"/>
              <w:bottom w:val="single" w:sz="4" w:space="0" w:color="000000"/>
              <w:right w:val="single" w:sz="4" w:space="0" w:color="000000"/>
            </w:tcBorders>
            <w:vAlign w:val="bottom"/>
          </w:tcPr>
          <w:p w14:paraId="59A66C08" w14:textId="77777777" w:rsidR="0093465D" w:rsidRDefault="00000000">
            <w:pPr>
              <w:widowControl/>
              <w:jc w:val="center"/>
              <w:rPr>
                <w:rFonts w:ascii="宋体" w:hAnsi="宋体" w:cs="宋体" w:hint="eastAsia"/>
                <w:sz w:val="24"/>
              </w:rPr>
            </w:pPr>
            <w:r>
              <w:rPr>
                <w:rFonts w:ascii="宋体" w:hAnsi="宋体" w:cs="宋体" w:hint="eastAsia"/>
                <w:sz w:val="24"/>
              </w:rPr>
              <w:t>3</w:t>
            </w:r>
          </w:p>
        </w:tc>
        <w:tc>
          <w:tcPr>
            <w:tcW w:w="906" w:type="pct"/>
            <w:tcBorders>
              <w:top w:val="nil"/>
              <w:left w:val="nil"/>
              <w:bottom w:val="single" w:sz="4" w:space="0" w:color="000000"/>
              <w:right w:val="single" w:sz="4" w:space="0" w:color="000000"/>
            </w:tcBorders>
            <w:vAlign w:val="bottom"/>
          </w:tcPr>
          <w:p w14:paraId="608B4931" w14:textId="77777777" w:rsidR="0093465D" w:rsidRDefault="0093465D">
            <w:pPr>
              <w:widowControl/>
              <w:jc w:val="center"/>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5A83D848" w14:textId="77777777" w:rsidR="0093465D" w:rsidRDefault="0093465D">
            <w:pPr>
              <w:widowControl/>
              <w:jc w:val="center"/>
              <w:rPr>
                <w:rFonts w:ascii="宋体" w:hAnsi="宋体" w:cs="宋体" w:hint="eastAsia"/>
                <w:sz w:val="24"/>
              </w:rPr>
            </w:pPr>
          </w:p>
        </w:tc>
      </w:tr>
      <w:tr w:rsidR="0093465D" w14:paraId="12EE0CDE" w14:textId="77777777">
        <w:trPr>
          <w:trHeight w:val="372"/>
          <w:jc w:val="center"/>
        </w:trPr>
        <w:tc>
          <w:tcPr>
            <w:tcW w:w="534" w:type="pct"/>
            <w:tcBorders>
              <w:top w:val="nil"/>
              <w:left w:val="single" w:sz="4" w:space="0" w:color="000000"/>
              <w:bottom w:val="single" w:sz="4" w:space="0" w:color="000000"/>
              <w:right w:val="single" w:sz="4" w:space="0" w:color="000000"/>
            </w:tcBorders>
            <w:vAlign w:val="bottom"/>
          </w:tcPr>
          <w:p w14:paraId="06F1C08D" w14:textId="77777777" w:rsidR="0093465D" w:rsidRDefault="0093465D">
            <w:pPr>
              <w:widowControl/>
              <w:jc w:val="center"/>
              <w:rPr>
                <w:rFonts w:ascii="宋体" w:hAnsi="宋体" w:cs="宋体" w:hint="eastAsia"/>
                <w:sz w:val="24"/>
              </w:rPr>
            </w:pPr>
          </w:p>
        </w:tc>
        <w:tc>
          <w:tcPr>
            <w:tcW w:w="460" w:type="pct"/>
            <w:tcBorders>
              <w:top w:val="nil"/>
              <w:left w:val="nil"/>
              <w:bottom w:val="single" w:sz="4" w:space="0" w:color="000000"/>
              <w:right w:val="single" w:sz="4" w:space="0" w:color="000000"/>
            </w:tcBorders>
            <w:vAlign w:val="bottom"/>
          </w:tcPr>
          <w:p w14:paraId="037497D9" w14:textId="77777777" w:rsidR="0093465D" w:rsidRDefault="0093465D">
            <w:pPr>
              <w:widowControl/>
              <w:jc w:val="center"/>
              <w:rPr>
                <w:rFonts w:ascii="宋体" w:hAnsi="宋体" w:cs="宋体" w:hint="eastAsia"/>
                <w:sz w:val="24"/>
              </w:rPr>
            </w:pPr>
          </w:p>
        </w:tc>
        <w:tc>
          <w:tcPr>
            <w:tcW w:w="674" w:type="pct"/>
            <w:tcBorders>
              <w:top w:val="nil"/>
              <w:left w:val="nil"/>
              <w:bottom w:val="single" w:sz="4" w:space="0" w:color="000000"/>
              <w:right w:val="single" w:sz="4" w:space="0" w:color="000000"/>
            </w:tcBorders>
            <w:vAlign w:val="bottom"/>
          </w:tcPr>
          <w:p w14:paraId="2AF22345" w14:textId="77777777" w:rsidR="0093465D" w:rsidRDefault="00000000">
            <w:pPr>
              <w:widowControl/>
              <w:jc w:val="center"/>
              <w:rPr>
                <w:rFonts w:ascii="宋体" w:hAnsi="宋体" w:cs="宋体" w:hint="eastAsia"/>
                <w:sz w:val="24"/>
              </w:rPr>
            </w:pPr>
            <w:r>
              <w:rPr>
                <w:rFonts w:ascii="宋体" w:hAnsi="宋体" w:cs="宋体" w:hint="eastAsia"/>
                <w:sz w:val="24"/>
              </w:rPr>
              <w:t>中药辅配</w:t>
            </w:r>
          </w:p>
        </w:tc>
        <w:tc>
          <w:tcPr>
            <w:tcW w:w="493" w:type="pct"/>
            <w:tcBorders>
              <w:top w:val="nil"/>
              <w:left w:val="nil"/>
              <w:bottom w:val="single" w:sz="4" w:space="0" w:color="000000"/>
              <w:right w:val="single" w:sz="4" w:space="0" w:color="000000"/>
            </w:tcBorders>
            <w:vAlign w:val="bottom"/>
          </w:tcPr>
          <w:p w14:paraId="263FD3D4"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906" w:type="pct"/>
            <w:tcBorders>
              <w:top w:val="nil"/>
              <w:left w:val="nil"/>
              <w:bottom w:val="single" w:sz="4" w:space="0" w:color="000000"/>
              <w:right w:val="single" w:sz="4" w:space="0" w:color="000000"/>
            </w:tcBorders>
            <w:vAlign w:val="bottom"/>
          </w:tcPr>
          <w:p w14:paraId="79AE239C" w14:textId="77777777" w:rsidR="0093465D" w:rsidRDefault="0093465D">
            <w:pPr>
              <w:widowControl/>
              <w:jc w:val="center"/>
              <w:rPr>
                <w:rFonts w:ascii="宋体" w:hAnsi="宋体" w:cs="宋体" w:hint="eastAsia"/>
                <w:sz w:val="24"/>
              </w:rPr>
            </w:pPr>
          </w:p>
        </w:tc>
        <w:tc>
          <w:tcPr>
            <w:tcW w:w="1933" w:type="pct"/>
            <w:tcBorders>
              <w:top w:val="nil"/>
              <w:left w:val="nil"/>
              <w:bottom w:val="single" w:sz="4" w:space="0" w:color="000000"/>
              <w:right w:val="single" w:sz="4" w:space="0" w:color="000000"/>
            </w:tcBorders>
            <w:vAlign w:val="bottom"/>
          </w:tcPr>
          <w:p w14:paraId="28990F56" w14:textId="77777777" w:rsidR="0093465D" w:rsidRDefault="0093465D">
            <w:pPr>
              <w:widowControl/>
              <w:jc w:val="center"/>
              <w:rPr>
                <w:rFonts w:ascii="宋体" w:hAnsi="宋体" w:cs="宋体" w:hint="eastAsia"/>
                <w:sz w:val="24"/>
              </w:rPr>
            </w:pPr>
          </w:p>
        </w:tc>
      </w:tr>
    </w:tbl>
    <w:p w14:paraId="51706415" w14:textId="77777777" w:rsidR="0093465D" w:rsidRDefault="00000000">
      <w:pPr>
        <w:spacing w:after="120" w:line="360" w:lineRule="auto"/>
        <w:ind w:firstLine="480"/>
        <w:rPr>
          <w:rFonts w:ascii="宋体" w:hAnsi="宋体" w:cs="宋体" w:hint="eastAsia"/>
          <w:sz w:val="24"/>
        </w:rPr>
      </w:pPr>
      <w:r>
        <w:rPr>
          <w:rFonts w:ascii="宋体" w:hAnsi="宋体" w:cs="宋体" w:hint="eastAsia"/>
          <w:sz w:val="24"/>
        </w:rPr>
        <w:t>★中标人派驻到采购人现场的工作人员应服从并满足采购人管理要求，如有违反，中标人应无条件更换相关人员，并承担相应的违约责任。</w:t>
      </w:r>
      <w:r>
        <w:rPr>
          <w:rFonts w:ascii="宋体" w:hAnsi="宋体" w:cs="宋体" w:hint="eastAsia"/>
          <w:bCs/>
          <w:sz w:val="24"/>
        </w:rPr>
        <w:t>投标人提供承诺函（格式自拟）并加盖公章。</w:t>
      </w:r>
    </w:p>
    <w:p w14:paraId="5FBC65C0"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b/>
          <w:bCs/>
          <w:sz w:val="24"/>
        </w:rPr>
        <w:t>三、其他要求</w:t>
      </w:r>
    </w:p>
    <w:p w14:paraId="599854B5"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（一）招标方承担：</w:t>
      </w:r>
    </w:p>
    <w:p w14:paraId="43F69B6A"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1、免洗手消毒剂、含氯消毒剂、特殊岗位、病房等职业防护用品。</w:t>
      </w:r>
    </w:p>
    <w:p w14:paraId="66B50E6B"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2、投标人管理办公用房、仓库用房由医院提供，在服务期限内免费给投标人使用，水、电费用支出由医院承担，并提供电话线 1路、网线1条。</w:t>
      </w:r>
    </w:p>
    <w:p w14:paraId="4AF701B3" w14:textId="77777777" w:rsidR="0093465D" w:rsidRDefault="00000000">
      <w:pPr>
        <w:widowControl/>
        <w:spacing w:before="156" w:after="156" w:line="360" w:lineRule="auto"/>
        <w:jc w:val="left"/>
        <w:rPr>
          <w:rFonts w:ascii="宋体" w:hAnsi="宋体" w:cs="宋体" w:hint="eastAsia"/>
          <w:sz w:val="24"/>
        </w:rPr>
      </w:pPr>
      <w:r>
        <w:rPr>
          <w:rFonts w:ascii="宋体" w:hAnsi="宋体" w:cs="宋体" w:hint="eastAsia"/>
          <w:sz w:val="24"/>
        </w:rPr>
        <w:t xml:space="preserve">（二）对保洁服务工作的其它要求: </w:t>
      </w:r>
    </w:p>
    <w:p w14:paraId="01092046" w14:textId="77777777" w:rsidR="0093465D" w:rsidRDefault="00000000">
      <w:pPr>
        <w:widowControl/>
        <w:spacing w:line="360" w:lineRule="auto"/>
        <w:jc w:val="left"/>
        <w:rPr>
          <w:rFonts w:ascii="宋体" w:hAnsi="宋体" w:cs="宋体" w:hint="eastAsia"/>
          <w:sz w:val="24"/>
        </w:rPr>
      </w:pPr>
      <w:r>
        <w:rPr>
          <w:rFonts w:ascii="宋体" w:hAnsi="宋体" w:cs="宋体" w:hint="eastAsia"/>
          <w:sz w:val="24"/>
        </w:rPr>
        <w:t>1、所使用的保洁工具及车辆必须保证质量和功能。</w:t>
      </w:r>
    </w:p>
    <w:p w14:paraId="5627D4A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w:t>
      </w:r>
      <w:r>
        <w:rPr>
          <w:rFonts w:ascii="宋体" w:hAnsi="宋体" w:cs="宋体" w:hint="eastAsia"/>
          <w:b/>
          <w:bCs/>
          <w:sz w:val="24"/>
        </w:rPr>
        <w:t>提供使用的生活、医用垃圾袋</w:t>
      </w:r>
      <w:r>
        <w:rPr>
          <w:rFonts w:ascii="宋体" w:hAnsi="宋体" w:cs="宋体" w:hint="eastAsia"/>
          <w:sz w:val="24"/>
        </w:rPr>
        <w:t>；保洁、洗涤剂、地面保养产品，必须是通过国家相关部门审批并予以使用的优质产品，提供安全识别卡。</w:t>
      </w:r>
    </w:p>
    <w:p w14:paraId="5115DF7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3、消毒隔离工作必须符合医院感染管理科的要求。</w:t>
      </w:r>
    </w:p>
    <w:p w14:paraId="4F2B950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4、所有工作应符合规范：（1）院内感染控制规范；（2）医疗诊疗常规；（3）政府环保规范；</w:t>
      </w:r>
    </w:p>
    <w:p w14:paraId="5601067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（4）生活垃圾清运规范；（5）医疗废物垃圾清运规范。（6）</w:t>
      </w:r>
      <w:r>
        <w:rPr>
          <w:rFonts w:ascii="宋体" w:hAnsi="宋体" w:cs="宋体" w:hint="eastAsia"/>
          <w:b/>
          <w:bCs/>
          <w:sz w:val="24"/>
        </w:rPr>
        <w:t>垃圾分类</w:t>
      </w:r>
      <w:r>
        <w:rPr>
          <w:rFonts w:ascii="宋体" w:hAnsi="宋体" w:cs="宋体" w:hint="eastAsia"/>
          <w:sz w:val="24"/>
        </w:rPr>
        <w:t>和可回收垃圾管理规范。</w:t>
      </w:r>
    </w:p>
    <w:p w14:paraId="00628DD4"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sz w:val="24"/>
        </w:rPr>
        <w:t>（三）对配置耗材、工具的基本要求</w:t>
      </w:r>
    </w:p>
    <w:p w14:paraId="5FE7BC2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1、耗材提供根据临床需要，做到保证供应。</w:t>
      </w:r>
    </w:p>
    <w:p w14:paraId="58292E1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2、垃圾袋要求：医疗废物袋按《医疗废物管理条例》中《医疗废物专用包装物、容器标准和警示标识规定》。公卫院区生活垃圾、特殊病例产生的所有垃圾、手术室、检验科等医疗废物为双层黄色医疗垃圾袋。</w:t>
      </w:r>
    </w:p>
    <w:p w14:paraId="3ED9B9A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3、投标人自备设备及工具、消耗品清单：</w:t>
      </w:r>
    </w:p>
    <w:p w14:paraId="41B48706" w14:textId="77777777" w:rsidR="0093465D" w:rsidRDefault="00000000">
      <w:pPr>
        <w:widowControl/>
        <w:spacing w:line="400" w:lineRule="exact"/>
        <w:jc w:val="left"/>
        <w:rPr>
          <w:rFonts w:ascii="宋体" w:hAnsi="宋体" w:cs="宋体" w:hint="eastAsia"/>
          <w:sz w:val="24"/>
        </w:rPr>
      </w:pPr>
      <w:r>
        <w:rPr>
          <w:rFonts w:ascii="宋体" w:hAnsi="宋体" w:cs="宋体" w:hint="eastAsia"/>
          <w:b/>
          <w:bCs/>
          <w:sz w:val="24"/>
        </w:rPr>
        <w:t>设备清单</w:t>
      </w:r>
      <w:r>
        <w:rPr>
          <w:rFonts w:ascii="宋体" w:hAnsi="宋体" w:cs="宋体" w:hint="eastAsia"/>
          <w:sz w:val="24"/>
        </w:rPr>
        <w:t>：台式电脑，指纹考勤设备和打印机等办公设备，多功能粉碎机，高压外墙清洗机，商用一体式洗地机，商用吸水吸尘机，多功能洗地机，多功能擦地机，肩背式吸尘器，石材晶面机，地毯、沙发清洗机，折叠式铝合金人字梯，</w:t>
      </w:r>
      <w:r>
        <w:rPr>
          <w:rFonts w:ascii="宋体" w:hAnsi="宋体" w:cs="宋体" w:hint="eastAsia"/>
          <w:b/>
          <w:bCs/>
          <w:sz w:val="24"/>
        </w:rPr>
        <w:t>平板车，餐车、</w:t>
      </w:r>
      <w:r>
        <w:rPr>
          <w:rFonts w:ascii="宋体" w:hAnsi="宋体" w:cs="宋体" w:hint="eastAsia"/>
          <w:b/>
          <w:bCs/>
          <w:sz w:val="24"/>
        </w:rPr>
        <w:lastRenderedPageBreak/>
        <w:t>物资转运车，垃圾车</w:t>
      </w:r>
      <w:r>
        <w:rPr>
          <w:rFonts w:ascii="宋体" w:hAnsi="宋体" w:cs="宋体" w:hint="eastAsia"/>
          <w:sz w:val="24"/>
        </w:rPr>
        <w:t>，单人高空升降平台，吹风机，多功能维修工具套装，百米电线卷，软水管，对讲机等。</w:t>
      </w:r>
    </w:p>
    <w:p w14:paraId="45ACC9F8" w14:textId="77777777" w:rsidR="0093465D" w:rsidRDefault="00000000">
      <w:pPr>
        <w:widowControl/>
        <w:spacing w:line="400" w:lineRule="exact"/>
        <w:jc w:val="left"/>
        <w:rPr>
          <w:rFonts w:ascii="宋体" w:hAnsi="宋体" w:cs="宋体" w:hint="eastAsia"/>
          <w:sz w:val="24"/>
        </w:rPr>
      </w:pPr>
      <w:r>
        <w:rPr>
          <w:rFonts w:ascii="宋体" w:hAnsi="宋体" w:cs="宋体" w:hint="eastAsia"/>
          <w:b/>
          <w:bCs/>
          <w:sz w:val="24"/>
        </w:rPr>
        <w:t>工具、消耗品清单</w:t>
      </w:r>
      <w:r>
        <w:rPr>
          <w:rFonts w:ascii="宋体" w:hAnsi="宋体" w:cs="宋体" w:hint="eastAsia"/>
          <w:sz w:val="24"/>
        </w:rPr>
        <w:t>：多功能保洁车，榨水车，扫把粪箕套装，分色拖把头、拖把杆，分色毛巾，防水手套，帆布手套，围裙，套袖，钢丝球，檀香，空气清新剂，洁厕灵，洗洁精，告示牌，玻璃清洁工具套装，伸缩杆套装，地板刷，小便池香球，全能清洁剂，静电除尘剂，不锈钢光亮剂，地板刮水器，玻璃清洁剂，海绵拖把，尘推杆套装，外环保洁车，雨靴，雨衣，PVC地板保养起蜡水、地面蜡，铁锹，喷壶，铁爬子，伸缩铲刀，小据子，火钳，大竹扫把，小竹扫把，消毒喷雾器，农药喷雾器，绳子，扁担，除虫药水，除胶剂，铁丝，蓝色水桶，刻度桶，圆头刷，软毛刷，方头刷，云石铲刀，保洁药水瓶，鸡毛掸，护目镜，杆子称，防老鼠药,标本盒、</w:t>
      </w:r>
      <w:r>
        <w:rPr>
          <w:rFonts w:ascii="宋体" w:hAnsi="宋体" w:cs="宋体" w:hint="eastAsia"/>
          <w:bCs/>
          <w:sz w:val="24"/>
        </w:rPr>
        <w:t>垃圾袋（生活、医疗废弃物）</w:t>
      </w:r>
      <w:r>
        <w:rPr>
          <w:rFonts w:ascii="宋体" w:hAnsi="宋体" w:cs="宋体" w:hint="eastAsia"/>
          <w:sz w:val="24"/>
        </w:rPr>
        <w:t>等。</w:t>
      </w:r>
    </w:p>
    <w:p w14:paraId="10CD124D" w14:textId="77777777" w:rsidR="0093465D" w:rsidRDefault="00000000">
      <w:pPr>
        <w:widowControl/>
        <w:spacing w:line="400" w:lineRule="exact"/>
        <w:jc w:val="left"/>
        <w:rPr>
          <w:rFonts w:ascii="宋体" w:hAnsi="宋体" w:cs="宋体" w:hint="eastAsia"/>
          <w:sz w:val="24"/>
        </w:rPr>
      </w:pPr>
      <w:r>
        <w:rPr>
          <w:rFonts w:ascii="宋体" w:hAnsi="宋体" w:cs="宋体" w:hint="eastAsia"/>
          <w:b/>
          <w:bCs/>
          <w:sz w:val="24"/>
        </w:rPr>
        <w:t>举例病区耗材配置</w:t>
      </w:r>
      <w:r>
        <w:rPr>
          <w:rFonts w:ascii="宋体" w:hAnsi="宋体" w:cs="宋体" w:hint="eastAsia"/>
          <w:sz w:val="24"/>
        </w:rPr>
        <w:t>：保洁车1、榨水车1、置物篮1、喷雾瓶4、周转箱（小）2、圆头刷1、笤帚1（两月一换）、簸箕1、水桶3、拖把7（红、蓝、绿，要求两月一换）、毛巾（红、蓝、绿、橙、白，要求一床一巾，一房一巾、一马桶一巾，两月一换）、防滑警示牌2、大小尘推各一（两月一换）、高处除尘帚1、各种清洁剂、</w:t>
      </w:r>
      <w:r>
        <w:rPr>
          <w:rFonts w:ascii="宋体" w:hAnsi="宋体" w:cs="宋体" w:hint="eastAsia"/>
          <w:bCs/>
          <w:sz w:val="24"/>
        </w:rPr>
        <w:t>垃圾袋（生活、回收、医疗废弃物）。</w:t>
      </w:r>
    </w:p>
    <w:p w14:paraId="2643DA55"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四、对投标单位的要求</w:t>
      </w:r>
    </w:p>
    <w:p w14:paraId="141BB7D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投标人的现行营运状况要求：具有科学合理的组织架构，严格的管理细则和岗位责任制度。具有提供完善的物业管理制度和保障服务的能力，并具有一定的企业规模。根据常州市中医医院的需求情况，投标人应制定相关规章制度如部门职责、岗位职责、工作流程、操作规范、工作制度、评估标准、考核办法等。</w:t>
      </w:r>
    </w:p>
    <w:p w14:paraId="0669499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2、投标人应针对本次招标项目特点编写具体的管理方案。</w:t>
      </w:r>
    </w:p>
    <w:p w14:paraId="1039EBF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（1）拟采取的管理及服务方式。</w:t>
      </w:r>
    </w:p>
    <w:p w14:paraId="191D699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（2）针对医院实际情况，投标人应踏勘现场并在投标文件中要明确说明各项后勤支持管理服务具体方案。</w:t>
      </w:r>
    </w:p>
    <w:p w14:paraId="1867EAE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提供项目拟委派的物业管理项目负责人的情况简介及项目经历、其他骨干人员工作简历及项目经历、管理人员配备和各区域其他员工的配备、专业分工、专业技能要求、年龄及学历构成、上岗标准等，表格自制。</w:t>
      </w:r>
    </w:p>
    <w:p w14:paraId="65AB196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（4）日常物业管理运作要切合医院办公特点和活动规律，并建立适合医院物业管理质量控制体系。质量管理体系和培训计划、考核计划，需充分体现环境清洁对医院感染预防与控制的重要性。</w:t>
      </w:r>
    </w:p>
    <w:p w14:paraId="6FFA3F7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（5）有高效畅通的投诉沟通渠道，接待日常咨询服务，认真对待服务对象的投诉，建立投诉记录。</w:t>
      </w:r>
    </w:p>
    <w:p w14:paraId="6E6170C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（6）中标方有责任配合医院接受上级领导部门的监督、检查，并提供必要的资料。</w:t>
      </w:r>
    </w:p>
    <w:p w14:paraId="2B3147B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（7）医院物业档案的建立与保存，电子和纸质类同存。</w:t>
      </w:r>
    </w:p>
    <w:p w14:paraId="1C98BF8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（8）合同期内按医院职能科室要求上报和上交约定的文件资料。</w:t>
      </w:r>
    </w:p>
    <w:p w14:paraId="2AF755B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（9）合同终止时，中标方应将全部院方要求的资料交给医院。</w:t>
      </w:r>
    </w:p>
    <w:p w14:paraId="6D9EFFA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（10）合同终止时，各项服务的财产分割方式。</w:t>
      </w:r>
    </w:p>
    <w:p w14:paraId="07C284C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（11）服务公司为医院提供的设备清单（包括：保洁服务设备、办公设备）以及为医院提供使用的清洁剂、地面保养剂的品牌。拟采取的接收管理方案、验收标准。</w:t>
      </w:r>
    </w:p>
    <w:p w14:paraId="4C6CC1B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（12）掌握并运用管理工具如PDCA、5S、品管圈等。能利用数据、图表等进行物业质量持续改进。</w:t>
      </w:r>
    </w:p>
    <w:p w14:paraId="034FD01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（13）具有应对突发公共事件处理和配合的应急措施及相关现场管理能力。</w:t>
      </w:r>
    </w:p>
    <w:p w14:paraId="27EEB097" w14:textId="77777777" w:rsidR="0093465D" w:rsidRDefault="00000000">
      <w:pPr>
        <w:widowControl/>
        <w:spacing w:line="400" w:lineRule="exact"/>
        <w:jc w:val="left"/>
        <w:rPr>
          <w:rFonts w:ascii="宋体" w:hAnsi="宋体" w:cs="宋体" w:hint="eastAsia"/>
          <w:sz w:val="24"/>
        </w:rPr>
      </w:pPr>
      <w:r>
        <w:rPr>
          <w:rFonts w:ascii="宋体" w:hAnsi="宋体" w:cs="宋体"/>
          <w:sz w:val="24"/>
        </w:rPr>
        <w:t>★3、中标单位必须优先留用目前在常州市中医医院工作的短期用工（如其本人另有意向除外），供应商报价中应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rFonts w:ascii="宋体" w:hAnsi="宋体" w:cs="宋体"/>
          <w:b/>
          <w:bCs/>
          <w:sz w:val="24"/>
        </w:rPr>
        <w:t>服务期内，投标请考虑国家或地方政府各项政策因素的变化所带来的报价风险，招标人在服务期限内不予追加或作相应调整。</w:t>
      </w:r>
      <w:r>
        <w:rPr>
          <w:rFonts w:ascii="宋体" w:hAnsi="宋体" w:cs="宋体"/>
          <w:sz w:val="24"/>
        </w:rPr>
        <w:t>投标人提供承诺函（格式自拟）并加盖公章。</w:t>
      </w:r>
    </w:p>
    <w:p w14:paraId="0AF9471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4、每月进行住院、门诊患者病员及家属、每季度进行医院职工、员工使用部门对物业服务的满意度调查。</w:t>
      </w:r>
    </w:p>
    <w:p w14:paraId="1829B4C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5、其他要求：</w:t>
      </w:r>
    </w:p>
    <w:p w14:paraId="1308BAD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（1）按需求全年 365 天 24 小时不间断提供服务，包括处理各项突发事件及紧急任务。</w:t>
      </w:r>
    </w:p>
    <w:p w14:paraId="50F58D3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（2）工作过程中因中标方责任所造成招标方的经济损失由中标单位按实际金额赔偿。</w:t>
      </w:r>
    </w:p>
    <w:p w14:paraId="773699F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（3）中标单位须提供足够的作业工具，自行解决保洁工作时所需的日常工具和劳保用品，并能根据招标单位的行业形象要求及规范，保证文明工作。</w:t>
      </w:r>
    </w:p>
    <w:p w14:paraId="04BE958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（4）中标单位自行处理公司任何员工发生的职业暴露事件。</w:t>
      </w:r>
    </w:p>
    <w:p w14:paraId="1E7AC6B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（5）无条件终止合同条款：如出现以下情况之一，本合同将无条件终止：</w:t>
      </w:r>
    </w:p>
    <w:p w14:paraId="672530B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1).年累计 3 个月月综合考核成绩低于70分；</w:t>
      </w:r>
    </w:p>
    <w:p w14:paraId="18C9DF9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2).实际服务能力与招标文件要求严重不符（月综合考核成绩低于60分）；</w:t>
      </w:r>
    </w:p>
    <w:p w14:paraId="1392EC1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3).员工缺岗率大于等于5%；</w:t>
      </w:r>
    </w:p>
    <w:p w14:paraId="0678C29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4).员工发生违法犯罪行为，造成严重不良社会影响或医院重大经济损失的。</w:t>
      </w:r>
    </w:p>
    <w:p w14:paraId="61CEF61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5）项目经理如无法胜任现场管理工作频繁更换超过三次。</w:t>
      </w:r>
    </w:p>
    <w:p w14:paraId="5BC3061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6、台帐记录及保管：环境巡查记录、消毒登记、应急演练记录、满意度调查表、医疗废物交接登记。各类需要培训验证的换证记录、控烟记录、控烟员培训记录等。消防</w:t>
      </w:r>
      <w:r>
        <w:rPr>
          <w:rFonts w:ascii="宋体" w:hAnsi="宋体" w:cs="宋体" w:hint="eastAsia"/>
          <w:sz w:val="24"/>
        </w:rPr>
        <w:lastRenderedPageBreak/>
        <w:t>培训演练记录，配合各部门的其他登记：急诊标本登记、医疗废物暂存处空气消毒登记等。</w:t>
      </w:r>
    </w:p>
    <w:p w14:paraId="63CDED0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7、在服务过程中需要招标方配合的工作和需要提供的条件，投标单位应在投标文件中说明。</w:t>
      </w:r>
    </w:p>
    <w:p w14:paraId="6E0C3B9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8、中标单位在合同期内如因有合同终止条款或其他原因提前退场的，则须无条件配合招标单位做好交接工作。</w:t>
      </w:r>
    </w:p>
    <w:p w14:paraId="66568284"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五、对服务人员要求</w:t>
      </w:r>
    </w:p>
    <w:p w14:paraId="1FD9F59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1、人员岗位须固定，不得兼职非物业岗位。</w:t>
      </w:r>
    </w:p>
    <w:p w14:paraId="07AE9FE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2、根据专业服务的要求，服务人员要统一着装、佩戴工号牌。服务人员 100%经过岗前培训，合格后方可上岗。</w:t>
      </w:r>
    </w:p>
    <w:p w14:paraId="513A48A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（1）物业项目经理：男性或女性年龄均在45周岁（含）以下，具有本科（含）以上文化程度，从事物业管理5年以上工作经验，提供最近6个月社保证明。</w:t>
      </w:r>
    </w:p>
    <w:p w14:paraId="4401E451" w14:textId="77777777" w:rsidR="0093465D" w:rsidRPr="008B66CB" w:rsidRDefault="00000000">
      <w:pPr>
        <w:widowControl/>
        <w:spacing w:line="400" w:lineRule="exact"/>
        <w:jc w:val="left"/>
        <w:rPr>
          <w:rFonts w:ascii="宋体" w:hAnsi="宋体" w:cs="宋体" w:hint="eastAsia"/>
          <w:sz w:val="24"/>
        </w:rPr>
      </w:pPr>
      <w:r>
        <w:rPr>
          <w:rFonts w:ascii="宋体" w:hAnsi="宋体" w:cs="宋体" w:hint="eastAsia"/>
          <w:sz w:val="24"/>
        </w:rPr>
        <w:t>（2）物业项目主管：男性或女性年龄均在45周岁（含）以下，具有专科（含）以上</w:t>
      </w:r>
      <w:r w:rsidRPr="008B66CB">
        <w:rPr>
          <w:rFonts w:ascii="宋体" w:hAnsi="宋体" w:cs="宋体" w:hint="eastAsia"/>
          <w:sz w:val="24"/>
        </w:rPr>
        <w:t>文化程度，从事物业管理3年以上工作经验，提供最近6个月社保证明。</w:t>
      </w:r>
    </w:p>
    <w:p w14:paraId="17A0D35E" w14:textId="77777777" w:rsidR="0093465D" w:rsidRPr="008B66CB" w:rsidRDefault="00000000">
      <w:pPr>
        <w:widowControl/>
        <w:spacing w:line="400" w:lineRule="exact"/>
        <w:jc w:val="left"/>
        <w:rPr>
          <w:rFonts w:ascii="宋体" w:hAnsi="宋体" w:cs="宋体" w:hint="eastAsia"/>
          <w:sz w:val="24"/>
        </w:rPr>
      </w:pPr>
      <w:r w:rsidRPr="008B66CB">
        <w:rPr>
          <w:rFonts w:ascii="宋体" w:hAnsi="宋体" w:cs="宋体" w:hint="eastAsia"/>
          <w:sz w:val="24"/>
        </w:rPr>
        <w:t>（3）员工男60周岁以内，女55周岁以内。</w:t>
      </w:r>
    </w:p>
    <w:p w14:paraId="0FD96BC2" w14:textId="77777777" w:rsidR="0093465D" w:rsidRPr="008B66CB" w:rsidRDefault="00000000">
      <w:pPr>
        <w:widowControl/>
        <w:spacing w:before="156" w:after="156" w:line="400" w:lineRule="exact"/>
        <w:jc w:val="left"/>
        <w:rPr>
          <w:rFonts w:ascii="宋体" w:hAnsi="宋体" w:cs="宋体" w:hint="eastAsia"/>
          <w:sz w:val="24"/>
        </w:rPr>
      </w:pPr>
      <w:r w:rsidRPr="008B66CB">
        <w:rPr>
          <w:rFonts w:ascii="宋体" w:hAnsi="宋体" w:cs="宋体" w:hint="eastAsia"/>
          <w:b/>
          <w:sz w:val="24"/>
        </w:rPr>
        <w:t>六、费用测算要求：</w:t>
      </w:r>
    </w:p>
    <w:p w14:paraId="2307A435" w14:textId="77777777" w:rsidR="0093465D" w:rsidRPr="008B66CB" w:rsidRDefault="00000000">
      <w:pPr>
        <w:widowControl/>
        <w:spacing w:line="400" w:lineRule="exact"/>
        <w:jc w:val="left"/>
        <w:rPr>
          <w:rFonts w:ascii="宋体" w:hAnsi="宋体" w:cs="宋体" w:hint="eastAsia"/>
          <w:sz w:val="24"/>
        </w:rPr>
      </w:pPr>
      <w:r w:rsidRPr="008B66CB">
        <w:rPr>
          <w:rFonts w:ascii="宋体" w:hAnsi="宋体" w:cs="宋体" w:hint="eastAsia"/>
          <w:b/>
          <w:bCs/>
          <w:sz w:val="24"/>
        </w:rPr>
        <w:t>1、本项目采用总价打包制，合同期内费用一律不予调整，投标人考虑合同期内的物价、政策等所有风险因素，在投标时自行预测并纳入投标总价中。</w:t>
      </w:r>
    </w:p>
    <w:p w14:paraId="7733379A" w14:textId="77777777" w:rsidR="0093465D" w:rsidRPr="008B66CB" w:rsidRDefault="00000000">
      <w:pPr>
        <w:widowControl/>
        <w:spacing w:line="400" w:lineRule="exact"/>
        <w:jc w:val="left"/>
        <w:rPr>
          <w:rFonts w:ascii="宋体" w:hAnsi="宋体" w:cs="宋体" w:hint="eastAsia"/>
          <w:sz w:val="24"/>
        </w:rPr>
      </w:pPr>
      <w:r w:rsidRPr="008B66CB">
        <w:rPr>
          <w:rFonts w:ascii="宋体" w:hAnsi="宋体" w:cs="宋体" w:hint="eastAsia"/>
          <w:b/>
          <w:bCs/>
          <w:sz w:val="24"/>
        </w:rPr>
        <w:t>2、因医院特殊需要，周六、周日、法定节假日保证各岗位用员工人数不得低于最低人数的70%</w:t>
      </w:r>
    </w:p>
    <w:p w14:paraId="02E9118D" w14:textId="77777777" w:rsidR="0093465D" w:rsidRDefault="00000000">
      <w:pPr>
        <w:widowControl/>
        <w:spacing w:line="400" w:lineRule="exact"/>
        <w:jc w:val="left"/>
        <w:rPr>
          <w:rFonts w:ascii="宋体" w:hAnsi="宋体" w:cs="宋体" w:hint="eastAsia"/>
          <w:sz w:val="24"/>
        </w:rPr>
      </w:pPr>
      <w:r w:rsidRPr="008B66CB">
        <w:rPr>
          <w:rFonts w:ascii="宋体" w:hAnsi="宋体" w:cs="宋体" w:hint="eastAsia"/>
          <w:b/>
          <w:bCs/>
          <w:sz w:val="24"/>
        </w:rPr>
        <w:t>3、总费用测算中还应包含特殊岗位补贴、高温补助、各类加班费、</w:t>
      </w:r>
      <w:r>
        <w:rPr>
          <w:rFonts w:ascii="宋体" w:hAnsi="宋体" w:cs="宋体" w:hint="eastAsia"/>
          <w:b/>
          <w:bCs/>
          <w:sz w:val="24"/>
        </w:rPr>
        <w:t>节假日福利支出、其他奖励性支出等。</w:t>
      </w:r>
    </w:p>
    <w:p w14:paraId="4252F26A" w14:textId="77777777" w:rsidR="0093465D" w:rsidRDefault="00000000">
      <w:pPr>
        <w:widowControl/>
        <w:spacing w:before="156" w:after="156" w:line="400" w:lineRule="exact"/>
        <w:jc w:val="left"/>
        <w:rPr>
          <w:rFonts w:ascii="宋体" w:hAnsi="宋体" w:cs="宋体" w:hint="eastAsia"/>
          <w:sz w:val="24"/>
        </w:rPr>
      </w:pPr>
      <w:r>
        <w:rPr>
          <w:rFonts w:ascii="宋体" w:hAnsi="宋体" w:cs="宋体"/>
          <w:sz w:val="24"/>
        </w:rPr>
        <w:t>★</w:t>
      </w:r>
      <w:r>
        <w:rPr>
          <w:rFonts w:ascii="宋体" w:hAnsi="宋体" w:cs="宋体"/>
          <w:b/>
          <w:bCs/>
          <w:sz w:val="24"/>
        </w:rPr>
        <w:t>4、</w:t>
      </w:r>
      <w:r>
        <w:rPr>
          <w:rFonts w:ascii="宋体" w:hAnsi="宋体" w:cs="宋体"/>
          <w:sz w:val="24"/>
        </w:rPr>
        <w:t>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投标人提供承诺函（格式自拟）并加盖公章。</w:t>
      </w:r>
    </w:p>
    <w:p w14:paraId="032A9C17"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七、对交接工作要求：</w:t>
      </w:r>
    </w:p>
    <w:p w14:paraId="14B2BEB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1、中标人必须按合同规定向招标人提供招标文件上述的服务，中标人应在合同签订生效后按院方时间安排进入医院全面开展工作。</w:t>
      </w:r>
    </w:p>
    <w:p w14:paraId="284BAB0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2、中标后，双方确立合同条款，办理交接清单，明确后无条件进场。</w:t>
      </w:r>
    </w:p>
    <w:p w14:paraId="79ED2AF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3、合同签订后，确定管理人员和招聘员工的岗前培训计划，在 3 个工作日内管理人员进场做筹建工作，到现场各个岗位了解情况，积极筹备物资装备进场。</w:t>
      </w:r>
    </w:p>
    <w:p w14:paraId="1A97515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4、员工工资发放、社保交费底数由医院提供给中标公司。</w:t>
      </w:r>
    </w:p>
    <w:p w14:paraId="3A18C5EF" w14:textId="77777777" w:rsidR="0093465D" w:rsidRDefault="00000000">
      <w:pPr>
        <w:widowControl/>
        <w:spacing w:line="400" w:lineRule="exact"/>
        <w:jc w:val="left"/>
        <w:rPr>
          <w:rFonts w:ascii="宋体" w:hAnsi="宋体" w:cs="宋体" w:hint="eastAsia"/>
          <w:sz w:val="24"/>
        </w:rPr>
      </w:pPr>
      <w:r>
        <w:rPr>
          <w:rFonts w:ascii="宋体" w:hAnsi="宋体" w:cs="宋体" w:hint="eastAsia"/>
          <w:b/>
          <w:bCs/>
          <w:sz w:val="24"/>
        </w:rPr>
        <w:t>八、物业管理的考核</w:t>
      </w:r>
    </w:p>
    <w:p w14:paraId="636E2C4D"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（一）考核方法及效用：</w:t>
      </w:r>
    </w:p>
    <w:p w14:paraId="14A674F2" w14:textId="77777777" w:rsidR="0093465D" w:rsidRDefault="00000000">
      <w:pPr>
        <w:widowControl/>
        <w:spacing w:line="480" w:lineRule="exact"/>
        <w:jc w:val="left"/>
        <w:rPr>
          <w:rFonts w:ascii="宋体" w:hAnsi="宋体" w:cs="宋体" w:hint="eastAsia"/>
          <w:sz w:val="24"/>
        </w:rPr>
      </w:pPr>
      <w:r>
        <w:rPr>
          <w:rFonts w:ascii="宋体" w:hAnsi="宋体" w:cs="宋体" w:hint="eastAsia"/>
          <w:sz w:val="24"/>
        </w:rPr>
        <w:t>1、自合同执行之日起，乙方需接受院方的考核，考核结果与服务费用结算及合同期满后是否续签相关。</w:t>
      </w:r>
    </w:p>
    <w:p w14:paraId="50E11BC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2、日常考核采用《月度综合质量考核》与《月度单项质量考核》相结合的办法。</w:t>
      </w:r>
    </w:p>
    <w:p w14:paraId="66F2FC5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（1）《月度综合质量考核》包括医院考核组《日常质量巡查考核》（附表1）与病区、科室/部门《护士长/科主任质量考核》（附表2）。两项考核平均分形成月度考核成绩；大于等于90分为考核合格。</w:t>
      </w:r>
    </w:p>
    <w:p w14:paraId="12C7F3D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考核形式包括：现场质量检查、服务人数核实、查看公司台帐、被服务人员访谈等。</w:t>
      </w:r>
    </w:p>
    <w:p w14:paraId="1BE2759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（2）《月度单项质量考核》( 附表3)：由考核组每月根据单项服务质量检查考核结果直接奖惩。</w:t>
      </w:r>
    </w:p>
    <w:p w14:paraId="59C51C2F" w14:textId="77777777" w:rsidR="0093465D" w:rsidRDefault="00000000">
      <w:pPr>
        <w:widowControl/>
        <w:spacing w:before="156" w:after="156" w:line="400" w:lineRule="exact"/>
        <w:jc w:val="left"/>
        <w:rPr>
          <w:rFonts w:ascii="宋体" w:hAnsi="宋体" w:cs="宋体" w:hint="eastAsia"/>
          <w:sz w:val="24"/>
        </w:rPr>
      </w:pPr>
      <w:r>
        <w:rPr>
          <w:rFonts w:ascii="宋体" w:hAnsi="宋体" w:cs="宋体" w:hint="eastAsia"/>
          <w:b/>
          <w:sz w:val="24"/>
        </w:rPr>
        <w:t>（二）费用结算：</w:t>
      </w:r>
    </w:p>
    <w:p w14:paraId="79D70F1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月考核成绩高于等于90分，按实际发生的服务费结算（单项质量考核仍然兑现）；月考核成绩高于等于95分，每升高1个百分点奖励当月服务费的0.1%；月考核成绩80—89分，每下降1个百分点扣当月服务费的0.1%；月考核成绩70—79分，每下降1个百分点扣当月服务费的1%；月考核成绩低于70分，除每下降1个百分点，扣当月服务费的2%外，院方将约谈物业公司给予警告1次。年度累计3次以上者，院方将有权单方解除合同、扣除乙方全部履约保证金，同时乙方应向甲方支付违约金（年合同服务费金额的30%）。</w:t>
      </w:r>
    </w:p>
    <w:p w14:paraId="4A6BB5C8" w14:textId="77777777" w:rsidR="0093465D" w:rsidRDefault="00000000">
      <w:pPr>
        <w:widowControl/>
        <w:spacing w:line="400" w:lineRule="exact"/>
        <w:jc w:val="left"/>
        <w:rPr>
          <w:rFonts w:ascii="宋体" w:hAnsi="宋体" w:cs="宋体" w:hint="eastAsia"/>
          <w:b/>
          <w:bCs/>
          <w:sz w:val="24"/>
        </w:rPr>
      </w:pPr>
      <w:r>
        <w:rPr>
          <w:rFonts w:ascii="宋体" w:hAnsi="宋体" w:cs="宋体"/>
          <w:sz w:val="24"/>
        </w:rPr>
        <w:t>2、医院与物业公司结算费用时，如果因特殊原因（需事先向院方报告说明）出现出勤人员减少但不低于合同人数的98%且不影响工作任务完成，则按合同金额结算；如果出现人员少于合同人数98%，医院有权按实际出勤情况核减当月服务费用；如果当月出勤人数虽减少但不低于合同人数的95%，月出勤人数不满额发生次数年累计3次以上者，则除按实际出勤情况核减服务费用外，还需扣除当年服务费10000元。如果服务质量严重与双方达成协议偏离，或造成重大损失的，院方有权终止合同并追究相关责任。</w:t>
      </w:r>
      <w:r>
        <w:rPr>
          <w:rFonts w:ascii="宋体" w:hAnsi="宋体" w:cs="宋体"/>
          <w:b/>
          <w:bCs/>
          <w:sz w:val="24"/>
        </w:rPr>
        <w:t>医院物业主管部门有权抽查每天的出勤人数。</w:t>
      </w:r>
    </w:p>
    <w:p w14:paraId="2129A96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w:t>
      </w:r>
      <w:r>
        <w:rPr>
          <w:rFonts w:ascii="宋体" w:hAnsi="宋体" w:cs="宋体" w:hint="eastAsia"/>
          <w:iCs/>
          <w:sz w:val="24"/>
        </w:rPr>
        <w:t>若无特殊情况，上述各标段服务地域范围不变情况下，中标单位不得以任何理由要求另行增加人员指标或提高服务费。</w:t>
      </w:r>
    </w:p>
    <w:p w14:paraId="56539B0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★4、中标人如因社保、医保、工伤或工资、福利、保险、意外等问题与员工发生纠纷，应由中标公司自行负责解决，不得牵涉院方。</w:t>
      </w:r>
      <w:r>
        <w:rPr>
          <w:rFonts w:ascii="宋体" w:hAnsi="宋体" w:cs="宋体" w:hint="eastAsia"/>
          <w:bCs/>
          <w:sz w:val="24"/>
        </w:rPr>
        <w:t>投标人提供承诺函（格式自拟）并加盖公章。</w:t>
      </w:r>
    </w:p>
    <w:p w14:paraId="606FE6A9"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lastRenderedPageBreak/>
        <w:t>附表1：《日常质量巡查考核表》</w:t>
      </w:r>
    </w:p>
    <w:p w14:paraId="3FF0D04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服务部门：                       考核人（签名）：                       日期：</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7"/>
        <w:gridCol w:w="6501"/>
        <w:gridCol w:w="1798"/>
      </w:tblGrid>
      <w:tr w:rsidR="0093465D" w14:paraId="1B3EB55F" w14:textId="77777777">
        <w:trPr>
          <w:trHeight w:val="37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4737A22"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序号</w:t>
            </w:r>
          </w:p>
        </w:tc>
        <w:tc>
          <w:tcPr>
            <w:tcW w:w="3605" w:type="pct"/>
            <w:tcBorders>
              <w:top w:val="single" w:sz="4" w:space="0" w:color="000000"/>
              <w:left w:val="single" w:sz="4" w:space="0" w:color="000000"/>
              <w:bottom w:val="single" w:sz="4" w:space="0" w:color="000000"/>
              <w:right w:val="single" w:sz="4" w:space="0" w:color="000000"/>
            </w:tcBorders>
            <w:vAlign w:val="center"/>
          </w:tcPr>
          <w:p w14:paraId="2D211643"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考    核   项   目</w:t>
            </w:r>
          </w:p>
        </w:tc>
        <w:tc>
          <w:tcPr>
            <w:tcW w:w="997" w:type="pct"/>
            <w:tcBorders>
              <w:top w:val="single" w:sz="4" w:space="0" w:color="000000"/>
              <w:left w:val="single" w:sz="4" w:space="0" w:color="000000"/>
              <w:bottom w:val="single" w:sz="4" w:space="0" w:color="000000"/>
              <w:right w:val="single" w:sz="4" w:space="0" w:color="000000"/>
            </w:tcBorders>
            <w:vAlign w:val="center"/>
          </w:tcPr>
          <w:p w14:paraId="695FCCBF"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扣分标准</w:t>
            </w:r>
          </w:p>
        </w:tc>
      </w:tr>
      <w:tr w:rsidR="0093465D" w14:paraId="5C3F6259"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FC0CC4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w:t>
            </w:r>
          </w:p>
        </w:tc>
        <w:tc>
          <w:tcPr>
            <w:tcW w:w="3605" w:type="pct"/>
            <w:tcBorders>
              <w:top w:val="single" w:sz="4" w:space="0" w:color="000000"/>
              <w:left w:val="single" w:sz="4" w:space="0" w:color="000000"/>
              <w:bottom w:val="single" w:sz="4" w:space="0" w:color="000000"/>
              <w:right w:val="single" w:sz="4" w:space="0" w:color="000000"/>
            </w:tcBorders>
            <w:vAlign w:val="center"/>
          </w:tcPr>
          <w:p w14:paraId="3268FC8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员工仪表仪容、劳动纪律执行情况</w:t>
            </w:r>
          </w:p>
        </w:tc>
        <w:tc>
          <w:tcPr>
            <w:tcW w:w="997" w:type="pct"/>
            <w:tcBorders>
              <w:top w:val="single" w:sz="4" w:space="0" w:color="000000"/>
              <w:left w:val="single" w:sz="4" w:space="0" w:color="000000"/>
              <w:bottom w:val="single" w:sz="4" w:space="0" w:color="000000"/>
              <w:right w:val="single" w:sz="4" w:space="0" w:color="000000"/>
            </w:tcBorders>
            <w:vAlign w:val="center"/>
          </w:tcPr>
          <w:p w14:paraId="00ABDCB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13BEE72"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6ACD29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w:t>
            </w:r>
          </w:p>
        </w:tc>
        <w:tc>
          <w:tcPr>
            <w:tcW w:w="3605" w:type="pct"/>
            <w:tcBorders>
              <w:top w:val="single" w:sz="4" w:space="0" w:color="000000"/>
              <w:left w:val="single" w:sz="4" w:space="0" w:color="000000"/>
              <w:bottom w:val="single" w:sz="4" w:space="0" w:color="000000"/>
              <w:right w:val="single" w:sz="4" w:space="0" w:color="000000"/>
            </w:tcBorders>
            <w:vAlign w:val="center"/>
          </w:tcPr>
          <w:p w14:paraId="2F16C8A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员工用房规范、整洁（医工间、污洗间、配膳间）</w:t>
            </w:r>
          </w:p>
        </w:tc>
        <w:tc>
          <w:tcPr>
            <w:tcW w:w="997" w:type="pct"/>
            <w:tcBorders>
              <w:top w:val="single" w:sz="4" w:space="0" w:color="000000"/>
              <w:left w:val="single" w:sz="4" w:space="0" w:color="000000"/>
              <w:bottom w:val="single" w:sz="4" w:space="0" w:color="000000"/>
              <w:right w:val="single" w:sz="4" w:space="0" w:color="000000"/>
            </w:tcBorders>
            <w:vAlign w:val="center"/>
          </w:tcPr>
          <w:p w14:paraId="181BE56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28061FD"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33738F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w:t>
            </w:r>
          </w:p>
        </w:tc>
        <w:tc>
          <w:tcPr>
            <w:tcW w:w="3605" w:type="pct"/>
            <w:tcBorders>
              <w:top w:val="single" w:sz="4" w:space="0" w:color="000000"/>
              <w:left w:val="single" w:sz="4" w:space="0" w:color="000000"/>
              <w:bottom w:val="single" w:sz="4" w:space="0" w:color="000000"/>
              <w:right w:val="single" w:sz="4" w:space="0" w:color="000000"/>
            </w:tcBorders>
            <w:vAlign w:val="center"/>
          </w:tcPr>
          <w:p w14:paraId="28916CB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运送调度员使用礼貌用语，接听信息应重复确认</w:t>
            </w:r>
          </w:p>
        </w:tc>
        <w:tc>
          <w:tcPr>
            <w:tcW w:w="997" w:type="pct"/>
            <w:tcBorders>
              <w:top w:val="single" w:sz="4" w:space="0" w:color="000000"/>
              <w:left w:val="single" w:sz="4" w:space="0" w:color="000000"/>
              <w:bottom w:val="single" w:sz="4" w:space="0" w:color="000000"/>
              <w:right w:val="single" w:sz="4" w:space="0" w:color="000000"/>
            </w:tcBorders>
            <w:vAlign w:val="center"/>
          </w:tcPr>
          <w:p w14:paraId="6E04A02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BF4D7AE"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23C09B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w:t>
            </w:r>
          </w:p>
        </w:tc>
        <w:tc>
          <w:tcPr>
            <w:tcW w:w="3605" w:type="pct"/>
            <w:tcBorders>
              <w:top w:val="single" w:sz="4" w:space="0" w:color="000000"/>
              <w:left w:val="single" w:sz="4" w:space="0" w:color="000000"/>
              <w:bottom w:val="single" w:sz="4" w:space="0" w:color="000000"/>
              <w:right w:val="single" w:sz="4" w:space="0" w:color="000000"/>
            </w:tcBorders>
            <w:vAlign w:val="center"/>
          </w:tcPr>
          <w:p w14:paraId="644E87E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运送员工正确的使用运送工具，轮椅和平车清洁无积灰、无污迹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33C0868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AB9D5B0"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B031FB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605" w:type="pct"/>
            <w:tcBorders>
              <w:top w:val="single" w:sz="4" w:space="0" w:color="000000"/>
              <w:left w:val="single" w:sz="4" w:space="0" w:color="000000"/>
              <w:bottom w:val="single" w:sz="4" w:space="0" w:color="000000"/>
              <w:right w:val="single" w:sz="4" w:space="0" w:color="000000"/>
            </w:tcBorders>
            <w:vAlign w:val="center"/>
          </w:tcPr>
          <w:p w14:paraId="41E5039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运送病人前核对姓名、床号、检查信息，携带所需物品</w:t>
            </w:r>
          </w:p>
        </w:tc>
        <w:tc>
          <w:tcPr>
            <w:tcW w:w="997" w:type="pct"/>
            <w:tcBorders>
              <w:top w:val="single" w:sz="4" w:space="0" w:color="000000"/>
              <w:left w:val="single" w:sz="4" w:space="0" w:color="000000"/>
              <w:bottom w:val="single" w:sz="4" w:space="0" w:color="000000"/>
              <w:right w:val="single" w:sz="4" w:space="0" w:color="000000"/>
            </w:tcBorders>
            <w:vAlign w:val="center"/>
          </w:tcPr>
          <w:p w14:paraId="09C80D7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700503B"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647AF0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6</w:t>
            </w:r>
          </w:p>
        </w:tc>
        <w:tc>
          <w:tcPr>
            <w:tcW w:w="3605" w:type="pct"/>
            <w:tcBorders>
              <w:top w:val="single" w:sz="4" w:space="0" w:color="000000"/>
              <w:left w:val="single" w:sz="4" w:space="0" w:color="000000"/>
              <w:bottom w:val="single" w:sz="4" w:space="0" w:color="000000"/>
              <w:right w:val="single" w:sz="4" w:space="0" w:color="000000"/>
            </w:tcBorders>
            <w:vAlign w:val="center"/>
          </w:tcPr>
          <w:p w14:paraId="2711B30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运送物品、药品、文件及时、准确、无误</w:t>
            </w:r>
          </w:p>
        </w:tc>
        <w:tc>
          <w:tcPr>
            <w:tcW w:w="997" w:type="pct"/>
            <w:tcBorders>
              <w:top w:val="single" w:sz="4" w:space="0" w:color="000000"/>
              <w:left w:val="single" w:sz="4" w:space="0" w:color="000000"/>
              <w:bottom w:val="single" w:sz="4" w:space="0" w:color="000000"/>
              <w:right w:val="single" w:sz="4" w:space="0" w:color="000000"/>
            </w:tcBorders>
            <w:vAlign w:val="center"/>
          </w:tcPr>
          <w:p w14:paraId="6D0EAC9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A344A74"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212E1F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7</w:t>
            </w:r>
          </w:p>
        </w:tc>
        <w:tc>
          <w:tcPr>
            <w:tcW w:w="3605" w:type="pct"/>
            <w:tcBorders>
              <w:top w:val="single" w:sz="4" w:space="0" w:color="000000"/>
              <w:left w:val="single" w:sz="4" w:space="0" w:color="000000"/>
              <w:bottom w:val="single" w:sz="4" w:space="0" w:color="000000"/>
              <w:right w:val="single" w:sz="4" w:space="0" w:color="000000"/>
            </w:tcBorders>
            <w:vAlign w:val="center"/>
          </w:tcPr>
          <w:p w14:paraId="7972B3B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运送标本用专用盒、无外溢，手卫生规范</w:t>
            </w:r>
          </w:p>
        </w:tc>
        <w:tc>
          <w:tcPr>
            <w:tcW w:w="997" w:type="pct"/>
            <w:tcBorders>
              <w:top w:val="single" w:sz="4" w:space="0" w:color="000000"/>
              <w:left w:val="single" w:sz="4" w:space="0" w:color="000000"/>
              <w:bottom w:val="single" w:sz="4" w:space="0" w:color="000000"/>
              <w:right w:val="single" w:sz="4" w:space="0" w:color="000000"/>
            </w:tcBorders>
            <w:vAlign w:val="center"/>
          </w:tcPr>
          <w:p w14:paraId="4065532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571FBFD"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318EF9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8</w:t>
            </w:r>
          </w:p>
        </w:tc>
        <w:tc>
          <w:tcPr>
            <w:tcW w:w="3605" w:type="pct"/>
            <w:tcBorders>
              <w:top w:val="single" w:sz="4" w:space="0" w:color="000000"/>
              <w:left w:val="single" w:sz="4" w:space="0" w:color="000000"/>
              <w:bottom w:val="single" w:sz="4" w:space="0" w:color="000000"/>
              <w:right w:val="single" w:sz="4" w:space="0" w:color="000000"/>
            </w:tcBorders>
            <w:vAlign w:val="center"/>
          </w:tcPr>
          <w:p w14:paraId="3EACA7E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运送消毒物品及时、准确、核对，无污染，手卫生规范</w:t>
            </w:r>
          </w:p>
        </w:tc>
        <w:tc>
          <w:tcPr>
            <w:tcW w:w="997" w:type="pct"/>
            <w:tcBorders>
              <w:top w:val="single" w:sz="4" w:space="0" w:color="000000"/>
              <w:left w:val="single" w:sz="4" w:space="0" w:color="000000"/>
              <w:bottom w:val="single" w:sz="4" w:space="0" w:color="000000"/>
              <w:right w:val="single" w:sz="4" w:space="0" w:color="000000"/>
            </w:tcBorders>
            <w:vAlign w:val="center"/>
          </w:tcPr>
          <w:p w14:paraId="00B25BA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4EE41DE"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0DD043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9</w:t>
            </w:r>
          </w:p>
        </w:tc>
        <w:tc>
          <w:tcPr>
            <w:tcW w:w="3605" w:type="pct"/>
            <w:tcBorders>
              <w:top w:val="single" w:sz="4" w:space="0" w:color="000000"/>
              <w:left w:val="single" w:sz="4" w:space="0" w:color="000000"/>
              <w:bottom w:val="single" w:sz="4" w:space="0" w:color="000000"/>
              <w:right w:val="single" w:sz="4" w:space="0" w:color="000000"/>
            </w:tcBorders>
            <w:vAlign w:val="center"/>
          </w:tcPr>
          <w:p w14:paraId="09F74EC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洁、污分类运送</w:t>
            </w:r>
          </w:p>
        </w:tc>
        <w:tc>
          <w:tcPr>
            <w:tcW w:w="997" w:type="pct"/>
            <w:tcBorders>
              <w:top w:val="single" w:sz="4" w:space="0" w:color="000000"/>
              <w:left w:val="single" w:sz="4" w:space="0" w:color="000000"/>
              <w:bottom w:val="single" w:sz="4" w:space="0" w:color="000000"/>
              <w:right w:val="single" w:sz="4" w:space="0" w:color="000000"/>
            </w:tcBorders>
            <w:vAlign w:val="center"/>
          </w:tcPr>
          <w:p w14:paraId="6F95125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23D3246"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361B19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605" w:type="pct"/>
            <w:tcBorders>
              <w:top w:val="single" w:sz="4" w:space="0" w:color="000000"/>
              <w:left w:val="single" w:sz="4" w:space="0" w:color="000000"/>
              <w:bottom w:val="single" w:sz="4" w:space="0" w:color="000000"/>
              <w:right w:val="single" w:sz="4" w:space="0" w:color="000000"/>
            </w:tcBorders>
            <w:vAlign w:val="center"/>
          </w:tcPr>
          <w:p w14:paraId="55E70D2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配餐间台面整洁，地面清洁干燥，水池无污垢油垢，墙面无污垢，门窗无积灰，柜内清洁无杂物。</w:t>
            </w:r>
          </w:p>
        </w:tc>
        <w:tc>
          <w:tcPr>
            <w:tcW w:w="997" w:type="pct"/>
            <w:tcBorders>
              <w:top w:val="single" w:sz="4" w:space="0" w:color="000000"/>
              <w:left w:val="single" w:sz="4" w:space="0" w:color="000000"/>
              <w:bottom w:val="single" w:sz="4" w:space="0" w:color="000000"/>
              <w:right w:val="single" w:sz="4" w:space="0" w:color="000000"/>
            </w:tcBorders>
            <w:vAlign w:val="center"/>
          </w:tcPr>
          <w:p w14:paraId="1BF0717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78161B3"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0BE9E0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11</w:t>
            </w:r>
          </w:p>
        </w:tc>
        <w:tc>
          <w:tcPr>
            <w:tcW w:w="3605" w:type="pct"/>
            <w:tcBorders>
              <w:top w:val="single" w:sz="4" w:space="0" w:color="000000"/>
              <w:left w:val="single" w:sz="4" w:space="0" w:color="000000"/>
              <w:bottom w:val="single" w:sz="4" w:space="0" w:color="000000"/>
              <w:right w:val="single" w:sz="4" w:space="0" w:color="000000"/>
            </w:tcBorders>
            <w:vAlign w:val="center"/>
          </w:tcPr>
          <w:p w14:paraId="1BC1D42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餐车运行路线正确，配餐员按规定清洁餐车、餐具，存放固定地点。</w:t>
            </w:r>
          </w:p>
        </w:tc>
        <w:tc>
          <w:tcPr>
            <w:tcW w:w="997" w:type="pct"/>
            <w:tcBorders>
              <w:top w:val="single" w:sz="4" w:space="0" w:color="000000"/>
              <w:left w:val="single" w:sz="4" w:space="0" w:color="000000"/>
              <w:bottom w:val="single" w:sz="4" w:space="0" w:color="000000"/>
              <w:right w:val="single" w:sz="4" w:space="0" w:color="000000"/>
            </w:tcBorders>
            <w:vAlign w:val="center"/>
          </w:tcPr>
          <w:p w14:paraId="75F4B2E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8D985E5"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98DF90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12</w:t>
            </w:r>
          </w:p>
        </w:tc>
        <w:tc>
          <w:tcPr>
            <w:tcW w:w="3605" w:type="pct"/>
            <w:tcBorders>
              <w:top w:val="single" w:sz="4" w:space="0" w:color="000000"/>
              <w:left w:val="single" w:sz="4" w:space="0" w:color="000000"/>
              <w:bottom w:val="single" w:sz="4" w:space="0" w:color="000000"/>
              <w:right w:val="single" w:sz="4" w:space="0" w:color="000000"/>
            </w:tcBorders>
            <w:vAlign w:val="center"/>
          </w:tcPr>
          <w:p w14:paraId="6696613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微波炉每天清洁三次，内胆清洁无油垢</w:t>
            </w:r>
          </w:p>
        </w:tc>
        <w:tc>
          <w:tcPr>
            <w:tcW w:w="997" w:type="pct"/>
            <w:tcBorders>
              <w:top w:val="single" w:sz="4" w:space="0" w:color="000000"/>
              <w:left w:val="single" w:sz="4" w:space="0" w:color="000000"/>
              <w:bottom w:val="single" w:sz="4" w:space="0" w:color="000000"/>
              <w:right w:val="single" w:sz="4" w:space="0" w:color="000000"/>
            </w:tcBorders>
            <w:vAlign w:val="center"/>
          </w:tcPr>
          <w:p w14:paraId="321BA01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51E5115"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BF27F7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13</w:t>
            </w:r>
          </w:p>
        </w:tc>
        <w:tc>
          <w:tcPr>
            <w:tcW w:w="3605" w:type="pct"/>
            <w:tcBorders>
              <w:top w:val="single" w:sz="4" w:space="0" w:color="000000"/>
              <w:left w:val="single" w:sz="4" w:space="0" w:color="000000"/>
              <w:bottom w:val="single" w:sz="4" w:space="0" w:color="000000"/>
              <w:right w:val="single" w:sz="4" w:space="0" w:color="000000"/>
            </w:tcBorders>
            <w:vAlign w:val="center"/>
          </w:tcPr>
          <w:p w14:paraId="21114AA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配餐员不在病房大声喧哗，发餐正确无差错，执行食品卫生规范。</w:t>
            </w:r>
          </w:p>
        </w:tc>
        <w:tc>
          <w:tcPr>
            <w:tcW w:w="997" w:type="pct"/>
            <w:tcBorders>
              <w:top w:val="single" w:sz="4" w:space="0" w:color="000000"/>
              <w:left w:val="single" w:sz="4" w:space="0" w:color="000000"/>
              <w:bottom w:val="single" w:sz="4" w:space="0" w:color="000000"/>
              <w:right w:val="single" w:sz="4" w:space="0" w:color="000000"/>
            </w:tcBorders>
            <w:vAlign w:val="center"/>
          </w:tcPr>
          <w:p w14:paraId="2F68DE2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1EBE487"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7197C3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14</w:t>
            </w:r>
          </w:p>
        </w:tc>
        <w:tc>
          <w:tcPr>
            <w:tcW w:w="3605" w:type="pct"/>
            <w:tcBorders>
              <w:top w:val="single" w:sz="4" w:space="0" w:color="000000"/>
              <w:left w:val="single" w:sz="4" w:space="0" w:color="000000"/>
              <w:bottom w:val="single" w:sz="4" w:space="0" w:color="000000"/>
              <w:right w:val="single" w:sz="4" w:space="0" w:color="000000"/>
            </w:tcBorders>
            <w:vAlign w:val="center"/>
          </w:tcPr>
          <w:p w14:paraId="07BEAE1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取餐、配餐时带好口罩、帽子，配餐后地面无水迹</w:t>
            </w:r>
          </w:p>
        </w:tc>
        <w:tc>
          <w:tcPr>
            <w:tcW w:w="997" w:type="pct"/>
            <w:tcBorders>
              <w:top w:val="single" w:sz="4" w:space="0" w:color="000000"/>
              <w:left w:val="single" w:sz="4" w:space="0" w:color="000000"/>
              <w:bottom w:val="single" w:sz="4" w:space="0" w:color="000000"/>
              <w:right w:val="single" w:sz="4" w:space="0" w:color="000000"/>
            </w:tcBorders>
            <w:vAlign w:val="center"/>
          </w:tcPr>
          <w:p w14:paraId="392A2C2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E5AF51A"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1AAD02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15</w:t>
            </w:r>
          </w:p>
        </w:tc>
        <w:tc>
          <w:tcPr>
            <w:tcW w:w="3605" w:type="pct"/>
            <w:tcBorders>
              <w:top w:val="single" w:sz="4" w:space="0" w:color="000000"/>
              <w:left w:val="single" w:sz="4" w:space="0" w:color="000000"/>
              <w:bottom w:val="single" w:sz="4" w:space="0" w:color="000000"/>
              <w:right w:val="single" w:sz="4" w:space="0" w:color="000000"/>
            </w:tcBorders>
            <w:vAlign w:val="center"/>
          </w:tcPr>
          <w:p w14:paraId="4100627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新病人及时补订餐，无投诉，补订餐登记规范，现金交接规范。</w:t>
            </w:r>
          </w:p>
        </w:tc>
        <w:tc>
          <w:tcPr>
            <w:tcW w:w="997" w:type="pct"/>
            <w:tcBorders>
              <w:top w:val="single" w:sz="4" w:space="0" w:color="000000"/>
              <w:left w:val="single" w:sz="4" w:space="0" w:color="000000"/>
              <w:bottom w:val="single" w:sz="4" w:space="0" w:color="000000"/>
              <w:right w:val="single" w:sz="4" w:space="0" w:color="000000"/>
            </w:tcBorders>
            <w:vAlign w:val="center"/>
          </w:tcPr>
          <w:p w14:paraId="46CDC06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B9E1D65"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6279BD6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16</w:t>
            </w:r>
          </w:p>
        </w:tc>
        <w:tc>
          <w:tcPr>
            <w:tcW w:w="3605" w:type="pct"/>
            <w:tcBorders>
              <w:top w:val="single" w:sz="4" w:space="0" w:color="000000"/>
              <w:left w:val="single" w:sz="4" w:space="0" w:color="000000"/>
              <w:bottom w:val="single" w:sz="4" w:space="0" w:color="000000"/>
              <w:right w:val="single" w:sz="4" w:space="0" w:color="000000"/>
            </w:tcBorders>
            <w:vAlign w:val="center"/>
          </w:tcPr>
          <w:p w14:paraId="7365471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订餐员工作耐心，无差错</w:t>
            </w:r>
          </w:p>
        </w:tc>
        <w:tc>
          <w:tcPr>
            <w:tcW w:w="997" w:type="pct"/>
            <w:tcBorders>
              <w:top w:val="single" w:sz="4" w:space="0" w:color="000000"/>
              <w:left w:val="single" w:sz="4" w:space="0" w:color="000000"/>
              <w:bottom w:val="single" w:sz="4" w:space="0" w:color="000000"/>
              <w:right w:val="single" w:sz="4" w:space="0" w:color="000000"/>
            </w:tcBorders>
            <w:vAlign w:val="center"/>
          </w:tcPr>
          <w:p w14:paraId="0F65B35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3810A6B0"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BDA912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17</w:t>
            </w:r>
          </w:p>
        </w:tc>
        <w:tc>
          <w:tcPr>
            <w:tcW w:w="3605" w:type="pct"/>
            <w:tcBorders>
              <w:top w:val="single" w:sz="4" w:space="0" w:color="000000"/>
              <w:left w:val="single" w:sz="4" w:space="0" w:color="000000"/>
              <w:bottom w:val="single" w:sz="4" w:space="0" w:color="000000"/>
              <w:right w:val="single" w:sz="4" w:space="0" w:color="000000"/>
            </w:tcBorders>
            <w:vAlign w:val="center"/>
          </w:tcPr>
          <w:p w14:paraId="5AFF100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开水每天二次供应及时，无病人投诉</w:t>
            </w:r>
          </w:p>
        </w:tc>
        <w:tc>
          <w:tcPr>
            <w:tcW w:w="997" w:type="pct"/>
            <w:tcBorders>
              <w:top w:val="single" w:sz="4" w:space="0" w:color="000000"/>
              <w:left w:val="single" w:sz="4" w:space="0" w:color="000000"/>
              <w:bottom w:val="single" w:sz="4" w:space="0" w:color="000000"/>
              <w:right w:val="single" w:sz="4" w:space="0" w:color="000000"/>
            </w:tcBorders>
            <w:vAlign w:val="center"/>
          </w:tcPr>
          <w:p w14:paraId="0616E9B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092AC97"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1D770E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18</w:t>
            </w:r>
          </w:p>
        </w:tc>
        <w:tc>
          <w:tcPr>
            <w:tcW w:w="3605" w:type="pct"/>
            <w:tcBorders>
              <w:top w:val="single" w:sz="4" w:space="0" w:color="000000"/>
              <w:left w:val="single" w:sz="4" w:space="0" w:color="000000"/>
              <w:bottom w:val="single" w:sz="4" w:space="0" w:color="000000"/>
              <w:right w:val="single" w:sz="4" w:space="0" w:color="000000"/>
            </w:tcBorders>
            <w:vAlign w:val="center"/>
          </w:tcPr>
          <w:p w14:paraId="7113F66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工具间、污洗间物品摆放规范，工具摆放正确</w:t>
            </w:r>
          </w:p>
        </w:tc>
        <w:tc>
          <w:tcPr>
            <w:tcW w:w="997" w:type="pct"/>
            <w:tcBorders>
              <w:top w:val="single" w:sz="4" w:space="0" w:color="000000"/>
              <w:left w:val="single" w:sz="4" w:space="0" w:color="000000"/>
              <w:bottom w:val="single" w:sz="4" w:space="0" w:color="000000"/>
              <w:right w:val="single" w:sz="4" w:space="0" w:color="000000"/>
            </w:tcBorders>
            <w:vAlign w:val="center"/>
          </w:tcPr>
          <w:p w14:paraId="25E0EA8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75ECE75"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5F3EB6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19</w:t>
            </w:r>
          </w:p>
        </w:tc>
        <w:tc>
          <w:tcPr>
            <w:tcW w:w="3605" w:type="pct"/>
            <w:tcBorders>
              <w:top w:val="single" w:sz="4" w:space="0" w:color="000000"/>
              <w:left w:val="single" w:sz="4" w:space="0" w:color="000000"/>
              <w:bottom w:val="single" w:sz="4" w:space="0" w:color="000000"/>
              <w:right w:val="single" w:sz="4" w:space="0" w:color="000000"/>
            </w:tcBorders>
            <w:vAlign w:val="center"/>
          </w:tcPr>
          <w:p w14:paraId="0999CFD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知晓清洁区、半污染区、污染区的区分，工具选择正确</w:t>
            </w:r>
          </w:p>
        </w:tc>
        <w:tc>
          <w:tcPr>
            <w:tcW w:w="997" w:type="pct"/>
            <w:tcBorders>
              <w:top w:val="single" w:sz="4" w:space="0" w:color="000000"/>
              <w:left w:val="single" w:sz="4" w:space="0" w:color="000000"/>
              <w:bottom w:val="single" w:sz="4" w:space="0" w:color="000000"/>
              <w:right w:val="single" w:sz="4" w:space="0" w:color="000000"/>
            </w:tcBorders>
            <w:vAlign w:val="center"/>
          </w:tcPr>
          <w:p w14:paraId="6CC8332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821A8D2"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6B234B5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25</w:t>
            </w:r>
          </w:p>
        </w:tc>
        <w:tc>
          <w:tcPr>
            <w:tcW w:w="3605" w:type="pct"/>
            <w:tcBorders>
              <w:top w:val="single" w:sz="4" w:space="0" w:color="000000"/>
              <w:left w:val="single" w:sz="4" w:space="0" w:color="000000"/>
              <w:bottom w:val="single" w:sz="4" w:space="0" w:color="000000"/>
              <w:right w:val="single" w:sz="4" w:space="0" w:color="000000"/>
            </w:tcBorders>
            <w:vAlign w:val="center"/>
          </w:tcPr>
          <w:p w14:paraId="440F78C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掌握消毒液配制</w:t>
            </w:r>
          </w:p>
        </w:tc>
        <w:tc>
          <w:tcPr>
            <w:tcW w:w="997" w:type="pct"/>
            <w:tcBorders>
              <w:top w:val="single" w:sz="4" w:space="0" w:color="000000"/>
              <w:left w:val="single" w:sz="4" w:space="0" w:color="000000"/>
              <w:bottom w:val="single" w:sz="4" w:space="0" w:color="000000"/>
              <w:right w:val="single" w:sz="4" w:space="0" w:color="000000"/>
            </w:tcBorders>
            <w:vAlign w:val="center"/>
          </w:tcPr>
          <w:p w14:paraId="2099D23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3FC48718"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E56664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26</w:t>
            </w:r>
          </w:p>
        </w:tc>
        <w:tc>
          <w:tcPr>
            <w:tcW w:w="3605" w:type="pct"/>
            <w:tcBorders>
              <w:top w:val="single" w:sz="4" w:space="0" w:color="000000"/>
              <w:left w:val="single" w:sz="4" w:space="0" w:color="000000"/>
              <w:bottom w:val="single" w:sz="4" w:space="0" w:color="000000"/>
              <w:right w:val="single" w:sz="4" w:space="0" w:color="000000"/>
            </w:tcBorders>
            <w:vAlign w:val="center"/>
          </w:tcPr>
          <w:p w14:paraId="639E20B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地面、走廊、楼梯、扶手、窗台无垃圾、蛛网、污迹、烟蒂、液体</w:t>
            </w:r>
          </w:p>
        </w:tc>
        <w:tc>
          <w:tcPr>
            <w:tcW w:w="997" w:type="pct"/>
            <w:tcBorders>
              <w:top w:val="single" w:sz="4" w:space="0" w:color="000000"/>
              <w:left w:val="single" w:sz="4" w:space="0" w:color="000000"/>
              <w:bottom w:val="single" w:sz="4" w:space="0" w:color="000000"/>
              <w:right w:val="single" w:sz="4" w:space="0" w:color="000000"/>
            </w:tcBorders>
            <w:vAlign w:val="center"/>
          </w:tcPr>
          <w:p w14:paraId="4459B01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6412EA8"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17F746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27</w:t>
            </w:r>
          </w:p>
        </w:tc>
        <w:tc>
          <w:tcPr>
            <w:tcW w:w="3605" w:type="pct"/>
            <w:tcBorders>
              <w:top w:val="single" w:sz="4" w:space="0" w:color="000000"/>
              <w:left w:val="single" w:sz="4" w:space="0" w:color="000000"/>
              <w:bottom w:val="single" w:sz="4" w:space="0" w:color="000000"/>
              <w:right w:val="single" w:sz="4" w:space="0" w:color="000000"/>
            </w:tcBorders>
            <w:vAlign w:val="center"/>
          </w:tcPr>
          <w:p w14:paraId="41A1F86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电梯无垃圾、无明显污迹，保养及时，按时消毒、记录。</w:t>
            </w:r>
          </w:p>
        </w:tc>
        <w:tc>
          <w:tcPr>
            <w:tcW w:w="997" w:type="pct"/>
            <w:tcBorders>
              <w:top w:val="single" w:sz="4" w:space="0" w:color="000000"/>
              <w:left w:val="single" w:sz="4" w:space="0" w:color="000000"/>
              <w:bottom w:val="single" w:sz="4" w:space="0" w:color="000000"/>
              <w:right w:val="single" w:sz="4" w:space="0" w:color="000000"/>
            </w:tcBorders>
            <w:vAlign w:val="center"/>
          </w:tcPr>
          <w:p w14:paraId="7DC33E7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0C4D2EC"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DA7B69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28</w:t>
            </w:r>
          </w:p>
        </w:tc>
        <w:tc>
          <w:tcPr>
            <w:tcW w:w="3605" w:type="pct"/>
            <w:tcBorders>
              <w:top w:val="single" w:sz="4" w:space="0" w:color="000000"/>
              <w:left w:val="single" w:sz="4" w:space="0" w:color="000000"/>
              <w:bottom w:val="single" w:sz="4" w:space="0" w:color="000000"/>
              <w:right w:val="single" w:sz="4" w:space="0" w:color="000000"/>
            </w:tcBorders>
            <w:vAlign w:val="center"/>
          </w:tcPr>
          <w:p w14:paraId="3614138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门框、门把手无灰尘、无污点，玻璃干净，不锈钢门光亮，无污迹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3B3EBC2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F9D290C"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9DC8EC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39</w:t>
            </w:r>
          </w:p>
        </w:tc>
        <w:tc>
          <w:tcPr>
            <w:tcW w:w="3605" w:type="pct"/>
            <w:tcBorders>
              <w:top w:val="single" w:sz="4" w:space="0" w:color="000000"/>
              <w:left w:val="single" w:sz="4" w:space="0" w:color="000000"/>
              <w:bottom w:val="single" w:sz="4" w:space="0" w:color="000000"/>
              <w:right w:val="single" w:sz="4" w:space="0" w:color="000000"/>
            </w:tcBorders>
            <w:vAlign w:val="center"/>
          </w:tcPr>
          <w:p w14:paraId="2D5D9F6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墙面及功能带无灰尘、无污迹、无蜘蛛网</w:t>
            </w:r>
          </w:p>
        </w:tc>
        <w:tc>
          <w:tcPr>
            <w:tcW w:w="997" w:type="pct"/>
            <w:tcBorders>
              <w:top w:val="single" w:sz="4" w:space="0" w:color="000000"/>
              <w:left w:val="single" w:sz="4" w:space="0" w:color="000000"/>
              <w:bottom w:val="single" w:sz="4" w:space="0" w:color="000000"/>
              <w:right w:val="single" w:sz="4" w:space="0" w:color="000000"/>
            </w:tcBorders>
            <w:vAlign w:val="center"/>
          </w:tcPr>
          <w:p w14:paraId="7BB87CE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0F4680C"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B3C9DE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30</w:t>
            </w:r>
          </w:p>
        </w:tc>
        <w:tc>
          <w:tcPr>
            <w:tcW w:w="3605" w:type="pct"/>
            <w:tcBorders>
              <w:top w:val="single" w:sz="4" w:space="0" w:color="000000"/>
              <w:left w:val="single" w:sz="4" w:space="0" w:color="000000"/>
              <w:bottom w:val="single" w:sz="4" w:space="0" w:color="000000"/>
              <w:right w:val="single" w:sz="4" w:space="0" w:color="000000"/>
            </w:tcBorders>
            <w:vAlign w:val="center"/>
          </w:tcPr>
          <w:p w14:paraId="5F8394F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内玻璃低处无污点、无条痕</w:t>
            </w:r>
          </w:p>
        </w:tc>
        <w:tc>
          <w:tcPr>
            <w:tcW w:w="997" w:type="pct"/>
            <w:tcBorders>
              <w:top w:val="single" w:sz="4" w:space="0" w:color="000000"/>
              <w:left w:val="single" w:sz="4" w:space="0" w:color="000000"/>
              <w:bottom w:val="single" w:sz="4" w:space="0" w:color="000000"/>
              <w:right w:val="single" w:sz="4" w:space="0" w:color="000000"/>
            </w:tcBorders>
            <w:vAlign w:val="center"/>
          </w:tcPr>
          <w:p w14:paraId="55F5C78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A26376C"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B4884A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31</w:t>
            </w:r>
          </w:p>
        </w:tc>
        <w:tc>
          <w:tcPr>
            <w:tcW w:w="3605" w:type="pct"/>
            <w:tcBorders>
              <w:top w:val="single" w:sz="4" w:space="0" w:color="000000"/>
              <w:left w:val="single" w:sz="4" w:space="0" w:color="000000"/>
              <w:bottom w:val="single" w:sz="4" w:space="0" w:color="000000"/>
              <w:right w:val="single" w:sz="4" w:space="0" w:color="000000"/>
            </w:tcBorders>
            <w:vAlign w:val="center"/>
          </w:tcPr>
          <w:p w14:paraId="3816C56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床头柜、椅子、衣柜干净、无灰尘、无污迹、无残留物</w:t>
            </w:r>
          </w:p>
        </w:tc>
        <w:tc>
          <w:tcPr>
            <w:tcW w:w="997" w:type="pct"/>
            <w:tcBorders>
              <w:top w:val="single" w:sz="4" w:space="0" w:color="000000"/>
              <w:left w:val="single" w:sz="4" w:space="0" w:color="000000"/>
              <w:bottom w:val="single" w:sz="4" w:space="0" w:color="000000"/>
              <w:right w:val="single" w:sz="4" w:space="0" w:color="000000"/>
            </w:tcBorders>
            <w:vAlign w:val="center"/>
          </w:tcPr>
          <w:p w14:paraId="5C9FD11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A080391"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7292E0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32</w:t>
            </w:r>
          </w:p>
        </w:tc>
        <w:tc>
          <w:tcPr>
            <w:tcW w:w="3605" w:type="pct"/>
            <w:tcBorders>
              <w:top w:val="single" w:sz="4" w:space="0" w:color="000000"/>
              <w:left w:val="single" w:sz="4" w:space="0" w:color="000000"/>
              <w:bottom w:val="single" w:sz="4" w:space="0" w:color="000000"/>
              <w:right w:val="single" w:sz="4" w:space="0" w:color="000000"/>
            </w:tcBorders>
            <w:vAlign w:val="center"/>
          </w:tcPr>
          <w:p w14:paraId="71D7D63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电话机、电视机干净、无污点、无灰尘</w:t>
            </w:r>
          </w:p>
        </w:tc>
        <w:tc>
          <w:tcPr>
            <w:tcW w:w="997" w:type="pct"/>
            <w:tcBorders>
              <w:top w:val="single" w:sz="4" w:space="0" w:color="000000"/>
              <w:left w:val="single" w:sz="4" w:space="0" w:color="000000"/>
              <w:bottom w:val="single" w:sz="4" w:space="0" w:color="000000"/>
              <w:right w:val="single" w:sz="4" w:space="0" w:color="000000"/>
            </w:tcBorders>
            <w:vAlign w:val="center"/>
          </w:tcPr>
          <w:p w14:paraId="0042497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EB87D7C"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07D75C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33</w:t>
            </w:r>
          </w:p>
        </w:tc>
        <w:tc>
          <w:tcPr>
            <w:tcW w:w="3605" w:type="pct"/>
            <w:tcBorders>
              <w:top w:val="single" w:sz="4" w:space="0" w:color="000000"/>
              <w:left w:val="single" w:sz="4" w:space="0" w:color="000000"/>
              <w:bottom w:val="single" w:sz="4" w:space="0" w:color="000000"/>
              <w:right w:val="single" w:sz="4" w:space="0" w:color="000000"/>
            </w:tcBorders>
            <w:vAlign w:val="center"/>
          </w:tcPr>
          <w:p w14:paraId="181CC3B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输液架、车辆清洁无血迹、污迹、无积灰、无残留物</w:t>
            </w:r>
          </w:p>
        </w:tc>
        <w:tc>
          <w:tcPr>
            <w:tcW w:w="997" w:type="pct"/>
            <w:tcBorders>
              <w:top w:val="single" w:sz="4" w:space="0" w:color="000000"/>
              <w:left w:val="single" w:sz="4" w:space="0" w:color="000000"/>
              <w:bottom w:val="single" w:sz="4" w:space="0" w:color="000000"/>
              <w:right w:val="single" w:sz="4" w:space="0" w:color="000000"/>
            </w:tcBorders>
            <w:vAlign w:val="center"/>
          </w:tcPr>
          <w:p w14:paraId="228DA32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4B8D890"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6B2DCF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34</w:t>
            </w:r>
          </w:p>
        </w:tc>
        <w:tc>
          <w:tcPr>
            <w:tcW w:w="3605" w:type="pct"/>
            <w:tcBorders>
              <w:top w:val="single" w:sz="4" w:space="0" w:color="000000"/>
              <w:left w:val="single" w:sz="4" w:space="0" w:color="000000"/>
              <w:bottom w:val="single" w:sz="4" w:space="0" w:color="000000"/>
              <w:right w:val="single" w:sz="4" w:space="0" w:color="000000"/>
            </w:tcBorders>
            <w:vAlign w:val="center"/>
          </w:tcPr>
          <w:p w14:paraId="46D4685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出院终末处理到位，无积灰、污迹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5DB3C5D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4B1649D"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258ECE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35</w:t>
            </w:r>
          </w:p>
        </w:tc>
        <w:tc>
          <w:tcPr>
            <w:tcW w:w="3605" w:type="pct"/>
            <w:tcBorders>
              <w:top w:val="single" w:sz="4" w:space="0" w:color="000000"/>
              <w:left w:val="single" w:sz="4" w:space="0" w:color="000000"/>
              <w:bottom w:val="single" w:sz="4" w:space="0" w:color="000000"/>
              <w:right w:val="single" w:sz="4" w:space="0" w:color="000000"/>
            </w:tcBorders>
            <w:vAlign w:val="center"/>
          </w:tcPr>
          <w:p w14:paraId="3884EC3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淋浴间干净、无污迹，水池干净、无污垢，龙头无污垢</w:t>
            </w:r>
          </w:p>
        </w:tc>
        <w:tc>
          <w:tcPr>
            <w:tcW w:w="997" w:type="pct"/>
            <w:tcBorders>
              <w:top w:val="single" w:sz="4" w:space="0" w:color="000000"/>
              <w:left w:val="single" w:sz="4" w:space="0" w:color="000000"/>
              <w:bottom w:val="single" w:sz="4" w:space="0" w:color="000000"/>
              <w:right w:val="single" w:sz="4" w:space="0" w:color="000000"/>
            </w:tcBorders>
            <w:vAlign w:val="center"/>
          </w:tcPr>
          <w:p w14:paraId="5E6646A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4043E2AF"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46D9CB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36</w:t>
            </w:r>
          </w:p>
        </w:tc>
        <w:tc>
          <w:tcPr>
            <w:tcW w:w="3605" w:type="pct"/>
            <w:tcBorders>
              <w:top w:val="single" w:sz="4" w:space="0" w:color="000000"/>
              <w:left w:val="single" w:sz="4" w:space="0" w:color="000000"/>
              <w:bottom w:val="single" w:sz="4" w:space="0" w:color="000000"/>
              <w:right w:val="single" w:sz="4" w:space="0" w:color="000000"/>
            </w:tcBorders>
            <w:vAlign w:val="center"/>
          </w:tcPr>
          <w:p w14:paraId="2C2330B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便器、便池干净、无污迹、无污垢</w:t>
            </w:r>
          </w:p>
        </w:tc>
        <w:tc>
          <w:tcPr>
            <w:tcW w:w="997" w:type="pct"/>
            <w:tcBorders>
              <w:top w:val="single" w:sz="4" w:space="0" w:color="000000"/>
              <w:left w:val="single" w:sz="4" w:space="0" w:color="000000"/>
              <w:bottom w:val="single" w:sz="4" w:space="0" w:color="000000"/>
              <w:right w:val="single" w:sz="4" w:space="0" w:color="000000"/>
            </w:tcBorders>
            <w:vAlign w:val="center"/>
          </w:tcPr>
          <w:p w14:paraId="5D0FBFF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809A29E"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75C34C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37</w:t>
            </w:r>
          </w:p>
        </w:tc>
        <w:tc>
          <w:tcPr>
            <w:tcW w:w="3605" w:type="pct"/>
            <w:tcBorders>
              <w:top w:val="single" w:sz="4" w:space="0" w:color="000000"/>
              <w:left w:val="single" w:sz="4" w:space="0" w:color="000000"/>
              <w:bottom w:val="single" w:sz="4" w:space="0" w:color="000000"/>
              <w:right w:val="single" w:sz="4" w:space="0" w:color="000000"/>
            </w:tcBorders>
            <w:vAlign w:val="center"/>
          </w:tcPr>
          <w:p w14:paraId="7760C08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卫生间干净、无污迹、无烟头，无臭味、地面无积水</w:t>
            </w:r>
          </w:p>
        </w:tc>
        <w:tc>
          <w:tcPr>
            <w:tcW w:w="997" w:type="pct"/>
            <w:tcBorders>
              <w:top w:val="single" w:sz="4" w:space="0" w:color="000000"/>
              <w:left w:val="single" w:sz="4" w:space="0" w:color="000000"/>
              <w:bottom w:val="single" w:sz="4" w:space="0" w:color="000000"/>
              <w:right w:val="single" w:sz="4" w:space="0" w:color="000000"/>
            </w:tcBorders>
            <w:vAlign w:val="center"/>
          </w:tcPr>
          <w:p w14:paraId="55C6006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824A6EF"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4B05A4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38</w:t>
            </w:r>
          </w:p>
        </w:tc>
        <w:tc>
          <w:tcPr>
            <w:tcW w:w="3605" w:type="pct"/>
            <w:tcBorders>
              <w:top w:val="single" w:sz="4" w:space="0" w:color="000000"/>
              <w:left w:val="single" w:sz="4" w:space="0" w:color="000000"/>
              <w:bottom w:val="single" w:sz="4" w:space="0" w:color="000000"/>
              <w:right w:val="single" w:sz="4" w:space="0" w:color="000000"/>
            </w:tcBorders>
            <w:vAlign w:val="center"/>
          </w:tcPr>
          <w:p w14:paraId="4C83DED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空调出风口、排气扇无积灰</w:t>
            </w:r>
          </w:p>
        </w:tc>
        <w:tc>
          <w:tcPr>
            <w:tcW w:w="997" w:type="pct"/>
            <w:tcBorders>
              <w:top w:val="single" w:sz="4" w:space="0" w:color="000000"/>
              <w:left w:val="single" w:sz="4" w:space="0" w:color="000000"/>
              <w:bottom w:val="single" w:sz="4" w:space="0" w:color="000000"/>
              <w:right w:val="single" w:sz="4" w:space="0" w:color="000000"/>
            </w:tcBorders>
            <w:vAlign w:val="center"/>
          </w:tcPr>
          <w:p w14:paraId="7A0976E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C8478C4"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124FF4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39</w:t>
            </w:r>
          </w:p>
        </w:tc>
        <w:tc>
          <w:tcPr>
            <w:tcW w:w="3605" w:type="pct"/>
            <w:tcBorders>
              <w:top w:val="single" w:sz="4" w:space="0" w:color="000000"/>
              <w:left w:val="single" w:sz="4" w:space="0" w:color="000000"/>
              <w:bottom w:val="single" w:sz="4" w:space="0" w:color="000000"/>
              <w:right w:val="single" w:sz="4" w:space="0" w:color="000000"/>
            </w:tcBorders>
            <w:vAlign w:val="center"/>
          </w:tcPr>
          <w:p w14:paraId="5361580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候诊椅清洁，无污迹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587BB2B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7187AAA"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119BFF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40</w:t>
            </w:r>
          </w:p>
        </w:tc>
        <w:tc>
          <w:tcPr>
            <w:tcW w:w="3605" w:type="pct"/>
            <w:tcBorders>
              <w:top w:val="single" w:sz="4" w:space="0" w:color="000000"/>
              <w:left w:val="single" w:sz="4" w:space="0" w:color="000000"/>
              <w:bottom w:val="single" w:sz="4" w:space="0" w:color="000000"/>
              <w:right w:val="single" w:sz="4" w:space="0" w:color="000000"/>
            </w:tcBorders>
            <w:vAlign w:val="center"/>
          </w:tcPr>
          <w:p w14:paraId="73E6022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挂号窗口玻璃清洁，无污迹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59ED7E7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DBB8D35"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126756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41</w:t>
            </w:r>
          </w:p>
        </w:tc>
        <w:tc>
          <w:tcPr>
            <w:tcW w:w="3605" w:type="pct"/>
            <w:tcBorders>
              <w:top w:val="single" w:sz="4" w:space="0" w:color="000000"/>
              <w:left w:val="single" w:sz="4" w:space="0" w:color="000000"/>
              <w:bottom w:val="single" w:sz="4" w:space="0" w:color="000000"/>
              <w:right w:val="single" w:sz="4" w:space="0" w:color="000000"/>
            </w:tcBorders>
            <w:vAlign w:val="center"/>
          </w:tcPr>
          <w:p w14:paraId="4B73636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垃圾容器干净、无污迹，医疗垃圾达到3/4满时应有效封口</w:t>
            </w:r>
          </w:p>
        </w:tc>
        <w:tc>
          <w:tcPr>
            <w:tcW w:w="997" w:type="pct"/>
            <w:tcBorders>
              <w:top w:val="single" w:sz="4" w:space="0" w:color="000000"/>
              <w:left w:val="single" w:sz="4" w:space="0" w:color="000000"/>
              <w:bottom w:val="single" w:sz="4" w:space="0" w:color="000000"/>
              <w:right w:val="single" w:sz="4" w:space="0" w:color="000000"/>
            </w:tcBorders>
            <w:vAlign w:val="center"/>
          </w:tcPr>
          <w:p w14:paraId="24B98F4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3456A48D"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1F251D5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42</w:t>
            </w:r>
          </w:p>
        </w:tc>
        <w:tc>
          <w:tcPr>
            <w:tcW w:w="3605" w:type="pct"/>
            <w:tcBorders>
              <w:top w:val="single" w:sz="4" w:space="0" w:color="000000"/>
              <w:left w:val="single" w:sz="4" w:space="0" w:color="000000"/>
              <w:bottom w:val="single" w:sz="4" w:space="0" w:color="000000"/>
              <w:right w:val="single" w:sz="4" w:space="0" w:color="000000"/>
            </w:tcBorders>
            <w:vAlign w:val="center"/>
          </w:tcPr>
          <w:p w14:paraId="6DE392C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医疗垃圾装入黄色垃圾袋中，损伤性废物放入专用锐器盒内，不得取出，标签张贴正确</w:t>
            </w:r>
          </w:p>
        </w:tc>
        <w:tc>
          <w:tcPr>
            <w:tcW w:w="997" w:type="pct"/>
            <w:tcBorders>
              <w:top w:val="single" w:sz="4" w:space="0" w:color="000000"/>
              <w:left w:val="single" w:sz="4" w:space="0" w:color="000000"/>
              <w:bottom w:val="single" w:sz="4" w:space="0" w:color="000000"/>
              <w:right w:val="single" w:sz="4" w:space="0" w:color="000000"/>
            </w:tcBorders>
            <w:vAlign w:val="center"/>
          </w:tcPr>
          <w:p w14:paraId="4E83E0D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5241D26"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AF3916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43</w:t>
            </w:r>
          </w:p>
        </w:tc>
        <w:tc>
          <w:tcPr>
            <w:tcW w:w="3605" w:type="pct"/>
            <w:tcBorders>
              <w:top w:val="single" w:sz="4" w:space="0" w:color="000000"/>
              <w:left w:val="single" w:sz="4" w:space="0" w:color="000000"/>
              <w:bottom w:val="single" w:sz="4" w:space="0" w:color="000000"/>
              <w:right w:val="single" w:sz="4" w:space="0" w:color="000000"/>
            </w:tcBorders>
            <w:vAlign w:val="center"/>
          </w:tcPr>
          <w:p w14:paraId="6D1D467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医疗垃圾禁止在非贮存地倾倒、堆放，转运符合规范</w:t>
            </w:r>
          </w:p>
        </w:tc>
        <w:tc>
          <w:tcPr>
            <w:tcW w:w="997" w:type="pct"/>
            <w:tcBorders>
              <w:top w:val="single" w:sz="4" w:space="0" w:color="000000"/>
              <w:left w:val="single" w:sz="4" w:space="0" w:color="000000"/>
              <w:bottom w:val="single" w:sz="4" w:space="0" w:color="000000"/>
              <w:right w:val="single" w:sz="4" w:space="0" w:color="000000"/>
            </w:tcBorders>
            <w:vAlign w:val="center"/>
          </w:tcPr>
          <w:p w14:paraId="1725832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6FDE49D"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57EE8F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44</w:t>
            </w:r>
          </w:p>
        </w:tc>
        <w:tc>
          <w:tcPr>
            <w:tcW w:w="3605" w:type="pct"/>
            <w:tcBorders>
              <w:top w:val="single" w:sz="4" w:space="0" w:color="000000"/>
              <w:left w:val="single" w:sz="4" w:space="0" w:color="000000"/>
              <w:bottom w:val="single" w:sz="4" w:space="0" w:color="000000"/>
              <w:right w:val="single" w:sz="4" w:space="0" w:color="000000"/>
            </w:tcBorders>
            <w:vAlign w:val="center"/>
          </w:tcPr>
          <w:p w14:paraId="10BBFB0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医疗废物按规定称重、交接、登记签名，标签明显</w:t>
            </w:r>
          </w:p>
        </w:tc>
        <w:tc>
          <w:tcPr>
            <w:tcW w:w="997" w:type="pct"/>
            <w:tcBorders>
              <w:top w:val="single" w:sz="4" w:space="0" w:color="000000"/>
              <w:left w:val="single" w:sz="4" w:space="0" w:color="000000"/>
              <w:bottom w:val="single" w:sz="4" w:space="0" w:color="000000"/>
              <w:right w:val="single" w:sz="4" w:space="0" w:color="000000"/>
            </w:tcBorders>
            <w:vAlign w:val="center"/>
          </w:tcPr>
          <w:p w14:paraId="16996D2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388FBEB"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2538144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45</w:t>
            </w:r>
          </w:p>
        </w:tc>
        <w:tc>
          <w:tcPr>
            <w:tcW w:w="3605" w:type="pct"/>
            <w:tcBorders>
              <w:top w:val="single" w:sz="4" w:space="0" w:color="000000"/>
              <w:left w:val="single" w:sz="4" w:space="0" w:color="000000"/>
              <w:bottom w:val="single" w:sz="4" w:space="0" w:color="000000"/>
              <w:right w:val="single" w:sz="4" w:space="0" w:color="000000"/>
            </w:tcBorders>
            <w:vAlign w:val="center"/>
          </w:tcPr>
          <w:p w14:paraId="736EDF4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医疗垃圾车按规定时段规定路线运行，密闭装载符合要求</w:t>
            </w:r>
          </w:p>
        </w:tc>
        <w:tc>
          <w:tcPr>
            <w:tcW w:w="997" w:type="pct"/>
            <w:tcBorders>
              <w:top w:val="single" w:sz="4" w:space="0" w:color="000000"/>
              <w:left w:val="single" w:sz="4" w:space="0" w:color="000000"/>
              <w:bottom w:val="single" w:sz="4" w:space="0" w:color="000000"/>
              <w:right w:val="single" w:sz="4" w:space="0" w:color="000000"/>
            </w:tcBorders>
            <w:vAlign w:val="center"/>
          </w:tcPr>
          <w:p w14:paraId="7F79824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30F3711"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693563E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46</w:t>
            </w:r>
          </w:p>
        </w:tc>
        <w:tc>
          <w:tcPr>
            <w:tcW w:w="3605" w:type="pct"/>
            <w:tcBorders>
              <w:top w:val="single" w:sz="4" w:space="0" w:color="000000"/>
              <w:left w:val="single" w:sz="4" w:space="0" w:color="000000"/>
              <w:bottom w:val="single" w:sz="4" w:space="0" w:color="000000"/>
              <w:right w:val="single" w:sz="4" w:space="0" w:color="000000"/>
            </w:tcBorders>
            <w:vAlign w:val="center"/>
          </w:tcPr>
          <w:p w14:paraId="40456BC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垃圾运送结束，及时清洁消毒运送工具</w:t>
            </w:r>
          </w:p>
        </w:tc>
        <w:tc>
          <w:tcPr>
            <w:tcW w:w="997" w:type="pct"/>
            <w:tcBorders>
              <w:top w:val="single" w:sz="4" w:space="0" w:color="000000"/>
              <w:left w:val="single" w:sz="4" w:space="0" w:color="000000"/>
              <w:bottom w:val="single" w:sz="4" w:space="0" w:color="000000"/>
              <w:right w:val="single" w:sz="4" w:space="0" w:color="000000"/>
            </w:tcBorders>
            <w:vAlign w:val="center"/>
          </w:tcPr>
          <w:p w14:paraId="4245991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3ACBDBAF"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9C038A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47</w:t>
            </w:r>
          </w:p>
        </w:tc>
        <w:tc>
          <w:tcPr>
            <w:tcW w:w="3605" w:type="pct"/>
            <w:tcBorders>
              <w:top w:val="single" w:sz="4" w:space="0" w:color="000000"/>
              <w:left w:val="single" w:sz="4" w:space="0" w:color="000000"/>
              <w:bottom w:val="single" w:sz="4" w:space="0" w:color="000000"/>
              <w:right w:val="single" w:sz="4" w:space="0" w:color="000000"/>
            </w:tcBorders>
            <w:vAlign w:val="center"/>
          </w:tcPr>
          <w:p w14:paraId="5E494DD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医疗垃圾暂存地清洁、无臭味，无垃圾、污水外流</w:t>
            </w:r>
          </w:p>
        </w:tc>
        <w:tc>
          <w:tcPr>
            <w:tcW w:w="997" w:type="pct"/>
            <w:tcBorders>
              <w:top w:val="single" w:sz="4" w:space="0" w:color="000000"/>
              <w:left w:val="single" w:sz="4" w:space="0" w:color="000000"/>
              <w:bottom w:val="single" w:sz="4" w:space="0" w:color="000000"/>
              <w:right w:val="single" w:sz="4" w:space="0" w:color="000000"/>
            </w:tcBorders>
            <w:vAlign w:val="center"/>
          </w:tcPr>
          <w:p w14:paraId="3D3BD0F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3498576"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9B7A78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48</w:t>
            </w:r>
          </w:p>
        </w:tc>
        <w:tc>
          <w:tcPr>
            <w:tcW w:w="3605" w:type="pct"/>
            <w:tcBorders>
              <w:top w:val="single" w:sz="4" w:space="0" w:color="000000"/>
              <w:left w:val="single" w:sz="4" w:space="0" w:color="000000"/>
              <w:bottom w:val="single" w:sz="4" w:space="0" w:color="000000"/>
              <w:right w:val="single" w:sz="4" w:space="0" w:color="000000"/>
            </w:tcBorders>
            <w:vAlign w:val="center"/>
          </w:tcPr>
          <w:p w14:paraId="55A2056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员工按要求做好个人防护知晓意外针刺伤后的个人防护</w:t>
            </w:r>
          </w:p>
        </w:tc>
        <w:tc>
          <w:tcPr>
            <w:tcW w:w="997" w:type="pct"/>
            <w:tcBorders>
              <w:top w:val="single" w:sz="4" w:space="0" w:color="000000"/>
              <w:left w:val="single" w:sz="4" w:space="0" w:color="000000"/>
              <w:bottom w:val="single" w:sz="4" w:space="0" w:color="000000"/>
              <w:right w:val="single" w:sz="4" w:space="0" w:color="000000"/>
            </w:tcBorders>
            <w:vAlign w:val="center"/>
          </w:tcPr>
          <w:p w14:paraId="43B574A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04924DF"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691C25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49</w:t>
            </w:r>
          </w:p>
        </w:tc>
        <w:tc>
          <w:tcPr>
            <w:tcW w:w="3605" w:type="pct"/>
            <w:tcBorders>
              <w:top w:val="single" w:sz="4" w:space="0" w:color="000000"/>
              <w:left w:val="single" w:sz="4" w:space="0" w:color="000000"/>
              <w:bottom w:val="single" w:sz="4" w:space="0" w:color="000000"/>
              <w:right w:val="single" w:sz="4" w:space="0" w:color="000000"/>
            </w:tcBorders>
            <w:vAlign w:val="center"/>
          </w:tcPr>
          <w:p w14:paraId="30D8EEC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掌握手卫生方法，掌握戴手套的指征</w:t>
            </w:r>
          </w:p>
        </w:tc>
        <w:tc>
          <w:tcPr>
            <w:tcW w:w="997" w:type="pct"/>
            <w:tcBorders>
              <w:top w:val="single" w:sz="4" w:space="0" w:color="000000"/>
              <w:left w:val="single" w:sz="4" w:space="0" w:color="000000"/>
              <w:bottom w:val="single" w:sz="4" w:space="0" w:color="000000"/>
              <w:right w:val="single" w:sz="4" w:space="0" w:color="000000"/>
            </w:tcBorders>
            <w:vAlign w:val="center"/>
          </w:tcPr>
          <w:p w14:paraId="0D4D0F1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5280E3FC"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71186357"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50</w:t>
            </w:r>
          </w:p>
        </w:tc>
        <w:tc>
          <w:tcPr>
            <w:tcW w:w="3605" w:type="pct"/>
            <w:tcBorders>
              <w:top w:val="single" w:sz="4" w:space="0" w:color="000000"/>
              <w:left w:val="single" w:sz="4" w:space="0" w:color="000000"/>
              <w:bottom w:val="single" w:sz="4" w:space="0" w:color="000000"/>
              <w:right w:val="single" w:sz="4" w:space="0" w:color="000000"/>
            </w:tcBorders>
            <w:vAlign w:val="center"/>
          </w:tcPr>
          <w:p w14:paraId="4FA7E2C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主干道路保持整洁、干净，无白色垃圾、烟头、积水、痰迹、污迹、</w:t>
            </w:r>
          </w:p>
        </w:tc>
        <w:tc>
          <w:tcPr>
            <w:tcW w:w="997" w:type="pct"/>
            <w:tcBorders>
              <w:top w:val="single" w:sz="4" w:space="0" w:color="000000"/>
              <w:left w:val="single" w:sz="4" w:space="0" w:color="000000"/>
              <w:bottom w:val="single" w:sz="4" w:space="0" w:color="000000"/>
              <w:right w:val="single" w:sz="4" w:space="0" w:color="000000"/>
            </w:tcBorders>
            <w:vAlign w:val="center"/>
          </w:tcPr>
          <w:p w14:paraId="76B32AE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1F5274BE"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5B72A4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51</w:t>
            </w:r>
          </w:p>
        </w:tc>
        <w:tc>
          <w:tcPr>
            <w:tcW w:w="3605" w:type="pct"/>
            <w:tcBorders>
              <w:top w:val="single" w:sz="4" w:space="0" w:color="000000"/>
              <w:left w:val="single" w:sz="4" w:space="0" w:color="000000"/>
              <w:bottom w:val="single" w:sz="4" w:space="0" w:color="000000"/>
              <w:right w:val="single" w:sz="4" w:space="0" w:color="000000"/>
            </w:tcBorders>
            <w:vAlign w:val="center"/>
          </w:tcPr>
          <w:p w14:paraId="4EDD45D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绿化带、花园、车库内、屋顶平台保持整洁，无垃圾和杂物</w:t>
            </w:r>
          </w:p>
        </w:tc>
        <w:tc>
          <w:tcPr>
            <w:tcW w:w="997" w:type="pct"/>
            <w:tcBorders>
              <w:top w:val="single" w:sz="4" w:space="0" w:color="000000"/>
              <w:left w:val="single" w:sz="4" w:space="0" w:color="000000"/>
              <w:bottom w:val="single" w:sz="4" w:space="0" w:color="000000"/>
              <w:right w:val="single" w:sz="4" w:space="0" w:color="000000"/>
            </w:tcBorders>
            <w:vAlign w:val="center"/>
          </w:tcPr>
          <w:p w14:paraId="19CE6DA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BA0A412" w14:textId="77777777">
        <w:trPr>
          <w:trHeight w:val="338"/>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3955704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52</w:t>
            </w:r>
          </w:p>
        </w:tc>
        <w:tc>
          <w:tcPr>
            <w:tcW w:w="3605" w:type="pct"/>
            <w:tcBorders>
              <w:top w:val="single" w:sz="4" w:space="0" w:color="000000"/>
              <w:left w:val="single" w:sz="4" w:space="0" w:color="000000"/>
              <w:bottom w:val="single" w:sz="4" w:space="0" w:color="000000"/>
              <w:right w:val="single" w:sz="4" w:space="0" w:color="000000"/>
            </w:tcBorders>
            <w:vAlign w:val="center"/>
          </w:tcPr>
          <w:p w14:paraId="1DC0D95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公告栏、宣传栏、标语标贴等保洁、保养到位</w:t>
            </w:r>
          </w:p>
        </w:tc>
        <w:tc>
          <w:tcPr>
            <w:tcW w:w="997" w:type="pct"/>
            <w:tcBorders>
              <w:top w:val="single" w:sz="4" w:space="0" w:color="000000"/>
              <w:left w:val="single" w:sz="4" w:space="0" w:color="000000"/>
              <w:bottom w:val="single" w:sz="4" w:space="0" w:color="000000"/>
              <w:right w:val="single" w:sz="4" w:space="0" w:color="000000"/>
            </w:tcBorders>
            <w:vAlign w:val="center"/>
          </w:tcPr>
          <w:p w14:paraId="0A5EA30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62041931"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CC33BA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53</w:t>
            </w:r>
          </w:p>
        </w:tc>
        <w:tc>
          <w:tcPr>
            <w:tcW w:w="3605" w:type="pct"/>
            <w:tcBorders>
              <w:top w:val="single" w:sz="4" w:space="0" w:color="000000"/>
              <w:left w:val="single" w:sz="4" w:space="0" w:color="000000"/>
              <w:bottom w:val="single" w:sz="4" w:space="0" w:color="000000"/>
              <w:right w:val="single" w:sz="4" w:space="0" w:color="000000"/>
            </w:tcBorders>
            <w:vAlign w:val="center"/>
          </w:tcPr>
          <w:p w14:paraId="38D44BE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垃圾桶体干净，无污垢；垃圾袋更换及时</w:t>
            </w:r>
          </w:p>
        </w:tc>
        <w:tc>
          <w:tcPr>
            <w:tcW w:w="997" w:type="pct"/>
            <w:tcBorders>
              <w:top w:val="single" w:sz="4" w:space="0" w:color="000000"/>
              <w:left w:val="single" w:sz="4" w:space="0" w:color="000000"/>
              <w:bottom w:val="single" w:sz="4" w:space="0" w:color="000000"/>
              <w:right w:val="single" w:sz="4" w:space="0" w:color="000000"/>
            </w:tcBorders>
            <w:vAlign w:val="center"/>
          </w:tcPr>
          <w:p w14:paraId="4371061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BCE6488"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2474F6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54</w:t>
            </w:r>
          </w:p>
        </w:tc>
        <w:tc>
          <w:tcPr>
            <w:tcW w:w="3605" w:type="pct"/>
            <w:tcBorders>
              <w:top w:val="single" w:sz="4" w:space="0" w:color="000000"/>
              <w:left w:val="single" w:sz="4" w:space="0" w:color="000000"/>
              <w:bottom w:val="single" w:sz="4" w:space="0" w:color="000000"/>
              <w:right w:val="single" w:sz="4" w:space="0" w:color="000000"/>
            </w:tcBorders>
            <w:vAlign w:val="center"/>
          </w:tcPr>
          <w:p w14:paraId="14BE241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知晓控烟措施、掌握防火用具的使用方法</w:t>
            </w:r>
          </w:p>
        </w:tc>
        <w:tc>
          <w:tcPr>
            <w:tcW w:w="997" w:type="pct"/>
            <w:tcBorders>
              <w:top w:val="single" w:sz="4" w:space="0" w:color="000000"/>
              <w:left w:val="single" w:sz="4" w:space="0" w:color="000000"/>
              <w:bottom w:val="single" w:sz="4" w:space="0" w:color="000000"/>
              <w:right w:val="single" w:sz="4" w:space="0" w:color="000000"/>
            </w:tcBorders>
            <w:vAlign w:val="center"/>
          </w:tcPr>
          <w:p w14:paraId="5D7C7CD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7CBF9CDC"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07F364C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55</w:t>
            </w:r>
          </w:p>
        </w:tc>
        <w:tc>
          <w:tcPr>
            <w:tcW w:w="3605" w:type="pct"/>
            <w:tcBorders>
              <w:top w:val="single" w:sz="4" w:space="0" w:color="000000"/>
              <w:left w:val="single" w:sz="4" w:space="0" w:color="000000"/>
              <w:bottom w:val="single" w:sz="4" w:space="0" w:color="000000"/>
              <w:right w:val="single" w:sz="4" w:space="0" w:color="000000"/>
            </w:tcBorders>
            <w:vAlign w:val="center"/>
          </w:tcPr>
          <w:p w14:paraId="1F6D5EE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人员保障、排班合理</w:t>
            </w:r>
          </w:p>
        </w:tc>
        <w:tc>
          <w:tcPr>
            <w:tcW w:w="997" w:type="pct"/>
            <w:tcBorders>
              <w:top w:val="single" w:sz="4" w:space="0" w:color="000000"/>
              <w:left w:val="single" w:sz="4" w:space="0" w:color="000000"/>
              <w:bottom w:val="single" w:sz="4" w:space="0" w:color="000000"/>
              <w:right w:val="single" w:sz="4" w:space="0" w:color="000000"/>
            </w:tcBorders>
            <w:vAlign w:val="center"/>
          </w:tcPr>
          <w:p w14:paraId="41DE005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20E75F2D"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DF197E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56</w:t>
            </w:r>
          </w:p>
        </w:tc>
        <w:tc>
          <w:tcPr>
            <w:tcW w:w="3605" w:type="pct"/>
            <w:tcBorders>
              <w:top w:val="single" w:sz="4" w:space="0" w:color="000000"/>
              <w:left w:val="single" w:sz="4" w:space="0" w:color="000000"/>
              <w:bottom w:val="single" w:sz="4" w:space="0" w:color="000000"/>
              <w:right w:val="single" w:sz="4" w:space="0" w:color="000000"/>
            </w:tcBorders>
            <w:vAlign w:val="center"/>
          </w:tcPr>
          <w:p w14:paraId="185DA66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征求病人、家属及员工的意见，满意度测评（每月由院纪委监察室测评）</w:t>
            </w:r>
          </w:p>
        </w:tc>
        <w:tc>
          <w:tcPr>
            <w:tcW w:w="997" w:type="pct"/>
            <w:tcBorders>
              <w:top w:val="single" w:sz="4" w:space="0" w:color="000000"/>
              <w:left w:val="single" w:sz="4" w:space="0" w:color="000000"/>
              <w:bottom w:val="single" w:sz="4" w:space="0" w:color="000000"/>
              <w:right w:val="single" w:sz="4" w:space="0" w:color="000000"/>
            </w:tcBorders>
            <w:vAlign w:val="center"/>
          </w:tcPr>
          <w:p w14:paraId="5BC49DD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一处不符扣0.5分</w:t>
            </w:r>
          </w:p>
        </w:tc>
      </w:tr>
      <w:tr w:rsidR="0093465D" w14:paraId="056D6992"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673B0BA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 </w:t>
            </w:r>
          </w:p>
        </w:tc>
        <w:tc>
          <w:tcPr>
            <w:tcW w:w="3605" w:type="pct"/>
            <w:tcBorders>
              <w:top w:val="single" w:sz="4" w:space="0" w:color="000000"/>
              <w:left w:val="single" w:sz="4" w:space="0" w:color="000000"/>
              <w:bottom w:val="single" w:sz="4" w:space="0" w:color="000000"/>
              <w:right w:val="single" w:sz="4" w:space="0" w:color="000000"/>
            </w:tcBorders>
            <w:vAlign w:val="center"/>
          </w:tcPr>
          <w:p w14:paraId="5F3BCCE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物业主管服务及监管执行情况</w:t>
            </w:r>
          </w:p>
        </w:tc>
        <w:tc>
          <w:tcPr>
            <w:tcW w:w="997" w:type="pct"/>
            <w:tcBorders>
              <w:top w:val="single" w:sz="4" w:space="0" w:color="000000"/>
              <w:left w:val="single" w:sz="4" w:space="0" w:color="000000"/>
              <w:bottom w:val="single" w:sz="4" w:space="0" w:color="000000"/>
              <w:right w:val="single" w:sz="4" w:space="0" w:color="000000"/>
            </w:tcBorders>
            <w:vAlign w:val="center"/>
          </w:tcPr>
          <w:p w14:paraId="142FB63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2580656A"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5177AB8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 </w:t>
            </w:r>
          </w:p>
        </w:tc>
        <w:tc>
          <w:tcPr>
            <w:tcW w:w="3605" w:type="pct"/>
            <w:tcBorders>
              <w:top w:val="single" w:sz="4" w:space="0" w:color="000000"/>
              <w:left w:val="single" w:sz="4" w:space="0" w:color="000000"/>
              <w:bottom w:val="single" w:sz="4" w:space="0" w:color="000000"/>
              <w:right w:val="single" w:sz="4" w:space="0" w:color="000000"/>
            </w:tcBorders>
            <w:vAlign w:val="center"/>
          </w:tcPr>
          <w:p w14:paraId="76FB46C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特殊项目：</w:t>
            </w:r>
          </w:p>
        </w:tc>
        <w:tc>
          <w:tcPr>
            <w:tcW w:w="997" w:type="pct"/>
            <w:tcBorders>
              <w:top w:val="single" w:sz="4" w:space="0" w:color="000000"/>
              <w:left w:val="single" w:sz="4" w:space="0" w:color="000000"/>
              <w:bottom w:val="single" w:sz="4" w:space="0" w:color="000000"/>
              <w:right w:val="single" w:sz="4" w:space="0" w:color="000000"/>
            </w:tcBorders>
            <w:vAlign w:val="center"/>
          </w:tcPr>
          <w:p w14:paraId="20D84FF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19D07F5B" w14:textId="77777777">
        <w:trPr>
          <w:trHeight w:val="45"/>
          <w:jc w:val="center"/>
        </w:trPr>
        <w:tc>
          <w:tcPr>
            <w:tcW w:w="398" w:type="pct"/>
            <w:tcBorders>
              <w:top w:val="single" w:sz="4" w:space="0" w:color="000000"/>
              <w:left w:val="single" w:sz="4" w:space="0" w:color="000000"/>
              <w:bottom w:val="single" w:sz="4" w:space="0" w:color="000000"/>
              <w:right w:val="single" w:sz="4" w:space="0" w:color="000000"/>
            </w:tcBorders>
            <w:vAlign w:val="center"/>
          </w:tcPr>
          <w:p w14:paraId="49BF4D3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 </w:t>
            </w:r>
          </w:p>
        </w:tc>
        <w:tc>
          <w:tcPr>
            <w:tcW w:w="3605" w:type="pct"/>
            <w:tcBorders>
              <w:top w:val="single" w:sz="4" w:space="0" w:color="000000"/>
              <w:left w:val="single" w:sz="4" w:space="0" w:color="000000"/>
              <w:bottom w:val="single" w:sz="4" w:space="0" w:color="000000"/>
              <w:right w:val="single" w:sz="4" w:space="0" w:color="000000"/>
            </w:tcBorders>
            <w:vAlign w:val="center"/>
          </w:tcPr>
          <w:p w14:paraId="4B01987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满分100，实际得分：</w:t>
            </w:r>
          </w:p>
        </w:tc>
        <w:tc>
          <w:tcPr>
            <w:tcW w:w="997" w:type="pct"/>
            <w:tcBorders>
              <w:top w:val="single" w:sz="4" w:space="0" w:color="000000"/>
              <w:left w:val="single" w:sz="4" w:space="0" w:color="000000"/>
              <w:bottom w:val="single" w:sz="4" w:space="0" w:color="000000"/>
              <w:right w:val="single" w:sz="4" w:space="0" w:color="000000"/>
            </w:tcBorders>
            <w:vAlign w:val="center"/>
          </w:tcPr>
          <w:p w14:paraId="1743A9A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bl>
    <w:p w14:paraId="6EB27A0E"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 xml:space="preserve"> </w:t>
      </w:r>
    </w:p>
    <w:p w14:paraId="50016D89"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附表2：《护士长/科主任质量考核表》</w:t>
      </w:r>
    </w:p>
    <w:p w14:paraId="61D403C0"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1、</w:t>
      </w:r>
      <w:r>
        <w:rPr>
          <w:rFonts w:ascii="宋体" w:hAnsi="宋体" w:cs="宋体" w:hint="eastAsia"/>
          <w:b/>
          <w:bCs/>
          <w:sz w:val="24"/>
        </w:rPr>
        <w:t>保洁服务质量考核</w:t>
      </w:r>
    </w:p>
    <w:p w14:paraId="1DA0B49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服务部门（科室/班组）：                    护士长/科室负责人（签名）：      时间：</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8"/>
        <w:gridCol w:w="4317"/>
        <w:gridCol w:w="2032"/>
        <w:gridCol w:w="635"/>
        <w:gridCol w:w="635"/>
        <w:gridCol w:w="509"/>
      </w:tblGrid>
      <w:tr w:rsidR="0093465D" w14:paraId="705083DE"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393BF405"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序号</w:t>
            </w:r>
          </w:p>
        </w:tc>
        <w:tc>
          <w:tcPr>
            <w:tcW w:w="2394" w:type="pct"/>
            <w:tcBorders>
              <w:top w:val="single" w:sz="4" w:space="0" w:color="000000"/>
              <w:left w:val="nil"/>
              <w:bottom w:val="single" w:sz="4" w:space="0" w:color="000000"/>
              <w:right w:val="single" w:sz="4" w:space="0" w:color="000000"/>
            </w:tcBorders>
            <w:vAlign w:val="center"/>
          </w:tcPr>
          <w:p w14:paraId="4C0D3962"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考核内容</w:t>
            </w:r>
          </w:p>
        </w:tc>
        <w:tc>
          <w:tcPr>
            <w:tcW w:w="1127" w:type="pct"/>
            <w:tcBorders>
              <w:top w:val="single" w:sz="4" w:space="0" w:color="000000"/>
              <w:left w:val="nil"/>
              <w:bottom w:val="single" w:sz="4" w:space="0" w:color="000000"/>
              <w:right w:val="single" w:sz="4" w:space="0" w:color="000000"/>
            </w:tcBorders>
            <w:vAlign w:val="center"/>
          </w:tcPr>
          <w:p w14:paraId="325F4F13"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扣分标准</w:t>
            </w:r>
          </w:p>
        </w:tc>
        <w:tc>
          <w:tcPr>
            <w:tcW w:w="352" w:type="pct"/>
            <w:tcBorders>
              <w:top w:val="single" w:sz="4" w:space="0" w:color="000000"/>
              <w:left w:val="nil"/>
              <w:bottom w:val="single" w:sz="4" w:space="0" w:color="000000"/>
              <w:right w:val="single" w:sz="4" w:space="0" w:color="000000"/>
            </w:tcBorders>
            <w:vAlign w:val="center"/>
          </w:tcPr>
          <w:p w14:paraId="0D696A04"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分值</w:t>
            </w:r>
          </w:p>
        </w:tc>
        <w:tc>
          <w:tcPr>
            <w:tcW w:w="352" w:type="pct"/>
            <w:tcBorders>
              <w:top w:val="single" w:sz="4" w:space="0" w:color="000000"/>
              <w:left w:val="nil"/>
              <w:bottom w:val="single" w:sz="4" w:space="0" w:color="000000"/>
              <w:right w:val="single" w:sz="4" w:space="0" w:color="000000"/>
            </w:tcBorders>
            <w:vAlign w:val="center"/>
          </w:tcPr>
          <w:p w14:paraId="2014D453"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扣分</w:t>
            </w:r>
          </w:p>
        </w:tc>
        <w:tc>
          <w:tcPr>
            <w:tcW w:w="282" w:type="pct"/>
            <w:tcBorders>
              <w:top w:val="single" w:sz="4" w:space="0" w:color="000000"/>
              <w:left w:val="nil"/>
              <w:bottom w:val="single" w:sz="4" w:space="0" w:color="000000"/>
              <w:right w:val="single" w:sz="4" w:space="0" w:color="000000"/>
            </w:tcBorders>
            <w:vAlign w:val="center"/>
          </w:tcPr>
          <w:p w14:paraId="5A2248D2" w14:textId="77777777" w:rsidR="0093465D" w:rsidRDefault="00000000">
            <w:pPr>
              <w:widowControl/>
              <w:spacing w:line="400" w:lineRule="exact"/>
              <w:jc w:val="center"/>
              <w:rPr>
                <w:rFonts w:ascii="宋体" w:hAnsi="宋体" w:cs="宋体" w:hint="eastAsia"/>
                <w:sz w:val="24"/>
              </w:rPr>
            </w:pPr>
            <w:r>
              <w:rPr>
                <w:rFonts w:ascii="宋体" w:hAnsi="宋体" w:cs="宋体" w:hint="eastAsia"/>
                <w:b/>
                <w:bCs/>
                <w:sz w:val="24"/>
              </w:rPr>
              <w:t>得分</w:t>
            </w:r>
          </w:p>
        </w:tc>
      </w:tr>
      <w:tr w:rsidR="0093465D" w14:paraId="5DB0311D"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5BDFC4D9"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w:t>
            </w:r>
          </w:p>
        </w:tc>
        <w:tc>
          <w:tcPr>
            <w:tcW w:w="2394" w:type="pct"/>
            <w:tcBorders>
              <w:top w:val="single" w:sz="4" w:space="0" w:color="000000"/>
              <w:left w:val="nil"/>
              <w:bottom w:val="single" w:sz="4" w:space="0" w:color="000000"/>
              <w:right w:val="single" w:sz="4" w:space="0" w:color="000000"/>
            </w:tcBorders>
            <w:vAlign w:val="center"/>
          </w:tcPr>
          <w:p w14:paraId="328F939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员工按规定着装、仪表整洁，按时上下班，在岗在位不聚会聊天或干私活，不私带公物离开岗位</w:t>
            </w:r>
          </w:p>
        </w:tc>
        <w:tc>
          <w:tcPr>
            <w:tcW w:w="1127" w:type="pct"/>
            <w:tcBorders>
              <w:top w:val="single" w:sz="4" w:space="0" w:color="000000"/>
              <w:left w:val="nil"/>
              <w:bottom w:val="single" w:sz="4" w:space="0" w:color="000000"/>
              <w:right w:val="single" w:sz="4" w:space="0" w:color="000000"/>
            </w:tcBorders>
            <w:vAlign w:val="center"/>
          </w:tcPr>
          <w:p w14:paraId="491D209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52" w:type="pct"/>
            <w:tcBorders>
              <w:top w:val="single" w:sz="4" w:space="0" w:color="000000"/>
              <w:left w:val="nil"/>
              <w:bottom w:val="single" w:sz="4" w:space="0" w:color="000000"/>
              <w:right w:val="single" w:sz="4" w:space="0" w:color="000000"/>
            </w:tcBorders>
            <w:vAlign w:val="center"/>
          </w:tcPr>
          <w:p w14:paraId="7D78A89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52" w:type="pct"/>
            <w:tcBorders>
              <w:top w:val="single" w:sz="4" w:space="0" w:color="000000"/>
              <w:left w:val="nil"/>
              <w:bottom w:val="single" w:sz="4" w:space="0" w:color="000000"/>
              <w:right w:val="single" w:sz="4" w:space="0" w:color="000000"/>
            </w:tcBorders>
          </w:tcPr>
          <w:p w14:paraId="18E93B6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4698598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4FD60C4B"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4B591CE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w:t>
            </w:r>
          </w:p>
        </w:tc>
        <w:tc>
          <w:tcPr>
            <w:tcW w:w="2394" w:type="pct"/>
            <w:tcBorders>
              <w:top w:val="single" w:sz="4" w:space="0" w:color="000000"/>
              <w:left w:val="nil"/>
              <w:bottom w:val="single" w:sz="4" w:space="0" w:color="000000"/>
              <w:right w:val="single" w:sz="4" w:space="0" w:color="000000"/>
            </w:tcBorders>
            <w:vAlign w:val="center"/>
          </w:tcPr>
          <w:p w14:paraId="34B6649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诊室、病房的墙、地、顶面卫生（含门、窗、设备带等设施）清洁、终末处理符合要求</w:t>
            </w:r>
          </w:p>
        </w:tc>
        <w:tc>
          <w:tcPr>
            <w:tcW w:w="1127" w:type="pct"/>
            <w:tcBorders>
              <w:top w:val="single" w:sz="4" w:space="0" w:color="000000"/>
              <w:left w:val="nil"/>
              <w:bottom w:val="single" w:sz="4" w:space="0" w:color="000000"/>
              <w:right w:val="single" w:sz="4" w:space="0" w:color="000000"/>
            </w:tcBorders>
            <w:vAlign w:val="center"/>
          </w:tcPr>
          <w:p w14:paraId="543DE82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p w14:paraId="6600A85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终末处理每一处不符</w:t>
            </w:r>
          </w:p>
          <w:p w14:paraId="4247E37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合要求扣0.5分</w:t>
            </w:r>
          </w:p>
        </w:tc>
        <w:tc>
          <w:tcPr>
            <w:tcW w:w="352" w:type="pct"/>
            <w:tcBorders>
              <w:top w:val="single" w:sz="4" w:space="0" w:color="000000"/>
              <w:left w:val="nil"/>
              <w:bottom w:val="single" w:sz="4" w:space="0" w:color="000000"/>
              <w:right w:val="single" w:sz="4" w:space="0" w:color="000000"/>
            </w:tcBorders>
            <w:vAlign w:val="center"/>
          </w:tcPr>
          <w:p w14:paraId="5AEDDA0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52" w:type="pct"/>
            <w:tcBorders>
              <w:top w:val="single" w:sz="4" w:space="0" w:color="000000"/>
              <w:left w:val="nil"/>
              <w:bottom w:val="single" w:sz="4" w:space="0" w:color="000000"/>
              <w:right w:val="single" w:sz="4" w:space="0" w:color="000000"/>
            </w:tcBorders>
          </w:tcPr>
          <w:p w14:paraId="71D1B57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152BE3F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58AD72E8"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61A2799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3</w:t>
            </w:r>
          </w:p>
        </w:tc>
        <w:tc>
          <w:tcPr>
            <w:tcW w:w="2394" w:type="pct"/>
            <w:tcBorders>
              <w:top w:val="single" w:sz="4" w:space="0" w:color="000000"/>
              <w:left w:val="nil"/>
              <w:bottom w:val="single" w:sz="4" w:space="0" w:color="000000"/>
              <w:right w:val="single" w:sz="4" w:space="0" w:color="000000"/>
            </w:tcBorders>
            <w:vAlign w:val="center"/>
          </w:tcPr>
          <w:p w14:paraId="311FF96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厕所、垃圾及时打扫，保持清洁</w:t>
            </w:r>
          </w:p>
        </w:tc>
        <w:tc>
          <w:tcPr>
            <w:tcW w:w="1127" w:type="pct"/>
            <w:tcBorders>
              <w:top w:val="single" w:sz="4" w:space="0" w:color="000000"/>
              <w:left w:val="nil"/>
              <w:bottom w:val="single" w:sz="4" w:space="0" w:color="000000"/>
              <w:right w:val="single" w:sz="4" w:space="0" w:color="000000"/>
            </w:tcBorders>
            <w:vAlign w:val="center"/>
          </w:tcPr>
          <w:p w14:paraId="32B023A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52" w:type="pct"/>
            <w:tcBorders>
              <w:top w:val="single" w:sz="4" w:space="0" w:color="000000"/>
              <w:left w:val="nil"/>
              <w:bottom w:val="single" w:sz="4" w:space="0" w:color="000000"/>
              <w:right w:val="single" w:sz="4" w:space="0" w:color="000000"/>
            </w:tcBorders>
            <w:vAlign w:val="center"/>
          </w:tcPr>
          <w:p w14:paraId="2A53ECAC"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52" w:type="pct"/>
            <w:tcBorders>
              <w:top w:val="single" w:sz="4" w:space="0" w:color="000000"/>
              <w:left w:val="nil"/>
              <w:bottom w:val="single" w:sz="4" w:space="0" w:color="000000"/>
              <w:right w:val="single" w:sz="4" w:space="0" w:color="000000"/>
            </w:tcBorders>
          </w:tcPr>
          <w:p w14:paraId="70AB4EC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76F9653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0D298C3C"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111E0C7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w:t>
            </w:r>
          </w:p>
        </w:tc>
        <w:tc>
          <w:tcPr>
            <w:tcW w:w="2394" w:type="pct"/>
            <w:tcBorders>
              <w:top w:val="single" w:sz="4" w:space="0" w:color="000000"/>
              <w:left w:val="nil"/>
              <w:bottom w:val="single" w:sz="4" w:space="0" w:color="000000"/>
              <w:right w:val="single" w:sz="4" w:space="0" w:color="000000"/>
            </w:tcBorders>
            <w:vAlign w:val="center"/>
          </w:tcPr>
          <w:p w14:paraId="48D1176F"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公共部位环境卫生（含治疗、处置室、楼梯、扶手、就诊椅、休息厅、垃圾箱、玻璃橱窗等）</w:t>
            </w:r>
          </w:p>
        </w:tc>
        <w:tc>
          <w:tcPr>
            <w:tcW w:w="1127" w:type="pct"/>
            <w:tcBorders>
              <w:top w:val="single" w:sz="4" w:space="0" w:color="000000"/>
              <w:left w:val="nil"/>
              <w:bottom w:val="single" w:sz="4" w:space="0" w:color="000000"/>
              <w:right w:val="single" w:sz="4" w:space="0" w:color="000000"/>
            </w:tcBorders>
            <w:vAlign w:val="center"/>
          </w:tcPr>
          <w:p w14:paraId="187CCDE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52" w:type="pct"/>
            <w:tcBorders>
              <w:top w:val="single" w:sz="4" w:space="0" w:color="000000"/>
              <w:left w:val="nil"/>
              <w:bottom w:val="single" w:sz="4" w:space="0" w:color="000000"/>
              <w:right w:val="single" w:sz="4" w:space="0" w:color="000000"/>
            </w:tcBorders>
            <w:vAlign w:val="center"/>
          </w:tcPr>
          <w:p w14:paraId="06F2C7F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52" w:type="pct"/>
            <w:tcBorders>
              <w:top w:val="single" w:sz="4" w:space="0" w:color="000000"/>
              <w:left w:val="nil"/>
              <w:bottom w:val="single" w:sz="4" w:space="0" w:color="000000"/>
              <w:right w:val="single" w:sz="4" w:space="0" w:color="000000"/>
            </w:tcBorders>
          </w:tcPr>
          <w:p w14:paraId="2AEE346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0F5D664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5BED0714"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0DF5967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2394" w:type="pct"/>
            <w:tcBorders>
              <w:top w:val="single" w:sz="4" w:space="0" w:color="000000"/>
              <w:left w:val="nil"/>
              <w:bottom w:val="single" w:sz="4" w:space="0" w:color="000000"/>
              <w:right w:val="single" w:sz="4" w:space="0" w:color="000000"/>
            </w:tcBorders>
            <w:vAlign w:val="center"/>
          </w:tcPr>
          <w:p w14:paraId="219B183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保洁工具按规定摆放，并有不同区域标识，做到分色管理并集中消毒清洗、烘干备用。</w:t>
            </w:r>
          </w:p>
        </w:tc>
        <w:tc>
          <w:tcPr>
            <w:tcW w:w="1127" w:type="pct"/>
            <w:tcBorders>
              <w:top w:val="single" w:sz="4" w:space="0" w:color="000000"/>
              <w:left w:val="nil"/>
              <w:bottom w:val="single" w:sz="4" w:space="0" w:color="000000"/>
              <w:right w:val="single" w:sz="4" w:space="0" w:color="000000"/>
            </w:tcBorders>
            <w:vAlign w:val="center"/>
          </w:tcPr>
          <w:p w14:paraId="55FC076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52" w:type="pct"/>
            <w:tcBorders>
              <w:top w:val="single" w:sz="4" w:space="0" w:color="000000"/>
              <w:left w:val="nil"/>
              <w:bottom w:val="single" w:sz="4" w:space="0" w:color="000000"/>
              <w:right w:val="single" w:sz="4" w:space="0" w:color="000000"/>
            </w:tcBorders>
            <w:vAlign w:val="center"/>
          </w:tcPr>
          <w:p w14:paraId="40B436E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52" w:type="pct"/>
            <w:tcBorders>
              <w:top w:val="single" w:sz="4" w:space="0" w:color="000000"/>
              <w:left w:val="nil"/>
              <w:bottom w:val="single" w:sz="4" w:space="0" w:color="000000"/>
              <w:right w:val="single" w:sz="4" w:space="0" w:color="000000"/>
            </w:tcBorders>
          </w:tcPr>
          <w:p w14:paraId="5CAB493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32254C4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3045BEE2"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2F3573B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6</w:t>
            </w:r>
          </w:p>
        </w:tc>
        <w:tc>
          <w:tcPr>
            <w:tcW w:w="2394" w:type="pct"/>
            <w:tcBorders>
              <w:top w:val="single" w:sz="4" w:space="0" w:color="000000"/>
              <w:left w:val="nil"/>
              <w:bottom w:val="single" w:sz="4" w:space="0" w:color="000000"/>
              <w:right w:val="single" w:sz="4" w:space="0" w:color="000000"/>
            </w:tcBorders>
            <w:vAlign w:val="center"/>
          </w:tcPr>
          <w:p w14:paraId="30A4169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垃圾收集、运送规范、及时，无抛洒滴漏；垃圾袋使用型号、颜色、</w:t>
            </w:r>
            <w:r>
              <w:rPr>
                <w:rFonts w:ascii="宋体" w:hAnsi="宋体" w:cs="宋体" w:hint="eastAsia"/>
                <w:spacing w:val="-20"/>
                <w:sz w:val="24"/>
              </w:rPr>
              <w:t>标识、厚度、大小符合要求</w:t>
            </w:r>
          </w:p>
        </w:tc>
        <w:tc>
          <w:tcPr>
            <w:tcW w:w="1127" w:type="pct"/>
            <w:tcBorders>
              <w:top w:val="single" w:sz="4" w:space="0" w:color="000000"/>
              <w:left w:val="nil"/>
              <w:bottom w:val="single" w:sz="4" w:space="0" w:color="000000"/>
              <w:right w:val="single" w:sz="4" w:space="0" w:color="000000"/>
            </w:tcBorders>
            <w:vAlign w:val="center"/>
          </w:tcPr>
          <w:p w14:paraId="22031E5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52" w:type="pct"/>
            <w:tcBorders>
              <w:top w:val="single" w:sz="4" w:space="0" w:color="000000"/>
              <w:left w:val="nil"/>
              <w:bottom w:val="single" w:sz="4" w:space="0" w:color="000000"/>
              <w:right w:val="single" w:sz="4" w:space="0" w:color="000000"/>
            </w:tcBorders>
            <w:vAlign w:val="center"/>
          </w:tcPr>
          <w:p w14:paraId="6CAF724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5</w:t>
            </w:r>
          </w:p>
        </w:tc>
        <w:tc>
          <w:tcPr>
            <w:tcW w:w="352" w:type="pct"/>
            <w:tcBorders>
              <w:top w:val="single" w:sz="4" w:space="0" w:color="000000"/>
              <w:left w:val="nil"/>
              <w:bottom w:val="single" w:sz="4" w:space="0" w:color="000000"/>
              <w:right w:val="single" w:sz="4" w:space="0" w:color="000000"/>
            </w:tcBorders>
          </w:tcPr>
          <w:p w14:paraId="21C0E27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7FBDD29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6C26DB4B"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7EB8A2A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lastRenderedPageBreak/>
              <w:t>7</w:t>
            </w:r>
          </w:p>
        </w:tc>
        <w:tc>
          <w:tcPr>
            <w:tcW w:w="2394" w:type="pct"/>
            <w:tcBorders>
              <w:top w:val="single" w:sz="4" w:space="0" w:color="000000"/>
              <w:left w:val="nil"/>
              <w:bottom w:val="single" w:sz="4" w:space="0" w:color="000000"/>
              <w:right w:val="single" w:sz="4" w:space="0" w:color="000000"/>
            </w:tcBorders>
            <w:vAlign w:val="center"/>
          </w:tcPr>
          <w:p w14:paraId="0C45474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工作人员培训管理到位</w:t>
            </w:r>
          </w:p>
        </w:tc>
        <w:tc>
          <w:tcPr>
            <w:tcW w:w="1127" w:type="pct"/>
            <w:tcBorders>
              <w:top w:val="single" w:sz="4" w:space="0" w:color="000000"/>
              <w:left w:val="nil"/>
              <w:bottom w:val="single" w:sz="4" w:space="0" w:color="000000"/>
              <w:right w:val="single" w:sz="4" w:space="0" w:color="000000"/>
            </w:tcBorders>
            <w:vAlign w:val="center"/>
          </w:tcPr>
          <w:p w14:paraId="58CD0C0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违反一次扣0.25分</w:t>
            </w:r>
          </w:p>
        </w:tc>
        <w:tc>
          <w:tcPr>
            <w:tcW w:w="352" w:type="pct"/>
            <w:tcBorders>
              <w:top w:val="single" w:sz="4" w:space="0" w:color="000000"/>
              <w:left w:val="nil"/>
              <w:bottom w:val="single" w:sz="4" w:space="0" w:color="000000"/>
              <w:right w:val="single" w:sz="4" w:space="0" w:color="000000"/>
            </w:tcBorders>
            <w:vAlign w:val="center"/>
          </w:tcPr>
          <w:p w14:paraId="4D53EF3E"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52" w:type="pct"/>
            <w:tcBorders>
              <w:top w:val="single" w:sz="4" w:space="0" w:color="000000"/>
              <w:left w:val="nil"/>
              <w:bottom w:val="single" w:sz="4" w:space="0" w:color="000000"/>
              <w:right w:val="single" w:sz="4" w:space="0" w:color="000000"/>
            </w:tcBorders>
          </w:tcPr>
          <w:p w14:paraId="280DF0E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39E0479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68842A03"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29B7C6F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8</w:t>
            </w:r>
          </w:p>
        </w:tc>
        <w:tc>
          <w:tcPr>
            <w:tcW w:w="2394" w:type="pct"/>
            <w:tcBorders>
              <w:top w:val="single" w:sz="4" w:space="0" w:color="000000"/>
              <w:left w:val="nil"/>
              <w:bottom w:val="single" w:sz="4" w:space="0" w:color="000000"/>
              <w:right w:val="single" w:sz="4" w:space="0" w:color="000000"/>
            </w:tcBorders>
            <w:vAlign w:val="center"/>
          </w:tcPr>
          <w:p w14:paraId="0A59530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xml:space="preserve">工作人员服务态度良好 </w:t>
            </w:r>
          </w:p>
        </w:tc>
        <w:tc>
          <w:tcPr>
            <w:tcW w:w="1127" w:type="pct"/>
            <w:tcBorders>
              <w:top w:val="single" w:sz="4" w:space="0" w:color="000000"/>
              <w:left w:val="nil"/>
              <w:bottom w:val="single" w:sz="4" w:space="0" w:color="000000"/>
              <w:right w:val="single" w:sz="4" w:space="0" w:color="000000"/>
            </w:tcBorders>
            <w:vAlign w:val="center"/>
          </w:tcPr>
          <w:p w14:paraId="1FD387E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违反一次扣0.5分</w:t>
            </w:r>
          </w:p>
        </w:tc>
        <w:tc>
          <w:tcPr>
            <w:tcW w:w="352" w:type="pct"/>
            <w:tcBorders>
              <w:top w:val="single" w:sz="4" w:space="0" w:color="000000"/>
              <w:left w:val="nil"/>
              <w:bottom w:val="single" w:sz="4" w:space="0" w:color="000000"/>
              <w:right w:val="single" w:sz="4" w:space="0" w:color="000000"/>
            </w:tcBorders>
            <w:vAlign w:val="center"/>
          </w:tcPr>
          <w:p w14:paraId="111106D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52" w:type="pct"/>
            <w:tcBorders>
              <w:top w:val="single" w:sz="4" w:space="0" w:color="000000"/>
              <w:left w:val="nil"/>
              <w:bottom w:val="single" w:sz="4" w:space="0" w:color="000000"/>
              <w:right w:val="single" w:sz="4" w:space="0" w:color="000000"/>
            </w:tcBorders>
          </w:tcPr>
          <w:p w14:paraId="553FB40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07EB4A0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075F0241"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314CA0C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9</w:t>
            </w:r>
          </w:p>
        </w:tc>
        <w:tc>
          <w:tcPr>
            <w:tcW w:w="2394" w:type="pct"/>
            <w:tcBorders>
              <w:top w:val="single" w:sz="4" w:space="0" w:color="000000"/>
              <w:left w:val="nil"/>
              <w:bottom w:val="single" w:sz="4" w:space="0" w:color="000000"/>
              <w:right w:val="single" w:sz="4" w:space="0" w:color="000000"/>
            </w:tcBorders>
            <w:vAlign w:val="center"/>
          </w:tcPr>
          <w:p w14:paraId="63C0335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工作人员满编、在岗情况</w:t>
            </w:r>
          </w:p>
        </w:tc>
        <w:tc>
          <w:tcPr>
            <w:tcW w:w="1127" w:type="pct"/>
            <w:tcBorders>
              <w:top w:val="single" w:sz="4" w:space="0" w:color="000000"/>
              <w:left w:val="nil"/>
              <w:bottom w:val="single" w:sz="4" w:space="0" w:color="000000"/>
              <w:right w:val="single" w:sz="4" w:space="0" w:color="000000"/>
            </w:tcBorders>
            <w:vAlign w:val="center"/>
          </w:tcPr>
          <w:p w14:paraId="5F7EEDB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缺编岗位一次扣1分</w:t>
            </w:r>
          </w:p>
        </w:tc>
        <w:tc>
          <w:tcPr>
            <w:tcW w:w="352" w:type="pct"/>
            <w:tcBorders>
              <w:top w:val="single" w:sz="4" w:space="0" w:color="000000"/>
              <w:left w:val="nil"/>
              <w:bottom w:val="single" w:sz="4" w:space="0" w:color="000000"/>
              <w:right w:val="single" w:sz="4" w:space="0" w:color="000000"/>
            </w:tcBorders>
            <w:vAlign w:val="center"/>
          </w:tcPr>
          <w:p w14:paraId="2372868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52" w:type="pct"/>
            <w:tcBorders>
              <w:top w:val="single" w:sz="4" w:space="0" w:color="000000"/>
              <w:left w:val="nil"/>
              <w:bottom w:val="single" w:sz="4" w:space="0" w:color="000000"/>
              <w:right w:val="single" w:sz="4" w:space="0" w:color="000000"/>
            </w:tcBorders>
          </w:tcPr>
          <w:p w14:paraId="7B9EFAD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1D09431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439E0FAE"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62E61CA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2394" w:type="pct"/>
            <w:tcBorders>
              <w:top w:val="single" w:sz="4" w:space="0" w:color="000000"/>
              <w:left w:val="nil"/>
              <w:bottom w:val="single" w:sz="4" w:space="0" w:color="000000"/>
              <w:right w:val="single" w:sz="4" w:space="0" w:color="000000"/>
            </w:tcBorders>
            <w:vAlign w:val="center"/>
          </w:tcPr>
          <w:p w14:paraId="30E51BF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患者满意度测评90%以上</w:t>
            </w:r>
          </w:p>
        </w:tc>
        <w:tc>
          <w:tcPr>
            <w:tcW w:w="1127" w:type="pct"/>
            <w:tcBorders>
              <w:top w:val="single" w:sz="4" w:space="0" w:color="000000"/>
              <w:left w:val="nil"/>
              <w:bottom w:val="single" w:sz="4" w:space="0" w:color="000000"/>
              <w:right w:val="single" w:sz="4" w:space="0" w:color="000000"/>
            </w:tcBorders>
            <w:vAlign w:val="center"/>
          </w:tcPr>
          <w:p w14:paraId="606F8808"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每低1%扣1分</w:t>
            </w:r>
          </w:p>
        </w:tc>
        <w:tc>
          <w:tcPr>
            <w:tcW w:w="352" w:type="pct"/>
            <w:tcBorders>
              <w:top w:val="single" w:sz="4" w:space="0" w:color="000000"/>
              <w:left w:val="nil"/>
              <w:bottom w:val="single" w:sz="4" w:space="0" w:color="000000"/>
              <w:right w:val="single" w:sz="4" w:space="0" w:color="000000"/>
            </w:tcBorders>
            <w:vAlign w:val="center"/>
          </w:tcPr>
          <w:p w14:paraId="31C293EB"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52" w:type="pct"/>
            <w:tcBorders>
              <w:top w:val="single" w:sz="4" w:space="0" w:color="000000"/>
              <w:left w:val="nil"/>
              <w:bottom w:val="single" w:sz="4" w:space="0" w:color="000000"/>
              <w:right w:val="single" w:sz="4" w:space="0" w:color="000000"/>
            </w:tcBorders>
          </w:tcPr>
          <w:p w14:paraId="10B15F4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7FA04C5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680F1CBB" w14:textId="77777777">
        <w:trPr>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21CC712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11</w:t>
            </w:r>
          </w:p>
        </w:tc>
        <w:tc>
          <w:tcPr>
            <w:tcW w:w="2394" w:type="pct"/>
            <w:tcBorders>
              <w:top w:val="single" w:sz="4" w:space="0" w:color="000000"/>
              <w:left w:val="nil"/>
              <w:bottom w:val="single" w:sz="4" w:space="0" w:color="000000"/>
              <w:right w:val="single" w:sz="4" w:space="0" w:color="000000"/>
            </w:tcBorders>
            <w:vAlign w:val="center"/>
          </w:tcPr>
          <w:p w14:paraId="3B1D06E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员工满意度测评90%以上</w:t>
            </w:r>
          </w:p>
        </w:tc>
        <w:tc>
          <w:tcPr>
            <w:tcW w:w="1127" w:type="pct"/>
            <w:tcBorders>
              <w:top w:val="single" w:sz="4" w:space="0" w:color="000000"/>
              <w:left w:val="nil"/>
              <w:bottom w:val="single" w:sz="4" w:space="0" w:color="000000"/>
              <w:right w:val="single" w:sz="4" w:space="0" w:color="000000"/>
            </w:tcBorders>
            <w:vAlign w:val="center"/>
          </w:tcPr>
          <w:p w14:paraId="639EDF2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每低1%扣1分</w:t>
            </w:r>
          </w:p>
        </w:tc>
        <w:tc>
          <w:tcPr>
            <w:tcW w:w="352" w:type="pct"/>
            <w:tcBorders>
              <w:top w:val="single" w:sz="4" w:space="0" w:color="000000"/>
              <w:left w:val="nil"/>
              <w:bottom w:val="single" w:sz="4" w:space="0" w:color="000000"/>
              <w:right w:val="single" w:sz="4" w:space="0" w:color="000000"/>
            </w:tcBorders>
            <w:vAlign w:val="center"/>
          </w:tcPr>
          <w:p w14:paraId="60E3B21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w:t>
            </w:r>
          </w:p>
        </w:tc>
        <w:tc>
          <w:tcPr>
            <w:tcW w:w="352" w:type="pct"/>
            <w:tcBorders>
              <w:top w:val="single" w:sz="4" w:space="0" w:color="000000"/>
              <w:left w:val="nil"/>
              <w:bottom w:val="single" w:sz="4" w:space="0" w:color="000000"/>
              <w:right w:val="single" w:sz="4" w:space="0" w:color="000000"/>
            </w:tcBorders>
          </w:tcPr>
          <w:p w14:paraId="1A33C47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4F0403B5"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73844890" w14:textId="77777777">
        <w:trPr>
          <w:trHeight w:val="288"/>
          <w:jc w:val="center"/>
        </w:trPr>
        <w:tc>
          <w:tcPr>
            <w:tcW w:w="4014" w:type="pct"/>
            <w:gridSpan w:val="3"/>
            <w:tcBorders>
              <w:top w:val="single" w:sz="4" w:space="0" w:color="000000"/>
              <w:left w:val="single" w:sz="4" w:space="0" w:color="000000"/>
              <w:bottom w:val="single" w:sz="4" w:space="0" w:color="000000"/>
              <w:right w:val="single" w:sz="4" w:space="0" w:color="000000"/>
            </w:tcBorders>
            <w:vAlign w:val="center"/>
          </w:tcPr>
          <w:p w14:paraId="26CE13F1" w14:textId="77777777" w:rsidR="0093465D" w:rsidRDefault="00000000">
            <w:pPr>
              <w:widowControl/>
              <w:spacing w:line="400" w:lineRule="exact"/>
              <w:jc w:val="center"/>
              <w:rPr>
                <w:rFonts w:ascii="宋体" w:hAnsi="宋体" w:cs="宋体" w:hint="eastAsia"/>
                <w:sz w:val="24"/>
              </w:rPr>
            </w:pPr>
            <w:r>
              <w:rPr>
                <w:rFonts w:ascii="宋体" w:hAnsi="宋体" w:cs="宋体" w:hint="eastAsia"/>
                <w:b/>
                <w:sz w:val="24"/>
              </w:rPr>
              <w:t>合 计</w:t>
            </w:r>
          </w:p>
        </w:tc>
        <w:tc>
          <w:tcPr>
            <w:tcW w:w="352" w:type="pct"/>
            <w:tcBorders>
              <w:top w:val="single" w:sz="4" w:space="0" w:color="000000"/>
              <w:left w:val="nil"/>
              <w:bottom w:val="single" w:sz="4" w:space="0" w:color="000000"/>
              <w:right w:val="single" w:sz="4" w:space="0" w:color="000000"/>
            </w:tcBorders>
            <w:vAlign w:val="center"/>
          </w:tcPr>
          <w:p w14:paraId="4ADFCE8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100</w:t>
            </w:r>
          </w:p>
        </w:tc>
        <w:tc>
          <w:tcPr>
            <w:tcW w:w="352" w:type="pct"/>
            <w:tcBorders>
              <w:top w:val="single" w:sz="4" w:space="0" w:color="000000"/>
              <w:left w:val="nil"/>
              <w:bottom w:val="single" w:sz="4" w:space="0" w:color="000000"/>
              <w:right w:val="single" w:sz="4" w:space="0" w:color="000000"/>
            </w:tcBorders>
          </w:tcPr>
          <w:p w14:paraId="07020F6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c>
          <w:tcPr>
            <w:tcW w:w="282" w:type="pct"/>
            <w:tcBorders>
              <w:top w:val="single" w:sz="4" w:space="0" w:color="000000"/>
              <w:left w:val="nil"/>
              <w:bottom w:val="single" w:sz="4" w:space="0" w:color="000000"/>
              <w:right w:val="single" w:sz="4" w:space="0" w:color="000000"/>
            </w:tcBorders>
          </w:tcPr>
          <w:p w14:paraId="75164C9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w:t>
            </w:r>
          </w:p>
        </w:tc>
      </w:tr>
      <w:tr w:rsidR="0093465D" w14:paraId="0F397DCE" w14:textId="77777777">
        <w:trPr>
          <w:trHeight w:val="1255"/>
          <w:jc w:val="center"/>
        </w:trPr>
        <w:tc>
          <w:tcPr>
            <w:tcW w:w="493" w:type="pct"/>
            <w:tcBorders>
              <w:top w:val="single" w:sz="4" w:space="0" w:color="000000"/>
              <w:left w:val="single" w:sz="4" w:space="0" w:color="000000"/>
              <w:bottom w:val="single" w:sz="4" w:space="0" w:color="000000"/>
              <w:right w:val="single" w:sz="4" w:space="0" w:color="000000"/>
            </w:tcBorders>
            <w:vAlign w:val="center"/>
          </w:tcPr>
          <w:p w14:paraId="34E0C01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备注</w:t>
            </w:r>
          </w:p>
        </w:tc>
        <w:tc>
          <w:tcPr>
            <w:tcW w:w="4507" w:type="pct"/>
            <w:gridSpan w:val="5"/>
            <w:tcBorders>
              <w:top w:val="single" w:sz="4" w:space="0" w:color="000000"/>
              <w:left w:val="nil"/>
              <w:bottom w:val="single" w:sz="4" w:space="0" w:color="000000"/>
              <w:right w:val="single" w:sz="4" w:space="0" w:color="000000"/>
            </w:tcBorders>
          </w:tcPr>
          <w:p w14:paraId="2D36DF7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爱护公物，因工作不慎造成公共财产损坏能修复者承担修理费，不能修复者则照价赔偿。</w:t>
            </w:r>
          </w:p>
          <w:p w14:paraId="2D28BF23" w14:textId="77777777" w:rsidR="0093465D" w:rsidRDefault="00000000">
            <w:pPr>
              <w:widowControl/>
              <w:spacing w:line="400" w:lineRule="exact"/>
              <w:jc w:val="left"/>
              <w:rPr>
                <w:rFonts w:ascii="宋体" w:hAnsi="宋体" w:cs="宋体" w:hint="eastAsia"/>
                <w:sz w:val="24"/>
              </w:rPr>
            </w:pPr>
            <w:r>
              <w:rPr>
                <w:rFonts w:ascii="宋体" w:hAnsi="宋体" w:cs="宋体" w:hint="eastAsia"/>
                <w:bCs/>
                <w:sz w:val="24"/>
              </w:rPr>
              <w:t>工作成效显著，表现突出，受上级部门通报表扬一次加0.5分。被上级部门查处并通报或发生争吵、越级投诉，经查实，在原扣分基础上加倍扣分。</w:t>
            </w:r>
          </w:p>
        </w:tc>
      </w:tr>
    </w:tbl>
    <w:p w14:paraId="2B9C0461"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附表3：《月度单项质量考核》</w:t>
      </w:r>
    </w:p>
    <w:p w14:paraId="1B60CE17"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（一）、管理质量</w:t>
      </w:r>
    </w:p>
    <w:p w14:paraId="6BCEFB7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1、员工年龄或/和文化程度违背合同要求，发现一例扣物管费200元；新招聘的员工未经培训或未取得培训合格证，安排独立上岗，发现一例扣物管费1000元。</w:t>
      </w:r>
    </w:p>
    <w:p w14:paraId="7E918CB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2、乙方人员不得从事影响甲方声誉、秩序、管理等行为（如号贩等）。一经发现一次，扣物管费2000元。</w:t>
      </w:r>
    </w:p>
    <w:p w14:paraId="30CF76BC"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3、员工未佩带工号牌或着装不规范，发现一例，扣物管费50元。</w:t>
      </w:r>
    </w:p>
    <w:p w14:paraId="220ADDB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4、上班时间发生员工聚岗、串岗或脱岗，发现一次，扣物管费100元；上班玩手机或打瞌睡、睡觉，发现一例，扣物管费100元。</w:t>
      </w:r>
    </w:p>
    <w:p w14:paraId="15E7AF8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5、员工间发生矛盾影响工作，发现一例，扣物管费100元；员工与病人或病人家属或医院职工发生争吵、肢体冲突等，发生一例，扣物管费500元。如产生严重影响，扣当月物管费5000元。</w:t>
      </w:r>
    </w:p>
    <w:p w14:paraId="7444F0C1"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6、员工工作期间因粗心大意、责任心不强、违反操作规范导致医院设施、设备等损坏（如撞坏灯具、门、电梯等），除按情节轻重扣除产生的维修费外，发现一例，扣物管费100元。</w:t>
      </w:r>
    </w:p>
    <w:p w14:paraId="13D516D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7、员工上班抽烟，发现一次，扣物管费500元；看见抽游烟不劝阻，扣物管费50元。</w:t>
      </w:r>
    </w:p>
    <w:p w14:paraId="70DA4AB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8、员工乱停车辆，发现一次，扣物管费50元；未按规定地点充电，发现一次，扣物管费100元。</w:t>
      </w:r>
    </w:p>
    <w:p w14:paraId="0170233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9、乙方提供耗材不及时，影响任务完成，发生一次扣物管费500元。如员工使用非公司提供的物品（如医用手套等）以及浪费医院财物的情况，发生一次扣物管费100元。</w:t>
      </w:r>
    </w:p>
    <w:p w14:paraId="4603065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10、员工私带开水等公共资源出医院，发现一例，扣物管费200元。员工偷盗医院或患方财物，除追还、补偿赔偿损失外，按次扣公司物管费5000元，同时责成公司清退涉事员工，行为涉及违法犯罪的按相关法律规定处理。</w:t>
      </w:r>
    </w:p>
    <w:p w14:paraId="7D15FA0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11、员工上班时间干私活如洗衣服、洗澡等，发现一例，扣物管费100元。</w:t>
      </w:r>
    </w:p>
    <w:p w14:paraId="4F2621C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12、院方接到医院职工或病员及家属对物业质量、服务、管理等方面的投诉，经核实后视情节轻重，发现一例，扣物管费50-500元不等。媒体或网络反映或各类回访出现不满意信息，每例次扣物管费100元。市级检查中出现不满意信息，扣物管费500元/次；省级检查出现不满意信息，扣物管费1000元/次；接受国家级检查出现不满意信息，扣物管费3000元/次。</w:t>
      </w:r>
    </w:p>
    <w:p w14:paraId="04EBC377"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13、对医院反馈的质量问题，连续二个月重复出现，加倍处罚；连续三个月出现，5倍处罚。</w:t>
      </w:r>
    </w:p>
    <w:p w14:paraId="63B667B9"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14、工作中发现或存在安全隐患（水、电、操作安全、食品安全等）不及时、有效处理，发现一例，扣物管费200元，产生严重后果按相关规定处罚。</w:t>
      </w:r>
    </w:p>
    <w:p w14:paraId="67B6069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15、中标方主管或经理对每周或每日工作重点不督促、不检查，发现一次，扣物管费500元。</w:t>
      </w:r>
    </w:p>
    <w:p w14:paraId="4D27954A"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（二）、服务质量</w:t>
      </w:r>
    </w:p>
    <w:p w14:paraId="029707D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16、卫生间有臭味、不洁，发现一例，扣物管费100元。</w:t>
      </w:r>
    </w:p>
    <w:p w14:paraId="771448F2"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 xml:space="preserve">17、医院禁烟区域每发现1个烟头扣物管费2元、出现烟灰缸1例扣20元；目视范围内明显地面不洁、有纸屑垃圾、杂物，超过15分钟未清理，发现一例，扣物管费100元。   </w:t>
      </w:r>
    </w:p>
    <w:p w14:paraId="603F7290"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18、外环境、楼道、电梯等处垃圾超过30分钟未清理，发现一例扣物管费100元。</w:t>
      </w:r>
    </w:p>
    <w:p w14:paraId="7D1AD87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19、病房每天湿式拖地两次，发现一处未落实扣物管费100元。</w:t>
      </w:r>
    </w:p>
    <w:p w14:paraId="09EEA15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20、地面保持干燥（非下雨情况），有水迹未及时拖干，发现1次，扣物管费50元。湿拖地面时未履行安全告知，地面可见明显水迹，发现一次，扣物管费50元。如发生病人或家属滑倒，由物业公司负责处理纠纷，承担所发生的费用。</w:t>
      </w:r>
    </w:p>
    <w:p w14:paraId="22AFB63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21、清洁车每天消毒一次，并做好消毒登记工作，未落实，发现一辆扣物管费50元；登记不全，发现一例扣物管费10元。</w:t>
      </w:r>
    </w:p>
    <w:p w14:paraId="49EDECE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22、穿工作服进食堂买饭或穿工作服出医院，发现一例，扣物管费50元。</w:t>
      </w:r>
    </w:p>
    <w:p w14:paraId="47A6A8C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23、员工对地面、物体表面、卫生间等未按规定消毒，发现一例，扣物管费50元。</w:t>
      </w:r>
    </w:p>
    <w:p w14:paraId="5FA6612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24、工作需建立台账登记本的，如登记不全，发现一次扣物管费10元。</w:t>
      </w:r>
    </w:p>
    <w:p w14:paraId="0CE9836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lastRenderedPageBreak/>
        <w:t>25、保洁工具选择错误，发现一次，扣物管费50元；工具未按规定放置，发现一次，扣物管费10元；保洁工具未按要求消毒处理，发现一例，扣物管费50元。</w:t>
      </w:r>
    </w:p>
    <w:p w14:paraId="75632B1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26、消毒液配置错误并使用，发现一次，扣物管费500元。</w:t>
      </w:r>
    </w:p>
    <w:p w14:paraId="7879B473"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27、员工未按要求做好个人防护发生职业暴露，发现一次，扣物管费100元；未按要求落实洗手规范，发现一次，扣物管费50元。</w:t>
      </w:r>
    </w:p>
    <w:p w14:paraId="700C938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28员工未按规定使用医疗废物包装袋，发现一次，扣物管费50元。</w:t>
      </w:r>
    </w:p>
    <w:p w14:paraId="2D85076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29、医疗废物登记不全、缺签名、标签不规范等，发现一处扣物管费50元。</w:t>
      </w:r>
    </w:p>
    <w:p w14:paraId="6379AE0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30、生活、医疗垃圾未分开存放、收集，发现一例，扣物管费100元。垃圾收集车未按规定路线运行，发现一例，扣物管费100元。收集、运送途中有二次污染发生，发现一例，扣物管费1000元。</w:t>
      </w:r>
    </w:p>
    <w:p w14:paraId="4E16BB9B"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31、垃圾转运中未密闭运送或超高装载，发现一次扣物管费50元。若出现所收集的垃圾有病原菌扩散可能，发现一次扣物管费100元。</w:t>
      </w:r>
    </w:p>
    <w:p w14:paraId="5927FA74"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32、员工外送标本、物品等发生差错或损坏，发现一例，扣物管费500元。</w:t>
      </w:r>
    </w:p>
    <w:p w14:paraId="6DC0297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33、医工间、配餐间、污洗间、内走廊等出现私自收集的医疗废品，发现一例，扣物管费200元。</w:t>
      </w:r>
    </w:p>
    <w:p w14:paraId="0004186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34、私卖医院回收物资（包括医疗废品），发现一例，扣物管费2000元。员工私藏医疗废品或医用物品外包装，发现一例，扣物管费3000元，同时责成乙方清退当事员工。</w:t>
      </w:r>
    </w:p>
    <w:p w14:paraId="3828A3E6" w14:textId="77777777" w:rsidR="0093465D" w:rsidRDefault="00000000">
      <w:pPr>
        <w:widowControl/>
        <w:spacing w:line="400" w:lineRule="exact"/>
        <w:jc w:val="left"/>
        <w:rPr>
          <w:rFonts w:ascii="宋体" w:hAnsi="宋体" w:cs="宋体" w:hint="eastAsia"/>
          <w:sz w:val="24"/>
        </w:rPr>
      </w:pPr>
      <w:r>
        <w:rPr>
          <w:rFonts w:ascii="宋体" w:hAnsi="宋体" w:cs="宋体" w:hint="eastAsia"/>
          <w:b/>
          <w:sz w:val="24"/>
        </w:rPr>
        <w:t>备注：此考核细则可根据实际情况进一步调整和完善。</w:t>
      </w:r>
    </w:p>
    <w:p w14:paraId="0A2473CB" w14:textId="77777777" w:rsidR="0093465D" w:rsidRDefault="00000000">
      <w:pPr>
        <w:widowControl/>
        <w:spacing w:line="273" w:lineRule="auto"/>
        <w:jc w:val="left"/>
        <w:rPr>
          <w:rFonts w:ascii="宋体" w:hAnsi="宋体" w:cs="宋体" w:hint="eastAsia"/>
          <w:sz w:val="24"/>
        </w:rPr>
      </w:pPr>
      <w:r>
        <w:rPr>
          <w:rFonts w:ascii="宋体" w:hAnsi="宋体" w:cs="宋体" w:hint="eastAsia"/>
          <w:sz w:val="24"/>
        </w:rPr>
        <w:t xml:space="preserve"> </w:t>
      </w:r>
    </w:p>
    <w:p w14:paraId="337AEDCA" w14:textId="77777777" w:rsidR="0093465D" w:rsidRDefault="00000000">
      <w:pPr>
        <w:widowControl/>
        <w:spacing w:after="156" w:line="400" w:lineRule="exact"/>
        <w:jc w:val="left"/>
        <w:rPr>
          <w:rFonts w:ascii="宋体" w:hAnsi="宋体" w:cs="宋体" w:hint="eastAsia"/>
          <w:sz w:val="24"/>
        </w:rPr>
      </w:pPr>
      <w:r>
        <w:rPr>
          <w:rFonts w:ascii="宋体" w:hAnsi="宋体" w:cs="宋体" w:hint="eastAsia"/>
          <w:b/>
          <w:sz w:val="24"/>
        </w:rPr>
        <w:t>保洁及相关服务工作时段要求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14"/>
        <w:gridCol w:w="2339"/>
        <w:gridCol w:w="2963"/>
      </w:tblGrid>
      <w:tr w:rsidR="0093465D" w14:paraId="73602A80" w14:textId="77777777">
        <w:trPr>
          <w:trHeight w:val="438"/>
          <w:jc w:val="center"/>
        </w:trPr>
        <w:tc>
          <w:tcPr>
            <w:tcW w:w="2060" w:type="pct"/>
            <w:tcBorders>
              <w:top w:val="single" w:sz="4" w:space="0" w:color="000000"/>
              <w:left w:val="single" w:sz="4" w:space="0" w:color="000000"/>
              <w:bottom w:val="single" w:sz="4" w:space="0" w:color="000000"/>
              <w:right w:val="single" w:sz="4" w:space="0" w:color="000000"/>
            </w:tcBorders>
            <w:vAlign w:val="center"/>
          </w:tcPr>
          <w:p w14:paraId="0E013D52" w14:textId="77777777" w:rsidR="0093465D" w:rsidRDefault="00000000">
            <w:pPr>
              <w:widowControl/>
              <w:spacing w:line="400" w:lineRule="exact"/>
              <w:jc w:val="center"/>
              <w:rPr>
                <w:rFonts w:ascii="宋体" w:hAnsi="宋体" w:cs="宋体" w:hint="eastAsia"/>
                <w:sz w:val="24"/>
              </w:rPr>
            </w:pPr>
            <w:bookmarkStart w:id="200" w:name="_Hlk30575137"/>
            <w:bookmarkEnd w:id="200"/>
            <w:r>
              <w:rPr>
                <w:rFonts w:ascii="宋体" w:hAnsi="宋体" w:cs="宋体" w:hint="eastAsia"/>
                <w:sz w:val="24"/>
              </w:rPr>
              <w:t>工作区域</w:t>
            </w:r>
          </w:p>
        </w:tc>
        <w:tc>
          <w:tcPr>
            <w:tcW w:w="1297" w:type="pct"/>
            <w:tcBorders>
              <w:top w:val="single" w:sz="4" w:space="0" w:color="000000"/>
              <w:left w:val="nil"/>
              <w:bottom w:val="single" w:sz="4" w:space="0" w:color="000000"/>
              <w:right w:val="single" w:sz="4" w:space="0" w:color="000000"/>
            </w:tcBorders>
            <w:vAlign w:val="center"/>
          </w:tcPr>
          <w:p w14:paraId="609A2B95"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工作时段</w:t>
            </w:r>
          </w:p>
        </w:tc>
        <w:tc>
          <w:tcPr>
            <w:tcW w:w="1644" w:type="pct"/>
            <w:tcBorders>
              <w:top w:val="single" w:sz="4" w:space="0" w:color="000000"/>
              <w:left w:val="nil"/>
              <w:bottom w:val="single" w:sz="4" w:space="0" w:color="000000"/>
              <w:right w:val="single" w:sz="4" w:space="0" w:color="000000"/>
            </w:tcBorders>
            <w:vAlign w:val="center"/>
          </w:tcPr>
          <w:p w14:paraId="1586E73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备注</w:t>
            </w:r>
          </w:p>
        </w:tc>
      </w:tr>
      <w:tr w:rsidR="0093465D" w14:paraId="7C53B9BD" w14:textId="77777777">
        <w:trPr>
          <w:trHeight w:val="430"/>
          <w:jc w:val="center"/>
        </w:trPr>
        <w:tc>
          <w:tcPr>
            <w:tcW w:w="2060" w:type="pct"/>
            <w:tcBorders>
              <w:top w:val="single" w:sz="4" w:space="0" w:color="000000"/>
              <w:left w:val="single" w:sz="4" w:space="0" w:color="000000"/>
              <w:bottom w:val="single" w:sz="4" w:space="0" w:color="000000"/>
              <w:right w:val="single" w:sz="4" w:space="0" w:color="000000"/>
            </w:tcBorders>
            <w:vAlign w:val="center"/>
          </w:tcPr>
          <w:p w14:paraId="4B4B5953"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全区域</w:t>
            </w:r>
          </w:p>
        </w:tc>
        <w:tc>
          <w:tcPr>
            <w:tcW w:w="1297" w:type="pct"/>
            <w:tcBorders>
              <w:top w:val="single" w:sz="4" w:space="0" w:color="000000"/>
              <w:left w:val="nil"/>
              <w:bottom w:val="single" w:sz="4" w:space="0" w:color="000000"/>
              <w:right w:val="single" w:sz="4" w:space="0" w:color="000000"/>
            </w:tcBorders>
            <w:vAlign w:val="center"/>
          </w:tcPr>
          <w:p w14:paraId="24AEA37D" w14:textId="77777777" w:rsidR="0093465D" w:rsidRDefault="00000000">
            <w:pPr>
              <w:widowControl/>
              <w:spacing w:line="400" w:lineRule="exact"/>
              <w:ind w:firstLine="480"/>
              <w:jc w:val="left"/>
              <w:rPr>
                <w:rFonts w:ascii="宋体" w:hAnsi="宋体" w:cs="宋体" w:hint="eastAsia"/>
                <w:sz w:val="24"/>
              </w:rPr>
            </w:pPr>
            <w:r>
              <w:rPr>
                <w:rFonts w:ascii="宋体" w:hAnsi="宋体" w:cs="宋体" w:hint="eastAsia"/>
                <w:sz w:val="24"/>
              </w:rPr>
              <w:t>06：30—17：00</w:t>
            </w:r>
          </w:p>
        </w:tc>
        <w:tc>
          <w:tcPr>
            <w:tcW w:w="1644" w:type="pct"/>
            <w:tcBorders>
              <w:top w:val="single" w:sz="4" w:space="0" w:color="000000"/>
              <w:left w:val="nil"/>
              <w:bottom w:val="single" w:sz="4" w:space="0" w:color="000000"/>
              <w:right w:val="single" w:sz="4" w:space="0" w:color="000000"/>
            </w:tcBorders>
            <w:vAlign w:val="center"/>
          </w:tcPr>
          <w:p w14:paraId="5AC2C02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午间连班、周日轮休</w:t>
            </w:r>
          </w:p>
        </w:tc>
      </w:tr>
      <w:tr w:rsidR="0093465D" w14:paraId="040021A2" w14:textId="77777777">
        <w:trPr>
          <w:trHeight w:val="828"/>
          <w:jc w:val="center"/>
        </w:trPr>
        <w:tc>
          <w:tcPr>
            <w:tcW w:w="2060" w:type="pct"/>
            <w:tcBorders>
              <w:top w:val="single" w:sz="4" w:space="0" w:color="000000"/>
              <w:left w:val="single" w:sz="4" w:space="0" w:color="000000"/>
              <w:bottom w:val="single" w:sz="4" w:space="0" w:color="000000"/>
              <w:right w:val="single" w:sz="4" w:space="0" w:color="000000"/>
            </w:tcBorders>
            <w:vAlign w:val="center"/>
          </w:tcPr>
          <w:p w14:paraId="330992B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病区</w:t>
            </w:r>
          </w:p>
        </w:tc>
        <w:tc>
          <w:tcPr>
            <w:tcW w:w="1297" w:type="pct"/>
            <w:tcBorders>
              <w:top w:val="single" w:sz="4" w:space="0" w:color="000000"/>
              <w:left w:val="nil"/>
              <w:bottom w:val="single" w:sz="4" w:space="0" w:color="000000"/>
              <w:right w:val="single" w:sz="4" w:space="0" w:color="000000"/>
            </w:tcBorders>
            <w:vAlign w:val="center"/>
          </w:tcPr>
          <w:p w14:paraId="114EC835" w14:textId="77777777" w:rsidR="0093465D" w:rsidRDefault="00000000">
            <w:pPr>
              <w:widowControl/>
              <w:spacing w:line="400" w:lineRule="exact"/>
              <w:ind w:firstLine="480"/>
              <w:rPr>
                <w:rFonts w:ascii="宋体" w:hAnsi="宋体" w:cs="宋体" w:hint="eastAsia"/>
                <w:sz w:val="24"/>
              </w:rPr>
            </w:pPr>
            <w:r>
              <w:rPr>
                <w:rFonts w:ascii="宋体" w:hAnsi="宋体" w:cs="宋体" w:hint="eastAsia"/>
                <w:sz w:val="24"/>
              </w:rPr>
              <w:t>6：00－11：00</w:t>
            </w:r>
          </w:p>
          <w:p w14:paraId="16635C8B" w14:textId="77777777" w:rsidR="0093465D" w:rsidRDefault="00000000">
            <w:pPr>
              <w:widowControl/>
              <w:spacing w:line="400" w:lineRule="exact"/>
              <w:ind w:firstLine="480"/>
              <w:rPr>
                <w:rFonts w:ascii="宋体" w:hAnsi="宋体" w:cs="宋体" w:hint="eastAsia"/>
                <w:sz w:val="24"/>
              </w:rPr>
            </w:pPr>
            <w:r>
              <w:rPr>
                <w:rFonts w:ascii="宋体" w:hAnsi="宋体" w:cs="宋体" w:hint="eastAsia"/>
                <w:sz w:val="24"/>
              </w:rPr>
              <w:t>13：30－17：00</w:t>
            </w:r>
          </w:p>
        </w:tc>
        <w:tc>
          <w:tcPr>
            <w:tcW w:w="1644" w:type="pct"/>
            <w:tcBorders>
              <w:top w:val="single" w:sz="4" w:space="0" w:color="000000"/>
              <w:left w:val="nil"/>
              <w:bottom w:val="single" w:sz="4" w:space="0" w:color="000000"/>
              <w:right w:val="single" w:sz="4" w:space="0" w:color="000000"/>
            </w:tcBorders>
            <w:vAlign w:val="center"/>
          </w:tcPr>
          <w:p w14:paraId="7CE1F85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 </w:t>
            </w:r>
          </w:p>
        </w:tc>
      </w:tr>
      <w:tr w:rsidR="0093465D" w14:paraId="5D1ED719" w14:textId="77777777">
        <w:trPr>
          <w:trHeight w:val="441"/>
          <w:jc w:val="center"/>
        </w:trPr>
        <w:tc>
          <w:tcPr>
            <w:tcW w:w="2060" w:type="pct"/>
            <w:tcBorders>
              <w:top w:val="single" w:sz="4" w:space="0" w:color="000000"/>
              <w:left w:val="single" w:sz="4" w:space="0" w:color="000000"/>
              <w:bottom w:val="single" w:sz="4" w:space="0" w:color="000000"/>
              <w:right w:val="single" w:sz="4" w:space="0" w:color="000000"/>
            </w:tcBorders>
          </w:tcPr>
          <w:p w14:paraId="1416EE0A"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门诊</w:t>
            </w:r>
          </w:p>
        </w:tc>
        <w:tc>
          <w:tcPr>
            <w:tcW w:w="1297" w:type="pct"/>
            <w:tcBorders>
              <w:top w:val="single" w:sz="4" w:space="0" w:color="000000"/>
              <w:left w:val="nil"/>
              <w:bottom w:val="single" w:sz="4" w:space="0" w:color="000000"/>
              <w:right w:val="single" w:sz="4" w:space="0" w:color="000000"/>
            </w:tcBorders>
          </w:tcPr>
          <w:p w14:paraId="4EB6B339" w14:textId="77777777" w:rsidR="0093465D" w:rsidRDefault="00000000">
            <w:pPr>
              <w:widowControl/>
              <w:spacing w:line="400" w:lineRule="exact"/>
              <w:ind w:firstLine="480"/>
              <w:jc w:val="left"/>
              <w:rPr>
                <w:rFonts w:ascii="宋体" w:hAnsi="宋体" w:cs="宋体" w:hint="eastAsia"/>
                <w:sz w:val="24"/>
              </w:rPr>
            </w:pPr>
            <w:r>
              <w:rPr>
                <w:rFonts w:ascii="宋体" w:hAnsi="宋体" w:cs="宋体" w:hint="eastAsia"/>
                <w:sz w:val="24"/>
              </w:rPr>
              <w:t>06：30—17：00</w:t>
            </w:r>
          </w:p>
        </w:tc>
        <w:tc>
          <w:tcPr>
            <w:tcW w:w="1644" w:type="pct"/>
            <w:tcBorders>
              <w:top w:val="single" w:sz="4" w:space="0" w:color="000000"/>
              <w:left w:val="nil"/>
              <w:bottom w:val="single" w:sz="4" w:space="0" w:color="000000"/>
              <w:right w:val="single" w:sz="4" w:space="0" w:color="000000"/>
            </w:tcBorders>
          </w:tcPr>
          <w:p w14:paraId="52067762" w14:textId="77777777" w:rsidR="0093465D" w:rsidRDefault="00000000">
            <w:pPr>
              <w:widowControl/>
              <w:spacing w:line="400" w:lineRule="exact"/>
              <w:ind w:firstLine="720"/>
              <w:jc w:val="left"/>
              <w:rPr>
                <w:rFonts w:ascii="宋体" w:hAnsi="宋体" w:cs="宋体" w:hint="eastAsia"/>
                <w:sz w:val="24"/>
              </w:rPr>
            </w:pPr>
            <w:r>
              <w:rPr>
                <w:rFonts w:ascii="宋体" w:hAnsi="宋体" w:cs="宋体" w:hint="eastAsia"/>
                <w:sz w:val="24"/>
              </w:rPr>
              <w:t>午间连班、周日轮休</w:t>
            </w:r>
          </w:p>
        </w:tc>
      </w:tr>
      <w:tr w:rsidR="0093465D" w14:paraId="588DB7D5" w14:textId="77777777">
        <w:trPr>
          <w:trHeight w:val="824"/>
          <w:jc w:val="center"/>
        </w:trPr>
        <w:tc>
          <w:tcPr>
            <w:tcW w:w="2060" w:type="pct"/>
            <w:tcBorders>
              <w:top w:val="single" w:sz="4" w:space="0" w:color="000000"/>
              <w:left w:val="single" w:sz="4" w:space="0" w:color="000000"/>
              <w:bottom w:val="single" w:sz="4" w:space="0" w:color="000000"/>
              <w:right w:val="single" w:sz="4" w:space="0" w:color="000000"/>
            </w:tcBorders>
            <w:vAlign w:val="center"/>
          </w:tcPr>
          <w:p w14:paraId="032EB486"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急诊室、监护室、手术室、产房、输液室、运送中心</w:t>
            </w:r>
          </w:p>
        </w:tc>
        <w:tc>
          <w:tcPr>
            <w:tcW w:w="1297" w:type="pct"/>
            <w:tcBorders>
              <w:top w:val="single" w:sz="4" w:space="0" w:color="000000"/>
              <w:left w:val="nil"/>
              <w:bottom w:val="single" w:sz="4" w:space="0" w:color="000000"/>
              <w:right w:val="single" w:sz="4" w:space="0" w:color="000000"/>
            </w:tcBorders>
            <w:vAlign w:val="center"/>
          </w:tcPr>
          <w:p w14:paraId="31D0355F"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24小时</w:t>
            </w:r>
          </w:p>
        </w:tc>
        <w:tc>
          <w:tcPr>
            <w:tcW w:w="1644" w:type="pct"/>
            <w:tcBorders>
              <w:top w:val="single" w:sz="4" w:space="0" w:color="000000"/>
              <w:left w:val="nil"/>
              <w:bottom w:val="single" w:sz="4" w:space="0" w:color="000000"/>
              <w:right w:val="single" w:sz="4" w:space="0" w:color="000000"/>
            </w:tcBorders>
            <w:vAlign w:val="center"/>
          </w:tcPr>
          <w:p w14:paraId="1B9C5C4D"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午间连班、夜间值班、周日轮休</w:t>
            </w:r>
          </w:p>
        </w:tc>
      </w:tr>
    </w:tbl>
    <w:p w14:paraId="4FD2599E" w14:textId="77777777" w:rsidR="0093465D" w:rsidRDefault="00000000">
      <w:pPr>
        <w:widowControl/>
        <w:spacing w:line="400" w:lineRule="exact"/>
        <w:jc w:val="left"/>
        <w:rPr>
          <w:rFonts w:ascii="宋体" w:hAnsi="宋体" w:cs="宋体" w:hint="eastAsia"/>
          <w:sz w:val="24"/>
        </w:rPr>
      </w:pPr>
      <w:r>
        <w:rPr>
          <w:rFonts w:ascii="宋体" w:hAnsi="宋体" w:cs="宋体" w:hint="eastAsia"/>
          <w:sz w:val="24"/>
        </w:rPr>
        <w:t>注：岗位工作时段可根据临床需要及时调整</w:t>
      </w:r>
    </w:p>
    <w:p w14:paraId="53C4EA2C" w14:textId="77777777" w:rsidR="0093465D" w:rsidRDefault="00000000">
      <w:pPr>
        <w:widowControl/>
        <w:spacing w:before="25" w:after="25" w:line="360" w:lineRule="auto"/>
        <w:jc w:val="left"/>
        <w:rPr>
          <w:rFonts w:ascii="宋体" w:hAnsi="宋体" w:cs="宋体" w:hint="eastAsia"/>
          <w:sz w:val="24"/>
          <w:szCs w:val="22"/>
        </w:rPr>
      </w:pPr>
      <w:r>
        <w:rPr>
          <w:rFonts w:ascii="宋体" w:hAnsi="宋体" w:cs="宋体" w:hint="eastAsia"/>
          <w:sz w:val="24"/>
          <w:szCs w:val="22"/>
        </w:rPr>
        <w:t> </w:t>
      </w:r>
    </w:p>
    <w:p w14:paraId="445889C7" w14:textId="77777777" w:rsidR="0093465D" w:rsidRDefault="0093465D"/>
    <w:p w14:paraId="13AA716F" w14:textId="77777777" w:rsidR="0093465D" w:rsidRDefault="0093465D">
      <w:pPr>
        <w:spacing w:line="0" w:lineRule="atLeast"/>
        <w:rPr>
          <w:i/>
          <w:sz w:val="28"/>
          <w:szCs w:val="28"/>
          <w:u w:val="single"/>
        </w:rPr>
      </w:pPr>
    </w:p>
    <w:p w14:paraId="0CCE7682" w14:textId="77777777" w:rsidR="0093465D" w:rsidRDefault="00000000">
      <w:pPr>
        <w:spacing w:line="0" w:lineRule="atLeast"/>
        <w:rPr>
          <w:b/>
          <w:sz w:val="28"/>
          <w:szCs w:val="28"/>
        </w:rPr>
      </w:pPr>
      <w:r>
        <w:rPr>
          <w:rFonts w:hint="eastAsia"/>
          <w:sz w:val="28"/>
          <w:szCs w:val="28"/>
        </w:rPr>
        <w:t xml:space="preserve">5. </w:t>
      </w:r>
      <w:r>
        <w:rPr>
          <w:rFonts w:hint="eastAsia"/>
          <w:b/>
          <w:sz w:val="28"/>
          <w:szCs w:val="28"/>
        </w:rPr>
        <w:t>实质性要求</w:t>
      </w:r>
    </w:p>
    <w:p w14:paraId="67A52221" w14:textId="77777777" w:rsidR="0093465D" w:rsidRDefault="00000000">
      <w:pPr>
        <w:spacing w:line="360" w:lineRule="auto"/>
        <w:jc w:val="left"/>
        <w:outlineLvl w:val="0"/>
        <w:rPr>
          <w:b/>
          <w:sz w:val="36"/>
          <w:szCs w:val="36"/>
        </w:rPr>
      </w:pPr>
      <w:r>
        <w:rPr>
          <w:rFonts w:hint="eastAsia"/>
          <w:b/>
          <w:sz w:val="36"/>
          <w:szCs w:val="36"/>
        </w:rPr>
        <w:t>分包</w:t>
      </w:r>
      <w:r>
        <w:rPr>
          <w:rFonts w:hint="eastAsia"/>
          <w:b/>
          <w:sz w:val="36"/>
          <w:szCs w:val="36"/>
        </w:rPr>
        <w:t>1</w:t>
      </w:r>
      <w:r>
        <w:rPr>
          <w:rFonts w:hint="eastAsia"/>
          <w:b/>
          <w:sz w:val="36"/>
          <w:szCs w:val="36"/>
        </w:rPr>
        <w:t>、分包</w:t>
      </w:r>
      <w:r>
        <w:rPr>
          <w:rFonts w:hint="eastAsia"/>
          <w:b/>
          <w:sz w:val="36"/>
          <w:szCs w:val="36"/>
        </w:rPr>
        <w:t>2</w:t>
      </w:r>
      <w:r>
        <w:rPr>
          <w:rFonts w:hint="eastAsia"/>
          <w:b/>
          <w:sz w:val="36"/>
          <w:szCs w:val="36"/>
        </w:rPr>
        <w:t>、实质性要求汇总表</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20" w:type="dxa"/>
          <w:left w:w="120" w:type="dxa"/>
          <w:bottom w:w="120" w:type="dxa"/>
          <w:right w:w="120" w:type="dxa"/>
        </w:tblCellMar>
        <w:tblLook w:val="04A0" w:firstRow="1" w:lastRow="0" w:firstColumn="1" w:lastColumn="0" w:noHBand="0" w:noVBand="1"/>
      </w:tblPr>
      <w:tblGrid>
        <w:gridCol w:w="1140"/>
        <w:gridCol w:w="4873"/>
        <w:gridCol w:w="1561"/>
        <w:gridCol w:w="1436"/>
      </w:tblGrid>
      <w:tr w:rsidR="0093465D" w14:paraId="3F13A6E3" w14:textId="77777777">
        <w:trPr>
          <w:tblHeader/>
          <w:jc w:val="center"/>
        </w:trPr>
        <w:tc>
          <w:tcPr>
            <w:tcW w:w="633" w:type="pct"/>
            <w:tcMar>
              <w:top w:w="120" w:type="dxa"/>
              <w:left w:w="120" w:type="dxa"/>
              <w:bottom w:w="120" w:type="dxa"/>
              <w:right w:w="120" w:type="dxa"/>
            </w:tcMar>
            <w:vAlign w:val="center"/>
          </w:tcPr>
          <w:p w14:paraId="451B4213" w14:textId="77777777" w:rsidR="0093465D" w:rsidRDefault="00000000">
            <w:pPr>
              <w:widowControl/>
              <w:jc w:val="center"/>
              <w:rPr>
                <w:rFonts w:ascii="宋体" w:hAnsi="宋体" w:cs="宋体" w:hint="eastAsia"/>
                <w:b/>
                <w:bCs/>
                <w:sz w:val="24"/>
                <w:lang w:bidi="ar"/>
              </w:rPr>
            </w:pPr>
            <w:r>
              <w:rPr>
                <w:rFonts w:ascii="宋体" w:hAnsi="宋体" w:cs="宋体" w:hint="eastAsia"/>
                <w:b/>
                <w:bCs/>
                <w:sz w:val="24"/>
                <w:lang w:bidi="ar"/>
              </w:rPr>
              <w:t>采购包</w:t>
            </w:r>
          </w:p>
        </w:tc>
        <w:tc>
          <w:tcPr>
            <w:tcW w:w="2703" w:type="pct"/>
            <w:tcMar>
              <w:top w:w="120" w:type="dxa"/>
              <w:left w:w="120" w:type="dxa"/>
              <w:bottom w:w="120" w:type="dxa"/>
              <w:right w:w="120" w:type="dxa"/>
            </w:tcMar>
            <w:vAlign w:val="center"/>
          </w:tcPr>
          <w:p w14:paraId="41C2B6EF" w14:textId="77777777" w:rsidR="0093465D" w:rsidRDefault="00000000">
            <w:pPr>
              <w:widowControl/>
              <w:jc w:val="center"/>
              <w:rPr>
                <w:rFonts w:ascii="宋体" w:hAnsi="宋体" w:cs="宋体" w:hint="eastAsia"/>
                <w:b/>
                <w:bCs/>
                <w:sz w:val="24"/>
              </w:rPr>
            </w:pPr>
            <w:r>
              <w:rPr>
                <w:rFonts w:ascii="宋体" w:hAnsi="宋体" w:cs="宋体" w:hint="eastAsia"/>
                <w:b/>
                <w:bCs/>
                <w:sz w:val="24"/>
                <w:lang w:bidi="ar"/>
              </w:rPr>
              <w:t>实质性条款</w:t>
            </w:r>
          </w:p>
        </w:tc>
        <w:tc>
          <w:tcPr>
            <w:tcW w:w="866" w:type="pct"/>
            <w:tcMar>
              <w:top w:w="120" w:type="dxa"/>
              <w:left w:w="120" w:type="dxa"/>
              <w:bottom w:w="120" w:type="dxa"/>
              <w:right w:w="120" w:type="dxa"/>
            </w:tcMar>
            <w:vAlign w:val="center"/>
          </w:tcPr>
          <w:p w14:paraId="65F0B51B" w14:textId="77777777" w:rsidR="0093465D" w:rsidRDefault="00000000">
            <w:pPr>
              <w:widowControl/>
              <w:jc w:val="center"/>
              <w:rPr>
                <w:rFonts w:ascii="宋体" w:hAnsi="宋体" w:cs="宋体" w:hint="eastAsia"/>
                <w:b/>
                <w:bCs/>
                <w:sz w:val="24"/>
              </w:rPr>
            </w:pPr>
            <w:r>
              <w:rPr>
                <w:rFonts w:ascii="宋体" w:hAnsi="宋体" w:cs="宋体" w:hint="eastAsia"/>
                <w:b/>
                <w:bCs/>
                <w:sz w:val="24"/>
                <w:lang w:bidi="ar"/>
              </w:rPr>
              <w:t>响应要求</w:t>
            </w:r>
          </w:p>
        </w:tc>
        <w:tc>
          <w:tcPr>
            <w:tcW w:w="797" w:type="pct"/>
            <w:tcMar>
              <w:top w:w="120" w:type="dxa"/>
              <w:left w:w="120" w:type="dxa"/>
              <w:bottom w:w="120" w:type="dxa"/>
              <w:right w:w="120" w:type="dxa"/>
            </w:tcMar>
            <w:vAlign w:val="center"/>
          </w:tcPr>
          <w:p w14:paraId="5E60B52F" w14:textId="77777777" w:rsidR="0093465D" w:rsidRDefault="00000000">
            <w:pPr>
              <w:widowControl/>
              <w:jc w:val="center"/>
              <w:rPr>
                <w:rFonts w:ascii="宋体" w:hAnsi="宋体" w:cs="宋体" w:hint="eastAsia"/>
                <w:b/>
                <w:bCs/>
                <w:sz w:val="24"/>
              </w:rPr>
            </w:pPr>
            <w:r>
              <w:rPr>
                <w:rFonts w:ascii="宋体" w:hAnsi="宋体" w:cs="宋体" w:hint="eastAsia"/>
                <w:b/>
                <w:bCs/>
                <w:sz w:val="24"/>
                <w:lang w:bidi="ar"/>
              </w:rPr>
              <w:t>证明材料</w:t>
            </w:r>
          </w:p>
        </w:tc>
      </w:tr>
      <w:tr w:rsidR="0093465D" w14:paraId="692EA033" w14:textId="77777777">
        <w:trPr>
          <w:jc w:val="center"/>
        </w:trPr>
        <w:tc>
          <w:tcPr>
            <w:tcW w:w="633" w:type="pct"/>
            <w:tcMar>
              <w:top w:w="120" w:type="dxa"/>
              <w:left w:w="120" w:type="dxa"/>
              <w:bottom w:w="120" w:type="dxa"/>
              <w:right w:w="120" w:type="dxa"/>
            </w:tcMar>
            <w:vAlign w:val="center"/>
          </w:tcPr>
          <w:p w14:paraId="6FF631FF" w14:textId="77777777" w:rsidR="0093465D" w:rsidRDefault="00000000">
            <w:pPr>
              <w:rPr>
                <w:rFonts w:ascii="宋体" w:hAnsi="宋体" w:cs="宋体" w:hint="eastAsia"/>
                <w:sz w:val="24"/>
              </w:rPr>
            </w:pPr>
            <w:r>
              <w:rPr>
                <w:rFonts w:ascii="宋体" w:hAnsi="宋体" w:cs="宋体" w:hint="eastAsia"/>
                <w:b/>
                <w:sz w:val="24"/>
              </w:rPr>
              <w:t>分包1</w:t>
            </w:r>
          </w:p>
        </w:tc>
        <w:tc>
          <w:tcPr>
            <w:tcW w:w="2703" w:type="pct"/>
            <w:tcMar>
              <w:top w:w="120" w:type="dxa"/>
              <w:left w:w="120" w:type="dxa"/>
              <w:bottom w:w="120" w:type="dxa"/>
              <w:right w:w="120" w:type="dxa"/>
            </w:tcMar>
            <w:vAlign w:val="center"/>
          </w:tcPr>
          <w:p w14:paraId="52E8F42E" w14:textId="77777777" w:rsidR="0093465D" w:rsidRDefault="00000000">
            <w:pPr>
              <w:spacing w:after="120" w:line="360" w:lineRule="auto"/>
              <w:ind w:firstLine="480"/>
              <w:rPr>
                <w:rFonts w:ascii="宋体" w:hAnsi="宋体" w:cs="宋体" w:hint="eastAsia"/>
                <w:bCs/>
                <w:sz w:val="24"/>
              </w:rPr>
            </w:pPr>
            <w:r>
              <w:rPr>
                <w:rFonts w:ascii="宋体" w:hAnsi="宋体" w:cs="宋体" w:hint="eastAsia"/>
                <w:bCs/>
                <w:sz w:val="24"/>
              </w:rPr>
              <w:t>★一、</w:t>
            </w:r>
            <w:r>
              <w:rPr>
                <w:rFonts w:ascii="宋体" w:hAnsi="宋体" w:cs="宋体" w:hint="eastAsia"/>
                <w:sz w:val="24"/>
              </w:rPr>
              <w:t>基本人员配置最低不少于166人，具体配置清单详见下表。其中周六、周日保证各岗位用工人数不低于83人（每岗8小时），法定节日保证各岗位用工人数不低于83人（每岗8小时）。总人数配置、各岗位人数配置、加班人数均为实质性要求，</w:t>
            </w:r>
            <w:r>
              <w:rPr>
                <w:rFonts w:ascii="宋体" w:hAnsi="宋体" w:cs="宋体" w:hint="eastAsia"/>
                <w:bCs/>
                <w:sz w:val="24"/>
              </w:rPr>
              <w:t>投标人提供承诺函（格式自拟）并加盖公章。</w:t>
            </w:r>
          </w:p>
        </w:tc>
        <w:tc>
          <w:tcPr>
            <w:tcW w:w="866" w:type="pct"/>
            <w:tcMar>
              <w:top w:w="120" w:type="dxa"/>
              <w:left w:w="120" w:type="dxa"/>
              <w:bottom w:w="120" w:type="dxa"/>
              <w:right w:w="120" w:type="dxa"/>
            </w:tcMar>
            <w:vAlign w:val="center"/>
          </w:tcPr>
          <w:p w14:paraId="4DEC5BF5" w14:textId="77777777" w:rsidR="0093465D" w:rsidRDefault="00000000">
            <w:pPr>
              <w:jc w:val="left"/>
              <w:rPr>
                <w:rFonts w:ascii="宋体" w:hAnsi="宋体" w:cs="宋体" w:hint="eastAsia"/>
                <w:sz w:val="24"/>
              </w:rPr>
            </w:pPr>
            <w:r>
              <w:rPr>
                <w:rFonts w:ascii="宋体" w:hAnsi="宋体" w:cs="宋体" w:hint="eastAsia"/>
                <w:b/>
                <w:color w:val="000000"/>
                <w:sz w:val="24"/>
              </w:rPr>
              <w:t>提供承诺函（格式自拟）加盖公章，否则视为无效投标。</w:t>
            </w:r>
          </w:p>
        </w:tc>
        <w:tc>
          <w:tcPr>
            <w:tcW w:w="797" w:type="pct"/>
            <w:tcMar>
              <w:top w:w="120" w:type="dxa"/>
              <w:left w:w="120" w:type="dxa"/>
              <w:bottom w:w="120" w:type="dxa"/>
              <w:right w:w="120" w:type="dxa"/>
            </w:tcMar>
            <w:vAlign w:val="center"/>
          </w:tcPr>
          <w:p w14:paraId="7F909846" w14:textId="77777777" w:rsidR="0093465D" w:rsidRDefault="00000000">
            <w:pPr>
              <w:widowControl/>
              <w:jc w:val="center"/>
              <w:rPr>
                <w:rFonts w:ascii="宋体" w:hAnsi="宋体" w:cs="宋体" w:hint="eastAsia"/>
                <w:sz w:val="24"/>
              </w:rPr>
            </w:pPr>
            <w:r>
              <w:rPr>
                <w:rFonts w:ascii="宋体" w:hAnsi="宋体" w:cs="宋体" w:hint="eastAsia"/>
                <w:b/>
                <w:color w:val="000000"/>
                <w:sz w:val="24"/>
              </w:rPr>
              <w:t>提供承诺函加盖公章。</w:t>
            </w:r>
          </w:p>
        </w:tc>
      </w:tr>
      <w:tr w:rsidR="0093465D" w14:paraId="457B2C42" w14:textId="77777777">
        <w:trPr>
          <w:jc w:val="center"/>
        </w:trPr>
        <w:tc>
          <w:tcPr>
            <w:tcW w:w="633" w:type="pct"/>
            <w:tcMar>
              <w:top w:w="120" w:type="dxa"/>
              <w:left w:w="120" w:type="dxa"/>
              <w:bottom w:w="120" w:type="dxa"/>
              <w:right w:w="120" w:type="dxa"/>
            </w:tcMar>
            <w:vAlign w:val="center"/>
          </w:tcPr>
          <w:p w14:paraId="3CC4BE96" w14:textId="77777777" w:rsidR="0093465D" w:rsidRDefault="00000000">
            <w:pPr>
              <w:rPr>
                <w:rFonts w:ascii="宋体" w:hAnsi="宋体" w:cs="宋体" w:hint="eastAsia"/>
                <w:sz w:val="24"/>
              </w:rPr>
            </w:pPr>
            <w:r>
              <w:rPr>
                <w:rFonts w:ascii="宋体" w:hAnsi="宋体" w:cs="宋体" w:hint="eastAsia"/>
                <w:b/>
                <w:sz w:val="24"/>
              </w:rPr>
              <w:t>分包1</w:t>
            </w:r>
          </w:p>
        </w:tc>
        <w:tc>
          <w:tcPr>
            <w:tcW w:w="2703" w:type="pct"/>
            <w:tcMar>
              <w:top w:w="120" w:type="dxa"/>
              <w:left w:w="120" w:type="dxa"/>
              <w:bottom w:w="120" w:type="dxa"/>
              <w:right w:w="120" w:type="dxa"/>
            </w:tcMar>
            <w:vAlign w:val="center"/>
          </w:tcPr>
          <w:p w14:paraId="62D05635" w14:textId="77777777" w:rsidR="0093465D" w:rsidRDefault="00000000">
            <w:pPr>
              <w:widowControl/>
              <w:spacing w:line="400" w:lineRule="exact"/>
              <w:ind w:firstLine="240"/>
              <w:jc w:val="left"/>
              <w:rPr>
                <w:rFonts w:ascii="宋体" w:hAnsi="宋体" w:cs="宋体" w:hint="eastAsia"/>
                <w:bCs/>
                <w:sz w:val="24"/>
              </w:rPr>
            </w:pPr>
            <w:r>
              <w:rPr>
                <w:rFonts w:ascii="宋体" w:hAnsi="宋体" w:cs="宋体" w:hint="eastAsia"/>
                <w:sz w:val="24"/>
              </w:rPr>
              <w:t>★3、中标单位必须优先留用目前在常州市中医医院工作的短期用工（如其本人另有意向除外），</w:t>
            </w:r>
            <w:r>
              <w:rPr>
                <w:rFonts w:ascii="宋体" w:hAnsi="宋体" w:cs="宋体" w:hint="eastAsia"/>
              </w:rPr>
              <w:t>供应商报价中应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服务期内，</w:t>
            </w:r>
            <w:r>
              <w:rPr>
                <w:rFonts w:hint="eastAsia"/>
                <w:b/>
                <w:bCs/>
              </w:rPr>
              <w:t>投标</w:t>
            </w:r>
            <w:r>
              <w:rPr>
                <w:b/>
                <w:bCs/>
              </w:rPr>
              <w:t>请考虑国家或地方政府</w:t>
            </w:r>
            <w:r>
              <w:rPr>
                <w:rFonts w:hint="eastAsia"/>
                <w:b/>
                <w:bCs/>
              </w:rPr>
              <w:t>各项政策因素的变化</w:t>
            </w:r>
            <w:r>
              <w:rPr>
                <w:b/>
                <w:bCs/>
              </w:rPr>
              <w:t>所带来的报价风险</w:t>
            </w:r>
            <w:r>
              <w:rPr>
                <w:rFonts w:hint="eastAsia"/>
                <w:b/>
                <w:bCs/>
              </w:rPr>
              <w:t>，招标</w:t>
            </w:r>
            <w:r>
              <w:rPr>
                <w:b/>
                <w:bCs/>
              </w:rPr>
              <w:t>人</w:t>
            </w:r>
            <w:r>
              <w:rPr>
                <w:rFonts w:hint="eastAsia"/>
                <w:b/>
                <w:bCs/>
              </w:rPr>
              <w:t>在服务期限内</w:t>
            </w:r>
            <w:r>
              <w:rPr>
                <w:b/>
                <w:bCs/>
              </w:rPr>
              <w:t>不予</w:t>
            </w:r>
            <w:r>
              <w:rPr>
                <w:rFonts w:hint="eastAsia"/>
                <w:b/>
                <w:bCs/>
              </w:rPr>
              <w:t>追加或作相应</w:t>
            </w:r>
            <w:r>
              <w:rPr>
                <w:b/>
                <w:bCs/>
              </w:rPr>
              <w:t>调整。</w:t>
            </w:r>
            <w:r>
              <w:rPr>
                <w:rFonts w:ascii="宋体" w:hAnsi="宋体" w:cs="宋体" w:hint="eastAsia"/>
                <w:bCs/>
                <w:sz w:val="24"/>
              </w:rPr>
              <w:t>投标人提供承诺函（格式自拟）并加盖公章。</w:t>
            </w:r>
          </w:p>
        </w:tc>
        <w:tc>
          <w:tcPr>
            <w:tcW w:w="866" w:type="pct"/>
            <w:tcMar>
              <w:top w:w="120" w:type="dxa"/>
              <w:left w:w="120" w:type="dxa"/>
              <w:bottom w:w="120" w:type="dxa"/>
              <w:right w:w="120" w:type="dxa"/>
            </w:tcMar>
            <w:vAlign w:val="center"/>
          </w:tcPr>
          <w:p w14:paraId="6D8827A9" w14:textId="77777777" w:rsidR="0093465D" w:rsidRDefault="00000000">
            <w:pPr>
              <w:jc w:val="left"/>
              <w:rPr>
                <w:rFonts w:ascii="宋体" w:hAnsi="宋体" w:cs="宋体" w:hint="eastAsia"/>
                <w:sz w:val="24"/>
              </w:rPr>
            </w:pPr>
            <w:r>
              <w:rPr>
                <w:rFonts w:ascii="宋体" w:hAnsi="宋体" w:cs="宋体" w:hint="eastAsia"/>
                <w:b/>
                <w:color w:val="000000"/>
                <w:sz w:val="24"/>
              </w:rPr>
              <w:t>提供承诺函（格式自拟）加盖公章，否则视为无效投标。</w:t>
            </w:r>
          </w:p>
        </w:tc>
        <w:tc>
          <w:tcPr>
            <w:tcW w:w="797" w:type="pct"/>
            <w:tcMar>
              <w:top w:w="120" w:type="dxa"/>
              <w:left w:w="120" w:type="dxa"/>
              <w:bottom w:w="120" w:type="dxa"/>
              <w:right w:w="120" w:type="dxa"/>
            </w:tcMar>
            <w:vAlign w:val="center"/>
          </w:tcPr>
          <w:p w14:paraId="1B667AA1" w14:textId="77777777" w:rsidR="0093465D" w:rsidRDefault="00000000">
            <w:pPr>
              <w:widowControl/>
              <w:jc w:val="center"/>
              <w:rPr>
                <w:rFonts w:ascii="宋体" w:hAnsi="宋体" w:cs="宋体" w:hint="eastAsia"/>
                <w:sz w:val="24"/>
                <w:lang w:bidi="ar"/>
              </w:rPr>
            </w:pPr>
            <w:r>
              <w:rPr>
                <w:rFonts w:ascii="宋体" w:hAnsi="宋体" w:cs="宋体" w:hint="eastAsia"/>
                <w:b/>
                <w:color w:val="000000"/>
                <w:sz w:val="24"/>
              </w:rPr>
              <w:t>提供承诺函加盖公章。</w:t>
            </w:r>
          </w:p>
        </w:tc>
      </w:tr>
      <w:tr w:rsidR="0093465D" w14:paraId="66AF72D0" w14:textId="77777777">
        <w:trPr>
          <w:jc w:val="center"/>
        </w:trPr>
        <w:tc>
          <w:tcPr>
            <w:tcW w:w="633" w:type="pct"/>
            <w:tcMar>
              <w:top w:w="120" w:type="dxa"/>
              <w:left w:w="120" w:type="dxa"/>
              <w:bottom w:w="120" w:type="dxa"/>
              <w:right w:w="120" w:type="dxa"/>
            </w:tcMar>
            <w:vAlign w:val="center"/>
          </w:tcPr>
          <w:p w14:paraId="215DBB8B" w14:textId="77777777" w:rsidR="0093465D" w:rsidRDefault="00000000">
            <w:pPr>
              <w:rPr>
                <w:rFonts w:ascii="宋体" w:hAnsi="宋体" w:cs="宋体" w:hint="eastAsia"/>
                <w:b/>
                <w:sz w:val="24"/>
              </w:rPr>
            </w:pPr>
            <w:r>
              <w:rPr>
                <w:rFonts w:ascii="宋体" w:hAnsi="宋体" w:cs="宋体" w:hint="eastAsia"/>
                <w:b/>
                <w:sz w:val="24"/>
              </w:rPr>
              <w:t>分包1</w:t>
            </w:r>
          </w:p>
        </w:tc>
        <w:tc>
          <w:tcPr>
            <w:tcW w:w="2703" w:type="pct"/>
            <w:tcMar>
              <w:top w:w="120" w:type="dxa"/>
              <w:left w:w="120" w:type="dxa"/>
              <w:bottom w:w="120" w:type="dxa"/>
              <w:right w:w="120" w:type="dxa"/>
            </w:tcMar>
            <w:vAlign w:val="center"/>
          </w:tcPr>
          <w:p w14:paraId="23F075A0" w14:textId="77777777" w:rsidR="0093465D" w:rsidRDefault="00000000">
            <w:pPr>
              <w:spacing w:line="360" w:lineRule="auto"/>
              <w:ind w:firstLine="420"/>
              <w:rPr>
                <w:rFonts w:ascii="宋体" w:hAnsi="宋体" w:cs="宋体" w:hint="eastAsia"/>
                <w:bCs/>
                <w:sz w:val="24"/>
              </w:rPr>
            </w:pPr>
            <w:r>
              <w:rPr>
                <w:rFonts w:ascii="宋体" w:hAnsi="宋体" w:cs="宋体" w:hint="eastAsia"/>
                <w:sz w:val="24"/>
              </w:rPr>
              <w:t>★</w:t>
            </w:r>
            <w:r>
              <w:rPr>
                <w:rFonts w:ascii="宋体" w:hAnsi="宋体" w:cs="宋体" w:hint="eastAsia"/>
                <w:b/>
                <w:bCs/>
                <w:sz w:val="24"/>
              </w:rPr>
              <w:t>4、</w:t>
            </w:r>
            <w:r>
              <w:rPr>
                <w:rFonts w:ascii="宋体" w:hAnsi="宋体" w:cs="Arial" w:hint="eastAsia"/>
              </w:rPr>
              <w:t>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rPr>
                <w:rFonts w:ascii="宋体" w:hAnsi="宋体" w:cs="宋体" w:hint="eastAsia"/>
                <w:bCs/>
                <w:sz w:val="24"/>
              </w:rPr>
              <w:t>投标人提供承诺函（格式自拟）并加盖</w:t>
            </w:r>
            <w:r>
              <w:rPr>
                <w:rFonts w:ascii="宋体" w:hAnsi="宋体" w:cs="宋体" w:hint="eastAsia"/>
                <w:bCs/>
                <w:sz w:val="24"/>
              </w:rPr>
              <w:lastRenderedPageBreak/>
              <w:t>公章。</w:t>
            </w:r>
          </w:p>
        </w:tc>
        <w:tc>
          <w:tcPr>
            <w:tcW w:w="866" w:type="pct"/>
            <w:tcMar>
              <w:top w:w="120" w:type="dxa"/>
              <w:left w:w="120" w:type="dxa"/>
              <w:bottom w:w="120" w:type="dxa"/>
              <w:right w:w="120" w:type="dxa"/>
            </w:tcMar>
            <w:vAlign w:val="center"/>
          </w:tcPr>
          <w:p w14:paraId="5ADD4275" w14:textId="77777777" w:rsidR="0093465D" w:rsidRDefault="00000000">
            <w:pPr>
              <w:jc w:val="left"/>
              <w:rPr>
                <w:rFonts w:ascii="宋体" w:hAnsi="宋体" w:cs="宋体" w:hint="eastAsia"/>
                <w:sz w:val="24"/>
              </w:rPr>
            </w:pPr>
            <w:r>
              <w:rPr>
                <w:rFonts w:ascii="宋体" w:hAnsi="宋体" w:cs="宋体" w:hint="eastAsia"/>
                <w:b/>
                <w:color w:val="000000"/>
                <w:sz w:val="24"/>
              </w:rPr>
              <w:lastRenderedPageBreak/>
              <w:t>提供承诺函（格式自拟）加盖公章，否则视为无效投标。</w:t>
            </w:r>
          </w:p>
        </w:tc>
        <w:tc>
          <w:tcPr>
            <w:tcW w:w="797" w:type="pct"/>
            <w:tcMar>
              <w:top w:w="120" w:type="dxa"/>
              <w:left w:w="120" w:type="dxa"/>
              <w:bottom w:w="120" w:type="dxa"/>
              <w:right w:w="120" w:type="dxa"/>
            </w:tcMar>
            <w:vAlign w:val="center"/>
          </w:tcPr>
          <w:p w14:paraId="754B5958" w14:textId="77777777" w:rsidR="0093465D" w:rsidRDefault="00000000">
            <w:pPr>
              <w:widowControl/>
              <w:jc w:val="center"/>
              <w:rPr>
                <w:rFonts w:ascii="宋体" w:hAnsi="宋体" w:cs="宋体" w:hint="eastAsia"/>
                <w:sz w:val="24"/>
                <w:lang w:bidi="ar"/>
              </w:rPr>
            </w:pPr>
            <w:r>
              <w:rPr>
                <w:rFonts w:ascii="宋体" w:hAnsi="宋体" w:cs="宋体" w:hint="eastAsia"/>
                <w:b/>
                <w:color w:val="000000"/>
                <w:sz w:val="24"/>
              </w:rPr>
              <w:t>提供承诺函加盖公章。</w:t>
            </w:r>
          </w:p>
        </w:tc>
      </w:tr>
      <w:tr w:rsidR="0093465D" w14:paraId="237F0955" w14:textId="77777777">
        <w:trPr>
          <w:jc w:val="center"/>
        </w:trPr>
        <w:tc>
          <w:tcPr>
            <w:tcW w:w="633" w:type="pct"/>
            <w:tcMar>
              <w:top w:w="120" w:type="dxa"/>
              <w:left w:w="120" w:type="dxa"/>
              <w:bottom w:w="120" w:type="dxa"/>
              <w:right w:w="120" w:type="dxa"/>
            </w:tcMar>
            <w:vAlign w:val="center"/>
          </w:tcPr>
          <w:p w14:paraId="73D47A7D" w14:textId="77777777" w:rsidR="0093465D" w:rsidRDefault="00000000">
            <w:pPr>
              <w:rPr>
                <w:rFonts w:ascii="宋体" w:hAnsi="宋体" w:cs="宋体" w:hint="eastAsia"/>
                <w:sz w:val="24"/>
              </w:rPr>
            </w:pPr>
            <w:r>
              <w:rPr>
                <w:rFonts w:ascii="宋体" w:hAnsi="宋体" w:cs="宋体" w:hint="eastAsia"/>
                <w:b/>
                <w:sz w:val="24"/>
              </w:rPr>
              <w:t>分包1</w:t>
            </w:r>
          </w:p>
        </w:tc>
        <w:tc>
          <w:tcPr>
            <w:tcW w:w="2703" w:type="pct"/>
            <w:tcMar>
              <w:top w:w="120" w:type="dxa"/>
              <w:left w:w="120" w:type="dxa"/>
              <w:bottom w:w="120" w:type="dxa"/>
              <w:right w:w="120" w:type="dxa"/>
            </w:tcMar>
            <w:vAlign w:val="center"/>
          </w:tcPr>
          <w:p w14:paraId="396C00F3" w14:textId="77777777" w:rsidR="0093465D" w:rsidRDefault="00000000">
            <w:pPr>
              <w:widowControl/>
              <w:spacing w:line="400" w:lineRule="exact"/>
              <w:jc w:val="left"/>
              <w:rPr>
                <w:rFonts w:ascii="宋体" w:hAnsi="宋体" w:cs="宋体" w:hint="eastAsia"/>
                <w:bCs/>
                <w:sz w:val="24"/>
              </w:rPr>
            </w:pPr>
            <w:r>
              <w:rPr>
                <w:rFonts w:ascii="宋体" w:hAnsi="宋体" w:cs="宋体" w:hint="eastAsia"/>
                <w:sz w:val="24"/>
              </w:rPr>
              <w:t>★4、中标人如因社保、医保、工伤或工资、福利、保险、意外等问题与员工发生纠纷，应由中标公司自行负责解决，不得牵涉院方。投标人提供承诺函（格式自拟）并加盖公章。</w:t>
            </w:r>
          </w:p>
        </w:tc>
        <w:tc>
          <w:tcPr>
            <w:tcW w:w="866" w:type="pct"/>
            <w:tcMar>
              <w:top w:w="120" w:type="dxa"/>
              <w:left w:w="120" w:type="dxa"/>
              <w:bottom w:w="120" w:type="dxa"/>
              <w:right w:w="120" w:type="dxa"/>
            </w:tcMar>
            <w:vAlign w:val="center"/>
          </w:tcPr>
          <w:p w14:paraId="7F6D47B6" w14:textId="77777777" w:rsidR="0093465D" w:rsidRDefault="00000000">
            <w:pPr>
              <w:jc w:val="left"/>
              <w:rPr>
                <w:rFonts w:ascii="宋体" w:hAnsi="宋体" w:cs="宋体" w:hint="eastAsia"/>
                <w:sz w:val="24"/>
              </w:rPr>
            </w:pPr>
            <w:r>
              <w:rPr>
                <w:rFonts w:ascii="宋体" w:hAnsi="宋体" w:cs="宋体" w:hint="eastAsia"/>
                <w:b/>
                <w:color w:val="000000"/>
                <w:sz w:val="24"/>
              </w:rPr>
              <w:t>提供承诺函（格式自拟）加盖公章，否则视为无效投标。</w:t>
            </w:r>
          </w:p>
        </w:tc>
        <w:tc>
          <w:tcPr>
            <w:tcW w:w="797" w:type="pct"/>
            <w:tcMar>
              <w:top w:w="120" w:type="dxa"/>
              <w:left w:w="120" w:type="dxa"/>
              <w:bottom w:w="120" w:type="dxa"/>
              <w:right w:w="120" w:type="dxa"/>
            </w:tcMar>
            <w:vAlign w:val="center"/>
          </w:tcPr>
          <w:p w14:paraId="1E64FE5D" w14:textId="77777777" w:rsidR="0093465D" w:rsidRDefault="00000000">
            <w:pPr>
              <w:widowControl/>
              <w:jc w:val="center"/>
              <w:rPr>
                <w:rFonts w:ascii="宋体" w:hAnsi="宋体" w:cs="宋体" w:hint="eastAsia"/>
                <w:sz w:val="24"/>
                <w:lang w:bidi="ar"/>
              </w:rPr>
            </w:pPr>
            <w:r>
              <w:rPr>
                <w:rFonts w:ascii="宋体" w:hAnsi="宋体" w:cs="宋体" w:hint="eastAsia"/>
                <w:b/>
                <w:color w:val="000000"/>
                <w:sz w:val="24"/>
              </w:rPr>
              <w:t>提供承诺函加盖公章。</w:t>
            </w:r>
          </w:p>
        </w:tc>
      </w:tr>
      <w:tr w:rsidR="0093465D" w14:paraId="06A8F7FE" w14:textId="77777777">
        <w:trPr>
          <w:jc w:val="center"/>
        </w:trPr>
        <w:tc>
          <w:tcPr>
            <w:tcW w:w="633" w:type="pct"/>
            <w:tcMar>
              <w:top w:w="120" w:type="dxa"/>
              <w:left w:w="120" w:type="dxa"/>
              <w:bottom w:w="120" w:type="dxa"/>
              <w:right w:w="120" w:type="dxa"/>
            </w:tcMar>
            <w:vAlign w:val="center"/>
          </w:tcPr>
          <w:p w14:paraId="5B95C9A9" w14:textId="77777777" w:rsidR="0093465D" w:rsidRDefault="00000000">
            <w:pPr>
              <w:rPr>
                <w:rFonts w:ascii="宋体" w:hAnsi="宋体" w:cs="宋体" w:hint="eastAsia"/>
                <w:sz w:val="24"/>
              </w:rPr>
            </w:pPr>
            <w:r>
              <w:rPr>
                <w:rFonts w:ascii="宋体" w:hAnsi="宋体" w:cs="宋体" w:hint="eastAsia"/>
                <w:b/>
                <w:sz w:val="24"/>
              </w:rPr>
              <w:t>分包2</w:t>
            </w:r>
          </w:p>
        </w:tc>
        <w:tc>
          <w:tcPr>
            <w:tcW w:w="2703" w:type="pct"/>
            <w:tcMar>
              <w:top w:w="120" w:type="dxa"/>
              <w:left w:w="120" w:type="dxa"/>
              <w:bottom w:w="120" w:type="dxa"/>
              <w:right w:w="120" w:type="dxa"/>
            </w:tcMar>
            <w:vAlign w:val="center"/>
          </w:tcPr>
          <w:p w14:paraId="1C6632B0" w14:textId="77777777" w:rsidR="0093465D" w:rsidRDefault="00000000">
            <w:pPr>
              <w:spacing w:after="120" w:line="360" w:lineRule="auto"/>
              <w:ind w:firstLine="480"/>
              <w:rPr>
                <w:rFonts w:ascii="宋体" w:hAnsi="宋体" w:cs="宋体" w:hint="eastAsia"/>
                <w:bCs/>
                <w:sz w:val="24"/>
              </w:rPr>
            </w:pPr>
            <w:r>
              <w:rPr>
                <w:rFonts w:ascii="宋体" w:hAnsi="宋体" w:cs="宋体" w:hint="eastAsia"/>
                <w:bCs/>
                <w:sz w:val="24"/>
              </w:rPr>
              <w:t>★一、</w:t>
            </w:r>
            <w:r>
              <w:rPr>
                <w:rFonts w:ascii="宋体" w:hAnsi="宋体" w:cs="宋体" w:hint="eastAsia"/>
                <w:sz w:val="24"/>
              </w:rPr>
              <w:t>基本人员配置最低不少于176人，具体配置清单详见下表。其中周六、周日保证各岗位用工人数不低于88人（每岗8小时），法定节日保证各岗位用工人数不低于88人（每岗8小时）。总人数配置、各岗位人数配置、加班人数均为实质性要求，</w:t>
            </w:r>
            <w:r>
              <w:rPr>
                <w:rFonts w:ascii="宋体" w:hAnsi="宋体" w:cs="宋体" w:hint="eastAsia"/>
                <w:bCs/>
                <w:sz w:val="24"/>
              </w:rPr>
              <w:t>投标人提供承诺函（格式自拟）并加盖公章。</w:t>
            </w:r>
          </w:p>
        </w:tc>
        <w:tc>
          <w:tcPr>
            <w:tcW w:w="866" w:type="pct"/>
            <w:tcMar>
              <w:top w:w="120" w:type="dxa"/>
              <w:left w:w="120" w:type="dxa"/>
              <w:bottom w:w="120" w:type="dxa"/>
              <w:right w:w="120" w:type="dxa"/>
            </w:tcMar>
            <w:vAlign w:val="center"/>
          </w:tcPr>
          <w:p w14:paraId="17B338B2" w14:textId="77777777" w:rsidR="0093465D" w:rsidRDefault="00000000">
            <w:pPr>
              <w:jc w:val="left"/>
              <w:rPr>
                <w:rFonts w:ascii="宋体" w:hAnsi="宋体" w:cs="宋体" w:hint="eastAsia"/>
                <w:sz w:val="24"/>
              </w:rPr>
            </w:pPr>
            <w:r>
              <w:rPr>
                <w:rFonts w:ascii="宋体" w:hAnsi="宋体" w:cs="宋体" w:hint="eastAsia"/>
                <w:b/>
                <w:color w:val="000000"/>
                <w:sz w:val="24"/>
              </w:rPr>
              <w:t>提供承诺函（格式自拟）加盖公章，否则视为无效投标。</w:t>
            </w:r>
          </w:p>
        </w:tc>
        <w:tc>
          <w:tcPr>
            <w:tcW w:w="797" w:type="pct"/>
            <w:tcMar>
              <w:top w:w="120" w:type="dxa"/>
              <w:left w:w="120" w:type="dxa"/>
              <w:bottom w:w="120" w:type="dxa"/>
              <w:right w:w="120" w:type="dxa"/>
            </w:tcMar>
            <w:vAlign w:val="center"/>
          </w:tcPr>
          <w:p w14:paraId="5192C554" w14:textId="77777777" w:rsidR="0093465D" w:rsidRDefault="00000000">
            <w:pPr>
              <w:widowControl/>
              <w:jc w:val="center"/>
              <w:rPr>
                <w:rFonts w:ascii="宋体" w:hAnsi="宋体" w:cs="宋体" w:hint="eastAsia"/>
                <w:sz w:val="24"/>
                <w:lang w:bidi="ar"/>
              </w:rPr>
            </w:pPr>
            <w:r>
              <w:rPr>
                <w:rFonts w:ascii="宋体" w:hAnsi="宋体" w:cs="宋体" w:hint="eastAsia"/>
                <w:b/>
                <w:color w:val="000000"/>
                <w:sz w:val="24"/>
              </w:rPr>
              <w:t>提供承诺函加盖公章。</w:t>
            </w:r>
          </w:p>
        </w:tc>
      </w:tr>
      <w:tr w:rsidR="0093465D" w14:paraId="51BC5EF2" w14:textId="77777777">
        <w:trPr>
          <w:jc w:val="center"/>
        </w:trPr>
        <w:tc>
          <w:tcPr>
            <w:tcW w:w="633" w:type="pct"/>
            <w:tcMar>
              <w:top w:w="120" w:type="dxa"/>
              <w:left w:w="120" w:type="dxa"/>
              <w:bottom w:w="120" w:type="dxa"/>
              <w:right w:w="120" w:type="dxa"/>
            </w:tcMar>
            <w:vAlign w:val="center"/>
          </w:tcPr>
          <w:p w14:paraId="1B3E81E6" w14:textId="77777777" w:rsidR="0093465D" w:rsidRDefault="00000000">
            <w:pPr>
              <w:rPr>
                <w:rFonts w:ascii="宋体" w:hAnsi="宋体" w:cs="宋体" w:hint="eastAsia"/>
                <w:sz w:val="24"/>
              </w:rPr>
            </w:pPr>
            <w:r>
              <w:rPr>
                <w:rFonts w:ascii="宋体" w:hAnsi="宋体" w:cs="宋体" w:hint="eastAsia"/>
                <w:b/>
                <w:sz w:val="24"/>
              </w:rPr>
              <w:t>分包2</w:t>
            </w:r>
          </w:p>
        </w:tc>
        <w:tc>
          <w:tcPr>
            <w:tcW w:w="2703" w:type="pct"/>
            <w:tcMar>
              <w:top w:w="120" w:type="dxa"/>
              <w:left w:w="120" w:type="dxa"/>
              <w:bottom w:w="120" w:type="dxa"/>
              <w:right w:w="120" w:type="dxa"/>
            </w:tcMar>
            <w:vAlign w:val="center"/>
          </w:tcPr>
          <w:p w14:paraId="480A17FD" w14:textId="77777777" w:rsidR="0093465D" w:rsidRDefault="00000000">
            <w:pPr>
              <w:spacing w:after="120" w:line="360" w:lineRule="auto"/>
              <w:ind w:firstLine="480"/>
              <w:rPr>
                <w:rFonts w:ascii="宋体" w:hAnsi="宋体" w:cs="宋体" w:hint="eastAsia"/>
                <w:bCs/>
                <w:sz w:val="24"/>
              </w:rPr>
            </w:pPr>
            <w:r>
              <w:rPr>
                <w:rFonts w:ascii="宋体" w:hAnsi="宋体" w:cs="宋体" w:hint="eastAsia"/>
                <w:sz w:val="24"/>
              </w:rPr>
              <w:t>★中标人派驻到采购人现场的工作人员应服从并满足采购人管理要求，如有违反，中标人应无条件更换相关人员，并承担相应的违约责任。</w:t>
            </w:r>
            <w:r>
              <w:rPr>
                <w:rFonts w:ascii="宋体" w:hAnsi="宋体" w:cs="宋体" w:hint="eastAsia"/>
                <w:bCs/>
                <w:sz w:val="24"/>
              </w:rPr>
              <w:t>投标人提供承诺函（格式自拟）并加盖公章。</w:t>
            </w:r>
          </w:p>
        </w:tc>
        <w:tc>
          <w:tcPr>
            <w:tcW w:w="866" w:type="pct"/>
            <w:tcMar>
              <w:top w:w="120" w:type="dxa"/>
              <w:left w:w="120" w:type="dxa"/>
              <w:bottom w:w="120" w:type="dxa"/>
              <w:right w:w="120" w:type="dxa"/>
            </w:tcMar>
            <w:vAlign w:val="center"/>
          </w:tcPr>
          <w:p w14:paraId="46473108" w14:textId="77777777" w:rsidR="0093465D" w:rsidRDefault="00000000">
            <w:pPr>
              <w:jc w:val="left"/>
              <w:rPr>
                <w:rFonts w:ascii="宋体" w:hAnsi="宋体" w:cs="宋体" w:hint="eastAsia"/>
                <w:sz w:val="24"/>
              </w:rPr>
            </w:pPr>
            <w:r>
              <w:rPr>
                <w:rFonts w:ascii="宋体" w:hAnsi="宋体" w:cs="宋体" w:hint="eastAsia"/>
                <w:b/>
                <w:color w:val="000000"/>
                <w:sz w:val="24"/>
              </w:rPr>
              <w:t>提供承诺函（格式自拟）加盖公章，否则视为无效投标。</w:t>
            </w:r>
          </w:p>
        </w:tc>
        <w:tc>
          <w:tcPr>
            <w:tcW w:w="797" w:type="pct"/>
            <w:tcMar>
              <w:top w:w="120" w:type="dxa"/>
              <w:left w:w="120" w:type="dxa"/>
              <w:bottom w:w="120" w:type="dxa"/>
              <w:right w:w="120" w:type="dxa"/>
            </w:tcMar>
            <w:vAlign w:val="center"/>
          </w:tcPr>
          <w:p w14:paraId="3430DDDE" w14:textId="77777777" w:rsidR="0093465D" w:rsidRDefault="00000000">
            <w:pPr>
              <w:widowControl/>
              <w:jc w:val="center"/>
              <w:rPr>
                <w:rFonts w:ascii="宋体" w:hAnsi="宋体" w:cs="宋体" w:hint="eastAsia"/>
                <w:sz w:val="24"/>
                <w:lang w:bidi="ar"/>
              </w:rPr>
            </w:pPr>
            <w:r>
              <w:rPr>
                <w:rFonts w:ascii="宋体" w:hAnsi="宋体" w:cs="宋体" w:hint="eastAsia"/>
                <w:b/>
                <w:color w:val="000000"/>
                <w:sz w:val="24"/>
              </w:rPr>
              <w:t>提供承诺函加盖公章。</w:t>
            </w:r>
          </w:p>
        </w:tc>
      </w:tr>
      <w:tr w:rsidR="0093465D" w14:paraId="3B33C465" w14:textId="77777777">
        <w:trPr>
          <w:jc w:val="center"/>
        </w:trPr>
        <w:tc>
          <w:tcPr>
            <w:tcW w:w="633" w:type="pct"/>
            <w:tcMar>
              <w:top w:w="120" w:type="dxa"/>
              <w:left w:w="120" w:type="dxa"/>
              <w:bottom w:w="120" w:type="dxa"/>
              <w:right w:w="120" w:type="dxa"/>
            </w:tcMar>
            <w:vAlign w:val="center"/>
          </w:tcPr>
          <w:p w14:paraId="429346D3" w14:textId="77777777" w:rsidR="0093465D" w:rsidRDefault="00000000">
            <w:pPr>
              <w:rPr>
                <w:rFonts w:ascii="宋体" w:hAnsi="宋体" w:cs="宋体" w:hint="eastAsia"/>
                <w:b/>
                <w:color w:val="000000"/>
                <w:sz w:val="24"/>
              </w:rPr>
            </w:pPr>
            <w:r>
              <w:rPr>
                <w:rFonts w:ascii="宋体" w:hAnsi="宋体" w:cs="宋体" w:hint="eastAsia"/>
                <w:b/>
                <w:sz w:val="24"/>
              </w:rPr>
              <w:t>分包2</w:t>
            </w:r>
          </w:p>
        </w:tc>
        <w:tc>
          <w:tcPr>
            <w:tcW w:w="2703" w:type="pct"/>
            <w:tcMar>
              <w:top w:w="120" w:type="dxa"/>
              <w:left w:w="120" w:type="dxa"/>
              <w:bottom w:w="120" w:type="dxa"/>
              <w:right w:w="120" w:type="dxa"/>
            </w:tcMar>
            <w:vAlign w:val="center"/>
          </w:tcPr>
          <w:p w14:paraId="2710EF7C" w14:textId="77777777" w:rsidR="0093465D" w:rsidRDefault="00000000">
            <w:pPr>
              <w:widowControl/>
              <w:spacing w:line="400" w:lineRule="exact"/>
              <w:ind w:firstLine="240"/>
              <w:jc w:val="left"/>
              <w:rPr>
                <w:rFonts w:ascii="宋体" w:hAnsi="宋体" w:cs="宋体" w:hint="eastAsia"/>
                <w:b/>
                <w:color w:val="000000"/>
                <w:sz w:val="24"/>
              </w:rPr>
            </w:pPr>
            <w:r>
              <w:rPr>
                <w:rFonts w:ascii="宋体" w:hAnsi="宋体" w:cs="宋体" w:hint="eastAsia"/>
                <w:sz w:val="24"/>
              </w:rPr>
              <w:t>★3、中标单位必须优先留用目前在常州市中医医院工作的短期用工（如其本人另有意向除外），</w:t>
            </w:r>
            <w:r>
              <w:rPr>
                <w:rFonts w:ascii="宋体" w:hAnsi="宋体" w:cs="宋体" w:hint="eastAsia"/>
              </w:rPr>
              <w:t>供应商报价中应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服务期内，</w:t>
            </w:r>
            <w:r>
              <w:rPr>
                <w:rFonts w:hint="eastAsia"/>
                <w:b/>
                <w:bCs/>
              </w:rPr>
              <w:lastRenderedPageBreak/>
              <w:t>投标</w:t>
            </w:r>
            <w:r>
              <w:rPr>
                <w:b/>
                <w:bCs/>
              </w:rPr>
              <w:t>请考虑国家或地方政府</w:t>
            </w:r>
            <w:r>
              <w:rPr>
                <w:rFonts w:hint="eastAsia"/>
                <w:b/>
                <w:bCs/>
              </w:rPr>
              <w:t>各项政策因素的变化</w:t>
            </w:r>
            <w:r>
              <w:rPr>
                <w:b/>
                <w:bCs/>
              </w:rPr>
              <w:t>所带来的报价风险</w:t>
            </w:r>
            <w:r>
              <w:rPr>
                <w:rFonts w:hint="eastAsia"/>
                <w:b/>
                <w:bCs/>
              </w:rPr>
              <w:t>，招标</w:t>
            </w:r>
            <w:r>
              <w:rPr>
                <w:b/>
                <w:bCs/>
              </w:rPr>
              <w:t>人</w:t>
            </w:r>
            <w:r>
              <w:rPr>
                <w:rFonts w:hint="eastAsia"/>
                <w:b/>
                <w:bCs/>
              </w:rPr>
              <w:t>在服务期限内</w:t>
            </w:r>
            <w:r>
              <w:rPr>
                <w:b/>
                <w:bCs/>
              </w:rPr>
              <w:t>不予</w:t>
            </w:r>
            <w:r>
              <w:rPr>
                <w:rFonts w:hint="eastAsia"/>
                <w:b/>
                <w:bCs/>
              </w:rPr>
              <w:t>追加或作相应</w:t>
            </w:r>
            <w:r>
              <w:rPr>
                <w:b/>
                <w:bCs/>
              </w:rPr>
              <w:t>调整。</w:t>
            </w:r>
            <w:r>
              <w:rPr>
                <w:rFonts w:ascii="宋体" w:hAnsi="宋体" w:cs="宋体" w:hint="eastAsia"/>
                <w:bCs/>
                <w:sz w:val="24"/>
              </w:rPr>
              <w:t>投标人提供承诺函（格式自拟）并加盖公章。</w:t>
            </w:r>
          </w:p>
        </w:tc>
        <w:tc>
          <w:tcPr>
            <w:tcW w:w="866" w:type="pct"/>
            <w:tcMar>
              <w:top w:w="120" w:type="dxa"/>
              <w:left w:w="120" w:type="dxa"/>
              <w:bottom w:w="120" w:type="dxa"/>
              <w:right w:w="120" w:type="dxa"/>
            </w:tcMar>
            <w:vAlign w:val="center"/>
          </w:tcPr>
          <w:p w14:paraId="4FC031ED" w14:textId="77777777" w:rsidR="0093465D" w:rsidRDefault="00000000">
            <w:pPr>
              <w:jc w:val="left"/>
              <w:rPr>
                <w:rFonts w:ascii="宋体" w:hAnsi="宋体" w:cs="宋体" w:hint="eastAsia"/>
                <w:sz w:val="24"/>
              </w:rPr>
            </w:pPr>
            <w:r>
              <w:rPr>
                <w:rFonts w:ascii="宋体" w:hAnsi="宋体" w:cs="宋体" w:hint="eastAsia"/>
                <w:b/>
                <w:color w:val="000000"/>
                <w:sz w:val="24"/>
              </w:rPr>
              <w:lastRenderedPageBreak/>
              <w:t>提供承诺函（格式自拟）加盖公章，否则视为无效投标。</w:t>
            </w:r>
          </w:p>
        </w:tc>
        <w:tc>
          <w:tcPr>
            <w:tcW w:w="797" w:type="pct"/>
            <w:tcMar>
              <w:top w:w="120" w:type="dxa"/>
              <w:left w:w="120" w:type="dxa"/>
              <w:bottom w:w="120" w:type="dxa"/>
              <w:right w:w="120" w:type="dxa"/>
            </w:tcMar>
            <w:vAlign w:val="center"/>
          </w:tcPr>
          <w:p w14:paraId="1B482EB0" w14:textId="77777777" w:rsidR="0093465D" w:rsidRDefault="00000000">
            <w:pPr>
              <w:widowControl/>
              <w:jc w:val="center"/>
              <w:rPr>
                <w:rFonts w:ascii="宋体" w:hAnsi="宋体" w:cs="宋体" w:hint="eastAsia"/>
                <w:sz w:val="24"/>
                <w:lang w:bidi="ar"/>
              </w:rPr>
            </w:pPr>
            <w:r>
              <w:rPr>
                <w:rFonts w:ascii="宋体" w:hAnsi="宋体" w:cs="宋体" w:hint="eastAsia"/>
                <w:b/>
                <w:color w:val="000000"/>
                <w:sz w:val="24"/>
              </w:rPr>
              <w:t>提供承诺函加盖公章。</w:t>
            </w:r>
          </w:p>
        </w:tc>
      </w:tr>
      <w:tr w:rsidR="0093465D" w14:paraId="117FC169" w14:textId="77777777">
        <w:trPr>
          <w:trHeight w:val="21"/>
          <w:jc w:val="center"/>
        </w:trPr>
        <w:tc>
          <w:tcPr>
            <w:tcW w:w="633" w:type="pct"/>
            <w:tcMar>
              <w:top w:w="120" w:type="dxa"/>
              <w:left w:w="120" w:type="dxa"/>
              <w:bottom w:w="120" w:type="dxa"/>
              <w:right w:w="120" w:type="dxa"/>
            </w:tcMar>
            <w:vAlign w:val="center"/>
          </w:tcPr>
          <w:p w14:paraId="4C0221D8" w14:textId="77777777" w:rsidR="0093465D" w:rsidRDefault="00000000">
            <w:pPr>
              <w:rPr>
                <w:rFonts w:ascii="宋体" w:hAnsi="宋体" w:cs="宋体" w:hint="eastAsia"/>
                <w:sz w:val="24"/>
              </w:rPr>
            </w:pPr>
            <w:r>
              <w:rPr>
                <w:rFonts w:ascii="宋体" w:hAnsi="宋体" w:cs="宋体" w:hint="eastAsia"/>
                <w:b/>
                <w:sz w:val="24"/>
              </w:rPr>
              <w:t>分包2</w:t>
            </w:r>
          </w:p>
        </w:tc>
        <w:tc>
          <w:tcPr>
            <w:tcW w:w="2703" w:type="pct"/>
            <w:tcMar>
              <w:top w:w="120" w:type="dxa"/>
              <w:left w:w="120" w:type="dxa"/>
              <w:bottom w:w="120" w:type="dxa"/>
              <w:right w:w="120" w:type="dxa"/>
            </w:tcMar>
            <w:vAlign w:val="center"/>
          </w:tcPr>
          <w:p w14:paraId="08D93C6E" w14:textId="77777777" w:rsidR="0093465D" w:rsidRDefault="00000000">
            <w:pPr>
              <w:spacing w:line="360" w:lineRule="auto"/>
              <w:ind w:firstLine="420"/>
              <w:rPr>
                <w:rFonts w:ascii="宋体" w:hAnsi="宋体" w:cs="宋体" w:hint="eastAsia"/>
                <w:sz w:val="24"/>
              </w:rPr>
            </w:pPr>
            <w:r>
              <w:rPr>
                <w:rFonts w:ascii="宋体" w:hAnsi="宋体" w:cs="宋体" w:hint="eastAsia"/>
                <w:sz w:val="24"/>
              </w:rPr>
              <w:t>★</w:t>
            </w:r>
            <w:r>
              <w:rPr>
                <w:rFonts w:ascii="宋体" w:hAnsi="宋体" w:cs="宋体" w:hint="eastAsia"/>
                <w:b/>
                <w:bCs/>
                <w:sz w:val="24"/>
              </w:rPr>
              <w:t>4、</w:t>
            </w:r>
            <w:r>
              <w:rPr>
                <w:rFonts w:ascii="宋体" w:hAnsi="宋体" w:cs="Arial" w:hint="eastAsia"/>
              </w:rPr>
              <w:t>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rPr>
                <w:rFonts w:ascii="宋体" w:hAnsi="宋体" w:cs="宋体" w:hint="eastAsia"/>
                <w:bCs/>
                <w:sz w:val="24"/>
              </w:rPr>
              <w:t>投标人提供承诺函（格式自拟）并加盖公章。</w:t>
            </w:r>
          </w:p>
        </w:tc>
        <w:tc>
          <w:tcPr>
            <w:tcW w:w="866" w:type="pct"/>
            <w:tcMar>
              <w:top w:w="120" w:type="dxa"/>
              <w:left w:w="120" w:type="dxa"/>
              <w:bottom w:w="120" w:type="dxa"/>
              <w:right w:w="120" w:type="dxa"/>
            </w:tcMar>
            <w:vAlign w:val="center"/>
          </w:tcPr>
          <w:p w14:paraId="10EFFD17" w14:textId="77777777" w:rsidR="0093465D" w:rsidRDefault="00000000">
            <w:pPr>
              <w:jc w:val="left"/>
              <w:rPr>
                <w:rFonts w:ascii="宋体" w:hAnsi="宋体" w:cs="宋体" w:hint="eastAsia"/>
                <w:sz w:val="24"/>
              </w:rPr>
            </w:pPr>
            <w:r>
              <w:rPr>
                <w:rFonts w:ascii="宋体" w:hAnsi="宋体" w:cs="宋体" w:hint="eastAsia"/>
                <w:b/>
                <w:color w:val="000000"/>
                <w:sz w:val="24"/>
              </w:rPr>
              <w:t>提供承诺函（格式自拟）加盖公章，否则视为无效投标。</w:t>
            </w:r>
          </w:p>
        </w:tc>
        <w:tc>
          <w:tcPr>
            <w:tcW w:w="797" w:type="pct"/>
            <w:tcMar>
              <w:top w:w="120" w:type="dxa"/>
              <w:left w:w="120" w:type="dxa"/>
              <w:bottom w:w="120" w:type="dxa"/>
              <w:right w:w="120" w:type="dxa"/>
            </w:tcMar>
            <w:vAlign w:val="center"/>
          </w:tcPr>
          <w:p w14:paraId="61CD0683" w14:textId="77777777" w:rsidR="0093465D" w:rsidRDefault="00000000">
            <w:pPr>
              <w:widowControl/>
              <w:jc w:val="center"/>
              <w:rPr>
                <w:rFonts w:ascii="宋体" w:hAnsi="宋体" w:cs="宋体" w:hint="eastAsia"/>
                <w:sz w:val="24"/>
                <w:lang w:bidi="ar"/>
              </w:rPr>
            </w:pPr>
            <w:r>
              <w:rPr>
                <w:rFonts w:ascii="宋体" w:hAnsi="宋体" w:cs="宋体" w:hint="eastAsia"/>
                <w:b/>
                <w:color w:val="000000"/>
                <w:sz w:val="24"/>
              </w:rPr>
              <w:t>提供承诺函加盖公章。</w:t>
            </w:r>
          </w:p>
        </w:tc>
      </w:tr>
      <w:tr w:rsidR="0093465D" w14:paraId="55D6A3CB" w14:textId="77777777">
        <w:trPr>
          <w:trHeight w:val="21"/>
          <w:jc w:val="center"/>
        </w:trPr>
        <w:tc>
          <w:tcPr>
            <w:tcW w:w="633" w:type="pct"/>
            <w:tcMar>
              <w:top w:w="120" w:type="dxa"/>
              <w:left w:w="120" w:type="dxa"/>
              <w:bottom w:w="120" w:type="dxa"/>
              <w:right w:w="120" w:type="dxa"/>
            </w:tcMar>
            <w:vAlign w:val="center"/>
          </w:tcPr>
          <w:p w14:paraId="6D2B893F" w14:textId="77777777" w:rsidR="0093465D" w:rsidRDefault="00000000">
            <w:pPr>
              <w:rPr>
                <w:rFonts w:ascii="宋体" w:hAnsi="宋体" w:cs="宋体" w:hint="eastAsia"/>
                <w:b/>
                <w:sz w:val="24"/>
              </w:rPr>
            </w:pPr>
            <w:r>
              <w:rPr>
                <w:rFonts w:ascii="宋体" w:hAnsi="宋体" w:cs="宋体" w:hint="eastAsia"/>
                <w:b/>
                <w:sz w:val="24"/>
              </w:rPr>
              <w:t>分包2</w:t>
            </w:r>
          </w:p>
        </w:tc>
        <w:tc>
          <w:tcPr>
            <w:tcW w:w="2703" w:type="pct"/>
            <w:tcMar>
              <w:top w:w="120" w:type="dxa"/>
              <w:left w:w="120" w:type="dxa"/>
              <w:bottom w:w="120" w:type="dxa"/>
              <w:right w:w="120" w:type="dxa"/>
            </w:tcMar>
            <w:vAlign w:val="center"/>
          </w:tcPr>
          <w:p w14:paraId="3A3D2741" w14:textId="77777777" w:rsidR="0093465D" w:rsidRDefault="00000000">
            <w:pPr>
              <w:widowControl/>
              <w:spacing w:line="400" w:lineRule="exact"/>
              <w:jc w:val="left"/>
              <w:rPr>
                <w:rFonts w:ascii="宋体" w:hAnsi="宋体" w:cs="宋体" w:hint="eastAsia"/>
                <w:sz w:val="24"/>
                <w:highlight w:val="yellow"/>
              </w:rPr>
            </w:pPr>
            <w:r>
              <w:rPr>
                <w:rFonts w:ascii="宋体" w:hAnsi="宋体" w:cs="宋体" w:hint="eastAsia"/>
                <w:sz w:val="24"/>
              </w:rPr>
              <w:t>★4、中标人如因社保、医保、工伤或工资、福利、保险、意外等问题与员工发生纠纷，应由中标公司自行负责解决，不得牵涉院方。</w:t>
            </w:r>
            <w:r>
              <w:rPr>
                <w:rFonts w:ascii="宋体" w:hAnsi="宋体" w:cs="宋体" w:hint="eastAsia"/>
                <w:bCs/>
                <w:sz w:val="24"/>
              </w:rPr>
              <w:t>投标人提供承诺函（格式自拟）并加盖公章。</w:t>
            </w:r>
          </w:p>
        </w:tc>
        <w:tc>
          <w:tcPr>
            <w:tcW w:w="866" w:type="pct"/>
            <w:tcMar>
              <w:top w:w="120" w:type="dxa"/>
              <w:left w:w="120" w:type="dxa"/>
              <w:bottom w:w="120" w:type="dxa"/>
              <w:right w:w="120" w:type="dxa"/>
            </w:tcMar>
            <w:vAlign w:val="center"/>
          </w:tcPr>
          <w:p w14:paraId="5717BBB5" w14:textId="77777777" w:rsidR="0093465D" w:rsidRDefault="00000000">
            <w:pPr>
              <w:jc w:val="left"/>
              <w:rPr>
                <w:rFonts w:ascii="宋体" w:hAnsi="宋体" w:cs="宋体" w:hint="eastAsia"/>
                <w:sz w:val="24"/>
              </w:rPr>
            </w:pPr>
            <w:r>
              <w:rPr>
                <w:rFonts w:ascii="宋体" w:hAnsi="宋体" w:cs="宋体" w:hint="eastAsia"/>
                <w:b/>
                <w:color w:val="000000"/>
                <w:sz w:val="24"/>
              </w:rPr>
              <w:t>提供承诺函（格式自拟）加盖公章，否则视为无效投标。</w:t>
            </w:r>
          </w:p>
        </w:tc>
        <w:tc>
          <w:tcPr>
            <w:tcW w:w="797" w:type="pct"/>
            <w:tcMar>
              <w:top w:w="120" w:type="dxa"/>
              <w:left w:w="120" w:type="dxa"/>
              <w:bottom w:w="120" w:type="dxa"/>
              <w:right w:w="120" w:type="dxa"/>
            </w:tcMar>
            <w:vAlign w:val="center"/>
          </w:tcPr>
          <w:p w14:paraId="4488F974" w14:textId="77777777" w:rsidR="0093465D" w:rsidRDefault="00000000">
            <w:pPr>
              <w:widowControl/>
              <w:jc w:val="center"/>
              <w:rPr>
                <w:rFonts w:ascii="宋体" w:hAnsi="宋体" w:cs="宋体" w:hint="eastAsia"/>
                <w:sz w:val="24"/>
                <w:lang w:bidi="ar"/>
              </w:rPr>
            </w:pPr>
            <w:r>
              <w:rPr>
                <w:rFonts w:ascii="宋体" w:hAnsi="宋体" w:cs="宋体" w:hint="eastAsia"/>
                <w:b/>
                <w:color w:val="000000"/>
                <w:sz w:val="24"/>
              </w:rPr>
              <w:t>提供承诺函加盖公章。</w:t>
            </w:r>
          </w:p>
        </w:tc>
      </w:tr>
    </w:tbl>
    <w:p w14:paraId="2656759E" w14:textId="77777777" w:rsidR="0093465D" w:rsidRDefault="0093465D">
      <w:pPr>
        <w:spacing w:line="0" w:lineRule="atLeast"/>
        <w:rPr>
          <w:sz w:val="24"/>
          <w:highlight w:val="yellow"/>
        </w:rPr>
      </w:pPr>
    </w:p>
    <w:p w14:paraId="5DEB0431" w14:textId="77777777" w:rsidR="0093465D" w:rsidRDefault="00000000">
      <w:pPr>
        <w:spacing w:line="500" w:lineRule="exact"/>
        <w:rPr>
          <w:rFonts w:ascii="宋体" w:hAnsi="宋体" w:hint="eastAsia"/>
          <w:sz w:val="24"/>
        </w:rPr>
      </w:pPr>
      <w:r>
        <w:rPr>
          <w:rFonts w:ascii="宋体" w:hAnsi="宋体" w:hint="eastAsia"/>
          <w:sz w:val="24"/>
        </w:rPr>
        <w:t>8.采购标的对应的中小企业划分标准所属行业一览表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
        <w:gridCol w:w="4438"/>
        <w:gridCol w:w="3844"/>
      </w:tblGrid>
      <w:tr w:rsidR="0093465D" w14:paraId="55B92592" w14:textId="77777777">
        <w:trPr>
          <w:cantSplit/>
          <w:jc w:val="center"/>
        </w:trPr>
        <w:tc>
          <w:tcPr>
            <w:tcW w:w="407" w:type="pct"/>
            <w:vAlign w:val="center"/>
          </w:tcPr>
          <w:p w14:paraId="1C0CA4D1" w14:textId="77777777" w:rsidR="0093465D" w:rsidRDefault="00000000">
            <w:pPr>
              <w:spacing w:line="0" w:lineRule="atLeast"/>
              <w:jc w:val="center"/>
              <w:rPr>
                <w:rFonts w:ascii="宋体" w:hAnsi="宋体" w:hint="eastAsia"/>
                <w:sz w:val="24"/>
              </w:rPr>
            </w:pPr>
            <w:r>
              <w:rPr>
                <w:rFonts w:ascii="宋体" w:hAnsi="宋体" w:hint="eastAsia"/>
                <w:sz w:val="24"/>
              </w:rPr>
              <w:t>序号</w:t>
            </w:r>
          </w:p>
        </w:tc>
        <w:tc>
          <w:tcPr>
            <w:tcW w:w="2461" w:type="pct"/>
            <w:vAlign w:val="center"/>
          </w:tcPr>
          <w:p w14:paraId="2C1BB7AD" w14:textId="77777777" w:rsidR="0093465D" w:rsidRDefault="00000000">
            <w:pPr>
              <w:spacing w:line="0" w:lineRule="atLeast"/>
              <w:jc w:val="center"/>
              <w:rPr>
                <w:rFonts w:ascii="宋体" w:hAnsi="宋体" w:hint="eastAsia"/>
                <w:sz w:val="24"/>
              </w:rPr>
            </w:pPr>
            <w:r>
              <w:rPr>
                <w:rFonts w:ascii="宋体" w:hAnsi="宋体" w:hint="eastAsia"/>
                <w:sz w:val="24"/>
              </w:rPr>
              <w:t>采购</w:t>
            </w:r>
            <w:r>
              <w:rPr>
                <w:rFonts w:ascii="宋体" w:hAnsi="宋体"/>
                <w:sz w:val="24"/>
              </w:rPr>
              <w:t>标的</w:t>
            </w:r>
          </w:p>
        </w:tc>
        <w:tc>
          <w:tcPr>
            <w:tcW w:w="2132" w:type="pct"/>
            <w:vAlign w:val="center"/>
          </w:tcPr>
          <w:p w14:paraId="3E6221D8" w14:textId="77777777" w:rsidR="0093465D" w:rsidRDefault="00000000">
            <w:pPr>
              <w:spacing w:line="0" w:lineRule="atLeast"/>
              <w:jc w:val="center"/>
              <w:rPr>
                <w:rFonts w:ascii="宋体" w:hAnsi="宋体" w:hint="eastAsia"/>
                <w:sz w:val="24"/>
              </w:rPr>
            </w:pPr>
            <w:r>
              <w:rPr>
                <w:rFonts w:ascii="宋体" w:hAnsi="宋体" w:hint="eastAsia"/>
                <w:sz w:val="24"/>
              </w:rPr>
              <w:t>对应中</w:t>
            </w:r>
            <w:r>
              <w:rPr>
                <w:rFonts w:ascii="宋体" w:hAnsi="宋体"/>
                <w:sz w:val="24"/>
              </w:rPr>
              <w:t>小企业划分标准所属行业</w:t>
            </w:r>
          </w:p>
        </w:tc>
      </w:tr>
      <w:tr w:rsidR="0093465D" w14:paraId="6A6AF1B4" w14:textId="77777777">
        <w:trPr>
          <w:cantSplit/>
          <w:trHeight w:val="291"/>
          <w:jc w:val="center"/>
        </w:trPr>
        <w:tc>
          <w:tcPr>
            <w:tcW w:w="407" w:type="pct"/>
          </w:tcPr>
          <w:p w14:paraId="3AE34488" w14:textId="77777777" w:rsidR="0093465D" w:rsidRDefault="00000000">
            <w:pPr>
              <w:spacing w:line="0" w:lineRule="atLeast"/>
              <w:jc w:val="center"/>
              <w:rPr>
                <w:rFonts w:ascii="宋体" w:hAnsi="宋体" w:hint="eastAsia"/>
                <w:sz w:val="24"/>
              </w:rPr>
            </w:pPr>
            <w:r>
              <w:rPr>
                <w:rFonts w:ascii="宋体" w:hAnsi="宋体" w:hint="eastAsia"/>
                <w:sz w:val="24"/>
              </w:rPr>
              <w:t>1</w:t>
            </w:r>
          </w:p>
        </w:tc>
        <w:tc>
          <w:tcPr>
            <w:tcW w:w="2461" w:type="pct"/>
          </w:tcPr>
          <w:p w14:paraId="3BC8DDDD" w14:textId="77777777" w:rsidR="0093465D" w:rsidRDefault="00000000">
            <w:pPr>
              <w:spacing w:line="0" w:lineRule="atLeast"/>
              <w:jc w:val="center"/>
              <w:rPr>
                <w:rFonts w:ascii="宋体" w:hAnsi="宋体" w:hint="eastAsia"/>
                <w:sz w:val="24"/>
              </w:rPr>
            </w:pPr>
            <w:r>
              <w:rPr>
                <w:rFonts w:ascii="宋体" w:hAnsi="宋体" w:cs="宋体" w:hint="eastAsia"/>
                <w:color w:val="000000"/>
                <w:sz w:val="24"/>
              </w:rPr>
              <w:t>常州市中医院2026-2028年物业管理服务项目</w:t>
            </w:r>
          </w:p>
        </w:tc>
        <w:tc>
          <w:tcPr>
            <w:tcW w:w="2132" w:type="pct"/>
            <w:vAlign w:val="center"/>
          </w:tcPr>
          <w:p w14:paraId="23F43390" w14:textId="77777777" w:rsidR="0093465D" w:rsidRDefault="00000000">
            <w:pPr>
              <w:spacing w:line="0" w:lineRule="atLeast"/>
              <w:jc w:val="center"/>
              <w:rPr>
                <w:rFonts w:ascii="宋体" w:hAnsi="宋体" w:hint="eastAsia"/>
                <w:sz w:val="24"/>
              </w:rPr>
            </w:pPr>
            <w:r>
              <w:rPr>
                <w:rFonts w:ascii="宋体" w:hAnsi="宋体" w:cs="Calibri" w:hint="eastAsia"/>
              </w:rPr>
              <w:t>物业管理</w:t>
            </w:r>
          </w:p>
        </w:tc>
      </w:tr>
    </w:tbl>
    <w:p w14:paraId="23C770CA" w14:textId="77777777" w:rsidR="0093465D" w:rsidRDefault="0093465D">
      <w:bookmarkStart w:id="201" w:name="_Toc3995"/>
    </w:p>
    <w:p w14:paraId="353ECC87" w14:textId="77777777" w:rsidR="0093465D" w:rsidRDefault="0093465D"/>
    <w:p w14:paraId="45391409" w14:textId="77777777" w:rsidR="0093465D" w:rsidRDefault="0093465D"/>
    <w:p w14:paraId="39C27191" w14:textId="77777777" w:rsidR="0093465D" w:rsidRDefault="0093465D"/>
    <w:p w14:paraId="738B8869" w14:textId="77777777" w:rsidR="0093465D" w:rsidRDefault="0093465D"/>
    <w:p w14:paraId="4AFD21F3" w14:textId="77777777" w:rsidR="0093465D" w:rsidRDefault="0093465D"/>
    <w:p w14:paraId="6C0C4037" w14:textId="77777777" w:rsidR="0093465D" w:rsidRDefault="0093465D"/>
    <w:p w14:paraId="2D086F20" w14:textId="77777777" w:rsidR="0093465D" w:rsidRDefault="0093465D"/>
    <w:p w14:paraId="379BDCE4" w14:textId="77777777" w:rsidR="0093465D" w:rsidRDefault="0093465D"/>
    <w:p w14:paraId="7175EE7E" w14:textId="77777777" w:rsidR="0093465D" w:rsidRDefault="0093465D"/>
    <w:p w14:paraId="544B458B" w14:textId="77777777" w:rsidR="0093465D" w:rsidRDefault="0093465D"/>
    <w:p w14:paraId="66B7C361" w14:textId="77777777" w:rsidR="0093465D" w:rsidRDefault="0093465D"/>
    <w:p w14:paraId="32CF50EE" w14:textId="77777777" w:rsidR="0093465D" w:rsidRDefault="0093465D"/>
    <w:p w14:paraId="56609B7E" w14:textId="77777777" w:rsidR="0093465D" w:rsidRDefault="0093465D"/>
    <w:p w14:paraId="533A133A" w14:textId="77777777" w:rsidR="0093465D" w:rsidRDefault="0093465D"/>
    <w:p w14:paraId="76008BD5" w14:textId="77777777" w:rsidR="0093465D" w:rsidRDefault="0093465D"/>
    <w:p w14:paraId="0E015C93" w14:textId="77777777" w:rsidR="0093465D" w:rsidRDefault="0093465D"/>
    <w:p w14:paraId="65491FFC" w14:textId="77777777" w:rsidR="0093465D" w:rsidRDefault="0093465D"/>
    <w:p w14:paraId="415CE34F" w14:textId="77777777" w:rsidR="0093465D" w:rsidRDefault="0093465D"/>
    <w:p w14:paraId="23892298" w14:textId="77777777" w:rsidR="0093465D" w:rsidRDefault="0093465D"/>
    <w:p w14:paraId="5F00F357" w14:textId="77777777" w:rsidR="0093465D" w:rsidRDefault="0093465D"/>
    <w:p w14:paraId="42842D71" w14:textId="77777777" w:rsidR="0093465D" w:rsidRDefault="0093465D"/>
    <w:p w14:paraId="63D023E9" w14:textId="77777777" w:rsidR="0093465D" w:rsidRDefault="0093465D"/>
    <w:p w14:paraId="42FE9602" w14:textId="77777777" w:rsidR="0093465D" w:rsidRDefault="0093465D"/>
    <w:p w14:paraId="3BCDA7F0" w14:textId="77777777" w:rsidR="0093465D" w:rsidRDefault="0093465D"/>
    <w:p w14:paraId="5BB07A87" w14:textId="77777777" w:rsidR="0093465D" w:rsidRDefault="0093465D"/>
    <w:p w14:paraId="1C596CCE" w14:textId="77777777" w:rsidR="0093465D" w:rsidRDefault="00000000">
      <w:pPr>
        <w:pStyle w:val="114"/>
        <w:rPr>
          <w:rFonts w:ascii="黑体" w:eastAsia="黑体"/>
          <w:bCs/>
          <w:sz w:val="44"/>
        </w:rPr>
      </w:pPr>
      <w:bookmarkStart w:id="202" w:name="_Toc173761693"/>
      <w:bookmarkEnd w:id="201"/>
      <w:r>
        <w:rPr>
          <w:rFonts w:ascii="黑体" w:eastAsia="黑体" w:hint="eastAsia"/>
          <w:bCs/>
          <w:sz w:val="44"/>
        </w:rPr>
        <w:t>第五章  评标方法与评标标准</w:t>
      </w:r>
      <w:bookmarkEnd w:id="202"/>
    </w:p>
    <w:p w14:paraId="2DAFD38F" w14:textId="77777777" w:rsidR="0093465D" w:rsidRDefault="0093465D"/>
    <w:p w14:paraId="4D53DBAE" w14:textId="77777777" w:rsidR="0093465D" w:rsidRDefault="00000000">
      <w:pPr>
        <w:pStyle w:val="aff6"/>
        <w:ind w:firstLine="439"/>
        <w:rPr>
          <w:rFonts w:ascii="宋体" w:hAnsi="宋体" w:cs="宋体" w:hint="eastAsia"/>
          <w:b/>
          <w:bCs/>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投标文件满足招标文件全部实质性要求，且按照评审因素的量化指标评审得分最高的投标人为中标候选人。</w:t>
      </w:r>
      <w:r>
        <w:rPr>
          <w:rFonts w:ascii="宋体" w:hAnsi="宋体" w:cs="宋体" w:hint="eastAsia"/>
          <w:b/>
          <w:bCs/>
        </w:rPr>
        <w:t>本项目共分2个采购包，各分包选取一名中标候选人，可兼投，不兼中。投标人可对本次采购的单个采购包或全部采购包进行投标，在投标文件中注明所投采购包并响应该采购包全部内容。每个投标人仅限中标一个采购包。2个采购包同时评审，按采购包1、采购包2的顺序依次各确定1名中标候选人，采购包1确定的中标候选人不再列为采购包2的中标候选人。</w:t>
      </w:r>
    </w:p>
    <w:p w14:paraId="251F8E09" w14:textId="77777777" w:rsidR="0093465D" w:rsidRDefault="00000000">
      <w:pPr>
        <w:spacing w:line="360" w:lineRule="auto"/>
        <w:ind w:firstLine="480"/>
        <w:rPr>
          <w:rFonts w:cs="Arial"/>
        </w:rPr>
      </w:pPr>
      <w:r>
        <w:rPr>
          <w:rFonts w:ascii="宋体" w:hAnsi="宋体" w:cs="宋体" w:hint="eastAsia"/>
          <w:b/>
          <w:bCs/>
          <w:sz w:val="24"/>
        </w:rPr>
        <w:t>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p>
    <w:p w14:paraId="4698B15B" w14:textId="77777777" w:rsidR="0093465D" w:rsidRDefault="00000000">
      <w:pPr>
        <w:pStyle w:val="aff6"/>
        <w:ind w:firstLine="441"/>
        <w:rPr>
          <w:rFonts w:ascii="宋体" w:hAnsi="宋体" w:hint="eastAsia"/>
          <w:b/>
        </w:rPr>
      </w:pPr>
      <w:r>
        <w:rPr>
          <w:rFonts w:ascii="宋体" w:hAnsi="宋体" w:hint="eastAsia"/>
          <w:b/>
        </w:rPr>
        <w:t>政府采购政策功能落实</w:t>
      </w:r>
    </w:p>
    <w:p w14:paraId="6AD8D1D6" w14:textId="77777777" w:rsidR="0093465D" w:rsidRDefault="00000000">
      <w:pPr>
        <w:pStyle w:val="aff6"/>
        <w:spacing w:line="0" w:lineRule="atLeast"/>
        <w:rPr>
          <w:rFonts w:ascii="宋体" w:hAnsi="宋体" w:hint="eastAsia"/>
        </w:rPr>
      </w:pPr>
      <w:r>
        <w:rPr>
          <w:rFonts w:ascii="宋体" w:hAnsi="宋体" w:hint="eastAsia"/>
        </w:rPr>
        <w:t>1、小微型企业价格扣除</w:t>
      </w:r>
    </w:p>
    <w:p w14:paraId="1AF70085" w14:textId="77777777" w:rsidR="0093465D" w:rsidRDefault="00000000">
      <w:pPr>
        <w:pStyle w:val="aff6"/>
        <w:spacing w:line="0" w:lineRule="atLeast"/>
        <w:ind w:firstLine="360"/>
        <w:rPr>
          <w:rFonts w:ascii="宋体" w:hAnsi="宋体" w:hint="eastAsia"/>
        </w:rPr>
      </w:pPr>
      <w:r>
        <w:rPr>
          <w:rFonts w:ascii="宋体" w:hAnsi="宋体" w:hint="eastAsia"/>
        </w:rPr>
        <w:t>（1）本项目对小型和微型企业提供的服务给予</w:t>
      </w:r>
      <w:r>
        <w:rPr>
          <w:rFonts w:ascii="宋体" w:hAnsi="宋体" w:hint="eastAsia"/>
          <w:u w:val="single"/>
        </w:rPr>
        <w:t>10%</w:t>
      </w:r>
      <w:r>
        <w:rPr>
          <w:rFonts w:ascii="宋体" w:hAnsi="宋体" w:hint="eastAsia"/>
        </w:rPr>
        <w:t>的扣除价格，用扣除后的价格参与评审。</w:t>
      </w:r>
    </w:p>
    <w:p w14:paraId="10DBB8E0" w14:textId="77777777" w:rsidR="0093465D" w:rsidRDefault="00000000">
      <w:pPr>
        <w:pStyle w:val="aff6"/>
        <w:spacing w:line="0" w:lineRule="atLeast"/>
        <w:ind w:firstLine="360"/>
        <w:rPr>
          <w:rFonts w:ascii="宋体" w:hAnsi="宋体" w:hint="eastAsia"/>
        </w:rPr>
      </w:pPr>
      <w:r>
        <w:rPr>
          <w:rFonts w:ascii="宋体" w:hAnsi="宋体" w:hint="eastAsia"/>
        </w:rPr>
        <w:t>（2）供应商需按照采购文件的要求提供相应的《小微企业声明函》。</w:t>
      </w:r>
    </w:p>
    <w:p w14:paraId="58501296" w14:textId="77777777" w:rsidR="0093465D" w:rsidRDefault="00000000">
      <w:pPr>
        <w:pStyle w:val="aff6"/>
        <w:spacing w:line="0" w:lineRule="atLeast"/>
        <w:ind w:firstLine="360"/>
        <w:rPr>
          <w:rFonts w:ascii="宋体" w:hAnsi="宋体" w:hint="eastAsia"/>
        </w:rPr>
      </w:pPr>
      <w:r>
        <w:rPr>
          <w:rFonts w:ascii="宋体" w:hAnsi="宋体" w:hint="eastAsia"/>
        </w:rPr>
        <w:t>（3）企业标准请参照《关于印发中小企业划型标准规定的通知》（工信部联企业[2011]300号）文件规定自行填写。</w:t>
      </w:r>
    </w:p>
    <w:p w14:paraId="12E5DA96" w14:textId="77777777" w:rsidR="0093465D" w:rsidRDefault="00000000">
      <w:pPr>
        <w:pStyle w:val="aff6"/>
        <w:spacing w:line="0" w:lineRule="atLeast"/>
        <w:rPr>
          <w:rFonts w:ascii="宋体" w:hAnsi="宋体" w:hint="eastAsia"/>
        </w:rPr>
      </w:pPr>
      <w:r>
        <w:rPr>
          <w:rFonts w:ascii="宋体" w:hAnsi="宋体" w:hint="eastAsia"/>
        </w:rPr>
        <w:t>2、残疾人福利单位价格扣除</w:t>
      </w:r>
    </w:p>
    <w:p w14:paraId="16FF7B05" w14:textId="77777777" w:rsidR="0093465D" w:rsidRDefault="00000000">
      <w:pPr>
        <w:pStyle w:val="aff6"/>
        <w:spacing w:line="0" w:lineRule="atLeast"/>
        <w:ind w:left="120" w:firstLine="360"/>
        <w:rPr>
          <w:rFonts w:ascii="宋体" w:hAnsi="宋体" w:hint="eastAsia"/>
        </w:rPr>
      </w:pPr>
      <w:r>
        <w:rPr>
          <w:rFonts w:ascii="宋体" w:hAnsi="宋体" w:hint="eastAsia"/>
        </w:rPr>
        <w:t>（1）本项目对残疾人福利性单位视同小型、微型企业，给予</w:t>
      </w:r>
      <w:r>
        <w:rPr>
          <w:rFonts w:ascii="宋体" w:hAnsi="宋体" w:hint="eastAsia"/>
          <w:u w:val="single"/>
        </w:rPr>
        <w:t>20%</w:t>
      </w:r>
      <w:r>
        <w:rPr>
          <w:rFonts w:ascii="宋体" w:hAnsi="宋体" w:hint="eastAsia"/>
        </w:rPr>
        <w:t>的价格扣除，用扣除后的价格参与评审。</w:t>
      </w:r>
    </w:p>
    <w:p w14:paraId="621F3014" w14:textId="77777777" w:rsidR="0093465D" w:rsidRDefault="00000000">
      <w:pPr>
        <w:pStyle w:val="aff6"/>
        <w:spacing w:line="0" w:lineRule="atLeast"/>
        <w:ind w:left="120" w:firstLine="360"/>
        <w:rPr>
          <w:rFonts w:ascii="宋体" w:hAnsi="宋体" w:hint="eastAsia"/>
        </w:rPr>
      </w:pPr>
      <w:r>
        <w:rPr>
          <w:rFonts w:ascii="宋体" w:hAnsi="宋体" w:hint="eastAsia"/>
        </w:rPr>
        <w:lastRenderedPageBreak/>
        <w:t>（2）残疾人福利单位需按照采购文件的要求提供《残疾人福利性单位声明函》。</w:t>
      </w:r>
    </w:p>
    <w:p w14:paraId="6184511F" w14:textId="77777777" w:rsidR="0093465D" w:rsidRDefault="00000000">
      <w:pPr>
        <w:pStyle w:val="aff6"/>
        <w:spacing w:line="0" w:lineRule="atLeast"/>
        <w:ind w:left="120" w:firstLine="360"/>
        <w:rPr>
          <w:rFonts w:ascii="宋体" w:hAnsi="宋体" w:hint="eastAsia"/>
        </w:rPr>
      </w:pPr>
      <w:r>
        <w:rPr>
          <w:rFonts w:ascii="宋体" w:hAnsi="宋体" w:hint="eastAsia"/>
        </w:rPr>
        <w:t>（3）残疾人福利单位标准请参照《关于促进残疾人就业政府采购政策的通知》（财库〔2017〕141号）。</w:t>
      </w:r>
    </w:p>
    <w:p w14:paraId="2C28F4A5" w14:textId="77777777" w:rsidR="0093465D" w:rsidRDefault="00000000">
      <w:pPr>
        <w:pStyle w:val="aff6"/>
        <w:spacing w:line="0" w:lineRule="atLeast"/>
        <w:rPr>
          <w:rFonts w:ascii="宋体" w:hAnsi="宋体" w:hint="eastAsia"/>
        </w:rPr>
      </w:pPr>
      <w:r>
        <w:rPr>
          <w:rFonts w:ascii="宋体" w:hAnsi="宋体" w:hint="eastAsia"/>
        </w:rPr>
        <w:t>3、监狱和戒毒企业价格扣除</w:t>
      </w:r>
    </w:p>
    <w:p w14:paraId="3A3E2460" w14:textId="77777777" w:rsidR="0093465D" w:rsidRDefault="00000000">
      <w:pPr>
        <w:pStyle w:val="aff6"/>
        <w:spacing w:line="0" w:lineRule="atLeast"/>
        <w:rPr>
          <w:rFonts w:ascii="宋体" w:hAnsi="宋体" w:hint="eastAsia"/>
        </w:rPr>
      </w:pPr>
      <w:r>
        <w:rPr>
          <w:rFonts w:ascii="宋体" w:hAnsi="宋体" w:hint="eastAsia"/>
        </w:rPr>
        <w:t>（1）本项目对监狱和戒毒企业（简称监狱企业）视同小型、微型企业，给予</w:t>
      </w:r>
      <w:r>
        <w:rPr>
          <w:rFonts w:ascii="宋体" w:hAnsi="宋体" w:hint="eastAsia"/>
          <w:u w:val="single"/>
        </w:rPr>
        <w:t>20%</w:t>
      </w:r>
      <w:r>
        <w:rPr>
          <w:rFonts w:ascii="宋体" w:hAnsi="宋体" w:hint="eastAsia"/>
        </w:rPr>
        <w:t>的价格扣除，用扣除后的价格参与评审。</w:t>
      </w:r>
    </w:p>
    <w:p w14:paraId="7D0646D2" w14:textId="77777777" w:rsidR="0093465D" w:rsidRDefault="00000000">
      <w:pPr>
        <w:pStyle w:val="aff6"/>
        <w:spacing w:line="0" w:lineRule="atLeast"/>
        <w:rPr>
          <w:rFonts w:ascii="宋体" w:hAnsi="宋体" w:hint="eastAsia"/>
        </w:rPr>
      </w:pPr>
      <w:r>
        <w:rPr>
          <w:rFonts w:ascii="宋体" w:hAnsi="宋体" w:hint="eastAsia"/>
        </w:rPr>
        <w:t>（2）监狱企业参加政府采购活动时，需提供由省级以上监狱管理局、戒毒管理局(含新疆生产建设兵团)出具的属于监狱企业的证明文件。供应商如不提供上述证明文件，价格将不做相应扣除。</w:t>
      </w:r>
    </w:p>
    <w:p w14:paraId="74D7DF38" w14:textId="77777777" w:rsidR="0093465D" w:rsidRDefault="00000000">
      <w:pPr>
        <w:pStyle w:val="aff6"/>
        <w:spacing w:line="0" w:lineRule="atLeast"/>
        <w:rPr>
          <w:rFonts w:ascii="宋体" w:hAnsi="宋体" w:hint="eastAsia"/>
        </w:rPr>
      </w:pPr>
      <w:r>
        <w:rPr>
          <w:rFonts w:ascii="宋体" w:hAnsi="宋体" w:hint="eastAsia"/>
        </w:rPr>
        <w:t>（3）监狱企业标准请参照《关于政府采购支持监狱企业发展有关问题的通知》（</w:t>
      </w:r>
      <w:r>
        <w:rPr>
          <w:rFonts w:ascii="宋体" w:hAnsi="宋体"/>
        </w:rPr>
        <w:t>财库[2014]68号</w:t>
      </w:r>
      <w:r>
        <w:rPr>
          <w:rFonts w:ascii="宋体" w:hAnsi="宋体" w:hint="eastAsia"/>
        </w:rPr>
        <w:t>）。</w:t>
      </w:r>
    </w:p>
    <w:p w14:paraId="189B6E24" w14:textId="77777777" w:rsidR="0093465D" w:rsidRDefault="00000000">
      <w:pPr>
        <w:pStyle w:val="aff6"/>
        <w:spacing w:line="400" w:lineRule="exact"/>
        <w:rPr>
          <w:rFonts w:ascii="宋体" w:hAnsi="宋体" w:hint="eastAsia"/>
        </w:rPr>
      </w:pPr>
      <w:r>
        <w:rPr>
          <w:rFonts w:ascii="宋体" w:hAnsi="宋体" w:hint="eastAsia"/>
        </w:rPr>
        <w:t>4、残疾人福利单位、监狱企业属于小型、微型企业的，不重复享受政策。</w:t>
      </w:r>
    </w:p>
    <w:p w14:paraId="1DDD2C3A" w14:textId="77777777" w:rsidR="0093465D" w:rsidRDefault="00000000">
      <w:pPr>
        <w:pStyle w:val="aff6"/>
        <w:spacing w:line="400" w:lineRule="exact"/>
        <w:rPr>
          <w:rFonts w:ascii="宋体" w:hAnsi="宋体" w:hint="eastAsia"/>
        </w:rPr>
      </w:pPr>
      <w:r>
        <w:rPr>
          <w:rFonts w:ascii="宋体" w:hAnsi="宋体" w:hint="eastAsi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hint="eastAsia"/>
          <w:u w:val="single"/>
        </w:rPr>
        <w:t>6%</w:t>
      </w:r>
      <w:r>
        <w:rPr>
          <w:rFonts w:ascii="宋体" w:hAnsi="宋体" w:hint="eastAsia"/>
        </w:rPr>
        <w:t>的价格扣除，用扣除后的价格参与评审。</w:t>
      </w:r>
    </w:p>
    <w:p w14:paraId="48F67C0B" w14:textId="77777777" w:rsidR="0093465D" w:rsidRDefault="00000000">
      <w:pPr>
        <w:pStyle w:val="aff6"/>
        <w:spacing w:line="400" w:lineRule="exact"/>
        <w:rPr>
          <w:rFonts w:ascii="宋体" w:hAnsi="宋体" w:hint="eastAsia"/>
        </w:rPr>
      </w:pPr>
      <w:r>
        <w:rPr>
          <w:rFonts w:ascii="宋体" w:hAnsi="宋体" w:hint="eastAsia"/>
        </w:rPr>
        <w:t>6、联合体各方均为小型、微型企业（残疾人福利单位、监狱企业）的，联合体享受</w:t>
      </w:r>
      <w:r>
        <w:rPr>
          <w:rFonts w:ascii="宋体" w:hAnsi="宋体" w:hint="eastAsia"/>
          <w:u w:val="single"/>
        </w:rPr>
        <w:t>20%</w:t>
      </w:r>
      <w:r>
        <w:rPr>
          <w:rFonts w:ascii="宋体" w:hAnsi="宋体" w:hint="eastAsia"/>
        </w:rPr>
        <w:t>价格扣除，用扣除后的价格参与评审。</w:t>
      </w:r>
    </w:p>
    <w:p w14:paraId="33019D12" w14:textId="77777777" w:rsidR="0093465D" w:rsidRDefault="00000000">
      <w:pPr>
        <w:pStyle w:val="aff6"/>
        <w:spacing w:line="400" w:lineRule="exact"/>
        <w:ind w:firstLine="482"/>
        <w:rPr>
          <w:rFonts w:ascii="宋体" w:hAnsi="宋体" w:hint="eastAsia"/>
        </w:rPr>
      </w:pPr>
      <w:r>
        <w:rPr>
          <w:rFonts w:ascii="宋体" w:hAnsi="宋体" w:hint="eastAsia"/>
          <w:b/>
        </w:rPr>
        <w:t>7、</w:t>
      </w:r>
      <w:r>
        <w:rPr>
          <w:rFonts w:cs="Arial" w:hint="eastAsia"/>
          <w:b/>
        </w:rPr>
        <w:t>本项目属于服务类项目且不包含产品采购，不享受本国产品扣除。</w:t>
      </w:r>
    </w:p>
    <w:p w14:paraId="5FF384AB" w14:textId="77777777" w:rsidR="0093465D" w:rsidRDefault="00000000">
      <w:pPr>
        <w:pStyle w:val="aff6"/>
        <w:spacing w:line="0" w:lineRule="atLeast"/>
        <w:ind w:firstLine="482"/>
        <w:rPr>
          <w:rFonts w:ascii="宋体" w:hAnsi="宋体" w:hint="eastAsia"/>
          <w:b/>
        </w:rPr>
      </w:pPr>
      <w:r>
        <w:rPr>
          <w:rFonts w:ascii="宋体" w:hAnsi="宋体" w:hint="eastAsia"/>
          <w:b/>
        </w:rPr>
        <w:t>评标方法与评标标准</w:t>
      </w:r>
    </w:p>
    <w:p w14:paraId="1C3578C1" w14:textId="77777777" w:rsidR="0093465D" w:rsidRDefault="00000000">
      <w:pPr>
        <w:pStyle w:val="aff6"/>
        <w:spacing w:line="0" w:lineRule="atLeast"/>
        <w:ind w:firstLine="0"/>
        <w:rPr>
          <w:rFonts w:ascii="宋体" w:hAnsi="宋体" w:cs="宋体" w:hint="eastAsia"/>
          <w:b/>
          <w:sz w:val="22"/>
          <w:szCs w:val="22"/>
        </w:rPr>
      </w:pPr>
      <w:r>
        <w:rPr>
          <w:rFonts w:ascii="宋体" w:hAnsi="宋体" w:cs="宋体" w:hint="eastAsia"/>
          <w:b/>
          <w:sz w:val="22"/>
          <w:szCs w:val="22"/>
        </w:rPr>
        <w:t>分包1：</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75"/>
        <w:gridCol w:w="1129"/>
        <w:gridCol w:w="4658"/>
        <w:gridCol w:w="668"/>
        <w:gridCol w:w="580"/>
        <w:gridCol w:w="699"/>
        <w:gridCol w:w="697"/>
      </w:tblGrid>
      <w:tr w:rsidR="0093465D" w14:paraId="7933BF05" w14:textId="77777777">
        <w:trPr>
          <w:trHeight w:val="90"/>
          <w:jc w:val="center"/>
        </w:trPr>
        <w:tc>
          <w:tcPr>
            <w:tcW w:w="319" w:type="pct"/>
            <w:vAlign w:val="center"/>
          </w:tcPr>
          <w:p w14:paraId="4A66356A"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序号</w:t>
            </w:r>
          </w:p>
        </w:tc>
        <w:tc>
          <w:tcPr>
            <w:tcW w:w="627" w:type="pct"/>
            <w:tcMar>
              <w:top w:w="0" w:type="dxa"/>
              <w:left w:w="108" w:type="dxa"/>
              <w:bottom w:w="0" w:type="dxa"/>
              <w:right w:w="108" w:type="dxa"/>
            </w:tcMar>
            <w:vAlign w:val="center"/>
          </w:tcPr>
          <w:p w14:paraId="4E1C1147" w14:textId="77777777" w:rsidR="0093465D" w:rsidRDefault="00000000">
            <w:pPr>
              <w:widowControl/>
              <w:jc w:val="center"/>
              <w:rPr>
                <w:rFonts w:ascii="宋体" w:hAnsi="宋体" w:cs="宋体" w:hint="eastAsia"/>
                <w:sz w:val="22"/>
                <w:szCs w:val="22"/>
              </w:rPr>
            </w:pPr>
            <w:r>
              <w:rPr>
                <w:rFonts w:ascii="宋体" w:hAnsi="宋体" w:cs="宋体" w:hint="eastAsia"/>
                <w:b/>
                <w:bCs/>
                <w:sz w:val="22"/>
                <w:szCs w:val="22"/>
              </w:rPr>
              <w:t>评分因素</w:t>
            </w:r>
          </w:p>
        </w:tc>
        <w:tc>
          <w:tcPr>
            <w:tcW w:w="2586" w:type="pct"/>
            <w:tcMar>
              <w:top w:w="0" w:type="dxa"/>
              <w:left w:w="108" w:type="dxa"/>
              <w:bottom w:w="0" w:type="dxa"/>
              <w:right w:w="108" w:type="dxa"/>
            </w:tcMar>
            <w:vAlign w:val="center"/>
          </w:tcPr>
          <w:p w14:paraId="25CFAE9B" w14:textId="77777777" w:rsidR="0093465D" w:rsidRDefault="00000000">
            <w:pPr>
              <w:widowControl/>
              <w:jc w:val="center"/>
              <w:rPr>
                <w:rFonts w:ascii="宋体" w:hAnsi="宋体" w:cs="宋体" w:hint="eastAsia"/>
                <w:sz w:val="22"/>
                <w:szCs w:val="22"/>
              </w:rPr>
            </w:pPr>
            <w:r>
              <w:rPr>
                <w:rFonts w:ascii="宋体" w:hAnsi="宋体" w:cs="宋体" w:hint="eastAsia"/>
                <w:b/>
                <w:sz w:val="22"/>
                <w:szCs w:val="22"/>
              </w:rPr>
              <w:t>评分标准和评审材料</w:t>
            </w:r>
          </w:p>
        </w:tc>
        <w:tc>
          <w:tcPr>
            <w:tcW w:w="371" w:type="pct"/>
            <w:tcMar>
              <w:top w:w="0" w:type="dxa"/>
              <w:left w:w="108" w:type="dxa"/>
              <w:bottom w:w="0" w:type="dxa"/>
              <w:right w:w="108" w:type="dxa"/>
            </w:tcMar>
            <w:vAlign w:val="center"/>
          </w:tcPr>
          <w:p w14:paraId="2B6A33AC" w14:textId="77777777" w:rsidR="0093465D" w:rsidRDefault="00000000">
            <w:pPr>
              <w:jc w:val="center"/>
              <w:rPr>
                <w:rFonts w:ascii="宋体" w:hAnsi="宋体" w:cs="宋体" w:hint="eastAsia"/>
                <w:b/>
                <w:sz w:val="22"/>
                <w:szCs w:val="22"/>
              </w:rPr>
            </w:pPr>
            <w:r>
              <w:rPr>
                <w:rFonts w:ascii="宋体" w:hAnsi="宋体" w:cs="宋体" w:hint="eastAsia"/>
                <w:b/>
                <w:sz w:val="22"/>
                <w:szCs w:val="22"/>
              </w:rPr>
              <w:t>最低分值</w:t>
            </w:r>
          </w:p>
        </w:tc>
        <w:tc>
          <w:tcPr>
            <w:tcW w:w="322" w:type="pct"/>
            <w:vAlign w:val="center"/>
          </w:tcPr>
          <w:p w14:paraId="244D0C47" w14:textId="77777777" w:rsidR="0093465D" w:rsidRDefault="00000000">
            <w:pPr>
              <w:jc w:val="center"/>
              <w:rPr>
                <w:rFonts w:ascii="宋体" w:hAnsi="宋体" w:cs="宋体" w:hint="eastAsia"/>
                <w:b/>
                <w:sz w:val="22"/>
                <w:szCs w:val="22"/>
              </w:rPr>
            </w:pPr>
            <w:r>
              <w:rPr>
                <w:rFonts w:ascii="宋体" w:hAnsi="宋体" w:cs="宋体" w:hint="eastAsia"/>
                <w:b/>
                <w:sz w:val="22"/>
                <w:szCs w:val="22"/>
              </w:rPr>
              <w:t>最高分值</w:t>
            </w:r>
          </w:p>
        </w:tc>
        <w:tc>
          <w:tcPr>
            <w:tcW w:w="388" w:type="pct"/>
            <w:vAlign w:val="center"/>
          </w:tcPr>
          <w:p w14:paraId="3ADCBB83" w14:textId="77777777" w:rsidR="0093465D" w:rsidRDefault="00000000">
            <w:pPr>
              <w:jc w:val="center"/>
              <w:rPr>
                <w:rFonts w:ascii="宋体" w:hAnsi="宋体" w:cs="宋体" w:hint="eastAsia"/>
                <w:b/>
                <w:sz w:val="22"/>
                <w:szCs w:val="22"/>
              </w:rPr>
            </w:pPr>
            <w:r>
              <w:rPr>
                <w:rFonts w:ascii="宋体" w:hAnsi="宋体" w:cs="宋体" w:hint="eastAsia"/>
                <w:b/>
                <w:sz w:val="22"/>
                <w:szCs w:val="22"/>
              </w:rPr>
              <w:t>是否暗标评审</w:t>
            </w:r>
          </w:p>
        </w:tc>
        <w:tc>
          <w:tcPr>
            <w:tcW w:w="387" w:type="pct"/>
            <w:vAlign w:val="center"/>
          </w:tcPr>
          <w:p w14:paraId="41126183" w14:textId="77777777" w:rsidR="0093465D" w:rsidRDefault="00000000">
            <w:pPr>
              <w:jc w:val="center"/>
              <w:rPr>
                <w:rFonts w:ascii="宋体" w:hAnsi="宋体" w:cs="宋体" w:hint="eastAsia"/>
                <w:b/>
                <w:sz w:val="22"/>
                <w:szCs w:val="22"/>
              </w:rPr>
            </w:pPr>
            <w:r>
              <w:rPr>
                <w:rFonts w:ascii="宋体" w:hAnsi="宋体" w:cs="宋体" w:hint="eastAsia"/>
                <w:b/>
                <w:sz w:val="22"/>
                <w:szCs w:val="22"/>
              </w:rPr>
              <w:t>是否客观分</w:t>
            </w:r>
          </w:p>
        </w:tc>
      </w:tr>
      <w:tr w:rsidR="0093465D" w14:paraId="38C85625" w14:textId="77777777">
        <w:trPr>
          <w:trHeight w:val="1366"/>
          <w:jc w:val="center"/>
        </w:trPr>
        <w:tc>
          <w:tcPr>
            <w:tcW w:w="319" w:type="pct"/>
            <w:vAlign w:val="center"/>
          </w:tcPr>
          <w:p w14:paraId="51341A40"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1</w:t>
            </w:r>
          </w:p>
        </w:tc>
        <w:tc>
          <w:tcPr>
            <w:tcW w:w="627" w:type="pct"/>
            <w:tcMar>
              <w:top w:w="0" w:type="dxa"/>
              <w:left w:w="108" w:type="dxa"/>
              <w:bottom w:w="0" w:type="dxa"/>
              <w:right w:w="108" w:type="dxa"/>
            </w:tcMar>
            <w:vAlign w:val="center"/>
          </w:tcPr>
          <w:p w14:paraId="56DFF7C5"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价格分</w:t>
            </w:r>
          </w:p>
        </w:tc>
        <w:tc>
          <w:tcPr>
            <w:tcW w:w="2586" w:type="pct"/>
            <w:tcMar>
              <w:top w:w="0" w:type="dxa"/>
              <w:left w:w="108" w:type="dxa"/>
              <w:bottom w:w="0" w:type="dxa"/>
              <w:right w:w="108" w:type="dxa"/>
            </w:tcMar>
            <w:vAlign w:val="center"/>
          </w:tcPr>
          <w:p w14:paraId="69311755" w14:textId="77777777" w:rsidR="0093465D" w:rsidRDefault="00000000">
            <w:pPr>
              <w:widowControl/>
              <w:rPr>
                <w:rFonts w:ascii="宋体" w:hAnsi="宋体" w:cs="宋体" w:hint="eastAsia"/>
                <w:sz w:val="22"/>
                <w:szCs w:val="22"/>
              </w:rPr>
            </w:pPr>
            <w:r>
              <w:rPr>
                <w:rFonts w:ascii="宋体" w:hAnsi="宋体" w:cs="宋体" w:hint="eastAsia"/>
                <w:sz w:val="22"/>
                <w:szCs w:val="22"/>
              </w:rPr>
              <w:t>采用低价优先法计算，即满足招标文件要求且投标价格最低的投标报价为评标基准价，其价格分为满分。其他投标人的价格分统一按照下列公式计算：投标报价得分=(评标基准价／投标报价)×分值。</w:t>
            </w:r>
          </w:p>
          <w:p w14:paraId="1B58FEC2" w14:textId="77777777" w:rsidR="0093465D" w:rsidRDefault="00000000">
            <w:pPr>
              <w:widowControl/>
              <w:rPr>
                <w:rFonts w:ascii="宋体" w:hAnsi="宋体" w:cs="宋体" w:hint="eastAsia"/>
                <w:sz w:val="22"/>
                <w:szCs w:val="22"/>
              </w:rPr>
            </w:pPr>
            <w:r>
              <w:rPr>
                <w:rFonts w:ascii="宋体" w:hAnsi="宋体" w:cs="宋体" w:hint="eastAsia"/>
                <w:b/>
                <w:bCs/>
                <w:sz w:val="22"/>
                <w:szCs w:val="22"/>
              </w:rPr>
              <w:t>此处投标报价指经过报价修正，及因落实政府采购政策进行价格调整后的报价。</w:t>
            </w:r>
          </w:p>
        </w:tc>
        <w:tc>
          <w:tcPr>
            <w:tcW w:w="371" w:type="pct"/>
            <w:tcMar>
              <w:top w:w="0" w:type="dxa"/>
              <w:left w:w="108" w:type="dxa"/>
              <w:bottom w:w="0" w:type="dxa"/>
              <w:right w:w="108" w:type="dxa"/>
            </w:tcMar>
            <w:vAlign w:val="center"/>
          </w:tcPr>
          <w:p w14:paraId="40321B0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5D43275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10</w:t>
            </w:r>
          </w:p>
        </w:tc>
        <w:tc>
          <w:tcPr>
            <w:tcW w:w="388" w:type="pct"/>
            <w:vAlign w:val="center"/>
          </w:tcPr>
          <w:p w14:paraId="74483779"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w:t>
            </w:r>
          </w:p>
        </w:tc>
        <w:tc>
          <w:tcPr>
            <w:tcW w:w="387" w:type="pct"/>
            <w:vAlign w:val="center"/>
          </w:tcPr>
          <w:p w14:paraId="11851020"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w:t>
            </w:r>
          </w:p>
        </w:tc>
      </w:tr>
      <w:tr w:rsidR="0093465D" w14:paraId="074F17C2" w14:textId="77777777">
        <w:trPr>
          <w:trHeight w:val="1570"/>
          <w:jc w:val="center"/>
        </w:trPr>
        <w:tc>
          <w:tcPr>
            <w:tcW w:w="319" w:type="pct"/>
            <w:vAlign w:val="center"/>
          </w:tcPr>
          <w:p w14:paraId="789D9DF5"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2</w:t>
            </w:r>
          </w:p>
        </w:tc>
        <w:tc>
          <w:tcPr>
            <w:tcW w:w="627" w:type="pct"/>
            <w:tcMar>
              <w:top w:w="0" w:type="dxa"/>
              <w:left w:w="108" w:type="dxa"/>
              <w:bottom w:w="0" w:type="dxa"/>
              <w:right w:w="108" w:type="dxa"/>
            </w:tcMar>
            <w:vAlign w:val="center"/>
          </w:tcPr>
          <w:p w14:paraId="51C1BC02"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主观分</w:t>
            </w:r>
          </w:p>
        </w:tc>
        <w:tc>
          <w:tcPr>
            <w:tcW w:w="2586" w:type="pct"/>
            <w:tcMar>
              <w:top w:w="0" w:type="dxa"/>
              <w:left w:w="108" w:type="dxa"/>
              <w:bottom w:w="0" w:type="dxa"/>
              <w:right w:w="108" w:type="dxa"/>
            </w:tcMar>
            <w:vAlign w:val="center"/>
          </w:tcPr>
          <w:p w14:paraId="10568A3F" w14:textId="77777777" w:rsidR="0093465D" w:rsidRDefault="00000000">
            <w:pPr>
              <w:widowControl/>
              <w:rPr>
                <w:rFonts w:ascii="宋体" w:hAnsi="宋体" w:cs="宋体" w:hint="eastAsia"/>
                <w:b/>
                <w:bCs/>
                <w:sz w:val="22"/>
                <w:szCs w:val="22"/>
              </w:rPr>
            </w:pPr>
            <w:r>
              <w:rPr>
                <w:rFonts w:ascii="宋体" w:hAnsi="宋体" w:cs="宋体" w:hint="eastAsia"/>
                <w:b/>
                <w:bCs/>
                <w:sz w:val="22"/>
                <w:szCs w:val="22"/>
              </w:rPr>
              <w:t>下列（2.1，2.2，2.3，2.4，2.5，2.6，2.7，2.8,2.9,2.10）评分项属于暗标评审项，各投标人（投标人）提供评审材料中不能出现投标人（投标人）的名称、标志、标记以及其它能够体现投标人（投标人）的信息，否则所有暗标评审项目均不得分。</w:t>
            </w:r>
          </w:p>
        </w:tc>
        <w:tc>
          <w:tcPr>
            <w:tcW w:w="371" w:type="pct"/>
            <w:tcMar>
              <w:top w:w="0" w:type="dxa"/>
              <w:left w:w="108" w:type="dxa"/>
              <w:bottom w:w="0" w:type="dxa"/>
              <w:right w:w="108" w:type="dxa"/>
            </w:tcMar>
            <w:vAlign w:val="center"/>
          </w:tcPr>
          <w:p w14:paraId="63024D7B"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0</w:t>
            </w:r>
          </w:p>
        </w:tc>
        <w:tc>
          <w:tcPr>
            <w:tcW w:w="322" w:type="pct"/>
            <w:vAlign w:val="center"/>
          </w:tcPr>
          <w:p w14:paraId="6A63432B" w14:textId="77777777" w:rsidR="0093465D" w:rsidRDefault="00000000">
            <w:pPr>
              <w:widowControl/>
              <w:jc w:val="center"/>
              <w:rPr>
                <w:rFonts w:ascii="宋体" w:hAnsi="宋体" w:cs="宋体" w:hint="eastAsia"/>
                <w:b/>
                <w:bCs/>
                <w:sz w:val="22"/>
                <w:szCs w:val="22"/>
              </w:rPr>
            </w:pPr>
            <w:r>
              <w:rPr>
                <w:rFonts w:ascii="宋体" w:hAnsi="宋体" w:cs="宋体" w:hint="eastAsia"/>
                <w:sz w:val="22"/>
                <w:szCs w:val="22"/>
              </w:rPr>
              <w:t>50</w:t>
            </w:r>
          </w:p>
        </w:tc>
        <w:tc>
          <w:tcPr>
            <w:tcW w:w="388" w:type="pct"/>
            <w:vAlign w:val="center"/>
          </w:tcPr>
          <w:p w14:paraId="7D14C08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202A06AE" w14:textId="77777777" w:rsidR="0093465D" w:rsidRDefault="00000000">
            <w:pPr>
              <w:widowControl/>
              <w:jc w:val="center"/>
              <w:rPr>
                <w:rFonts w:ascii="宋体" w:hAnsi="宋体" w:cs="宋体" w:hint="eastAsia"/>
                <w:b/>
                <w:bCs/>
                <w:sz w:val="22"/>
                <w:szCs w:val="22"/>
              </w:rPr>
            </w:pPr>
            <w:r>
              <w:rPr>
                <w:rFonts w:ascii="宋体" w:hAnsi="宋体" w:cs="宋体" w:hint="eastAsia"/>
                <w:sz w:val="22"/>
                <w:szCs w:val="22"/>
              </w:rPr>
              <w:t>否</w:t>
            </w:r>
          </w:p>
        </w:tc>
      </w:tr>
      <w:tr w:rsidR="0093465D" w14:paraId="31A90E40" w14:textId="77777777">
        <w:trPr>
          <w:trHeight w:val="925"/>
          <w:jc w:val="center"/>
        </w:trPr>
        <w:tc>
          <w:tcPr>
            <w:tcW w:w="319" w:type="pct"/>
            <w:vAlign w:val="center"/>
          </w:tcPr>
          <w:p w14:paraId="004F191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lastRenderedPageBreak/>
              <w:t>2.1</w:t>
            </w:r>
          </w:p>
        </w:tc>
        <w:tc>
          <w:tcPr>
            <w:tcW w:w="627" w:type="pct"/>
            <w:tcMar>
              <w:top w:w="0" w:type="dxa"/>
              <w:left w:w="108" w:type="dxa"/>
              <w:bottom w:w="0" w:type="dxa"/>
              <w:right w:w="108" w:type="dxa"/>
            </w:tcMar>
            <w:vAlign w:val="center"/>
          </w:tcPr>
          <w:p w14:paraId="75822FE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总体服务方案</w:t>
            </w:r>
          </w:p>
        </w:tc>
        <w:tc>
          <w:tcPr>
            <w:tcW w:w="2586" w:type="pct"/>
            <w:tcMar>
              <w:top w:w="0" w:type="dxa"/>
              <w:left w:w="108" w:type="dxa"/>
              <w:bottom w:w="0" w:type="dxa"/>
              <w:right w:w="108" w:type="dxa"/>
            </w:tcMar>
            <w:vAlign w:val="center"/>
          </w:tcPr>
          <w:p w14:paraId="1E7421F0"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提供的总体服务方案，包括但不限于对本项目服务范围、服务特点、管理重点与难点的理解；整体服务思路、服务目标、组织管理模式、人员统筹、质量管控、应急调度、服务保障措施等方面进行评审。</w:t>
            </w:r>
          </w:p>
          <w:p w14:paraId="6846A976"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（1）完全理解项目特点，重点难点分析精准全面；组织架构科学合理；管控措施严密可行；针对性极强、全面覆盖、可操作性高得5分；</w:t>
            </w:r>
          </w:p>
          <w:p w14:paraId="79DFF353"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（2）理解项目特点较充分；重点难点分析较准确；组织架构合理；管控措施可行；针对性较强、内容较完整得4分；</w:t>
            </w:r>
          </w:p>
          <w:p w14:paraId="1F86A0BB"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（3）理解项目特点基本充分；重点难点分析一般；组织架构基本合理；管控措施基本可行；内容基本完整得3分；</w:t>
            </w:r>
          </w:p>
          <w:p w14:paraId="0AD0D6DE"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（3）项目特点理解较差；重点难点分析不够准确；组织架构合理性较差；管控措施可行性较差；内容存在部分缺失得2分；</w:t>
            </w:r>
          </w:p>
          <w:p w14:paraId="08CFA738"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（4）未提供不得分。</w:t>
            </w:r>
          </w:p>
        </w:tc>
        <w:tc>
          <w:tcPr>
            <w:tcW w:w="371" w:type="pct"/>
            <w:tcMar>
              <w:top w:w="0" w:type="dxa"/>
              <w:left w:w="108" w:type="dxa"/>
              <w:bottom w:w="0" w:type="dxa"/>
              <w:right w:w="108" w:type="dxa"/>
            </w:tcMar>
            <w:vAlign w:val="center"/>
          </w:tcPr>
          <w:p w14:paraId="214EB509"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6383DBC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5</w:t>
            </w:r>
          </w:p>
        </w:tc>
        <w:tc>
          <w:tcPr>
            <w:tcW w:w="388" w:type="pct"/>
            <w:vAlign w:val="center"/>
          </w:tcPr>
          <w:p w14:paraId="549271E0"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11277465"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61B61926" w14:textId="77777777">
        <w:trPr>
          <w:trHeight w:val="90"/>
          <w:jc w:val="center"/>
        </w:trPr>
        <w:tc>
          <w:tcPr>
            <w:tcW w:w="319" w:type="pct"/>
            <w:vAlign w:val="center"/>
          </w:tcPr>
          <w:p w14:paraId="3D9472A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2.2</w:t>
            </w:r>
          </w:p>
        </w:tc>
        <w:tc>
          <w:tcPr>
            <w:tcW w:w="627" w:type="pct"/>
            <w:tcMar>
              <w:top w:w="0" w:type="dxa"/>
              <w:left w:w="108" w:type="dxa"/>
              <w:bottom w:w="0" w:type="dxa"/>
              <w:right w:w="108" w:type="dxa"/>
            </w:tcMar>
            <w:vAlign w:val="center"/>
          </w:tcPr>
          <w:p w14:paraId="02FE925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保洁服务专项方案</w:t>
            </w:r>
          </w:p>
        </w:tc>
        <w:tc>
          <w:tcPr>
            <w:tcW w:w="2586" w:type="pct"/>
            <w:tcMar>
              <w:top w:w="0" w:type="dxa"/>
              <w:left w:w="108" w:type="dxa"/>
              <w:bottom w:w="0" w:type="dxa"/>
              <w:right w:w="108" w:type="dxa"/>
            </w:tcMar>
            <w:vAlign w:val="center"/>
          </w:tcPr>
          <w:p w14:paraId="7B40ACC7"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根据投标人提供的保洁服务专项方案，包括但不限于针对病区、ICU、供应室、手术室、发热门诊、外环境、公共区域、卫生间、高空保洁、PVC 地面养护、终末消毒、抹布分色、拖把分区、一床一巾、一房一巾等全覆盖保洁流程、频次标准、院感防控、质量保障等方面进行评审。</w:t>
            </w:r>
          </w:p>
          <w:p w14:paraId="7B314FB1"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（1）全覆盖所有特殊区域；流程规范标准；院感防控严密；频次明确可落地；质量保障措施全面得6分；</w:t>
            </w:r>
          </w:p>
          <w:p w14:paraId="2DCB44BE"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（2）覆盖主要区域；流程较规范；院感防控较完善；频次较明确；质量保障较到位得4分；</w:t>
            </w:r>
          </w:p>
          <w:p w14:paraId="6A190835"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（3）覆盖部分区域；流程基本规范；院感防控基本完善；频次基本明确；质量保障基本到位得2分；</w:t>
            </w:r>
          </w:p>
          <w:p w14:paraId="5D5CDBA1"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（4）覆盖区域较少；流程合理性较差；院感防控不够完善；频次不够明确；存在一定缺失得1分；</w:t>
            </w:r>
          </w:p>
          <w:p w14:paraId="4E628B6D"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358BA99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49F4F8C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6</w:t>
            </w:r>
          </w:p>
        </w:tc>
        <w:tc>
          <w:tcPr>
            <w:tcW w:w="388" w:type="pct"/>
            <w:vAlign w:val="center"/>
          </w:tcPr>
          <w:p w14:paraId="55F84FEB"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321EC69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6D02BC49" w14:textId="77777777">
        <w:trPr>
          <w:trHeight w:val="420"/>
          <w:jc w:val="center"/>
        </w:trPr>
        <w:tc>
          <w:tcPr>
            <w:tcW w:w="319" w:type="pct"/>
            <w:vAlign w:val="center"/>
          </w:tcPr>
          <w:p w14:paraId="21EFB5C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2.3</w:t>
            </w:r>
          </w:p>
        </w:tc>
        <w:tc>
          <w:tcPr>
            <w:tcW w:w="627" w:type="pct"/>
            <w:tcMar>
              <w:top w:w="0" w:type="dxa"/>
              <w:left w:w="108" w:type="dxa"/>
              <w:bottom w:w="0" w:type="dxa"/>
              <w:right w:w="108" w:type="dxa"/>
            </w:tcMar>
            <w:vAlign w:val="center"/>
          </w:tcPr>
          <w:p w14:paraId="041D472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护理员服务方案</w:t>
            </w:r>
          </w:p>
        </w:tc>
        <w:tc>
          <w:tcPr>
            <w:tcW w:w="2586" w:type="pct"/>
            <w:tcMar>
              <w:top w:w="0" w:type="dxa"/>
              <w:left w:w="108" w:type="dxa"/>
              <w:bottom w:w="0" w:type="dxa"/>
              <w:right w:w="108" w:type="dxa"/>
            </w:tcMar>
            <w:vAlign w:val="center"/>
          </w:tcPr>
          <w:p w14:paraId="723F2497" w14:textId="77777777" w:rsidR="0093465D" w:rsidRDefault="00000000">
            <w:pPr>
              <w:widowControl/>
              <w:rPr>
                <w:rFonts w:ascii="宋体" w:hAnsi="宋体" w:cs="宋体" w:hint="eastAsia"/>
                <w:sz w:val="22"/>
                <w:szCs w:val="22"/>
              </w:rPr>
            </w:pPr>
            <w:r>
              <w:rPr>
                <w:rFonts w:ascii="宋体" w:hAnsi="宋体" w:cs="宋体" w:hint="eastAsia"/>
                <w:sz w:val="22"/>
                <w:szCs w:val="22"/>
              </w:rPr>
              <w:t>根据投标人提供的护理员服务方案，包括但不限于人员配置、职业素养、工作纪律、工作质量等方面进行评审。</w:t>
            </w:r>
          </w:p>
          <w:p w14:paraId="7B6BA000" w14:textId="77777777" w:rsidR="0093465D" w:rsidRDefault="00000000">
            <w:pPr>
              <w:widowControl/>
              <w:rPr>
                <w:rFonts w:ascii="宋体" w:hAnsi="宋体" w:cs="宋体" w:hint="eastAsia"/>
                <w:sz w:val="22"/>
                <w:szCs w:val="22"/>
              </w:rPr>
            </w:pPr>
            <w:r>
              <w:rPr>
                <w:rFonts w:ascii="宋体" w:hAnsi="宋体" w:cs="宋体" w:hint="eastAsia"/>
                <w:sz w:val="22"/>
                <w:szCs w:val="22"/>
              </w:rPr>
              <w:t>（1）内容完整全面、人员配置科学合理、针对性极强、完全贴合项目实际需求的得4分；</w:t>
            </w:r>
          </w:p>
          <w:p w14:paraId="6AE6169C" w14:textId="77777777" w:rsidR="0093465D" w:rsidRDefault="00000000">
            <w:pPr>
              <w:widowControl/>
              <w:rPr>
                <w:rFonts w:ascii="宋体" w:hAnsi="宋体" w:cs="宋体" w:hint="eastAsia"/>
                <w:sz w:val="22"/>
                <w:szCs w:val="22"/>
              </w:rPr>
            </w:pPr>
            <w:r>
              <w:rPr>
                <w:rFonts w:ascii="宋体" w:hAnsi="宋体" w:cs="宋体" w:hint="eastAsia"/>
                <w:sz w:val="22"/>
                <w:szCs w:val="22"/>
              </w:rPr>
              <w:t>（2）内容较完整、人员配置较合理、针对性较好、基本满足项目需求的得3分；</w:t>
            </w:r>
          </w:p>
          <w:p w14:paraId="17FE4D32" w14:textId="77777777" w:rsidR="0093465D" w:rsidRDefault="00000000">
            <w:pPr>
              <w:widowControl/>
              <w:rPr>
                <w:rFonts w:ascii="宋体" w:hAnsi="宋体" w:cs="宋体" w:hint="eastAsia"/>
                <w:sz w:val="22"/>
                <w:szCs w:val="22"/>
              </w:rPr>
            </w:pPr>
            <w:r>
              <w:rPr>
                <w:rFonts w:ascii="宋体" w:hAnsi="宋体" w:cs="宋体" w:hint="eastAsia"/>
                <w:sz w:val="22"/>
                <w:szCs w:val="22"/>
              </w:rPr>
              <w:t>（3）内容一般、人员配置合理性较差、仅部分满足需求、贴合度不足的得2分；</w:t>
            </w:r>
          </w:p>
          <w:p w14:paraId="11E427A5" w14:textId="77777777" w:rsidR="0093465D" w:rsidRDefault="00000000">
            <w:pPr>
              <w:widowControl/>
              <w:rPr>
                <w:rFonts w:ascii="宋体" w:hAnsi="宋体" w:cs="宋体" w:hint="eastAsia"/>
                <w:sz w:val="22"/>
                <w:szCs w:val="22"/>
              </w:rPr>
            </w:pPr>
            <w:r>
              <w:rPr>
                <w:rFonts w:ascii="宋体" w:hAnsi="宋体" w:cs="宋体" w:hint="eastAsia"/>
                <w:sz w:val="22"/>
                <w:szCs w:val="22"/>
              </w:rPr>
              <w:lastRenderedPageBreak/>
              <w:t>（4）内容缺失较多、配置不合理、操作性差、无法满足需求得1分；</w:t>
            </w:r>
          </w:p>
          <w:p w14:paraId="78D1AC6B"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1ED0900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lastRenderedPageBreak/>
              <w:t>0</w:t>
            </w:r>
          </w:p>
        </w:tc>
        <w:tc>
          <w:tcPr>
            <w:tcW w:w="322" w:type="pct"/>
            <w:vAlign w:val="center"/>
          </w:tcPr>
          <w:p w14:paraId="4231A8C5"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388" w:type="pct"/>
            <w:vAlign w:val="center"/>
          </w:tcPr>
          <w:p w14:paraId="062453B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3AABD47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1FA3E189" w14:textId="77777777">
        <w:trPr>
          <w:trHeight w:val="420"/>
          <w:jc w:val="center"/>
        </w:trPr>
        <w:tc>
          <w:tcPr>
            <w:tcW w:w="319" w:type="pct"/>
            <w:vAlign w:val="center"/>
          </w:tcPr>
          <w:p w14:paraId="1CFE1B4E"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2.4</w:t>
            </w:r>
          </w:p>
        </w:tc>
        <w:tc>
          <w:tcPr>
            <w:tcW w:w="627" w:type="pct"/>
            <w:tcMar>
              <w:top w:w="0" w:type="dxa"/>
              <w:left w:w="108" w:type="dxa"/>
              <w:bottom w:w="0" w:type="dxa"/>
              <w:right w:w="108" w:type="dxa"/>
            </w:tcMar>
            <w:vAlign w:val="center"/>
          </w:tcPr>
          <w:p w14:paraId="5B6A50A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陪检运送服务方案</w:t>
            </w:r>
          </w:p>
        </w:tc>
        <w:tc>
          <w:tcPr>
            <w:tcW w:w="2586" w:type="pct"/>
            <w:tcMar>
              <w:top w:w="0" w:type="dxa"/>
              <w:left w:w="108" w:type="dxa"/>
              <w:bottom w:w="0" w:type="dxa"/>
              <w:right w:w="108" w:type="dxa"/>
            </w:tcMar>
            <w:vAlign w:val="center"/>
          </w:tcPr>
          <w:p w14:paraId="18A433C4" w14:textId="77777777" w:rsidR="0093465D" w:rsidRDefault="00000000">
            <w:pPr>
              <w:widowControl/>
              <w:rPr>
                <w:rFonts w:ascii="宋体" w:hAnsi="宋体" w:cs="宋体" w:hint="eastAsia"/>
                <w:sz w:val="22"/>
                <w:szCs w:val="22"/>
              </w:rPr>
            </w:pPr>
            <w:r>
              <w:rPr>
                <w:rFonts w:ascii="宋体" w:hAnsi="宋体" w:cs="宋体" w:hint="eastAsia"/>
                <w:sz w:val="22"/>
                <w:szCs w:val="22"/>
              </w:rPr>
              <w:t>根据投标人提供的陪检运送服务方案，包括但不限于运送调度、标本闭环、安全保护、追踪管理等方面进行评审。</w:t>
            </w:r>
          </w:p>
          <w:p w14:paraId="6E62A2AB" w14:textId="77777777" w:rsidR="0093465D" w:rsidRDefault="00000000">
            <w:pPr>
              <w:widowControl/>
              <w:rPr>
                <w:rFonts w:ascii="宋体" w:hAnsi="宋体" w:cs="宋体" w:hint="eastAsia"/>
                <w:sz w:val="22"/>
                <w:szCs w:val="22"/>
              </w:rPr>
            </w:pPr>
            <w:r>
              <w:rPr>
                <w:rFonts w:ascii="宋体" w:hAnsi="宋体" w:cs="宋体" w:hint="eastAsia"/>
                <w:sz w:val="22"/>
                <w:szCs w:val="22"/>
              </w:rPr>
              <w:t>（1）方案满足采购需求，调度、闭环、保护、追踪阐述完整的得4分；</w:t>
            </w:r>
          </w:p>
          <w:p w14:paraId="59076A5D" w14:textId="77777777" w:rsidR="0093465D" w:rsidRDefault="00000000">
            <w:pPr>
              <w:widowControl/>
              <w:rPr>
                <w:rFonts w:ascii="宋体" w:hAnsi="宋体" w:cs="宋体" w:hint="eastAsia"/>
                <w:sz w:val="22"/>
                <w:szCs w:val="22"/>
              </w:rPr>
            </w:pPr>
            <w:r>
              <w:rPr>
                <w:rFonts w:ascii="宋体" w:hAnsi="宋体" w:cs="宋体" w:hint="eastAsia"/>
                <w:sz w:val="22"/>
                <w:szCs w:val="22"/>
              </w:rPr>
              <w:t>（2）方案较满足采购需求，调度、闭环、保护、追踪阐述较完整的得3分；</w:t>
            </w:r>
          </w:p>
          <w:p w14:paraId="0C884F86" w14:textId="77777777" w:rsidR="0093465D" w:rsidRDefault="00000000">
            <w:pPr>
              <w:widowControl/>
              <w:rPr>
                <w:rFonts w:ascii="宋体" w:hAnsi="宋体" w:cs="宋体" w:hint="eastAsia"/>
                <w:sz w:val="22"/>
                <w:szCs w:val="22"/>
              </w:rPr>
            </w:pPr>
            <w:r>
              <w:rPr>
                <w:rFonts w:ascii="宋体" w:hAnsi="宋体" w:cs="宋体" w:hint="eastAsia"/>
                <w:sz w:val="22"/>
                <w:szCs w:val="22"/>
              </w:rPr>
              <w:t>（3）方案基本满足采购需求，调度、闭环、保护、追踪阐述基本完整的得2分；</w:t>
            </w:r>
          </w:p>
          <w:p w14:paraId="645F8412" w14:textId="77777777" w:rsidR="0093465D" w:rsidRDefault="00000000">
            <w:pPr>
              <w:widowControl/>
              <w:rPr>
                <w:rFonts w:ascii="宋体" w:hAnsi="宋体" w:cs="宋体" w:hint="eastAsia"/>
                <w:sz w:val="22"/>
                <w:szCs w:val="22"/>
              </w:rPr>
            </w:pPr>
            <w:r>
              <w:rPr>
                <w:rFonts w:ascii="宋体" w:hAnsi="宋体" w:cs="宋体" w:hint="eastAsia"/>
                <w:sz w:val="22"/>
                <w:szCs w:val="22"/>
              </w:rPr>
              <w:t>（4）内容缺失较多、配置不合理、操作性差、无法满足需求的得1分；</w:t>
            </w:r>
          </w:p>
          <w:p w14:paraId="3F5A8FD0" w14:textId="77777777" w:rsidR="0093465D" w:rsidRDefault="00000000">
            <w:pPr>
              <w:widowControl/>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104C004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4EB32B8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388" w:type="pct"/>
            <w:vAlign w:val="center"/>
          </w:tcPr>
          <w:p w14:paraId="4A990F4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6CEB72E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38A1275B" w14:textId="77777777">
        <w:trPr>
          <w:trHeight w:val="420"/>
          <w:jc w:val="center"/>
        </w:trPr>
        <w:tc>
          <w:tcPr>
            <w:tcW w:w="319" w:type="pct"/>
            <w:vAlign w:val="center"/>
          </w:tcPr>
          <w:p w14:paraId="6D100189"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2.5</w:t>
            </w:r>
          </w:p>
        </w:tc>
        <w:tc>
          <w:tcPr>
            <w:tcW w:w="627" w:type="pct"/>
            <w:tcMar>
              <w:top w:w="0" w:type="dxa"/>
              <w:left w:w="108" w:type="dxa"/>
              <w:bottom w:w="0" w:type="dxa"/>
              <w:right w:w="108" w:type="dxa"/>
            </w:tcMar>
            <w:vAlign w:val="center"/>
          </w:tcPr>
          <w:p w14:paraId="1A17CA8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综合运维服务方案</w:t>
            </w:r>
          </w:p>
        </w:tc>
        <w:tc>
          <w:tcPr>
            <w:tcW w:w="2586" w:type="pct"/>
            <w:tcMar>
              <w:top w:w="0" w:type="dxa"/>
              <w:left w:w="108" w:type="dxa"/>
              <w:bottom w:w="0" w:type="dxa"/>
              <w:right w:w="108" w:type="dxa"/>
            </w:tcMar>
            <w:vAlign w:val="center"/>
          </w:tcPr>
          <w:p w14:paraId="1DC143EF"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提供的综合运维服务方案配合医院后保系统，包括但不限于维修响应时间、修复时限、维修及时率、三级巡检、信息化派单闭环、木工、五金维修、泵房运维、下水道疏通、防汛、应急维修、医用气体运维等方面进行评审。</w:t>
            </w:r>
          </w:p>
          <w:p w14:paraId="1A57E5B8"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（1）响应机制健全；时限承诺明确；闭环管理完善；巡检体系完整；应急保障全面得4分；</w:t>
            </w:r>
          </w:p>
          <w:p w14:paraId="391478AB"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（2）响应机制较完善；时限较明确；闭环管理较到位；措施较可行得3分；</w:t>
            </w:r>
          </w:p>
          <w:p w14:paraId="61661422"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（3）响应机制基本完善；时限基本明确；闭环管理基本到位；措施可行性一般得2分；</w:t>
            </w:r>
          </w:p>
          <w:p w14:paraId="241F384A"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（4）响应机制一般；时限不够明确；存在部分缺失得1分；</w:t>
            </w:r>
          </w:p>
          <w:p w14:paraId="5CBF43DA"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309ADB49"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3FDB583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388" w:type="pct"/>
            <w:vAlign w:val="center"/>
          </w:tcPr>
          <w:p w14:paraId="5CD4D208"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6B8A6DB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39BB8F8E" w14:textId="77777777">
        <w:trPr>
          <w:trHeight w:val="542"/>
          <w:jc w:val="center"/>
        </w:trPr>
        <w:tc>
          <w:tcPr>
            <w:tcW w:w="319" w:type="pct"/>
            <w:vAlign w:val="center"/>
          </w:tcPr>
          <w:p w14:paraId="196FA85A"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2.6</w:t>
            </w:r>
          </w:p>
        </w:tc>
        <w:tc>
          <w:tcPr>
            <w:tcW w:w="627" w:type="pct"/>
            <w:tcMar>
              <w:top w:w="0" w:type="dxa"/>
              <w:left w:w="108" w:type="dxa"/>
              <w:bottom w:w="0" w:type="dxa"/>
              <w:right w:w="108" w:type="dxa"/>
            </w:tcMar>
            <w:vAlign w:val="center"/>
          </w:tcPr>
          <w:p w14:paraId="6B9A337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消杀与医废收运方案</w:t>
            </w:r>
          </w:p>
        </w:tc>
        <w:tc>
          <w:tcPr>
            <w:tcW w:w="2586" w:type="pct"/>
            <w:tcMar>
              <w:top w:w="0" w:type="dxa"/>
              <w:left w:w="108" w:type="dxa"/>
              <w:bottom w:w="0" w:type="dxa"/>
              <w:right w:w="108" w:type="dxa"/>
            </w:tcMar>
            <w:vAlign w:val="center"/>
          </w:tcPr>
          <w:p w14:paraId="15B4A9CF"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提供的消杀与医废收运方案，包括但不限于日常消杀、特殊区域消杀、消杀浓度、频次、记录；医疗废物分类、收集、密闭、扫码、转运、暂存管理；生活垃圾收运、垃圾房管理、院感合规等方面进行评审。</w:t>
            </w:r>
          </w:p>
          <w:p w14:paraId="4EE31462"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（1）消杀规范到位；医废收运闭环；分类准确；记录完整；院感防控严密得6分；</w:t>
            </w:r>
          </w:p>
          <w:p w14:paraId="7891D78E"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（2）消杀较规范到位；医废管理较规范；分类较准确；记录较完整；院感防控较严密得4分；</w:t>
            </w:r>
          </w:p>
          <w:p w14:paraId="0E074844"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（3）消杀基本到位；医废管理基本规范；记录基本完整得2分；</w:t>
            </w:r>
          </w:p>
          <w:p w14:paraId="486C1EE9"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（4）消杀措施简单；医废管理不完善；存在明显不足得1分；</w:t>
            </w:r>
          </w:p>
          <w:p w14:paraId="76EAB20C"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24BD7BA9"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143DBB45"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6</w:t>
            </w:r>
          </w:p>
        </w:tc>
        <w:tc>
          <w:tcPr>
            <w:tcW w:w="388" w:type="pct"/>
            <w:vAlign w:val="center"/>
          </w:tcPr>
          <w:p w14:paraId="1F45F460"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59BCC41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28AECFAF" w14:textId="77777777">
        <w:trPr>
          <w:trHeight w:val="90"/>
          <w:jc w:val="center"/>
        </w:trPr>
        <w:tc>
          <w:tcPr>
            <w:tcW w:w="319" w:type="pct"/>
            <w:vAlign w:val="center"/>
          </w:tcPr>
          <w:p w14:paraId="6B7F1552" w14:textId="77777777" w:rsidR="0093465D" w:rsidRDefault="00000000">
            <w:pPr>
              <w:widowControl/>
              <w:jc w:val="center"/>
              <w:rPr>
                <w:rFonts w:ascii="宋体" w:hAnsi="宋体" w:cs="宋体" w:hint="eastAsia"/>
                <w:b/>
                <w:bCs/>
                <w:sz w:val="22"/>
                <w:szCs w:val="22"/>
              </w:rPr>
            </w:pPr>
            <w:r>
              <w:rPr>
                <w:rFonts w:ascii="宋体" w:hAnsi="宋体" w:cs="宋体" w:hint="eastAsia"/>
                <w:sz w:val="22"/>
                <w:szCs w:val="22"/>
              </w:rPr>
              <w:lastRenderedPageBreak/>
              <w:t>2.7</w:t>
            </w:r>
          </w:p>
        </w:tc>
        <w:tc>
          <w:tcPr>
            <w:tcW w:w="627" w:type="pct"/>
            <w:tcMar>
              <w:top w:w="0" w:type="dxa"/>
              <w:left w:w="108" w:type="dxa"/>
              <w:bottom w:w="0" w:type="dxa"/>
              <w:right w:w="108" w:type="dxa"/>
            </w:tcMar>
            <w:vAlign w:val="center"/>
          </w:tcPr>
          <w:p w14:paraId="0561E9B9"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信息化智慧管理平台方案</w:t>
            </w:r>
          </w:p>
        </w:tc>
        <w:tc>
          <w:tcPr>
            <w:tcW w:w="2586" w:type="pct"/>
            <w:tcMar>
              <w:top w:w="0" w:type="dxa"/>
              <w:left w:w="108" w:type="dxa"/>
              <w:bottom w:w="0" w:type="dxa"/>
              <w:right w:w="108" w:type="dxa"/>
            </w:tcMar>
            <w:vAlign w:val="center"/>
          </w:tcPr>
          <w:p w14:paraId="1850064C"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根据投标人提供的信息化智慧管理平台方案，包括但不限于网络安全、保洁巡检、质量检查、维修报修、电子巡更、人员考勤、入离职管理、月度报表、三甲评审数据支撑等方面进行评审。</w:t>
            </w:r>
          </w:p>
          <w:p w14:paraId="510E4BE7" w14:textId="77777777" w:rsidR="0093465D" w:rsidRDefault="00000000">
            <w:pPr>
              <w:widowControl/>
              <w:numPr>
                <w:ilvl w:val="0"/>
                <w:numId w:val="6"/>
              </w:numPr>
              <w:jc w:val="left"/>
              <w:rPr>
                <w:rFonts w:ascii="宋体" w:hAnsi="宋体" w:cs="宋体" w:hint="eastAsia"/>
                <w:sz w:val="22"/>
                <w:szCs w:val="22"/>
              </w:rPr>
            </w:pPr>
            <w:r>
              <w:rPr>
                <w:rFonts w:ascii="宋体" w:hAnsi="宋体" w:cs="宋体" w:hint="eastAsia"/>
                <w:sz w:val="22"/>
                <w:szCs w:val="22"/>
              </w:rPr>
              <w:t>功能全覆盖；流程闭环；数据完整；满足医院管理与评审要求得6分；</w:t>
            </w:r>
          </w:p>
          <w:p w14:paraId="2C82C2E6"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（2）功能较齐全；流程较完善；数据较完整；较满足医院管理与评审要求得4分；</w:t>
            </w:r>
          </w:p>
          <w:p w14:paraId="2F7BAD33"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（3）功能基本齐全；基本满足需求；流程基本可行得2分；</w:t>
            </w:r>
          </w:p>
          <w:p w14:paraId="36B0477C"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（4）功能简单；不满足全部需求；内容不完整得1分；</w:t>
            </w:r>
          </w:p>
          <w:p w14:paraId="23B31E3D"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299BDAD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5B27F57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6</w:t>
            </w:r>
          </w:p>
        </w:tc>
        <w:tc>
          <w:tcPr>
            <w:tcW w:w="388" w:type="pct"/>
            <w:vAlign w:val="center"/>
          </w:tcPr>
          <w:p w14:paraId="27001A3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49FA76DD"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54A05875" w14:textId="77777777">
        <w:trPr>
          <w:trHeight w:val="968"/>
          <w:jc w:val="center"/>
        </w:trPr>
        <w:tc>
          <w:tcPr>
            <w:tcW w:w="319" w:type="pct"/>
            <w:vAlign w:val="center"/>
          </w:tcPr>
          <w:p w14:paraId="5562266B"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2.8</w:t>
            </w:r>
          </w:p>
        </w:tc>
        <w:tc>
          <w:tcPr>
            <w:tcW w:w="627" w:type="pct"/>
            <w:tcMar>
              <w:top w:w="0" w:type="dxa"/>
              <w:left w:w="108" w:type="dxa"/>
              <w:bottom w:w="0" w:type="dxa"/>
              <w:right w:w="108" w:type="dxa"/>
            </w:tcMar>
            <w:vAlign w:val="center"/>
          </w:tcPr>
          <w:p w14:paraId="3168B96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人员接管、培训及考核方案</w:t>
            </w:r>
          </w:p>
        </w:tc>
        <w:tc>
          <w:tcPr>
            <w:tcW w:w="2586" w:type="pct"/>
            <w:tcMar>
              <w:top w:w="0" w:type="dxa"/>
              <w:left w:w="108" w:type="dxa"/>
              <w:bottom w:w="0" w:type="dxa"/>
              <w:right w:w="108" w:type="dxa"/>
            </w:tcMar>
            <w:vAlign w:val="center"/>
          </w:tcPr>
          <w:p w14:paraId="199D78CA"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提供的人员接管、培训及考核方案，包括但不限于原有人员平稳过渡、人员稳定、月离职率控制、岗前培训、院感培训、在岗培训、考核机制、奖惩措施、工资社保合规、替岗储备机制等方面进行评审。</w:t>
            </w:r>
          </w:p>
          <w:p w14:paraId="492FA517" w14:textId="77777777" w:rsidR="0093465D" w:rsidRDefault="00000000">
            <w:pPr>
              <w:widowControl/>
              <w:numPr>
                <w:ilvl w:val="0"/>
                <w:numId w:val="7"/>
              </w:numPr>
              <w:jc w:val="left"/>
              <w:rPr>
                <w:rFonts w:ascii="宋体" w:hAnsi="宋体" w:cs="宋体" w:hint="eastAsia"/>
                <w:sz w:val="22"/>
                <w:szCs w:val="22"/>
              </w:rPr>
            </w:pPr>
            <w:r>
              <w:rPr>
                <w:rFonts w:ascii="宋体" w:hAnsi="宋体" w:cs="宋体" w:hint="eastAsia"/>
                <w:sz w:val="22"/>
                <w:szCs w:val="22"/>
              </w:rPr>
              <w:t>接管方案完善；培训体系健全；考核机制科学；稳定措施全面得6分；</w:t>
            </w:r>
          </w:p>
          <w:p w14:paraId="43DD36AD"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（2）接管方案较完善；培训体系较健全；考核机制较科学；稳定措施较全面得4分；</w:t>
            </w:r>
          </w:p>
          <w:p w14:paraId="18876417"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（3）方案基本完善；培训考核基本到位；措施基本可行得2分；</w:t>
            </w:r>
          </w:p>
          <w:p w14:paraId="1D1786A5"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（4）方案简单；培训考核不完善；存在明显不足得1分；</w:t>
            </w:r>
          </w:p>
          <w:p w14:paraId="2A953BF0"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3A29316B"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5959976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6</w:t>
            </w:r>
          </w:p>
        </w:tc>
        <w:tc>
          <w:tcPr>
            <w:tcW w:w="388" w:type="pct"/>
            <w:vAlign w:val="center"/>
          </w:tcPr>
          <w:p w14:paraId="5D1354B0"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49A4DC3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00CB3A9D" w14:textId="77777777">
        <w:trPr>
          <w:trHeight w:val="1511"/>
          <w:jc w:val="center"/>
        </w:trPr>
        <w:tc>
          <w:tcPr>
            <w:tcW w:w="319" w:type="pct"/>
            <w:vAlign w:val="center"/>
          </w:tcPr>
          <w:p w14:paraId="266E68BB"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2.9</w:t>
            </w:r>
          </w:p>
        </w:tc>
        <w:tc>
          <w:tcPr>
            <w:tcW w:w="627" w:type="pct"/>
            <w:tcMar>
              <w:top w:w="0" w:type="dxa"/>
              <w:left w:w="108" w:type="dxa"/>
              <w:bottom w:w="0" w:type="dxa"/>
              <w:right w:w="108" w:type="dxa"/>
            </w:tcMar>
            <w:vAlign w:val="center"/>
          </w:tcPr>
          <w:p w14:paraId="74B49AC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应急预案与重大活动保障方案</w:t>
            </w:r>
          </w:p>
        </w:tc>
        <w:tc>
          <w:tcPr>
            <w:tcW w:w="2586" w:type="pct"/>
            <w:tcMar>
              <w:top w:w="0" w:type="dxa"/>
              <w:left w:w="108" w:type="dxa"/>
              <w:bottom w:w="0" w:type="dxa"/>
              <w:right w:w="108" w:type="dxa"/>
            </w:tcMar>
            <w:vAlign w:val="center"/>
          </w:tcPr>
          <w:p w14:paraId="4FA3DEF9"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根据投标人提供的应急预案与重大活动保障方案，包括但不限于火灾、台风、暴雨、内涝、群死群伤突发事件、危化品泄露、重大迎检、极端天气、应急队伍、物资、24 小时响应机制等方面进行评审。</w:t>
            </w:r>
          </w:p>
          <w:p w14:paraId="5CADE653" w14:textId="77777777" w:rsidR="0093465D" w:rsidRDefault="00000000">
            <w:pPr>
              <w:widowControl/>
              <w:numPr>
                <w:ilvl w:val="0"/>
                <w:numId w:val="8"/>
              </w:numPr>
              <w:jc w:val="left"/>
              <w:rPr>
                <w:rFonts w:ascii="宋体" w:hAnsi="宋体" w:cs="宋体" w:hint="eastAsia"/>
                <w:sz w:val="22"/>
                <w:szCs w:val="22"/>
              </w:rPr>
            </w:pPr>
            <w:r>
              <w:rPr>
                <w:rFonts w:ascii="宋体" w:hAnsi="宋体" w:cs="宋体" w:hint="eastAsia"/>
                <w:sz w:val="22"/>
                <w:szCs w:val="22"/>
              </w:rPr>
              <w:t>预案全覆盖；流程清晰；责任明确；可操作性极强得5分；</w:t>
            </w:r>
          </w:p>
          <w:p w14:paraId="1669DF43"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（2）预案覆盖较全面；流程较清晰；责任较明确；可操作性较强得4分；</w:t>
            </w:r>
          </w:p>
          <w:p w14:paraId="76A6D066"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（3）预案基本覆盖；流程基本清晰；措施可行得3分；</w:t>
            </w:r>
          </w:p>
          <w:p w14:paraId="7895C8B2"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（4）预案不全；流程简单；可操作性弱得2分；</w:t>
            </w:r>
          </w:p>
          <w:p w14:paraId="25414762"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545C31A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6FEA80BA"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5</w:t>
            </w:r>
          </w:p>
        </w:tc>
        <w:tc>
          <w:tcPr>
            <w:tcW w:w="388" w:type="pct"/>
            <w:vAlign w:val="center"/>
          </w:tcPr>
          <w:p w14:paraId="12595955"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08C4CBCD"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7AC67364" w14:textId="77777777">
        <w:trPr>
          <w:trHeight w:val="548"/>
          <w:jc w:val="center"/>
        </w:trPr>
        <w:tc>
          <w:tcPr>
            <w:tcW w:w="319" w:type="pct"/>
            <w:vAlign w:val="center"/>
          </w:tcPr>
          <w:p w14:paraId="0F9442E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2.10</w:t>
            </w:r>
          </w:p>
        </w:tc>
        <w:tc>
          <w:tcPr>
            <w:tcW w:w="627" w:type="pct"/>
            <w:tcMar>
              <w:top w:w="0" w:type="dxa"/>
              <w:left w:w="108" w:type="dxa"/>
              <w:bottom w:w="0" w:type="dxa"/>
              <w:right w:w="108" w:type="dxa"/>
            </w:tcMar>
            <w:vAlign w:val="center"/>
          </w:tcPr>
          <w:p w14:paraId="45D81FD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拟投入设备耗材</w:t>
            </w:r>
          </w:p>
        </w:tc>
        <w:tc>
          <w:tcPr>
            <w:tcW w:w="2586" w:type="pct"/>
            <w:tcMar>
              <w:top w:w="0" w:type="dxa"/>
              <w:left w:w="108" w:type="dxa"/>
              <w:bottom w:w="0" w:type="dxa"/>
              <w:right w:w="108" w:type="dxa"/>
            </w:tcMar>
            <w:vAlign w:val="center"/>
          </w:tcPr>
          <w:p w14:paraId="0F49703B"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根据投标人拟投入设备耗材由评标委员会进行综合评价：</w:t>
            </w:r>
          </w:p>
          <w:p w14:paraId="0F633465"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（1）拟投入设备耗材完全满足采购文件要求的得4分；</w:t>
            </w:r>
          </w:p>
          <w:p w14:paraId="6BDDB991"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（2）拟投入设备耗材较大程度满足采购文件要求的得3分；</w:t>
            </w:r>
          </w:p>
          <w:p w14:paraId="3424D654"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lastRenderedPageBreak/>
              <w:t>（3）拟投入设备耗材基本满足采购文件要求的得2分；</w:t>
            </w:r>
          </w:p>
          <w:p w14:paraId="043F28AA"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（4）拟投入设备耗材不够满足采购文件要求的得1分；</w:t>
            </w:r>
          </w:p>
          <w:p w14:paraId="0607B490"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（5）未提供的不得分。</w:t>
            </w:r>
          </w:p>
        </w:tc>
        <w:tc>
          <w:tcPr>
            <w:tcW w:w="371" w:type="pct"/>
            <w:tcMar>
              <w:top w:w="0" w:type="dxa"/>
              <w:left w:w="108" w:type="dxa"/>
              <w:bottom w:w="0" w:type="dxa"/>
              <w:right w:w="108" w:type="dxa"/>
            </w:tcMar>
            <w:vAlign w:val="center"/>
          </w:tcPr>
          <w:p w14:paraId="70A6B1A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lastRenderedPageBreak/>
              <w:t>0</w:t>
            </w:r>
          </w:p>
        </w:tc>
        <w:tc>
          <w:tcPr>
            <w:tcW w:w="322" w:type="pct"/>
            <w:vAlign w:val="center"/>
          </w:tcPr>
          <w:p w14:paraId="45F96BF8"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388" w:type="pct"/>
            <w:vAlign w:val="center"/>
          </w:tcPr>
          <w:p w14:paraId="0CAFD3F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5062D65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7BFAB2A2" w14:textId="77777777">
        <w:trPr>
          <w:trHeight w:val="459"/>
          <w:jc w:val="center"/>
        </w:trPr>
        <w:tc>
          <w:tcPr>
            <w:tcW w:w="319" w:type="pct"/>
            <w:vAlign w:val="center"/>
          </w:tcPr>
          <w:p w14:paraId="2A45B9B7"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3</w:t>
            </w:r>
          </w:p>
        </w:tc>
        <w:tc>
          <w:tcPr>
            <w:tcW w:w="627" w:type="pct"/>
            <w:tcMar>
              <w:top w:w="0" w:type="dxa"/>
              <w:left w:w="108" w:type="dxa"/>
              <w:bottom w:w="0" w:type="dxa"/>
              <w:right w:w="108" w:type="dxa"/>
            </w:tcMar>
            <w:vAlign w:val="center"/>
          </w:tcPr>
          <w:p w14:paraId="4FF27B05"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客观分</w:t>
            </w:r>
          </w:p>
        </w:tc>
        <w:tc>
          <w:tcPr>
            <w:tcW w:w="2586" w:type="pct"/>
            <w:tcMar>
              <w:top w:w="0" w:type="dxa"/>
              <w:left w:w="108" w:type="dxa"/>
              <w:bottom w:w="0" w:type="dxa"/>
              <w:right w:w="108" w:type="dxa"/>
            </w:tcMar>
            <w:vAlign w:val="center"/>
          </w:tcPr>
          <w:p w14:paraId="24664AFB" w14:textId="77777777" w:rsidR="0093465D" w:rsidRDefault="0093465D">
            <w:pPr>
              <w:widowControl/>
              <w:jc w:val="center"/>
              <w:rPr>
                <w:rFonts w:ascii="宋体" w:hAnsi="宋体" w:cs="宋体" w:hint="eastAsia"/>
                <w:b/>
                <w:bCs/>
                <w:sz w:val="22"/>
                <w:szCs w:val="22"/>
              </w:rPr>
            </w:pPr>
          </w:p>
        </w:tc>
        <w:tc>
          <w:tcPr>
            <w:tcW w:w="371" w:type="pct"/>
            <w:tcMar>
              <w:top w:w="0" w:type="dxa"/>
              <w:left w:w="108" w:type="dxa"/>
              <w:bottom w:w="0" w:type="dxa"/>
              <w:right w:w="108" w:type="dxa"/>
            </w:tcMar>
            <w:vAlign w:val="center"/>
          </w:tcPr>
          <w:p w14:paraId="035742B3"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0</w:t>
            </w:r>
          </w:p>
        </w:tc>
        <w:tc>
          <w:tcPr>
            <w:tcW w:w="322" w:type="pct"/>
            <w:vAlign w:val="center"/>
          </w:tcPr>
          <w:p w14:paraId="45A67364"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40</w:t>
            </w:r>
          </w:p>
        </w:tc>
        <w:tc>
          <w:tcPr>
            <w:tcW w:w="388" w:type="pct"/>
            <w:vAlign w:val="center"/>
          </w:tcPr>
          <w:p w14:paraId="1DA59D2B" w14:textId="77777777" w:rsidR="0093465D" w:rsidRDefault="00000000">
            <w:pPr>
              <w:widowControl/>
              <w:jc w:val="center"/>
              <w:rPr>
                <w:rFonts w:ascii="宋体" w:hAnsi="宋体" w:cs="宋体" w:hint="eastAsia"/>
                <w:b/>
                <w:bCs/>
                <w:sz w:val="22"/>
                <w:szCs w:val="22"/>
              </w:rPr>
            </w:pPr>
            <w:r>
              <w:rPr>
                <w:rFonts w:ascii="宋体" w:hAnsi="宋体" w:cs="宋体" w:hint="eastAsia"/>
                <w:sz w:val="22"/>
                <w:szCs w:val="22"/>
              </w:rPr>
              <w:t>否</w:t>
            </w:r>
          </w:p>
        </w:tc>
        <w:tc>
          <w:tcPr>
            <w:tcW w:w="387" w:type="pct"/>
            <w:vAlign w:val="center"/>
          </w:tcPr>
          <w:p w14:paraId="758B4C4A" w14:textId="77777777" w:rsidR="0093465D" w:rsidRDefault="00000000">
            <w:pPr>
              <w:widowControl/>
              <w:jc w:val="center"/>
              <w:rPr>
                <w:rFonts w:ascii="宋体" w:hAnsi="宋体" w:cs="宋体" w:hint="eastAsia"/>
                <w:b/>
                <w:bCs/>
                <w:sz w:val="22"/>
                <w:szCs w:val="22"/>
              </w:rPr>
            </w:pPr>
            <w:r>
              <w:rPr>
                <w:rFonts w:ascii="宋体" w:hAnsi="宋体" w:cs="宋体" w:hint="eastAsia"/>
                <w:sz w:val="22"/>
                <w:szCs w:val="22"/>
              </w:rPr>
              <w:t>是</w:t>
            </w:r>
          </w:p>
        </w:tc>
      </w:tr>
      <w:tr w:rsidR="0093465D" w14:paraId="0D32FE83" w14:textId="77777777">
        <w:trPr>
          <w:trHeight w:val="547"/>
          <w:jc w:val="center"/>
        </w:trPr>
        <w:tc>
          <w:tcPr>
            <w:tcW w:w="319" w:type="pct"/>
            <w:vAlign w:val="center"/>
          </w:tcPr>
          <w:p w14:paraId="5BA3E58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3.1</w:t>
            </w:r>
          </w:p>
        </w:tc>
        <w:tc>
          <w:tcPr>
            <w:tcW w:w="627" w:type="pct"/>
            <w:tcMar>
              <w:top w:w="0" w:type="dxa"/>
              <w:left w:w="108" w:type="dxa"/>
              <w:bottom w:w="0" w:type="dxa"/>
              <w:right w:w="108" w:type="dxa"/>
            </w:tcMar>
            <w:vAlign w:val="center"/>
          </w:tcPr>
          <w:p w14:paraId="39A8CBC0"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项目经理</w:t>
            </w:r>
          </w:p>
        </w:tc>
        <w:tc>
          <w:tcPr>
            <w:tcW w:w="2586" w:type="pct"/>
            <w:tcMar>
              <w:top w:w="0" w:type="dxa"/>
              <w:left w:w="108" w:type="dxa"/>
              <w:bottom w:w="0" w:type="dxa"/>
              <w:right w:w="108" w:type="dxa"/>
            </w:tcMar>
            <w:vAlign w:val="center"/>
          </w:tcPr>
          <w:p w14:paraId="1B9D5394"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项目经理具有本科及以上学历的得1分；具有中级及以上职称证书的得1分；具有三级及以上物业管理师证的得1分；具有医院从业经验5年及以上的得2分。本项最高得 5分。</w:t>
            </w:r>
          </w:p>
          <w:p w14:paraId="7D9C0B89" w14:textId="77777777" w:rsidR="0093465D" w:rsidRDefault="00000000">
            <w:pPr>
              <w:widowControl/>
              <w:jc w:val="left"/>
              <w:rPr>
                <w:rFonts w:ascii="宋体" w:hAnsi="宋体" w:cs="宋体" w:hint="eastAsia"/>
                <w:sz w:val="22"/>
                <w:szCs w:val="22"/>
              </w:rPr>
            </w:pPr>
            <w:r>
              <w:rPr>
                <w:rFonts w:ascii="宋体" w:hAnsi="宋体" w:cs="宋体" w:hint="eastAsia"/>
                <w:b/>
                <w:bCs/>
                <w:sz w:val="22"/>
                <w:szCs w:val="22"/>
              </w:rPr>
              <w:t>提供学历证书及学信网查询截图、职称证书、其他相关证书及《工作经历证明》材料（需明确载明项目经理在医院的任职起止时间、具体岗位、工作内容，证明其累计从业年限，需加盖从业医院公章），并提供近三个月中任意一个月的社保证明材料并加盖投标人公章。</w:t>
            </w:r>
          </w:p>
        </w:tc>
        <w:tc>
          <w:tcPr>
            <w:tcW w:w="371" w:type="pct"/>
            <w:tcMar>
              <w:top w:w="0" w:type="dxa"/>
              <w:left w:w="108" w:type="dxa"/>
              <w:bottom w:w="0" w:type="dxa"/>
              <w:right w:w="108" w:type="dxa"/>
            </w:tcMar>
            <w:vAlign w:val="center"/>
          </w:tcPr>
          <w:p w14:paraId="66737E8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77C8FEE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5</w:t>
            </w:r>
          </w:p>
        </w:tc>
        <w:tc>
          <w:tcPr>
            <w:tcW w:w="388" w:type="pct"/>
            <w:vAlign w:val="center"/>
          </w:tcPr>
          <w:p w14:paraId="74E75D79"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c>
          <w:tcPr>
            <w:tcW w:w="387" w:type="pct"/>
            <w:vAlign w:val="center"/>
          </w:tcPr>
          <w:p w14:paraId="6AF9D37B"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r>
      <w:tr w:rsidR="0093465D" w14:paraId="54D8AFC6" w14:textId="77777777">
        <w:trPr>
          <w:trHeight w:val="547"/>
          <w:jc w:val="center"/>
        </w:trPr>
        <w:tc>
          <w:tcPr>
            <w:tcW w:w="319" w:type="pct"/>
            <w:vAlign w:val="center"/>
          </w:tcPr>
          <w:p w14:paraId="785A9F8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3.2</w:t>
            </w:r>
          </w:p>
        </w:tc>
        <w:tc>
          <w:tcPr>
            <w:tcW w:w="627" w:type="pct"/>
            <w:tcMar>
              <w:top w:w="0" w:type="dxa"/>
              <w:left w:w="108" w:type="dxa"/>
              <w:bottom w:w="0" w:type="dxa"/>
              <w:right w:w="108" w:type="dxa"/>
            </w:tcMar>
            <w:vAlign w:val="center"/>
          </w:tcPr>
          <w:p w14:paraId="47A8251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人员配备（除项目经理）</w:t>
            </w:r>
          </w:p>
        </w:tc>
        <w:tc>
          <w:tcPr>
            <w:tcW w:w="2586" w:type="pct"/>
            <w:tcMar>
              <w:top w:w="0" w:type="dxa"/>
              <w:left w:w="108" w:type="dxa"/>
              <w:bottom w:w="0" w:type="dxa"/>
              <w:right w:w="108" w:type="dxa"/>
            </w:tcMar>
            <w:vAlign w:val="center"/>
          </w:tcPr>
          <w:p w14:paraId="18A3ABD0" w14:textId="77777777" w:rsidR="0093465D" w:rsidRDefault="00000000">
            <w:pPr>
              <w:widowControl/>
              <w:rPr>
                <w:rFonts w:ascii="宋体" w:hAnsi="宋体" w:cs="宋体" w:hint="eastAsia"/>
                <w:sz w:val="22"/>
                <w:szCs w:val="22"/>
              </w:rPr>
            </w:pPr>
            <w:r>
              <w:rPr>
                <w:rFonts w:ascii="宋体" w:hAnsi="宋体" w:cs="宋体" w:hint="eastAsia"/>
                <w:sz w:val="22"/>
                <w:szCs w:val="22"/>
              </w:rPr>
              <w:t>（1）运送主管：具有本科及以上学历的得1分；具有中级及以上职称证书的得1分；具有医院从业经验3年及以上的得1分。本项最高得3分。</w:t>
            </w:r>
          </w:p>
          <w:p w14:paraId="5A0316D7" w14:textId="77777777" w:rsidR="0093465D" w:rsidRDefault="00000000">
            <w:pPr>
              <w:widowControl/>
              <w:rPr>
                <w:rFonts w:ascii="宋体" w:hAnsi="宋体" w:cs="宋体" w:hint="eastAsia"/>
                <w:sz w:val="22"/>
                <w:szCs w:val="22"/>
              </w:rPr>
            </w:pPr>
            <w:r>
              <w:rPr>
                <w:rFonts w:ascii="宋体" w:hAnsi="宋体" w:cs="宋体" w:hint="eastAsia"/>
                <w:sz w:val="22"/>
                <w:szCs w:val="22"/>
              </w:rPr>
              <w:t>（2）护理员及特殊岗位主管：具有本科及以上学历得1分；具有中级及以上职称证书的得1分；具有物业管理师证书得1分；具有医院从业经验3年及以上的得1分。本项最高得4分。</w:t>
            </w:r>
          </w:p>
          <w:p w14:paraId="43900C7F" w14:textId="77777777" w:rsidR="0093465D" w:rsidRDefault="00000000">
            <w:pPr>
              <w:rPr>
                <w:rFonts w:ascii="宋体" w:hAnsi="宋体" w:cs="宋体" w:hint="eastAsia"/>
                <w:sz w:val="22"/>
                <w:szCs w:val="22"/>
              </w:rPr>
            </w:pPr>
            <w:r>
              <w:rPr>
                <w:rFonts w:ascii="宋体" w:hAnsi="宋体" w:cs="宋体"/>
                <w:sz w:val="22"/>
                <w:szCs w:val="22"/>
              </w:rPr>
              <w:t>（3）为本项目配备的护理员（除主管）持有《医疗护理员》或《养老护理员》培训合格证书或职业技能等级证书的，每有一个得0.5分，本项最高得5分。</w:t>
            </w:r>
          </w:p>
          <w:p w14:paraId="083C4E8A" w14:textId="77777777" w:rsidR="0093465D" w:rsidRDefault="00000000">
            <w:pPr>
              <w:rPr>
                <w:rFonts w:ascii="宋体" w:hAnsi="宋体" w:cs="宋体" w:hint="eastAsia"/>
                <w:sz w:val="22"/>
                <w:szCs w:val="22"/>
              </w:rPr>
            </w:pPr>
            <w:r>
              <w:rPr>
                <w:rFonts w:ascii="宋体" w:hAnsi="宋体" w:cs="宋体" w:hint="eastAsia"/>
                <w:b/>
                <w:bCs/>
                <w:sz w:val="22"/>
                <w:szCs w:val="22"/>
              </w:rPr>
              <w:t>以上人员均需要提供相关学历证书及学信网查询截图、职称证书、其他相关证书及《工作经历证明》材料（需明确载明项目经理在医院的任职起止时间、具体岗位、工作内容，证明其累计从业年限，需加盖从业医院公章），并提供近三个月中任意一个月的社保证明材料并加盖投标人公章。</w:t>
            </w:r>
          </w:p>
        </w:tc>
        <w:tc>
          <w:tcPr>
            <w:tcW w:w="371" w:type="pct"/>
            <w:tcMar>
              <w:top w:w="0" w:type="dxa"/>
              <w:left w:w="108" w:type="dxa"/>
              <w:bottom w:w="0" w:type="dxa"/>
              <w:right w:w="108" w:type="dxa"/>
            </w:tcMar>
            <w:vAlign w:val="center"/>
          </w:tcPr>
          <w:p w14:paraId="0C9DB4EA"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1932320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12</w:t>
            </w:r>
          </w:p>
        </w:tc>
        <w:tc>
          <w:tcPr>
            <w:tcW w:w="388" w:type="pct"/>
            <w:vAlign w:val="center"/>
          </w:tcPr>
          <w:p w14:paraId="35B4FE4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c>
          <w:tcPr>
            <w:tcW w:w="387" w:type="pct"/>
            <w:vAlign w:val="center"/>
          </w:tcPr>
          <w:p w14:paraId="7B8C6A58"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r>
      <w:tr w:rsidR="0093465D" w14:paraId="746A139A" w14:textId="77777777">
        <w:trPr>
          <w:trHeight w:val="547"/>
          <w:jc w:val="center"/>
        </w:trPr>
        <w:tc>
          <w:tcPr>
            <w:tcW w:w="319" w:type="pct"/>
            <w:vAlign w:val="center"/>
          </w:tcPr>
          <w:p w14:paraId="17DC17D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3.3</w:t>
            </w:r>
          </w:p>
        </w:tc>
        <w:tc>
          <w:tcPr>
            <w:tcW w:w="627" w:type="pct"/>
            <w:tcMar>
              <w:top w:w="0" w:type="dxa"/>
              <w:left w:w="108" w:type="dxa"/>
              <w:bottom w:w="0" w:type="dxa"/>
              <w:right w:w="108" w:type="dxa"/>
            </w:tcMar>
            <w:vAlign w:val="center"/>
          </w:tcPr>
          <w:p w14:paraId="718C90CA"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信息化功能</w:t>
            </w:r>
          </w:p>
        </w:tc>
        <w:tc>
          <w:tcPr>
            <w:tcW w:w="2586" w:type="pct"/>
            <w:tcMar>
              <w:top w:w="0" w:type="dxa"/>
              <w:left w:w="108" w:type="dxa"/>
              <w:bottom w:w="0" w:type="dxa"/>
              <w:right w:w="108" w:type="dxa"/>
            </w:tcMar>
            <w:vAlign w:val="center"/>
          </w:tcPr>
          <w:p w14:paraId="389B79DD"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（1）</w:t>
            </w:r>
            <w:r>
              <w:rPr>
                <w:rFonts w:hint="eastAsia"/>
              </w:rPr>
              <w:t>供应商应当具备信息化管理手段，信息化软件管理平台平台应该具备以下功能：</w:t>
            </w:r>
          </w:p>
          <w:p w14:paraId="3F9EDD17"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①具备人员考勤、排班、入离职管理功能，操作便捷、数据可追溯，得1分；无此功能，不得分。</w:t>
            </w:r>
          </w:p>
          <w:p w14:paraId="4C9491F9"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②具备岗位考核、奖惩记录功能，可生成考核报表，得1分；无此功能，不得分。</w:t>
            </w:r>
          </w:p>
          <w:p w14:paraId="7AB0D665"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本项最高得2分。</w:t>
            </w:r>
          </w:p>
          <w:p w14:paraId="6D1DD1D5" w14:textId="77777777" w:rsidR="0093465D" w:rsidRDefault="00000000">
            <w:pPr>
              <w:widowControl/>
              <w:jc w:val="left"/>
              <w:rPr>
                <w:rFonts w:ascii="宋体" w:hAnsi="宋体" w:cs="宋体" w:hint="eastAsia"/>
                <w:b/>
                <w:bCs/>
                <w:sz w:val="22"/>
                <w:szCs w:val="22"/>
              </w:rPr>
            </w:pPr>
            <w:r>
              <w:rPr>
                <w:rFonts w:ascii="宋体" w:hAnsi="宋体" w:cs="宋体" w:hint="eastAsia"/>
                <w:b/>
                <w:bCs/>
                <w:sz w:val="22"/>
                <w:szCs w:val="22"/>
              </w:rPr>
              <w:t>提供平功能截图或相关说明文档加盖公章。</w:t>
            </w:r>
          </w:p>
          <w:p w14:paraId="2C07BD02"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（2）专项功能</w:t>
            </w:r>
          </w:p>
          <w:p w14:paraId="3FEACD78"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lastRenderedPageBreak/>
              <w:t>具备陪检派单、标本运送闭环追溯、护理员服务记录、保洁巡检、消杀记录、医废收运追溯、负压/液氧设备运维记录功能，每有1项得0.5分，最高2分。</w:t>
            </w:r>
          </w:p>
          <w:p w14:paraId="2DD942F8" w14:textId="77777777" w:rsidR="0093465D" w:rsidRDefault="00000000">
            <w:pPr>
              <w:widowControl/>
              <w:jc w:val="left"/>
              <w:rPr>
                <w:rFonts w:ascii="宋体" w:hAnsi="宋体" w:cs="宋体" w:hint="eastAsia"/>
                <w:b/>
                <w:bCs/>
                <w:sz w:val="22"/>
                <w:szCs w:val="22"/>
              </w:rPr>
            </w:pPr>
            <w:r>
              <w:rPr>
                <w:rFonts w:ascii="宋体" w:hAnsi="宋体" w:cs="宋体" w:hint="eastAsia"/>
                <w:b/>
                <w:bCs/>
                <w:sz w:val="22"/>
                <w:szCs w:val="22"/>
              </w:rPr>
              <w:t>提供对应标段专项功能截图、追溯流程说明加盖公章。</w:t>
            </w:r>
          </w:p>
          <w:p w14:paraId="02EAFDC9"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（3）数据统计与报表功能</w:t>
            </w:r>
          </w:p>
          <w:p w14:paraId="0C16CBC2"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①可自动生成每日、每月服务数据报表（含人员、服务质量、运维、耗材等），有此功能，得1分；无此功能，不得分。</w:t>
            </w:r>
          </w:p>
          <w:p w14:paraId="61938CBF"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②报表可导出、可对接医院三甲评审数据需求，支持数据查询、筛选，得1分；无此功能，不得分。</w:t>
            </w:r>
          </w:p>
          <w:p w14:paraId="748B5FDA"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本项最高得2分。</w:t>
            </w:r>
          </w:p>
          <w:p w14:paraId="21E9355E" w14:textId="77777777" w:rsidR="0093465D" w:rsidRDefault="00000000">
            <w:pPr>
              <w:widowControl/>
              <w:jc w:val="left"/>
              <w:rPr>
                <w:rFonts w:ascii="宋体" w:hAnsi="宋体" w:cs="宋体" w:hint="eastAsia"/>
                <w:b/>
                <w:bCs/>
                <w:sz w:val="22"/>
                <w:szCs w:val="22"/>
              </w:rPr>
            </w:pPr>
            <w:r>
              <w:rPr>
                <w:rFonts w:ascii="宋体" w:hAnsi="宋体" w:cs="宋体" w:hint="eastAsia"/>
                <w:b/>
                <w:bCs/>
                <w:sz w:val="22"/>
                <w:szCs w:val="22"/>
              </w:rPr>
              <w:t>提供报表模板或功能演示截图、数据对接说明加盖公章。</w:t>
            </w:r>
          </w:p>
          <w:p w14:paraId="0AB124B4"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（4）应急与响应功能</w:t>
            </w:r>
          </w:p>
          <w:p w14:paraId="48D9C0CB"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①具备维修报修、应急事件上报功能，响应时效可监控，得1分；无此功能，不得分。</w:t>
            </w:r>
          </w:p>
          <w:p w14:paraId="64C5F673"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②具备消息推送、人员调度功能，可快速传达工作指令，得1分；无此功能，不得分。</w:t>
            </w:r>
          </w:p>
          <w:p w14:paraId="198C774A"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本项最高得2分。</w:t>
            </w:r>
          </w:p>
          <w:p w14:paraId="3CC91FBC" w14:textId="77777777" w:rsidR="0093465D" w:rsidRDefault="00000000">
            <w:pPr>
              <w:widowControl/>
              <w:jc w:val="left"/>
              <w:rPr>
                <w:rFonts w:ascii="宋体" w:hAnsi="宋体" w:cs="宋体" w:hint="eastAsia"/>
                <w:b/>
                <w:bCs/>
                <w:sz w:val="22"/>
                <w:szCs w:val="22"/>
              </w:rPr>
            </w:pPr>
            <w:r>
              <w:rPr>
                <w:rFonts w:ascii="宋体" w:hAnsi="宋体" w:cs="宋体" w:hint="eastAsia"/>
                <w:b/>
                <w:bCs/>
                <w:sz w:val="22"/>
                <w:szCs w:val="22"/>
              </w:rPr>
              <w:t>提供功能演示截图、响应流程说明加盖公章。</w:t>
            </w:r>
          </w:p>
          <w:p w14:paraId="0AD33E93"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（5）安全性与可扩展性</w:t>
            </w:r>
          </w:p>
          <w:p w14:paraId="6514479F"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①平台具备数据加密、权限分级管理功能，保障患者隐私及医院信息安全，得1分；无相关功能，不得分。</w:t>
            </w:r>
          </w:p>
          <w:p w14:paraId="560C7DC5"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②平台可根据医院需求扩展功能（如新增服务模块、数据统计项），有扩展能力，得1分；无扩展能力，不得分。</w:t>
            </w:r>
          </w:p>
          <w:p w14:paraId="3841D4B2"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本项最高得2分。</w:t>
            </w:r>
          </w:p>
          <w:p w14:paraId="50897A3E" w14:textId="77777777" w:rsidR="0093465D" w:rsidRDefault="00000000">
            <w:pPr>
              <w:widowControl/>
              <w:jc w:val="left"/>
              <w:rPr>
                <w:rFonts w:ascii="宋体" w:hAnsi="宋体" w:cs="宋体" w:hint="eastAsia"/>
                <w:sz w:val="22"/>
                <w:szCs w:val="22"/>
              </w:rPr>
            </w:pPr>
            <w:r>
              <w:rPr>
                <w:rFonts w:ascii="宋体" w:hAnsi="宋体" w:cs="宋体" w:hint="eastAsia"/>
                <w:b/>
                <w:bCs/>
                <w:sz w:val="22"/>
                <w:szCs w:val="22"/>
              </w:rPr>
              <w:t>提供安全保障说明、功能扩展方案、相关证明材料加盖公章。</w:t>
            </w:r>
          </w:p>
        </w:tc>
        <w:tc>
          <w:tcPr>
            <w:tcW w:w="371" w:type="pct"/>
            <w:tcMar>
              <w:top w:w="0" w:type="dxa"/>
              <w:left w:w="108" w:type="dxa"/>
              <w:bottom w:w="0" w:type="dxa"/>
              <w:right w:w="108" w:type="dxa"/>
            </w:tcMar>
            <w:vAlign w:val="center"/>
          </w:tcPr>
          <w:p w14:paraId="45238499"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lastRenderedPageBreak/>
              <w:t>0</w:t>
            </w:r>
          </w:p>
        </w:tc>
        <w:tc>
          <w:tcPr>
            <w:tcW w:w="322" w:type="pct"/>
            <w:vAlign w:val="center"/>
          </w:tcPr>
          <w:p w14:paraId="7EA2C6E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10</w:t>
            </w:r>
          </w:p>
        </w:tc>
        <w:tc>
          <w:tcPr>
            <w:tcW w:w="388" w:type="pct"/>
            <w:vAlign w:val="center"/>
          </w:tcPr>
          <w:p w14:paraId="45B4BC1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c>
          <w:tcPr>
            <w:tcW w:w="387" w:type="pct"/>
            <w:vAlign w:val="center"/>
          </w:tcPr>
          <w:p w14:paraId="41A1BA0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r>
      <w:tr w:rsidR="0093465D" w14:paraId="5859F591" w14:textId="77777777">
        <w:trPr>
          <w:trHeight w:val="547"/>
          <w:jc w:val="center"/>
        </w:trPr>
        <w:tc>
          <w:tcPr>
            <w:tcW w:w="319" w:type="pct"/>
            <w:vAlign w:val="center"/>
          </w:tcPr>
          <w:p w14:paraId="247EE738"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3.4</w:t>
            </w:r>
          </w:p>
        </w:tc>
        <w:tc>
          <w:tcPr>
            <w:tcW w:w="627" w:type="pct"/>
            <w:vAlign w:val="center"/>
          </w:tcPr>
          <w:p w14:paraId="337914F4" w14:textId="77777777" w:rsidR="0093465D" w:rsidRDefault="00000000">
            <w:pPr>
              <w:widowControl/>
              <w:jc w:val="center"/>
              <w:rPr>
                <w:rFonts w:ascii="宋体" w:hAnsi="宋体" w:cs="宋体" w:hint="eastAsia"/>
                <w:sz w:val="22"/>
                <w:szCs w:val="22"/>
                <w:shd w:val="clear" w:color="auto" w:fill="FFFFFF"/>
              </w:rPr>
            </w:pPr>
            <w:r>
              <w:rPr>
                <w:rFonts w:ascii="宋体" w:hAnsi="宋体" w:cs="宋体" w:hint="eastAsia"/>
                <w:sz w:val="22"/>
                <w:szCs w:val="22"/>
                <w:shd w:val="clear" w:color="auto" w:fill="FFFFFF"/>
              </w:rPr>
              <w:t>业绩</w:t>
            </w:r>
          </w:p>
        </w:tc>
        <w:tc>
          <w:tcPr>
            <w:tcW w:w="2586" w:type="pct"/>
            <w:vAlign w:val="center"/>
          </w:tcPr>
          <w:p w14:paraId="4725A4AA" w14:textId="77777777" w:rsidR="0093465D" w:rsidRDefault="00000000">
            <w:pPr>
              <w:widowControl/>
              <w:jc w:val="left"/>
              <w:rPr>
                <w:rFonts w:ascii="宋体" w:hAnsi="宋体" w:cs="宋体" w:hint="eastAsia"/>
                <w:sz w:val="22"/>
                <w:szCs w:val="22"/>
              </w:rPr>
            </w:pPr>
            <w:r>
              <w:rPr>
                <w:rFonts w:ascii="宋体" w:hAnsi="宋体" w:cs="宋体"/>
                <w:sz w:val="22"/>
                <w:szCs w:val="22"/>
              </w:rPr>
              <w:t>投标人提供2023年1月1日以来签订的类似物业服务项目的合同，（服务内容包含保洁、运送、陪检、后勤运维、护理服务中至少四项服务内容）的合同，每提供一个项目合同得2分，本项最高得10分。</w:t>
            </w:r>
          </w:p>
          <w:p w14:paraId="0A2AE74D" w14:textId="77777777" w:rsidR="0093465D" w:rsidRDefault="00000000">
            <w:pPr>
              <w:widowControl/>
              <w:jc w:val="left"/>
              <w:rPr>
                <w:rFonts w:ascii="宋体" w:hAnsi="宋体" w:cs="宋体" w:hint="eastAsia"/>
                <w:sz w:val="22"/>
                <w:szCs w:val="22"/>
              </w:rPr>
            </w:pPr>
            <w:r>
              <w:rPr>
                <w:rFonts w:ascii="宋体" w:hAnsi="宋体" w:cs="宋体" w:hint="eastAsia"/>
                <w:b/>
                <w:bCs/>
                <w:sz w:val="22"/>
                <w:szCs w:val="22"/>
              </w:rPr>
              <w:t>提供合同扫描件并加盖投标人公章。合同中未能体现相关业绩内容的，需提供医院或总务部门（或类似部门）证明材料并加盖医院公章或部门章。同一业主单位同一项目不同年度的业绩不重复计分。以合同签订时间为准。</w:t>
            </w:r>
          </w:p>
          <w:p w14:paraId="2AF82AC6" w14:textId="77777777" w:rsidR="0093465D" w:rsidRDefault="00000000">
            <w:pPr>
              <w:widowControl/>
              <w:jc w:val="left"/>
              <w:rPr>
                <w:rFonts w:ascii="宋体" w:hAnsi="宋体" w:cs="宋体" w:hint="eastAsia"/>
                <w:sz w:val="22"/>
                <w:szCs w:val="22"/>
              </w:rPr>
            </w:pPr>
            <w:r>
              <w:rPr>
                <w:rFonts w:ascii="宋体" w:hAnsi="宋体" w:cs="宋体" w:hint="eastAsia"/>
                <w:b/>
                <w:bCs/>
                <w:sz w:val="22"/>
                <w:szCs w:val="22"/>
              </w:rPr>
              <w:t>提供合同扫描件并加盖投标人公章。</w:t>
            </w:r>
          </w:p>
        </w:tc>
        <w:tc>
          <w:tcPr>
            <w:tcW w:w="371" w:type="pct"/>
            <w:vAlign w:val="center"/>
          </w:tcPr>
          <w:p w14:paraId="0D8DB17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0FDD08C8"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10</w:t>
            </w:r>
          </w:p>
        </w:tc>
        <w:tc>
          <w:tcPr>
            <w:tcW w:w="388" w:type="pct"/>
            <w:vAlign w:val="center"/>
          </w:tcPr>
          <w:p w14:paraId="2DA6942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c>
          <w:tcPr>
            <w:tcW w:w="387" w:type="pct"/>
            <w:vAlign w:val="center"/>
          </w:tcPr>
          <w:p w14:paraId="6A8DAE05"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r>
      <w:tr w:rsidR="0093465D" w14:paraId="1B611A90" w14:textId="77777777">
        <w:trPr>
          <w:trHeight w:val="547"/>
          <w:jc w:val="center"/>
        </w:trPr>
        <w:tc>
          <w:tcPr>
            <w:tcW w:w="319" w:type="pct"/>
            <w:vAlign w:val="center"/>
          </w:tcPr>
          <w:p w14:paraId="0E2EB04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3.5</w:t>
            </w:r>
          </w:p>
        </w:tc>
        <w:tc>
          <w:tcPr>
            <w:tcW w:w="627" w:type="pct"/>
            <w:vAlign w:val="center"/>
          </w:tcPr>
          <w:p w14:paraId="302CEC75" w14:textId="77777777" w:rsidR="0093465D" w:rsidRDefault="00000000">
            <w:pPr>
              <w:widowControl/>
              <w:jc w:val="center"/>
              <w:rPr>
                <w:rFonts w:ascii="宋体" w:hAnsi="宋体" w:cs="宋体" w:hint="eastAsia"/>
                <w:sz w:val="22"/>
                <w:szCs w:val="22"/>
                <w:shd w:val="clear" w:color="auto" w:fill="FFFFFF"/>
              </w:rPr>
            </w:pPr>
            <w:r>
              <w:rPr>
                <w:rFonts w:ascii="宋体" w:hAnsi="宋体" w:cs="宋体" w:hint="eastAsia"/>
                <w:sz w:val="22"/>
                <w:szCs w:val="22"/>
                <w:shd w:val="clear" w:color="auto" w:fill="FFFFFF"/>
              </w:rPr>
              <w:t>体系认证</w:t>
            </w:r>
          </w:p>
        </w:tc>
        <w:tc>
          <w:tcPr>
            <w:tcW w:w="2586" w:type="pct"/>
            <w:vAlign w:val="center"/>
          </w:tcPr>
          <w:p w14:paraId="4678107B"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投标人具有：质量管理体系认证证书、职业健康安全体系认证证书、环境管理体系认证证书；有一项得1分，本项最高得3分。</w:t>
            </w:r>
          </w:p>
          <w:p w14:paraId="071D1F92" w14:textId="77777777" w:rsidR="0093465D" w:rsidRDefault="00000000">
            <w:pPr>
              <w:widowControl/>
              <w:jc w:val="left"/>
              <w:rPr>
                <w:rFonts w:ascii="宋体" w:hAnsi="宋体" w:cs="宋体" w:hint="eastAsia"/>
                <w:sz w:val="22"/>
                <w:szCs w:val="22"/>
              </w:rPr>
            </w:pPr>
            <w:r>
              <w:rPr>
                <w:rFonts w:ascii="宋体" w:hAnsi="宋体" w:cs="宋体" w:hint="eastAsia"/>
                <w:b/>
                <w:bCs/>
                <w:sz w:val="22"/>
                <w:szCs w:val="22"/>
              </w:rPr>
              <w:t>需提供有效证书扫描件加盖公章。</w:t>
            </w:r>
          </w:p>
        </w:tc>
        <w:tc>
          <w:tcPr>
            <w:tcW w:w="371" w:type="pct"/>
            <w:vAlign w:val="center"/>
          </w:tcPr>
          <w:p w14:paraId="0350D23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4E9C9DCE"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w:t>
            </w:r>
          </w:p>
        </w:tc>
        <w:tc>
          <w:tcPr>
            <w:tcW w:w="388" w:type="pct"/>
            <w:vAlign w:val="center"/>
          </w:tcPr>
          <w:p w14:paraId="695ED94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c>
          <w:tcPr>
            <w:tcW w:w="387" w:type="pct"/>
            <w:vAlign w:val="center"/>
          </w:tcPr>
          <w:p w14:paraId="76C269C8"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r>
    </w:tbl>
    <w:p w14:paraId="7744D85B" w14:textId="77777777" w:rsidR="0093465D" w:rsidRDefault="0093465D">
      <w:pPr>
        <w:rPr>
          <w:rFonts w:ascii="宋体" w:hAnsi="宋体" w:cs="宋体" w:hint="eastAsia"/>
          <w:sz w:val="22"/>
          <w:szCs w:val="22"/>
        </w:rPr>
      </w:pPr>
    </w:p>
    <w:p w14:paraId="272D174B" w14:textId="77777777" w:rsidR="0093465D" w:rsidRDefault="00000000">
      <w:pPr>
        <w:pageBreakBefore/>
        <w:rPr>
          <w:rFonts w:ascii="宋体" w:hAnsi="宋体" w:cs="宋体" w:hint="eastAsia"/>
          <w:color w:val="000000"/>
          <w:sz w:val="22"/>
          <w:szCs w:val="22"/>
        </w:rPr>
      </w:pPr>
      <w:r>
        <w:rPr>
          <w:rFonts w:ascii="宋体" w:hAnsi="宋体" w:cs="宋体" w:hint="eastAsia"/>
          <w:b/>
          <w:sz w:val="22"/>
          <w:szCs w:val="22"/>
        </w:rPr>
        <w:lastRenderedPageBreak/>
        <w:t>分包2</w:t>
      </w:r>
      <w:r>
        <w:rPr>
          <w:rFonts w:ascii="宋体" w:hAnsi="宋体" w:cs="宋体" w:hint="eastAsia"/>
          <w:color w:val="000000"/>
          <w:sz w:val="22"/>
          <w:szCs w:val="22"/>
        </w:rPr>
        <w:t>：</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75"/>
        <w:gridCol w:w="1129"/>
        <w:gridCol w:w="4658"/>
        <w:gridCol w:w="668"/>
        <w:gridCol w:w="580"/>
        <w:gridCol w:w="699"/>
        <w:gridCol w:w="697"/>
      </w:tblGrid>
      <w:tr w:rsidR="0093465D" w14:paraId="4298381F" w14:textId="77777777">
        <w:trPr>
          <w:trHeight w:val="420"/>
          <w:jc w:val="center"/>
        </w:trPr>
        <w:tc>
          <w:tcPr>
            <w:tcW w:w="319" w:type="pct"/>
            <w:vAlign w:val="center"/>
          </w:tcPr>
          <w:p w14:paraId="07E35205" w14:textId="77777777" w:rsidR="0093465D" w:rsidRDefault="00000000">
            <w:pPr>
              <w:widowControl/>
              <w:jc w:val="center"/>
              <w:rPr>
                <w:rFonts w:ascii="宋体" w:hAnsi="宋体" w:cs="宋体" w:hint="eastAsia"/>
                <w:b/>
                <w:bCs/>
                <w:color w:val="000000"/>
                <w:sz w:val="22"/>
                <w:szCs w:val="22"/>
              </w:rPr>
            </w:pPr>
            <w:r>
              <w:rPr>
                <w:rFonts w:ascii="宋体" w:hAnsi="宋体" w:cs="宋体" w:hint="eastAsia"/>
                <w:b/>
                <w:bCs/>
                <w:color w:val="000000"/>
                <w:sz w:val="22"/>
                <w:szCs w:val="22"/>
              </w:rPr>
              <w:t>序号</w:t>
            </w:r>
          </w:p>
        </w:tc>
        <w:tc>
          <w:tcPr>
            <w:tcW w:w="627" w:type="pct"/>
            <w:tcMar>
              <w:top w:w="0" w:type="dxa"/>
              <w:left w:w="108" w:type="dxa"/>
              <w:bottom w:w="0" w:type="dxa"/>
              <w:right w:w="108" w:type="dxa"/>
            </w:tcMar>
            <w:vAlign w:val="center"/>
          </w:tcPr>
          <w:p w14:paraId="36CE3F04" w14:textId="77777777" w:rsidR="0093465D" w:rsidRDefault="00000000">
            <w:pPr>
              <w:widowControl/>
              <w:jc w:val="center"/>
              <w:rPr>
                <w:rFonts w:ascii="宋体" w:hAnsi="宋体" w:cs="宋体" w:hint="eastAsia"/>
                <w:color w:val="000000"/>
                <w:sz w:val="22"/>
                <w:szCs w:val="22"/>
              </w:rPr>
            </w:pPr>
            <w:r>
              <w:rPr>
                <w:rFonts w:ascii="宋体" w:hAnsi="宋体" w:cs="宋体" w:hint="eastAsia"/>
                <w:b/>
                <w:bCs/>
                <w:color w:val="000000"/>
                <w:sz w:val="22"/>
                <w:szCs w:val="22"/>
              </w:rPr>
              <w:t>评分因素</w:t>
            </w:r>
          </w:p>
        </w:tc>
        <w:tc>
          <w:tcPr>
            <w:tcW w:w="2586" w:type="pct"/>
            <w:tcMar>
              <w:top w:w="0" w:type="dxa"/>
              <w:left w:w="108" w:type="dxa"/>
              <w:bottom w:w="0" w:type="dxa"/>
              <w:right w:w="108" w:type="dxa"/>
            </w:tcMar>
            <w:vAlign w:val="center"/>
          </w:tcPr>
          <w:p w14:paraId="215454F2" w14:textId="77777777" w:rsidR="0093465D" w:rsidRDefault="00000000">
            <w:pPr>
              <w:widowControl/>
              <w:jc w:val="center"/>
              <w:rPr>
                <w:rFonts w:ascii="宋体" w:hAnsi="宋体" w:cs="宋体" w:hint="eastAsia"/>
                <w:color w:val="000000"/>
                <w:sz w:val="22"/>
                <w:szCs w:val="22"/>
              </w:rPr>
            </w:pPr>
            <w:r>
              <w:rPr>
                <w:rFonts w:ascii="宋体" w:hAnsi="宋体" w:cs="宋体" w:hint="eastAsia"/>
                <w:b/>
                <w:color w:val="000000"/>
                <w:sz w:val="22"/>
                <w:szCs w:val="22"/>
              </w:rPr>
              <w:t>评分标准和评审材料</w:t>
            </w:r>
          </w:p>
        </w:tc>
        <w:tc>
          <w:tcPr>
            <w:tcW w:w="371" w:type="pct"/>
            <w:tcMar>
              <w:top w:w="0" w:type="dxa"/>
              <w:left w:w="108" w:type="dxa"/>
              <w:bottom w:w="0" w:type="dxa"/>
              <w:right w:w="108" w:type="dxa"/>
            </w:tcMar>
            <w:vAlign w:val="center"/>
          </w:tcPr>
          <w:p w14:paraId="3B4B8F3F" w14:textId="77777777" w:rsidR="0093465D" w:rsidRDefault="00000000">
            <w:pPr>
              <w:jc w:val="center"/>
              <w:rPr>
                <w:rFonts w:ascii="宋体" w:hAnsi="宋体" w:cs="宋体" w:hint="eastAsia"/>
                <w:b/>
                <w:color w:val="000000"/>
                <w:sz w:val="22"/>
                <w:szCs w:val="22"/>
              </w:rPr>
            </w:pPr>
            <w:r>
              <w:rPr>
                <w:rFonts w:ascii="宋体" w:hAnsi="宋体" w:cs="宋体" w:hint="eastAsia"/>
                <w:b/>
                <w:color w:val="000000"/>
                <w:sz w:val="22"/>
                <w:szCs w:val="22"/>
              </w:rPr>
              <w:t>最低分值</w:t>
            </w:r>
          </w:p>
        </w:tc>
        <w:tc>
          <w:tcPr>
            <w:tcW w:w="322" w:type="pct"/>
            <w:vAlign w:val="center"/>
          </w:tcPr>
          <w:p w14:paraId="5CC33ABA" w14:textId="77777777" w:rsidR="0093465D" w:rsidRDefault="00000000">
            <w:pPr>
              <w:jc w:val="center"/>
              <w:rPr>
                <w:rFonts w:ascii="宋体" w:hAnsi="宋体" w:cs="宋体" w:hint="eastAsia"/>
                <w:b/>
                <w:color w:val="000000"/>
                <w:sz w:val="22"/>
                <w:szCs w:val="22"/>
              </w:rPr>
            </w:pPr>
            <w:r>
              <w:rPr>
                <w:rFonts w:ascii="宋体" w:hAnsi="宋体" w:cs="宋体" w:hint="eastAsia"/>
                <w:b/>
                <w:color w:val="000000"/>
                <w:sz w:val="22"/>
                <w:szCs w:val="22"/>
              </w:rPr>
              <w:t>最高分值</w:t>
            </w:r>
          </w:p>
        </w:tc>
        <w:tc>
          <w:tcPr>
            <w:tcW w:w="388" w:type="pct"/>
            <w:vAlign w:val="center"/>
          </w:tcPr>
          <w:p w14:paraId="48B0DF6A" w14:textId="77777777" w:rsidR="0093465D" w:rsidRDefault="00000000">
            <w:pPr>
              <w:jc w:val="center"/>
              <w:rPr>
                <w:rFonts w:ascii="宋体" w:hAnsi="宋体" w:cs="宋体" w:hint="eastAsia"/>
                <w:b/>
                <w:color w:val="000000"/>
                <w:sz w:val="22"/>
                <w:szCs w:val="22"/>
              </w:rPr>
            </w:pPr>
            <w:r>
              <w:rPr>
                <w:rFonts w:ascii="宋体" w:hAnsi="宋体" w:cs="宋体" w:hint="eastAsia"/>
                <w:b/>
                <w:color w:val="000000"/>
                <w:sz w:val="22"/>
                <w:szCs w:val="22"/>
              </w:rPr>
              <w:t>是否暗标评审</w:t>
            </w:r>
          </w:p>
        </w:tc>
        <w:tc>
          <w:tcPr>
            <w:tcW w:w="387" w:type="pct"/>
            <w:vAlign w:val="center"/>
          </w:tcPr>
          <w:p w14:paraId="4477CA49" w14:textId="77777777" w:rsidR="0093465D" w:rsidRDefault="00000000">
            <w:pPr>
              <w:jc w:val="center"/>
              <w:rPr>
                <w:rFonts w:ascii="宋体" w:hAnsi="宋体" w:cs="宋体" w:hint="eastAsia"/>
                <w:b/>
                <w:color w:val="000000"/>
                <w:sz w:val="22"/>
                <w:szCs w:val="22"/>
              </w:rPr>
            </w:pPr>
            <w:r>
              <w:rPr>
                <w:rFonts w:ascii="宋体" w:hAnsi="宋体" w:cs="宋体" w:hint="eastAsia"/>
                <w:b/>
                <w:color w:val="000000"/>
                <w:sz w:val="22"/>
                <w:szCs w:val="22"/>
              </w:rPr>
              <w:t>是否客观分</w:t>
            </w:r>
          </w:p>
        </w:tc>
      </w:tr>
      <w:tr w:rsidR="0093465D" w14:paraId="028A1E84" w14:textId="77777777">
        <w:trPr>
          <w:trHeight w:val="1366"/>
          <w:jc w:val="center"/>
        </w:trPr>
        <w:tc>
          <w:tcPr>
            <w:tcW w:w="319" w:type="pct"/>
            <w:vAlign w:val="center"/>
          </w:tcPr>
          <w:p w14:paraId="64ADE2CA"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1</w:t>
            </w:r>
          </w:p>
        </w:tc>
        <w:tc>
          <w:tcPr>
            <w:tcW w:w="627" w:type="pct"/>
            <w:tcMar>
              <w:top w:w="0" w:type="dxa"/>
              <w:left w:w="108" w:type="dxa"/>
              <w:bottom w:w="0" w:type="dxa"/>
              <w:right w:w="108" w:type="dxa"/>
            </w:tcMar>
            <w:vAlign w:val="center"/>
          </w:tcPr>
          <w:p w14:paraId="7DE23DF0"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价格分</w:t>
            </w:r>
          </w:p>
        </w:tc>
        <w:tc>
          <w:tcPr>
            <w:tcW w:w="2586" w:type="pct"/>
            <w:tcMar>
              <w:top w:w="0" w:type="dxa"/>
              <w:left w:w="108" w:type="dxa"/>
              <w:bottom w:w="0" w:type="dxa"/>
              <w:right w:w="108" w:type="dxa"/>
            </w:tcMar>
            <w:vAlign w:val="center"/>
          </w:tcPr>
          <w:p w14:paraId="6B6F293B" w14:textId="77777777" w:rsidR="0093465D" w:rsidRDefault="00000000">
            <w:pPr>
              <w:widowControl/>
              <w:rPr>
                <w:rFonts w:ascii="宋体" w:hAnsi="宋体" w:cs="宋体" w:hint="eastAsia"/>
                <w:color w:val="000000"/>
                <w:sz w:val="22"/>
                <w:szCs w:val="22"/>
              </w:rPr>
            </w:pPr>
            <w:r>
              <w:rPr>
                <w:rFonts w:ascii="宋体" w:hAnsi="宋体" w:cs="宋体" w:hint="eastAsia"/>
                <w:color w:val="000000"/>
                <w:sz w:val="22"/>
                <w:szCs w:val="22"/>
              </w:rPr>
              <w:t>采用低价优先法计算，即满足招标文件要求且投标价格最低的投标报价为评标基准价，其价格分为满分。其他投标人的价格分统一按照下列公式计算：投标报价得分=(评标基准价／投标报价)×分值。</w:t>
            </w:r>
          </w:p>
          <w:p w14:paraId="228D9ED1" w14:textId="77777777" w:rsidR="0093465D" w:rsidRDefault="00000000">
            <w:pPr>
              <w:widowControl/>
              <w:rPr>
                <w:rFonts w:ascii="宋体" w:hAnsi="宋体" w:cs="宋体" w:hint="eastAsia"/>
                <w:color w:val="000000"/>
                <w:sz w:val="22"/>
                <w:szCs w:val="22"/>
              </w:rPr>
            </w:pPr>
            <w:r>
              <w:rPr>
                <w:rFonts w:ascii="宋体" w:hAnsi="宋体" w:cs="宋体" w:hint="eastAsia"/>
                <w:b/>
                <w:bCs/>
                <w:color w:val="000000"/>
                <w:sz w:val="22"/>
                <w:szCs w:val="22"/>
              </w:rPr>
              <w:t>此处投标报价指经过报价修正，及因落实政府采购政策进行价格调整后的报价。</w:t>
            </w:r>
          </w:p>
        </w:tc>
        <w:tc>
          <w:tcPr>
            <w:tcW w:w="371" w:type="pct"/>
            <w:tcMar>
              <w:top w:w="0" w:type="dxa"/>
              <w:left w:w="108" w:type="dxa"/>
              <w:bottom w:w="0" w:type="dxa"/>
              <w:right w:w="108" w:type="dxa"/>
            </w:tcMar>
            <w:vAlign w:val="center"/>
          </w:tcPr>
          <w:p w14:paraId="2E127E6F"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0</w:t>
            </w:r>
          </w:p>
        </w:tc>
        <w:tc>
          <w:tcPr>
            <w:tcW w:w="322" w:type="pct"/>
            <w:vAlign w:val="center"/>
          </w:tcPr>
          <w:p w14:paraId="16893F3E"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10</w:t>
            </w:r>
          </w:p>
        </w:tc>
        <w:tc>
          <w:tcPr>
            <w:tcW w:w="388" w:type="pct"/>
            <w:vAlign w:val="center"/>
          </w:tcPr>
          <w:p w14:paraId="2A4BFBFA" w14:textId="77777777" w:rsidR="0093465D" w:rsidRDefault="00000000">
            <w:pPr>
              <w:widowControl/>
              <w:jc w:val="center"/>
              <w:rPr>
                <w:rFonts w:ascii="宋体" w:hAnsi="宋体" w:cs="宋体" w:hint="eastAsia"/>
                <w:b/>
                <w:bCs/>
                <w:color w:val="000000"/>
                <w:sz w:val="22"/>
                <w:szCs w:val="22"/>
              </w:rPr>
            </w:pPr>
            <w:r>
              <w:rPr>
                <w:rFonts w:ascii="宋体" w:hAnsi="宋体" w:cs="宋体" w:hint="eastAsia"/>
                <w:b/>
                <w:bCs/>
                <w:color w:val="000000"/>
                <w:sz w:val="22"/>
                <w:szCs w:val="22"/>
              </w:rPr>
              <w:t>/</w:t>
            </w:r>
          </w:p>
        </w:tc>
        <w:tc>
          <w:tcPr>
            <w:tcW w:w="387" w:type="pct"/>
            <w:vAlign w:val="center"/>
          </w:tcPr>
          <w:p w14:paraId="400E601D" w14:textId="77777777" w:rsidR="0093465D" w:rsidRDefault="00000000">
            <w:pPr>
              <w:widowControl/>
              <w:jc w:val="center"/>
              <w:rPr>
                <w:rFonts w:ascii="宋体" w:hAnsi="宋体" w:cs="宋体" w:hint="eastAsia"/>
                <w:b/>
                <w:bCs/>
                <w:color w:val="000000"/>
                <w:sz w:val="22"/>
                <w:szCs w:val="22"/>
              </w:rPr>
            </w:pPr>
            <w:r>
              <w:rPr>
                <w:rFonts w:ascii="宋体" w:hAnsi="宋体" w:cs="宋体" w:hint="eastAsia"/>
                <w:b/>
                <w:bCs/>
                <w:color w:val="000000"/>
                <w:sz w:val="22"/>
                <w:szCs w:val="22"/>
              </w:rPr>
              <w:t>/</w:t>
            </w:r>
          </w:p>
        </w:tc>
      </w:tr>
      <w:tr w:rsidR="0093465D" w14:paraId="32300EF3" w14:textId="77777777">
        <w:trPr>
          <w:trHeight w:val="1570"/>
          <w:jc w:val="center"/>
        </w:trPr>
        <w:tc>
          <w:tcPr>
            <w:tcW w:w="319" w:type="pct"/>
            <w:vAlign w:val="center"/>
          </w:tcPr>
          <w:p w14:paraId="07C1699A" w14:textId="77777777" w:rsidR="0093465D" w:rsidRDefault="00000000">
            <w:pPr>
              <w:widowControl/>
              <w:jc w:val="center"/>
              <w:rPr>
                <w:rFonts w:ascii="宋体" w:hAnsi="宋体" w:cs="宋体" w:hint="eastAsia"/>
                <w:b/>
                <w:bCs/>
                <w:color w:val="000000"/>
                <w:sz w:val="22"/>
                <w:szCs w:val="22"/>
              </w:rPr>
            </w:pPr>
            <w:r>
              <w:rPr>
                <w:rFonts w:ascii="宋体" w:hAnsi="宋体" w:cs="宋体" w:hint="eastAsia"/>
                <w:b/>
                <w:bCs/>
                <w:color w:val="000000"/>
                <w:sz w:val="22"/>
                <w:szCs w:val="22"/>
              </w:rPr>
              <w:t>2</w:t>
            </w:r>
          </w:p>
        </w:tc>
        <w:tc>
          <w:tcPr>
            <w:tcW w:w="627" w:type="pct"/>
            <w:tcMar>
              <w:top w:w="0" w:type="dxa"/>
              <w:left w:w="108" w:type="dxa"/>
              <w:bottom w:w="0" w:type="dxa"/>
              <w:right w:w="108" w:type="dxa"/>
            </w:tcMar>
            <w:vAlign w:val="center"/>
          </w:tcPr>
          <w:p w14:paraId="21FCDC8A" w14:textId="77777777" w:rsidR="0093465D" w:rsidRDefault="00000000">
            <w:pPr>
              <w:widowControl/>
              <w:jc w:val="center"/>
              <w:rPr>
                <w:rFonts w:ascii="宋体" w:hAnsi="宋体" w:cs="宋体" w:hint="eastAsia"/>
                <w:b/>
                <w:bCs/>
                <w:color w:val="000000"/>
                <w:sz w:val="22"/>
                <w:szCs w:val="22"/>
              </w:rPr>
            </w:pPr>
            <w:r>
              <w:rPr>
                <w:rFonts w:ascii="宋体" w:hAnsi="宋体" w:cs="宋体" w:hint="eastAsia"/>
                <w:b/>
                <w:bCs/>
                <w:color w:val="000000"/>
                <w:sz w:val="22"/>
                <w:szCs w:val="22"/>
              </w:rPr>
              <w:t>主观分</w:t>
            </w:r>
          </w:p>
        </w:tc>
        <w:tc>
          <w:tcPr>
            <w:tcW w:w="2586" w:type="pct"/>
            <w:tcMar>
              <w:top w:w="0" w:type="dxa"/>
              <w:left w:w="108" w:type="dxa"/>
              <w:bottom w:w="0" w:type="dxa"/>
              <w:right w:w="108" w:type="dxa"/>
            </w:tcMar>
            <w:vAlign w:val="center"/>
          </w:tcPr>
          <w:p w14:paraId="7CA56F50" w14:textId="77777777" w:rsidR="0093465D" w:rsidRDefault="00000000">
            <w:pPr>
              <w:widowControl/>
              <w:rPr>
                <w:rFonts w:ascii="宋体" w:hAnsi="宋体" w:cs="宋体" w:hint="eastAsia"/>
                <w:b/>
                <w:bCs/>
                <w:color w:val="000000"/>
                <w:sz w:val="22"/>
                <w:szCs w:val="22"/>
              </w:rPr>
            </w:pPr>
            <w:r>
              <w:rPr>
                <w:rFonts w:ascii="宋体" w:hAnsi="宋体" w:cs="宋体" w:hint="eastAsia"/>
                <w:b/>
                <w:bCs/>
                <w:color w:val="000000"/>
                <w:sz w:val="22"/>
                <w:szCs w:val="22"/>
              </w:rPr>
              <w:t>下列（2.1，2.2，2.3，2.4，2.5，2.6，2.7，2.8,2.9,2.10,2.11）评分项属于暗标评审项，各投标人（投标人）提供评审材料中不能出现投标人（投标人）的名称、标志、标记以及其它能够体现投标人（投标人）的信息，否则所有暗标评审项目均不得分。</w:t>
            </w:r>
          </w:p>
        </w:tc>
        <w:tc>
          <w:tcPr>
            <w:tcW w:w="371" w:type="pct"/>
            <w:tcMar>
              <w:top w:w="0" w:type="dxa"/>
              <w:left w:w="108" w:type="dxa"/>
              <w:bottom w:w="0" w:type="dxa"/>
              <w:right w:w="108" w:type="dxa"/>
            </w:tcMar>
            <w:vAlign w:val="center"/>
          </w:tcPr>
          <w:p w14:paraId="71AC552B" w14:textId="77777777" w:rsidR="0093465D" w:rsidRDefault="00000000">
            <w:pPr>
              <w:widowControl/>
              <w:jc w:val="center"/>
              <w:rPr>
                <w:rFonts w:ascii="宋体" w:hAnsi="宋体" w:cs="宋体" w:hint="eastAsia"/>
                <w:b/>
                <w:bCs/>
                <w:color w:val="000000"/>
                <w:sz w:val="22"/>
                <w:szCs w:val="22"/>
              </w:rPr>
            </w:pPr>
            <w:r>
              <w:rPr>
                <w:rFonts w:ascii="宋体" w:hAnsi="宋体" w:cs="宋体" w:hint="eastAsia"/>
                <w:b/>
                <w:bCs/>
                <w:color w:val="000000"/>
                <w:sz w:val="22"/>
                <w:szCs w:val="22"/>
              </w:rPr>
              <w:t>0</w:t>
            </w:r>
          </w:p>
        </w:tc>
        <w:tc>
          <w:tcPr>
            <w:tcW w:w="322" w:type="pct"/>
            <w:vAlign w:val="center"/>
          </w:tcPr>
          <w:p w14:paraId="7B4C5A03" w14:textId="77777777" w:rsidR="0093465D" w:rsidRDefault="00000000">
            <w:pPr>
              <w:widowControl/>
              <w:jc w:val="center"/>
              <w:rPr>
                <w:rFonts w:ascii="宋体" w:hAnsi="宋体" w:cs="宋体" w:hint="eastAsia"/>
                <w:b/>
                <w:bCs/>
                <w:color w:val="000000"/>
                <w:sz w:val="22"/>
                <w:szCs w:val="22"/>
              </w:rPr>
            </w:pPr>
            <w:r>
              <w:rPr>
                <w:rFonts w:ascii="宋体" w:hAnsi="宋体" w:cs="宋体" w:hint="eastAsia"/>
                <w:b/>
                <w:bCs/>
                <w:color w:val="000000"/>
                <w:sz w:val="22"/>
                <w:szCs w:val="22"/>
              </w:rPr>
              <w:t>50</w:t>
            </w:r>
          </w:p>
        </w:tc>
        <w:tc>
          <w:tcPr>
            <w:tcW w:w="388" w:type="pct"/>
            <w:vAlign w:val="center"/>
          </w:tcPr>
          <w:p w14:paraId="3B262DFC"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是</w:t>
            </w:r>
          </w:p>
        </w:tc>
        <w:tc>
          <w:tcPr>
            <w:tcW w:w="387" w:type="pct"/>
            <w:vAlign w:val="center"/>
          </w:tcPr>
          <w:p w14:paraId="42BEF0FE" w14:textId="77777777" w:rsidR="0093465D" w:rsidRDefault="00000000">
            <w:pPr>
              <w:widowControl/>
              <w:jc w:val="center"/>
              <w:rPr>
                <w:rFonts w:ascii="宋体" w:hAnsi="宋体" w:cs="宋体" w:hint="eastAsia"/>
                <w:b/>
                <w:bCs/>
                <w:color w:val="000000"/>
                <w:sz w:val="22"/>
                <w:szCs w:val="22"/>
              </w:rPr>
            </w:pPr>
            <w:r>
              <w:rPr>
                <w:rFonts w:ascii="宋体" w:hAnsi="宋体" w:cs="宋体" w:hint="eastAsia"/>
                <w:color w:val="000000"/>
                <w:sz w:val="22"/>
                <w:szCs w:val="22"/>
              </w:rPr>
              <w:t>否</w:t>
            </w:r>
          </w:p>
        </w:tc>
      </w:tr>
      <w:tr w:rsidR="0093465D" w14:paraId="79D1B999" w14:textId="77777777">
        <w:trPr>
          <w:trHeight w:val="750"/>
          <w:jc w:val="center"/>
        </w:trPr>
        <w:tc>
          <w:tcPr>
            <w:tcW w:w="319" w:type="pct"/>
            <w:vAlign w:val="center"/>
          </w:tcPr>
          <w:p w14:paraId="78BA4F79"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2.1</w:t>
            </w:r>
          </w:p>
        </w:tc>
        <w:tc>
          <w:tcPr>
            <w:tcW w:w="627" w:type="pct"/>
            <w:tcMar>
              <w:top w:w="0" w:type="dxa"/>
              <w:left w:w="108" w:type="dxa"/>
              <w:bottom w:w="0" w:type="dxa"/>
              <w:right w:w="108" w:type="dxa"/>
            </w:tcMar>
            <w:vAlign w:val="center"/>
          </w:tcPr>
          <w:p w14:paraId="1E87D4F0"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总体服务方案</w:t>
            </w:r>
          </w:p>
        </w:tc>
        <w:tc>
          <w:tcPr>
            <w:tcW w:w="2586" w:type="pct"/>
            <w:tcMar>
              <w:top w:w="0" w:type="dxa"/>
              <w:left w:w="108" w:type="dxa"/>
              <w:bottom w:w="0" w:type="dxa"/>
              <w:right w:w="108" w:type="dxa"/>
            </w:tcMar>
            <w:vAlign w:val="center"/>
          </w:tcPr>
          <w:p w14:paraId="5C00B7F4" w14:textId="77777777" w:rsidR="0093465D" w:rsidRDefault="00000000">
            <w:pPr>
              <w:widowControl/>
              <w:rPr>
                <w:rFonts w:ascii="宋体" w:hAnsi="宋体" w:cs="宋体" w:hint="eastAsia"/>
                <w:color w:val="000000"/>
                <w:sz w:val="22"/>
                <w:szCs w:val="22"/>
              </w:rPr>
            </w:pPr>
            <w:r>
              <w:rPr>
                <w:rFonts w:ascii="宋体" w:hAnsi="宋体" w:cs="宋体" w:hint="eastAsia"/>
                <w:color w:val="000000"/>
                <w:sz w:val="22"/>
                <w:szCs w:val="22"/>
              </w:rPr>
              <w:t>根据投标人提供的物业服务方案（围绕托管人员、特殊单元、辅助医疗），主要包含服务思路、目标、重难点、可实现效果等方面由评标委员会进行综合评价：</w:t>
            </w:r>
          </w:p>
          <w:p w14:paraId="229DF165" w14:textId="77777777" w:rsidR="0093465D" w:rsidRDefault="00000000">
            <w:pPr>
              <w:widowControl/>
              <w:rPr>
                <w:rFonts w:ascii="宋体" w:hAnsi="宋体" w:cs="宋体" w:hint="eastAsia"/>
                <w:color w:val="000000"/>
                <w:sz w:val="22"/>
                <w:szCs w:val="22"/>
              </w:rPr>
            </w:pPr>
            <w:r>
              <w:rPr>
                <w:rFonts w:ascii="宋体" w:hAnsi="宋体" w:cs="宋体" w:hint="eastAsia"/>
                <w:color w:val="000000"/>
                <w:sz w:val="22"/>
                <w:szCs w:val="22"/>
              </w:rPr>
              <w:t>（1）方案内容完整且包括以上几方面的，可行性强，思路清晰，有重难点，结合实际分析表述详尽的得4分；</w:t>
            </w:r>
          </w:p>
          <w:p w14:paraId="20427CCB" w14:textId="77777777" w:rsidR="0093465D" w:rsidRDefault="00000000">
            <w:pPr>
              <w:widowControl/>
              <w:rPr>
                <w:rFonts w:ascii="宋体" w:hAnsi="宋体" w:cs="宋体" w:hint="eastAsia"/>
                <w:color w:val="000000"/>
                <w:sz w:val="22"/>
                <w:szCs w:val="22"/>
              </w:rPr>
            </w:pPr>
            <w:r>
              <w:rPr>
                <w:rFonts w:ascii="宋体" w:hAnsi="宋体" w:cs="宋体" w:hint="eastAsia"/>
                <w:color w:val="000000"/>
                <w:sz w:val="22"/>
                <w:szCs w:val="22"/>
              </w:rPr>
              <w:t>（2）方案内容较完整，思路较清晰，可行性较强的得3分；</w:t>
            </w:r>
          </w:p>
          <w:p w14:paraId="31BA4E11" w14:textId="77777777" w:rsidR="0093465D" w:rsidRDefault="00000000">
            <w:pPr>
              <w:widowControl/>
              <w:rPr>
                <w:rFonts w:ascii="宋体" w:hAnsi="宋体" w:cs="宋体" w:hint="eastAsia"/>
                <w:color w:val="000000"/>
                <w:sz w:val="22"/>
                <w:szCs w:val="22"/>
              </w:rPr>
            </w:pPr>
            <w:r>
              <w:rPr>
                <w:rFonts w:ascii="宋体" w:hAnsi="宋体" w:cs="宋体" w:hint="eastAsia"/>
                <w:color w:val="000000"/>
                <w:sz w:val="22"/>
                <w:szCs w:val="22"/>
              </w:rPr>
              <w:t>（3）方案内容一般，思路一般，可行性一般的得2分；</w:t>
            </w:r>
          </w:p>
          <w:p w14:paraId="53519F3E" w14:textId="77777777" w:rsidR="0093465D" w:rsidRDefault="00000000">
            <w:pPr>
              <w:widowControl/>
              <w:rPr>
                <w:rFonts w:ascii="宋体" w:hAnsi="宋体" w:cs="宋体" w:hint="eastAsia"/>
                <w:color w:val="000000"/>
                <w:sz w:val="22"/>
                <w:szCs w:val="22"/>
              </w:rPr>
            </w:pPr>
            <w:r>
              <w:rPr>
                <w:rFonts w:ascii="宋体" w:hAnsi="宋体" w:cs="宋体" w:hint="eastAsia"/>
                <w:color w:val="000000"/>
                <w:sz w:val="22"/>
                <w:szCs w:val="22"/>
              </w:rPr>
              <w:t>（4）方案内容不完整，思路不清晰，可行性不强的得1分；</w:t>
            </w:r>
          </w:p>
          <w:p w14:paraId="7D56E8C8" w14:textId="77777777" w:rsidR="0093465D" w:rsidRDefault="00000000">
            <w:pPr>
              <w:widowControl/>
              <w:rPr>
                <w:rFonts w:ascii="宋体" w:hAnsi="宋体" w:cs="宋体" w:hint="eastAsia"/>
                <w:color w:val="000000"/>
                <w:sz w:val="22"/>
                <w:szCs w:val="22"/>
              </w:rPr>
            </w:pPr>
            <w:r>
              <w:rPr>
                <w:rFonts w:ascii="宋体" w:hAnsi="宋体" w:cs="宋体" w:hint="eastAsia"/>
                <w:color w:val="000000"/>
                <w:sz w:val="22"/>
                <w:szCs w:val="22"/>
              </w:rPr>
              <w:t>（5）未提供的不得分。</w:t>
            </w:r>
          </w:p>
        </w:tc>
        <w:tc>
          <w:tcPr>
            <w:tcW w:w="371" w:type="pct"/>
            <w:tcMar>
              <w:top w:w="0" w:type="dxa"/>
              <w:left w:w="108" w:type="dxa"/>
              <w:bottom w:w="0" w:type="dxa"/>
              <w:right w:w="108" w:type="dxa"/>
            </w:tcMar>
            <w:vAlign w:val="center"/>
          </w:tcPr>
          <w:p w14:paraId="0A2D4A01"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0</w:t>
            </w:r>
          </w:p>
        </w:tc>
        <w:tc>
          <w:tcPr>
            <w:tcW w:w="322" w:type="pct"/>
            <w:vAlign w:val="center"/>
          </w:tcPr>
          <w:p w14:paraId="067CB9E5"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4</w:t>
            </w:r>
          </w:p>
        </w:tc>
        <w:tc>
          <w:tcPr>
            <w:tcW w:w="388" w:type="pct"/>
            <w:vAlign w:val="center"/>
          </w:tcPr>
          <w:p w14:paraId="79F43C23"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是</w:t>
            </w:r>
          </w:p>
        </w:tc>
        <w:tc>
          <w:tcPr>
            <w:tcW w:w="387" w:type="pct"/>
            <w:vAlign w:val="center"/>
          </w:tcPr>
          <w:p w14:paraId="29B40287"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否</w:t>
            </w:r>
          </w:p>
        </w:tc>
      </w:tr>
      <w:tr w:rsidR="0093465D" w14:paraId="58C8EA82" w14:textId="77777777">
        <w:trPr>
          <w:trHeight w:val="1681"/>
          <w:jc w:val="center"/>
        </w:trPr>
        <w:tc>
          <w:tcPr>
            <w:tcW w:w="319" w:type="pct"/>
            <w:vAlign w:val="center"/>
          </w:tcPr>
          <w:p w14:paraId="7DCA2A80"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2.2</w:t>
            </w:r>
          </w:p>
        </w:tc>
        <w:tc>
          <w:tcPr>
            <w:tcW w:w="627" w:type="pct"/>
            <w:tcMar>
              <w:top w:w="0" w:type="dxa"/>
              <w:left w:w="108" w:type="dxa"/>
              <w:bottom w:w="0" w:type="dxa"/>
              <w:right w:w="108" w:type="dxa"/>
            </w:tcMar>
            <w:vAlign w:val="center"/>
          </w:tcPr>
          <w:p w14:paraId="4FCD5D85"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保洁服务专项方案</w:t>
            </w:r>
          </w:p>
        </w:tc>
        <w:tc>
          <w:tcPr>
            <w:tcW w:w="2586" w:type="pct"/>
            <w:tcMar>
              <w:top w:w="0" w:type="dxa"/>
              <w:left w:w="108" w:type="dxa"/>
              <w:bottom w:w="0" w:type="dxa"/>
              <w:right w:w="108" w:type="dxa"/>
            </w:tcMar>
            <w:vAlign w:val="center"/>
          </w:tcPr>
          <w:p w14:paraId="14899C3F"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根据投标人提供的保洁服务专项方案，包括但不限于针对病区、静疗中心、血透、产房、新生儿、内镜中心、公共区域、卫生间、高空保洁、PVC 地面养护、终末消毒、抹布分色、拖把分区、一床一巾、一房一巾等全覆盖保洁流程、频次标准、院感防控、质量保障等方面进行评审。</w:t>
            </w:r>
          </w:p>
          <w:p w14:paraId="7E3BEA0F"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（1）全覆盖所有特殊区域；流程规范标准；院感防控严密；频次明确可落地；质量保障措施全面得6分；</w:t>
            </w:r>
          </w:p>
          <w:p w14:paraId="5B8F4519"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（2）覆盖主要区域；流程较规范；院感防控较完善；频次较明确；质量保障较到位得4分；</w:t>
            </w:r>
          </w:p>
          <w:p w14:paraId="225AAF78"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（3）覆盖部分区域；流程基本规范；院感防控基本完善；频次基本明确；质量保障基本到位得2分；</w:t>
            </w:r>
          </w:p>
          <w:p w14:paraId="0C0A4AD7"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lastRenderedPageBreak/>
              <w:t>（4）覆盖区域较少；流程合理性较差；院感防控不够完善；频次不够明确；存在一定缺失得1分；</w:t>
            </w:r>
          </w:p>
          <w:p w14:paraId="01E5CF15"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68461C3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lastRenderedPageBreak/>
              <w:t>0</w:t>
            </w:r>
          </w:p>
        </w:tc>
        <w:tc>
          <w:tcPr>
            <w:tcW w:w="322" w:type="pct"/>
            <w:vAlign w:val="center"/>
          </w:tcPr>
          <w:p w14:paraId="64B53DAD"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6</w:t>
            </w:r>
          </w:p>
        </w:tc>
        <w:tc>
          <w:tcPr>
            <w:tcW w:w="388" w:type="pct"/>
            <w:vAlign w:val="center"/>
          </w:tcPr>
          <w:p w14:paraId="180C0292"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是</w:t>
            </w:r>
          </w:p>
        </w:tc>
        <w:tc>
          <w:tcPr>
            <w:tcW w:w="387" w:type="pct"/>
            <w:vAlign w:val="center"/>
          </w:tcPr>
          <w:p w14:paraId="1FCB6406"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否</w:t>
            </w:r>
          </w:p>
        </w:tc>
      </w:tr>
      <w:tr w:rsidR="0093465D" w14:paraId="786D85CE" w14:textId="77777777">
        <w:trPr>
          <w:trHeight w:val="750"/>
          <w:jc w:val="center"/>
        </w:trPr>
        <w:tc>
          <w:tcPr>
            <w:tcW w:w="319" w:type="pct"/>
            <w:vAlign w:val="center"/>
          </w:tcPr>
          <w:p w14:paraId="2ED95D2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2.3</w:t>
            </w:r>
          </w:p>
        </w:tc>
        <w:tc>
          <w:tcPr>
            <w:tcW w:w="627" w:type="pct"/>
            <w:tcMar>
              <w:top w:w="0" w:type="dxa"/>
              <w:left w:w="108" w:type="dxa"/>
              <w:bottom w:w="0" w:type="dxa"/>
              <w:right w:w="108" w:type="dxa"/>
            </w:tcMar>
            <w:vAlign w:val="center"/>
          </w:tcPr>
          <w:p w14:paraId="63D6CE5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订餐服务方案</w:t>
            </w:r>
          </w:p>
        </w:tc>
        <w:tc>
          <w:tcPr>
            <w:tcW w:w="2586" w:type="pct"/>
            <w:tcMar>
              <w:top w:w="0" w:type="dxa"/>
              <w:left w:w="108" w:type="dxa"/>
              <w:bottom w:w="0" w:type="dxa"/>
              <w:right w:w="108" w:type="dxa"/>
            </w:tcMar>
            <w:vAlign w:val="center"/>
          </w:tcPr>
          <w:p w14:paraId="42B7F75E" w14:textId="77777777" w:rsidR="0093465D" w:rsidRDefault="00000000">
            <w:pPr>
              <w:widowControl/>
              <w:jc w:val="left"/>
              <w:rPr>
                <w:rFonts w:ascii="宋体" w:hAnsi="宋体" w:cs="宋体" w:hint="eastAsia"/>
                <w:color w:val="000000"/>
                <w:sz w:val="22"/>
                <w:szCs w:val="22"/>
                <w:lang w:bidi="ar"/>
              </w:rPr>
            </w:pPr>
            <w:r>
              <w:rPr>
                <w:rFonts w:ascii="宋体" w:hAnsi="宋体" w:cs="宋体" w:hint="eastAsia"/>
                <w:color w:val="000000"/>
                <w:sz w:val="22"/>
                <w:szCs w:val="22"/>
                <w:lang w:bidi="ar"/>
              </w:rPr>
              <w:t>根据投标人提供的患者订餐服务方案，包括但不限于线上订餐系统操作、患者餐食登记、遵医嘱饮食区分标注、掌握基础病患饮食知识、患者信息登记（疾病类型、病房信息）、订单汇总报送、人员管理、数据统计工作安排等方面进行评审。</w:t>
            </w:r>
          </w:p>
          <w:p w14:paraId="2699975C" w14:textId="77777777" w:rsidR="0093465D" w:rsidRDefault="00000000">
            <w:pPr>
              <w:widowControl/>
              <w:numPr>
                <w:ilvl w:val="0"/>
                <w:numId w:val="9"/>
              </w:numPr>
              <w:jc w:val="left"/>
              <w:rPr>
                <w:rFonts w:ascii="宋体" w:hAnsi="宋体" w:cs="宋体" w:hint="eastAsia"/>
                <w:color w:val="000000"/>
                <w:sz w:val="22"/>
                <w:szCs w:val="22"/>
                <w:lang w:bidi="ar"/>
              </w:rPr>
            </w:pPr>
            <w:r>
              <w:rPr>
                <w:rFonts w:ascii="宋体" w:hAnsi="宋体" w:cs="宋体" w:hint="eastAsia"/>
                <w:color w:val="000000"/>
                <w:sz w:val="22"/>
                <w:szCs w:val="22"/>
                <w:lang w:bidi="ar"/>
              </w:rPr>
              <w:t>线上订餐运营机制健全；订餐员岗位职责完整清晰；严格落实餐食登记、遵医嘱患者饮食专项标注；熟练运用订餐系统；完整采集患者病房、疾病信息；订单统计报送流程闭环；人员管理、统筹安排、应急措施全面到位得4分；</w:t>
            </w:r>
          </w:p>
          <w:p w14:paraId="6D505F77" w14:textId="77777777" w:rsidR="0093465D" w:rsidRDefault="00000000">
            <w:pPr>
              <w:widowControl/>
              <w:numPr>
                <w:ilvl w:val="0"/>
                <w:numId w:val="9"/>
              </w:numPr>
              <w:jc w:val="left"/>
              <w:rPr>
                <w:rFonts w:ascii="宋体" w:hAnsi="宋体" w:cs="宋体" w:hint="eastAsia"/>
                <w:color w:val="000000"/>
                <w:sz w:val="22"/>
                <w:szCs w:val="22"/>
                <w:lang w:bidi="ar"/>
              </w:rPr>
            </w:pPr>
            <w:r>
              <w:rPr>
                <w:rFonts w:ascii="宋体" w:hAnsi="宋体" w:cs="宋体" w:hint="eastAsia"/>
                <w:color w:val="000000"/>
                <w:sz w:val="22"/>
                <w:szCs w:val="22"/>
                <w:lang w:bidi="ar"/>
              </w:rPr>
              <w:t>订餐运营机制较完善；岗位职责较清晰；可完成餐食登记、区分医嘱饮食；能够操作订餐系统；可登记患者基础信息；订单统计、报送流程较规范；人员管理措施较到位得3分；</w:t>
            </w:r>
          </w:p>
          <w:p w14:paraId="3F6B372A" w14:textId="77777777" w:rsidR="0093465D" w:rsidRDefault="00000000">
            <w:pPr>
              <w:widowControl/>
              <w:numPr>
                <w:ilvl w:val="0"/>
                <w:numId w:val="9"/>
              </w:numPr>
              <w:jc w:val="left"/>
              <w:rPr>
                <w:rFonts w:ascii="宋体" w:hAnsi="宋体" w:cs="宋体" w:hint="eastAsia"/>
                <w:color w:val="000000"/>
                <w:sz w:val="22"/>
                <w:szCs w:val="22"/>
                <w:lang w:bidi="ar"/>
              </w:rPr>
            </w:pPr>
            <w:r>
              <w:rPr>
                <w:rFonts w:ascii="宋体" w:hAnsi="宋体" w:cs="宋体" w:hint="eastAsia"/>
                <w:color w:val="000000"/>
                <w:sz w:val="22"/>
                <w:szCs w:val="22"/>
                <w:lang w:bidi="ar"/>
              </w:rPr>
              <w:t>具备基础订餐服务流程；可开展餐食登记、简单使用订餐系统；基础信息登记工作能够落实；具备基础订单统计报送机制得2分；</w:t>
            </w:r>
          </w:p>
          <w:p w14:paraId="0F30257F" w14:textId="77777777" w:rsidR="0093465D" w:rsidRDefault="00000000">
            <w:pPr>
              <w:widowControl/>
              <w:numPr>
                <w:ilvl w:val="0"/>
                <w:numId w:val="9"/>
              </w:numPr>
              <w:jc w:val="left"/>
              <w:rPr>
                <w:rFonts w:ascii="宋体" w:hAnsi="宋体" w:cs="宋体" w:hint="eastAsia"/>
                <w:color w:val="000000"/>
                <w:sz w:val="22"/>
                <w:szCs w:val="22"/>
                <w:lang w:bidi="ar"/>
              </w:rPr>
            </w:pPr>
            <w:r>
              <w:rPr>
                <w:rFonts w:ascii="宋体" w:hAnsi="宋体" w:cs="宋体" w:hint="eastAsia"/>
                <w:color w:val="000000"/>
                <w:sz w:val="22"/>
                <w:szCs w:val="22"/>
                <w:lang w:bidi="ar"/>
              </w:rPr>
              <w:t>方案内容简略；订餐登记、医嘱饮食区分、系统操作、信息统计相关措施不完善，存在明显缺失得1分；</w:t>
            </w:r>
          </w:p>
          <w:p w14:paraId="451B2771" w14:textId="77777777" w:rsidR="0093465D" w:rsidRDefault="00000000">
            <w:pPr>
              <w:widowControl/>
              <w:jc w:val="left"/>
              <w:rPr>
                <w:rFonts w:ascii="宋体" w:hAnsi="宋体" w:cs="宋体" w:hint="eastAsia"/>
                <w:sz w:val="22"/>
                <w:szCs w:val="22"/>
              </w:rPr>
            </w:pPr>
            <w:r>
              <w:rPr>
                <w:rFonts w:ascii="宋体" w:hAnsi="宋体" w:cs="宋体" w:hint="eastAsia"/>
                <w:color w:val="000000"/>
                <w:sz w:val="22"/>
                <w:szCs w:val="22"/>
                <w:lang w:bidi="ar"/>
              </w:rPr>
              <w:t xml:space="preserve">（5）未提供方案不得分。 </w:t>
            </w:r>
          </w:p>
        </w:tc>
        <w:tc>
          <w:tcPr>
            <w:tcW w:w="371" w:type="pct"/>
            <w:tcMar>
              <w:top w:w="0" w:type="dxa"/>
              <w:left w:w="108" w:type="dxa"/>
              <w:bottom w:w="0" w:type="dxa"/>
              <w:right w:w="108" w:type="dxa"/>
            </w:tcMar>
            <w:vAlign w:val="center"/>
          </w:tcPr>
          <w:p w14:paraId="3DC4FDA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4942F2B0"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388" w:type="pct"/>
            <w:vAlign w:val="center"/>
          </w:tcPr>
          <w:p w14:paraId="286524AD"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是</w:t>
            </w:r>
          </w:p>
        </w:tc>
        <w:tc>
          <w:tcPr>
            <w:tcW w:w="387" w:type="pct"/>
            <w:vAlign w:val="center"/>
          </w:tcPr>
          <w:p w14:paraId="4B3CD96A"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否</w:t>
            </w:r>
          </w:p>
        </w:tc>
      </w:tr>
      <w:tr w:rsidR="0093465D" w14:paraId="7EFC0073" w14:textId="77777777">
        <w:trPr>
          <w:trHeight w:val="750"/>
          <w:jc w:val="center"/>
        </w:trPr>
        <w:tc>
          <w:tcPr>
            <w:tcW w:w="319" w:type="pct"/>
            <w:vAlign w:val="center"/>
          </w:tcPr>
          <w:p w14:paraId="1CB328E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2.4</w:t>
            </w:r>
          </w:p>
        </w:tc>
        <w:tc>
          <w:tcPr>
            <w:tcW w:w="627" w:type="pct"/>
            <w:tcMar>
              <w:top w:w="0" w:type="dxa"/>
              <w:left w:w="108" w:type="dxa"/>
              <w:bottom w:w="0" w:type="dxa"/>
              <w:right w:w="108" w:type="dxa"/>
            </w:tcMar>
            <w:vAlign w:val="center"/>
          </w:tcPr>
          <w:p w14:paraId="2035AD98"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司梯服务方案</w:t>
            </w:r>
          </w:p>
        </w:tc>
        <w:tc>
          <w:tcPr>
            <w:tcW w:w="2586" w:type="pct"/>
            <w:tcMar>
              <w:top w:w="0" w:type="dxa"/>
              <w:left w:w="108" w:type="dxa"/>
              <w:bottom w:w="0" w:type="dxa"/>
              <w:right w:w="108" w:type="dxa"/>
            </w:tcMar>
            <w:vAlign w:val="center"/>
          </w:tcPr>
          <w:p w14:paraId="46515B1D"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根据投标人提供的司梯服务方案，包括但不限于电梯操作规范、文明服务、分流引导、电梯消毒频次、运行安全、应急处置、手术电梯保障、DSA 专梯服务、控烟管理、人员值守等方面进行评审。</w:t>
            </w:r>
          </w:p>
          <w:p w14:paraId="3A213889" w14:textId="77777777" w:rsidR="0093465D" w:rsidRDefault="00000000">
            <w:pPr>
              <w:widowControl/>
              <w:numPr>
                <w:ilvl w:val="0"/>
                <w:numId w:val="10"/>
              </w:numPr>
              <w:jc w:val="left"/>
              <w:rPr>
                <w:rFonts w:ascii="宋体" w:hAnsi="宋体" w:cs="宋体" w:hint="eastAsia"/>
                <w:sz w:val="22"/>
                <w:szCs w:val="22"/>
              </w:rPr>
            </w:pPr>
            <w:r>
              <w:rPr>
                <w:rFonts w:ascii="宋体" w:hAnsi="宋体" w:cs="宋体" w:hint="eastAsia"/>
                <w:sz w:val="22"/>
                <w:szCs w:val="22"/>
              </w:rPr>
              <w:t>操作规范严谨；服务标准明确；消毒记录完善；应急措施全面；安全保障到位得6分；</w:t>
            </w:r>
          </w:p>
          <w:p w14:paraId="2782A0CF"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（2）操作较规范严谨；服务较标准明确；消毒记录较完善；应急措施较全面；安全保障较到位得4分；</w:t>
            </w:r>
          </w:p>
          <w:p w14:paraId="595FF226"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（3）操作基本规范；服务基本到位；消毒措施基本完善得2分；</w:t>
            </w:r>
          </w:p>
          <w:p w14:paraId="50D98A8C"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（4）内容简单；措施不完善；存在明显不足得1分；</w:t>
            </w:r>
          </w:p>
          <w:p w14:paraId="44A50888" w14:textId="77777777" w:rsidR="0093465D" w:rsidRDefault="00000000">
            <w:pPr>
              <w:widowControl/>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0A4523E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197FD86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6</w:t>
            </w:r>
          </w:p>
        </w:tc>
        <w:tc>
          <w:tcPr>
            <w:tcW w:w="388" w:type="pct"/>
            <w:vAlign w:val="center"/>
          </w:tcPr>
          <w:p w14:paraId="589D755A"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是</w:t>
            </w:r>
          </w:p>
        </w:tc>
        <w:tc>
          <w:tcPr>
            <w:tcW w:w="387" w:type="pct"/>
            <w:vAlign w:val="center"/>
          </w:tcPr>
          <w:p w14:paraId="2BABF5A8"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否</w:t>
            </w:r>
          </w:p>
        </w:tc>
      </w:tr>
      <w:tr w:rsidR="0093465D" w14:paraId="30F4E838" w14:textId="77777777">
        <w:trPr>
          <w:trHeight w:val="750"/>
          <w:jc w:val="center"/>
        </w:trPr>
        <w:tc>
          <w:tcPr>
            <w:tcW w:w="319" w:type="pct"/>
            <w:vAlign w:val="center"/>
          </w:tcPr>
          <w:p w14:paraId="24AA347D"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lastRenderedPageBreak/>
              <w:t>2.5</w:t>
            </w:r>
          </w:p>
        </w:tc>
        <w:tc>
          <w:tcPr>
            <w:tcW w:w="627" w:type="pct"/>
            <w:tcMar>
              <w:top w:w="0" w:type="dxa"/>
              <w:left w:w="108" w:type="dxa"/>
              <w:bottom w:w="0" w:type="dxa"/>
              <w:right w:w="108" w:type="dxa"/>
            </w:tcMar>
            <w:vAlign w:val="center"/>
          </w:tcPr>
          <w:p w14:paraId="30AC6ADD" w14:textId="77777777" w:rsidR="0093465D" w:rsidRDefault="00000000">
            <w:pPr>
              <w:widowControl/>
              <w:jc w:val="center"/>
              <w:rPr>
                <w:rFonts w:ascii="宋体" w:hAnsi="宋体" w:cs="宋体" w:hint="eastAsia"/>
                <w:sz w:val="22"/>
                <w:szCs w:val="22"/>
              </w:rPr>
            </w:pPr>
            <w:r>
              <w:rPr>
                <w:rFonts w:ascii="宋体" w:hAnsi="宋体" w:cs="宋体" w:hint="eastAsia"/>
                <w:b/>
                <w:bCs/>
                <w:sz w:val="22"/>
                <w:szCs w:val="22"/>
              </w:rPr>
              <w:t>托管人员服务方案</w:t>
            </w:r>
          </w:p>
        </w:tc>
        <w:tc>
          <w:tcPr>
            <w:tcW w:w="2586" w:type="pct"/>
            <w:tcMar>
              <w:top w:w="0" w:type="dxa"/>
              <w:left w:w="108" w:type="dxa"/>
              <w:bottom w:w="0" w:type="dxa"/>
              <w:right w:w="108" w:type="dxa"/>
            </w:tcMar>
            <w:vAlign w:val="center"/>
          </w:tcPr>
          <w:p w14:paraId="618C76C0" w14:textId="77777777" w:rsidR="0093465D" w:rsidRDefault="00000000">
            <w:pPr>
              <w:widowControl/>
              <w:rPr>
                <w:rFonts w:ascii="宋体" w:hAnsi="宋体" w:cs="宋体" w:hint="eastAsia"/>
                <w:b/>
                <w:bCs/>
                <w:sz w:val="22"/>
                <w:szCs w:val="22"/>
              </w:rPr>
            </w:pPr>
            <w:r>
              <w:rPr>
                <w:rFonts w:ascii="宋体" w:hAnsi="宋体" w:cs="宋体" w:hint="eastAsia"/>
                <w:sz w:val="22"/>
                <w:szCs w:val="22"/>
              </w:rPr>
              <w:t>根据投标人提供的</w:t>
            </w:r>
            <w:r>
              <w:rPr>
                <w:rFonts w:ascii="宋体" w:hAnsi="宋体" w:cs="宋体" w:hint="eastAsia"/>
                <w:b/>
                <w:bCs/>
                <w:sz w:val="22"/>
                <w:szCs w:val="22"/>
              </w:rPr>
              <w:t>托管人员的要求录用后考核、淘汰机制、奖罚、协调关系、服务意识、量化管理及标准运作。</w:t>
            </w:r>
          </w:p>
          <w:p w14:paraId="64B4951D" w14:textId="77777777" w:rsidR="0093465D" w:rsidRDefault="00000000">
            <w:pPr>
              <w:widowControl/>
              <w:rPr>
                <w:rFonts w:ascii="宋体" w:hAnsi="宋体" w:cs="宋体" w:hint="eastAsia"/>
                <w:b/>
                <w:bCs/>
                <w:sz w:val="22"/>
                <w:szCs w:val="22"/>
              </w:rPr>
            </w:pPr>
            <w:r>
              <w:rPr>
                <w:rFonts w:ascii="宋体" w:hAnsi="宋体" w:cs="宋体" w:hint="eastAsia"/>
                <w:b/>
                <w:bCs/>
                <w:sz w:val="22"/>
                <w:szCs w:val="22"/>
              </w:rPr>
              <w:t>1.方案详细、合理、可行性高的得4分；</w:t>
            </w:r>
          </w:p>
          <w:p w14:paraId="7EC972EA" w14:textId="77777777" w:rsidR="0093465D" w:rsidRDefault="00000000">
            <w:pPr>
              <w:widowControl/>
              <w:rPr>
                <w:rFonts w:ascii="宋体" w:hAnsi="宋体" w:cs="宋体" w:hint="eastAsia"/>
                <w:b/>
                <w:bCs/>
                <w:sz w:val="22"/>
                <w:szCs w:val="22"/>
              </w:rPr>
            </w:pPr>
            <w:r>
              <w:rPr>
                <w:rFonts w:ascii="宋体" w:hAnsi="宋体" w:cs="宋体" w:hint="eastAsia"/>
                <w:b/>
                <w:bCs/>
                <w:sz w:val="22"/>
                <w:szCs w:val="22"/>
              </w:rPr>
              <w:t>2方案合理性和可行性一般的得2分；</w:t>
            </w:r>
          </w:p>
          <w:p w14:paraId="114A851B" w14:textId="77777777" w:rsidR="0093465D" w:rsidRDefault="00000000">
            <w:pPr>
              <w:widowControl/>
              <w:rPr>
                <w:rFonts w:ascii="宋体" w:hAnsi="宋体" w:cs="宋体" w:hint="eastAsia"/>
                <w:b/>
                <w:bCs/>
                <w:sz w:val="22"/>
                <w:szCs w:val="22"/>
              </w:rPr>
            </w:pPr>
            <w:r>
              <w:rPr>
                <w:rFonts w:ascii="宋体" w:hAnsi="宋体" w:cs="宋体" w:hint="eastAsia"/>
                <w:b/>
                <w:bCs/>
                <w:sz w:val="22"/>
                <w:szCs w:val="22"/>
              </w:rPr>
              <w:t>3.方案合理性和可行性差的得1分；</w:t>
            </w:r>
          </w:p>
          <w:p w14:paraId="72E1074A" w14:textId="77777777" w:rsidR="0093465D" w:rsidRDefault="00000000">
            <w:pPr>
              <w:widowControl/>
              <w:rPr>
                <w:rFonts w:ascii="宋体" w:hAnsi="宋体" w:cs="宋体" w:hint="eastAsia"/>
                <w:b/>
                <w:bCs/>
                <w:sz w:val="22"/>
                <w:szCs w:val="22"/>
              </w:rPr>
            </w:pPr>
            <w:r>
              <w:rPr>
                <w:rFonts w:ascii="宋体" w:hAnsi="宋体" w:cs="宋体" w:hint="eastAsia"/>
                <w:b/>
                <w:bCs/>
                <w:sz w:val="22"/>
                <w:szCs w:val="22"/>
              </w:rPr>
              <w:t>4.未提供方案不得分。</w:t>
            </w:r>
          </w:p>
        </w:tc>
        <w:tc>
          <w:tcPr>
            <w:tcW w:w="371" w:type="pct"/>
            <w:tcMar>
              <w:top w:w="0" w:type="dxa"/>
              <w:left w:w="108" w:type="dxa"/>
              <w:bottom w:w="0" w:type="dxa"/>
              <w:right w:w="108" w:type="dxa"/>
            </w:tcMar>
            <w:vAlign w:val="center"/>
          </w:tcPr>
          <w:p w14:paraId="3DE1A1B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1405987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388" w:type="pct"/>
            <w:vAlign w:val="center"/>
          </w:tcPr>
          <w:p w14:paraId="35B6BC70"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是</w:t>
            </w:r>
          </w:p>
        </w:tc>
        <w:tc>
          <w:tcPr>
            <w:tcW w:w="387" w:type="pct"/>
            <w:vAlign w:val="center"/>
          </w:tcPr>
          <w:p w14:paraId="3E67D8CC" w14:textId="77777777" w:rsidR="0093465D" w:rsidRDefault="00000000">
            <w:pPr>
              <w:widowControl/>
              <w:jc w:val="center"/>
              <w:rPr>
                <w:rFonts w:ascii="宋体" w:hAnsi="宋体" w:cs="宋体" w:hint="eastAsia"/>
                <w:color w:val="000000"/>
                <w:sz w:val="22"/>
                <w:szCs w:val="22"/>
              </w:rPr>
            </w:pPr>
            <w:r>
              <w:rPr>
                <w:rFonts w:ascii="宋体" w:hAnsi="宋体" w:cs="宋体" w:hint="eastAsia"/>
                <w:color w:val="000000"/>
                <w:sz w:val="22"/>
                <w:szCs w:val="22"/>
              </w:rPr>
              <w:t>否</w:t>
            </w:r>
          </w:p>
        </w:tc>
      </w:tr>
      <w:tr w:rsidR="0093465D" w14:paraId="79EBBA55" w14:textId="77777777">
        <w:trPr>
          <w:trHeight w:val="750"/>
          <w:jc w:val="center"/>
        </w:trPr>
        <w:tc>
          <w:tcPr>
            <w:tcW w:w="319" w:type="pct"/>
            <w:vAlign w:val="center"/>
          </w:tcPr>
          <w:p w14:paraId="3E7D8B9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2.6</w:t>
            </w:r>
          </w:p>
        </w:tc>
        <w:tc>
          <w:tcPr>
            <w:tcW w:w="627" w:type="pct"/>
            <w:tcMar>
              <w:top w:w="0" w:type="dxa"/>
              <w:left w:w="108" w:type="dxa"/>
              <w:bottom w:w="0" w:type="dxa"/>
              <w:right w:w="108" w:type="dxa"/>
            </w:tcMar>
            <w:vAlign w:val="center"/>
          </w:tcPr>
          <w:p w14:paraId="7160816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特殊单元服务方案</w:t>
            </w:r>
          </w:p>
        </w:tc>
        <w:tc>
          <w:tcPr>
            <w:tcW w:w="2586" w:type="pct"/>
            <w:tcMar>
              <w:top w:w="0" w:type="dxa"/>
              <w:left w:w="108" w:type="dxa"/>
              <w:bottom w:w="0" w:type="dxa"/>
              <w:right w:w="108" w:type="dxa"/>
            </w:tcMar>
            <w:vAlign w:val="center"/>
          </w:tcPr>
          <w:p w14:paraId="1E5262E8" w14:textId="77777777" w:rsidR="0093465D" w:rsidRDefault="00000000">
            <w:pPr>
              <w:widowControl/>
              <w:rPr>
                <w:rFonts w:ascii="宋体" w:hAnsi="宋体" w:cs="宋体" w:hint="eastAsia"/>
                <w:sz w:val="22"/>
                <w:szCs w:val="22"/>
              </w:rPr>
            </w:pPr>
            <w:r>
              <w:rPr>
                <w:rFonts w:ascii="宋体" w:hAnsi="宋体" w:cs="宋体" w:hint="eastAsia"/>
                <w:sz w:val="22"/>
                <w:szCs w:val="22"/>
              </w:rPr>
              <w:t>根据投标人提供的特殊单元服务方案进行评审，包括不限于手术室、新生儿科、内镜中心、血液层流病房、静配中心、急诊特殊区域。</w:t>
            </w:r>
          </w:p>
          <w:p w14:paraId="59A92131" w14:textId="77777777" w:rsidR="0093465D" w:rsidRDefault="00000000">
            <w:pPr>
              <w:widowControl/>
              <w:rPr>
                <w:rFonts w:ascii="宋体" w:hAnsi="宋体" w:cs="宋体" w:hint="eastAsia"/>
                <w:sz w:val="22"/>
                <w:szCs w:val="22"/>
              </w:rPr>
            </w:pPr>
            <w:r>
              <w:rPr>
                <w:rFonts w:ascii="宋体" w:hAnsi="宋体" w:cs="宋体" w:hint="eastAsia"/>
                <w:sz w:val="22"/>
                <w:szCs w:val="22"/>
              </w:rPr>
              <w:t>（1）内容完整全面、人员配置科学合理、针对性极强、完全贴合特殊单元高感控、高规范要求的得4分；</w:t>
            </w:r>
          </w:p>
          <w:p w14:paraId="486B3682" w14:textId="77777777" w:rsidR="0093465D" w:rsidRDefault="00000000">
            <w:pPr>
              <w:widowControl/>
              <w:rPr>
                <w:rFonts w:ascii="宋体" w:hAnsi="宋体" w:cs="宋体" w:hint="eastAsia"/>
                <w:sz w:val="22"/>
                <w:szCs w:val="22"/>
              </w:rPr>
            </w:pPr>
            <w:r>
              <w:rPr>
                <w:rFonts w:ascii="宋体" w:hAnsi="宋体" w:cs="宋体" w:hint="eastAsia"/>
                <w:sz w:val="22"/>
                <w:szCs w:val="22"/>
              </w:rPr>
              <w:t>（2）内容较完整全面、人员配置较科学合理、针对性较强、较贴合特殊单元高感控、高规范要求的得3分；</w:t>
            </w:r>
          </w:p>
          <w:p w14:paraId="5416EDAB" w14:textId="77777777" w:rsidR="0093465D" w:rsidRDefault="00000000">
            <w:pPr>
              <w:widowControl/>
              <w:rPr>
                <w:rFonts w:ascii="宋体" w:hAnsi="宋体" w:cs="宋体" w:hint="eastAsia"/>
                <w:sz w:val="22"/>
                <w:szCs w:val="22"/>
              </w:rPr>
            </w:pPr>
            <w:r>
              <w:rPr>
                <w:rFonts w:ascii="宋体" w:hAnsi="宋体" w:cs="宋体" w:hint="eastAsia"/>
                <w:sz w:val="22"/>
                <w:szCs w:val="22"/>
              </w:rPr>
              <w:t>（3）内容一般、人员配置合理性较差、仅部分满足需求、贴合度不足的得2分；</w:t>
            </w:r>
          </w:p>
          <w:p w14:paraId="0EA8AE2A" w14:textId="77777777" w:rsidR="0093465D" w:rsidRDefault="00000000">
            <w:pPr>
              <w:widowControl/>
              <w:rPr>
                <w:rFonts w:ascii="宋体" w:hAnsi="宋体" w:cs="宋体" w:hint="eastAsia"/>
                <w:sz w:val="22"/>
                <w:szCs w:val="22"/>
              </w:rPr>
            </w:pPr>
            <w:r>
              <w:rPr>
                <w:rFonts w:ascii="宋体" w:hAnsi="宋体" w:cs="宋体" w:hint="eastAsia"/>
                <w:sz w:val="22"/>
                <w:szCs w:val="22"/>
              </w:rPr>
              <w:t>（4）内容缺失较多、配置不合理、操作性差、无法满足需求的得1分；</w:t>
            </w:r>
          </w:p>
          <w:p w14:paraId="782E2A17" w14:textId="77777777" w:rsidR="0093465D" w:rsidRDefault="00000000">
            <w:pPr>
              <w:widowControl/>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1E11B45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2840040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388" w:type="pct"/>
            <w:vAlign w:val="center"/>
          </w:tcPr>
          <w:p w14:paraId="3AE6A67B"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是</w:t>
            </w:r>
          </w:p>
        </w:tc>
        <w:tc>
          <w:tcPr>
            <w:tcW w:w="387" w:type="pct"/>
            <w:vAlign w:val="center"/>
          </w:tcPr>
          <w:p w14:paraId="3D8D89C9"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否</w:t>
            </w:r>
          </w:p>
        </w:tc>
      </w:tr>
      <w:tr w:rsidR="0093465D" w14:paraId="62202DC0" w14:textId="77777777">
        <w:trPr>
          <w:trHeight w:val="750"/>
          <w:jc w:val="center"/>
        </w:trPr>
        <w:tc>
          <w:tcPr>
            <w:tcW w:w="319" w:type="pct"/>
            <w:vAlign w:val="center"/>
          </w:tcPr>
          <w:p w14:paraId="635858A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2.7</w:t>
            </w:r>
          </w:p>
        </w:tc>
        <w:tc>
          <w:tcPr>
            <w:tcW w:w="627" w:type="pct"/>
            <w:tcMar>
              <w:top w:w="0" w:type="dxa"/>
              <w:left w:w="108" w:type="dxa"/>
              <w:bottom w:w="0" w:type="dxa"/>
              <w:right w:w="108" w:type="dxa"/>
            </w:tcMar>
            <w:vAlign w:val="center"/>
          </w:tcPr>
          <w:p w14:paraId="4F4E99D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院感防控与安全操作方案</w:t>
            </w:r>
          </w:p>
        </w:tc>
        <w:tc>
          <w:tcPr>
            <w:tcW w:w="2586" w:type="pct"/>
            <w:tcMar>
              <w:top w:w="0" w:type="dxa"/>
              <w:left w:w="108" w:type="dxa"/>
              <w:bottom w:w="0" w:type="dxa"/>
              <w:right w:w="108" w:type="dxa"/>
            </w:tcMar>
            <w:vAlign w:val="center"/>
          </w:tcPr>
          <w:p w14:paraId="156FF73E" w14:textId="77777777" w:rsidR="0093465D" w:rsidRDefault="00000000">
            <w:pPr>
              <w:widowControl/>
              <w:rPr>
                <w:rFonts w:ascii="宋体" w:hAnsi="宋体" w:cs="宋体" w:hint="eastAsia"/>
                <w:sz w:val="22"/>
                <w:szCs w:val="22"/>
              </w:rPr>
            </w:pPr>
            <w:r>
              <w:rPr>
                <w:rFonts w:ascii="宋体" w:hAnsi="宋体" w:cs="宋体" w:hint="eastAsia"/>
                <w:sz w:val="22"/>
                <w:szCs w:val="22"/>
              </w:rPr>
              <w:t>根据投标人提供的院感防控与安全操作方案，包括但不限于消毒隔离、职业防护、医疗废物管理、操作规范等方面进行评审。</w:t>
            </w:r>
          </w:p>
          <w:p w14:paraId="036CB2DC" w14:textId="77777777" w:rsidR="0093465D" w:rsidRDefault="00000000">
            <w:pPr>
              <w:widowControl/>
              <w:numPr>
                <w:ilvl w:val="0"/>
                <w:numId w:val="11"/>
              </w:numPr>
              <w:rPr>
                <w:rFonts w:ascii="宋体" w:hAnsi="宋体" w:cs="宋体" w:hint="eastAsia"/>
                <w:sz w:val="22"/>
                <w:szCs w:val="22"/>
              </w:rPr>
            </w:pPr>
            <w:r>
              <w:rPr>
                <w:rFonts w:ascii="宋体" w:hAnsi="宋体" w:cs="宋体" w:hint="eastAsia"/>
                <w:sz w:val="22"/>
                <w:szCs w:val="22"/>
              </w:rPr>
              <w:t>内容完整全面、流程严谨规范、院感措施到位、完全符合招标人感控要求的得4分；</w:t>
            </w:r>
          </w:p>
          <w:p w14:paraId="7C165146" w14:textId="77777777" w:rsidR="0093465D" w:rsidRDefault="00000000">
            <w:pPr>
              <w:widowControl/>
              <w:numPr>
                <w:ilvl w:val="0"/>
                <w:numId w:val="11"/>
              </w:numPr>
              <w:rPr>
                <w:rFonts w:ascii="宋体" w:hAnsi="宋体" w:cs="宋体" w:hint="eastAsia"/>
                <w:sz w:val="22"/>
                <w:szCs w:val="22"/>
              </w:rPr>
            </w:pPr>
            <w:r>
              <w:rPr>
                <w:rFonts w:ascii="宋体" w:hAnsi="宋体" w:cs="宋体" w:hint="eastAsia"/>
                <w:sz w:val="22"/>
                <w:szCs w:val="22"/>
              </w:rPr>
              <w:t>内容较完整全面、流程较严谨规范、院感措施较到位、较符合招标人感控要求的得3分；</w:t>
            </w:r>
          </w:p>
          <w:p w14:paraId="7F38E2D6" w14:textId="77777777" w:rsidR="0093465D" w:rsidRDefault="00000000">
            <w:pPr>
              <w:widowControl/>
              <w:numPr>
                <w:ilvl w:val="0"/>
                <w:numId w:val="11"/>
              </w:numPr>
              <w:rPr>
                <w:rFonts w:ascii="宋体" w:hAnsi="宋体" w:cs="宋体" w:hint="eastAsia"/>
                <w:sz w:val="22"/>
                <w:szCs w:val="22"/>
              </w:rPr>
            </w:pPr>
            <w:r>
              <w:rPr>
                <w:rFonts w:ascii="宋体" w:hAnsi="宋体" w:cs="宋体" w:hint="eastAsia"/>
                <w:sz w:val="22"/>
                <w:szCs w:val="22"/>
              </w:rPr>
              <w:t>内容一般、流程基本规范、院感措施基本到位、基本符合招标人感控要求的得2分；</w:t>
            </w:r>
          </w:p>
          <w:p w14:paraId="4463280C" w14:textId="77777777" w:rsidR="0093465D" w:rsidRDefault="00000000">
            <w:pPr>
              <w:widowControl/>
              <w:numPr>
                <w:ilvl w:val="0"/>
                <w:numId w:val="11"/>
              </w:numPr>
              <w:rPr>
                <w:rFonts w:ascii="宋体" w:hAnsi="宋体" w:cs="宋体" w:hint="eastAsia"/>
                <w:sz w:val="22"/>
                <w:szCs w:val="22"/>
              </w:rPr>
            </w:pPr>
            <w:r>
              <w:rPr>
                <w:rFonts w:ascii="宋体" w:hAnsi="宋体" w:cs="宋体" w:hint="eastAsia"/>
                <w:sz w:val="22"/>
                <w:szCs w:val="22"/>
              </w:rPr>
              <w:t>内容缺失、流程存在漏洞、院感措施不到位、仅部分符合招标人感控要求的得1分；</w:t>
            </w:r>
          </w:p>
          <w:p w14:paraId="2B043B63" w14:textId="77777777" w:rsidR="0093465D" w:rsidRDefault="00000000">
            <w:pPr>
              <w:widowControl/>
              <w:rPr>
                <w:rFonts w:ascii="宋体" w:hAnsi="宋体" w:cs="宋体" w:hint="eastAsia"/>
                <w:sz w:val="22"/>
                <w:szCs w:val="22"/>
              </w:rPr>
            </w:pPr>
            <w:r>
              <w:rPr>
                <w:rFonts w:ascii="宋体" w:hAnsi="宋体" w:cs="宋体" w:hint="eastAsia"/>
                <w:sz w:val="22"/>
                <w:szCs w:val="22"/>
              </w:rPr>
              <w:t>未提供不得分。</w:t>
            </w:r>
          </w:p>
        </w:tc>
        <w:tc>
          <w:tcPr>
            <w:tcW w:w="371" w:type="pct"/>
            <w:tcMar>
              <w:top w:w="0" w:type="dxa"/>
              <w:left w:w="108" w:type="dxa"/>
              <w:bottom w:w="0" w:type="dxa"/>
              <w:right w:w="108" w:type="dxa"/>
            </w:tcMar>
            <w:vAlign w:val="center"/>
          </w:tcPr>
          <w:p w14:paraId="5C671570"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79AE46A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388" w:type="pct"/>
            <w:vAlign w:val="center"/>
          </w:tcPr>
          <w:p w14:paraId="2DDA1E49"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是</w:t>
            </w:r>
          </w:p>
        </w:tc>
        <w:tc>
          <w:tcPr>
            <w:tcW w:w="387" w:type="pct"/>
            <w:vAlign w:val="center"/>
          </w:tcPr>
          <w:p w14:paraId="23C89C48"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否</w:t>
            </w:r>
          </w:p>
        </w:tc>
      </w:tr>
      <w:tr w:rsidR="0093465D" w14:paraId="5ECA3C60" w14:textId="77777777">
        <w:trPr>
          <w:trHeight w:val="750"/>
          <w:jc w:val="center"/>
        </w:trPr>
        <w:tc>
          <w:tcPr>
            <w:tcW w:w="319" w:type="pct"/>
            <w:vAlign w:val="center"/>
          </w:tcPr>
          <w:p w14:paraId="0788166A"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2.8</w:t>
            </w:r>
          </w:p>
        </w:tc>
        <w:tc>
          <w:tcPr>
            <w:tcW w:w="627" w:type="pct"/>
            <w:tcMar>
              <w:top w:w="0" w:type="dxa"/>
              <w:left w:w="108" w:type="dxa"/>
              <w:bottom w:w="0" w:type="dxa"/>
              <w:right w:w="108" w:type="dxa"/>
            </w:tcMar>
            <w:vAlign w:val="center"/>
          </w:tcPr>
          <w:p w14:paraId="0AD0970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培训、质量管控与考核方案</w:t>
            </w:r>
          </w:p>
        </w:tc>
        <w:tc>
          <w:tcPr>
            <w:tcW w:w="2586" w:type="pct"/>
            <w:tcMar>
              <w:top w:w="0" w:type="dxa"/>
              <w:left w:w="108" w:type="dxa"/>
              <w:bottom w:w="0" w:type="dxa"/>
              <w:right w:w="108" w:type="dxa"/>
            </w:tcMar>
            <w:vAlign w:val="center"/>
          </w:tcPr>
          <w:p w14:paraId="7F3FD6EA" w14:textId="77777777" w:rsidR="0093465D" w:rsidRDefault="00000000">
            <w:pPr>
              <w:widowControl/>
              <w:rPr>
                <w:rFonts w:ascii="宋体" w:hAnsi="宋体" w:cs="宋体" w:hint="eastAsia"/>
                <w:sz w:val="22"/>
                <w:szCs w:val="22"/>
              </w:rPr>
            </w:pPr>
            <w:r>
              <w:rPr>
                <w:rFonts w:ascii="宋体" w:hAnsi="宋体" w:cs="宋体" w:hint="eastAsia"/>
                <w:sz w:val="22"/>
                <w:szCs w:val="22"/>
              </w:rPr>
              <w:t>根据投标人提供的培训、质量管控与考核方案，包括但不限于培训、质量管控与考核方案质控组织、日常培训、检查、考核标准、奖惩机制等方面进行评审。</w:t>
            </w:r>
          </w:p>
          <w:p w14:paraId="4F24BF40" w14:textId="77777777" w:rsidR="0093465D" w:rsidRDefault="00000000">
            <w:pPr>
              <w:widowControl/>
              <w:numPr>
                <w:ilvl w:val="0"/>
                <w:numId w:val="12"/>
              </w:numPr>
              <w:rPr>
                <w:rFonts w:ascii="宋体" w:hAnsi="宋体" w:cs="宋体" w:hint="eastAsia"/>
                <w:sz w:val="22"/>
                <w:szCs w:val="22"/>
              </w:rPr>
            </w:pPr>
            <w:r>
              <w:rPr>
                <w:rFonts w:ascii="宋体" w:hAnsi="宋体" w:cs="宋体" w:hint="eastAsia"/>
                <w:sz w:val="22"/>
                <w:szCs w:val="22"/>
              </w:rPr>
              <w:t>内容完整全面、体系健全可落地、考核科学严格、完全贴合医院管理要求的得5分；</w:t>
            </w:r>
          </w:p>
          <w:p w14:paraId="4FC9D7FC" w14:textId="77777777" w:rsidR="0093465D" w:rsidRDefault="00000000">
            <w:pPr>
              <w:widowControl/>
              <w:numPr>
                <w:ilvl w:val="0"/>
                <w:numId w:val="12"/>
              </w:numPr>
              <w:rPr>
                <w:rFonts w:ascii="宋体" w:hAnsi="宋体" w:cs="宋体" w:hint="eastAsia"/>
                <w:sz w:val="22"/>
                <w:szCs w:val="22"/>
              </w:rPr>
            </w:pPr>
            <w:r>
              <w:rPr>
                <w:rFonts w:ascii="宋体" w:hAnsi="宋体" w:cs="宋体" w:hint="eastAsia"/>
                <w:sz w:val="22"/>
                <w:szCs w:val="22"/>
              </w:rPr>
              <w:t>内容较完整全面、体系较健全、考核较科学严格、较贴合医院管理要求的得4分；</w:t>
            </w:r>
          </w:p>
          <w:p w14:paraId="0D6FC14E" w14:textId="77777777" w:rsidR="0093465D" w:rsidRDefault="00000000">
            <w:pPr>
              <w:widowControl/>
              <w:numPr>
                <w:ilvl w:val="0"/>
                <w:numId w:val="12"/>
              </w:numPr>
              <w:rPr>
                <w:rFonts w:ascii="宋体" w:hAnsi="宋体" w:cs="宋体" w:hint="eastAsia"/>
                <w:sz w:val="22"/>
                <w:szCs w:val="22"/>
              </w:rPr>
            </w:pPr>
            <w:r>
              <w:rPr>
                <w:rFonts w:ascii="宋体" w:hAnsi="宋体" w:cs="宋体" w:hint="eastAsia"/>
                <w:sz w:val="22"/>
                <w:szCs w:val="22"/>
              </w:rPr>
              <w:t>内容一般全面、体系基本健全、考核基本合理、基本贴合医院管理要求的得3分；</w:t>
            </w:r>
          </w:p>
          <w:p w14:paraId="13579040" w14:textId="77777777" w:rsidR="0093465D" w:rsidRDefault="00000000">
            <w:pPr>
              <w:widowControl/>
              <w:numPr>
                <w:ilvl w:val="0"/>
                <w:numId w:val="12"/>
              </w:numPr>
              <w:rPr>
                <w:rFonts w:ascii="宋体" w:hAnsi="宋体" w:cs="宋体" w:hint="eastAsia"/>
                <w:sz w:val="22"/>
                <w:szCs w:val="22"/>
              </w:rPr>
            </w:pPr>
            <w:r>
              <w:rPr>
                <w:rFonts w:ascii="宋体" w:hAnsi="宋体" w:cs="宋体" w:hint="eastAsia"/>
                <w:sz w:val="22"/>
                <w:szCs w:val="22"/>
              </w:rPr>
              <w:t>内容一般、体系不健全、考核流于形式、仅部分满足医院管理要求的得2分；</w:t>
            </w:r>
          </w:p>
          <w:p w14:paraId="2145A298" w14:textId="77777777" w:rsidR="0093465D" w:rsidRDefault="00000000">
            <w:pPr>
              <w:widowControl/>
              <w:numPr>
                <w:ilvl w:val="0"/>
                <w:numId w:val="12"/>
              </w:numPr>
              <w:rPr>
                <w:rFonts w:ascii="宋体" w:hAnsi="宋体" w:cs="宋体" w:hint="eastAsia"/>
                <w:sz w:val="22"/>
                <w:szCs w:val="22"/>
              </w:rPr>
            </w:pPr>
            <w:r>
              <w:rPr>
                <w:rFonts w:ascii="宋体" w:hAnsi="宋体" w:cs="宋体" w:hint="eastAsia"/>
                <w:sz w:val="22"/>
                <w:szCs w:val="22"/>
              </w:rPr>
              <w:t>未提供不得分。</w:t>
            </w:r>
          </w:p>
        </w:tc>
        <w:tc>
          <w:tcPr>
            <w:tcW w:w="371" w:type="pct"/>
            <w:tcMar>
              <w:top w:w="0" w:type="dxa"/>
              <w:left w:w="108" w:type="dxa"/>
              <w:bottom w:w="0" w:type="dxa"/>
              <w:right w:w="108" w:type="dxa"/>
            </w:tcMar>
            <w:vAlign w:val="center"/>
          </w:tcPr>
          <w:p w14:paraId="077B75AB"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265DC96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5</w:t>
            </w:r>
          </w:p>
        </w:tc>
        <w:tc>
          <w:tcPr>
            <w:tcW w:w="388" w:type="pct"/>
            <w:vAlign w:val="center"/>
          </w:tcPr>
          <w:p w14:paraId="77057685"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是</w:t>
            </w:r>
          </w:p>
        </w:tc>
        <w:tc>
          <w:tcPr>
            <w:tcW w:w="387" w:type="pct"/>
            <w:vAlign w:val="center"/>
          </w:tcPr>
          <w:p w14:paraId="27A0CC4C"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否</w:t>
            </w:r>
          </w:p>
        </w:tc>
      </w:tr>
      <w:tr w:rsidR="0093465D" w14:paraId="111811B7" w14:textId="77777777">
        <w:trPr>
          <w:trHeight w:val="750"/>
          <w:jc w:val="center"/>
        </w:trPr>
        <w:tc>
          <w:tcPr>
            <w:tcW w:w="319" w:type="pct"/>
            <w:vAlign w:val="center"/>
          </w:tcPr>
          <w:p w14:paraId="0F7B14A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lastRenderedPageBreak/>
              <w:t>2.9</w:t>
            </w:r>
          </w:p>
        </w:tc>
        <w:tc>
          <w:tcPr>
            <w:tcW w:w="627" w:type="pct"/>
            <w:tcMar>
              <w:top w:w="0" w:type="dxa"/>
              <w:left w:w="108" w:type="dxa"/>
              <w:bottom w:w="0" w:type="dxa"/>
              <w:right w:w="108" w:type="dxa"/>
            </w:tcMar>
            <w:vAlign w:val="center"/>
          </w:tcPr>
          <w:p w14:paraId="7FD3319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信息化实施方案</w:t>
            </w:r>
          </w:p>
        </w:tc>
        <w:tc>
          <w:tcPr>
            <w:tcW w:w="2586" w:type="pct"/>
            <w:tcMar>
              <w:top w:w="0" w:type="dxa"/>
              <w:left w:w="108" w:type="dxa"/>
              <w:bottom w:w="0" w:type="dxa"/>
              <w:right w:w="108" w:type="dxa"/>
            </w:tcMar>
            <w:vAlign w:val="center"/>
          </w:tcPr>
          <w:p w14:paraId="6422442C" w14:textId="77777777" w:rsidR="0093465D" w:rsidRDefault="00000000">
            <w:pPr>
              <w:widowControl/>
              <w:rPr>
                <w:rFonts w:ascii="宋体" w:hAnsi="宋体" w:cs="宋体" w:hint="eastAsia"/>
                <w:sz w:val="22"/>
                <w:szCs w:val="22"/>
              </w:rPr>
            </w:pPr>
            <w:r>
              <w:rPr>
                <w:rFonts w:ascii="宋体" w:hAnsi="宋体" w:cs="宋体" w:hint="eastAsia"/>
                <w:sz w:val="22"/>
                <w:szCs w:val="22"/>
              </w:rPr>
              <w:t>根据投标人提供的信息化实施方案，包括但不限于系统架构、数据对接、信息安全、与医院现有系统兼容性、质控闭环能力等方面进行评审。</w:t>
            </w:r>
          </w:p>
          <w:p w14:paraId="119E2F6B" w14:textId="77777777" w:rsidR="0093465D" w:rsidRDefault="00000000">
            <w:pPr>
              <w:widowControl/>
              <w:numPr>
                <w:ilvl w:val="0"/>
                <w:numId w:val="13"/>
              </w:numPr>
              <w:rPr>
                <w:rFonts w:ascii="宋体" w:hAnsi="宋体" w:cs="宋体" w:hint="eastAsia"/>
                <w:sz w:val="22"/>
                <w:szCs w:val="22"/>
              </w:rPr>
            </w:pPr>
            <w:r>
              <w:rPr>
                <w:rFonts w:ascii="宋体" w:hAnsi="宋体" w:cs="宋体" w:hint="eastAsia"/>
                <w:sz w:val="22"/>
                <w:szCs w:val="22"/>
              </w:rPr>
              <w:t>内容完整全面、架构科学、功能齐全、数据对接清晰、安全合规、完全贴合项目需求的得4分；</w:t>
            </w:r>
          </w:p>
          <w:p w14:paraId="7C8DD0C4" w14:textId="77777777" w:rsidR="0093465D" w:rsidRDefault="00000000">
            <w:pPr>
              <w:widowControl/>
              <w:numPr>
                <w:ilvl w:val="0"/>
                <w:numId w:val="13"/>
              </w:numPr>
              <w:rPr>
                <w:rFonts w:ascii="宋体" w:hAnsi="宋体" w:cs="宋体" w:hint="eastAsia"/>
                <w:sz w:val="22"/>
                <w:szCs w:val="22"/>
              </w:rPr>
            </w:pPr>
            <w:r>
              <w:rPr>
                <w:rFonts w:ascii="宋体" w:hAnsi="宋体" w:cs="宋体" w:hint="eastAsia"/>
                <w:sz w:val="22"/>
                <w:szCs w:val="22"/>
              </w:rPr>
              <w:t>内容较完整全面、架构较科学、功能较齐全、数据对接较清晰、较安全合规、较贴合项目需求的得3分；</w:t>
            </w:r>
          </w:p>
          <w:p w14:paraId="678EF88B" w14:textId="77777777" w:rsidR="0093465D" w:rsidRDefault="00000000">
            <w:pPr>
              <w:widowControl/>
              <w:numPr>
                <w:ilvl w:val="0"/>
                <w:numId w:val="13"/>
              </w:numPr>
              <w:rPr>
                <w:rFonts w:ascii="宋体" w:hAnsi="宋体" w:cs="宋体" w:hint="eastAsia"/>
                <w:sz w:val="22"/>
                <w:szCs w:val="22"/>
              </w:rPr>
            </w:pPr>
            <w:r>
              <w:rPr>
                <w:rFonts w:ascii="宋体" w:hAnsi="宋体" w:cs="宋体" w:hint="eastAsia"/>
                <w:sz w:val="22"/>
                <w:szCs w:val="22"/>
              </w:rPr>
              <w:t>内容一般、架构基本科学、功能基本齐全、数据对接基本清晰、基本安全合规、基本贴合项目需求的得2分；</w:t>
            </w:r>
          </w:p>
          <w:p w14:paraId="72E1EABF" w14:textId="77777777" w:rsidR="0093465D" w:rsidRDefault="00000000">
            <w:pPr>
              <w:widowControl/>
              <w:numPr>
                <w:ilvl w:val="0"/>
                <w:numId w:val="13"/>
              </w:numPr>
              <w:rPr>
                <w:rFonts w:ascii="宋体" w:hAnsi="宋体" w:cs="宋体" w:hint="eastAsia"/>
                <w:sz w:val="22"/>
                <w:szCs w:val="22"/>
              </w:rPr>
            </w:pPr>
            <w:r>
              <w:rPr>
                <w:rFonts w:ascii="宋体" w:hAnsi="宋体" w:cs="宋体" w:hint="eastAsia"/>
                <w:sz w:val="22"/>
                <w:szCs w:val="22"/>
              </w:rPr>
              <w:t>内容缺失、架构不够科学、功能薄弱、数据对接不清晰、不够安全合规、无法满足项目需求的得1分；</w:t>
            </w:r>
          </w:p>
          <w:p w14:paraId="5FF7A40F" w14:textId="77777777" w:rsidR="0093465D" w:rsidRDefault="00000000">
            <w:pPr>
              <w:widowControl/>
              <w:numPr>
                <w:ilvl w:val="0"/>
                <w:numId w:val="13"/>
              </w:numPr>
              <w:rPr>
                <w:rFonts w:ascii="宋体" w:hAnsi="宋体" w:cs="宋体" w:hint="eastAsia"/>
                <w:sz w:val="22"/>
                <w:szCs w:val="22"/>
              </w:rPr>
            </w:pPr>
            <w:r>
              <w:rPr>
                <w:rFonts w:ascii="宋体" w:hAnsi="宋体" w:cs="宋体" w:hint="eastAsia"/>
                <w:sz w:val="22"/>
                <w:szCs w:val="22"/>
              </w:rPr>
              <w:t>未提供不得分。</w:t>
            </w:r>
          </w:p>
        </w:tc>
        <w:tc>
          <w:tcPr>
            <w:tcW w:w="371" w:type="pct"/>
            <w:tcMar>
              <w:top w:w="0" w:type="dxa"/>
              <w:left w:w="108" w:type="dxa"/>
              <w:bottom w:w="0" w:type="dxa"/>
              <w:right w:w="108" w:type="dxa"/>
            </w:tcMar>
            <w:vAlign w:val="center"/>
          </w:tcPr>
          <w:p w14:paraId="3A5DCB4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3B4B8DD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388" w:type="pct"/>
            <w:vAlign w:val="center"/>
          </w:tcPr>
          <w:p w14:paraId="5C8CB23D"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是</w:t>
            </w:r>
          </w:p>
        </w:tc>
        <w:tc>
          <w:tcPr>
            <w:tcW w:w="387" w:type="pct"/>
            <w:vAlign w:val="center"/>
          </w:tcPr>
          <w:p w14:paraId="1C9EBF28"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否</w:t>
            </w:r>
          </w:p>
        </w:tc>
      </w:tr>
      <w:tr w:rsidR="0093465D" w14:paraId="30BB1AD8" w14:textId="77777777">
        <w:trPr>
          <w:trHeight w:val="750"/>
          <w:jc w:val="center"/>
        </w:trPr>
        <w:tc>
          <w:tcPr>
            <w:tcW w:w="319" w:type="pct"/>
            <w:vAlign w:val="center"/>
          </w:tcPr>
          <w:p w14:paraId="636C451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2.10</w:t>
            </w:r>
          </w:p>
        </w:tc>
        <w:tc>
          <w:tcPr>
            <w:tcW w:w="627" w:type="pct"/>
            <w:tcMar>
              <w:top w:w="0" w:type="dxa"/>
              <w:left w:w="108" w:type="dxa"/>
              <w:bottom w:w="0" w:type="dxa"/>
              <w:right w:w="108" w:type="dxa"/>
            </w:tcMar>
            <w:vAlign w:val="center"/>
          </w:tcPr>
          <w:p w14:paraId="4BA3524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应急预案与重大活动保障方案</w:t>
            </w:r>
          </w:p>
        </w:tc>
        <w:tc>
          <w:tcPr>
            <w:tcW w:w="2586" w:type="pct"/>
            <w:tcMar>
              <w:top w:w="0" w:type="dxa"/>
              <w:left w:w="108" w:type="dxa"/>
              <w:bottom w:w="0" w:type="dxa"/>
              <w:right w:w="108" w:type="dxa"/>
            </w:tcMar>
            <w:vAlign w:val="center"/>
          </w:tcPr>
          <w:p w14:paraId="53976BB7"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根据投标人提供的应急预案与重大活动保障方案，包括但不限于火灾、台风、暴雨、内涝、群死群伤突发事件、危化品泄露、重大迎检、极端天气、应急队伍、物资、24 小时响应机制等方面进行评审。</w:t>
            </w:r>
          </w:p>
          <w:p w14:paraId="730C3F18" w14:textId="77777777" w:rsidR="0093465D" w:rsidRDefault="00000000">
            <w:pPr>
              <w:widowControl/>
              <w:numPr>
                <w:ilvl w:val="0"/>
                <w:numId w:val="8"/>
              </w:numPr>
              <w:jc w:val="left"/>
              <w:rPr>
                <w:rFonts w:ascii="宋体" w:hAnsi="宋体" w:cs="宋体" w:hint="eastAsia"/>
                <w:sz w:val="22"/>
                <w:szCs w:val="22"/>
              </w:rPr>
            </w:pPr>
            <w:r>
              <w:rPr>
                <w:rFonts w:ascii="宋体" w:hAnsi="宋体" w:cs="宋体" w:hint="eastAsia"/>
                <w:sz w:val="22"/>
                <w:szCs w:val="22"/>
              </w:rPr>
              <w:t>预案全覆盖；流程清晰；责任明确；可操作性极强得5分；</w:t>
            </w:r>
          </w:p>
          <w:p w14:paraId="37DD5FF9"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（2）预案覆盖较全面；流程较清晰；责任较明确；可操作性较强得4分；</w:t>
            </w:r>
          </w:p>
          <w:p w14:paraId="42B7AECB"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（3）预案基本覆盖；流程基本清晰；措施可行得3分；</w:t>
            </w:r>
          </w:p>
          <w:p w14:paraId="1BB98BB2"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（4）预案不全；流程简单；可操作性弱得2分；</w:t>
            </w:r>
          </w:p>
          <w:p w14:paraId="3830FF5C" w14:textId="77777777" w:rsidR="0093465D" w:rsidRDefault="00000000">
            <w:pPr>
              <w:widowControl/>
              <w:rPr>
                <w:rFonts w:ascii="宋体" w:hAnsi="宋体" w:cs="宋体" w:hint="eastAsia"/>
                <w:sz w:val="22"/>
                <w:szCs w:val="22"/>
              </w:rPr>
            </w:pPr>
            <w:r>
              <w:rPr>
                <w:rFonts w:ascii="宋体" w:hAnsi="宋体" w:cs="宋体" w:hint="eastAsia"/>
                <w:sz w:val="22"/>
                <w:szCs w:val="22"/>
              </w:rPr>
              <w:t>（5）未提供不得分。</w:t>
            </w:r>
          </w:p>
        </w:tc>
        <w:tc>
          <w:tcPr>
            <w:tcW w:w="371" w:type="pct"/>
            <w:tcMar>
              <w:top w:w="0" w:type="dxa"/>
              <w:left w:w="108" w:type="dxa"/>
              <w:bottom w:w="0" w:type="dxa"/>
              <w:right w:w="108" w:type="dxa"/>
            </w:tcMar>
            <w:vAlign w:val="center"/>
          </w:tcPr>
          <w:p w14:paraId="4AC1422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7313311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5</w:t>
            </w:r>
          </w:p>
        </w:tc>
        <w:tc>
          <w:tcPr>
            <w:tcW w:w="388" w:type="pct"/>
            <w:vAlign w:val="center"/>
          </w:tcPr>
          <w:p w14:paraId="42506E7E"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是</w:t>
            </w:r>
          </w:p>
        </w:tc>
        <w:tc>
          <w:tcPr>
            <w:tcW w:w="387" w:type="pct"/>
            <w:vAlign w:val="center"/>
          </w:tcPr>
          <w:p w14:paraId="22ABB7E9" w14:textId="77777777" w:rsidR="0093465D" w:rsidRDefault="00000000">
            <w:pPr>
              <w:widowControl/>
              <w:jc w:val="center"/>
              <w:rPr>
                <w:rFonts w:ascii="宋体" w:hAnsi="宋体" w:cs="宋体" w:hint="eastAsia"/>
                <w:sz w:val="22"/>
                <w:szCs w:val="22"/>
              </w:rPr>
            </w:pPr>
            <w:r>
              <w:rPr>
                <w:rFonts w:ascii="宋体" w:hAnsi="宋体" w:cs="宋体" w:hint="eastAsia"/>
                <w:color w:val="000000"/>
                <w:sz w:val="22"/>
                <w:szCs w:val="22"/>
              </w:rPr>
              <w:t>否</w:t>
            </w:r>
          </w:p>
        </w:tc>
      </w:tr>
      <w:tr w:rsidR="0093465D" w14:paraId="2FC9AC1F" w14:textId="77777777">
        <w:trPr>
          <w:trHeight w:val="420"/>
          <w:jc w:val="center"/>
        </w:trPr>
        <w:tc>
          <w:tcPr>
            <w:tcW w:w="319" w:type="pct"/>
            <w:vAlign w:val="center"/>
          </w:tcPr>
          <w:p w14:paraId="1501A8F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2.11</w:t>
            </w:r>
          </w:p>
        </w:tc>
        <w:tc>
          <w:tcPr>
            <w:tcW w:w="627" w:type="pct"/>
            <w:tcMar>
              <w:top w:w="0" w:type="dxa"/>
              <w:left w:w="108" w:type="dxa"/>
              <w:bottom w:w="0" w:type="dxa"/>
              <w:right w:w="108" w:type="dxa"/>
            </w:tcMar>
            <w:vAlign w:val="center"/>
          </w:tcPr>
          <w:p w14:paraId="7BBBACB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拟投入设备耗材</w:t>
            </w:r>
          </w:p>
        </w:tc>
        <w:tc>
          <w:tcPr>
            <w:tcW w:w="2586" w:type="pct"/>
            <w:tcMar>
              <w:top w:w="0" w:type="dxa"/>
              <w:left w:w="108" w:type="dxa"/>
              <w:bottom w:w="0" w:type="dxa"/>
              <w:right w:w="108" w:type="dxa"/>
            </w:tcMar>
            <w:vAlign w:val="center"/>
          </w:tcPr>
          <w:p w14:paraId="69DD25DE" w14:textId="77777777" w:rsidR="0093465D" w:rsidRDefault="00000000">
            <w:pPr>
              <w:widowControl/>
              <w:rPr>
                <w:rFonts w:ascii="宋体" w:hAnsi="宋体" w:cs="宋体" w:hint="eastAsia"/>
                <w:sz w:val="22"/>
                <w:szCs w:val="22"/>
              </w:rPr>
            </w:pPr>
            <w:r>
              <w:rPr>
                <w:rFonts w:ascii="宋体" w:hAnsi="宋体" w:cs="宋体" w:hint="eastAsia"/>
                <w:sz w:val="22"/>
                <w:szCs w:val="22"/>
              </w:rPr>
              <w:t>根据投标人拟投入设备耗材由评标委员会进行综合评价：</w:t>
            </w:r>
          </w:p>
          <w:p w14:paraId="6402A391" w14:textId="77777777" w:rsidR="0093465D" w:rsidRDefault="00000000">
            <w:pPr>
              <w:widowControl/>
              <w:rPr>
                <w:rFonts w:ascii="宋体" w:hAnsi="宋体" w:cs="宋体" w:hint="eastAsia"/>
                <w:sz w:val="22"/>
                <w:szCs w:val="22"/>
              </w:rPr>
            </w:pPr>
            <w:r>
              <w:rPr>
                <w:rFonts w:ascii="宋体" w:hAnsi="宋体" w:cs="宋体" w:hint="eastAsia"/>
                <w:sz w:val="22"/>
                <w:szCs w:val="22"/>
              </w:rPr>
              <w:t>（1）拟投入设备耗材完全满足采购文件要求的得4分；</w:t>
            </w:r>
          </w:p>
          <w:p w14:paraId="5449DD6C" w14:textId="77777777" w:rsidR="0093465D" w:rsidRDefault="00000000">
            <w:pPr>
              <w:widowControl/>
              <w:rPr>
                <w:rFonts w:ascii="宋体" w:hAnsi="宋体" w:cs="宋体" w:hint="eastAsia"/>
                <w:sz w:val="22"/>
                <w:szCs w:val="22"/>
              </w:rPr>
            </w:pPr>
            <w:r>
              <w:rPr>
                <w:rFonts w:ascii="宋体" w:hAnsi="宋体" w:cs="宋体" w:hint="eastAsia"/>
                <w:sz w:val="22"/>
                <w:szCs w:val="22"/>
              </w:rPr>
              <w:t>（2）拟投入设备耗材较大程度满足采购文件要求的得3分；</w:t>
            </w:r>
          </w:p>
          <w:p w14:paraId="30C059B8" w14:textId="77777777" w:rsidR="0093465D" w:rsidRDefault="00000000">
            <w:pPr>
              <w:widowControl/>
              <w:rPr>
                <w:rFonts w:ascii="宋体" w:hAnsi="宋体" w:cs="宋体" w:hint="eastAsia"/>
                <w:sz w:val="22"/>
                <w:szCs w:val="22"/>
              </w:rPr>
            </w:pPr>
            <w:r>
              <w:rPr>
                <w:rFonts w:ascii="宋体" w:hAnsi="宋体" w:cs="宋体" w:hint="eastAsia"/>
                <w:sz w:val="22"/>
                <w:szCs w:val="22"/>
              </w:rPr>
              <w:t>（3）拟投入设备耗材基本满足采购文件要求的得2分；</w:t>
            </w:r>
          </w:p>
          <w:p w14:paraId="5E3EA762" w14:textId="77777777" w:rsidR="0093465D" w:rsidRDefault="00000000">
            <w:pPr>
              <w:widowControl/>
              <w:rPr>
                <w:rFonts w:ascii="宋体" w:hAnsi="宋体" w:cs="宋体" w:hint="eastAsia"/>
                <w:sz w:val="22"/>
                <w:szCs w:val="22"/>
              </w:rPr>
            </w:pPr>
            <w:r>
              <w:rPr>
                <w:rFonts w:ascii="宋体" w:hAnsi="宋体" w:cs="宋体" w:hint="eastAsia"/>
                <w:sz w:val="22"/>
                <w:szCs w:val="22"/>
              </w:rPr>
              <w:t>（4）拟投入设备耗材不够满足采购文件要求的得1分；</w:t>
            </w:r>
          </w:p>
          <w:p w14:paraId="24A835A4" w14:textId="77777777" w:rsidR="0093465D" w:rsidRDefault="00000000">
            <w:pPr>
              <w:widowControl/>
              <w:rPr>
                <w:rFonts w:ascii="宋体" w:hAnsi="宋体" w:cs="宋体" w:hint="eastAsia"/>
                <w:sz w:val="22"/>
                <w:szCs w:val="22"/>
              </w:rPr>
            </w:pPr>
            <w:r>
              <w:rPr>
                <w:rFonts w:ascii="宋体" w:hAnsi="宋体" w:cs="宋体" w:hint="eastAsia"/>
                <w:sz w:val="22"/>
                <w:szCs w:val="22"/>
              </w:rPr>
              <w:t>（5）未提供的不得分。</w:t>
            </w:r>
          </w:p>
        </w:tc>
        <w:tc>
          <w:tcPr>
            <w:tcW w:w="371" w:type="pct"/>
            <w:tcMar>
              <w:top w:w="0" w:type="dxa"/>
              <w:left w:w="108" w:type="dxa"/>
              <w:bottom w:w="0" w:type="dxa"/>
              <w:right w:w="108" w:type="dxa"/>
            </w:tcMar>
            <w:vAlign w:val="center"/>
          </w:tcPr>
          <w:p w14:paraId="641EA2A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0652C4DA"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4</w:t>
            </w:r>
          </w:p>
        </w:tc>
        <w:tc>
          <w:tcPr>
            <w:tcW w:w="388" w:type="pct"/>
            <w:vAlign w:val="center"/>
          </w:tcPr>
          <w:p w14:paraId="30568D0D"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c>
          <w:tcPr>
            <w:tcW w:w="387" w:type="pct"/>
            <w:vAlign w:val="center"/>
          </w:tcPr>
          <w:p w14:paraId="036E0BD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r>
      <w:tr w:rsidR="0093465D" w14:paraId="59BCEDAF" w14:textId="77777777">
        <w:trPr>
          <w:trHeight w:val="90"/>
          <w:jc w:val="center"/>
        </w:trPr>
        <w:tc>
          <w:tcPr>
            <w:tcW w:w="319" w:type="pct"/>
            <w:vAlign w:val="center"/>
          </w:tcPr>
          <w:p w14:paraId="66DCF9C0"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3</w:t>
            </w:r>
          </w:p>
        </w:tc>
        <w:tc>
          <w:tcPr>
            <w:tcW w:w="627" w:type="pct"/>
            <w:tcMar>
              <w:top w:w="0" w:type="dxa"/>
              <w:left w:w="108" w:type="dxa"/>
              <w:bottom w:w="0" w:type="dxa"/>
              <w:right w:w="108" w:type="dxa"/>
            </w:tcMar>
            <w:vAlign w:val="center"/>
          </w:tcPr>
          <w:p w14:paraId="46662872"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客观分</w:t>
            </w:r>
          </w:p>
        </w:tc>
        <w:tc>
          <w:tcPr>
            <w:tcW w:w="2586" w:type="pct"/>
            <w:tcMar>
              <w:top w:w="0" w:type="dxa"/>
              <w:left w:w="108" w:type="dxa"/>
              <w:bottom w:w="0" w:type="dxa"/>
              <w:right w:w="108" w:type="dxa"/>
            </w:tcMar>
            <w:vAlign w:val="center"/>
          </w:tcPr>
          <w:p w14:paraId="582A7441" w14:textId="77777777" w:rsidR="0093465D" w:rsidRDefault="0093465D">
            <w:pPr>
              <w:widowControl/>
              <w:rPr>
                <w:rFonts w:ascii="宋体" w:hAnsi="宋体" w:cs="宋体" w:hint="eastAsia"/>
                <w:b/>
                <w:bCs/>
                <w:sz w:val="22"/>
                <w:szCs w:val="22"/>
              </w:rPr>
            </w:pPr>
          </w:p>
        </w:tc>
        <w:tc>
          <w:tcPr>
            <w:tcW w:w="371" w:type="pct"/>
            <w:tcMar>
              <w:top w:w="0" w:type="dxa"/>
              <w:left w:w="108" w:type="dxa"/>
              <w:bottom w:w="0" w:type="dxa"/>
              <w:right w:w="108" w:type="dxa"/>
            </w:tcMar>
            <w:vAlign w:val="center"/>
          </w:tcPr>
          <w:p w14:paraId="6FBACF75"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0</w:t>
            </w:r>
          </w:p>
        </w:tc>
        <w:tc>
          <w:tcPr>
            <w:tcW w:w="322" w:type="pct"/>
            <w:vAlign w:val="center"/>
          </w:tcPr>
          <w:p w14:paraId="6CB5A048" w14:textId="77777777" w:rsidR="0093465D" w:rsidRDefault="00000000">
            <w:pPr>
              <w:widowControl/>
              <w:jc w:val="center"/>
              <w:rPr>
                <w:rFonts w:ascii="宋体" w:hAnsi="宋体" w:cs="宋体" w:hint="eastAsia"/>
                <w:b/>
                <w:bCs/>
                <w:sz w:val="22"/>
                <w:szCs w:val="22"/>
              </w:rPr>
            </w:pPr>
            <w:r>
              <w:rPr>
                <w:rFonts w:ascii="宋体" w:hAnsi="宋体" w:cs="宋体" w:hint="eastAsia"/>
                <w:b/>
                <w:bCs/>
                <w:sz w:val="22"/>
                <w:szCs w:val="22"/>
              </w:rPr>
              <w:t>40</w:t>
            </w:r>
          </w:p>
        </w:tc>
        <w:tc>
          <w:tcPr>
            <w:tcW w:w="388" w:type="pct"/>
            <w:vAlign w:val="center"/>
          </w:tcPr>
          <w:p w14:paraId="0ED2CFD6" w14:textId="77777777" w:rsidR="0093465D" w:rsidRDefault="00000000">
            <w:pPr>
              <w:widowControl/>
              <w:jc w:val="center"/>
              <w:rPr>
                <w:rFonts w:ascii="宋体" w:hAnsi="宋体" w:cs="宋体" w:hint="eastAsia"/>
                <w:b/>
                <w:bCs/>
                <w:sz w:val="22"/>
                <w:szCs w:val="22"/>
              </w:rPr>
            </w:pPr>
            <w:r>
              <w:rPr>
                <w:rFonts w:ascii="宋体" w:hAnsi="宋体" w:cs="宋体" w:hint="eastAsia"/>
                <w:sz w:val="22"/>
                <w:szCs w:val="22"/>
              </w:rPr>
              <w:t>否</w:t>
            </w:r>
          </w:p>
        </w:tc>
        <w:tc>
          <w:tcPr>
            <w:tcW w:w="387" w:type="pct"/>
            <w:vAlign w:val="center"/>
          </w:tcPr>
          <w:p w14:paraId="487C0AF3" w14:textId="77777777" w:rsidR="0093465D" w:rsidRDefault="00000000">
            <w:pPr>
              <w:widowControl/>
              <w:jc w:val="center"/>
              <w:rPr>
                <w:rFonts w:ascii="宋体" w:hAnsi="宋体" w:cs="宋体" w:hint="eastAsia"/>
                <w:b/>
                <w:bCs/>
                <w:sz w:val="22"/>
                <w:szCs w:val="22"/>
              </w:rPr>
            </w:pPr>
            <w:r>
              <w:rPr>
                <w:rFonts w:ascii="宋体" w:hAnsi="宋体" w:cs="宋体" w:hint="eastAsia"/>
                <w:sz w:val="22"/>
                <w:szCs w:val="22"/>
              </w:rPr>
              <w:t>是</w:t>
            </w:r>
          </w:p>
        </w:tc>
      </w:tr>
      <w:tr w:rsidR="0093465D" w14:paraId="75810D49" w14:textId="77777777">
        <w:trPr>
          <w:trHeight w:val="1511"/>
          <w:jc w:val="center"/>
        </w:trPr>
        <w:tc>
          <w:tcPr>
            <w:tcW w:w="319" w:type="pct"/>
            <w:vAlign w:val="center"/>
          </w:tcPr>
          <w:p w14:paraId="3FF7318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3.1</w:t>
            </w:r>
          </w:p>
        </w:tc>
        <w:tc>
          <w:tcPr>
            <w:tcW w:w="627" w:type="pct"/>
            <w:tcMar>
              <w:top w:w="0" w:type="dxa"/>
              <w:left w:w="108" w:type="dxa"/>
              <w:bottom w:w="0" w:type="dxa"/>
              <w:right w:w="108" w:type="dxa"/>
            </w:tcMar>
            <w:vAlign w:val="center"/>
          </w:tcPr>
          <w:p w14:paraId="0933276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项目负责人</w:t>
            </w:r>
          </w:p>
        </w:tc>
        <w:tc>
          <w:tcPr>
            <w:tcW w:w="2586" w:type="pct"/>
            <w:tcMar>
              <w:top w:w="0" w:type="dxa"/>
              <w:left w:w="108" w:type="dxa"/>
              <w:bottom w:w="0" w:type="dxa"/>
              <w:right w:w="108" w:type="dxa"/>
            </w:tcMar>
            <w:vAlign w:val="center"/>
          </w:tcPr>
          <w:p w14:paraId="0A7ACEAB" w14:textId="77777777" w:rsidR="0093465D" w:rsidRDefault="00000000">
            <w:pPr>
              <w:widowControl/>
              <w:rPr>
                <w:rFonts w:ascii="宋体" w:hAnsi="宋体" w:cs="宋体" w:hint="eastAsia"/>
                <w:sz w:val="22"/>
                <w:szCs w:val="22"/>
              </w:rPr>
            </w:pPr>
            <w:r>
              <w:rPr>
                <w:rFonts w:ascii="宋体" w:hAnsi="宋体" w:cs="宋体" w:hint="eastAsia"/>
                <w:sz w:val="22"/>
                <w:szCs w:val="22"/>
              </w:rPr>
              <w:t>项目负责人具有本科及以上学历的得1分；具有中级及以上职称证书的得1分；具有三级及以上物业管理师证的得1分；具有医院从业经验5年及以上的得2分。本项最高得 5分。</w:t>
            </w:r>
          </w:p>
          <w:p w14:paraId="24573776" w14:textId="77777777" w:rsidR="0093465D" w:rsidRDefault="00000000">
            <w:pPr>
              <w:widowControl/>
              <w:rPr>
                <w:rFonts w:ascii="宋体" w:hAnsi="宋体" w:cs="宋体" w:hint="eastAsia"/>
                <w:sz w:val="22"/>
                <w:szCs w:val="22"/>
              </w:rPr>
            </w:pPr>
            <w:r>
              <w:rPr>
                <w:rFonts w:ascii="宋体" w:hAnsi="宋体" w:cs="宋体" w:hint="eastAsia"/>
                <w:b/>
                <w:bCs/>
                <w:sz w:val="22"/>
                <w:szCs w:val="22"/>
              </w:rPr>
              <w:lastRenderedPageBreak/>
              <w:t>提供学历证书及学信网查询截图、职称证书、其他相关证书及《工作经历证明》材料（需明确载明项目经理在医院的任职起止时间、具体岗位、工作内容，证明其累计从业年限，需加盖从业医院公章），并提供近三个月中任意一个月的社保证明材料并加盖投标人公章。</w:t>
            </w:r>
          </w:p>
        </w:tc>
        <w:tc>
          <w:tcPr>
            <w:tcW w:w="371" w:type="pct"/>
            <w:tcMar>
              <w:top w:w="0" w:type="dxa"/>
              <w:left w:w="108" w:type="dxa"/>
              <w:bottom w:w="0" w:type="dxa"/>
              <w:right w:w="108" w:type="dxa"/>
            </w:tcMar>
            <w:vAlign w:val="center"/>
          </w:tcPr>
          <w:p w14:paraId="40F76C5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lastRenderedPageBreak/>
              <w:t>0</w:t>
            </w:r>
          </w:p>
        </w:tc>
        <w:tc>
          <w:tcPr>
            <w:tcW w:w="322" w:type="pct"/>
            <w:vAlign w:val="center"/>
          </w:tcPr>
          <w:p w14:paraId="6F03B0C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5</w:t>
            </w:r>
          </w:p>
        </w:tc>
        <w:tc>
          <w:tcPr>
            <w:tcW w:w="388" w:type="pct"/>
            <w:vAlign w:val="center"/>
          </w:tcPr>
          <w:p w14:paraId="7BA18919"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c>
          <w:tcPr>
            <w:tcW w:w="387" w:type="pct"/>
            <w:vAlign w:val="center"/>
          </w:tcPr>
          <w:p w14:paraId="7F1576F2"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r>
      <w:tr w:rsidR="0093465D" w14:paraId="159B5AE7" w14:textId="77777777">
        <w:trPr>
          <w:trHeight w:val="1511"/>
          <w:jc w:val="center"/>
        </w:trPr>
        <w:tc>
          <w:tcPr>
            <w:tcW w:w="319" w:type="pct"/>
            <w:vAlign w:val="center"/>
          </w:tcPr>
          <w:p w14:paraId="72E78E98"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3.2</w:t>
            </w:r>
          </w:p>
        </w:tc>
        <w:tc>
          <w:tcPr>
            <w:tcW w:w="627" w:type="pct"/>
            <w:tcMar>
              <w:top w:w="0" w:type="dxa"/>
              <w:left w:w="108" w:type="dxa"/>
              <w:bottom w:w="0" w:type="dxa"/>
              <w:right w:w="108" w:type="dxa"/>
            </w:tcMar>
            <w:vAlign w:val="center"/>
          </w:tcPr>
          <w:p w14:paraId="38565EC5"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人员配备（除项目负责人）</w:t>
            </w:r>
          </w:p>
        </w:tc>
        <w:tc>
          <w:tcPr>
            <w:tcW w:w="2586" w:type="pct"/>
            <w:tcMar>
              <w:top w:w="0" w:type="dxa"/>
              <w:left w:w="108" w:type="dxa"/>
              <w:bottom w:w="0" w:type="dxa"/>
              <w:right w:w="108" w:type="dxa"/>
            </w:tcMar>
            <w:vAlign w:val="center"/>
          </w:tcPr>
          <w:p w14:paraId="647E87A7"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项目主管：</w:t>
            </w:r>
          </w:p>
          <w:p w14:paraId="6526F492"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①具有本科及以上学历的有1人得1分，最高得3分；</w:t>
            </w:r>
          </w:p>
          <w:p w14:paraId="22817C41"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②具有中级及以上职称证书的得1分，最高得3分；</w:t>
            </w:r>
          </w:p>
          <w:p w14:paraId="5C887CB7"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③具有物业管理师证书的得1分，最高得3分；</w:t>
            </w:r>
          </w:p>
          <w:p w14:paraId="7B254DAC"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④具有医院从业经验3年及以上的得1分，最高得3分。</w:t>
            </w:r>
          </w:p>
          <w:p w14:paraId="6121AD7A"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本项限评3人。本项最高得12 分。</w:t>
            </w:r>
          </w:p>
          <w:p w14:paraId="64091409" w14:textId="77777777" w:rsidR="0093465D" w:rsidRDefault="00000000">
            <w:pPr>
              <w:widowControl/>
              <w:rPr>
                <w:rFonts w:ascii="宋体" w:hAnsi="宋体" w:cs="宋体" w:hint="eastAsia"/>
                <w:sz w:val="22"/>
                <w:szCs w:val="22"/>
              </w:rPr>
            </w:pPr>
            <w:r>
              <w:rPr>
                <w:rFonts w:ascii="宋体" w:hAnsi="宋体" w:cs="宋体" w:hint="eastAsia"/>
                <w:b/>
                <w:bCs/>
                <w:sz w:val="22"/>
                <w:szCs w:val="22"/>
              </w:rPr>
              <w:t>以上人员均需要提供相关学历证书及学信网查询截图、职称证书、其他相关证书及《工作经历证明》材料（需明确载明项目经理在医院的任职起止时间、具体岗位、工作内容，证明其累计从业年限，需加盖从业医院公章），并提供近三个月中任意一个月的社保证明材料并加盖投标人公章。</w:t>
            </w:r>
          </w:p>
        </w:tc>
        <w:tc>
          <w:tcPr>
            <w:tcW w:w="371" w:type="pct"/>
            <w:tcMar>
              <w:top w:w="0" w:type="dxa"/>
              <w:left w:w="108" w:type="dxa"/>
              <w:bottom w:w="0" w:type="dxa"/>
              <w:right w:w="108" w:type="dxa"/>
            </w:tcMar>
            <w:vAlign w:val="center"/>
          </w:tcPr>
          <w:p w14:paraId="4B527AA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363758C4"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12</w:t>
            </w:r>
          </w:p>
        </w:tc>
        <w:tc>
          <w:tcPr>
            <w:tcW w:w="388" w:type="pct"/>
            <w:vAlign w:val="center"/>
          </w:tcPr>
          <w:p w14:paraId="04552EB9"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c>
          <w:tcPr>
            <w:tcW w:w="387" w:type="pct"/>
            <w:vAlign w:val="center"/>
          </w:tcPr>
          <w:p w14:paraId="52EE28AD"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r>
      <w:tr w:rsidR="0093465D" w14:paraId="6A043DB7" w14:textId="77777777">
        <w:trPr>
          <w:trHeight w:val="459"/>
          <w:jc w:val="center"/>
        </w:trPr>
        <w:tc>
          <w:tcPr>
            <w:tcW w:w="319" w:type="pct"/>
            <w:vAlign w:val="center"/>
          </w:tcPr>
          <w:p w14:paraId="03FB1289"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3.3</w:t>
            </w:r>
          </w:p>
        </w:tc>
        <w:tc>
          <w:tcPr>
            <w:tcW w:w="627" w:type="pct"/>
            <w:tcMar>
              <w:top w:w="0" w:type="dxa"/>
              <w:left w:w="108" w:type="dxa"/>
              <w:bottom w:w="0" w:type="dxa"/>
              <w:right w:w="108" w:type="dxa"/>
            </w:tcMar>
            <w:vAlign w:val="center"/>
          </w:tcPr>
          <w:p w14:paraId="5202B13D"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信息化功能</w:t>
            </w:r>
          </w:p>
        </w:tc>
        <w:tc>
          <w:tcPr>
            <w:tcW w:w="2586" w:type="pct"/>
            <w:tcMar>
              <w:top w:w="0" w:type="dxa"/>
              <w:left w:w="108" w:type="dxa"/>
              <w:bottom w:w="0" w:type="dxa"/>
              <w:right w:w="108" w:type="dxa"/>
            </w:tcMar>
            <w:vAlign w:val="center"/>
          </w:tcPr>
          <w:p w14:paraId="4C565617"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（1）</w:t>
            </w:r>
            <w:r>
              <w:rPr>
                <w:rFonts w:hint="eastAsia"/>
              </w:rPr>
              <w:t>供应商应当具备信息化管理手段，信息化软件管理平台平台应该具备以下功能：</w:t>
            </w:r>
          </w:p>
          <w:p w14:paraId="27317D89" w14:textId="77777777" w:rsidR="0093465D" w:rsidRDefault="00000000">
            <w:pPr>
              <w:widowControl/>
              <w:rPr>
                <w:rFonts w:ascii="宋体" w:hAnsi="宋体" w:cs="宋体" w:hint="eastAsia"/>
                <w:sz w:val="22"/>
                <w:szCs w:val="22"/>
              </w:rPr>
            </w:pPr>
            <w:r>
              <w:rPr>
                <w:rFonts w:ascii="宋体" w:hAnsi="宋体" w:cs="宋体" w:hint="eastAsia"/>
                <w:sz w:val="22"/>
                <w:szCs w:val="22"/>
              </w:rPr>
              <w:t>①具备人员考勤、排班、入离职管理功能，操作便捷、数据可追溯，得1分；无此功能，不得分。</w:t>
            </w:r>
          </w:p>
          <w:p w14:paraId="30A9A7B1" w14:textId="77777777" w:rsidR="0093465D" w:rsidRDefault="00000000">
            <w:pPr>
              <w:widowControl/>
              <w:rPr>
                <w:rFonts w:ascii="宋体" w:hAnsi="宋体" w:cs="宋体" w:hint="eastAsia"/>
                <w:sz w:val="22"/>
                <w:szCs w:val="22"/>
              </w:rPr>
            </w:pPr>
            <w:r>
              <w:rPr>
                <w:rFonts w:ascii="宋体" w:hAnsi="宋体" w:cs="宋体" w:hint="eastAsia"/>
                <w:sz w:val="22"/>
                <w:szCs w:val="22"/>
              </w:rPr>
              <w:t>②具备岗位考核、奖惩记录功能，可生成考核报表，得1分；无此功能，不得分。</w:t>
            </w:r>
          </w:p>
          <w:p w14:paraId="7793109B" w14:textId="77777777" w:rsidR="0093465D" w:rsidRDefault="00000000">
            <w:pPr>
              <w:widowControl/>
              <w:rPr>
                <w:rFonts w:ascii="宋体" w:hAnsi="宋体" w:cs="宋体" w:hint="eastAsia"/>
                <w:sz w:val="22"/>
                <w:szCs w:val="22"/>
              </w:rPr>
            </w:pPr>
            <w:r>
              <w:rPr>
                <w:rFonts w:ascii="宋体" w:hAnsi="宋体" w:cs="宋体" w:hint="eastAsia"/>
                <w:sz w:val="22"/>
                <w:szCs w:val="22"/>
              </w:rPr>
              <w:t>本项最高得2分。</w:t>
            </w:r>
          </w:p>
          <w:p w14:paraId="5FF10C4F" w14:textId="77777777" w:rsidR="0093465D" w:rsidRDefault="00000000">
            <w:pPr>
              <w:widowControl/>
              <w:rPr>
                <w:rFonts w:ascii="宋体" w:hAnsi="宋体" w:cs="宋体" w:hint="eastAsia"/>
                <w:b/>
                <w:bCs/>
                <w:sz w:val="22"/>
                <w:szCs w:val="22"/>
              </w:rPr>
            </w:pPr>
            <w:r>
              <w:rPr>
                <w:rFonts w:ascii="宋体" w:hAnsi="宋体" w:cs="宋体" w:hint="eastAsia"/>
                <w:b/>
                <w:bCs/>
                <w:sz w:val="22"/>
                <w:szCs w:val="22"/>
              </w:rPr>
              <w:t>提供平台功能截图、相关说明文档加盖公章。</w:t>
            </w:r>
          </w:p>
          <w:p w14:paraId="3D72123C" w14:textId="77777777" w:rsidR="0093465D" w:rsidRDefault="00000000">
            <w:pPr>
              <w:widowControl/>
              <w:rPr>
                <w:rFonts w:ascii="宋体" w:hAnsi="宋体" w:cs="宋体" w:hint="eastAsia"/>
                <w:sz w:val="22"/>
                <w:szCs w:val="22"/>
              </w:rPr>
            </w:pPr>
            <w:r>
              <w:rPr>
                <w:rFonts w:ascii="宋体" w:hAnsi="宋体" w:cs="宋体" w:hint="eastAsia"/>
                <w:sz w:val="22"/>
                <w:szCs w:val="22"/>
              </w:rPr>
              <w:t>（2）专项功能</w:t>
            </w:r>
          </w:p>
          <w:p w14:paraId="5C3251F9" w14:textId="77777777" w:rsidR="0093465D" w:rsidRDefault="00000000">
            <w:pPr>
              <w:widowControl/>
              <w:rPr>
                <w:rFonts w:ascii="宋体" w:hAnsi="宋体" w:cs="宋体" w:hint="eastAsia"/>
                <w:sz w:val="22"/>
                <w:szCs w:val="22"/>
              </w:rPr>
            </w:pPr>
            <w:r>
              <w:rPr>
                <w:rFonts w:ascii="宋体" w:hAnsi="宋体" w:cs="宋体" w:hint="eastAsia"/>
                <w:sz w:val="22"/>
                <w:szCs w:val="22"/>
              </w:rPr>
              <w:t>具备保洁巡检、消杀记录、特殊单元操作记录功能，每有1项得0.5分，最高2分。</w:t>
            </w:r>
          </w:p>
          <w:p w14:paraId="117FB6EB" w14:textId="77777777" w:rsidR="0093465D" w:rsidRDefault="00000000">
            <w:pPr>
              <w:widowControl/>
              <w:rPr>
                <w:rFonts w:ascii="宋体" w:hAnsi="宋体" w:cs="宋体" w:hint="eastAsia"/>
                <w:b/>
                <w:bCs/>
                <w:sz w:val="22"/>
                <w:szCs w:val="22"/>
              </w:rPr>
            </w:pPr>
            <w:r>
              <w:rPr>
                <w:rFonts w:ascii="宋体" w:hAnsi="宋体" w:cs="宋体" w:hint="eastAsia"/>
                <w:b/>
                <w:bCs/>
                <w:sz w:val="22"/>
                <w:szCs w:val="22"/>
              </w:rPr>
              <w:t>提供对应标段专项功能截图、追溯流程说明加盖公章。</w:t>
            </w:r>
          </w:p>
          <w:p w14:paraId="6B9919B4" w14:textId="77777777" w:rsidR="0093465D" w:rsidRDefault="00000000">
            <w:pPr>
              <w:widowControl/>
              <w:rPr>
                <w:rFonts w:ascii="宋体" w:hAnsi="宋体" w:cs="宋体" w:hint="eastAsia"/>
                <w:sz w:val="22"/>
                <w:szCs w:val="22"/>
              </w:rPr>
            </w:pPr>
            <w:r>
              <w:rPr>
                <w:rFonts w:ascii="宋体" w:hAnsi="宋体" w:cs="宋体" w:hint="eastAsia"/>
                <w:sz w:val="22"/>
                <w:szCs w:val="22"/>
              </w:rPr>
              <w:t>（3）数据统计与报表功能</w:t>
            </w:r>
          </w:p>
          <w:p w14:paraId="6B7C0167"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①可自动生成每日、每月服务数据报表（含人员、服务质量、运维、耗材等），有此功能，得1分；无此功能，不得分。</w:t>
            </w:r>
          </w:p>
          <w:p w14:paraId="0F4EC5BB" w14:textId="77777777" w:rsidR="0093465D" w:rsidRDefault="00000000">
            <w:pPr>
              <w:widowControl/>
              <w:rPr>
                <w:rFonts w:ascii="宋体" w:hAnsi="宋体" w:cs="宋体" w:hint="eastAsia"/>
                <w:sz w:val="22"/>
                <w:szCs w:val="22"/>
              </w:rPr>
            </w:pPr>
            <w:r>
              <w:rPr>
                <w:rFonts w:ascii="宋体" w:hAnsi="宋体" w:cs="宋体" w:hint="eastAsia"/>
                <w:sz w:val="22"/>
                <w:szCs w:val="22"/>
              </w:rPr>
              <w:t>②报表可导出、可对接医院三甲评审数据需求，支持数据查询、筛选，得1分；无此功能，不得分。</w:t>
            </w:r>
          </w:p>
          <w:p w14:paraId="5C044D68" w14:textId="77777777" w:rsidR="0093465D" w:rsidRDefault="00000000">
            <w:pPr>
              <w:widowControl/>
              <w:rPr>
                <w:rFonts w:ascii="宋体" w:hAnsi="宋体" w:cs="宋体" w:hint="eastAsia"/>
                <w:sz w:val="22"/>
                <w:szCs w:val="22"/>
              </w:rPr>
            </w:pPr>
            <w:r>
              <w:rPr>
                <w:rFonts w:ascii="宋体" w:hAnsi="宋体" w:cs="宋体" w:hint="eastAsia"/>
                <w:sz w:val="22"/>
                <w:szCs w:val="22"/>
              </w:rPr>
              <w:t>本项最高得2分。</w:t>
            </w:r>
          </w:p>
          <w:p w14:paraId="2C1A6AA5" w14:textId="77777777" w:rsidR="0093465D" w:rsidRDefault="00000000">
            <w:pPr>
              <w:widowControl/>
              <w:rPr>
                <w:rFonts w:ascii="宋体" w:hAnsi="宋体" w:cs="宋体" w:hint="eastAsia"/>
                <w:b/>
                <w:bCs/>
                <w:sz w:val="22"/>
                <w:szCs w:val="22"/>
              </w:rPr>
            </w:pPr>
            <w:r>
              <w:rPr>
                <w:rFonts w:ascii="宋体" w:hAnsi="宋体" w:cs="宋体" w:hint="eastAsia"/>
                <w:b/>
                <w:bCs/>
                <w:sz w:val="22"/>
                <w:szCs w:val="22"/>
              </w:rPr>
              <w:t>提供报表模板或功能演示截图、数据对接说明加盖公章。</w:t>
            </w:r>
          </w:p>
          <w:p w14:paraId="0C7A09F2" w14:textId="77777777" w:rsidR="0093465D" w:rsidRDefault="00000000">
            <w:pPr>
              <w:widowControl/>
              <w:rPr>
                <w:rFonts w:ascii="宋体" w:hAnsi="宋体" w:cs="宋体" w:hint="eastAsia"/>
                <w:sz w:val="22"/>
                <w:szCs w:val="22"/>
              </w:rPr>
            </w:pPr>
            <w:r>
              <w:rPr>
                <w:rFonts w:ascii="宋体" w:hAnsi="宋体" w:cs="宋体" w:hint="eastAsia"/>
                <w:sz w:val="22"/>
                <w:szCs w:val="22"/>
              </w:rPr>
              <w:t>（4）应急与响应功能</w:t>
            </w:r>
          </w:p>
          <w:p w14:paraId="40DC3FC3" w14:textId="77777777" w:rsidR="0093465D" w:rsidRDefault="00000000">
            <w:pPr>
              <w:widowControl/>
              <w:rPr>
                <w:rFonts w:ascii="宋体" w:hAnsi="宋体" w:cs="宋体" w:hint="eastAsia"/>
                <w:sz w:val="22"/>
                <w:szCs w:val="22"/>
              </w:rPr>
            </w:pPr>
            <w:r>
              <w:rPr>
                <w:rFonts w:ascii="宋体" w:hAnsi="宋体" w:cs="宋体" w:hint="eastAsia"/>
                <w:sz w:val="22"/>
                <w:szCs w:val="22"/>
              </w:rPr>
              <w:lastRenderedPageBreak/>
              <w:t>①具备维修报修、应急事件上报功能，响应时效可监控，得1分；无此功能，不得分。</w:t>
            </w:r>
          </w:p>
          <w:p w14:paraId="5C86F42E" w14:textId="77777777" w:rsidR="0093465D" w:rsidRDefault="00000000">
            <w:pPr>
              <w:widowControl/>
              <w:rPr>
                <w:rFonts w:ascii="宋体" w:hAnsi="宋体" w:cs="宋体" w:hint="eastAsia"/>
                <w:sz w:val="22"/>
                <w:szCs w:val="22"/>
              </w:rPr>
            </w:pPr>
            <w:r>
              <w:rPr>
                <w:rFonts w:ascii="宋体" w:hAnsi="宋体" w:cs="宋体" w:hint="eastAsia"/>
                <w:sz w:val="22"/>
                <w:szCs w:val="22"/>
              </w:rPr>
              <w:t>②具备消息推送、人员调度功能，可快速传达工作指令，得1分；无此功能，不得分。</w:t>
            </w:r>
          </w:p>
          <w:p w14:paraId="40526878" w14:textId="77777777" w:rsidR="0093465D" w:rsidRDefault="00000000">
            <w:pPr>
              <w:widowControl/>
              <w:rPr>
                <w:rFonts w:ascii="宋体" w:hAnsi="宋体" w:cs="宋体" w:hint="eastAsia"/>
                <w:sz w:val="22"/>
                <w:szCs w:val="22"/>
              </w:rPr>
            </w:pPr>
            <w:r>
              <w:rPr>
                <w:rFonts w:ascii="宋体" w:hAnsi="宋体" w:cs="宋体" w:hint="eastAsia"/>
                <w:sz w:val="22"/>
                <w:szCs w:val="22"/>
              </w:rPr>
              <w:t>本项最高得2分。</w:t>
            </w:r>
          </w:p>
          <w:p w14:paraId="347EA2AE" w14:textId="77777777" w:rsidR="0093465D" w:rsidRDefault="00000000">
            <w:pPr>
              <w:widowControl/>
              <w:rPr>
                <w:rFonts w:ascii="宋体" w:hAnsi="宋体" w:cs="宋体" w:hint="eastAsia"/>
                <w:b/>
                <w:bCs/>
                <w:sz w:val="22"/>
                <w:szCs w:val="22"/>
              </w:rPr>
            </w:pPr>
            <w:r>
              <w:rPr>
                <w:rFonts w:ascii="宋体" w:hAnsi="宋体" w:cs="宋体" w:hint="eastAsia"/>
                <w:b/>
                <w:bCs/>
                <w:sz w:val="22"/>
                <w:szCs w:val="22"/>
              </w:rPr>
              <w:t>提供功能演示截图、响应流程说明加盖公章。</w:t>
            </w:r>
          </w:p>
          <w:p w14:paraId="7933B3F1" w14:textId="77777777" w:rsidR="0093465D" w:rsidRDefault="00000000">
            <w:pPr>
              <w:widowControl/>
              <w:rPr>
                <w:rFonts w:ascii="宋体" w:hAnsi="宋体" w:cs="宋体" w:hint="eastAsia"/>
                <w:sz w:val="22"/>
                <w:szCs w:val="22"/>
              </w:rPr>
            </w:pPr>
            <w:r>
              <w:rPr>
                <w:rFonts w:ascii="宋体" w:hAnsi="宋体" w:cs="宋体" w:hint="eastAsia"/>
                <w:sz w:val="22"/>
                <w:szCs w:val="22"/>
              </w:rPr>
              <w:t>（5）安全性与可扩展性</w:t>
            </w:r>
          </w:p>
          <w:p w14:paraId="4F8B105F" w14:textId="77777777" w:rsidR="0093465D" w:rsidRDefault="00000000">
            <w:pPr>
              <w:widowControl/>
              <w:rPr>
                <w:rFonts w:ascii="宋体" w:hAnsi="宋体" w:cs="宋体" w:hint="eastAsia"/>
                <w:sz w:val="22"/>
                <w:szCs w:val="22"/>
              </w:rPr>
            </w:pPr>
            <w:r>
              <w:rPr>
                <w:rFonts w:ascii="宋体" w:hAnsi="宋体" w:cs="宋体" w:hint="eastAsia"/>
                <w:sz w:val="22"/>
                <w:szCs w:val="22"/>
              </w:rPr>
              <w:t>①平台具备数据加密、权限分级管理功能，保障患者隐私及医院信息安全，得1分；无相关功能，不得分。</w:t>
            </w:r>
          </w:p>
          <w:p w14:paraId="24FFF50A" w14:textId="77777777" w:rsidR="0093465D" w:rsidRDefault="00000000">
            <w:pPr>
              <w:widowControl/>
              <w:jc w:val="left"/>
              <w:rPr>
                <w:rFonts w:ascii="宋体" w:hAnsi="宋体" w:cs="宋体" w:hint="eastAsia"/>
                <w:sz w:val="22"/>
                <w:szCs w:val="22"/>
              </w:rPr>
            </w:pPr>
            <w:r>
              <w:rPr>
                <w:rFonts w:ascii="宋体" w:hAnsi="宋体" w:cs="宋体" w:hint="eastAsia"/>
                <w:sz w:val="22"/>
                <w:szCs w:val="22"/>
              </w:rPr>
              <w:t>②平台可根据医院需求扩展功能（如新增服务模块、数据统计项），有扩展能力，得1分；无扩展能力，不得分。</w:t>
            </w:r>
          </w:p>
          <w:p w14:paraId="0A684306" w14:textId="77777777" w:rsidR="0093465D" w:rsidRDefault="00000000">
            <w:pPr>
              <w:widowControl/>
              <w:rPr>
                <w:rFonts w:ascii="宋体" w:hAnsi="宋体" w:cs="宋体" w:hint="eastAsia"/>
                <w:sz w:val="22"/>
                <w:szCs w:val="22"/>
              </w:rPr>
            </w:pPr>
            <w:r>
              <w:rPr>
                <w:rFonts w:ascii="宋体" w:hAnsi="宋体" w:cs="宋体" w:hint="eastAsia"/>
                <w:sz w:val="22"/>
                <w:szCs w:val="22"/>
              </w:rPr>
              <w:t>本项最高得2分。</w:t>
            </w:r>
          </w:p>
          <w:p w14:paraId="5CDFEE1B" w14:textId="77777777" w:rsidR="0093465D" w:rsidRDefault="00000000">
            <w:pPr>
              <w:widowControl/>
              <w:rPr>
                <w:rFonts w:ascii="宋体" w:hAnsi="宋体" w:cs="宋体" w:hint="eastAsia"/>
                <w:sz w:val="22"/>
                <w:szCs w:val="22"/>
              </w:rPr>
            </w:pPr>
            <w:r>
              <w:rPr>
                <w:rFonts w:ascii="宋体" w:hAnsi="宋体" w:cs="宋体" w:hint="eastAsia"/>
                <w:b/>
                <w:bCs/>
                <w:sz w:val="22"/>
                <w:szCs w:val="22"/>
              </w:rPr>
              <w:t>提供安全保障说明、功能扩展方案、相关证明材料加盖公章。</w:t>
            </w:r>
          </w:p>
        </w:tc>
        <w:tc>
          <w:tcPr>
            <w:tcW w:w="371" w:type="pct"/>
            <w:tcMar>
              <w:top w:w="0" w:type="dxa"/>
              <w:left w:w="108" w:type="dxa"/>
              <w:bottom w:w="0" w:type="dxa"/>
              <w:right w:w="108" w:type="dxa"/>
            </w:tcMar>
            <w:vAlign w:val="center"/>
          </w:tcPr>
          <w:p w14:paraId="15BE731A"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lastRenderedPageBreak/>
              <w:t>0</w:t>
            </w:r>
          </w:p>
        </w:tc>
        <w:tc>
          <w:tcPr>
            <w:tcW w:w="322" w:type="pct"/>
            <w:vAlign w:val="center"/>
          </w:tcPr>
          <w:p w14:paraId="4652787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10</w:t>
            </w:r>
          </w:p>
        </w:tc>
        <w:tc>
          <w:tcPr>
            <w:tcW w:w="388" w:type="pct"/>
            <w:vAlign w:val="center"/>
          </w:tcPr>
          <w:p w14:paraId="64E587FC"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c>
          <w:tcPr>
            <w:tcW w:w="387" w:type="pct"/>
            <w:vAlign w:val="center"/>
          </w:tcPr>
          <w:p w14:paraId="549EC54F"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r>
      <w:tr w:rsidR="0093465D" w14:paraId="067B1A47" w14:textId="77777777">
        <w:trPr>
          <w:trHeight w:val="547"/>
          <w:jc w:val="center"/>
        </w:trPr>
        <w:tc>
          <w:tcPr>
            <w:tcW w:w="319" w:type="pct"/>
            <w:vAlign w:val="center"/>
          </w:tcPr>
          <w:p w14:paraId="3FC08367"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3.4</w:t>
            </w:r>
          </w:p>
        </w:tc>
        <w:tc>
          <w:tcPr>
            <w:tcW w:w="627" w:type="pct"/>
            <w:tcMar>
              <w:top w:w="0" w:type="dxa"/>
              <w:left w:w="108" w:type="dxa"/>
              <w:bottom w:w="0" w:type="dxa"/>
              <w:right w:w="108" w:type="dxa"/>
            </w:tcMar>
            <w:vAlign w:val="center"/>
          </w:tcPr>
          <w:p w14:paraId="577DCBCD" w14:textId="77777777" w:rsidR="0093465D" w:rsidRDefault="00000000">
            <w:pPr>
              <w:widowControl/>
              <w:jc w:val="center"/>
              <w:rPr>
                <w:rFonts w:ascii="宋体" w:hAnsi="宋体" w:cs="宋体" w:hint="eastAsia"/>
                <w:sz w:val="22"/>
                <w:szCs w:val="22"/>
                <w:shd w:val="clear" w:color="auto" w:fill="FFFFFF"/>
              </w:rPr>
            </w:pPr>
            <w:r>
              <w:rPr>
                <w:rFonts w:ascii="宋体" w:hAnsi="宋体" w:cs="宋体" w:hint="eastAsia"/>
                <w:sz w:val="22"/>
                <w:szCs w:val="22"/>
                <w:shd w:val="clear" w:color="auto" w:fill="FFFFFF"/>
              </w:rPr>
              <w:t>业绩</w:t>
            </w:r>
          </w:p>
        </w:tc>
        <w:tc>
          <w:tcPr>
            <w:tcW w:w="2586" w:type="pct"/>
            <w:tcMar>
              <w:top w:w="0" w:type="dxa"/>
              <w:left w:w="108" w:type="dxa"/>
              <w:bottom w:w="0" w:type="dxa"/>
              <w:right w:w="108" w:type="dxa"/>
            </w:tcMar>
            <w:vAlign w:val="center"/>
          </w:tcPr>
          <w:p w14:paraId="100058F5" w14:textId="77777777" w:rsidR="0093465D" w:rsidRDefault="00000000">
            <w:pPr>
              <w:widowControl/>
              <w:jc w:val="left"/>
              <w:rPr>
                <w:rFonts w:ascii="宋体" w:hAnsi="宋体" w:cs="宋体" w:hint="eastAsia"/>
                <w:sz w:val="22"/>
                <w:szCs w:val="22"/>
              </w:rPr>
            </w:pPr>
            <w:r>
              <w:rPr>
                <w:rFonts w:ascii="宋体" w:hAnsi="宋体" w:cs="宋体"/>
                <w:sz w:val="22"/>
                <w:szCs w:val="22"/>
              </w:rPr>
              <w:t>投标人提供2023年1月1日以来签订的类似物业服务项目的合同，（服务内容包含保洁、运送、陪检、后勤运维、护理服务中至少四项服务内容）的合同，每提供一个项目合同得2分，本项最高得10分。</w:t>
            </w:r>
          </w:p>
          <w:p w14:paraId="78616E8A" w14:textId="77777777" w:rsidR="0093465D" w:rsidRDefault="00000000">
            <w:pPr>
              <w:widowControl/>
              <w:rPr>
                <w:rFonts w:ascii="宋体" w:hAnsi="宋体" w:cs="宋体" w:hint="eastAsia"/>
                <w:sz w:val="22"/>
                <w:szCs w:val="22"/>
              </w:rPr>
            </w:pPr>
            <w:r>
              <w:rPr>
                <w:rFonts w:ascii="宋体" w:hAnsi="宋体" w:cs="宋体" w:hint="eastAsia"/>
                <w:b/>
                <w:bCs/>
                <w:sz w:val="22"/>
                <w:szCs w:val="22"/>
              </w:rPr>
              <w:t>提供合同扫描件并加盖投标人公章。合同中未能体现相关业绩内容的，需提供医院或总务部门（或类似部门）证明材料并加盖医院公章或部门章。同一业主单位同一项目不同年度的业绩不重复计分。以合同签订时间为准。</w:t>
            </w:r>
          </w:p>
          <w:p w14:paraId="4CDAA589" w14:textId="77777777" w:rsidR="0093465D" w:rsidRDefault="00000000">
            <w:pPr>
              <w:widowControl/>
              <w:rPr>
                <w:rFonts w:ascii="宋体" w:hAnsi="宋体" w:cs="宋体" w:hint="eastAsia"/>
                <w:sz w:val="22"/>
                <w:szCs w:val="22"/>
              </w:rPr>
            </w:pPr>
            <w:r>
              <w:rPr>
                <w:rFonts w:ascii="宋体" w:hAnsi="宋体" w:cs="宋体" w:hint="eastAsia"/>
                <w:b/>
                <w:bCs/>
                <w:sz w:val="22"/>
                <w:szCs w:val="22"/>
              </w:rPr>
              <w:t>提供合同扫描件并加盖投标人公章。</w:t>
            </w:r>
          </w:p>
        </w:tc>
        <w:tc>
          <w:tcPr>
            <w:tcW w:w="371" w:type="pct"/>
            <w:tcMar>
              <w:top w:w="0" w:type="dxa"/>
              <w:left w:w="108" w:type="dxa"/>
              <w:bottom w:w="0" w:type="dxa"/>
              <w:right w:w="108" w:type="dxa"/>
            </w:tcMar>
            <w:vAlign w:val="center"/>
          </w:tcPr>
          <w:p w14:paraId="7B0D46EB"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47669085"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10</w:t>
            </w:r>
          </w:p>
        </w:tc>
        <w:tc>
          <w:tcPr>
            <w:tcW w:w="388" w:type="pct"/>
            <w:vAlign w:val="center"/>
          </w:tcPr>
          <w:p w14:paraId="44C30E91"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c>
          <w:tcPr>
            <w:tcW w:w="387" w:type="pct"/>
            <w:vAlign w:val="center"/>
          </w:tcPr>
          <w:p w14:paraId="0A1298C3"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r>
      <w:tr w:rsidR="0093465D" w14:paraId="05FD2087" w14:textId="77777777">
        <w:trPr>
          <w:trHeight w:val="547"/>
          <w:jc w:val="center"/>
        </w:trPr>
        <w:tc>
          <w:tcPr>
            <w:tcW w:w="319" w:type="pct"/>
            <w:vAlign w:val="center"/>
          </w:tcPr>
          <w:p w14:paraId="3BABDA6E"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3.5</w:t>
            </w:r>
          </w:p>
        </w:tc>
        <w:tc>
          <w:tcPr>
            <w:tcW w:w="627" w:type="pct"/>
            <w:tcMar>
              <w:top w:w="0" w:type="dxa"/>
              <w:left w:w="108" w:type="dxa"/>
              <w:bottom w:w="0" w:type="dxa"/>
              <w:right w:w="108" w:type="dxa"/>
            </w:tcMar>
            <w:vAlign w:val="center"/>
          </w:tcPr>
          <w:p w14:paraId="4AE7701F" w14:textId="77777777" w:rsidR="0093465D" w:rsidRDefault="00000000">
            <w:pPr>
              <w:widowControl/>
              <w:jc w:val="center"/>
              <w:rPr>
                <w:rFonts w:ascii="宋体" w:hAnsi="宋体" w:cs="宋体" w:hint="eastAsia"/>
                <w:sz w:val="22"/>
                <w:szCs w:val="22"/>
                <w:shd w:val="clear" w:color="auto" w:fill="FFFFFF"/>
              </w:rPr>
            </w:pPr>
            <w:r>
              <w:rPr>
                <w:rFonts w:ascii="宋体" w:hAnsi="宋体" w:cs="宋体" w:hint="eastAsia"/>
                <w:sz w:val="22"/>
                <w:szCs w:val="22"/>
                <w:shd w:val="clear" w:color="auto" w:fill="FFFFFF"/>
              </w:rPr>
              <w:t>体系认证</w:t>
            </w:r>
          </w:p>
        </w:tc>
        <w:tc>
          <w:tcPr>
            <w:tcW w:w="2586" w:type="pct"/>
            <w:tcMar>
              <w:top w:w="0" w:type="dxa"/>
              <w:left w:w="108" w:type="dxa"/>
              <w:bottom w:w="0" w:type="dxa"/>
              <w:right w:w="108" w:type="dxa"/>
            </w:tcMar>
            <w:vAlign w:val="center"/>
          </w:tcPr>
          <w:p w14:paraId="2BC53E03" w14:textId="77777777" w:rsidR="0093465D" w:rsidRDefault="00000000">
            <w:pPr>
              <w:widowControl/>
              <w:rPr>
                <w:rFonts w:ascii="宋体" w:hAnsi="宋体" w:cs="宋体" w:hint="eastAsia"/>
                <w:sz w:val="22"/>
                <w:szCs w:val="22"/>
              </w:rPr>
            </w:pPr>
            <w:r>
              <w:rPr>
                <w:rFonts w:ascii="宋体" w:hAnsi="宋体" w:cs="宋体" w:hint="eastAsia"/>
                <w:sz w:val="22"/>
                <w:szCs w:val="22"/>
              </w:rPr>
              <w:t>投标人具有：质量管理体系认证证书、职业健康安全体系认证证书、环境管理体系认证证书；有一项得1分，本项最高得3分。</w:t>
            </w:r>
          </w:p>
          <w:p w14:paraId="48E8D062" w14:textId="77777777" w:rsidR="0093465D" w:rsidRDefault="00000000">
            <w:pPr>
              <w:widowControl/>
              <w:rPr>
                <w:rFonts w:ascii="宋体" w:hAnsi="宋体" w:cs="宋体" w:hint="eastAsia"/>
                <w:sz w:val="22"/>
                <w:szCs w:val="22"/>
              </w:rPr>
            </w:pPr>
            <w:r>
              <w:rPr>
                <w:rFonts w:ascii="宋体" w:hAnsi="宋体" w:cs="宋体" w:hint="eastAsia"/>
                <w:b/>
                <w:bCs/>
                <w:sz w:val="22"/>
                <w:szCs w:val="22"/>
              </w:rPr>
              <w:t>需提供有效证书扫描件加盖公章。</w:t>
            </w:r>
          </w:p>
        </w:tc>
        <w:tc>
          <w:tcPr>
            <w:tcW w:w="371" w:type="pct"/>
            <w:tcMar>
              <w:top w:w="0" w:type="dxa"/>
              <w:left w:w="108" w:type="dxa"/>
              <w:bottom w:w="0" w:type="dxa"/>
              <w:right w:w="108" w:type="dxa"/>
            </w:tcMar>
            <w:vAlign w:val="center"/>
          </w:tcPr>
          <w:p w14:paraId="268F0A88"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0</w:t>
            </w:r>
          </w:p>
        </w:tc>
        <w:tc>
          <w:tcPr>
            <w:tcW w:w="322" w:type="pct"/>
            <w:vAlign w:val="center"/>
          </w:tcPr>
          <w:p w14:paraId="5893CF75"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3</w:t>
            </w:r>
          </w:p>
        </w:tc>
        <w:tc>
          <w:tcPr>
            <w:tcW w:w="388" w:type="pct"/>
            <w:vAlign w:val="center"/>
          </w:tcPr>
          <w:p w14:paraId="398AA35B"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否</w:t>
            </w:r>
          </w:p>
        </w:tc>
        <w:tc>
          <w:tcPr>
            <w:tcW w:w="387" w:type="pct"/>
            <w:vAlign w:val="center"/>
          </w:tcPr>
          <w:p w14:paraId="16A9AA76" w14:textId="77777777" w:rsidR="0093465D" w:rsidRDefault="00000000">
            <w:pPr>
              <w:widowControl/>
              <w:jc w:val="center"/>
              <w:rPr>
                <w:rFonts w:ascii="宋体" w:hAnsi="宋体" w:cs="宋体" w:hint="eastAsia"/>
                <w:sz w:val="22"/>
                <w:szCs w:val="22"/>
              </w:rPr>
            </w:pPr>
            <w:r>
              <w:rPr>
                <w:rFonts w:ascii="宋体" w:hAnsi="宋体" w:cs="宋体" w:hint="eastAsia"/>
                <w:sz w:val="22"/>
                <w:szCs w:val="22"/>
              </w:rPr>
              <w:t>是</w:t>
            </w:r>
          </w:p>
        </w:tc>
      </w:tr>
    </w:tbl>
    <w:p w14:paraId="5AD57C3C" w14:textId="77777777" w:rsidR="0093465D" w:rsidRDefault="0093465D"/>
    <w:p w14:paraId="4B0BF58B" w14:textId="77777777" w:rsidR="0093465D" w:rsidRDefault="0093465D"/>
    <w:p w14:paraId="24D7B6FB" w14:textId="77777777" w:rsidR="0093465D" w:rsidRDefault="0093465D"/>
    <w:p w14:paraId="02937ABA" w14:textId="77777777" w:rsidR="0093465D" w:rsidRDefault="0093465D"/>
    <w:p w14:paraId="6ED7E63E" w14:textId="77777777" w:rsidR="0093465D" w:rsidRDefault="0093465D"/>
    <w:p w14:paraId="6BA8CCF6" w14:textId="77777777" w:rsidR="0093465D" w:rsidRDefault="00000000">
      <w:pPr>
        <w:pStyle w:val="114"/>
        <w:rPr>
          <w:rFonts w:ascii="黑体" w:eastAsia="黑体"/>
          <w:bCs/>
          <w:sz w:val="44"/>
        </w:rPr>
      </w:pPr>
      <w:bookmarkStart w:id="203" w:name="_Toc173761694"/>
      <w:r>
        <w:rPr>
          <w:rFonts w:ascii="黑体" w:eastAsia="黑体" w:hint="eastAsia"/>
          <w:bCs/>
          <w:sz w:val="44"/>
        </w:rPr>
        <w:t>第六章  投标</w:t>
      </w:r>
      <w:bookmarkEnd w:id="192"/>
      <w:bookmarkEnd w:id="193"/>
      <w:bookmarkEnd w:id="194"/>
      <w:r>
        <w:rPr>
          <w:rFonts w:ascii="黑体" w:eastAsia="黑体" w:hint="eastAsia"/>
          <w:bCs/>
          <w:sz w:val="44"/>
        </w:rPr>
        <w:t>文件格式</w:t>
      </w:r>
      <w:bookmarkEnd w:id="203"/>
      <w:r>
        <w:rPr>
          <w:rFonts w:ascii="黑体" w:eastAsia="黑体" w:hint="eastAsia"/>
          <w:bCs/>
          <w:sz w:val="44"/>
        </w:rPr>
        <w:t xml:space="preserve"> </w:t>
      </w:r>
    </w:p>
    <w:p w14:paraId="45CBF4A0" w14:textId="77777777" w:rsidR="0093465D" w:rsidRDefault="0093465D">
      <w:pPr>
        <w:jc w:val="center"/>
        <w:rPr>
          <w:rFonts w:ascii="宋体" w:hAnsi="宋体" w:hint="eastAsia"/>
          <w:b/>
          <w:sz w:val="72"/>
        </w:rPr>
      </w:pPr>
      <w:bookmarkStart w:id="204" w:name="_Hlt26671244"/>
      <w:bookmarkStart w:id="205" w:name="_Hlt26955039"/>
      <w:bookmarkStart w:id="206" w:name="_Toc120614282"/>
      <w:bookmarkStart w:id="207" w:name="_Toc49090576"/>
      <w:bookmarkStart w:id="208" w:name="_Toc26554094"/>
      <w:bookmarkEnd w:id="204"/>
      <w:bookmarkEnd w:id="205"/>
    </w:p>
    <w:p w14:paraId="3C747052" w14:textId="77777777" w:rsidR="0093465D" w:rsidRDefault="00000000">
      <w:pPr>
        <w:jc w:val="center"/>
        <w:rPr>
          <w:rFonts w:ascii="宋体" w:hAnsi="宋体" w:hint="eastAsia"/>
          <w:b/>
          <w:sz w:val="72"/>
        </w:rPr>
      </w:pPr>
      <w:r>
        <w:rPr>
          <w:rFonts w:ascii="宋体" w:hAnsi="宋体" w:hint="eastAsia"/>
          <w:b/>
          <w:sz w:val="72"/>
        </w:rPr>
        <w:t>投  标  文  件</w:t>
      </w:r>
    </w:p>
    <w:p w14:paraId="5A05DD98" w14:textId="77777777" w:rsidR="0093465D" w:rsidRDefault="0093465D">
      <w:pPr>
        <w:jc w:val="center"/>
        <w:rPr>
          <w:rFonts w:ascii="宋体" w:hAnsi="宋体" w:hint="eastAsia"/>
          <w:b/>
          <w:sz w:val="72"/>
        </w:rPr>
      </w:pPr>
    </w:p>
    <w:p w14:paraId="2E12E7F6" w14:textId="77777777" w:rsidR="0093465D" w:rsidRDefault="0093465D">
      <w:pPr>
        <w:jc w:val="center"/>
        <w:rPr>
          <w:rFonts w:ascii="宋体" w:hAnsi="宋体" w:hint="eastAsia"/>
          <w:b/>
          <w:sz w:val="72"/>
        </w:rPr>
      </w:pPr>
    </w:p>
    <w:p w14:paraId="265996BE" w14:textId="77777777" w:rsidR="0093465D" w:rsidRDefault="0093465D">
      <w:pPr>
        <w:jc w:val="center"/>
        <w:rPr>
          <w:rFonts w:ascii="宋体" w:hAnsi="宋体" w:hint="eastAsia"/>
          <w:b/>
          <w:sz w:val="36"/>
        </w:rPr>
      </w:pPr>
    </w:p>
    <w:p w14:paraId="55F8D0B6" w14:textId="77777777" w:rsidR="0093465D" w:rsidRDefault="0093465D">
      <w:pPr>
        <w:jc w:val="center"/>
        <w:rPr>
          <w:rFonts w:ascii="宋体" w:hAnsi="宋体" w:hint="eastAsia"/>
          <w:b/>
          <w:sz w:val="36"/>
        </w:rPr>
      </w:pPr>
    </w:p>
    <w:p w14:paraId="456BC037" w14:textId="77777777" w:rsidR="0093465D" w:rsidRDefault="0093465D">
      <w:pPr>
        <w:jc w:val="center"/>
        <w:rPr>
          <w:rFonts w:ascii="宋体" w:hAnsi="宋体" w:hint="eastAsia"/>
          <w:b/>
          <w:sz w:val="36"/>
        </w:rPr>
      </w:pPr>
    </w:p>
    <w:p w14:paraId="51B9DF9C" w14:textId="77777777" w:rsidR="0093465D" w:rsidRDefault="00000000">
      <w:pPr>
        <w:ind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62C45782" w14:textId="77777777" w:rsidR="0093465D" w:rsidRDefault="00000000">
      <w:pPr>
        <w:ind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215E0F63" w14:textId="77777777" w:rsidR="0093465D" w:rsidRDefault="00000000">
      <w:pPr>
        <w:rPr>
          <w:rFonts w:ascii="宋体" w:hAnsi="宋体" w:hint="eastAsia"/>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308117CA" w14:textId="77777777" w:rsidR="0093465D" w:rsidRDefault="00000000">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637A7D84" w14:textId="77777777" w:rsidR="0093465D" w:rsidRDefault="0093465D">
      <w:pPr>
        <w:spacing w:line="440" w:lineRule="exact"/>
        <w:jc w:val="center"/>
        <w:rPr>
          <w:rFonts w:ascii="宋体" w:hAnsi="宋体" w:hint="eastAsia"/>
          <w:b/>
          <w:bCs/>
          <w:sz w:val="32"/>
          <w:szCs w:val="32"/>
        </w:rPr>
      </w:pPr>
    </w:p>
    <w:p w14:paraId="6D2E28B0" w14:textId="77777777" w:rsidR="0093465D" w:rsidRDefault="0093465D">
      <w:pPr>
        <w:spacing w:line="440" w:lineRule="exact"/>
        <w:rPr>
          <w:rFonts w:ascii="宋体" w:hAnsi="宋体" w:hint="eastAsia"/>
        </w:rPr>
      </w:pPr>
    </w:p>
    <w:p w14:paraId="1EDBCBD2" w14:textId="77777777" w:rsidR="0093465D" w:rsidRDefault="00000000">
      <w:pPr>
        <w:ind w:firstLine="1084"/>
        <w:rPr>
          <w:rFonts w:ascii="宋体" w:hAnsi="宋体" w:hint="eastAsia"/>
          <w:b/>
          <w:bCs/>
          <w:sz w:val="32"/>
          <w:szCs w:val="32"/>
        </w:rPr>
      </w:pPr>
      <w:r>
        <w:rPr>
          <w:rFonts w:ascii="宋体" w:hAnsi="宋体"/>
          <w:b/>
          <w:sz w:val="36"/>
          <w:u w:val="single"/>
        </w:rPr>
        <w:br w:type="page" w:clear="all"/>
      </w:r>
    </w:p>
    <w:p w14:paraId="7126EFB5" w14:textId="77777777" w:rsidR="0093465D" w:rsidRDefault="00000000">
      <w:pPr>
        <w:spacing w:line="440" w:lineRule="exact"/>
        <w:jc w:val="center"/>
        <w:rPr>
          <w:rFonts w:ascii="宋体" w:hAnsi="宋体" w:hint="eastAsia"/>
          <w:b/>
          <w:bCs/>
          <w:sz w:val="32"/>
          <w:szCs w:val="32"/>
        </w:rPr>
      </w:pPr>
      <w:r>
        <w:rPr>
          <w:rFonts w:ascii="宋体" w:hAnsi="宋体" w:hint="eastAsia"/>
          <w:b/>
          <w:bCs/>
          <w:sz w:val="32"/>
          <w:szCs w:val="32"/>
        </w:rPr>
        <w:lastRenderedPageBreak/>
        <w:t>投标文件主要格式目录</w:t>
      </w:r>
    </w:p>
    <w:p w14:paraId="7DC6EA56" w14:textId="77777777" w:rsidR="0093465D" w:rsidRDefault="0093465D">
      <w:pPr>
        <w:spacing w:line="440" w:lineRule="exact"/>
        <w:jc w:val="center"/>
        <w:rPr>
          <w:rFonts w:ascii="宋体" w:hAnsi="宋体" w:hint="eastAsia"/>
          <w:b/>
          <w:bCs/>
          <w:sz w:val="32"/>
          <w:szCs w:val="32"/>
        </w:rPr>
      </w:pPr>
    </w:p>
    <w:p w14:paraId="5318E18C" w14:textId="77777777" w:rsidR="0093465D" w:rsidRDefault="00000000">
      <w:pPr>
        <w:spacing w:line="440" w:lineRule="exact"/>
        <w:ind w:firstLine="480"/>
        <w:rPr>
          <w:rFonts w:ascii="宋体" w:hAnsi="宋体" w:hint="eastAsia"/>
          <w:i/>
          <w:sz w:val="24"/>
          <w:u w:val="single"/>
        </w:rPr>
      </w:pPr>
      <w:r>
        <w:rPr>
          <w:rFonts w:ascii="宋体" w:hAnsi="宋体" w:hint="eastAsia"/>
          <w:i/>
          <w:sz w:val="24"/>
          <w:u w:val="single"/>
        </w:rPr>
        <w:t>一、投标人资格声明函</w:t>
      </w:r>
    </w:p>
    <w:p w14:paraId="7C919EE2" w14:textId="77777777" w:rsidR="0093465D" w:rsidRDefault="00000000">
      <w:pPr>
        <w:spacing w:line="440" w:lineRule="exact"/>
        <w:ind w:firstLine="480"/>
        <w:rPr>
          <w:rFonts w:ascii="宋体" w:hAnsi="宋体" w:hint="eastAsia"/>
          <w:i/>
          <w:sz w:val="24"/>
          <w:u w:val="single"/>
        </w:rPr>
      </w:pPr>
      <w:r>
        <w:rPr>
          <w:rFonts w:ascii="宋体" w:hAnsi="宋体" w:hint="eastAsia"/>
          <w:i/>
          <w:sz w:val="24"/>
          <w:u w:val="single"/>
        </w:rPr>
        <w:t>二、法人授权书</w:t>
      </w:r>
    </w:p>
    <w:p w14:paraId="79893AEF" w14:textId="77777777" w:rsidR="0093465D" w:rsidRDefault="00000000">
      <w:pPr>
        <w:spacing w:line="440" w:lineRule="exact"/>
        <w:ind w:firstLine="480"/>
        <w:rPr>
          <w:rFonts w:ascii="宋体" w:hAnsi="宋体" w:hint="eastAsia"/>
          <w:i/>
          <w:sz w:val="24"/>
          <w:u w:val="single"/>
        </w:rPr>
      </w:pPr>
      <w:r>
        <w:rPr>
          <w:rFonts w:ascii="宋体" w:hAnsi="宋体" w:hint="eastAsia"/>
          <w:i/>
          <w:sz w:val="24"/>
          <w:u w:val="single"/>
        </w:rPr>
        <w:t>三、投标函</w:t>
      </w:r>
    </w:p>
    <w:p w14:paraId="20A6E653" w14:textId="77777777" w:rsidR="0093465D" w:rsidRDefault="00000000">
      <w:pPr>
        <w:spacing w:line="440" w:lineRule="exact"/>
        <w:ind w:firstLine="480"/>
        <w:rPr>
          <w:rFonts w:ascii="宋体" w:hAnsi="宋体" w:hint="eastAsia"/>
          <w:sz w:val="24"/>
        </w:rPr>
      </w:pPr>
      <w:r>
        <w:rPr>
          <w:rFonts w:ascii="宋体" w:hAnsi="宋体" w:hint="eastAsia"/>
          <w:sz w:val="24"/>
        </w:rPr>
        <w:t>四、小微企业声明函</w:t>
      </w:r>
    </w:p>
    <w:p w14:paraId="3DDECF9A" w14:textId="77777777" w:rsidR="0093465D" w:rsidRDefault="00000000">
      <w:pPr>
        <w:spacing w:line="440" w:lineRule="exact"/>
        <w:ind w:firstLine="480"/>
        <w:rPr>
          <w:rFonts w:ascii="宋体" w:hAnsi="宋体" w:hint="eastAsia"/>
          <w:sz w:val="24"/>
        </w:rPr>
      </w:pPr>
      <w:r>
        <w:rPr>
          <w:rFonts w:ascii="宋体" w:hAnsi="宋体" w:hint="eastAsia"/>
          <w:sz w:val="24"/>
        </w:rPr>
        <w:t>五、残疾人福利性单位声明函或监狱企业证明</w:t>
      </w:r>
    </w:p>
    <w:p w14:paraId="27CF0B6E" w14:textId="77777777" w:rsidR="0093465D" w:rsidRDefault="00000000">
      <w:pPr>
        <w:spacing w:line="440" w:lineRule="exact"/>
        <w:ind w:firstLine="480"/>
        <w:rPr>
          <w:rFonts w:ascii="宋体" w:hAnsi="宋体" w:hint="eastAsia"/>
          <w:i/>
          <w:sz w:val="24"/>
          <w:u w:val="single"/>
        </w:rPr>
      </w:pPr>
      <w:r>
        <w:rPr>
          <w:rFonts w:ascii="宋体" w:hAnsi="宋体" w:hint="eastAsia"/>
          <w:i/>
          <w:sz w:val="24"/>
          <w:u w:val="single"/>
        </w:rPr>
        <w:t>六、投标分项报价表</w:t>
      </w:r>
    </w:p>
    <w:p w14:paraId="4CF6558C" w14:textId="77777777" w:rsidR="0093465D" w:rsidRDefault="00000000">
      <w:pPr>
        <w:spacing w:line="440" w:lineRule="exact"/>
        <w:ind w:firstLine="480"/>
        <w:rPr>
          <w:rFonts w:ascii="宋体" w:hAnsi="宋体" w:hint="eastAsia"/>
          <w:sz w:val="24"/>
        </w:rPr>
      </w:pPr>
      <w:r>
        <w:rPr>
          <w:rFonts w:ascii="宋体" w:hAnsi="宋体" w:hint="eastAsia"/>
          <w:sz w:val="24"/>
        </w:rPr>
        <w:t>七、技术要求响应及偏离表</w:t>
      </w:r>
    </w:p>
    <w:p w14:paraId="213CCCDA" w14:textId="77777777" w:rsidR="0093465D" w:rsidRDefault="00000000">
      <w:pPr>
        <w:spacing w:line="440" w:lineRule="exact"/>
        <w:ind w:firstLine="480"/>
        <w:rPr>
          <w:rFonts w:ascii="宋体" w:hAnsi="宋体" w:hint="eastAsia"/>
          <w:sz w:val="24"/>
        </w:rPr>
      </w:pPr>
      <w:r>
        <w:rPr>
          <w:rFonts w:ascii="宋体" w:hAnsi="宋体" w:hint="eastAsia"/>
          <w:sz w:val="24"/>
        </w:rPr>
        <w:t>八、商务要求响应及偏离表</w:t>
      </w:r>
    </w:p>
    <w:p w14:paraId="348B9DBD" w14:textId="77777777" w:rsidR="0093465D" w:rsidRDefault="00000000">
      <w:pPr>
        <w:spacing w:line="440" w:lineRule="exact"/>
        <w:ind w:firstLine="480"/>
        <w:rPr>
          <w:rFonts w:ascii="宋体" w:hAnsi="宋体" w:hint="eastAsia"/>
          <w:i/>
          <w:sz w:val="24"/>
          <w:u w:val="single"/>
        </w:rPr>
      </w:pPr>
      <w:r>
        <w:rPr>
          <w:rFonts w:ascii="宋体" w:hAnsi="宋体" w:hint="eastAsia"/>
          <w:i/>
          <w:sz w:val="24"/>
          <w:u w:val="single"/>
        </w:rPr>
        <w:t>九、开标一览表</w:t>
      </w:r>
    </w:p>
    <w:p w14:paraId="6B2F2DA1" w14:textId="77777777" w:rsidR="0093465D" w:rsidRDefault="0093465D">
      <w:pPr>
        <w:spacing w:line="440" w:lineRule="exact"/>
        <w:ind w:firstLine="480"/>
        <w:rPr>
          <w:rFonts w:ascii="宋体" w:hAnsi="宋体" w:hint="eastAsia"/>
          <w:sz w:val="24"/>
        </w:rPr>
      </w:pPr>
    </w:p>
    <w:p w14:paraId="0BF66EC1" w14:textId="77777777" w:rsidR="0093465D" w:rsidRDefault="0093465D">
      <w:pPr>
        <w:spacing w:line="440" w:lineRule="exact"/>
        <w:ind w:firstLine="480"/>
        <w:rPr>
          <w:rFonts w:ascii="宋体" w:hAnsi="宋体" w:hint="eastAsia"/>
          <w:sz w:val="24"/>
        </w:rPr>
      </w:pPr>
    </w:p>
    <w:p w14:paraId="08039FEF" w14:textId="77777777" w:rsidR="0093465D" w:rsidRDefault="0093465D">
      <w:pPr>
        <w:spacing w:line="440" w:lineRule="exact"/>
        <w:ind w:firstLine="480"/>
        <w:rPr>
          <w:rFonts w:ascii="宋体" w:hAnsi="宋体" w:hint="eastAsia"/>
          <w:sz w:val="24"/>
        </w:rPr>
      </w:pPr>
    </w:p>
    <w:p w14:paraId="0E1B41AF" w14:textId="77777777" w:rsidR="0093465D" w:rsidRDefault="0093465D">
      <w:pPr>
        <w:spacing w:line="440" w:lineRule="exact"/>
        <w:ind w:firstLine="480"/>
        <w:rPr>
          <w:rFonts w:ascii="宋体" w:hAnsi="宋体" w:hint="eastAsia"/>
          <w:sz w:val="24"/>
        </w:rPr>
      </w:pPr>
    </w:p>
    <w:p w14:paraId="46B39058" w14:textId="77777777" w:rsidR="0093465D" w:rsidRDefault="0093465D">
      <w:pPr>
        <w:spacing w:line="440" w:lineRule="exact"/>
        <w:ind w:firstLine="480"/>
        <w:rPr>
          <w:rFonts w:ascii="宋体" w:hAnsi="宋体" w:hint="eastAsia"/>
          <w:sz w:val="24"/>
        </w:rPr>
      </w:pPr>
    </w:p>
    <w:p w14:paraId="71B55B87" w14:textId="77777777" w:rsidR="0093465D" w:rsidRDefault="0093465D">
      <w:pPr>
        <w:spacing w:line="440" w:lineRule="exact"/>
        <w:ind w:firstLine="480"/>
        <w:rPr>
          <w:rFonts w:ascii="宋体" w:hAnsi="宋体" w:hint="eastAsia"/>
          <w:sz w:val="24"/>
        </w:rPr>
      </w:pPr>
    </w:p>
    <w:p w14:paraId="558548E5" w14:textId="77777777" w:rsidR="0093465D" w:rsidRDefault="0093465D">
      <w:pPr>
        <w:spacing w:line="440" w:lineRule="exact"/>
        <w:ind w:firstLine="480"/>
        <w:rPr>
          <w:rFonts w:ascii="宋体" w:hAnsi="宋体" w:hint="eastAsia"/>
          <w:sz w:val="24"/>
        </w:rPr>
      </w:pPr>
    </w:p>
    <w:p w14:paraId="754A66F5" w14:textId="77777777" w:rsidR="0093465D" w:rsidRDefault="0093465D">
      <w:pPr>
        <w:spacing w:line="440" w:lineRule="exact"/>
        <w:ind w:firstLine="480"/>
        <w:rPr>
          <w:rFonts w:ascii="宋体" w:hAnsi="宋体" w:hint="eastAsia"/>
          <w:sz w:val="24"/>
        </w:rPr>
      </w:pPr>
    </w:p>
    <w:p w14:paraId="425CC92D" w14:textId="77777777" w:rsidR="0093465D" w:rsidRDefault="0093465D">
      <w:pPr>
        <w:spacing w:line="440" w:lineRule="exact"/>
        <w:ind w:firstLine="480"/>
        <w:rPr>
          <w:rFonts w:ascii="宋体" w:hAnsi="宋体" w:hint="eastAsia"/>
          <w:sz w:val="24"/>
        </w:rPr>
      </w:pPr>
    </w:p>
    <w:p w14:paraId="7C9EAD11" w14:textId="77777777" w:rsidR="0093465D" w:rsidRDefault="0093465D">
      <w:pPr>
        <w:spacing w:line="440" w:lineRule="exact"/>
        <w:ind w:firstLine="480"/>
        <w:rPr>
          <w:rFonts w:ascii="宋体" w:hAnsi="宋体" w:hint="eastAsia"/>
          <w:sz w:val="24"/>
        </w:rPr>
      </w:pPr>
    </w:p>
    <w:p w14:paraId="6E6270B1" w14:textId="77777777" w:rsidR="0093465D" w:rsidRDefault="0093465D">
      <w:pPr>
        <w:spacing w:line="440" w:lineRule="exact"/>
        <w:ind w:firstLine="480"/>
        <w:rPr>
          <w:rFonts w:ascii="宋体" w:hAnsi="宋体" w:hint="eastAsia"/>
          <w:sz w:val="24"/>
        </w:rPr>
      </w:pPr>
    </w:p>
    <w:p w14:paraId="518A1888" w14:textId="77777777" w:rsidR="0093465D" w:rsidRDefault="0093465D">
      <w:pPr>
        <w:spacing w:line="440" w:lineRule="exact"/>
        <w:ind w:firstLine="480"/>
        <w:rPr>
          <w:rFonts w:ascii="宋体" w:hAnsi="宋体" w:hint="eastAsia"/>
          <w:sz w:val="24"/>
        </w:rPr>
      </w:pPr>
    </w:p>
    <w:p w14:paraId="39DBF857" w14:textId="77777777" w:rsidR="0093465D" w:rsidRDefault="0093465D">
      <w:pPr>
        <w:spacing w:line="440" w:lineRule="exact"/>
        <w:ind w:firstLine="480"/>
        <w:rPr>
          <w:rFonts w:ascii="宋体" w:hAnsi="宋体" w:hint="eastAsia"/>
          <w:sz w:val="24"/>
        </w:rPr>
      </w:pPr>
    </w:p>
    <w:p w14:paraId="46D300C4" w14:textId="77777777" w:rsidR="0093465D" w:rsidRDefault="0093465D">
      <w:pPr>
        <w:spacing w:line="440" w:lineRule="exact"/>
        <w:ind w:firstLine="480"/>
        <w:rPr>
          <w:rFonts w:ascii="宋体" w:hAnsi="宋体" w:hint="eastAsia"/>
          <w:sz w:val="24"/>
        </w:rPr>
      </w:pPr>
    </w:p>
    <w:p w14:paraId="27D12CE8" w14:textId="77777777" w:rsidR="0093465D" w:rsidRDefault="0093465D">
      <w:pPr>
        <w:spacing w:line="440" w:lineRule="exact"/>
        <w:ind w:firstLine="480"/>
        <w:rPr>
          <w:rFonts w:ascii="宋体" w:hAnsi="宋体" w:hint="eastAsia"/>
          <w:sz w:val="24"/>
        </w:rPr>
      </w:pPr>
    </w:p>
    <w:p w14:paraId="1EB4819F" w14:textId="77777777" w:rsidR="0093465D" w:rsidRDefault="0093465D">
      <w:pPr>
        <w:spacing w:line="440" w:lineRule="exact"/>
        <w:ind w:firstLine="480"/>
        <w:rPr>
          <w:rFonts w:ascii="宋体" w:hAnsi="宋体" w:hint="eastAsia"/>
          <w:sz w:val="24"/>
        </w:rPr>
      </w:pPr>
    </w:p>
    <w:p w14:paraId="0DDD733A" w14:textId="77777777" w:rsidR="0093465D" w:rsidRDefault="0093465D">
      <w:pPr>
        <w:spacing w:line="440" w:lineRule="exact"/>
        <w:ind w:firstLine="480"/>
        <w:rPr>
          <w:rFonts w:ascii="宋体" w:hAnsi="宋体" w:hint="eastAsia"/>
          <w:sz w:val="24"/>
        </w:rPr>
      </w:pPr>
    </w:p>
    <w:p w14:paraId="039A2FF9" w14:textId="77777777" w:rsidR="0093465D" w:rsidRDefault="0093465D">
      <w:pPr>
        <w:spacing w:line="440" w:lineRule="exact"/>
        <w:ind w:firstLine="480"/>
        <w:rPr>
          <w:rFonts w:ascii="宋体" w:hAnsi="宋体" w:hint="eastAsia"/>
          <w:sz w:val="24"/>
        </w:rPr>
      </w:pPr>
    </w:p>
    <w:p w14:paraId="4D2F03E7" w14:textId="77777777" w:rsidR="0093465D" w:rsidRDefault="0093465D">
      <w:pPr>
        <w:spacing w:line="440" w:lineRule="exact"/>
        <w:ind w:firstLine="480"/>
        <w:rPr>
          <w:rFonts w:ascii="宋体" w:hAnsi="宋体" w:hint="eastAsia"/>
          <w:sz w:val="24"/>
        </w:rPr>
      </w:pPr>
    </w:p>
    <w:p w14:paraId="1FB58159" w14:textId="77777777" w:rsidR="0093465D" w:rsidRDefault="00000000">
      <w:pPr>
        <w:rPr>
          <w:rFonts w:ascii="黑体" w:eastAsia="黑体" w:hAnsi="黑体" w:hint="eastAsia"/>
          <w:i/>
          <w:sz w:val="32"/>
          <w:szCs w:val="32"/>
          <w:u w:val="single"/>
        </w:rPr>
      </w:pPr>
      <w:bookmarkStart w:id="209" w:name="_Toc120614284"/>
      <w:bookmarkEnd w:id="206"/>
      <w:bookmarkEnd w:id="207"/>
      <w:bookmarkEnd w:id="208"/>
      <w:r>
        <w:rPr>
          <w:rFonts w:ascii="黑体" w:eastAsia="黑体" w:hAnsi="黑体" w:hint="eastAsia"/>
          <w:i/>
          <w:sz w:val="32"/>
          <w:szCs w:val="32"/>
          <w:u w:val="single"/>
        </w:rPr>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112FF14D" w14:textId="77777777" w:rsidR="0093465D" w:rsidRDefault="00000000">
      <w:pPr>
        <w:widowControl/>
        <w:spacing w:before="156" w:line="360" w:lineRule="auto"/>
        <w:jc w:val="center"/>
        <w:rPr>
          <w:rFonts w:ascii="宋体" w:hAnsi="宋体" w:cs="宋体" w:hint="eastAsia"/>
        </w:rPr>
      </w:pPr>
      <w:r>
        <w:rPr>
          <w:rFonts w:ascii="宋体" w:hAnsi="宋体" w:cs="宋体" w:hint="eastAsia"/>
          <w:b/>
          <w:sz w:val="28"/>
          <w:szCs w:val="28"/>
        </w:rPr>
        <w:lastRenderedPageBreak/>
        <w:t>投标人资格声明函</w:t>
      </w:r>
    </w:p>
    <w:p w14:paraId="7748D2C3" w14:textId="77777777" w:rsidR="0093465D" w:rsidRDefault="00000000">
      <w:pPr>
        <w:pStyle w:val="17"/>
        <w:spacing w:line="460" w:lineRule="exact"/>
        <w:ind w:firstLine="480"/>
      </w:pPr>
      <w:r>
        <w:rPr>
          <w:rFonts w:hint="eastAsia"/>
        </w:rPr>
        <w:t>致：常州市政府采购中心</w:t>
      </w:r>
    </w:p>
    <w:p w14:paraId="3FCA8118" w14:textId="77777777" w:rsidR="0093465D" w:rsidRDefault="00000000">
      <w:pPr>
        <w:pStyle w:val="17"/>
        <w:spacing w:line="460" w:lineRule="exact"/>
        <w:ind w:firstLine="840"/>
        <w:rPr>
          <w:u w:val="single"/>
        </w:rPr>
      </w:pPr>
      <w:r>
        <w:rPr>
          <w:rFonts w:hint="eastAsia"/>
          <w:u w:val="single"/>
        </w:rPr>
        <w:t>（采购人名称）</w:t>
      </w:r>
    </w:p>
    <w:p w14:paraId="56C7521B" w14:textId="77777777" w:rsidR="0093465D" w:rsidRDefault="00000000">
      <w:pPr>
        <w:pStyle w:val="17"/>
        <w:spacing w:line="460" w:lineRule="exact"/>
        <w:ind w:firstLine="480"/>
      </w:pPr>
      <w:r>
        <w:rPr>
          <w:rFonts w:hint="eastAsia"/>
        </w:rPr>
        <w:t>按照《中华人民共和国政府采购法》第二十二条和招标文件的规定，我单位郑重声明如下：</w:t>
      </w:r>
    </w:p>
    <w:p w14:paraId="37A5AE3A" w14:textId="77777777" w:rsidR="0093465D" w:rsidRDefault="00000000">
      <w:pPr>
        <w:pStyle w:val="17"/>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6A19A76E" w14:textId="77777777" w:rsidR="0093465D" w:rsidRDefault="00000000">
      <w:pPr>
        <w:pStyle w:val="17"/>
        <w:spacing w:line="460" w:lineRule="exact"/>
        <w:ind w:firstLine="480"/>
      </w:pPr>
      <w:r>
        <w:rPr>
          <w:rFonts w:hint="eastAsia"/>
        </w:rPr>
        <w:t>二、我单位具有良好的商业信誉（指投标人经营状况良好，无本资格声明第十条情形）和健全的财务会计制度。</w:t>
      </w:r>
    </w:p>
    <w:p w14:paraId="75392849" w14:textId="77777777" w:rsidR="0093465D" w:rsidRDefault="00000000">
      <w:pPr>
        <w:pStyle w:val="17"/>
        <w:spacing w:line="460" w:lineRule="exact"/>
        <w:ind w:firstLine="480"/>
      </w:pPr>
      <w:r>
        <w:rPr>
          <w:rFonts w:hint="eastAsia"/>
        </w:rPr>
        <w:t>三、我单位依法进行纳税和社会保险申报并实际履行了义务。</w:t>
      </w:r>
    </w:p>
    <w:p w14:paraId="2CCB65FE" w14:textId="77777777" w:rsidR="0093465D" w:rsidRDefault="00000000">
      <w:pPr>
        <w:pStyle w:val="17"/>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1214834A" w14:textId="77777777" w:rsidR="0093465D" w:rsidRDefault="00000000">
      <w:pPr>
        <w:pStyle w:val="17"/>
        <w:spacing w:line="460" w:lineRule="exact"/>
        <w:ind w:firstLine="480"/>
      </w:pPr>
      <w:r>
        <w:rPr>
          <w:rFonts w:hint="eastAsia"/>
        </w:rPr>
        <w:t>主要设备有：</w:t>
      </w:r>
      <w:r>
        <w:rPr>
          <w:u w:val="single"/>
        </w:rPr>
        <w:t xml:space="preserve">            </w:t>
      </w:r>
    </w:p>
    <w:p w14:paraId="37FD6255" w14:textId="77777777" w:rsidR="0093465D" w:rsidRDefault="00000000">
      <w:pPr>
        <w:pStyle w:val="17"/>
        <w:spacing w:line="460" w:lineRule="exact"/>
        <w:ind w:firstLine="480"/>
      </w:pPr>
      <w:r>
        <w:rPr>
          <w:rFonts w:hint="eastAsia"/>
        </w:rPr>
        <w:t>主要专业技术能力有</w:t>
      </w:r>
      <w:r>
        <w:rPr>
          <w:rFonts w:hint="eastAsia"/>
          <w:u w:val="single"/>
        </w:rPr>
        <w:t xml:space="preserve">                 </w:t>
      </w:r>
    </w:p>
    <w:p w14:paraId="0EB2366A" w14:textId="77777777" w:rsidR="0093465D" w:rsidRDefault="00000000">
      <w:pPr>
        <w:pStyle w:val="17"/>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65DE4AAF" w14:textId="77777777" w:rsidR="0093465D" w:rsidRDefault="00000000">
      <w:pPr>
        <w:pStyle w:val="17"/>
        <w:spacing w:line="460" w:lineRule="exact"/>
        <w:ind w:firstLine="480"/>
      </w:pPr>
      <w:r>
        <w:rPr>
          <w:rFonts w:hint="eastAsia"/>
        </w:rPr>
        <w:t>六、我单位具备法律、行政法规规定的其他条件。</w:t>
      </w:r>
    </w:p>
    <w:p w14:paraId="1BE41509" w14:textId="77777777" w:rsidR="0093465D" w:rsidRDefault="00000000">
      <w:pPr>
        <w:pStyle w:val="17"/>
        <w:spacing w:line="460" w:lineRule="exact"/>
        <w:ind w:firstLine="480"/>
      </w:pPr>
      <w:r>
        <w:rPr>
          <w:rFonts w:hint="eastAsia"/>
        </w:rPr>
        <w:t>七、与我单位存在“单位负责人为同一人或者存在直接控股、管理关系”的其他单位信息如下（如无此情形的，填写“无”）：</w:t>
      </w:r>
    </w:p>
    <w:p w14:paraId="1807BE9B" w14:textId="77777777" w:rsidR="0093465D" w:rsidRDefault="00000000">
      <w:pPr>
        <w:pStyle w:val="17"/>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p>
    <w:p w14:paraId="7C280CF5" w14:textId="77777777" w:rsidR="0093465D" w:rsidRDefault="00000000">
      <w:pPr>
        <w:pStyle w:val="17"/>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27860C3D" w14:textId="77777777" w:rsidR="0093465D" w:rsidRDefault="00000000">
      <w:pPr>
        <w:pStyle w:val="17"/>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5C90561A" w14:textId="77777777" w:rsidR="0093465D" w:rsidRDefault="00000000">
      <w:pPr>
        <w:pStyle w:val="17"/>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28440A66" w14:textId="77777777" w:rsidR="0093465D" w:rsidRDefault="00000000">
      <w:pPr>
        <w:pStyle w:val="17"/>
        <w:spacing w:line="460" w:lineRule="exact"/>
        <w:ind w:firstLine="480"/>
      </w:pPr>
      <w:r>
        <w:rPr>
          <w:rFonts w:hint="eastAsia"/>
        </w:rPr>
        <w:t>九、</w:t>
      </w:r>
      <w:r>
        <w:t>我单位无以下不良信用记录情形：</w:t>
      </w:r>
    </w:p>
    <w:p w14:paraId="554FB48F" w14:textId="77777777" w:rsidR="0093465D" w:rsidRDefault="00000000">
      <w:pPr>
        <w:pStyle w:val="17"/>
        <w:spacing w:line="460" w:lineRule="exact"/>
        <w:ind w:firstLine="480"/>
      </w:pPr>
      <w:r>
        <w:t>1</w:t>
      </w:r>
      <w:r>
        <w:rPr>
          <w:rFonts w:hint="eastAsia"/>
        </w:rPr>
        <w:t>、在“信用中国”网站被列入失信被执行人和重大税收违法案件当事人名单；</w:t>
      </w:r>
    </w:p>
    <w:p w14:paraId="6DCEB30E" w14:textId="77777777" w:rsidR="0093465D" w:rsidRDefault="00000000">
      <w:pPr>
        <w:pStyle w:val="17"/>
        <w:spacing w:line="460" w:lineRule="exact"/>
        <w:ind w:firstLine="480"/>
      </w:pPr>
      <w:r>
        <w:lastRenderedPageBreak/>
        <w:t>2</w:t>
      </w:r>
      <w:r>
        <w:rPr>
          <w:rFonts w:hint="eastAsia"/>
        </w:rPr>
        <w:t>、在“中国政府采购网”网站被列入政府采购严重违法失信行为记录名单；</w:t>
      </w:r>
    </w:p>
    <w:p w14:paraId="2DB80983" w14:textId="77777777" w:rsidR="0093465D" w:rsidRDefault="00000000">
      <w:pPr>
        <w:pStyle w:val="17"/>
        <w:spacing w:line="460" w:lineRule="exact"/>
        <w:ind w:firstLine="480"/>
      </w:pPr>
      <w:r>
        <w:t>3</w:t>
      </w:r>
      <w:r>
        <w:rPr>
          <w:rFonts w:hint="eastAsia"/>
        </w:rPr>
        <w:t>、</w:t>
      </w:r>
      <w:r>
        <w:t>不符合《政府采购法》第二十二条规定的条件。</w:t>
      </w:r>
    </w:p>
    <w:p w14:paraId="0851AFF3" w14:textId="77777777" w:rsidR="0093465D" w:rsidRDefault="0093465D">
      <w:pPr>
        <w:pStyle w:val="17"/>
        <w:spacing w:line="460" w:lineRule="exact"/>
        <w:ind w:firstLine="480"/>
      </w:pPr>
    </w:p>
    <w:p w14:paraId="40D7AA16" w14:textId="77777777" w:rsidR="0093465D" w:rsidRDefault="00000000">
      <w:pPr>
        <w:pStyle w:val="17"/>
        <w:spacing w:line="460" w:lineRule="exact"/>
        <w:ind w:firstLine="480"/>
      </w:pPr>
      <w:r>
        <w:rPr>
          <w:rFonts w:hint="eastAsia"/>
        </w:rPr>
        <w:t>我单位保证上述声明的事项都是真实的，如有虚假，我单位愿意承担相应的法律责任，并承担因此所造成的一切损失。</w:t>
      </w:r>
    </w:p>
    <w:p w14:paraId="2CA4D94C" w14:textId="77777777" w:rsidR="0093465D" w:rsidRDefault="0093465D">
      <w:pPr>
        <w:pStyle w:val="17"/>
        <w:spacing w:line="460" w:lineRule="exact"/>
        <w:ind w:firstLine="480"/>
      </w:pPr>
    </w:p>
    <w:p w14:paraId="4B310124" w14:textId="77777777" w:rsidR="0093465D" w:rsidRDefault="0093465D">
      <w:pPr>
        <w:pStyle w:val="17"/>
        <w:spacing w:line="460" w:lineRule="exact"/>
        <w:ind w:firstLine="480"/>
      </w:pPr>
    </w:p>
    <w:p w14:paraId="32059553" w14:textId="77777777" w:rsidR="0093465D" w:rsidRDefault="00000000">
      <w:pPr>
        <w:pStyle w:val="17"/>
        <w:spacing w:line="460" w:lineRule="exact"/>
        <w:ind w:firstLine="480"/>
      </w:pPr>
      <w:r>
        <w:rPr>
          <w:rFonts w:hint="eastAsia"/>
        </w:rPr>
        <w:t xml:space="preserve">                                            </w:t>
      </w:r>
      <w:r>
        <w:rPr>
          <w:rFonts w:hint="eastAsia"/>
        </w:rPr>
        <w:t>投标人：（加盖公章）</w:t>
      </w:r>
    </w:p>
    <w:p w14:paraId="1B3E636D" w14:textId="77777777" w:rsidR="0093465D" w:rsidRDefault="00000000">
      <w:pPr>
        <w:pStyle w:val="17"/>
        <w:spacing w:line="460" w:lineRule="exact"/>
        <w:ind w:firstLine="480"/>
      </w:pPr>
      <w:r>
        <w:rPr>
          <w:rFonts w:hint="eastAsia"/>
        </w:rPr>
        <w:t xml:space="preserve">                                           </w:t>
      </w:r>
      <w:r>
        <w:rPr>
          <w:rFonts w:hint="eastAsia"/>
        </w:rPr>
        <w:t>法定代表人（或单位负责人）签字或盖章：</w:t>
      </w:r>
    </w:p>
    <w:p w14:paraId="43791102" w14:textId="77777777" w:rsidR="0093465D" w:rsidRDefault="00000000">
      <w:pPr>
        <w:pStyle w:val="17"/>
        <w:spacing w:line="460" w:lineRule="exact"/>
        <w:ind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168E4D59" w14:textId="77777777" w:rsidR="0093465D" w:rsidRDefault="0093465D">
      <w:pPr>
        <w:spacing w:line="360" w:lineRule="auto"/>
        <w:rPr>
          <w:sz w:val="24"/>
        </w:rPr>
      </w:pPr>
    </w:p>
    <w:p w14:paraId="6C3A1E14" w14:textId="77777777" w:rsidR="0093465D" w:rsidRDefault="0093465D">
      <w:pPr>
        <w:spacing w:line="360" w:lineRule="auto"/>
        <w:rPr>
          <w:sz w:val="24"/>
        </w:rPr>
      </w:pPr>
    </w:p>
    <w:p w14:paraId="0CA0E1CD" w14:textId="77777777" w:rsidR="0093465D" w:rsidRDefault="0093465D">
      <w:pPr>
        <w:spacing w:line="360" w:lineRule="auto"/>
        <w:rPr>
          <w:sz w:val="24"/>
        </w:rPr>
      </w:pPr>
    </w:p>
    <w:p w14:paraId="130324C1" w14:textId="77777777" w:rsidR="0093465D"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7AA5CB30" w14:textId="77777777" w:rsidR="0093465D" w:rsidRDefault="0093465D">
      <w:pPr>
        <w:tabs>
          <w:tab w:val="left" w:pos="5580"/>
        </w:tabs>
        <w:spacing w:line="360" w:lineRule="auto"/>
        <w:rPr>
          <w:sz w:val="24"/>
        </w:rPr>
        <w:sectPr w:rsidR="0093465D">
          <w:footerReference w:type="default" r:id="rId10"/>
          <w:footerReference w:type="first" r:id="rId11"/>
          <w:pgSz w:w="11906" w:h="16838"/>
          <w:pgMar w:top="1440" w:right="1440" w:bottom="1440" w:left="1440" w:header="851" w:footer="992" w:gutter="0"/>
          <w:pgNumType w:start="1"/>
          <w:cols w:space="720"/>
          <w:titlePg/>
          <w:docGrid w:linePitch="360"/>
        </w:sectPr>
      </w:pPr>
    </w:p>
    <w:p w14:paraId="4570F0CA" w14:textId="77777777" w:rsidR="0093465D"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18D25512" w14:textId="77777777" w:rsidR="0093465D" w:rsidRDefault="00000000">
      <w:pPr>
        <w:pStyle w:val="Char1"/>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5816454A" w14:textId="77777777" w:rsidR="0093465D" w:rsidRDefault="00000000">
      <w:pPr>
        <w:pStyle w:val="Char1"/>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696D1919" w14:textId="77777777" w:rsidR="0093465D" w:rsidRDefault="00000000">
      <w:pPr>
        <w:pStyle w:val="Char1"/>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1968BF88" w14:textId="77777777" w:rsidR="0093465D" w:rsidRDefault="00000000">
      <w:pPr>
        <w:pStyle w:val="Char1"/>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62888A03" w14:textId="77777777" w:rsidR="0093465D" w:rsidRDefault="00000000">
      <w:pPr>
        <w:pStyle w:val="Char1"/>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2B238B7A" w14:textId="77777777" w:rsidR="0093465D" w:rsidRDefault="00000000">
      <w:pPr>
        <w:pStyle w:val="Char1"/>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0DAAA0DD" w14:textId="77777777" w:rsidR="0093465D" w:rsidRDefault="00000000">
      <w:pPr>
        <w:pStyle w:val="Char1"/>
        <w:ind w:firstLine="480"/>
        <w:rPr>
          <w:sz w:val="24"/>
          <w:szCs w:val="24"/>
        </w:rPr>
      </w:pPr>
      <w:r>
        <w:rPr>
          <w:rFonts w:hint="eastAsia"/>
          <w:sz w:val="24"/>
          <w:szCs w:val="24"/>
        </w:rPr>
        <w:t xml:space="preserve">      </w:t>
      </w:r>
      <w:r>
        <w:rPr>
          <w:rFonts w:hint="eastAsia"/>
          <w:sz w:val="24"/>
          <w:szCs w:val="24"/>
        </w:rPr>
        <w:t>日期：</w:t>
      </w:r>
      <w:bookmarkStart w:id="210" w:name="_Hlt26955070"/>
      <w:bookmarkStart w:id="211" w:name="_Hlt26671380"/>
      <w:bookmarkStart w:id="212" w:name="_格式3__银行出具的资信证明"/>
      <w:bookmarkEnd w:id="210"/>
      <w:bookmarkEnd w:id="211"/>
      <w:bookmarkEnd w:id="212"/>
      <w:r>
        <w:rPr>
          <w:rFonts w:hint="eastAsia"/>
          <w:sz w:val="24"/>
          <w:szCs w:val="24"/>
          <w:u w:val="single"/>
        </w:rPr>
        <w:t xml:space="preserve">                                         </w:t>
      </w:r>
    </w:p>
    <w:p w14:paraId="65E9F415" w14:textId="77777777" w:rsidR="0093465D" w:rsidRDefault="0093465D">
      <w:pPr>
        <w:pStyle w:val="17"/>
        <w:rPr>
          <w:i/>
          <w:sz w:val="24"/>
          <w:szCs w:val="24"/>
          <w:u w:val="single"/>
        </w:rPr>
      </w:pPr>
    </w:p>
    <w:p w14:paraId="5B45B380" w14:textId="77777777" w:rsidR="0093465D" w:rsidRDefault="0093465D">
      <w:pPr>
        <w:pStyle w:val="17"/>
        <w:ind w:firstLine="0"/>
      </w:pPr>
    </w:p>
    <w:p w14:paraId="1C042898" w14:textId="77777777" w:rsidR="0093465D" w:rsidRDefault="0093465D">
      <w:pPr>
        <w:spacing w:line="460" w:lineRule="exact"/>
        <w:rPr>
          <w:rFonts w:ascii="楷体" w:eastAsia="楷体" w:hAnsi="楷体" w:hint="eastAsia"/>
          <w:bCs/>
          <w:sz w:val="24"/>
          <w:szCs w:val="24"/>
        </w:rPr>
      </w:pPr>
    </w:p>
    <w:p w14:paraId="669602B1" w14:textId="77777777" w:rsidR="0093465D" w:rsidRDefault="0093465D">
      <w:pPr>
        <w:spacing w:line="460" w:lineRule="exact"/>
        <w:rPr>
          <w:rFonts w:ascii="楷体" w:eastAsia="楷体" w:hAnsi="楷体" w:hint="eastAsia"/>
          <w:bCs/>
          <w:sz w:val="24"/>
          <w:szCs w:val="24"/>
        </w:rPr>
      </w:pPr>
    </w:p>
    <w:p w14:paraId="23F23857" w14:textId="77777777" w:rsidR="0093465D" w:rsidRDefault="0093465D">
      <w:pPr>
        <w:spacing w:line="460" w:lineRule="exact"/>
        <w:rPr>
          <w:rFonts w:ascii="楷体" w:eastAsia="楷体" w:hAnsi="楷体" w:hint="eastAsia"/>
          <w:bCs/>
          <w:sz w:val="24"/>
          <w:szCs w:val="24"/>
        </w:rPr>
      </w:pPr>
    </w:p>
    <w:p w14:paraId="1E6814A2" w14:textId="77777777" w:rsidR="0093465D" w:rsidRDefault="0093465D">
      <w:pPr>
        <w:spacing w:line="460" w:lineRule="exact"/>
        <w:rPr>
          <w:rFonts w:ascii="楷体" w:eastAsia="楷体" w:hAnsi="楷体" w:hint="eastAsia"/>
          <w:bCs/>
          <w:sz w:val="24"/>
          <w:szCs w:val="24"/>
        </w:rPr>
      </w:pPr>
    </w:p>
    <w:p w14:paraId="19EC5914" w14:textId="77777777" w:rsidR="0093465D" w:rsidRDefault="0093465D">
      <w:pPr>
        <w:spacing w:line="460" w:lineRule="exact"/>
        <w:rPr>
          <w:rFonts w:ascii="楷体" w:eastAsia="楷体" w:hAnsi="楷体" w:hint="eastAsia"/>
          <w:bCs/>
          <w:sz w:val="24"/>
          <w:szCs w:val="24"/>
        </w:rPr>
      </w:pPr>
    </w:p>
    <w:p w14:paraId="1B222005" w14:textId="77777777" w:rsidR="0093465D" w:rsidRDefault="0093465D">
      <w:pPr>
        <w:spacing w:line="460" w:lineRule="exact"/>
        <w:rPr>
          <w:rFonts w:ascii="楷体" w:eastAsia="楷体" w:hAnsi="楷体" w:hint="eastAsia"/>
          <w:bCs/>
          <w:sz w:val="24"/>
          <w:szCs w:val="24"/>
        </w:rPr>
      </w:pPr>
    </w:p>
    <w:p w14:paraId="07332BCC" w14:textId="77777777" w:rsidR="0093465D" w:rsidRDefault="0093465D">
      <w:pPr>
        <w:spacing w:line="460" w:lineRule="exact"/>
        <w:rPr>
          <w:rFonts w:ascii="楷体" w:eastAsia="楷体" w:hAnsi="楷体" w:hint="eastAsia"/>
          <w:bCs/>
          <w:sz w:val="24"/>
          <w:szCs w:val="24"/>
        </w:rPr>
      </w:pPr>
    </w:p>
    <w:p w14:paraId="5123EBA1" w14:textId="77777777" w:rsidR="0093465D" w:rsidRDefault="0093465D">
      <w:pPr>
        <w:spacing w:line="460" w:lineRule="exact"/>
        <w:rPr>
          <w:rFonts w:ascii="楷体" w:eastAsia="楷体" w:hAnsi="楷体" w:hint="eastAsia"/>
          <w:bCs/>
          <w:sz w:val="24"/>
          <w:szCs w:val="24"/>
        </w:rPr>
      </w:pPr>
    </w:p>
    <w:p w14:paraId="6A135401" w14:textId="77777777" w:rsidR="0093465D" w:rsidRDefault="0093465D">
      <w:pPr>
        <w:spacing w:line="460" w:lineRule="exact"/>
        <w:rPr>
          <w:rFonts w:ascii="楷体" w:eastAsia="楷体" w:hAnsi="楷体" w:hint="eastAsia"/>
          <w:bCs/>
          <w:sz w:val="24"/>
          <w:szCs w:val="24"/>
        </w:rPr>
      </w:pPr>
    </w:p>
    <w:p w14:paraId="028AA660" w14:textId="77777777" w:rsidR="0093465D" w:rsidRDefault="0093465D">
      <w:pPr>
        <w:spacing w:line="460" w:lineRule="exact"/>
        <w:rPr>
          <w:rFonts w:ascii="楷体" w:eastAsia="楷体" w:hAnsi="楷体" w:hint="eastAsia"/>
          <w:bCs/>
          <w:sz w:val="24"/>
          <w:szCs w:val="24"/>
        </w:rPr>
      </w:pPr>
    </w:p>
    <w:p w14:paraId="1C1D5598" w14:textId="77777777" w:rsidR="0093465D" w:rsidRDefault="0093465D">
      <w:pPr>
        <w:spacing w:line="460" w:lineRule="exact"/>
        <w:rPr>
          <w:rFonts w:ascii="楷体" w:eastAsia="楷体" w:hAnsi="楷体" w:hint="eastAsia"/>
          <w:bCs/>
          <w:sz w:val="24"/>
          <w:szCs w:val="24"/>
        </w:rPr>
      </w:pPr>
    </w:p>
    <w:p w14:paraId="2C695BD9" w14:textId="77777777" w:rsidR="0093465D" w:rsidRDefault="0093465D">
      <w:pPr>
        <w:spacing w:line="460" w:lineRule="exact"/>
        <w:rPr>
          <w:rFonts w:ascii="楷体" w:eastAsia="楷体" w:hAnsi="楷体" w:hint="eastAsia"/>
          <w:bCs/>
          <w:sz w:val="24"/>
          <w:szCs w:val="24"/>
        </w:rPr>
      </w:pPr>
    </w:p>
    <w:p w14:paraId="60F56414" w14:textId="77777777" w:rsidR="0093465D" w:rsidRDefault="0093465D">
      <w:pPr>
        <w:spacing w:line="460" w:lineRule="exact"/>
        <w:rPr>
          <w:rFonts w:ascii="楷体" w:eastAsia="楷体" w:hAnsi="楷体" w:hint="eastAsia"/>
          <w:bCs/>
          <w:sz w:val="24"/>
          <w:szCs w:val="24"/>
        </w:rPr>
      </w:pPr>
    </w:p>
    <w:p w14:paraId="410D41B6" w14:textId="77777777" w:rsidR="0093465D" w:rsidRDefault="0093465D">
      <w:pPr>
        <w:spacing w:line="460" w:lineRule="exact"/>
        <w:rPr>
          <w:rFonts w:ascii="楷体" w:eastAsia="楷体" w:hAnsi="楷体" w:hint="eastAsia"/>
          <w:bCs/>
          <w:sz w:val="24"/>
          <w:szCs w:val="24"/>
        </w:rPr>
      </w:pPr>
    </w:p>
    <w:p w14:paraId="349EB2EB" w14:textId="77777777" w:rsidR="0093465D" w:rsidRDefault="0093465D">
      <w:pPr>
        <w:spacing w:line="460" w:lineRule="exact"/>
        <w:rPr>
          <w:rFonts w:ascii="楷体" w:eastAsia="楷体" w:hAnsi="楷体" w:hint="eastAsia"/>
          <w:bCs/>
          <w:sz w:val="24"/>
          <w:szCs w:val="24"/>
        </w:rPr>
      </w:pPr>
    </w:p>
    <w:p w14:paraId="4742A601" w14:textId="77777777" w:rsidR="0093465D" w:rsidRDefault="0093465D">
      <w:pPr>
        <w:spacing w:line="460" w:lineRule="exact"/>
        <w:rPr>
          <w:rFonts w:ascii="楷体" w:eastAsia="楷体" w:hAnsi="楷体" w:hint="eastAsia"/>
          <w:bCs/>
          <w:sz w:val="24"/>
          <w:szCs w:val="24"/>
        </w:rPr>
      </w:pPr>
    </w:p>
    <w:p w14:paraId="62E75CE3" w14:textId="77777777" w:rsidR="0093465D"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t>三、投标函</w:t>
      </w:r>
    </w:p>
    <w:p w14:paraId="60E35937" w14:textId="77777777" w:rsidR="0093465D" w:rsidRDefault="00000000">
      <w:pPr>
        <w:pStyle w:val="aff6"/>
        <w:spacing w:before="0" w:after="0" w:line="420" w:lineRule="exact"/>
        <w:ind w:firstLine="0"/>
        <w:rPr>
          <w:rFonts w:ascii="宋体" w:hAnsi="宋体" w:hint="eastAsia"/>
          <w:szCs w:val="21"/>
        </w:rPr>
      </w:pPr>
      <w:r>
        <w:rPr>
          <w:rFonts w:ascii="宋体" w:hAnsi="宋体" w:hint="eastAsia"/>
          <w:szCs w:val="21"/>
        </w:rPr>
        <w:t>致：常州市政府采购中心</w:t>
      </w:r>
    </w:p>
    <w:p w14:paraId="0CE26A46" w14:textId="77777777" w:rsidR="0093465D" w:rsidRDefault="00000000">
      <w:pPr>
        <w:pStyle w:val="aff6"/>
        <w:spacing w:before="0" w:after="0" w:line="420" w:lineRule="exact"/>
        <w:rPr>
          <w:rFonts w:ascii="宋体" w:hAnsi="宋体" w:hint="eastAsia"/>
          <w:szCs w:val="21"/>
        </w:rPr>
      </w:pPr>
      <w:r>
        <w:rPr>
          <w:rFonts w:ascii="宋体" w:hAnsi="宋体" w:hint="eastAsia"/>
          <w:szCs w:val="21"/>
        </w:rPr>
        <w:t>根据贵方的JSZC</w:t>
      </w:r>
      <w:r>
        <w:rPr>
          <w:rFonts w:ascii="宋体" w:hAnsi="宋体"/>
          <w:szCs w:val="21"/>
        </w:rPr>
        <w:t>-***</w:t>
      </w:r>
      <w:r>
        <w:rPr>
          <w:rFonts w:ascii="宋体" w:hAnsi="宋体" w:hint="eastAsia"/>
          <w:szCs w:val="21"/>
        </w:rPr>
        <w:t>号招标文件，正式授权下述被授权人______(姓名)代表我方______________（投标人的名称），全权处理本次项目投标的有关事宜。</w:t>
      </w:r>
    </w:p>
    <w:p w14:paraId="6513CA5B" w14:textId="77777777" w:rsidR="0093465D" w:rsidRDefault="00000000">
      <w:pPr>
        <w:pStyle w:val="aff6"/>
        <w:spacing w:before="0" w:after="0" w:line="420" w:lineRule="exact"/>
        <w:rPr>
          <w:rFonts w:ascii="宋体" w:hAnsi="宋体" w:hint="eastAsia"/>
          <w:szCs w:val="21"/>
        </w:rPr>
      </w:pPr>
      <w:r>
        <w:rPr>
          <w:rFonts w:ascii="宋体" w:hAnsi="宋体" w:hint="eastAsia"/>
          <w:szCs w:val="21"/>
        </w:rPr>
        <w:t>据此函，__________被授权人兹宣布同意如下：</w:t>
      </w:r>
    </w:p>
    <w:p w14:paraId="4346F779" w14:textId="77777777" w:rsidR="0093465D" w:rsidRDefault="00000000">
      <w:pPr>
        <w:pStyle w:val="aff6"/>
        <w:spacing w:before="0" w:after="0" w:line="420" w:lineRule="exact"/>
        <w:rPr>
          <w:rFonts w:ascii="宋体" w:hAnsi="宋体" w:hint="eastAsia"/>
          <w:szCs w:val="21"/>
        </w:rPr>
      </w:pPr>
      <w:r>
        <w:rPr>
          <w:rFonts w:ascii="宋体" w:hAnsi="宋体" w:hint="eastAsia"/>
          <w:szCs w:val="21"/>
        </w:rPr>
        <w:t>1.按招标文件规定的各项要求，向买方提供所需服务（包含与服务相关的货</w:t>
      </w:r>
      <w:r>
        <w:rPr>
          <w:rFonts w:ascii="宋体" w:hAnsi="宋体" w:hint="eastAsia"/>
          <w:szCs w:val="21"/>
        </w:rPr>
        <w:lastRenderedPageBreak/>
        <w:t>物）。</w:t>
      </w:r>
    </w:p>
    <w:p w14:paraId="1490C4D0" w14:textId="77777777" w:rsidR="0093465D" w:rsidRDefault="00000000">
      <w:pPr>
        <w:pStyle w:val="aff6"/>
        <w:spacing w:before="0" w:after="0" w:line="420" w:lineRule="exact"/>
        <w:rPr>
          <w:rFonts w:ascii="宋体" w:hAnsi="宋体" w:hint="eastAsia"/>
          <w:szCs w:val="21"/>
        </w:rPr>
      </w:pPr>
      <w:r>
        <w:rPr>
          <w:rFonts w:ascii="宋体" w:hAnsi="宋体" w:hint="eastAsia"/>
          <w:szCs w:val="21"/>
        </w:rPr>
        <w:t>2.我们完全理解贵方不一定将合同授予最低报价的投标人。</w:t>
      </w:r>
    </w:p>
    <w:p w14:paraId="10DB099A" w14:textId="77777777" w:rsidR="0093465D" w:rsidRDefault="00000000">
      <w:pPr>
        <w:pStyle w:val="aff6"/>
        <w:spacing w:before="0" w:after="0" w:line="420" w:lineRule="exact"/>
        <w:rPr>
          <w:rFonts w:ascii="宋体" w:hAnsi="宋体" w:hint="eastAsia"/>
          <w:szCs w:val="21"/>
        </w:rPr>
      </w:pPr>
      <w:r>
        <w:rPr>
          <w:rFonts w:ascii="宋体" w:hAnsi="宋体" w:hint="eastAsia"/>
          <w:szCs w:val="21"/>
        </w:rPr>
        <w:t>3.我们已详细审核全部招标文件及其有效补充文件，我们知道必须放弃提出含糊不清或误解问题的权利。</w:t>
      </w:r>
    </w:p>
    <w:p w14:paraId="3E0C089A" w14:textId="77777777" w:rsidR="0093465D" w:rsidRDefault="00000000">
      <w:pPr>
        <w:pStyle w:val="aff6"/>
        <w:spacing w:before="0" w:after="0" w:line="420" w:lineRule="exact"/>
        <w:rPr>
          <w:rFonts w:ascii="宋体" w:hAnsi="宋体" w:hint="eastAsia"/>
          <w:szCs w:val="21"/>
        </w:rPr>
      </w:pPr>
      <w:r>
        <w:rPr>
          <w:rFonts w:ascii="宋体" w:hAnsi="宋体" w:hint="eastAsia"/>
          <w:szCs w:val="21"/>
        </w:rPr>
        <w:t>4.我们同意从规定的开标日期起遵循本投标文件，并在规定的投标有效期期满之前均具有约束力。</w:t>
      </w:r>
    </w:p>
    <w:p w14:paraId="6EB2C380" w14:textId="77777777" w:rsidR="0093465D" w:rsidRDefault="00000000">
      <w:pPr>
        <w:pStyle w:val="aff6"/>
        <w:spacing w:before="0" w:after="0" w:line="420" w:lineRule="exact"/>
        <w:rPr>
          <w:rFonts w:ascii="宋体" w:hAnsi="宋体" w:hint="eastAsia"/>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14:paraId="5B02F13F" w14:textId="77777777" w:rsidR="0093465D" w:rsidRDefault="00000000">
      <w:pPr>
        <w:pStyle w:val="aff6"/>
        <w:spacing w:before="0" w:after="0" w:line="420" w:lineRule="exact"/>
        <w:rPr>
          <w:rFonts w:ascii="宋体" w:hAnsi="宋体" w:hint="eastAsia"/>
          <w:szCs w:val="21"/>
        </w:rPr>
      </w:pPr>
      <w:r>
        <w:rPr>
          <w:rFonts w:ascii="宋体" w:hAnsi="宋体"/>
          <w:szCs w:val="21"/>
        </w:rPr>
        <w:t>6</w:t>
      </w:r>
      <w:r>
        <w:rPr>
          <w:rFonts w:ascii="宋体" w:hAnsi="宋体" w:hint="eastAsia"/>
          <w:szCs w:val="21"/>
        </w:rPr>
        <w:t>.一旦我方中标,我方将根据招标文件的规定，严格履行合同的责任和义务,并保证在招标文件规定的时间完成项目，交付买方验收、使用。</w:t>
      </w:r>
    </w:p>
    <w:p w14:paraId="1AEDDF85" w14:textId="77777777" w:rsidR="0093465D" w:rsidRDefault="00000000">
      <w:pPr>
        <w:pStyle w:val="aff6"/>
        <w:spacing w:before="0" w:after="0" w:line="420" w:lineRule="exact"/>
        <w:rPr>
          <w:rFonts w:ascii="宋体" w:hAnsi="宋体" w:hint="eastAsia"/>
          <w:szCs w:val="21"/>
        </w:rPr>
      </w:pPr>
      <w:r>
        <w:rPr>
          <w:rFonts w:ascii="宋体" w:hAnsi="宋体"/>
          <w:szCs w:val="21"/>
        </w:rPr>
        <w:t>7</w:t>
      </w:r>
      <w:r>
        <w:rPr>
          <w:rFonts w:ascii="宋体" w:hAnsi="宋体" w:hint="eastAsia"/>
          <w:szCs w:val="21"/>
        </w:rPr>
        <w:t>.与本投标有关的正式通讯地址为：</w:t>
      </w:r>
    </w:p>
    <w:p w14:paraId="32A4BECB" w14:textId="77777777" w:rsidR="0093465D" w:rsidRDefault="00000000">
      <w:pPr>
        <w:pStyle w:val="aff6"/>
        <w:spacing w:before="0" w:after="0" w:line="420" w:lineRule="exact"/>
        <w:ind w:left="420"/>
        <w:rPr>
          <w:rFonts w:ascii="宋体" w:hAnsi="宋体" w:hint="eastAsia"/>
          <w:szCs w:val="21"/>
        </w:rPr>
      </w:pPr>
      <w:r>
        <w:rPr>
          <w:rFonts w:ascii="宋体" w:hAnsi="宋体" w:hint="eastAsia"/>
          <w:szCs w:val="21"/>
        </w:rPr>
        <w:t>地          址：</w:t>
      </w:r>
    </w:p>
    <w:p w14:paraId="7538448A" w14:textId="77777777" w:rsidR="0093465D" w:rsidRDefault="00000000">
      <w:pPr>
        <w:pStyle w:val="aff6"/>
        <w:spacing w:before="0" w:after="0" w:line="420" w:lineRule="exact"/>
        <w:ind w:left="420"/>
        <w:rPr>
          <w:rFonts w:ascii="宋体" w:hAnsi="宋体" w:hint="eastAsia"/>
          <w:szCs w:val="21"/>
        </w:rPr>
      </w:pPr>
      <w:r>
        <w:rPr>
          <w:rFonts w:ascii="宋体" w:hAnsi="宋体" w:hint="eastAsia"/>
          <w:szCs w:val="21"/>
        </w:rPr>
        <w:t>邮          编：</w:t>
      </w:r>
    </w:p>
    <w:p w14:paraId="0AAA5753" w14:textId="77777777" w:rsidR="0093465D" w:rsidRDefault="00000000">
      <w:pPr>
        <w:pStyle w:val="aff6"/>
        <w:spacing w:before="0" w:after="0" w:line="420" w:lineRule="exact"/>
        <w:ind w:left="420"/>
        <w:rPr>
          <w:rFonts w:ascii="宋体" w:hAnsi="宋体" w:hint="eastAsia"/>
          <w:szCs w:val="21"/>
        </w:rPr>
      </w:pPr>
      <w:r>
        <w:rPr>
          <w:rFonts w:ascii="宋体" w:hAnsi="宋体" w:hint="eastAsia"/>
          <w:szCs w:val="21"/>
        </w:rPr>
        <w:t>电          话：</w:t>
      </w:r>
    </w:p>
    <w:p w14:paraId="43E4C1ED" w14:textId="77777777" w:rsidR="0093465D" w:rsidRDefault="00000000">
      <w:pPr>
        <w:pStyle w:val="aff6"/>
        <w:spacing w:before="0" w:after="0" w:line="420" w:lineRule="exact"/>
        <w:ind w:left="420"/>
        <w:rPr>
          <w:rFonts w:ascii="宋体" w:hAnsi="宋体" w:hint="eastAsia"/>
          <w:szCs w:val="21"/>
        </w:rPr>
      </w:pPr>
      <w:r>
        <w:rPr>
          <w:rFonts w:ascii="宋体" w:hAnsi="宋体" w:hint="eastAsia"/>
          <w:szCs w:val="21"/>
        </w:rPr>
        <w:t>传          真：</w:t>
      </w:r>
    </w:p>
    <w:p w14:paraId="39F07278" w14:textId="77777777" w:rsidR="0093465D" w:rsidRDefault="00000000">
      <w:pPr>
        <w:pStyle w:val="aff6"/>
        <w:spacing w:before="0" w:after="0" w:line="420" w:lineRule="exact"/>
        <w:ind w:left="420"/>
        <w:rPr>
          <w:rFonts w:ascii="宋体" w:hAnsi="宋体" w:hint="eastAsia"/>
          <w:szCs w:val="21"/>
        </w:rPr>
      </w:pPr>
      <w:r>
        <w:rPr>
          <w:rFonts w:ascii="宋体" w:hAnsi="宋体" w:hint="eastAsia"/>
          <w:szCs w:val="21"/>
        </w:rPr>
        <w:t>投标人开户行：</w:t>
      </w:r>
    </w:p>
    <w:p w14:paraId="58644979" w14:textId="77777777" w:rsidR="0093465D" w:rsidRDefault="00000000">
      <w:pPr>
        <w:pStyle w:val="aff6"/>
        <w:spacing w:before="0" w:after="0" w:line="420" w:lineRule="exact"/>
        <w:ind w:left="420"/>
        <w:rPr>
          <w:rFonts w:ascii="宋体" w:hAnsi="宋体" w:hint="eastAsia"/>
          <w:szCs w:val="21"/>
        </w:rPr>
      </w:pPr>
      <w:r>
        <w:rPr>
          <w:rFonts w:ascii="宋体" w:hAnsi="宋体" w:hint="eastAsia"/>
          <w:szCs w:val="21"/>
        </w:rPr>
        <w:t xml:space="preserve">账          号： </w:t>
      </w:r>
    </w:p>
    <w:p w14:paraId="1A6385AB" w14:textId="77777777" w:rsidR="0093465D" w:rsidRDefault="00000000">
      <w:pPr>
        <w:pStyle w:val="aff6"/>
        <w:spacing w:before="0" w:after="0" w:line="420" w:lineRule="exact"/>
        <w:ind w:left="420"/>
        <w:rPr>
          <w:rFonts w:ascii="宋体" w:hAnsi="宋体" w:hint="eastAsia"/>
          <w:szCs w:val="21"/>
        </w:rPr>
      </w:pPr>
      <w:r>
        <w:rPr>
          <w:rFonts w:ascii="宋体" w:hAnsi="宋体" w:hint="eastAsia"/>
          <w:szCs w:val="21"/>
        </w:rPr>
        <w:t>日           期：________年____月____日</w:t>
      </w:r>
    </w:p>
    <w:p w14:paraId="770BBB5F" w14:textId="77777777" w:rsidR="0093465D" w:rsidRDefault="0093465D">
      <w:pPr>
        <w:spacing w:line="560" w:lineRule="exact"/>
        <w:ind w:firstLine="240"/>
        <w:jc w:val="center"/>
        <w:rPr>
          <w:rFonts w:ascii="宋体" w:hAnsi="宋体" w:hint="eastAsia"/>
          <w:bCs/>
          <w:sz w:val="24"/>
        </w:rPr>
      </w:pPr>
    </w:p>
    <w:p w14:paraId="18202BF1" w14:textId="77777777" w:rsidR="0093465D" w:rsidRDefault="0093465D">
      <w:pPr>
        <w:spacing w:line="560" w:lineRule="exact"/>
        <w:ind w:firstLine="240"/>
        <w:jc w:val="center"/>
        <w:rPr>
          <w:rFonts w:ascii="宋体" w:hAnsi="宋体" w:hint="eastAsia"/>
          <w:bCs/>
          <w:sz w:val="24"/>
        </w:rPr>
      </w:pPr>
    </w:p>
    <w:p w14:paraId="25427CEB" w14:textId="77777777" w:rsidR="0093465D" w:rsidRDefault="0093465D">
      <w:pPr>
        <w:spacing w:line="560" w:lineRule="exact"/>
        <w:ind w:firstLine="240"/>
        <w:jc w:val="center"/>
        <w:rPr>
          <w:rFonts w:ascii="宋体" w:hAnsi="宋体" w:hint="eastAsia"/>
          <w:bCs/>
          <w:sz w:val="24"/>
        </w:rPr>
      </w:pPr>
    </w:p>
    <w:p w14:paraId="02BEF7FA" w14:textId="77777777" w:rsidR="0093465D" w:rsidRDefault="0093465D">
      <w:pPr>
        <w:spacing w:line="560" w:lineRule="exact"/>
        <w:ind w:firstLine="240"/>
        <w:jc w:val="center"/>
        <w:rPr>
          <w:rFonts w:ascii="宋体" w:hAnsi="宋体" w:hint="eastAsia"/>
          <w:bCs/>
          <w:sz w:val="24"/>
        </w:rPr>
      </w:pPr>
    </w:p>
    <w:p w14:paraId="733BD290" w14:textId="77777777" w:rsidR="0093465D" w:rsidRDefault="0093465D">
      <w:pPr>
        <w:spacing w:line="560" w:lineRule="exact"/>
        <w:ind w:firstLine="240"/>
        <w:jc w:val="center"/>
        <w:rPr>
          <w:rFonts w:ascii="宋体" w:hAnsi="宋体" w:hint="eastAsia"/>
          <w:bCs/>
          <w:sz w:val="24"/>
        </w:rPr>
      </w:pPr>
    </w:p>
    <w:p w14:paraId="5909C69D" w14:textId="77777777" w:rsidR="0093465D" w:rsidRDefault="0093465D">
      <w:pPr>
        <w:spacing w:line="560" w:lineRule="exact"/>
        <w:ind w:firstLine="240"/>
        <w:jc w:val="center"/>
        <w:rPr>
          <w:rFonts w:ascii="宋体" w:hAnsi="宋体" w:hint="eastAsia"/>
          <w:bCs/>
          <w:sz w:val="24"/>
        </w:rPr>
      </w:pPr>
    </w:p>
    <w:p w14:paraId="67155FF5" w14:textId="77777777" w:rsidR="0093465D" w:rsidRDefault="0093465D">
      <w:pPr>
        <w:spacing w:line="460" w:lineRule="exact"/>
        <w:jc w:val="center"/>
        <w:rPr>
          <w:rFonts w:ascii="黑体" w:eastAsia="黑体" w:hAnsi="黑体" w:hint="eastAsia"/>
          <w:b/>
          <w:sz w:val="32"/>
          <w:szCs w:val="32"/>
        </w:rPr>
      </w:pPr>
    </w:p>
    <w:p w14:paraId="3A0F1B90" w14:textId="77777777" w:rsidR="0093465D"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t>四、小微企业声明函（服务）（分包号：**）</w:t>
      </w:r>
    </w:p>
    <w:p w14:paraId="70A129D1" w14:textId="77777777" w:rsidR="0093465D" w:rsidRDefault="00000000">
      <w:pPr>
        <w:spacing w:line="560" w:lineRule="exact"/>
        <w:ind w:firstLine="360"/>
        <w:rPr>
          <w:rFonts w:ascii="宋体" w:hAnsi="宋体" w:hint="eastAsia"/>
          <w:sz w:val="24"/>
          <w:szCs w:val="24"/>
        </w:rPr>
      </w:pPr>
      <w:r>
        <w:rPr>
          <w:rFonts w:ascii="宋体" w:hAnsi="宋体" w:hint="eastAsia"/>
          <w:sz w:val="24"/>
          <w:szCs w:val="24"/>
        </w:rPr>
        <w:t>本公司（联合体）郑重声明，根据《政府采购促进中小企业发展管理办法》(财库[2020]46号)的规定，本公司（联合体）参加常州市政府采购中心组织的</w:t>
      </w:r>
      <w:r>
        <w:rPr>
          <w:rFonts w:ascii="宋体" w:hAnsi="宋体" w:hint="eastAsia"/>
          <w:sz w:val="24"/>
          <w:szCs w:val="24"/>
          <w:u w:val="single"/>
        </w:rPr>
        <w:t>（采购单位名称）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rPr>
        <w:t>的采购活动，服务全部由符合</w:t>
      </w:r>
      <w:r>
        <w:rPr>
          <w:rFonts w:ascii="宋体" w:hAnsi="宋体" w:hint="eastAsia"/>
          <w:sz w:val="24"/>
          <w:szCs w:val="24"/>
        </w:rPr>
        <w:lastRenderedPageBreak/>
        <w:t>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1CE3434" w14:textId="77777777" w:rsidR="0093465D" w:rsidRDefault="00000000">
      <w:pPr>
        <w:spacing w:line="560" w:lineRule="exact"/>
        <w:ind w:firstLine="360"/>
        <w:rPr>
          <w:rFonts w:ascii="宋体" w:hAnsi="宋体" w:hint="eastAsia"/>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14:paraId="0EB5A3B5" w14:textId="77777777" w:rsidR="0093465D" w:rsidRDefault="00000000">
      <w:pPr>
        <w:spacing w:line="560" w:lineRule="exact"/>
        <w:ind w:firstLine="360"/>
        <w:rPr>
          <w:rFonts w:ascii="宋体" w:hAnsi="宋体" w:hint="eastAsia"/>
          <w:i/>
          <w:sz w:val="24"/>
          <w:szCs w:val="24"/>
          <w:u w:val="single"/>
        </w:rPr>
      </w:pPr>
      <w:r>
        <w:rPr>
          <w:rFonts w:ascii="宋体" w:hAnsi="宋体" w:hint="eastAsia"/>
          <w:sz w:val="24"/>
          <w:szCs w:val="24"/>
        </w:rPr>
        <w:t>2.</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14:paraId="6956111F" w14:textId="77777777" w:rsidR="0093465D" w:rsidRDefault="00000000">
      <w:pPr>
        <w:spacing w:line="560" w:lineRule="exact"/>
        <w:ind w:firstLine="360"/>
        <w:rPr>
          <w:rFonts w:ascii="宋体" w:hAnsi="宋体" w:hint="eastAsia"/>
          <w:sz w:val="24"/>
          <w:szCs w:val="24"/>
        </w:rPr>
      </w:pPr>
      <w:r>
        <w:rPr>
          <w:rFonts w:ascii="宋体" w:hAnsi="宋体" w:hint="eastAsia"/>
          <w:sz w:val="24"/>
          <w:szCs w:val="24"/>
        </w:rPr>
        <w:t>……</w:t>
      </w:r>
    </w:p>
    <w:p w14:paraId="25DBBF36" w14:textId="77777777" w:rsidR="0093465D" w:rsidRDefault="00000000">
      <w:pPr>
        <w:spacing w:line="560" w:lineRule="exact"/>
        <w:ind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7A433223" w14:textId="77777777" w:rsidR="0093465D" w:rsidRDefault="00000000">
      <w:pPr>
        <w:spacing w:line="560" w:lineRule="exact"/>
        <w:ind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7EE75967" w14:textId="77777777" w:rsidR="0093465D" w:rsidRDefault="0093465D">
      <w:pPr>
        <w:spacing w:line="560" w:lineRule="exact"/>
        <w:ind w:right="720"/>
        <w:rPr>
          <w:rFonts w:ascii="宋体" w:hAnsi="宋体" w:hint="eastAsia"/>
          <w:sz w:val="24"/>
          <w:szCs w:val="24"/>
        </w:rPr>
      </w:pPr>
    </w:p>
    <w:p w14:paraId="0C5DCBD1" w14:textId="77777777" w:rsidR="0093465D" w:rsidRDefault="00000000">
      <w:pPr>
        <w:spacing w:line="560" w:lineRule="exact"/>
        <w:ind w:right="180" w:firstLine="360"/>
        <w:jc w:val="right"/>
        <w:rPr>
          <w:rFonts w:ascii="宋体" w:hAnsi="宋体" w:hint="eastAsia"/>
          <w:sz w:val="24"/>
          <w:szCs w:val="24"/>
        </w:rPr>
      </w:pPr>
      <w:r>
        <w:rPr>
          <w:rFonts w:ascii="宋体" w:hAnsi="宋体" w:hint="eastAsia"/>
          <w:sz w:val="24"/>
          <w:szCs w:val="24"/>
        </w:rPr>
        <w:t>企业名称（加盖CA电子公章）：</w:t>
      </w:r>
    </w:p>
    <w:p w14:paraId="0560CD19" w14:textId="77777777" w:rsidR="0093465D" w:rsidRDefault="00000000">
      <w:pPr>
        <w:spacing w:line="560" w:lineRule="exact"/>
        <w:ind w:right="480" w:firstLine="5400"/>
        <w:rPr>
          <w:rFonts w:ascii="宋体" w:hAnsi="宋体" w:hint="eastAsia"/>
          <w:sz w:val="24"/>
          <w:szCs w:val="24"/>
        </w:rPr>
      </w:pPr>
      <w:r>
        <w:rPr>
          <w:rFonts w:ascii="宋体" w:hAnsi="宋体" w:hint="eastAsia"/>
          <w:sz w:val="24"/>
          <w:szCs w:val="24"/>
        </w:rPr>
        <w:t>日  期：</w:t>
      </w:r>
    </w:p>
    <w:p w14:paraId="6DA8E616" w14:textId="77777777" w:rsidR="0093465D" w:rsidRDefault="0093465D">
      <w:pPr>
        <w:spacing w:line="560" w:lineRule="exact"/>
        <w:ind w:firstLine="240"/>
        <w:rPr>
          <w:rFonts w:ascii="宋体" w:hAnsi="宋体" w:hint="eastAsia"/>
          <w:sz w:val="24"/>
          <w:szCs w:val="24"/>
        </w:rPr>
      </w:pPr>
    </w:p>
    <w:p w14:paraId="038FC811" w14:textId="77777777" w:rsidR="0093465D" w:rsidRDefault="00000000">
      <w:pPr>
        <w:spacing w:line="560" w:lineRule="exact"/>
        <w:ind w:firstLine="480"/>
        <w:rPr>
          <w:rFonts w:ascii="宋体" w:hAnsi="宋体" w:hint="eastAsia"/>
          <w:sz w:val="24"/>
          <w:szCs w:val="24"/>
        </w:rPr>
      </w:pPr>
      <w:r>
        <w:rPr>
          <w:rFonts w:ascii="宋体" w:hAnsi="宋体" w:hint="eastAsia"/>
          <w:sz w:val="24"/>
          <w:szCs w:val="24"/>
        </w:rPr>
        <w:t>备注1：从业人员、营业收入、资产总额填报上一年度数据，无上一年度数据的新成立企业可不填报。</w:t>
      </w:r>
    </w:p>
    <w:p w14:paraId="3DFAE135" w14:textId="77777777" w:rsidR="0093465D" w:rsidRDefault="00000000">
      <w:pPr>
        <w:spacing w:line="560" w:lineRule="exact"/>
        <w:ind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中标人为小微企业的，此声明函将随中标结果同时公告，接受社会监督。</w:t>
      </w:r>
    </w:p>
    <w:p w14:paraId="5C9E8E76" w14:textId="77777777" w:rsidR="0093465D"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clear="all"/>
      </w:r>
      <w:r>
        <w:rPr>
          <w:rFonts w:ascii="黑体" w:eastAsia="黑体" w:hAnsi="黑体" w:hint="eastAsia"/>
          <w:b/>
          <w:sz w:val="32"/>
          <w:szCs w:val="32"/>
        </w:rPr>
        <w:lastRenderedPageBreak/>
        <w:t>五、残疾人福利性单位声明函（分包号：**）</w:t>
      </w:r>
    </w:p>
    <w:p w14:paraId="49CC2766" w14:textId="77777777" w:rsidR="0093465D" w:rsidRDefault="00000000">
      <w:pPr>
        <w:spacing w:line="588" w:lineRule="exact"/>
        <w:ind w:firstLine="480"/>
        <w:rPr>
          <w:rFonts w:ascii="宋体" w:hAnsi="宋体" w:hint="eastAsia"/>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u w:val="single"/>
        </w:rPr>
        <w:t xml:space="preserve">       </w:t>
      </w:r>
      <w:r>
        <w:rPr>
          <w:rFonts w:ascii="宋体" w:hAnsi="宋体" w:hint="eastAsia"/>
          <w:sz w:val="24"/>
        </w:rPr>
        <w:t>项目（分包号：**）采购活动由本单位提供服务。</w:t>
      </w:r>
    </w:p>
    <w:p w14:paraId="3810486D" w14:textId="77777777" w:rsidR="0093465D" w:rsidRDefault="00000000">
      <w:pPr>
        <w:spacing w:line="588" w:lineRule="exact"/>
        <w:ind w:firstLine="480"/>
        <w:rPr>
          <w:rFonts w:ascii="宋体" w:hAnsi="宋体" w:hint="eastAsia"/>
          <w:sz w:val="24"/>
        </w:rPr>
      </w:pPr>
      <w:r>
        <w:rPr>
          <w:rFonts w:ascii="宋体" w:hAnsi="宋体" w:hint="eastAsia"/>
          <w:sz w:val="24"/>
        </w:rPr>
        <w:t>本单位对上述声明的真实性负责。如有虚假，将依法承担相应责任。</w:t>
      </w:r>
    </w:p>
    <w:p w14:paraId="63B7454D" w14:textId="77777777" w:rsidR="0093465D" w:rsidRDefault="0093465D">
      <w:pPr>
        <w:spacing w:line="588" w:lineRule="exact"/>
        <w:ind w:firstLine="480"/>
        <w:rPr>
          <w:rFonts w:ascii="宋体" w:hAnsi="宋体" w:hint="eastAsia"/>
          <w:sz w:val="24"/>
        </w:rPr>
      </w:pPr>
    </w:p>
    <w:p w14:paraId="08EA94A9" w14:textId="77777777" w:rsidR="0093465D" w:rsidRDefault="00000000">
      <w:pPr>
        <w:spacing w:line="588" w:lineRule="exact"/>
        <w:ind w:firstLine="480"/>
        <w:rPr>
          <w:rFonts w:ascii="宋体" w:hAnsi="宋体" w:hint="eastAsia"/>
          <w:sz w:val="24"/>
        </w:rPr>
      </w:pPr>
      <w:r>
        <w:rPr>
          <w:rFonts w:ascii="宋体" w:hAnsi="宋体" w:hint="eastAsia"/>
          <w:sz w:val="24"/>
        </w:rPr>
        <w:t>（备注：1、供应商如不提供此声明函，价格将不做相应扣除。2、中标人为残疾人福利单位的，此声明函将随中标结果同时公告，接受社会监督）</w:t>
      </w:r>
    </w:p>
    <w:p w14:paraId="2A55CA46" w14:textId="77777777" w:rsidR="0093465D" w:rsidRDefault="0093465D">
      <w:pPr>
        <w:spacing w:line="588" w:lineRule="exact"/>
        <w:ind w:firstLine="624"/>
        <w:rPr>
          <w:rFonts w:ascii="仿宋_GB2312" w:eastAsia="仿宋_GB2312"/>
          <w:spacing w:val="6"/>
          <w:sz w:val="30"/>
          <w:szCs w:val="30"/>
        </w:rPr>
      </w:pPr>
    </w:p>
    <w:p w14:paraId="383D9FB8" w14:textId="77777777" w:rsidR="0093465D" w:rsidRDefault="00000000">
      <w:pPr>
        <w:tabs>
          <w:tab w:val="left" w:pos="4860"/>
        </w:tabs>
        <w:spacing w:line="588" w:lineRule="exact"/>
        <w:ind w:right="156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2F2529D7" w14:textId="77777777" w:rsidR="0093465D" w:rsidRDefault="00000000">
      <w:pPr>
        <w:tabs>
          <w:tab w:val="left" w:pos="4860"/>
        </w:tabs>
        <w:spacing w:line="588" w:lineRule="exact"/>
        <w:ind w:right="1560" w:firstLine="480"/>
        <w:jc w:val="center"/>
        <w:rPr>
          <w:rFonts w:ascii="宋体" w:hAnsi="宋体" w:hint="eastAsia"/>
          <w:sz w:val="24"/>
        </w:rPr>
      </w:pPr>
      <w:r>
        <w:rPr>
          <w:rFonts w:ascii="宋体" w:hAnsi="宋体" w:hint="eastAsia"/>
          <w:sz w:val="24"/>
        </w:rPr>
        <w:t xml:space="preserve">        日  期：</w:t>
      </w:r>
    </w:p>
    <w:p w14:paraId="3FC2E855" w14:textId="77777777" w:rsidR="0093465D" w:rsidRDefault="0093465D">
      <w:pPr>
        <w:spacing w:line="560" w:lineRule="exact"/>
        <w:jc w:val="center"/>
        <w:rPr>
          <w:rFonts w:ascii="黑体" w:eastAsia="黑体" w:hAnsi="黑体" w:hint="eastAsia"/>
          <w:b/>
          <w:sz w:val="32"/>
          <w:szCs w:val="32"/>
        </w:rPr>
      </w:pPr>
    </w:p>
    <w:p w14:paraId="3357ECCE" w14:textId="77777777" w:rsidR="0093465D" w:rsidRDefault="0093465D">
      <w:pPr>
        <w:spacing w:line="560" w:lineRule="exact"/>
        <w:jc w:val="center"/>
        <w:rPr>
          <w:rFonts w:ascii="黑体" w:eastAsia="黑体" w:hAnsi="黑体" w:hint="eastAsia"/>
          <w:b/>
          <w:sz w:val="32"/>
          <w:szCs w:val="32"/>
        </w:rPr>
      </w:pPr>
    </w:p>
    <w:p w14:paraId="4F247234" w14:textId="77777777" w:rsidR="0093465D" w:rsidRDefault="0093465D">
      <w:pPr>
        <w:spacing w:line="560" w:lineRule="exact"/>
        <w:jc w:val="center"/>
        <w:rPr>
          <w:rFonts w:ascii="黑体" w:eastAsia="黑体" w:hAnsi="黑体" w:hint="eastAsia"/>
          <w:b/>
          <w:sz w:val="32"/>
          <w:szCs w:val="32"/>
        </w:rPr>
      </w:pPr>
    </w:p>
    <w:p w14:paraId="443E06CA" w14:textId="77777777" w:rsidR="0093465D" w:rsidRDefault="0093465D">
      <w:pPr>
        <w:spacing w:line="560" w:lineRule="exact"/>
        <w:jc w:val="center"/>
        <w:rPr>
          <w:rFonts w:ascii="黑体" w:eastAsia="黑体" w:hAnsi="黑体" w:hint="eastAsia"/>
          <w:b/>
          <w:sz w:val="32"/>
          <w:szCs w:val="32"/>
        </w:rPr>
      </w:pPr>
    </w:p>
    <w:p w14:paraId="1A973B51" w14:textId="77777777" w:rsidR="0093465D" w:rsidRDefault="0093465D">
      <w:pPr>
        <w:spacing w:line="560" w:lineRule="exact"/>
        <w:jc w:val="center"/>
        <w:rPr>
          <w:rFonts w:ascii="黑体" w:eastAsia="黑体" w:hAnsi="黑体" w:hint="eastAsia"/>
          <w:b/>
          <w:sz w:val="32"/>
          <w:szCs w:val="32"/>
        </w:rPr>
      </w:pPr>
    </w:p>
    <w:p w14:paraId="36CB544A" w14:textId="77777777" w:rsidR="0093465D" w:rsidRDefault="00000000">
      <w:pPr>
        <w:spacing w:line="588" w:lineRule="exact"/>
        <w:ind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316D67C3" w14:textId="77777777" w:rsidR="0093465D" w:rsidRDefault="0093465D">
      <w:pPr>
        <w:spacing w:line="560" w:lineRule="exact"/>
        <w:jc w:val="center"/>
        <w:rPr>
          <w:rFonts w:ascii="黑体" w:eastAsia="黑体" w:hAnsi="黑体" w:hint="eastAsia"/>
          <w:b/>
          <w:sz w:val="32"/>
          <w:szCs w:val="32"/>
        </w:rPr>
      </w:pPr>
    </w:p>
    <w:p w14:paraId="4D326540" w14:textId="77777777" w:rsidR="0093465D" w:rsidRDefault="0093465D">
      <w:pPr>
        <w:spacing w:line="560" w:lineRule="exact"/>
        <w:jc w:val="center"/>
        <w:rPr>
          <w:rFonts w:ascii="黑体" w:eastAsia="黑体" w:hAnsi="黑体" w:hint="eastAsia"/>
          <w:b/>
          <w:sz w:val="32"/>
          <w:szCs w:val="32"/>
        </w:rPr>
      </w:pPr>
    </w:p>
    <w:p w14:paraId="2163380C" w14:textId="77777777" w:rsidR="0093465D" w:rsidRDefault="0093465D">
      <w:pPr>
        <w:spacing w:line="560" w:lineRule="exact"/>
        <w:jc w:val="center"/>
        <w:rPr>
          <w:rFonts w:ascii="黑体" w:eastAsia="黑体" w:hAnsi="黑体" w:hint="eastAsia"/>
          <w:b/>
          <w:sz w:val="32"/>
          <w:szCs w:val="32"/>
        </w:rPr>
      </w:pPr>
    </w:p>
    <w:p w14:paraId="7669D822" w14:textId="77777777" w:rsidR="0093465D" w:rsidRDefault="0093465D">
      <w:pPr>
        <w:spacing w:line="560" w:lineRule="exact"/>
        <w:jc w:val="center"/>
        <w:rPr>
          <w:rFonts w:ascii="黑体" w:eastAsia="黑体" w:hAnsi="黑体" w:hint="eastAsia"/>
          <w:b/>
          <w:sz w:val="32"/>
          <w:szCs w:val="32"/>
        </w:rPr>
      </w:pPr>
    </w:p>
    <w:p w14:paraId="55957DE5" w14:textId="77777777" w:rsidR="0093465D" w:rsidRDefault="0093465D"/>
    <w:p w14:paraId="630BA99C" w14:textId="77777777" w:rsidR="0093465D" w:rsidRDefault="00000000">
      <w:pPr>
        <w:jc w:val="center"/>
        <w:rPr>
          <w:rFonts w:ascii="黑体" w:eastAsia="黑体" w:hAnsi="黑体" w:hint="eastAsia"/>
          <w:b/>
          <w:i/>
          <w:sz w:val="32"/>
          <w:szCs w:val="32"/>
          <w:u w:val="single"/>
        </w:rPr>
      </w:pPr>
      <w:r>
        <w:rPr>
          <w:rFonts w:ascii="黑体" w:eastAsia="黑体" w:hAnsi="黑体" w:hint="eastAsia"/>
          <w:b/>
          <w:i/>
          <w:sz w:val="32"/>
          <w:szCs w:val="32"/>
          <w:u w:val="single"/>
        </w:rPr>
        <w:t>六、投标分项报价表（分包号：**）</w:t>
      </w:r>
    </w:p>
    <w:p w14:paraId="5176A355" w14:textId="77777777" w:rsidR="0093465D" w:rsidRDefault="00000000">
      <w:pPr>
        <w:widowControl/>
        <w:spacing w:line="360" w:lineRule="exact"/>
        <w:jc w:val="center"/>
        <w:rPr>
          <w:rFonts w:ascii="宋体" w:hAnsi="宋体" w:cs="宋体" w:hint="eastAsia"/>
          <w:sz w:val="24"/>
        </w:rPr>
      </w:pPr>
      <w:r>
        <w:rPr>
          <w:rFonts w:ascii="宋体" w:hAnsi="宋体" w:cs="宋体" w:hint="eastAsia"/>
          <w:b/>
          <w:color w:val="000000"/>
          <w:sz w:val="24"/>
        </w:rPr>
        <w:t>分包1投标分项报价表</w:t>
      </w:r>
    </w:p>
    <w:p w14:paraId="4F64CFAA" w14:textId="77777777" w:rsidR="0093465D" w:rsidRDefault="00000000">
      <w:pPr>
        <w:widowControl/>
        <w:spacing w:line="360" w:lineRule="exact"/>
        <w:jc w:val="left"/>
        <w:rPr>
          <w:rFonts w:ascii="宋体" w:hAnsi="宋体" w:cs="宋体" w:hint="eastAsia"/>
          <w:sz w:val="24"/>
        </w:rPr>
      </w:pPr>
      <w:r>
        <w:rPr>
          <w:rFonts w:ascii="宋体" w:hAnsi="宋体" w:cs="宋体" w:hint="eastAsia"/>
          <w:color w:val="000000"/>
          <w:sz w:val="24"/>
        </w:rPr>
        <w:t>项目编号/包号：___________       项目名称：__________                      报价单位：人民币元</w:t>
      </w: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
        <w:gridCol w:w="803"/>
        <w:gridCol w:w="1696"/>
        <w:gridCol w:w="1310"/>
        <w:gridCol w:w="1252"/>
        <w:gridCol w:w="1292"/>
        <w:gridCol w:w="811"/>
        <w:gridCol w:w="2580"/>
      </w:tblGrid>
      <w:tr w:rsidR="0093465D" w14:paraId="44BB3D56" w14:textId="77777777">
        <w:trPr>
          <w:trHeight w:val="903"/>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697F9A27" w14:textId="77777777" w:rsidR="0093465D" w:rsidRDefault="00000000">
            <w:pPr>
              <w:widowControl/>
              <w:jc w:val="center"/>
              <w:rPr>
                <w:rFonts w:ascii="宋体" w:hAnsi="宋体" w:cs="宋体" w:hint="eastAsia"/>
                <w:sz w:val="24"/>
              </w:rPr>
            </w:pPr>
            <w:bookmarkStart w:id="213" w:name="_Hlk134690255"/>
            <w:bookmarkEnd w:id="213"/>
            <w:r>
              <w:rPr>
                <w:rFonts w:ascii="宋体" w:hAnsi="宋体" w:cs="宋体" w:hint="eastAsia"/>
                <w:b/>
                <w:bCs/>
                <w:sz w:val="24"/>
              </w:rPr>
              <w:t>序号</w:t>
            </w:r>
          </w:p>
        </w:tc>
        <w:tc>
          <w:tcPr>
            <w:tcW w:w="803" w:type="dxa"/>
            <w:tcBorders>
              <w:top w:val="single" w:sz="4" w:space="0" w:color="000000"/>
              <w:left w:val="single" w:sz="4" w:space="0" w:color="000000"/>
              <w:bottom w:val="single" w:sz="4" w:space="0" w:color="000000"/>
              <w:right w:val="single" w:sz="4" w:space="0" w:color="000000"/>
            </w:tcBorders>
            <w:vAlign w:val="center"/>
          </w:tcPr>
          <w:p w14:paraId="5F49AB80" w14:textId="77777777" w:rsidR="0093465D" w:rsidRDefault="00000000">
            <w:pPr>
              <w:widowControl/>
              <w:jc w:val="center"/>
              <w:rPr>
                <w:rFonts w:ascii="宋体" w:hAnsi="宋体" w:cs="宋体" w:hint="eastAsia"/>
                <w:sz w:val="24"/>
              </w:rPr>
            </w:pPr>
            <w:r>
              <w:rPr>
                <w:rFonts w:ascii="宋体" w:hAnsi="宋体" w:cs="宋体" w:hint="eastAsia"/>
                <w:b/>
                <w:bCs/>
                <w:sz w:val="24"/>
              </w:rPr>
              <w:t>名称</w:t>
            </w:r>
          </w:p>
        </w:tc>
        <w:tc>
          <w:tcPr>
            <w:tcW w:w="1696" w:type="dxa"/>
            <w:tcBorders>
              <w:top w:val="single" w:sz="4" w:space="0" w:color="000000"/>
              <w:left w:val="single" w:sz="4" w:space="0" w:color="000000"/>
              <w:bottom w:val="single" w:sz="4" w:space="0" w:color="000000"/>
              <w:right w:val="single" w:sz="4" w:space="0" w:color="000000"/>
            </w:tcBorders>
            <w:vAlign w:val="center"/>
          </w:tcPr>
          <w:p w14:paraId="28452578" w14:textId="77777777" w:rsidR="0093465D" w:rsidRDefault="00000000">
            <w:pPr>
              <w:widowControl/>
              <w:jc w:val="center"/>
              <w:rPr>
                <w:rFonts w:ascii="宋体" w:hAnsi="宋体" w:cs="宋体" w:hint="eastAsia"/>
                <w:sz w:val="24"/>
              </w:rPr>
            </w:pPr>
            <w:r>
              <w:rPr>
                <w:rFonts w:ascii="宋体" w:hAnsi="宋体" w:cs="宋体" w:hint="eastAsia"/>
                <w:b/>
                <w:bCs/>
                <w:sz w:val="24"/>
              </w:rPr>
              <w:t>服务范围</w:t>
            </w:r>
          </w:p>
        </w:tc>
        <w:tc>
          <w:tcPr>
            <w:tcW w:w="1310" w:type="dxa"/>
            <w:tcBorders>
              <w:top w:val="single" w:sz="4" w:space="0" w:color="000000"/>
              <w:left w:val="single" w:sz="4" w:space="0" w:color="000000"/>
              <w:bottom w:val="single" w:sz="4" w:space="0" w:color="000000"/>
              <w:right w:val="single" w:sz="4" w:space="0" w:color="000000"/>
            </w:tcBorders>
            <w:vAlign w:val="center"/>
          </w:tcPr>
          <w:p w14:paraId="7FBB2982" w14:textId="77777777" w:rsidR="0093465D" w:rsidRDefault="00000000">
            <w:pPr>
              <w:widowControl/>
              <w:jc w:val="center"/>
              <w:rPr>
                <w:rFonts w:ascii="宋体" w:hAnsi="宋体" w:cs="宋体" w:hint="eastAsia"/>
                <w:sz w:val="24"/>
              </w:rPr>
            </w:pPr>
            <w:r>
              <w:rPr>
                <w:rFonts w:ascii="宋体" w:hAnsi="宋体" w:cs="宋体" w:hint="eastAsia"/>
                <w:b/>
                <w:bCs/>
                <w:sz w:val="24"/>
              </w:rPr>
              <w:t>服务要求</w:t>
            </w:r>
          </w:p>
        </w:tc>
        <w:tc>
          <w:tcPr>
            <w:tcW w:w="1252" w:type="dxa"/>
            <w:tcBorders>
              <w:top w:val="single" w:sz="4" w:space="0" w:color="000000"/>
              <w:left w:val="single" w:sz="4" w:space="0" w:color="000000"/>
              <w:bottom w:val="single" w:sz="4" w:space="0" w:color="000000"/>
              <w:right w:val="single" w:sz="4" w:space="0" w:color="000000"/>
            </w:tcBorders>
            <w:vAlign w:val="center"/>
          </w:tcPr>
          <w:p w14:paraId="4A3453EA" w14:textId="77777777" w:rsidR="0093465D" w:rsidRDefault="00000000">
            <w:pPr>
              <w:widowControl/>
              <w:jc w:val="center"/>
              <w:rPr>
                <w:rFonts w:ascii="宋体" w:hAnsi="宋体" w:cs="宋体" w:hint="eastAsia"/>
                <w:sz w:val="24"/>
              </w:rPr>
            </w:pPr>
            <w:r>
              <w:rPr>
                <w:rFonts w:ascii="宋体" w:hAnsi="宋体" w:cs="宋体" w:hint="eastAsia"/>
                <w:b/>
                <w:bCs/>
                <w:sz w:val="24"/>
              </w:rPr>
              <w:t>服务</w:t>
            </w:r>
          </w:p>
          <w:p w14:paraId="5484233B" w14:textId="77777777" w:rsidR="0093465D" w:rsidRDefault="00000000">
            <w:pPr>
              <w:widowControl/>
              <w:jc w:val="center"/>
              <w:rPr>
                <w:rFonts w:ascii="宋体" w:hAnsi="宋体" w:cs="宋体" w:hint="eastAsia"/>
                <w:sz w:val="24"/>
              </w:rPr>
            </w:pPr>
            <w:r>
              <w:rPr>
                <w:rFonts w:ascii="宋体" w:hAnsi="宋体" w:cs="宋体" w:hint="eastAsia"/>
                <w:b/>
                <w:bCs/>
                <w:sz w:val="24"/>
              </w:rPr>
              <w:t>时间</w:t>
            </w:r>
          </w:p>
        </w:tc>
        <w:tc>
          <w:tcPr>
            <w:tcW w:w="1292" w:type="dxa"/>
            <w:tcBorders>
              <w:top w:val="single" w:sz="4" w:space="0" w:color="000000"/>
              <w:left w:val="single" w:sz="4" w:space="0" w:color="000000"/>
              <w:bottom w:val="single" w:sz="4" w:space="0" w:color="000000"/>
              <w:right w:val="single" w:sz="4" w:space="0" w:color="000000"/>
            </w:tcBorders>
            <w:vAlign w:val="center"/>
          </w:tcPr>
          <w:p w14:paraId="6C48657F" w14:textId="77777777" w:rsidR="0093465D" w:rsidRDefault="00000000">
            <w:pPr>
              <w:widowControl/>
              <w:jc w:val="center"/>
              <w:rPr>
                <w:rFonts w:ascii="宋体" w:hAnsi="宋体" w:cs="宋体" w:hint="eastAsia"/>
                <w:sz w:val="24"/>
              </w:rPr>
            </w:pPr>
            <w:r>
              <w:rPr>
                <w:rFonts w:ascii="宋体" w:hAnsi="宋体" w:cs="宋体" w:hint="eastAsia"/>
                <w:b/>
                <w:bCs/>
                <w:sz w:val="24"/>
              </w:rPr>
              <w:t>服务标准</w:t>
            </w:r>
          </w:p>
        </w:tc>
        <w:tc>
          <w:tcPr>
            <w:tcW w:w="811" w:type="dxa"/>
            <w:tcBorders>
              <w:top w:val="single" w:sz="4" w:space="0" w:color="000000"/>
              <w:left w:val="single" w:sz="4" w:space="0" w:color="000000"/>
              <w:bottom w:val="single" w:sz="4" w:space="0" w:color="000000"/>
              <w:right w:val="single" w:sz="4" w:space="0" w:color="000000"/>
            </w:tcBorders>
            <w:vAlign w:val="center"/>
          </w:tcPr>
          <w:p w14:paraId="306ABBE3" w14:textId="77777777" w:rsidR="0093465D" w:rsidRDefault="00000000">
            <w:pPr>
              <w:widowControl/>
              <w:jc w:val="center"/>
              <w:rPr>
                <w:rFonts w:ascii="宋体" w:hAnsi="宋体" w:cs="宋体" w:hint="eastAsia"/>
                <w:sz w:val="24"/>
              </w:rPr>
            </w:pPr>
            <w:r>
              <w:rPr>
                <w:rFonts w:ascii="宋体" w:hAnsi="宋体" w:cs="宋体" w:hint="eastAsia"/>
                <w:b/>
                <w:bCs/>
                <w:sz w:val="24"/>
              </w:rPr>
              <w:t>服务人数</w:t>
            </w:r>
          </w:p>
        </w:tc>
        <w:tc>
          <w:tcPr>
            <w:tcW w:w="2580" w:type="dxa"/>
            <w:tcBorders>
              <w:top w:val="single" w:sz="4" w:space="0" w:color="000000"/>
              <w:left w:val="single" w:sz="4" w:space="0" w:color="000000"/>
              <w:bottom w:val="single" w:sz="4" w:space="0" w:color="000000"/>
              <w:right w:val="single" w:sz="4" w:space="0" w:color="000000"/>
            </w:tcBorders>
            <w:vAlign w:val="center"/>
          </w:tcPr>
          <w:p w14:paraId="09B6CBF5" w14:textId="77777777" w:rsidR="0093465D" w:rsidRDefault="00000000">
            <w:pPr>
              <w:widowControl/>
              <w:jc w:val="center"/>
              <w:rPr>
                <w:rFonts w:ascii="宋体" w:hAnsi="宋体" w:cs="宋体" w:hint="eastAsia"/>
                <w:sz w:val="24"/>
              </w:rPr>
            </w:pPr>
            <w:r>
              <w:rPr>
                <w:rFonts w:ascii="宋体" w:hAnsi="宋体" w:cs="宋体" w:hint="eastAsia"/>
                <w:b/>
                <w:bCs/>
                <w:sz w:val="24"/>
              </w:rPr>
              <w:t>备注（如果有）</w:t>
            </w:r>
          </w:p>
        </w:tc>
      </w:tr>
      <w:tr w:rsidR="0093465D" w14:paraId="530AF211" w14:textId="77777777">
        <w:trPr>
          <w:cantSplit/>
          <w:trHeight w:val="984"/>
          <w:jc w:val="center"/>
        </w:trPr>
        <w:tc>
          <w:tcPr>
            <w:tcW w:w="457" w:type="dxa"/>
            <w:vMerge w:val="restart"/>
            <w:tcBorders>
              <w:top w:val="nil"/>
              <w:left w:val="single" w:sz="4" w:space="0" w:color="000000"/>
              <w:bottom w:val="single" w:sz="4" w:space="0" w:color="000000"/>
              <w:right w:val="single" w:sz="4" w:space="0" w:color="000000"/>
            </w:tcBorders>
            <w:vAlign w:val="center"/>
          </w:tcPr>
          <w:p w14:paraId="5E2CE315"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803" w:type="dxa"/>
            <w:tcBorders>
              <w:top w:val="single" w:sz="4" w:space="0" w:color="000000"/>
              <w:left w:val="single" w:sz="4" w:space="0" w:color="000000"/>
              <w:bottom w:val="single" w:sz="4" w:space="0" w:color="000000"/>
              <w:right w:val="single" w:sz="4" w:space="0" w:color="000000"/>
            </w:tcBorders>
            <w:vAlign w:val="center"/>
          </w:tcPr>
          <w:p w14:paraId="7B108A78" w14:textId="77777777" w:rsidR="0093465D" w:rsidRDefault="00000000">
            <w:pPr>
              <w:widowControl/>
              <w:jc w:val="center"/>
              <w:rPr>
                <w:rFonts w:ascii="宋体" w:hAnsi="宋体" w:cs="宋体" w:hint="eastAsia"/>
                <w:sz w:val="24"/>
              </w:rPr>
            </w:pPr>
            <w:r>
              <w:rPr>
                <w:rFonts w:ascii="宋体" w:hAnsi="宋体" w:cs="宋体" w:hint="eastAsia"/>
                <w:sz w:val="24"/>
              </w:rPr>
              <w:t>项目经理</w:t>
            </w:r>
          </w:p>
        </w:tc>
        <w:tc>
          <w:tcPr>
            <w:tcW w:w="1696" w:type="dxa"/>
            <w:vMerge w:val="restart"/>
            <w:tcBorders>
              <w:top w:val="nil"/>
              <w:left w:val="single" w:sz="4" w:space="0" w:color="000000"/>
              <w:bottom w:val="single" w:sz="4" w:space="0" w:color="000000"/>
              <w:right w:val="single" w:sz="4" w:space="0" w:color="000000"/>
            </w:tcBorders>
            <w:vAlign w:val="center"/>
          </w:tcPr>
          <w:p w14:paraId="449D28BC" w14:textId="77777777" w:rsidR="0093465D" w:rsidRDefault="00000000">
            <w:pPr>
              <w:widowControl/>
              <w:jc w:val="center"/>
              <w:rPr>
                <w:rFonts w:ascii="宋体" w:hAnsi="宋体" w:cs="宋体" w:hint="eastAsia"/>
                <w:sz w:val="24"/>
              </w:rPr>
            </w:pPr>
            <w:r>
              <w:rPr>
                <w:rFonts w:ascii="宋体" w:hAnsi="宋体" w:cs="宋体" w:hint="eastAsia"/>
                <w:sz w:val="24"/>
              </w:rPr>
              <w:t>常州市中医医院门诊病房综合楼</w:t>
            </w:r>
          </w:p>
        </w:tc>
        <w:tc>
          <w:tcPr>
            <w:tcW w:w="1310" w:type="dxa"/>
            <w:vMerge w:val="restart"/>
            <w:tcBorders>
              <w:top w:val="nil"/>
              <w:left w:val="single" w:sz="4" w:space="0" w:color="000000"/>
              <w:bottom w:val="single" w:sz="4" w:space="0" w:color="000000"/>
              <w:right w:val="single" w:sz="4" w:space="0" w:color="000000"/>
            </w:tcBorders>
            <w:vAlign w:val="center"/>
          </w:tcPr>
          <w:p w14:paraId="5C3099F9"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1252" w:type="dxa"/>
            <w:vMerge w:val="restart"/>
            <w:tcBorders>
              <w:top w:val="nil"/>
              <w:left w:val="single" w:sz="4" w:space="0" w:color="000000"/>
              <w:bottom w:val="single" w:sz="4" w:space="0" w:color="000000"/>
              <w:right w:val="single" w:sz="4" w:space="0" w:color="000000"/>
            </w:tcBorders>
            <w:vAlign w:val="center"/>
          </w:tcPr>
          <w:p w14:paraId="4F8FD1F4" w14:textId="77777777" w:rsidR="0093465D" w:rsidRDefault="00000000">
            <w:pPr>
              <w:widowControl/>
              <w:jc w:val="center"/>
              <w:rPr>
                <w:rFonts w:ascii="宋体" w:hAnsi="宋体" w:cs="宋体" w:hint="eastAsia"/>
                <w:sz w:val="24"/>
              </w:rPr>
            </w:pPr>
            <w:r>
              <w:rPr>
                <w:rFonts w:ascii="宋体" w:hAnsi="宋体" w:cs="宋体" w:hint="eastAsia"/>
                <w:sz w:val="24"/>
              </w:rPr>
              <w:t>24个月</w:t>
            </w:r>
          </w:p>
        </w:tc>
        <w:tc>
          <w:tcPr>
            <w:tcW w:w="1292" w:type="dxa"/>
            <w:vMerge w:val="restart"/>
            <w:tcBorders>
              <w:top w:val="nil"/>
              <w:left w:val="single" w:sz="4" w:space="0" w:color="000000"/>
              <w:bottom w:val="single" w:sz="4" w:space="0" w:color="000000"/>
              <w:right w:val="single" w:sz="4" w:space="0" w:color="000000"/>
            </w:tcBorders>
            <w:vAlign w:val="center"/>
          </w:tcPr>
          <w:p w14:paraId="5B765814"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811" w:type="dxa"/>
            <w:tcBorders>
              <w:top w:val="single" w:sz="4" w:space="0" w:color="000000"/>
              <w:left w:val="single" w:sz="4" w:space="0" w:color="000000"/>
              <w:bottom w:val="single" w:sz="4" w:space="0" w:color="000000"/>
              <w:right w:val="single" w:sz="4" w:space="0" w:color="000000"/>
            </w:tcBorders>
            <w:vAlign w:val="center"/>
          </w:tcPr>
          <w:p w14:paraId="661DDA5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1人</w:t>
            </w:r>
          </w:p>
        </w:tc>
        <w:tc>
          <w:tcPr>
            <w:tcW w:w="2580" w:type="dxa"/>
            <w:vMerge w:val="restart"/>
            <w:tcBorders>
              <w:top w:val="nil"/>
              <w:left w:val="single" w:sz="4" w:space="0" w:color="000000"/>
              <w:right w:val="single" w:sz="4" w:space="0" w:color="000000"/>
            </w:tcBorders>
            <w:vAlign w:val="center"/>
          </w:tcPr>
          <w:p w14:paraId="224D5A93" w14:textId="77777777" w:rsidR="0093465D" w:rsidRDefault="00000000">
            <w:pPr>
              <w:widowControl/>
              <w:jc w:val="center"/>
              <w:rPr>
                <w:rFonts w:ascii="宋体" w:hAnsi="宋体" w:cs="宋体" w:hint="eastAsia"/>
                <w:sz w:val="24"/>
              </w:rPr>
            </w:pPr>
            <w:r>
              <w:rPr>
                <w:rFonts w:ascii="宋体" w:hAnsi="宋体" w:cs="宋体" w:hint="eastAsia"/>
                <w:sz w:val="24"/>
              </w:rPr>
              <w:t>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p>
          <w:p w14:paraId="0C988AA1" w14:textId="77777777" w:rsidR="0093465D" w:rsidRDefault="00000000">
            <w:pPr>
              <w:jc w:val="center"/>
              <w:rPr>
                <w:rFonts w:ascii="宋体" w:hAnsi="宋体" w:cs="宋体" w:hint="eastAsia"/>
                <w:sz w:val="24"/>
              </w:rPr>
            </w:pPr>
            <w:r>
              <w:rPr>
                <w:rFonts w:ascii="宋体" w:hAnsi="宋体" w:cs="宋体" w:hint="eastAsia"/>
                <w:sz w:val="24"/>
              </w:rPr>
              <w:t> </w:t>
            </w:r>
          </w:p>
        </w:tc>
      </w:tr>
      <w:tr w:rsidR="0093465D" w14:paraId="6C00F773" w14:textId="77777777">
        <w:trPr>
          <w:cantSplit/>
          <w:trHeight w:val="984"/>
          <w:jc w:val="center"/>
        </w:trPr>
        <w:tc>
          <w:tcPr>
            <w:tcW w:w="0" w:type="auto"/>
            <w:vMerge/>
            <w:tcBorders>
              <w:top w:val="nil"/>
              <w:left w:val="single" w:sz="4" w:space="0" w:color="000000"/>
              <w:bottom w:val="single" w:sz="4" w:space="0" w:color="000000"/>
              <w:right w:val="single" w:sz="4" w:space="0" w:color="000000"/>
            </w:tcBorders>
            <w:vAlign w:val="center"/>
          </w:tcPr>
          <w:p w14:paraId="65F55D20" w14:textId="77777777" w:rsidR="0093465D" w:rsidRDefault="0093465D">
            <w:pPr>
              <w:widowControl/>
              <w:jc w:val="left"/>
              <w:rPr>
                <w:rFonts w:ascii="宋体" w:hAnsi="宋体" w:cs="宋体" w:hint="eastAsia"/>
                <w:sz w:val="24"/>
              </w:rPr>
            </w:pPr>
          </w:p>
        </w:tc>
        <w:tc>
          <w:tcPr>
            <w:tcW w:w="803" w:type="dxa"/>
            <w:tcBorders>
              <w:top w:val="single" w:sz="4" w:space="0" w:color="000000"/>
              <w:left w:val="single" w:sz="4" w:space="0" w:color="000000"/>
              <w:bottom w:val="single" w:sz="4" w:space="0" w:color="000000"/>
              <w:right w:val="single" w:sz="4" w:space="0" w:color="000000"/>
            </w:tcBorders>
            <w:vAlign w:val="center"/>
          </w:tcPr>
          <w:p w14:paraId="1102847F" w14:textId="77777777" w:rsidR="0093465D" w:rsidRDefault="00000000">
            <w:pPr>
              <w:widowControl/>
              <w:jc w:val="center"/>
              <w:rPr>
                <w:rFonts w:ascii="宋体" w:hAnsi="宋体" w:cs="宋体" w:hint="eastAsia"/>
                <w:sz w:val="24"/>
              </w:rPr>
            </w:pPr>
            <w:r>
              <w:rPr>
                <w:rFonts w:ascii="宋体" w:hAnsi="宋体" w:cs="宋体" w:hint="eastAsia"/>
                <w:sz w:val="24"/>
              </w:rPr>
              <w:t>管理人员</w:t>
            </w:r>
          </w:p>
        </w:tc>
        <w:tc>
          <w:tcPr>
            <w:tcW w:w="0" w:type="auto"/>
            <w:vMerge/>
            <w:tcBorders>
              <w:top w:val="nil"/>
              <w:left w:val="single" w:sz="4" w:space="0" w:color="000000"/>
              <w:bottom w:val="single" w:sz="4" w:space="0" w:color="000000"/>
              <w:right w:val="single" w:sz="4" w:space="0" w:color="000000"/>
            </w:tcBorders>
            <w:vAlign w:val="center"/>
          </w:tcPr>
          <w:p w14:paraId="28A1B6E2" w14:textId="77777777" w:rsidR="0093465D" w:rsidRDefault="0093465D">
            <w:pPr>
              <w:widowControl/>
              <w:jc w:val="left"/>
              <w:rPr>
                <w:rFonts w:ascii="宋体" w:hAnsi="宋体" w:cs="宋体" w:hint="eastAsia"/>
                <w:sz w:val="24"/>
              </w:rPr>
            </w:pPr>
          </w:p>
        </w:tc>
        <w:tc>
          <w:tcPr>
            <w:tcW w:w="0" w:type="auto"/>
            <w:vMerge/>
            <w:tcBorders>
              <w:top w:val="nil"/>
              <w:left w:val="single" w:sz="4" w:space="0" w:color="000000"/>
              <w:bottom w:val="single" w:sz="4" w:space="0" w:color="000000"/>
              <w:right w:val="single" w:sz="4" w:space="0" w:color="000000"/>
            </w:tcBorders>
            <w:vAlign w:val="center"/>
          </w:tcPr>
          <w:p w14:paraId="5EF1BF29" w14:textId="77777777" w:rsidR="0093465D" w:rsidRDefault="0093465D">
            <w:pPr>
              <w:widowControl/>
              <w:jc w:val="left"/>
              <w:rPr>
                <w:rFonts w:ascii="宋体" w:hAnsi="宋体" w:cs="宋体" w:hint="eastAsia"/>
                <w:sz w:val="24"/>
              </w:rPr>
            </w:pPr>
          </w:p>
        </w:tc>
        <w:tc>
          <w:tcPr>
            <w:tcW w:w="0" w:type="auto"/>
            <w:vMerge/>
            <w:tcBorders>
              <w:top w:val="nil"/>
              <w:left w:val="single" w:sz="4" w:space="0" w:color="000000"/>
              <w:bottom w:val="single" w:sz="4" w:space="0" w:color="000000"/>
              <w:right w:val="single" w:sz="4" w:space="0" w:color="000000"/>
            </w:tcBorders>
            <w:vAlign w:val="center"/>
          </w:tcPr>
          <w:p w14:paraId="7B3F7789" w14:textId="77777777" w:rsidR="0093465D" w:rsidRDefault="0093465D">
            <w:pPr>
              <w:widowControl/>
              <w:jc w:val="left"/>
              <w:rPr>
                <w:rFonts w:ascii="宋体" w:hAnsi="宋体" w:cs="宋体" w:hint="eastAsia"/>
                <w:sz w:val="24"/>
              </w:rPr>
            </w:pPr>
          </w:p>
        </w:tc>
        <w:tc>
          <w:tcPr>
            <w:tcW w:w="0" w:type="auto"/>
            <w:vMerge/>
            <w:tcBorders>
              <w:top w:val="nil"/>
              <w:left w:val="single" w:sz="4" w:space="0" w:color="000000"/>
              <w:bottom w:val="single" w:sz="4" w:space="0" w:color="000000"/>
              <w:right w:val="single" w:sz="4" w:space="0" w:color="000000"/>
            </w:tcBorders>
            <w:vAlign w:val="center"/>
          </w:tcPr>
          <w:p w14:paraId="4CD9B556" w14:textId="77777777" w:rsidR="0093465D" w:rsidRDefault="0093465D">
            <w:pPr>
              <w:widowControl/>
              <w:jc w:val="left"/>
              <w:rPr>
                <w:rFonts w:ascii="宋体" w:hAnsi="宋体" w:cs="宋体" w:hint="eastAsia"/>
                <w:sz w:val="24"/>
              </w:rPr>
            </w:pPr>
          </w:p>
        </w:tc>
        <w:tc>
          <w:tcPr>
            <w:tcW w:w="811" w:type="dxa"/>
            <w:tcBorders>
              <w:top w:val="single" w:sz="4" w:space="0" w:color="000000"/>
              <w:left w:val="single" w:sz="4" w:space="0" w:color="000000"/>
              <w:bottom w:val="single" w:sz="4" w:space="0" w:color="000000"/>
              <w:right w:val="single" w:sz="4" w:space="0" w:color="000000"/>
            </w:tcBorders>
            <w:vAlign w:val="center"/>
          </w:tcPr>
          <w:p w14:paraId="570E73B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4人</w:t>
            </w:r>
          </w:p>
        </w:tc>
        <w:tc>
          <w:tcPr>
            <w:tcW w:w="0" w:type="auto"/>
            <w:vMerge/>
            <w:tcBorders>
              <w:left w:val="single" w:sz="4" w:space="0" w:color="000000"/>
              <w:right w:val="single" w:sz="4" w:space="0" w:color="000000"/>
            </w:tcBorders>
            <w:vAlign w:val="center"/>
          </w:tcPr>
          <w:p w14:paraId="607B0F25" w14:textId="77777777" w:rsidR="0093465D" w:rsidRDefault="0093465D">
            <w:pPr>
              <w:jc w:val="center"/>
              <w:rPr>
                <w:rFonts w:ascii="宋体" w:hAnsi="宋体" w:cs="宋体" w:hint="eastAsia"/>
                <w:sz w:val="24"/>
              </w:rPr>
            </w:pPr>
          </w:p>
        </w:tc>
      </w:tr>
      <w:tr w:rsidR="0093465D" w14:paraId="08427372" w14:textId="77777777">
        <w:trPr>
          <w:cantSplit/>
          <w:trHeight w:val="240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7C21DE06"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803" w:type="dxa"/>
            <w:tcBorders>
              <w:top w:val="single" w:sz="4" w:space="0" w:color="000000"/>
              <w:left w:val="single" w:sz="4" w:space="0" w:color="000000"/>
              <w:bottom w:val="single" w:sz="4" w:space="0" w:color="000000"/>
              <w:right w:val="single" w:sz="4" w:space="0" w:color="000000"/>
            </w:tcBorders>
            <w:vAlign w:val="center"/>
          </w:tcPr>
          <w:p w14:paraId="3A4F9812" w14:textId="77777777" w:rsidR="0093465D" w:rsidRDefault="00000000">
            <w:pPr>
              <w:widowControl/>
              <w:jc w:val="center"/>
              <w:rPr>
                <w:rFonts w:ascii="宋体" w:hAnsi="宋体" w:cs="宋体" w:hint="eastAsia"/>
                <w:sz w:val="24"/>
              </w:rPr>
            </w:pPr>
            <w:r>
              <w:rPr>
                <w:rFonts w:ascii="宋体" w:hAnsi="宋体" w:cs="宋体" w:hint="eastAsia"/>
                <w:sz w:val="24"/>
              </w:rPr>
              <w:t>环境保洁服务</w:t>
            </w:r>
          </w:p>
        </w:tc>
        <w:tc>
          <w:tcPr>
            <w:tcW w:w="1696" w:type="dxa"/>
            <w:tcBorders>
              <w:top w:val="single" w:sz="4" w:space="0" w:color="000000"/>
              <w:left w:val="single" w:sz="4" w:space="0" w:color="000000"/>
              <w:bottom w:val="single" w:sz="4" w:space="0" w:color="000000"/>
              <w:right w:val="single" w:sz="4" w:space="0" w:color="000000"/>
            </w:tcBorders>
            <w:vAlign w:val="center"/>
          </w:tcPr>
          <w:p w14:paraId="1A89C92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常州市中医医院门诊病房综合楼</w:t>
            </w:r>
          </w:p>
          <w:p w14:paraId="32F786A2"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除急诊病房综合楼外全院区域内其它地平面公共区域</w:t>
            </w:r>
          </w:p>
        </w:tc>
        <w:tc>
          <w:tcPr>
            <w:tcW w:w="1310" w:type="dxa"/>
            <w:tcBorders>
              <w:top w:val="single" w:sz="4" w:space="0" w:color="000000"/>
              <w:left w:val="single" w:sz="4" w:space="0" w:color="000000"/>
              <w:bottom w:val="single" w:sz="4" w:space="0" w:color="000000"/>
              <w:right w:val="single" w:sz="4" w:space="0" w:color="000000"/>
            </w:tcBorders>
            <w:vAlign w:val="center"/>
          </w:tcPr>
          <w:p w14:paraId="5CF4D309"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1252" w:type="dxa"/>
            <w:tcBorders>
              <w:top w:val="single" w:sz="4" w:space="0" w:color="000000"/>
              <w:left w:val="single" w:sz="4" w:space="0" w:color="000000"/>
              <w:bottom w:val="single" w:sz="4" w:space="0" w:color="000000"/>
              <w:right w:val="single" w:sz="4" w:space="0" w:color="000000"/>
            </w:tcBorders>
            <w:vAlign w:val="center"/>
          </w:tcPr>
          <w:p w14:paraId="3750E679" w14:textId="77777777" w:rsidR="0093465D" w:rsidRDefault="00000000">
            <w:pPr>
              <w:widowControl/>
              <w:jc w:val="center"/>
              <w:rPr>
                <w:rFonts w:ascii="宋体" w:hAnsi="宋体" w:cs="宋体" w:hint="eastAsia"/>
                <w:sz w:val="24"/>
              </w:rPr>
            </w:pPr>
            <w:r>
              <w:rPr>
                <w:rFonts w:ascii="宋体" w:hAnsi="宋体" w:cs="宋体" w:hint="eastAsia"/>
                <w:sz w:val="24"/>
              </w:rPr>
              <w:t>24个月</w:t>
            </w:r>
          </w:p>
        </w:tc>
        <w:tc>
          <w:tcPr>
            <w:tcW w:w="1292" w:type="dxa"/>
            <w:tcBorders>
              <w:top w:val="single" w:sz="4" w:space="0" w:color="000000"/>
              <w:left w:val="single" w:sz="4" w:space="0" w:color="000000"/>
              <w:bottom w:val="single" w:sz="4" w:space="0" w:color="000000"/>
              <w:right w:val="single" w:sz="4" w:space="0" w:color="000000"/>
            </w:tcBorders>
            <w:vAlign w:val="center"/>
          </w:tcPr>
          <w:p w14:paraId="35A68082"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811" w:type="dxa"/>
            <w:tcBorders>
              <w:top w:val="single" w:sz="4" w:space="0" w:color="000000"/>
              <w:left w:val="single" w:sz="4" w:space="0" w:color="000000"/>
              <w:bottom w:val="single" w:sz="4" w:space="0" w:color="000000"/>
              <w:right w:val="single" w:sz="4" w:space="0" w:color="000000"/>
            </w:tcBorders>
            <w:vAlign w:val="center"/>
          </w:tcPr>
          <w:p w14:paraId="4F9CB8D1"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104人</w:t>
            </w:r>
          </w:p>
        </w:tc>
        <w:tc>
          <w:tcPr>
            <w:tcW w:w="0" w:type="auto"/>
            <w:vMerge/>
            <w:tcBorders>
              <w:left w:val="single" w:sz="4" w:space="0" w:color="000000"/>
              <w:right w:val="single" w:sz="4" w:space="0" w:color="000000"/>
            </w:tcBorders>
            <w:vAlign w:val="center"/>
          </w:tcPr>
          <w:p w14:paraId="4A6B0F9A" w14:textId="77777777" w:rsidR="0093465D" w:rsidRDefault="0093465D">
            <w:pPr>
              <w:jc w:val="center"/>
              <w:rPr>
                <w:rFonts w:ascii="宋体" w:hAnsi="宋体" w:cs="宋体" w:hint="eastAsia"/>
                <w:sz w:val="24"/>
              </w:rPr>
            </w:pPr>
          </w:p>
        </w:tc>
      </w:tr>
      <w:tr w:rsidR="0093465D" w14:paraId="77555181" w14:textId="77777777">
        <w:trPr>
          <w:cantSplit/>
          <w:trHeight w:val="2383"/>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7853907C" w14:textId="77777777" w:rsidR="0093465D" w:rsidRDefault="00000000">
            <w:pPr>
              <w:widowControl/>
              <w:jc w:val="center"/>
              <w:rPr>
                <w:rFonts w:ascii="宋体" w:hAnsi="宋体" w:cs="宋体" w:hint="eastAsia"/>
                <w:sz w:val="24"/>
              </w:rPr>
            </w:pPr>
            <w:r>
              <w:rPr>
                <w:rFonts w:ascii="宋体" w:hAnsi="宋体" w:cs="宋体" w:hint="eastAsia"/>
                <w:sz w:val="24"/>
              </w:rPr>
              <w:t>3</w:t>
            </w:r>
          </w:p>
        </w:tc>
        <w:tc>
          <w:tcPr>
            <w:tcW w:w="803" w:type="dxa"/>
            <w:tcBorders>
              <w:top w:val="single" w:sz="4" w:space="0" w:color="000000"/>
              <w:left w:val="single" w:sz="4" w:space="0" w:color="000000"/>
              <w:bottom w:val="single" w:sz="4" w:space="0" w:color="000000"/>
              <w:right w:val="single" w:sz="4" w:space="0" w:color="000000"/>
            </w:tcBorders>
            <w:vAlign w:val="center"/>
          </w:tcPr>
          <w:p w14:paraId="38DAEE77" w14:textId="77777777" w:rsidR="0093465D" w:rsidRDefault="00000000">
            <w:pPr>
              <w:widowControl/>
              <w:jc w:val="center"/>
              <w:rPr>
                <w:rFonts w:ascii="宋体" w:hAnsi="宋体" w:cs="宋体" w:hint="eastAsia"/>
                <w:sz w:val="24"/>
              </w:rPr>
            </w:pPr>
            <w:r>
              <w:rPr>
                <w:rFonts w:ascii="宋体" w:hAnsi="宋体" w:cs="宋体" w:hint="eastAsia"/>
                <w:sz w:val="24"/>
              </w:rPr>
              <w:t>全院运送服务</w:t>
            </w:r>
          </w:p>
        </w:tc>
        <w:tc>
          <w:tcPr>
            <w:tcW w:w="1696" w:type="dxa"/>
            <w:tcBorders>
              <w:top w:val="single" w:sz="4" w:space="0" w:color="000000"/>
              <w:left w:val="single" w:sz="4" w:space="0" w:color="000000"/>
              <w:bottom w:val="single" w:sz="4" w:space="0" w:color="000000"/>
              <w:right w:val="single" w:sz="4" w:space="0" w:color="000000"/>
            </w:tcBorders>
            <w:vAlign w:val="center"/>
          </w:tcPr>
          <w:p w14:paraId="41FB2A2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陪检、标本、药品、物资运送等</w:t>
            </w:r>
          </w:p>
        </w:tc>
        <w:tc>
          <w:tcPr>
            <w:tcW w:w="1310" w:type="dxa"/>
            <w:tcBorders>
              <w:top w:val="single" w:sz="4" w:space="0" w:color="000000"/>
              <w:left w:val="single" w:sz="4" w:space="0" w:color="000000"/>
              <w:bottom w:val="single" w:sz="4" w:space="0" w:color="000000"/>
              <w:right w:val="single" w:sz="4" w:space="0" w:color="000000"/>
            </w:tcBorders>
            <w:vAlign w:val="center"/>
          </w:tcPr>
          <w:p w14:paraId="5B8D6C6A"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1252" w:type="dxa"/>
            <w:tcBorders>
              <w:top w:val="single" w:sz="4" w:space="0" w:color="000000"/>
              <w:left w:val="single" w:sz="4" w:space="0" w:color="000000"/>
              <w:bottom w:val="single" w:sz="4" w:space="0" w:color="000000"/>
              <w:right w:val="single" w:sz="4" w:space="0" w:color="000000"/>
            </w:tcBorders>
            <w:vAlign w:val="center"/>
          </w:tcPr>
          <w:p w14:paraId="5B851292" w14:textId="77777777" w:rsidR="0093465D" w:rsidRDefault="00000000">
            <w:pPr>
              <w:widowControl/>
              <w:jc w:val="center"/>
              <w:rPr>
                <w:rFonts w:ascii="宋体" w:hAnsi="宋体" w:cs="宋体" w:hint="eastAsia"/>
                <w:sz w:val="24"/>
              </w:rPr>
            </w:pPr>
            <w:r>
              <w:rPr>
                <w:rFonts w:ascii="宋体" w:hAnsi="宋体" w:cs="宋体" w:hint="eastAsia"/>
                <w:sz w:val="24"/>
              </w:rPr>
              <w:t>24个月</w:t>
            </w:r>
          </w:p>
        </w:tc>
        <w:tc>
          <w:tcPr>
            <w:tcW w:w="1292" w:type="dxa"/>
            <w:tcBorders>
              <w:top w:val="single" w:sz="4" w:space="0" w:color="000000"/>
              <w:left w:val="single" w:sz="4" w:space="0" w:color="000000"/>
              <w:bottom w:val="single" w:sz="4" w:space="0" w:color="000000"/>
              <w:right w:val="single" w:sz="4" w:space="0" w:color="000000"/>
            </w:tcBorders>
            <w:vAlign w:val="center"/>
          </w:tcPr>
          <w:p w14:paraId="1B2652BE"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811" w:type="dxa"/>
            <w:tcBorders>
              <w:top w:val="single" w:sz="4" w:space="0" w:color="000000"/>
              <w:left w:val="single" w:sz="4" w:space="0" w:color="000000"/>
              <w:bottom w:val="single" w:sz="4" w:space="0" w:color="000000"/>
              <w:right w:val="single" w:sz="4" w:space="0" w:color="000000"/>
            </w:tcBorders>
            <w:vAlign w:val="center"/>
          </w:tcPr>
          <w:p w14:paraId="2841057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44人</w:t>
            </w:r>
          </w:p>
        </w:tc>
        <w:tc>
          <w:tcPr>
            <w:tcW w:w="0" w:type="auto"/>
            <w:vMerge/>
            <w:tcBorders>
              <w:left w:val="single" w:sz="4" w:space="0" w:color="000000"/>
              <w:right w:val="single" w:sz="4" w:space="0" w:color="000000"/>
            </w:tcBorders>
            <w:vAlign w:val="center"/>
          </w:tcPr>
          <w:p w14:paraId="617C444E" w14:textId="77777777" w:rsidR="0093465D" w:rsidRDefault="0093465D">
            <w:pPr>
              <w:jc w:val="center"/>
              <w:rPr>
                <w:rFonts w:ascii="宋体" w:hAnsi="宋体" w:cs="宋体" w:hint="eastAsia"/>
                <w:sz w:val="24"/>
              </w:rPr>
            </w:pPr>
          </w:p>
        </w:tc>
      </w:tr>
      <w:tr w:rsidR="0093465D" w14:paraId="0C7C52AD" w14:textId="77777777">
        <w:trPr>
          <w:cantSplit/>
          <w:trHeight w:val="9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1F24B4A8" w14:textId="77777777" w:rsidR="0093465D" w:rsidRDefault="00000000">
            <w:pPr>
              <w:widowControl/>
              <w:jc w:val="center"/>
              <w:rPr>
                <w:rFonts w:ascii="宋体" w:hAnsi="宋体" w:cs="宋体" w:hint="eastAsia"/>
                <w:sz w:val="24"/>
              </w:rPr>
            </w:pPr>
            <w:r>
              <w:rPr>
                <w:rFonts w:ascii="宋体" w:hAnsi="宋体" w:cs="宋体" w:hint="eastAsia"/>
                <w:sz w:val="24"/>
              </w:rPr>
              <w:t>4</w:t>
            </w:r>
          </w:p>
        </w:tc>
        <w:tc>
          <w:tcPr>
            <w:tcW w:w="803" w:type="dxa"/>
            <w:tcBorders>
              <w:top w:val="single" w:sz="4" w:space="0" w:color="000000"/>
              <w:left w:val="single" w:sz="4" w:space="0" w:color="000000"/>
              <w:bottom w:val="single" w:sz="4" w:space="0" w:color="000000"/>
              <w:right w:val="single" w:sz="4" w:space="0" w:color="000000"/>
            </w:tcBorders>
            <w:vAlign w:val="center"/>
          </w:tcPr>
          <w:p w14:paraId="5E334EFF" w14:textId="77777777" w:rsidR="0093465D" w:rsidRDefault="00000000">
            <w:pPr>
              <w:widowControl/>
              <w:jc w:val="center"/>
              <w:rPr>
                <w:rFonts w:ascii="宋体" w:hAnsi="宋体" w:cs="宋体" w:hint="eastAsia"/>
                <w:sz w:val="24"/>
              </w:rPr>
            </w:pPr>
            <w:r>
              <w:rPr>
                <w:rFonts w:ascii="宋体" w:hAnsi="宋体" w:cs="宋体" w:hint="eastAsia"/>
                <w:sz w:val="24"/>
              </w:rPr>
              <w:t>护理员服务</w:t>
            </w:r>
          </w:p>
        </w:tc>
        <w:tc>
          <w:tcPr>
            <w:tcW w:w="1696" w:type="dxa"/>
            <w:tcBorders>
              <w:top w:val="single" w:sz="4" w:space="0" w:color="000000"/>
              <w:left w:val="single" w:sz="4" w:space="0" w:color="000000"/>
              <w:bottom w:val="single" w:sz="4" w:space="0" w:color="000000"/>
              <w:right w:val="single" w:sz="4" w:space="0" w:color="000000"/>
            </w:tcBorders>
            <w:vAlign w:val="center"/>
          </w:tcPr>
          <w:p w14:paraId="716A6ECA" w14:textId="77777777" w:rsidR="0093465D" w:rsidRDefault="00000000">
            <w:pPr>
              <w:widowControl/>
              <w:jc w:val="center"/>
              <w:rPr>
                <w:rFonts w:ascii="宋体" w:hAnsi="宋体" w:cs="宋体" w:hint="eastAsia"/>
                <w:sz w:val="24"/>
              </w:rPr>
            </w:pPr>
            <w:r>
              <w:rPr>
                <w:rFonts w:ascii="宋体" w:hAnsi="宋体" w:cs="宋体" w:hint="eastAsia"/>
                <w:color w:val="000000"/>
                <w:sz w:val="24"/>
              </w:rPr>
              <w:t>ICU、CCU、急创急救中心等</w:t>
            </w:r>
          </w:p>
        </w:tc>
        <w:tc>
          <w:tcPr>
            <w:tcW w:w="1310" w:type="dxa"/>
            <w:tcBorders>
              <w:top w:val="single" w:sz="4" w:space="0" w:color="000000"/>
              <w:left w:val="single" w:sz="4" w:space="0" w:color="000000"/>
              <w:bottom w:val="single" w:sz="4" w:space="0" w:color="000000"/>
              <w:right w:val="single" w:sz="4" w:space="0" w:color="000000"/>
            </w:tcBorders>
            <w:vAlign w:val="center"/>
          </w:tcPr>
          <w:p w14:paraId="1B2939A4"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1252" w:type="dxa"/>
            <w:tcBorders>
              <w:top w:val="single" w:sz="4" w:space="0" w:color="000000"/>
              <w:left w:val="single" w:sz="4" w:space="0" w:color="000000"/>
              <w:bottom w:val="single" w:sz="4" w:space="0" w:color="000000"/>
              <w:right w:val="single" w:sz="4" w:space="0" w:color="000000"/>
            </w:tcBorders>
            <w:vAlign w:val="center"/>
          </w:tcPr>
          <w:p w14:paraId="1794FE9B" w14:textId="77777777" w:rsidR="0093465D" w:rsidRDefault="00000000">
            <w:pPr>
              <w:widowControl/>
              <w:jc w:val="center"/>
              <w:rPr>
                <w:rFonts w:ascii="宋体" w:hAnsi="宋体" w:cs="宋体" w:hint="eastAsia"/>
                <w:sz w:val="24"/>
              </w:rPr>
            </w:pPr>
            <w:r>
              <w:rPr>
                <w:rFonts w:ascii="宋体" w:hAnsi="宋体" w:cs="宋体" w:hint="eastAsia"/>
                <w:sz w:val="24"/>
              </w:rPr>
              <w:t>24个月</w:t>
            </w:r>
          </w:p>
        </w:tc>
        <w:tc>
          <w:tcPr>
            <w:tcW w:w="1292" w:type="dxa"/>
            <w:tcBorders>
              <w:top w:val="single" w:sz="4" w:space="0" w:color="000000"/>
              <w:left w:val="single" w:sz="4" w:space="0" w:color="000000"/>
              <w:bottom w:val="single" w:sz="4" w:space="0" w:color="000000"/>
              <w:right w:val="single" w:sz="4" w:space="0" w:color="000000"/>
            </w:tcBorders>
            <w:vAlign w:val="center"/>
          </w:tcPr>
          <w:p w14:paraId="49F8325C"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811" w:type="dxa"/>
            <w:tcBorders>
              <w:top w:val="single" w:sz="4" w:space="0" w:color="000000"/>
              <w:left w:val="single" w:sz="4" w:space="0" w:color="000000"/>
              <w:bottom w:val="single" w:sz="4" w:space="0" w:color="000000"/>
              <w:right w:val="single" w:sz="4" w:space="0" w:color="000000"/>
            </w:tcBorders>
            <w:vAlign w:val="center"/>
          </w:tcPr>
          <w:p w14:paraId="51B0DA2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6人</w:t>
            </w:r>
          </w:p>
        </w:tc>
        <w:tc>
          <w:tcPr>
            <w:tcW w:w="0" w:type="auto"/>
            <w:vMerge/>
            <w:tcBorders>
              <w:left w:val="single" w:sz="4" w:space="0" w:color="000000"/>
              <w:right w:val="single" w:sz="4" w:space="0" w:color="000000"/>
            </w:tcBorders>
            <w:vAlign w:val="center"/>
          </w:tcPr>
          <w:p w14:paraId="08ADBEC5" w14:textId="77777777" w:rsidR="0093465D" w:rsidRDefault="0093465D">
            <w:pPr>
              <w:jc w:val="center"/>
              <w:rPr>
                <w:rFonts w:ascii="宋体" w:hAnsi="宋体" w:cs="宋体" w:hint="eastAsia"/>
                <w:sz w:val="24"/>
              </w:rPr>
            </w:pPr>
          </w:p>
        </w:tc>
      </w:tr>
      <w:tr w:rsidR="0093465D" w14:paraId="1E32EDE7" w14:textId="77777777">
        <w:trPr>
          <w:cantSplit/>
          <w:trHeight w:val="9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187C78CA" w14:textId="77777777" w:rsidR="0093465D" w:rsidRDefault="00000000">
            <w:pPr>
              <w:widowControl/>
              <w:jc w:val="center"/>
              <w:rPr>
                <w:rFonts w:ascii="宋体" w:hAnsi="宋体" w:cs="宋体" w:hint="eastAsia"/>
                <w:sz w:val="24"/>
              </w:rPr>
            </w:pPr>
            <w:r>
              <w:rPr>
                <w:rFonts w:ascii="宋体" w:hAnsi="宋体" w:cs="宋体" w:hint="eastAsia"/>
                <w:sz w:val="24"/>
              </w:rPr>
              <w:t>5</w:t>
            </w:r>
          </w:p>
        </w:tc>
        <w:tc>
          <w:tcPr>
            <w:tcW w:w="803" w:type="dxa"/>
            <w:tcBorders>
              <w:top w:val="single" w:sz="4" w:space="0" w:color="000000"/>
              <w:left w:val="single" w:sz="4" w:space="0" w:color="000000"/>
              <w:bottom w:val="single" w:sz="4" w:space="0" w:color="000000"/>
              <w:right w:val="single" w:sz="4" w:space="0" w:color="000000"/>
            </w:tcBorders>
            <w:vAlign w:val="center"/>
          </w:tcPr>
          <w:p w14:paraId="7A328ADC" w14:textId="77777777" w:rsidR="0093465D" w:rsidRDefault="00000000">
            <w:pPr>
              <w:widowControl/>
              <w:jc w:val="center"/>
              <w:rPr>
                <w:rFonts w:ascii="宋体" w:hAnsi="宋体" w:cs="宋体" w:hint="eastAsia"/>
                <w:sz w:val="24"/>
              </w:rPr>
            </w:pPr>
            <w:r>
              <w:rPr>
                <w:rFonts w:ascii="宋体" w:hAnsi="宋体" w:cs="宋体" w:hint="eastAsia"/>
                <w:sz w:val="24"/>
              </w:rPr>
              <w:t>全院垃圾处置</w:t>
            </w:r>
          </w:p>
        </w:tc>
        <w:tc>
          <w:tcPr>
            <w:tcW w:w="1696" w:type="dxa"/>
            <w:tcBorders>
              <w:top w:val="single" w:sz="4" w:space="0" w:color="000000"/>
              <w:left w:val="single" w:sz="4" w:space="0" w:color="000000"/>
              <w:bottom w:val="single" w:sz="4" w:space="0" w:color="000000"/>
              <w:right w:val="single" w:sz="4" w:space="0" w:color="000000"/>
            </w:tcBorders>
            <w:vAlign w:val="center"/>
          </w:tcPr>
          <w:p w14:paraId="000623F2" w14:textId="77777777" w:rsidR="0093465D" w:rsidRDefault="00000000">
            <w:pPr>
              <w:widowControl/>
              <w:jc w:val="center"/>
              <w:rPr>
                <w:rFonts w:ascii="宋体" w:hAnsi="宋体" w:cs="宋体" w:hint="eastAsia"/>
                <w:sz w:val="24"/>
              </w:rPr>
            </w:pPr>
            <w:r>
              <w:rPr>
                <w:rFonts w:ascii="宋体" w:hAnsi="宋体" w:cs="宋体" w:hint="eastAsia"/>
                <w:sz w:val="24"/>
              </w:rPr>
              <w:t>垃圾清运、垃圾房管理、废品回收</w:t>
            </w:r>
          </w:p>
        </w:tc>
        <w:tc>
          <w:tcPr>
            <w:tcW w:w="1310" w:type="dxa"/>
            <w:tcBorders>
              <w:top w:val="single" w:sz="4" w:space="0" w:color="000000"/>
              <w:left w:val="single" w:sz="4" w:space="0" w:color="000000"/>
              <w:bottom w:val="single" w:sz="4" w:space="0" w:color="000000"/>
              <w:right w:val="single" w:sz="4" w:space="0" w:color="000000"/>
            </w:tcBorders>
            <w:vAlign w:val="center"/>
          </w:tcPr>
          <w:p w14:paraId="069D9E82"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1252" w:type="dxa"/>
            <w:tcBorders>
              <w:top w:val="single" w:sz="4" w:space="0" w:color="000000"/>
              <w:left w:val="single" w:sz="4" w:space="0" w:color="000000"/>
              <w:bottom w:val="single" w:sz="4" w:space="0" w:color="000000"/>
              <w:right w:val="single" w:sz="4" w:space="0" w:color="000000"/>
            </w:tcBorders>
            <w:vAlign w:val="center"/>
          </w:tcPr>
          <w:p w14:paraId="67D69F6B" w14:textId="77777777" w:rsidR="0093465D" w:rsidRDefault="00000000">
            <w:pPr>
              <w:widowControl/>
              <w:jc w:val="center"/>
              <w:rPr>
                <w:rFonts w:ascii="宋体" w:hAnsi="宋体" w:cs="宋体" w:hint="eastAsia"/>
                <w:sz w:val="24"/>
              </w:rPr>
            </w:pPr>
            <w:r>
              <w:rPr>
                <w:rFonts w:ascii="宋体" w:hAnsi="宋体" w:cs="宋体" w:hint="eastAsia"/>
                <w:sz w:val="24"/>
              </w:rPr>
              <w:t>24个月</w:t>
            </w:r>
          </w:p>
        </w:tc>
        <w:tc>
          <w:tcPr>
            <w:tcW w:w="1292" w:type="dxa"/>
            <w:tcBorders>
              <w:top w:val="single" w:sz="4" w:space="0" w:color="000000"/>
              <w:left w:val="single" w:sz="4" w:space="0" w:color="000000"/>
              <w:bottom w:val="single" w:sz="4" w:space="0" w:color="000000"/>
              <w:right w:val="single" w:sz="4" w:space="0" w:color="000000"/>
            </w:tcBorders>
            <w:vAlign w:val="center"/>
          </w:tcPr>
          <w:p w14:paraId="2FAEAA3A"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811" w:type="dxa"/>
            <w:tcBorders>
              <w:top w:val="single" w:sz="4" w:space="0" w:color="000000"/>
              <w:left w:val="single" w:sz="4" w:space="0" w:color="000000"/>
              <w:bottom w:val="single" w:sz="4" w:space="0" w:color="000000"/>
              <w:right w:val="single" w:sz="4" w:space="0" w:color="000000"/>
            </w:tcBorders>
            <w:vAlign w:val="center"/>
          </w:tcPr>
          <w:p w14:paraId="5AC538FA"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7人</w:t>
            </w:r>
          </w:p>
        </w:tc>
        <w:tc>
          <w:tcPr>
            <w:tcW w:w="2580" w:type="dxa"/>
            <w:vMerge/>
            <w:tcBorders>
              <w:left w:val="single" w:sz="4" w:space="0" w:color="000000"/>
              <w:bottom w:val="single" w:sz="4" w:space="0" w:color="000000"/>
              <w:right w:val="single" w:sz="4" w:space="0" w:color="000000"/>
            </w:tcBorders>
            <w:vAlign w:val="center"/>
          </w:tcPr>
          <w:p w14:paraId="5B27BAB7" w14:textId="77777777" w:rsidR="0093465D" w:rsidRDefault="0093465D">
            <w:pPr>
              <w:widowControl/>
              <w:jc w:val="center"/>
              <w:rPr>
                <w:rFonts w:ascii="宋体" w:hAnsi="宋体" w:cs="宋体" w:hint="eastAsia"/>
                <w:sz w:val="24"/>
              </w:rPr>
            </w:pPr>
          </w:p>
        </w:tc>
      </w:tr>
      <w:tr w:rsidR="0093465D" w14:paraId="7F9BBF98" w14:textId="77777777">
        <w:trPr>
          <w:trHeight w:val="90"/>
          <w:jc w:val="center"/>
        </w:trPr>
        <w:tc>
          <w:tcPr>
            <w:tcW w:w="2956" w:type="dxa"/>
            <w:gridSpan w:val="3"/>
            <w:tcBorders>
              <w:top w:val="single" w:sz="4" w:space="0" w:color="000000"/>
              <w:left w:val="single" w:sz="4" w:space="0" w:color="000000"/>
              <w:bottom w:val="single" w:sz="4" w:space="0" w:color="000000"/>
              <w:right w:val="single" w:sz="4" w:space="0" w:color="000000"/>
            </w:tcBorders>
            <w:vAlign w:val="center"/>
          </w:tcPr>
          <w:p w14:paraId="22DD6E38" w14:textId="77777777" w:rsidR="0093465D" w:rsidRDefault="00000000">
            <w:pPr>
              <w:widowControl/>
              <w:jc w:val="center"/>
              <w:rPr>
                <w:rFonts w:ascii="宋体" w:hAnsi="宋体" w:cs="宋体" w:hint="eastAsia"/>
                <w:sz w:val="24"/>
              </w:rPr>
            </w:pPr>
            <w:r>
              <w:rPr>
                <w:rFonts w:ascii="宋体" w:hAnsi="宋体" w:cs="宋体" w:hint="eastAsia"/>
                <w:sz w:val="24"/>
              </w:rPr>
              <w:t>合计</w:t>
            </w:r>
          </w:p>
        </w:tc>
        <w:tc>
          <w:tcPr>
            <w:tcW w:w="7245" w:type="dxa"/>
            <w:gridSpan w:val="5"/>
            <w:tcBorders>
              <w:top w:val="single" w:sz="4" w:space="0" w:color="000000"/>
              <w:left w:val="single" w:sz="4" w:space="0" w:color="000000"/>
              <w:bottom w:val="single" w:sz="4" w:space="0" w:color="000000"/>
              <w:right w:val="single" w:sz="4" w:space="0" w:color="000000"/>
            </w:tcBorders>
            <w:vAlign w:val="center"/>
          </w:tcPr>
          <w:p w14:paraId="23DA0FC5" w14:textId="77777777" w:rsidR="0093465D" w:rsidRDefault="00000000">
            <w:pPr>
              <w:widowControl/>
              <w:jc w:val="center"/>
              <w:rPr>
                <w:rFonts w:ascii="宋体" w:hAnsi="宋体" w:cs="宋体" w:hint="eastAsia"/>
                <w:sz w:val="24"/>
              </w:rPr>
            </w:pPr>
            <w:r>
              <w:rPr>
                <w:rFonts w:ascii="宋体" w:hAnsi="宋体" w:cs="宋体" w:hint="eastAsia"/>
                <w:sz w:val="24"/>
              </w:rPr>
              <w:t>166 人</w:t>
            </w:r>
          </w:p>
        </w:tc>
      </w:tr>
      <w:tr w:rsidR="0093465D" w14:paraId="60E095B6" w14:textId="77777777">
        <w:trPr>
          <w:cantSplit/>
          <w:trHeight w:val="680"/>
          <w:jc w:val="center"/>
        </w:trPr>
        <w:tc>
          <w:tcPr>
            <w:tcW w:w="1260" w:type="dxa"/>
            <w:gridSpan w:val="2"/>
            <w:vMerge w:val="restart"/>
            <w:tcBorders>
              <w:top w:val="nil"/>
              <w:left w:val="single" w:sz="4" w:space="0" w:color="000000"/>
              <w:bottom w:val="single" w:sz="4" w:space="0" w:color="000000"/>
              <w:right w:val="single" w:sz="4" w:space="0" w:color="000000"/>
            </w:tcBorders>
            <w:vAlign w:val="center"/>
          </w:tcPr>
          <w:p w14:paraId="151231EB" w14:textId="77777777" w:rsidR="0093465D" w:rsidRDefault="00000000">
            <w:pPr>
              <w:widowControl/>
              <w:jc w:val="center"/>
              <w:rPr>
                <w:rFonts w:ascii="宋体" w:hAnsi="宋体" w:cs="宋体" w:hint="eastAsia"/>
                <w:b/>
                <w:bCs/>
                <w:sz w:val="24"/>
              </w:rPr>
            </w:pPr>
            <w:r>
              <w:rPr>
                <w:rFonts w:ascii="宋体" w:hAnsi="宋体" w:cs="宋体" w:hint="eastAsia"/>
                <w:b/>
                <w:bCs/>
                <w:sz w:val="24"/>
              </w:rPr>
              <w:lastRenderedPageBreak/>
              <w:t>投标报价</w:t>
            </w:r>
          </w:p>
          <w:p w14:paraId="7611B60C" w14:textId="77777777" w:rsidR="0093465D" w:rsidRDefault="00000000">
            <w:pPr>
              <w:widowControl/>
              <w:jc w:val="center"/>
              <w:rPr>
                <w:rFonts w:ascii="宋体" w:hAnsi="宋体" w:cs="宋体" w:hint="eastAsia"/>
                <w:sz w:val="24"/>
              </w:rPr>
            </w:pPr>
            <w:r>
              <w:rPr>
                <w:rFonts w:ascii="宋体" w:hAnsi="宋体" w:cs="宋体" w:hint="eastAsia"/>
                <w:b/>
                <w:bCs/>
                <w:sz w:val="24"/>
              </w:rPr>
              <w:t>（二年）</w:t>
            </w:r>
          </w:p>
        </w:tc>
        <w:tc>
          <w:tcPr>
            <w:tcW w:w="1696" w:type="dxa"/>
            <w:tcBorders>
              <w:top w:val="single" w:sz="4" w:space="0" w:color="000000"/>
              <w:left w:val="single" w:sz="4" w:space="0" w:color="000000"/>
              <w:bottom w:val="single" w:sz="4" w:space="0" w:color="000000"/>
              <w:right w:val="single" w:sz="4" w:space="0" w:color="000000"/>
            </w:tcBorders>
            <w:vAlign w:val="center"/>
          </w:tcPr>
          <w:p w14:paraId="2081D49C" w14:textId="77777777" w:rsidR="0093465D" w:rsidRDefault="00000000">
            <w:pPr>
              <w:widowControl/>
              <w:jc w:val="center"/>
              <w:rPr>
                <w:rFonts w:ascii="宋体" w:hAnsi="宋体" w:cs="宋体" w:hint="eastAsia"/>
                <w:sz w:val="24"/>
              </w:rPr>
            </w:pPr>
            <w:r>
              <w:rPr>
                <w:rFonts w:ascii="宋体" w:hAnsi="宋体" w:cs="宋体" w:hint="eastAsia"/>
                <w:b/>
                <w:bCs/>
                <w:sz w:val="24"/>
              </w:rPr>
              <w:t>金额大写</w:t>
            </w:r>
          </w:p>
        </w:tc>
        <w:tc>
          <w:tcPr>
            <w:tcW w:w="7245" w:type="dxa"/>
            <w:gridSpan w:val="5"/>
            <w:tcBorders>
              <w:top w:val="single" w:sz="4" w:space="0" w:color="000000"/>
              <w:left w:val="single" w:sz="4" w:space="0" w:color="000000"/>
              <w:bottom w:val="single" w:sz="4" w:space="0" w:color="000000"/>
              <w:right w:val="single" w:sz="4" w:space="0" w:color="000000"/>
            </w:tcBorders>
            <w:vAlign w:val="center"/>
          </w:tcPr>
          <w:p w14:paraId="2FC62E07" w14:textId="77777777" w:rsidR="0093465D" w:rsidRDefault="00000000">
            <w:pPr>
              <w:widowControl/>
              <w:jc w:val="left"/>
              <w:rPr>
                <w:rFonts w:ascii="宋体" w:hAnsi="宋体" w:cs="宋体" w:hint="eastAsia"/>
                <w:sz w:val="24"/>
              </w:rPr>
            </w:pPr>
            <w:r>
              <w:rPr>
                <w:rFonts w:ascii="宋体" w:hAnsi="宋体" w:cs="宋体" w:hint="eastAsia"/>
                <w:sz w:val="24"/>
              </w:rPr>
              <w:t> </w:t>
            </w:r>
          </w:p>
        </w:tc>
      </w:tr>
      <w:tr w:rsidR="0093465D" w14:paraId="35F488F1" w14:textId="77777777">
        <w:trPr>
          <w:cantSplit/>
          <w:trHeight w:val="680"/>
          <w:jc w:val="center"/>
        </w:trPr>
        <w:tc>
          <w:tcPr>
            <w:tcW w:w="0" w:type="auto"/>
            <w:gridSpan w:val="2"/>
            <w:vMerge/>
            <w:tcBorders>
              <w:top w:val="nil"/>
              <w:left w:val="single" w:sz="4" w:space="0" w:color="000000"/>
              <w:bottom w:val="single" w:sz="4" w:space="0" w:color="000000"/>
              <w:right w:val="single" w:sz="4" w:space="0" w:color="000000"/>
            </w:tcBorders>
            <w:vAlign w:val="center"/>
          </w:tcPr>
          <w:p w14:paraId="22DC58C9" w14:textId="77777777" w:rsidR="0093465D" w:rsidRDefault="0093465D">
            <w:pPr>
              <w:widowControl/>
              <w:jc w:val="left"/>
              <w:rPr>
                <w:rFonts w:ascii="宋体" w:hAnsi="宋体" w:cs="宋体" w:hint="eastAsia"/>
                <w:sz w:val="24"/>
              </w:rPr>
            </w:pPr>
          </w:p>
        </w:tc>
        <w:tc>
          <w:tcPr>
            <w:tcW w:w="1696" w:type="dxa"/>
            <w:tcBorders>
              <w:top w:val="single" w:sz="4" w:space="0" w:color="000000"/>
              <w:left w:val="single" w:sz="4" w:space="0" w:color="000000"/>
              <w:bottom w:val="single" w:sz="4" w:space="0" w:color="000000"/>
              <w:right w:val="single" w:sz="4" w:space="0" w:color="000000"/>
            </w:tcBorders>
            <w:vAlign w:val="center"/>
          </w:tcPr>
          <w:p w14:paraId="7A46DF8C" w14:textId="77777777" w:rsidR="0093465D" w:rsidRDefault="00000000">
            <w:pPr>
              <w:widowControl/>
              <w:jc w:val="center"/>
              <w:rPr>
                <w:rFonts w:ascii="宋体" w:hAnsi="宋体" w:cs="宋体" w:hint="eastAsia"/>
                <w:sz w:val="24"/>
              </w:rPr>
            </w:pPr>
            <w:r>
              <w:rPr>
                <w:rFonts w:ascii="宋体" w:hAnsi="宋体" w:cs="宋体" w:hint="eastAsia"/>
                <w:b/>
                <w:bCs/>
                <w:sz w:val="24"/>
              </w:rPr>
              <w:t>金额小写</w:t>
            </w:r>
          </w:p>
        </w:tc>
        <w:tc>
          <w:tcPr>
            <w:tcW w:w="7245" w:type="dxa"/>
            <w:gridSpan w:val="5"/>
            <w:tcBorders>
              <w:top w:val="single" w:sz="4" w:space="0" w:color="000000"/>
              <w:left w:val="single" w:sz="4" w:space="0" w:color="000000"/>
              <w:bottom w:val="single" w:sz="4" w:space="0" w:color="000000"/>
              <w:right w:val="single" w:sz="4" w:space="0" w:color="000000"/>
            </w:tcBorders>
            <w:vAlign w:val="center"/>
          </w:tcPr>
          <w:p w14:paraId="0BFAF779" w14:textId="77777777" w:rsidR="0093465D" w:rsidRDefault="00000000">
            <w:pPr>
              <w:widowControl/>
              <w:jc w:val="left"/>
              <w:rPr>
                <w:rFonts w:ascii="宋体" w:hAnsi="宋体" w:cs="宋体" w:hint="eastAsia"/>
                <w:sz w:val="24"/>
              </w:rPr>
            </w:pPr>
            <w:r>
              <w:rPr>
                <w:rFonts w:ascii="宋体" w:hAnsi="宋体" w:cs="宋体" w:hint="eastAsia"/>
                <w:sz w:val="24"/>
              </w:rPr>
              <w:t> </w:t>
            </w:r>
          </w:p>
        </w:tc>
      </w:tr>
    </w:tbl>
    <w:p w14:paraId="013650EF" w14:textId="77777777" w:rsidR="0093465D" w:rsidRDefault="00000000">
      <w:pPr>
        <w:widowControl/>
        <w:jc w:val="left"/>
        <w:rPr>
          <w:rFonts w:ascii="宋体" w:hAnsi="宋体" w:cs="宋体" w:hint="eastAsia"/>
          <w:sz w:val="24"/>
        </w:rPr>
      </w:pPr>
      <w:r>
        <w:rPr>
          <w:rFonts w:ascii="宋体" w:hAnsi="宋体" w:cs="宋体" w:hint="eastAsia"/>
          <w:color w:val="000000"/>
          <w:sz w:val="24"/>
        </w:rPr>
        <w:t>注：1.</w:t>
      </w:r>
      <w:r>
        <w:rPr>
          <w:rFonts w:ascii="宋体" w:hAnsi="宋体" w:cs="宋体" w:hint="eastAsia"/>
          <w:sz w:val="24"/>
        </w:rPr>
        <w:t xml:space="preserve"> </w:t>
      </w:r>
      <w:r>
        <w:rPr>
          <w:rFonts w:ascii="宋体" w:hAnsi="宋体" w:cs="宋体" w:hint="eastAsia"/>
          <w:color w:val="000000"/>
          <w:sz w:val="24"/>
        </w:rPr>
        <w:t>本表应按包分别填写。</w:t>
      </w:r>
    </w:p>
    <w:p w14:paraId="1BCB89F6" w14:textId="77777777" w:rsidR="0093465D" w:rsidRDefault="00000000">
      <w:pPr>
        <w:widowControl/>
        <w:jc w:val="left"/>
        <w:rPr>
          <w:rFonts w:ascii="宋体" w:hAnsi="宋体" w:cs="宋体" w:hint="eastAsia"/>
          <w:sz w:val="24"/>
        </w:rPr>
      </w:pPr>
      <w:r>
        <w:rPr>
          <w:rFonts w:ascii="宋体" w:hAnsi="宋体" w:cs="宋体" w:hint="eastAsia"/>
          <w:color w:val="000000"/>
          <w:sz w:val="24"/>
        </w:rPr>
        <w:t>2.如果不提供分项报价将视为没有实质性响应招标文件。</w:t>
      </w:r>
    </w:p>
    <w:p w14:paraId="6A78717E" w14:textId="77777777" w:rsidR="0093465D" w:rsidRDefault="00000000">
      <w:pPr>
        <w:widowControl/>
        <w:jc w:val="left"/>
        <w:rPr>
          <w:rFonts w:ascii="宋体" w:hAnsi="宋体" w:cs="宋体" w:hint="eastAsia"/>
          <w:sz w:val="24"/>
        </w:rPr>
      </w:pPr>
      <w:r>
        <w:rPr>
          <w:rFonts w:ascii="宋体" w:hAnsi="宋体" w:cs="宋体" w:hint="eastAsia"/>
          <w:color w:val="000000"/>
          <w:sz w:val="24"/>
        </w:rPr>
        <w:t>3.本表行数可以按照项目分项情况增加。</w:t>
      </w:r>
    </w:p>
    <w:p w14:paraId="29A6CCEC" w14:textId="77777777" w:rsidR="0093465D" w:rsidRDefault="00000000">
      <w:pPr>
        <w:widowControl/>
        <w:jc w:val="left"/>
        <w:rPr>
          <w:rFonts w:ascii="宋体" w:hAnsi="宋体" w:cs="宋体" w:hint="eastAsia"/>
          <w:sz w:val="24"/>
        </w:rPr>
      </w:pPr>
      <w:r>
        <w:rPr>
          <w:rFonts w:ascii="宋体" w:hAnsi="宋体" w:cs="宋体" w:hint="eastAsia"/>
          <w:color w:val="000000"/>
          <w:sz w:val="24"/>
        </w:rPr>
        <w:t>4.上述各项的服务内容如表格中填写不下的，可以逐项另页描述。</w:t>
      </w:r>
    </w:p>
    <w:p w14:paraId="7F10494E" w14:textId="77777777" w:rsidR="0093465D" w:rsidRDefault="00000000">
      <w:pPr>
        <w:widowControl/>
        <w:jc w:val="left"/>
        <w:rPr>
          <w:rFonts w:ascii="宋体" w:hAnsi="宋体" w:cs="宋体" w:hint="eastAsia"/>
          <w:sz w:val="24"/>
        </w:rPr>
      </w:pPr>
      <w:r>
        <w:rPr>
          <w:rFonts w:ascii="宋体" w:hAnsi="宋体" w:cs="宋体" w:hint="eastAsia"/>
          <w:color w:val="000000"/>
          <w:sz w:val="24"/>
        </w:rPr>
        <w:t>5.</w:t>
      </w:r>
      <w:r>
        <w:rPr>
          <w:rFonts w:ascii="宋体" w:hAnsi="宋体" w:cs="宋体" w:hint="eastAsia"/>
          <w:sz w:val="24"/>
        </w:rPr>
        <w:t>投标人的投标报价应包括为完成本项目所发生的一切相关费用和税费等，招标人将不再支付报价以外的任何费用。</w:t>
      </w:r>
    </w:p>
    <w:p w14:paraId="2ED931CB" w14:textId="77777777" w:rsidR="0093465D" w:rsidRDefault="00000000">
      <w:pPr>
        <w:widowControl/>
        <w:spacing w:before="25" w:after="25" w:line="360" w:lineRule="auto"/>
        <w:jc w:val="left"/>
        <w:rPr>
          <w:rFonts w:ascii="宋体" w:hAnsi="宋体" w:cs="宋体" w:hint="eastAsia"/>
          <w:sz w:val="24"/>
        </w:rPr>
      </w:pPr>
      <w:r>
        <w:rPr>
          <w:rFonts w:ascii="宋体" w:hAnsi="宋体" w:cs="宋体" w:hint="eastAsia"/>
          <w:color w:val="000000"/>
          <w:sz w:val="24"/>
        </w:rPr>
        <w:t xml:space="preserve">                  </w:t>
      </w:r>
    </w:p>
    <w:p w14:paraId="5D580758" w14:textId="77777777" w:rsidR="0093465D" w:rsidRDefault="00000000">
      <w:pPr>
        <w:widowControl/>
        <w:spacing w:before="25" w:after="25" w:line="360" w:lineRule="auto"/>
        <w:jc w:val="left"/>
        <w:rPr>
          <w:rFonts w:ascii="宋体" w:hAnsi="宋体" w:cs="宋体" w:hint="eastAsia"/>
          <w:sz w:val="24"/>
        </w:rPr>
      </w:pPr>
      <w:r>
        <w:rPr>
          <w:rFonts w:ascii="宋体" w:hAnsi="宋体" w:cs="宋体" w:hint="eastAsia"/>
          <w:color w:val="000000"/>
          <w:sz w:val="24"/>
        </w:rPr>
        <w:t>投标人名称（加盖公章）：____________</w:t>
      </w:r>
    </w:p>
    <w:p w14:paraId="151EA991" w14:textId="77777777" w:rsidR="0093465D" w:rsidRDefault="00000000">
      <w:pPr>
        <w:widowControl/>
        <w:spacing w:before="25" w:after="25" w:line="360" w:lineRule="auto"/>
        <w:jc w:val="left"/>
        <w:rPr>
          <w:rFonts w:ascii="宋体" w:hAnsi="宋体" w:cs="宋体" w:hint="eastAsia"/>
          <w:sz w:val="24"/>
        </w:rPr>
      </w:pPr>
      <w:r>
        <w:rPr>
          <w:rFonts w:ascii="宋体" w:hAnsi="宋体" w:cs="宋体" w:hint="eastAsia"/>
          <w:color w:val="000000"/>
          <w:sz w:val="24"/>
        </w:rPr>
        <w:t xml:space="preserve">日期：_____年______月______日   </w:t>
      </w:r>
    </w:p>
    <w:p w14:paraId="545BD70C" w14:textId="77777777" w:rsidR="0093465D" w:rsidRDefault="00000000">
      <w:pPr>
        <w:widowControl/>
        <w:spacing w:line="360" w:lineRule="exact"/>
        <w:jc w:val="center"/>
        <w:rPr>
          <w:rFonts w:ascii="宋体" w:hAnsi="宋体" w:cs="宋体" w:hint="eastAsia"/>
          <w:sz w:val="24"/>
        </w:rPr>
      </w:pPr>
      <w:r>
        <w:rPr>
          <w:rFonts w:ascii="宋体" w:hAnsi="宋体" w:cs="宋体" w:hint="eastAsia"/>
          <w:b/>
          <w:color w:val="000000"/>
          <w:sz w:val="24"/>
        </w:rPr>
        <w:t>分包2投标分项报价表</w:t>
      </w:r>
    </w:p>
    <w:p w14:paraId="6255CA1D" w14:textId="77777777" w:rsidR="0093465D" w:rsidRDefault="00000000">
      <w:pPr>
        <w:widowControl/>
        <w:spacing w:line="360" w:lineRule="exact"/>
        <w:jc w:val="left"/>
        <w:rPr>
          <w:rFonts w:ascii="宋体" w:hAnsi="宋体" w:cs="宋体" w:hint="eastAsia"/>
          <w:sz w:val="24"/>
        </w:rPr>
      </w:pPr>
      <w:r>
        <w:rPr>
          <w:rFonts w:ascii="宋体" w:hAnsi="宋体" w:cs="宋体" w:hint="eastAsia"/>
          <w:color w:val="000000"/>
          <w:sz w:val="24"/>
        </w:rPr>
        <w:t>项目编号/包号：___________       项目名称：__________                      报价单位：人民币元</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
        <w:gridCol w:w="696"/>
        <w:gridCol w:w="1445"/>
        <w:gridCol w:w="1121"/>
        <w:gridCol w:w="1075"/>
        <w:gridCol w:w="1107"/>
        <w:gridCol w:w="724"/>
        <w:gridCol w:w="2279"/>
      </w:tblGrid>
      <w:tr w:rsidR="0093465D" w14:paraId="7C59517B" w14:textId="77777777">
        <w:trPr>
          <w:trHeight w:val="903"/>
          <w:jc w:val="center"/>
        </w:trPr>
        <w:tc>
          <w:tcPr>
            <w:tcW w:w="277" w:type="pct"/>
            <w:tcBorders>
              <w:top w:val="single" w:sz="4" w:space="0" w:color="000000"/>
              <w:left w:val="single" w:sz="4" w:space="0" w:color="000000"/>
              <w:bottom w:val="single" w:sz="4" w:space="0" w:color="000000"/>
              <w:right w:val="single" w:sz="4" w:space="0" w:color="000000"/>
            </w:tcBorders>
            <w:vAlign w:val="center"/>
          </w:tcPr>
          <w:p w14:paraId="1037A3D0" w14:textId="77777777" w:rsidR="0093465D" w:rsidRDefault="00000000">
            <w:pPr>
              <w:widowControl/>
              <w:jc w:val="center"/>
              <w:rPr>
                <w:rFonts w:ascii="宋体" w:hAnsi="宋体" w:cs="宋体" w:hint="eastAsia"/>
                <w:sz w:val="24"/>
              </w:rPr>
            </w:pPr>
            <w:r>
              <w:rPr>
                <w:rFonts w:ascii="宋体" w:hAnsi="宋体" w:cs="宋体" w:hint="eastAsia"/>
                <w:b/>
                <w:bCs/>
                <w:sz w:val="24"/>
              </w:rPr>
              <w:t>序号</w:t>
            </w:r>
          </w:p>
        </w:tc>
        <w:tc>
          <w:tcPr>
            <w:tcW w:w="389" w:type="pct"/>
            <w:tcBorders>
              <w:top w:val="single" w:sz="4" w:space="0" w:color="000000"/>
              <w:left w:val="single" w:sz="4" w:space="0" w:color="000000"/>
              <w:bottom w:val="single" w:sz="4" w:space="0" w:color="000000"/>
              <w:right w:val="single" w:sz="4" w:space="0" w:color="000000"/>
            </w:tcBorders>
            <w:vAlign w:val="center"/>
          </w:tcPr>
          <w:p w14:paraId="41941DE8" w14:textId="77777777" w:rsidR="0093465D" w:rsidRDefault="00000000">
            <w:pPr>
              <w:widowControl/>
              <w:jc w:val="center"/>
              <w:rPr>
                <w:rFonts w:ascii="宋体" w:hAnsi="宋体" w:cs="宋体" w:hint="eastAsia"/>
                <w:sz w:val="24"/>
              </w:rPr>
            </w:pPr>
            <w:r>
              <w:rPr>
                <w:rFonts w:ascii="宋体" w:hAnsi="宋体" w:cs="宋体" w:hint="eastAsia"/>
                <w:b/>
                <w:bCs/>
                <w:sz w:val="24"/>
              </w:rPr>
              <w:t>名称</w:t>
            </w:r>
          </w:p>
        </w:tc>
        <w:tc>
          <w:tcPr>
            <w:tcW w:w="808" w:type="pct"/>
            <w:tcBorders>
              <w:top w:val="single" w:sz="4" w:space="0" w:color="000000"/>
              <w:left w:val="single" w:sz="4" w:space="0" w:color="000000"/>
              <w:bottom w:val="single" w:sz="4" w:space="0" w:color="000000"/>
              <w:right w:val="single" w:sz="4" w:space="0" w:color="000000"/>
            </w:tcBorders>
            <w:vAlign w:val="center"/>
          </w:tcPr>
          <w:p w14:paraId="6A4C21B9" w14:textId="77777777" w:rsidR="0093465D" w:rsidRDefault="00000000">
            <w:pPr>
              <w:widowControl/>
              <w:jc w:val="center"/>
              <w:rPr>
                <w:rFonts w:ascii="宋体" w:hAnsi="宋体" w:cs="宋体" w:hint="eastAsia"/>
                <w:sz w:val="24"/>
              </w:rPr>
            </w:pPr>
            <w:r>
              <w:rPr>
                <w:rFonts w:ascii="宋体" w:hAnsi="宋体" w:cs="宋体" w:hint="eastAsia"/>
                <w:b/>
                <w:bCs/>
                <w:sz w:val="24"/>
              </w:rPr>
              <w:t>服务范围</w:t>
            </w:r>
          </w:p>
        </w:tc>
        <w:tc>
          <w:tcPr>
            <w:tcW w:w="627" w:type="pct"/>
            <w:tcBorders>
              <w:top w:val="single" w:sz="4" w:space="0" w:color="000000"/>
              <w:left w:val="single" w:sz="4" w:space="0" w:color="000000"/>
              <w:bottom w:val="single" w:sz="4" w:space="0" w:color="000000"/>
              <w:right w:val="single" w:sz="4" w:space="0" w:color="000000"/>
            </w:tcBorders>
            <w:vAlign w:val="center"/>
          </w:tcPr>
          <w:p w14:paraId="05B6AB40" w14:textId="77777777" w:rsidR="0093465D" w:rsidRDefault="00000000">
            <w:pPr>
              <w:widowControl/>
              <w:jc w:val="center"/>
              <w:rPr>
                <w:rFonts w:ascii="宋体" w:hAnsi="宋体" w:cs="宋体" w:hint="eastAsia"/>
                <w:sz w:val="24"/>
              </w:rPr>
            </w:pPr>
            <w:r>
              <w:rPr>
                <w:rFonts w:ascii="宋体" w:hAnsi="宋体" w:cs="宋体" w:hint="eastAsia"/>
                <w:b/>
                <w:bCs/>
                <w:sz w:val="24"/>
              </w:rPr>
              <w:t>服务要求</w:t>
            </w:r>
          </w:p>
        </w:tc>
        <w:tc>
          <w:tcPr>
            <w:tcW w:w="601" w:type="pct"/>
            <w:tcBorders>
              <w:top w:val="single" w:sz="4" w:space="0" w:color="000000"/>
              <w:left w:val="single" w:sz="4" w:space="0" w:color="000000"/>
              <w:bottom w:val="single" w:sz="4" w:space="0" w:color="000000"/>
              <w:right w:val="single" w:sz="4" w:space="0" w:color="000000"/>
            </w:tcBorders>
            <w:vAlign w:val="center"/>
          </w:tcPr>
          <w:p w14:paraId="4BD45F16" w14:textId="77777777" w:rsidR="0093465D" w:rsidRDefault="00000000">
            <w:pPr>
              <w:widowControl/>
              <w:jc w:val="center"/>
              <w:rPr>
                <w:rFonts w:ascii="宋体" w:hAnsi="宋体" w:cs="宋体" w:hint="eastAsia"/>
                <w:sz w:val="24"/>
              </w:rPr>
            </w:pPr>
            <w:r>
              <w:rPr>
                <w:rFonts w:ascii="宋体" w:hAnsi="宋体" w:cs="宋体" w:hint="eastAsia"/>
                <w:b/>
                <w:bCs/>
                <w:sz w:val="24"/>
              </w:rPr>
              <w:t>服务</w:t>
            </w:r>
          </w:p>
          <w:p w14:paraId="2D50A89C" w14:textId="77777777" w:rsidR="0093465D" w:rsidRDefault="00000000">
            <w:pPr>
              <w:widowControl/>
              <w:jc w:val="center"/>
              <w:rPr>
                <w:rFonts w:ascii="宋体" w:hAnsi="宋体" w:cs="宋体" w:hint="eastAsia"/>
                <w:sz w:val="24"/>
              </w:rPr>
            </w:pPr>
            <w:r>
              <w:rPr>
                <w:rFonts w:ascii="宋体" w:hAnsi="宋体" w:cs="宋体" w:hint="eastAsia"/>
                <w:b/>
                <w:bCs/>
                <w:sz w:val="24"/>
              </w:rPr>
              <w:t>时间</w:t>
            </w:r>
          </w:p>
        </w:tc>
        <w:tc>
          <w:tcPr>
            <w:tcW w:w="619" w:type="pct"/>
            <w:tcBorders>
              <w:top w:val="single" w:sz="4" w:space="0" w:color="000000"/>
              <w:left w:val="single" w:sz="4" w:space="0" w:color="000000"/>
              <w:bottom w:val="single" w:sz="4" w:space="0" w:color="000000"/>
              <w:right w:val="single" w:sz="4" w:space="0" w:color="000000"/>
            </w:tcBorders>
            <w:vAlign w:val="center"/>
          </w:tcPr>
          <w:p w14:paraId="0A612571" w14:textId="77777777" w:rsidR="0093465D" w:rsidRDefault="00000000">
            <w:pPr>
              <w:widowControl/>
              <w:jc w:val="center"/>
              <w:rPr>
                <w:rFonts w:ascii="宋体" w:hAnsi="宋体" w:cs="宋体" w:hint="eastAsia"/>
                <w:sz w:val="24"/>
              </w:rPr>
            </w:pPr>
            <w:r>
              <w:rPr>
                <w:rFonts w:ascii="宋体" w:hAnsi="宋体" w:cs="宋体" w:hint="eastAsia"/>
                <w:b/>
                <w:bCs/>
                <w:sz w:val="24"/>
              </w:rPr>
              <w:t>服务标准</w:t>
            </w:r>
          </w:p>
        </w:tc>
        <w:tc>
          <w:tcPr>
            <w:tcW w:w="405" w:type="pct"/>
            <w:tcBorders>
              <w:top w:val="single" w:sz="4" w:space="0" w:color="000000"/>
              <w:left w:val="single" w:sz="4" w:space="0" w:color="000000"/>
              <w:bottom w:val="single" w:sz="4" w:space="0" w:color="000000"/>
              <w:right w:val="single" w:sz="4" w:space="0" w:color="000000"/>
            </w:tcBorders>
            <w:vAlign w:val="center"/>
          </w:tcPr>
          <w:p w14:paraId="4BE61F71" w14:textId="77777777" w:rsidR="0093465D" w:rsidRDefault="00000000">
            <w:pPr>
              <w:widowControl/>
              <w:jc w:val="center"/>
              <w:rPr>
                <w:rFonts w:ascii="宋体" w:hAnsi="宋体" w:cs="宋体" w:hint="eastAsia"/>
                <w:sz w:val="24"/>
              </w:rPr>
            </w:pPr>
            <w:r>
              <w:rPr>
                <w:rFonts w:ascii="宋体" w:hAnsi="宋体" w:cs="宋体" w:hint="eastAsia"/>
                <w:b/>
                <w:bCs/>
                <w:sz w:val="24"/>
              </w:rPr>
              <w:t>服务人数</w:t>
            </w:r>
          </w:p>
        </w:tc>
        <w:tc>
          <w:tcPr>
            <w:tcW w:w="1274" w:type="pct"/>
            <w:tcBorders>
              <w:top w:val="single" w:sz="4" w:space="0" w:color="000000"/>
              <w:left w:val="single" w:sz="4" w:space="0" w:color="000000"/>
              <w:bottom w:val="single" w:sz="4" w:space="0" w:color="000000"/>
              <w:right w:val="single" w:sz="4" w:space="0" w:color="000000"/>
            </w:tcBorders>
            <w:vAlign w:val="center"/>
          </w:tcPr>
          <w:p w14:paraId="5650FF27" w14:textId="77777777" w:rsidR="0093465D" w:rsidRDefault="00000000">
            <w:pPr>
              <w:widowControl/>
              <w:jc w:val="center"/>
              <w:rPr>
                <w:rFonts w:ascii="宋体" w:hAnsi="宋体" w:cs="宋体" w:hint="eastAsia"/>
                <w:sz w:val="24"/>
              </w:rPr>
            </w:pPr>
            <w:r>
              <w:rPr>
                <w:rFonts w:ascii="宋体" w:hAnsi="宋体" w:cs="宋体" w:hint="eastAsia"/>
                <w:b/>
                <w:bCs/>
                <w:sz w:val="24"/>
              </w:rPr>
              <w:t>备注（如果有）</w:t>
            </w:r>
          </w:p>
        </w:tc>
      </w:tr>
      <w:tr w:rsidR="0093465D" w14:paraId="761A7D09" w14:textId="77777777">
        <w:trPr>
          <w:cantSplit/>
          <w:trHeight w:val="984"/>
          <w:jc w:val="center"/>
        </w:trPr>
        <w:tc>
          <w:tcPr>
            <w:tcW w:w="277" w:type="pct"/>
            <w:vMerge w:val="restart"/>
            <w:tcBorders>
              <w:top w:val="nil"/>
              <w:left w:val="single" w:sz="4" w:space="0" w:color="000000"/>
              <w:bottom w:val="single" w:sz="4" w:space="0" w:color="000000"/>
              <w:right w:val="single" w:sz="4" w:space="0" w:color="000000"/>
            </w:tcBorders>
            <w:vAlign w:val="center"/>
          </w:tcPr>
          <w:p w14:paraId="0997E57B" w14:textId="77777777" w:rsidR="0093465D" w:rsidRDefault="00000000">
            <w:pPr>
              <w:widowControl/>
              <w:jc w:val="center"/>
              <w:rPr>
                <w:rFonts w:ascii="宋体" w:hAnsi="宋体" w:cs="宋体" w:hint="eastAsia"/>
                <w:sz w:val="24"/>
              </w:rPr>
            </w:pPr>
            <w:r>
              <w:rPr>
                <w:rFonts w:ascii="宋体" w:hAnsi="宋体" w:cs="宋体" w:hint="eastAsia"/>
                <w:sz w:val="24"/>
              </w:rPr>
              <w:t>1</w:t>
            </w:r>
          </w:p>
        </w:tc>
        <w:tc>
          <w:tcPr>
            <w:tcW w:w="389" w:type="pct"/>
            <w:tcBorders>
              <w:top w:val="single" w:sz="4" w:space="0" w:color="000000"/>
              <w:left w:val="single" w:sz="4" w:space="0" w:color="000000"/>
              <w:bottom w:val="single" w:sz="4" w:space="0" w:color="000000"/>
              <w:right w:val="single" w:sz="4" w:space="0" w:color="000000"/>
            </w:tcBorders>
            <w:vAlign w:val="center"/>
          </w:tcPr>
          <w:p w14:paraId="234B54A9" w14:textId="77777777" w:rsidR="0093465D" w:rsidRDefault="00000000">
            <w:pPr>
              <w:widowControl/>
              <w:jc w:val="center"/>
              <w:rPr>
                <w:rFonts w:ascii="宋体" w:hAnsi="宋体" w:cs="宋体" w:hint="eastAsia"/>
                <w:sz w:val="24"/>
              </w:rPr>
            </w:pPr>
            <w:r>
              <w:rPr>
                <w:rFonts w:ascii="宋体" w:hAnsi="宋体" w:cs="宋体" w:hint="eastAsia"/>
                <w:sz w:val="24"/>
              </w:rPr>
              <w:t>项目经理</w:t>
            </w:r>
          </w:p>
        </w:tc>
        <w:tc>
          <w:tcPr>
            <w:tcW w:w="808" w:type="pct"/>
            <w:vMerge w:val="restart"/>
            <w:tcBorders>
              <w:top w:val="nil"/>
              <w:left w:val="single" w:sz="4" w:space="0" w:color="000000"/>
              <w:bottom w:val="single" w:sz="4" w:space="0" w:color="000000"/>
              <w:right w:val="single" w:sz="4" w:space="0" w:color="000000"/>
            </w:tcBorders>
            <w:vAlign w:val="center"/>
          </w:tcPr>
          <w:p w14:paraId="1BFB9AFB" w14:textId="77777777" w:rsidR="0093465D" w:rsidRDefault="00000000">
            <w:pPr>
              <w:widowControl/>
              <w:jc w:val="center"/>
              <w:rPr>
                <w:rFonts w:ascii="宋体" w:hAnsi="宋体" w:cs="宋体" w:hint="eastAsia"/>
                <w:sz w:val="24"/>
              </w:rPr>
            </w:pPr>
            <w:r>
              <w:rPr>
                <w:rFonts w:ascii="宋体" w:hAnsi="宋体" w:cs="宋体" w:hint="eastAsia"/>
                <w:sz w:val="24"/>
              </w:rPr>
              <w:t>常州市中医医院急诊病房综合楼</w:t>
            </w:r>
          </w:p>
        </w:tc>
        <w:tc>
          <w:tcPr>
            <w:tcW w:w="627" w:type="pct"/>
            <w:vMerge w:val="restart"/>
            <w:tcBorders>
              <w:top w:val="nil"/>
              <w:left w:val="single" w:sz="4" w:space="0" w:color="000000"/>
              <w:bottom w:val="single" w:sz="4" w:space="0" w:color="000000"/>
              <w:right w:val="single" w:sz="4" w:space="0" w:color="000000"/>
            </w:tcBorders>
            <w:vAlign w:val="center"/>
          </w:tcPr>
          <w:p w14:paraId="1E7562E2"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601" w:type="pct"/>
            <w:vMerge w:val="restart"/>
            <w:tcBorders>
              <w:top w:val="nil"/>
              <w:left w:val="single" w:sz="4" w:space="0" w:color="000000"/>
              <w:bottom w:val="single" w:sz="4" w:space="0" w:color="000000"/>
              <w:right w:val="single" w:sz="4" w:space="0" w:color="000000"/>
            </w:tcBorders>
            <w:vAlign w:val="center"/>
          </w:tcPr>
          <w:p w14:paraId="185F2776" w14:textId="77777777" w:rsidR="0093465D" w:rsidRDefault="00000000">
            <w:pPr>
              <w:widowControl/>
              <w:jc w:val="center"/>
              <w:rPr>
                <w:rFonts w:ascii="宋体" w:hAnsi="宋体" w:cs="宋体" w:hint="eastAsia"/>
                <w:sz w:val="24"/>
              </w:rPr>
            </w:pPr>
            <w:r>
              <w:rPr>
                <w:rFonts w:ascii="宋体" w:hAnsi="宋体" w:cs="宋体" w:hint="eastAsia"/>
                <w:sz w:val="24"/>
              </w:rPr>
              <w:t>24个月</w:t>
            </w:r>
          </w:p>
        </w:tc>
        <w:tc>
          <w:tcPr>
            <w:tcW w:w="619" w:type="pct"/>
            <w:vMerge w:val="restart"/>
            <w:tcBorders>
              <w:top w:val="nil"/>
              <w:left w:val="single" w:sz="4" w:space="0" w:color="000000"/>
              <w:bottom w:val="single" w:sz="4" w:space="0" w:color="000000"/>
              <w:right w:val="single" w:sz="4" w:space="0" w:color="000000"/>
            </w:tcBorders>
            <w:vAlign w:val="center"/>
          </w:tcPr>
          <w:p w14:paraId="1579858E"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405" w:type="pct"/>
            <w:tcBorders>
              <w:top w:val="single" w:sz="4" w:space="0" w:color="000000"/>
              <w:left w:val="single" w:sz="4" w:space="0" w:color="000000"/>
              <w:bottom w:val="single" w:sz="4" w:space="0" w:color="000000"/>
              <w:right w:val="single" w:sz="4" w:space="0" w:color="000000"/>
            </w:tcBorders>
            <w:vAlign w:val="center"/>
          </w:tcPr>
          <w:p w14:paraId="7205481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1人</w:t>
            </w:r>
          </w:p>
        </w:tc>
        <w:tc>
          <w:tcPr>
            <w:tcW w:w="1274" w:type="pct"/>
            <w:vMerge w:val="restart"/>
            <w:tcBorders>
              <w:top w:val="nil"/>
              <w:left w:val="single" w:sz="4" w:space="0" w:color="000000"/>
              <w:right w:val="single" w:sz="4" w:space="0" w:color="000000"/>
            </w:tcBorders>
            <w:vAlign w:val="center"/>
          </w:tcPr>
          <w:p w14:paraId="4FAB7A57" w14:textId="77777777" w:rsidR="0093465D" w:rsidRDefault="00000000">
            <w:pPr>
              <w:widowControl/>
              <w:jc w:val="center"/>
              <w:rPr>
                <w:rFonts w:ascii="宋体" w:hAnsi="宋体" w:cs="宋体" w:hint="eastAsia"/>
                <w:sz w:val="24"/>
              </w:rPr>
            </w:pPr>
            <w:r>
              <w:rPr>
                <w:rFonts w:ascii="宋体" w:hAnsi="宋体" w:cs="宋体" w:hint="eastAsia"/>
                <w:sz w:val="24"/>
              </w:rPr>
              <w:t>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w:t>
            </w:r>
            <w:r>
              <w:rPr>
                <w:rFonts w:ascii="宋体" w:hAnsi="宋体" w:cs="宋体" w:hint="eastAsia"/>
                <w:sz w:val="24"/>
              </w:rPr>
              <w:lastRenderedPageBreak/>
              <w:t>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p>
          <w:p w14:paraId="0081294F" w14:textId="77777777" w:rsidR="0093465D" w:rsidRDefault="00000000">
            <w:pPr>
              <w:jc w:val="center"/>
              <w:rPr>
                <w:rFonts w:ascii="宋体" w:hAnsi="宋体" w:cs="宋体" w:hint="eastAsia"/>
                <w:sz w:val="24"/>
              </w:rPr>
            </w:pPr>
            <w:r>
              <w:rPr>
                <w:rFonts w:ascii="宋体" w:hAnsi="宋体" w:cs="宋体" w:hint="eastAsia"/>
                <w:sz w:val="24"/>
              </w:rPr>
              <w:t> </w:t>
            </w:r>
          </w:p>
        </w:tc>
      </w:tr>
      <w:tr w:rsidR="0093465D" w14:paraId="136DDD0A" w14:textId="77777777">
        <w:trPr>
          <w:cantSplit/>
          <w:trHeight w:val="984"/>
          <w:jc w:val="center"/>
        </w:trPr>
        <w:tc>
          <w:tcPr>
            <w:tcW w:w="277" w:type="pct"/>
            <w:vMerge/>
            <w:tcBorders>
              <w:top w:val="nil"/>
              <w:left w:val="single" w:sz="4" w:space="0" w:color="000000"/>
              <w:bottom w:val="single" w:sz="4" w:space="0" w:color="000000"/>
              <w:right w:val="single" w:sz="4" w:space="0" w:color="000000"/>
            </w:tcBorders>
            <w:vAlign w:val="center"/>
          </w:tcPr>
          <w:p w14:paraId="713BAB18" w14:textId="77777777" w:rsidR="0093465D" w:rsidRDefault="0093465D">
            <w:pPr>
              <w:widowControl/>
              <w:jc w:val="left"/>
              <w:rPr>
                <w:rFonts w:ascii="宋体" w:hAnsi="宋体" w:cs="宋体" w:hint="eastAsia"/>
                <w:sz w:val="24"/>
              </w:rPr>
            </w:pPr>
          </w:p>
        </w:tc>
        <w:tc>
          <w:tcPr>
            <w:tcW w:w="389" w:type="pct"/>
            <w:tcBorders>
              <w:top w:val="single" w:sz="4" w:space="0" w:color="000000"/>
              <w:left w:val="single" w:sz="4" w:space="0" w:color="000000"/>
              <w:bottom w:val="single" w:sz="4" w:space="0" w:color="000000"/>
              <w:right w:val="single" w:sz="4" w:space="0" w:color="000000"/>
            </w:tcBorders>
            <w:vAlign w:val="center"/>
          </w:tcPr>
          <w:p w14:paraId="191FA198" w14:textId="77777777" w:rsidR="0093465D" w:rsidRDefault="00000000">
            <w:pPr>
              <w:widowControl/>
              <w:jc w:val="center"/>
              <w:rPr>
                <w:rFonts w:ascii="宋体" w:hAnsi="宋体" w:cs="宋体" w:hint="eastAsia"/>
                <w:sz w:val="24"/>
              </w:rPr>
            </w:pPr>
            <w:r>
              <w:rPr>
                <w:rFonts w:ascii="宋体" w:hAnsi="宋体" w:cs="宋体" w:hint="eastAsia"/>
                <w:sz w:val="24"/>
              </w:rPr>
              <w:t>管理人员</w:t>
            </w:r>
          </w:p>
        </w:tc>
        <w:tc>
          <w:tcPr>
            <w:tcW w:w="808" w:type="pct"/>
            <w:vMerge/>
            <w:tcBorders>
              <w:top w:val="nil"/>
              <w:left w:val="single" w:sz="4" w:space="0" w:color="000000"/>
              <w:bottom w:val="single" w:sz="4" w:space="0" w:color="000000"/>
              <w:right w:val="single" w:sz="4" w:space="0" w:color="000000"/>
            </w:tcBorders>
            <w:vAlign w:val="center"/>
          </w:tcPr>
          <w:p w14:paraId="6D871105" w14:textId="77777777" w:rsidR="0093465D" w:rsidRDefault="0093465D">
            <w:pPr>
              <w:widowControl/>
              <w:jc w:val="left"/>
              <w:rPr>
                <w:rFonts w:ascii="宋体" w:hAnsi="宋体" w:cs="宋体" w:hint="eastAsia"/>
                <w:sz w:val="24"/>
              </w:rPr>
            </w:pPr>
          </w:p>
        </w:tc>
        <w:tc>
          <w:tcPr>
            <w:tcW w:w="627" w:type="pct"/>
            <w:vMerge/>
            <w:tcBorders>
              <w:top w:val="nil"/>
              <w:left w:val="single" w:sz="4" w:space="0" w:color="000000"/>
              <w:bottom w:val="single" w:sz="4" w:space="0" w:color="000000"/>
              <w:right w:val="single" w:sz="4" w:space="0" w:color="000000"/>
            </w:tcBorders>
            <w:vAlign w:val="center"/>
          </w:tcPr>
          <w:p w14:paraId="71A4CD9F" w14:textId="77777777" w:rsidR="0093465D" w:rsidRDefault="0093465D">
            <w:pPr>
              <w:widowControl/>
              <w:jc w:val="left"/>
              <w:rPr>
                <w:rFonts w:ascii="宋体" w:hAnsi="宋体" w:cs="宋体" w:hint="eastAsia"/>
                <w:sz w:val="24"/>
              </w:rPr>
            </w:pPr>
          </w:p>
        </w:tc>
        <w:tc>
          <w:tcPr>
            <w:tcW w:w="601" w:type="pct"/>
            <w:vMerge/>
            <w:tcBorders>
              <w:top w:val="nil"/>
              <w:left w:val="single" w:sz="4" w:space="0" w:color="000000"/>
              <w:bottom w:val="single" w:sz="4" w:space="0" w:color="000000"/>
              <w:right w:val="single" w:sz="4" w:space="0" w:color="000000"/>
            </w:tcBorders>
            <w:vAlign w:val="center"/>
          </w:tcPr>
          <w:p w14:paraId="5A7140AD" w14:textId="77777777" w:rsidR="0093465D" w:rsidRDefault="0093465D">
            <w:pPr>
              <w:widowControl/>
              <w:jc w:val="left"/>
              <w:rPr>
                <w:rFonts w:ascii="宋体" w:hAnsi="宋体" w:cs="宋体" w:hint="eastAsia"/>
                <w:sz w:val="24"/>
              </w:rPr>
            </w:pPr>
          </w:p>
        </w:tc>
        <w:tc>
          <w:tcPr>
            <w:tcW w:w="619" w:type="pct"/>
            <w:vMerge/>
            <w:tcBorders>
              <w:top w:val="nil"/>
              <w:left w:val="single" w:sz="4" w:space="0" w:color="000000"/>
              <w:bottom w:val="single" w:sz="4" w:space="0" w:color="000000"/>
              <w:right w:val="single" w:sz="4" w:space="0" w:color="000000"/>
            </w:tcBorders>
            <w:vAlign w:val="center"/>
          </w:tcPr>
          <w:p w14:paraId="45CB06B0" w14:textId="77777777" w:rsidR="0093465D" w:rsidRDefault="0093465D">
            <w:pPr>
              <w:widowControl/>
              <w:jc w:val="left"/>
              <w:rPr>
                <w:rFonts w:ascii="宋体" w:hAnsi="宋体" w:cs="宋体" w:hint="eastAsia"/>
                <w:sz w:val="24"/>
              </w:rPr>
            </w:pPr>
          </w:p>
        </w:tc>
        <w:tc>
          <w:tcPr>
            <w:tcW w:w="405" w:type="pct"/>
            <w:tcBorders>
              <w:top w:val="single" w:sz="4" w:space="0" w:color="000000"/>
              <w:left w:val="single" w:sz="4" w:space="0" w:color="000000"/>
              <w:bottom w:val="single" w:sz="4" w:space="0" w:color="000000"/>
              <w:right w:val="single" w:sz="4" w:space="0" w:color="000000"/>
            </w:tcBorders>
            <w:vAlign w:val="center"/>
          </w:tcPr>
          <w:p w14:paraId="18CC5F9D"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4</w:t>
            </w:r>
          </w:p>
        </w:tc>
        <w:tc>
          <w:tcPr>
            <w:tcW w:w="1274" w:type="pct"/>
            <w:vMerge/>
            <w:tcBorders>
              <w:left w:val="single" w:sz="4" w:space="0" w:color="000000"/>
              <w:right w:val="single" w:sz="4" w:space="0" w:color="000000"/>
            </w:tcBorders>
            <w:vAlign w:val="center"/>
          </w:tcPr>
          <w:p w14:paraId="737CBD0F" w14:textId="77777777" w:rsidR="0093465D" w:rsidRDefault="0093465D">
            <w:pPr>
              <w:jc w:val="center"/>
              <w:rPr>
                <w:rFonts w:ascii="宋体" w:hAnsi="宋体" w:cs="宋体" w:hint="eastAsia"/>
                <w:sz w:val="24"/>
              </w:rPr>
            </w:pPr>
          </w:p>
        </w:tc>
      </w:tr>
      <w:tr w:rsidR="0093465D" w14:paraId="586DC8D7" w14:textId="77777777">
        <w:trPr>
          <w:cantSplit/>
          <w:trHeight w:val="2273"/>
          <w:jc w:val="center"/>
        </w:trPr>
        <w:tc>
          <w:tcPr>
            <w:tcW w:w="277" w:type="pct"/>
            <w:tcBorders>
              <w:top w:val="single" w:sz="4" w:space="0" w:color="000000"/>
              <w:left w:val="single" w:sz="4" w:space="0" w:color="000000"/>
              <w:bottom w:val="single" w:sz="4" w:space="0" w:color="000000"/>
              <w:right w:val="single" w:sz="4" w:space="0" w:color="000000"/>
            </w:tcBorders>
            <w:vAlign w:val="center"/>
          </w:tcPr>
          <w:p w14:paraId="78C59462" w14:textId="77777777" w:rsidR="0093465D" w:rsidRDefault="00000000">
            <w:pPr>
              <w:widowControl/>
              <w:jc w:val="center"/>
              <w:rPr>
                <w:rFonts w:ascii="宋体" w:hAnsi="宋体" w:cs="宋体" w:hint="eastAsia"/>
                <w:sz w:val="24"/>
              </w:rPr>
            </w:pPr>
            <w:r>
              <w:rPr>
                <w:rFonts w:ascii="宋体" w:hAnsi="宋体" w:cs="宋体" w:hint="eastAsia"/>
                <w:sz w:val="24"/>
              </w:rPr>
              <w:t>2</w:t>
            </w:r>
          </w:p>
        </w:tc>
        <w:tc>
          <w:tcPr>
            <w:tcW w:w="389" w:type="pct"/>
            <w:tcBorders>
              <w:top w:val="single" w:sz="4" w:space="0" w:color="000000"/>
              <w:left w:val="single" w:sz="4" w:space="0" w:color="000000"/>
              <w:bottom w:val="single" w:sz="4" w:space="0" w:color="000000"/>
              <w:right w:val="single" w:sz="4" w:space="0" w:color="000000"/>
            </w:tcBorders>
            <w:vAlign w:val="center"/>
          </w:tcPr>
          <w:p w14:paraId="4EDA65F1" w14:textId="77777777" w:rsidR="0093465D" w:rsidRDefault="00000000">
            <w:pPr>
              <w:widowControl/>
              <w:jc w:val="center"/>
              <w:rPr>
                <w:rFonts w:ascii="宋体" w:hAnsi="宋体" w:cs="宋体" w:hint="eastAsia"/>
                <w:sz w:val="24"/>
              </w:rPr>
            </w:pPr>
            <w:r>
              <w:rPr>
                <w:rFonts w:ascii="宋体" w:hAnsi="宋体" w:cs="宋体" w:hint="eastAsia"/>
                <w:sz w:val="24"/>
              </w:rPr>
              <w:t>环境保洁服务</w:t>
            </w:r>
          </w:p>
        </w:tc>
        <w:tc>
          <w:tcPr>
            <w:tcW w:w="808" w:type="pct"/>
            <w:tcBorders>
              <w:top w:val="single" w:sz="4" w:space="0" w:color="000000"/>
              <w:left w:val="single" w:sz="4" w:space="0" w:color="000000"/>
              <w:bottom w:val="single" w:sz="4" w:space="0" w:color="000000"/>
              <w:right w:val="single" w:sz="4" w:space="0" w:color="000000"/>
            </w:tcBorders>
            <w:vAlign w:val="center"/>
          </w:tcPr>
          <w:p w14:paraId="2B85AF9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常州市中医医院急诊病房综合楼</w:t>
            </w:r>
          </w:p>
        </w:tc>
        <w:tc>
          <w:tcPr>
            <w:tcW w:w="627" w:type="pct"/>
            <w:tcBorders>
              <w:top w:val="single" w:sz="4" w:space="0" w:color="000000"/>
              <w:left w:val="single" w:sz="4" w:space="0" w:color="000000"/>
              <w:bottom w:val="single" w:sz="4" w:space="0" w:color="000000"/>
              <w:right w:val="single" w:sz="4" w:space="0" w:color="000000"/>
            </w:tcBorders>
            <w:vAlign w:val="center"/>
          </w:tcPr>
          <w:p w14:paraId="42ADC996"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601" w:type="pct"/>
            <w:tcBorders>
              <w:top w:val="single" w:sz="4" w:space="0" w:color="000000"/>
              <w:left w:val="single" w:sz="4" w:space="0" w:color="000000"/>
              <w:bottom w:val="single" w:sz="4" w:space="0" w:color="000000"/>
              <w:right w:val="single" w:sz="4" w:space="0" w:color="000000"/>
            </w:tcBorders>
            <w:vAlign w:val="center"/>
          </w:tcPr>
          <w:p w14:paraId="201B4CE5" w14:textId="77777777" w:rsidR="0093465D" w:rsidRDefault="00000000">
            <w:pPr>
              <w:widowControl/>
              <w:jc w:val="center"/>
              <w:rPr>
                <w:rFonts w:ascii="宋体" w:hAnsi="宋体" w:cs="宋体" w:hint="eastAsia"/>
                <w:sz w:val="24"/>
              </w:rPr>
            </w:pPr>
            <w:r>
              <w:rPr>
                <w:rFonts w:ascii="宋体" w:hAnsi="宋体" w:cs="宋体" w:hint="eastAsia"/>
                <w:sz w:val="24"/>
              </w:rPr>
              <w:t>24个月</w:t>
            </w:r>
          </w:p>
        </w:tc>
        <w:tc>
          <w:tcPr>
            <w:tcW w:w="619" w:type="pct"/>
            <w:tcBorders>
              <w:top w:val="single" w:sz="4" w:space="0" w:color="000000"/>
              <w:left w:val="single" w:sz="4" w:space="0" w:color="000000"/>
              <w:bottom w:val="single" w:sz="4" w:space="0" w:color="000000"/>
              <w:right w:val="single" w:sz="4" w:space="0" w:color="000000"/>
            </w:tcBorders>
            <w:vAlign w:val="center"/>
          </w:tcPr>
          <w:p w14:paraId="5261B905"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405" w:type="pct"/>
            <w:tcBorders>
              <w:top w:val="single" w:sz="4" w:space="0" w:color="000000"/>
              <w:left w:val="single" w:sz="4" w:space="0" w:color="000000"/>
              <w:bottom w:val="single" w:sz="4" w:space="0" w:color="000000"/>
              <w:right w:val="single" w:sz="4" w:space="0" w:color="000000"/>
            </w:tcBorders>
            <w:vAlign w:val="center"/>
          </w:tcPr>
          <w:p w14:paraId="0A03C7C4"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78人</w:t>
            </w:r>
          </w:p>
        </w:tc>
        <w:tc>
          <w:tcPr>
            <w:tcW w:w="1274" w:type="pct"/>
            <w:vMerge/>
            <w:tcBorders>
              <w:left w:val="single" w:sz="4" w:space="0" w:color="000000"/>
              <w:right w:val="single" w:sz="4" w:space="0" w:color="000000"/>
            </w:tcBorders>
            <w:vAlign w:val="center"/>
          </w:tcPr>
          <w:p w14:paraId="4E13609A" w14:textId="77777777" w:rsidR="0093465D" w:rsidRDefault="0093465D">
            <w:pPr>
              <w:jc w:val="center"/>
              <w:rPr>
                <w:rFonts w:ascii="宋体" w:hAnsi="宋体" w:cs="宋体" w:hint="eastAsia"/>
                <w:sz w:val="24"/>
              </w:rPr>
            </w:pPr>
          </w:p>
        </w:tc>
      </w:tr>
      <w:tr w:rsidR="0093465D" w14:paraId="3EA37072" w14:textId="77777777">
        <w:trPr>
          <w:cantSplit/>
          <w:trHeight w:val="2383"/>
          <w:jc w:val="center"/>
        </w:trPr>
        <w:tc>
          <w:tcPr>
            <w:tcW w:w="277" w:type="pct"/>
            <w:tcBorders>
              <w:top w:val="single" w:sz="4" w:space="0" w:color="000000"/>
              <w:left w:val="single" w:sz="4" w:space="0" w:color="000000"/>
              <w:bottom w:val="single" w:sz="4" w:space="0" w:color="000000"/>
              <w:right w:val="single" w:sz="4" w:space="0" w:color="000000"/>
            </w:tcBorders>
            <w:vAlign w:val="center"/>
          </w:tcPr>
          <w:p w14:paraId="06BEB23B" w14:textId="77777777" w:rsidR="0093465D" w:rsidRDefault="00000000">
            <w:pPr>
              <w:widowControl/>
              <w:jc w:val="center"/>
              <w:rPr>
                <w:rFonts w:ascii="宋体" w:hAnsi="宋体" w:cs="宋体" w:hint="eastAsia"/>
                <w:sz w:val="24"/>
              </w:rPr>
            </w:pPr>
            <w:r>
              <w:rPr>
                <w:rFonts w:ascii="宋体" w:hAnsi="宋体" w:cs="宋体" w:hint="eastAsia"/>
                <w:sz w:val="24"/>
              </w:rPr>
              <w:t>3</w:t>
            </w:r>
          </w:p>
        </w:tc>
        <w:tc>
          <w:tcPr>
            <w:tcW w:w="389" w:type="pct"/>
            <w:tcBorders>
              <w:top w:val="single" w:sz="4" w:space="0" w:color="000000"/>
              <w:left w:val="single" w:sz="4" w:space="0" w:color="000000"/>
              <w:bottom w:val="single" w:sz="4" w:space="0" w:color="000000"/>
              <w:right w:val="single" w:sz="4" w:space="0" w:color="000000"/>
            </w:tcBorders>
            <w:vAlign w:val="center"/>
          </w:tcPr>
          <w:p w14:paraId="5CC837E8" w14:textId="77777777" w:rsidR="0093465D" w:rsidRDefault="00000000">
            <w:pPr>
              <w:widowControl/>
              <w:jc w:val="center"/>
              <w:rPr>
                <w:rFonts w:ascii="宋体" w:hAnsi="宋体" w:cs="宋体" w:hint="eastAsia"/>
                <w:sz w:val="24"/>
              </w:rPr>
            </w:pPr>
            <w:r>
              <w:rPr>
                <w:rFonts w:ascii="宋体" w:hAnsi="宋体" w:cs="宋体" w:hint="eastAsia"/>
                <w:sz w:val="24"/>
              </w:rPr>
              <w:t>电梯运行服务</w:t>
            </w:r>
          </w:p>
        </w:tc>
        <w:tc>
          <w:tcPr>
            <w:tcW w:w="808" w:type="pct"/>
            <w:tcBorders>
              <w:top w:val="single" w:sz="4" w:space="0" w:color="000000"/>
              <w:left w:val="single" w:sz="4" w:space="0" w:color="000000"/>
              <w:bottom w:val="single" w:sz="4" w:space="0" w:color="000000"/>
              <w:right w:val="single" w:sz="4" w:space="0" w:color="000000"/>
            </w:tcBorders>
            <w:vAlign w:val="center"/>
          </w:tcPr>
          <w:p w14:paraId="08159B2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全院</w:t>
            </w:r>
          </w:p>
        </w:tc>
        <w:tc>
          <w:tcPr>
            <w:tcW w:w="627" w:type="pct"/>
            <w:tcBorders>
              <w:top w:val="single" w:sz="4" w:space="0" w:color="000000"/>
              <w:left w:val="single" w:sz="4" w:space="0" w:color="000000"/>
              <w:bottom w:val="single" w:sz="4" w:space="0" w:color="000000"/>
              <w:right w:val="single" w:sz="4" w:space="0" w:color="000000"/>
            </w:tcBorders>
            <w:vAlign w:val="center"/>
          </w:tcPr>
          <w:p w14:paraId="3FEDA871"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601" w:type="pct"/>
            <w:tcBorders>
              <w:top w:val="single" w:sz="4" w:space="0" w:color="000000"/>
              <w:left w:val="single" w:sz="4" w:space="0" w:color="000000"/>
              <w:bottom w:val="single" w:sz="4" w:space="0" w:color="000000"/>
              <w:right w:val="single" w:sz="4" w:space="0" w:color="000000"/>
            </w:tcBorders>
            <w:vAlign w:val="center"/>
          </w:tcPr>
          <w:p w14:paraId="1B63D444" w14:textId="77777777" w:rsidR="0093465D" w:rsidRDefault="00000000">
            <w:pPr>
              <w:widowControl/>
              <w:jc w:val="center"/>
              <w:rPr>
                <w:rFonts w:ascii="宋体" w:hAnsi="宋体" w:cs="宋体" w:hint="eastAsia"/>
                <w:sz w:val="24"/>
              </w:rPr>
            </w:pPr>
            <w:r>
              <w:rPr>
                <w:rFonts w:ascii="宋体" w:hAnsi="宋体" w:cs="宋体" w:hint="eastAsia"/>
                <w:sz w:val="24"/>
              </w:rPr>
              <w:t>24个月</w:t>
            </w:r>
          </w:p>
        </w:tc>
        <w:tc>
          <w:tcPr>
            <w:tcW w:w="619" w:type="pct"/>
            <w:tcBorders>
              <w:top w:val="single" w:sz="4" w:space="0" w:color="000000"/>
              <w:left w:val="single" w:sz="4" w:space="0" w:color="000000"/>
              <w:bottom w:val="single" w:sz="4" w:space="0" w:color="000000"/>
              <w:right w:val="single" w:sz="4" w:space="0" w:color="000000"/>
            </w:tcBorders>
            <w:vAlign w:val="center"/>
          </w:tcPr>
          <w:p w14:paraId="5FD2E6AE"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405" w:type="pct"/>
            <w:tcBorders>
              <w:top w:val="single" w:sz="4" w:space="0" w:color="000000"/>
              <w:left w:val="single" w:sz="4" w:space="0" w:color="000000"/>
              <w:bottom w:val="single" w:sz="4" w:space="0" w:color="000000"/>
              <w:right w:val="single" w:sz="4" w:space="0" w:color="000000"/>
            </w:tcBorders>
            <w:vAlign w:val="center"/>
          </w:tcPr>
          <w:p w14:paraId="38E880F8"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6人</w:t>
            </w:r>
          </w:p>
        </w:tc>
        <w:tc>
          <w:tcPr>
            <w:tcW w:w="1274" w:type="pct"/>
            <w:vMerge/>
            <w:tcBorders>
              <w:left w:val="single" w:sz="4" w:space="0" w:color="000000"/>
              <w:right w:val="single" w:sz="4" w:space="0" w:color="000000"/>
            </w:tcBorders>
            <w:vAlign w:val="center"/>
          </w:tcPr>
          <w:p w14:paraId="4AA8892D" w14:textId="77777777" w:rsidR="0093465D" w:rsidRDefault="0093465D">
            <w:pPr>
              <w:jc w:val="center"/>
              <w:rPr>
                <w:rFonts w:ascii="宋体" w:hAnsi="宋体" w:cs="宋体" w:hint="eastAsia"/>
                <w:sz w:val="24"/>
              </w:rPr>
            </w:pPr>
          </w:p>
        </w:tc>
      </w:tr>
      <w:tr w:rsidR="0093465D" w14:paraId="57EF9B4B" w14:textId="77777777">
        <w:trPr>
          <w:cantSplit/>
          <w:trHeight w:val="90"/>
          <w:jc w:val="center"/>
        </w:trPr>
        <w:tc>
          <w:tcPr>
            <w:tcW w:w="277" w:type="pct"/>
            <w:tcBorders>
              <w:top w:val="single" w:sz="4" w:space="0" w:color="000000"/>
              <w:left w:val="single" w:sz="4" w:space="0" w:color="000000"/>
              <w:bottom w:val="single" w:sz="4" w:space="0" w:color="000000"/>
              <w:right w:val="single" w:sz="4" w:space="0" w:color="000000"/>
            </w:tcBorders>
            <w:vAlign w:val="center"/>
          </w:tcPr>
          <w:p w14:paraId="1F1D8AE0" w14:textId="77777777" w:rsidR="0093465D" w:rsidRDefault="00000000">
            <w:pPr>
              <w:widowControl/>
              <w:jc w:val="center"/>
              <w:rPr>
                <w:rFonts w:ascii="宋体" w:hAnsi="宋体" w:cs="宋体" w:hint="eastAsia"/>
                <w:sz w:val="24"/>
              </w:rPr>
            </w:pPr>
            <w:r>
              <w:rPr>
                <w:rFonts w:ascii="宋体" w:hAnsi="宋体" w:cs="宋体" w:hint="eastAsia"/>
                <w:sz w:val="24"/>
              </w:rPr>
              <w:lastRenderedPageBreak/>
              <w:t>4</w:t>
            </w:r>
          </w:p>
        </w:tc>
        <w:tc>
          <w:tcPr>
            <w:tcW w:w="389" w:type="pct"/>
            <w:tcBorders>
              <w:top w:val="single" w:sz="4" w:space="0" w:color="000000"/>
              <w:left w:val="single" w:sz="4" w:space="0" w:color="000000"/>
              <w:bottom w:val="single" w:sz="4" w:space="0" w:color="000000"/>
              <w:right w:val="single" w:sz="4" w:space="0" w:color="000000"/>
            </w:tcBorders>
            <w:vAlign w:val="center"/>
          </w:tcPr>
          <w:p w14:paraId="4B657576" w14:textId="77777777" w:rsidR="0093465D" w:rsidRDefault="00000000">
            <w:pPr>
              <w:widowControl/>
              <w:jc w:val="center"/>
              <w:rPr>
                <w:rFonts w:ascii="宋体" w:hAnsi="宋体" w:cs="宋体" w:hint="eastAsia"/>
                <w:sz w:val="24"/>
              </w:rPr>
            </w:pPr>
            <w:r>
              <w:rPr>
                <w:rFonts w:ascii="宋体" w:hAnsi="宋体" w:cs="宋体" w:hint="eastAsia"/>
                <w:sz w:val="24"/>
              </w:rPr>
              <w:t>订餐服务</w:t>
            </w:r>
          </w:p>
        </w:tc>
        <w:tc>
          <w:tcPr>
            <w:tcW w:w="808" w:type="pct"/>
            <w:tcBorders>
              <w:top w:val="single" w:sz="4" w:space="0" w:color="000000"/>
              <w:left w:val="single" w:sz="4" w:space="0" w:color="000000"/>
              <w:bottom w:val="single" w:sz="4" w:space="0" w:color="000000"/>
              <w:right w:val="single" w:sz="4" w:space="0" w:color="000000"/>
            </w:tcBorders>
            <w:vAlign w:val="center"/>
          </w:tcPr>
          <w:p w14:paraId="0E5811A7" w14:textId="77777777" w:rsidR="0093465D" w:rsidRDefault="00000000">
            <w:pPr>
              <w:widowControl/>
              <w:jc w:val="center"/>
              <w:rPr>
                <w:rFonts w:ascii="宋体" w:hAnsi="宋体" w:cs="宋体" w:hint="eastAsia"/>
                <w:sz w:val="24"/>
              </w:rPr>
            </w:pPr>
            <w:r>
              <w:rPr>
                <w:rFonts w:ascii="宋体" w:hAnsi="宋体" w:cs="宋体" w:hint="eastAsia"/>
                <w:sz w:val="24"/>
              </w:rPr>
              <w:t>全院病员</w:t>
            </w:r>
          </w:p>
        </w:tc>
        <w:tc>
          <w:tcPr>
            <w:tcW w:w="627" w:type="pct"/>
            <w:tcBorders>
              <w:top w:val="single" w:sz="4" w:space="0" w:color="000000"/>
              <w:left w:val="single" w:sz="4" w:space="0" w:color="000000"/>
              <w:bottom w:val="single" w:sz="4" w:space="0" w:color="000000"/>
              <w:right w:val="single" w:sz="4" w:space="0" w:color="000000"/>
            </w:tcBorders>
            <w:vAlign w:val="center"/>
          </w:tcPr>
          <w:p w14:paraId="63A9E8B7"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601" w:type="pct"/>
            <w:tcBorders>
              <w:top w:val="single" w:sz="4" w:space="0" w:color="000000"/>
              <w:left w:val="single" w:sz="4" w:space="0" w:color="000000"/>
              <w:bottom w:val="single" w:sz="4" w:space="0" w:color="000000"/>
              <w:right w:val="single" w:sz="4" w:space="0" w:color="000000"/>
            </w:tcBorders>
            <w:vAlign w:val="center"/>
          </w:tcPr>
          <w:p w14:paraId="0851A567" w14:textId="77777777" w:rsidR="0093465D" w:rsidRDefault="00000000">
            <w:pPr>
              <w:widowControl/>
              <w:jc w:val="center"/>
              <w:rPr>
                <w:rFonts w:ascii="宋体" w:hAnsi="宋体" w:cs="宋体" w:hint="eastAsia"/>
                <w:sz w:val="24"/>
              </w:rPr>
            </w:pPr>
            <w:r>
              <w:rPr>
                <w:rFonts w:ascii="宋体" w:hAnsi="宋体" w:cs="宋体" w:hint="eastAsia"/>
                <w:sz w:val="24"/>
              </w:rPr>
              <w:t>24个月</w:t>
            </w:r>
          </w:p>
        </w:tc>
        <w:tc>
          <w:tcPr>
            <w:tcW w:w="619" w:type="pct"/>
            <w:tcBorders>
              <w:top w:val="single" w:sz="4" w:space="0" w:color="000000"/>
              <w:left w:val="single" w:sz="4" w:space="0" w:color="000000"/>
              <w:bottom w:val="single" w:sz="4" w:space="0" w:color="000000"/>
              <w:right w:val="single" w:sz="4" w:space="0" w:color="000000"/>
            </w:tcBorders>
            <w:vAlign w:val="center"/>
          </w:tcPr>
          <w:p w14:paraId="3F4309A1"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405" w:type="pct"/>
            <w:tcBorders>
              <w:top w:val="single" w:sz="4" w:space="0" w:color="000000"/>
              <w:left w:val="single" w:sz="4" w:space="0" w:color="000000"/>
              <w:bottom w:val="single" w:sz="4" w:space="0" w:color="000000"/>
              <w:right w:val="single" w:sz="4" w:space="0" w:color="000000"/>
            </w:tcBorders>
            <w:vAlign w:val="center"/>
          </w:tcPr>
          <w:p w14:paraId="09D53B96"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8人</w:t>
            </w:r>
          </w:p>
        </w:tc>
        <w:tc>
          <w:tcPr>
            <w:tcW w:w="1274" w:type="pct"/>
            <w:vMerge/>
            <w:tcBorders>
              <w:left w:val="single" w:sz="4" w:space="0" w:color="000000"/>
              <w:right w:val="single" w:sz="4" w:space="0" w:color="000000"/>
            </w:tcBorders>
            <w:vAlign w:val="center"/>
          </w:tcPr>
          <w:p w14:paraId="545B91A7" w14:textId="77777777" w:rsidR="0093465D" w:rsidRDefault="0093465D">
            <w:pPr>
              <w:jc w:val="center"/>
              <w:rPr>
                <w:rFonts w:ascii="宋体" w:hAnsi="宋体" w:cs="宋体" w:hint="eastAsia"/>
                <w:sz w:val="24"/>
              </w:rPr>
            </w:pPr>
          </w:p>
        </w:tc>
      </w:tr>
      <w:tr w:rsidR="0093465D" w14:paraId="3675DE64" w14:textId="77777777">
        <w:trPr>
          <w:cantSplit/>
          <w:trHeight w:val="90"/>
          <w:jc w:val="center"/>
        </w:trPr>
        <w:tc>
          <w:tcPr>
            <w:tcW w:w="277" w:type="pct"/>
            <w:tcBorders>
              <w:top w:val="single" w:sz="4" w:space="0" w:color="000000"/>
              <w:left w:val="single" w:sz="4" w:space="0" w:color="000000"/>
              <w:bottom w:val="single" w:sz="4" w:space="0" w:color="000000"/>
              <w:right w:val="single" w:sz="4" w:space="0" w:color="000000"/>
            </w:tcBorders>
            <w:vAlign w:val="center"/>
          </w:tcPr>
          <w:p w14:paraId="1E256E1B" w14:textId="77777777" w:rsidR="0093465D" w:rsidRDefault="00000000">
            <w:pPr>
              <w:widowControl/>
              <w:jc w:val="center"/>
              <w:rPr>
                <w:rFonts w:ascii="宋体" w:hAnsi="宋体" w:cs="宋体" w:hint="eastAsia"/>
                <w:sz w:val="24"/>
              </w:rPr>
            </w:pPr>
            <w:r>
              <w:rPr>
                <w:rFonts w:ascii="宋体" w:hAnsi="宋体" w:cs="宋体" w:hint="eastAsia"/>
                <w:sz w:val="24"/>
              </w:rPr>
              <w:t>5</w:t>
            </w:r>
          </w:p>
        </w:tc>
        <w:tc>
          <w:tcPr>
            <w:tcW w:w="389" w:type="pct"/>
            <w:tcBorders>
              <w:top w:val="single" w:sz="4" w:space="0" w:color="000000"/>
              <w:left w:val="single" w:sz="4" w:space="0" w:color="000000"/>
              <w:bottom w:val="single" w:sz="4" w:space="0" w:color="000000"/>
              <w:right w:val="single" w:sz="4" w:space="0" w:color="000000"/>
            </w:tcBorders>
            <w:vAlign w:val="center"/>
          </w:tcPr>
          <w:p w14:paraId="1CFDBDD4" w14:textId="77777777" w:rsidR="0093465D" w:rsidRDefault="00000000">
            <w:pPr>
              <w:widowControl/>
              <w:jc w:val="center"/>
              <w:rPr>
                <w:rFonts w:ascii="宋体" w:hAnsi="宋体" w:cs="宋体" w:hint="eastAsia"/>
                <w:sz w:val="24"/>
              </w:rPr>
            </w:pPr>
            <w:r>
              <w:rPr>
                <w:rFonts w:ascii="宋体" w:hAnsi="宋体" w:cs="宋体" w:hint="eastAsia"/>
                <w:sz w:val="24"/>
              </w:rPr>
              <w:t>托管服务</w:t>
            </w:r>
          </w:p>
        </w:tc>
        <w:tc>
          <w:tcPr>
            <w:tcW w:w="808" w:type="pct"/>
            <w:tcBorders>
              <w:top w:val="single" w:sz="4" w:space="0" w:color="000000"/>
              <w:left w:val="single" w:sz="4" w:space="0" w:color="000000"/>
              <w:bottom w:val="single" w:sz="4" w:space="0" w:color="000000"/>
              <w:right w:val="single" w:sz="4" w:space="0" w:color="000000"/>
            </w:tcBorders>
            <w:vAlign w:val="center"/>
          </w:tcPr>
          <w:p w14:paraId="4D683473" w14:textId="77777777" w:rsidR="0093465D" w:rsidRDefault="00000000">
            <w:pPr>
              <w:widowControl/>
              <w:jc w:val="center"/>
              <w:rPr>
                <w:rFonts w:ascii="宋体" w:hAnsi="宋体" w:cs="宋体" w:hint="eastAsia"/>
                <w:sz w:val="24"/>
              </w:rPr>
            </w:pPr>
            <w:r>
              <w:rPr>
                <w:rFonts w:ascii="宋体" w:hAnsi="宋体" w:cs="宋体" w:hint="eastAsia"/>
                <w:sz w:val="24"/>
              </w:rPr>
              <w:t>全院其他辅助岗位</w:t>
            </w:r>
          </w:p>
        </w:tc>
        <w:tc>
          <w:tcPr>
            <w:tcW w:w="627" w:type="pct"/>
            <w:tcBorders>
              <w:top w:val="single" w:sz="4" w:space="0" w:color="000000"/>
              <w:left w:val="single" w:sz="4" w:space="0" w:color="000000"/>
              <w:bottom w:val="single" w:sz="4" w:space="0" w:color="000000"/>
              <w:right w:val="single" w:sz="4" w:space="0" w:color="000000"/>
            </w:tcBorders>
            <w:vAlign w:val="center"/>
          </w:tcPr>
          <w:p w14:paraId="31B0EFBA"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601" w:type="pct"/>
            <w:tcBorders>
              <w:top w:val="single" w:sz="4" w:space="0" w:color="000000"/>
              <w:left w:val="single" w:sz="4" w:space="0" w:color="000000"/>
              <w:bottom w:val="single" w:sz="4" w:space="0" w:color="000000"/>
              <w:right w:val="single" w:sz="4" w:space="0" w:color="000000"/>
            </w:tcBorders>
            <w:vAlign w:val="center"/>
          </w:tcPr>
          <w:p w14:paraId="6BE98524" w14:textId="77777777" w:rsidR="0093465D" w:rsidRDefault="00000000">
            <w:pPr>
              <w:widowControl/>
              <w:jc w:val="center"/>
              <w:rPr>
                <w:rFonts w:ascii="宋体" w:hAnsi="宋体" w:cs="宋体" w:hint="eastAsia"/>
                <w:sz w:val="24"/>
              </w:rPr>
            </w:pPr>
            <w:r>
              <w:rPr>
                <w:rFonts w:ascii="宋体" w:hAnsi="宋体" w:cs="宋体" w:hint="eastAsia"/>
                <w:sz w:val="24"/>
              </w:rPr>
              <w:t>24个月</w:t>
            </w:r>
          </w:p>
        </w:tc>
        <w:tc>
          <w:tcPr>
            <w:tcW w:w="619" w:type="pct"/>
            <w:tcBorders>
              <w:top w:val="single" w:sz="4" w:space="0" w:color="000000"/>
              <w:left w:val="single" w:sz="4" w:space="0" w:color="000000"/>
              <w:bottom w:val="single" w:sz="4" w:space="0" w:color="000000"/>
              <w:right w:val="single" w:sz="4" w:space="0" w:color="000000"/>
            </w:tcBorders>
            <w:vAlign w:val="center"/>
          </w:tcPr>
          <w:p w14:paraId="78A5965C" w14:textId="77777777" w:rsidR="0093465D" w:rsidRDefault="00000000">
            <w:pPr>
              <w:widowControl/>
              <w:jc w:val="left"/>
              <w:rPr>
                <w:rFonts w:ascii="宋体" w:hAnsi="宋体" w:cs="宋体" w:hint="eastAsia"/>
                <w:sz w:val="24"/>
              </w:rPr>
            </w:pPr>
            <w:r>
              <w:rPr>
                <w:rFonts w:ascii="宋体" w:hAnsi="宋体" w:cs="宋体" w:hint="eastAsia"/>
                <w:sz w:val="24"/>
              </w:rPr>
              <w:t> 详见采购需求</w:t>
            </w:r>
          </w:p>
        </w:tc>
        <w:tc>
          <w:tcPr>
            <w:tcW w:w="405" w:type="pct"/>
            <w:tcBorders>
              <w:top w:val="single" w:sz="4" w:space="0" w:color="000000"/>
              <w:left w:val="single" w:sz="4" w:space="0" w:color="000000"/>
              <w:bottom w:val="single" w:sz="4" w:space="0" w:color="000000"/>
              <w:right w:val="single" w:sz="4" w:space="0" w:color="000000"/>
            </w:tcBorders>
            <w:vAlign w:val="center"/>
          </w:tcPr>
          <w:p w14:paraId="03863100" w14:textId="77777777" w:rsidR="0093465D" w:rsidRDefault="00000000">
            <w:pPr>
              <w:widowControl/>
              <w:spacing w:line="400" w:lineRule="exact"/>
              <w:jc w:val="center"/>
              <w:rPr>
                <w:rFonts w:ascii="宋体" w:hAnsi="宋体" w:cs="宋体" w:hint="eastAsia"/>
                <w:sz w:val="24"/>
              </w:rPr>
            </w:pPr>
            <w:r>
              <w:rPr>
                <w:rFonts w:ascii="宋体" w:hAnsi="宋体" w:cs="宋体" w:hint="eastAsia"/>
                <w:sz w:val="24"/>
              </w:rPr>
              <w:t>79人</w:t>
            </w:r>
          </w:p>
        </w:tc>
        <w:tc>
          <w:tcPr>
            <w:tcW w:w="1274" w:type="pct"/>
            <w:vMerge/>
            <w:tcBorders>
              <w:left w:val="single" w:sz="4" w:space="0" w:color="000000"/>
              <w:bottom w:val="single" w:sz="4" w:space="0" w:color="000000"/>
              <w:right w:val="single" w:sz="4" w:space="0" w:color="000000"/>
            </w:tcBorders>
            <w:vAlign w:val="center"/>
          </w:tcPr>
          <w:p w14:paraId="4E127DED" w14:textId="77777777" w:rsidR="0093465D" w:rsidRDefault="0093465D">
            <w:pPr>
              <w:widowControl/>
              <w:jc w:val="center"/>
              <w:rPr>
                <w:rFonts w:ascii="宋体" w:hAnsi="宋体" w:cs="宋体" w:hint="eastAsia"/>
                <w:sz w:val="24"/>
              </w:rPr>
            </w:pPr>
          </w:p>
        </w:tc>
      </w:tr>
      <w:tr w:rsidR="0093465D" w14:paraId="2A03ADC1" w14:textId="77777777">
        <w:trPr>
          <w:trHeight w:val="90"/>
          <w:jc w:val="center"/>
        </w:trPr>
        <w:tc>
          <w:tcPr>
            <w:tcW w:w="1474" w:type="pct"/>
            <w:gridSpan w:val="3"/>
            <w:tcBorders>
              <w:top w:val="single" w:sz="4" w:space="0" w:color="000000"/>
              <w:left w:val="single" w:sz="4" w:space="0" w:color="000000"/>
              <w:bottom w:val="single" w:sz="4" w:space="0" w:color="000000"/>
              <w:right w:val="single" w:sz="4" w:space="0" w:color="000000"/>
            </w:tcBorders>
            <w:vAlign w:val="center"/>
          </w:tcPr>
          <w:p w14:paraId="62E16E61" w14:textId="77777777" w:rsidR="0093465D" w:rsidRDefault="00000000">
            <w:pPr>
              <w:widowControl/>
              <w:jc w:val="center"/>
              <w:rPr>
                <w:rFonts w:ascii="宋体" w:hAnsi="宋体" w:cs="宋体" w:hint="eastAsia"/>
                <w:sz w:val="24"/>
              </w:rPr>
            </w:pPr>
            <w:r>
              <w:rPr>
                <w:rFonts w:ascii="宋体" w:hAnsi="宋体" w:cs="宋体" w:hint="eastAsia"/>
                <w:sz w:val="24"/>
              </w:rPr>
              <w:t>合计</w:t>
            </w:r>
          </w:p>
        </w:tc>
        <w:tc>
          <w:tcPr>
            <w:tcW w:w="3526" w:type="pct"/>
            <w:gridSpan w:val="5"/>
            <w:tcBorders>
              <w:top w:val="single" w:sz="4" w:space="0" w:color="000000"/>
              <w:left w:val="single" w:sz="4" w:space="0" w:color="000000"/>
              <w:bottom w:val="single" w:sz="4" w:space="0" w:color="000000"/>
              <w:right w:val="single" w:sz="4" w:space="0" w:color="000000"/>
            </w:tcBorders>
            <w:vAlign w:val="center"/>
          </w:tcPr>
          <w:p w14:paraId="7D546716" w14:textId="77777777" w:rsidR="0093465D" w:rsidRDefault="00000000">
            <w:pPr>
              <w:widowControl/>
              <w:jc w:val="center"/>
              <w:rPr>
                <w:rFonts w:ascii="宋体" w:hAnsi="宋体" w:cs="宋体" w:hint="eastAsia"/>
                <w:sz w:val="24"/>
              </w:rPr>
            </w:pPr>
            <w:r>
              <w:rPr>
                <w:rFonts w:ascii="宋体" w:hAnsi="宋体" w:cs="宋体" w:hint="eastAsia"/>
                <w:sz w:val="24"/>
              </w:rPr>
              <w:t>176</w:t>
            </w:r>
          </w:p>
        </w:tc>
      </w:tr>
      <w:tr w:rsidR="0093465D" w14:paraId="17A00F53" w14:textId="77777777">
        <w:trPr>
          <w:cantSplit/>
          <w:trHeight w:val="680"/>
          <w:jc w:val="center"/>
        </w:trPr>
        <w:tc>
          <w:tcPr>
            <w:tcW w:w="666" w:type="pct"/>
            <w:gridSpan w:val="2"/>
            <w:vMerge w:val="restart"/>
            <w:tcBorders>
              <w:top w:val="nil"/>
              <w:left w:val="single" w:sz="4" w:space="0" w:color="000000"/>
              <w:bottom w:val="single" w:sz="4" w:space="0" w:color="000000"/>
              <w:right w:val="single" w:sz="4" w:space="0" w:color="000000"/>
            </w:tcBorders>
            <w:vAlign w:val="center"/>
          </w:tcPr>
          <w:p w14:paraId="6A2D9B34" w14:textId="77777777" w:rsidR="0093465D" w:rsidRDefault="00000000">
            <w:pPr>
              <w:widowControl/>
              <w:jc w:val="center"/>
              <w:rPr>
                <w:rFonts w:ascii="宋体" w:hAnsi="宋体" w:cs="宋体" w:hint="eastAsia"/>
                <w:b/>
                <w:bCs/>
                <w:sz w:val="24"/>
              </w:rPr>
            </w:pPr>
            <w:r>
              <w:rPr>
                <w:rFonts w:ascii="宋体" w:hAnsi="宋体" w:cs="宋体" w:hint="eastAsia"/>
                <w:b/>
                <w:bCs/>
                <w:sz w:val="24"/>
              </w:rPr>
              <w:t>投标报价</w:t>
            </w:r>
          </w:p>
          <w:p w14:paraId="72A80EC7" w14:textId="77777777" w:rsidR="0093465D" w:rsidRDefault="00000000">
            <w:pPr>
              <w:widowControl/>
              <w:jc w:val="center"/>
              <w:rPr>
                <w:rFonts w:ascii="宋体" w:hAnsi="宋体" w:cs="宋体" w:hint="eastAsia"/>
                <w:sz w:val="24"/>
              </w:rPr>
            </w:pPr>
            <w:r>
              <w:rPr>
                <w:rFonts w:ascii="宋体" w:hAnsi="宋体" w:cs="宋体" w:hint="eastAsia"/>
                <w:b/>
                <w:bCs/>
                <w:sz w:val="24"/>
              </w:rPr>
              <w:t>（二年）</w:t>
            </w:r>
          </w:p>
        </w:tc>
        <w:tc>
          <w:tcPr>
            <w:tcW w:w="808" w:type="pct"/>
            <w:tcBorders>
              <w:top w:val="single" w:sz="4" w:space="0" w:color="000000"/>
              <w:left w:val="single" w:sz="4" w:space="0" w:color="000000"/>
              <w:bottom w:val="single" w:sz="4" w:space="0" w:color="000000"/>
              <w:right w:val="single" w:sz="4" w:space="0" w:color="000000"/>
            </w:tcBorders>
            <w:vAlign w:val="center"/>
          </w:tcPr>
          <w:p w14:paraId="344BCFEB" w14:textId="77777777" w:rsidR="0093465D" w:rsidRDefault="00000000">
            <w:pPr>
              <w:widowControl/>
              <w:jc w:val="center"/>
              <w:rPr>
                <w:rFonts w:ascii="宋体" w:hAnsi="宋体" w:cs="宋体" w:hint="eastAsia"/>
                <w:sz w:val="24"/>
              </w:rPr>
            </w:pPr>
            <w:r>
              <w:rPr>
                <w:rFonts w:ascii="宋体" w:hAnsi="宋体" w:cs="宋体" w:hint="eastAsia"/>
                <w:b/>
                <w:bCs/>
                <w:sz w:val="24"/>
              </w:rPr>
              <w:t>金额大写</w:t>
            </w:r>
          </w:p>
        </w:tc>
        <w:tc>
          <w:tcPr>
            <w:tcW w:w="3526" w:type="pct"/>
            <w:gridSpan w:val="5"/>
            <w:tcBorders>
              <w:top w:val="single" w:sz="4" w:space="0" w:color="000000"/>
              <w:left w:val="single" w:sz="4" w:space="0" w:color="000000"/>
              <w:bottom w:val="single" w:sz="4" w:space="0" w:color="000000"/>
              <w:right w:val="single" w:sz="4" w:space="0" w:color="000000"/>
            </w:tcBorders>
            <w:vAlign w:val="center"/>
          </w:tcPr>
          <w:p w14:paraId="5B744C4D" w14:textId="77777777" w:rsidR="0093465D" w:rsidRDefault="00000000">
            <w:pPr>
              <w:widowControl/>
              <w:jc w:val="left"/>
              <w:rPr>
                <w:rFonts w:ascii="宋体" w:hAnsi="宋体" w:cs="宋体" w:hint="eastAsia"/>
                <w:sz w:val="24"/>
              </w:rPr>
            </w:pPr>
            <w:r>
              <w:rPr>
                <w:rFonts w:ascii="宋体" w:hAnsi="宋体" w:cs="宋体" w:hint="eastAsia"/>
                <w:sz w:val="24"/>
              </w:rPr>
              <w:t> </w:t>
            </w:r>
          </w:p>
        </w:tc>
      </w:tr>
      <w:tr w:rsidR="0093465D" w14:paraId="07EEFCE5" w14:textId="77777777">
        <w:trPr>
          <w:cantSplit/>
          <w:trHeight w:val="680"/>
          <w:jc w:val="center"/>
        </w:trPr>
        <w:tc>
          <w:tcPr>
            <w:tcW w:w="666" w:type="pct"/>
            <w:gridSpan w:val="2"/>
            <w:vMerge/>
            <w:tcBorders>
              <w:top w:val="nil"/>
              <w:left w:val="single" w:sz="4" w:space="0" w:color="000000"/>
              <w:bottom w:val="single" w:sz="4" w:space="0" w:color="000000"/>
              <w:right w:val="single" w:sz="4" w:space="0" w:color="000000"/>
            </w:tcBorders>
            <w:vAlign w:val="center"/>
          </w:tcPr>
          <w:p w14:paraId="7278A576" w14:textId="77777777" w:rsidR="0093465D" w:rsidRDefault="0093465D">
            <w:pPr>
              <w:widowControl/>
              <w:jc w:val="left"/>
              <w:rPr>
                <w:rFonts w:ascii="宋体" w:hAnsi="宋体" w:cs="宋体" w:hint="eastAsia"/>
                <w:sz w:val="24"/>
              </w:rPr>
            </w:pPr>
          </w:p>
        </w:tc>
        <w:tc>
          <w:tcPr>
            <w:tcW w:w="808" w:type="pct"/>
            <w:tcBorders>
              <w:top w:val="single" w:sz="4" w:space="0" w:color="000000"/>
              <w:left w:val="single" w:sz="4" w:space="0" w:color="000000"/>
              <w:bottom w:val="single" w:sz="4" w:space="0" w:color="000000"/>
              <w:right w:val="single" w:sz="4" w:space="0" w:color="000000"/>
            </w:tcBorders>
            <w:vAlign w:val="center"/>
          </w:tcPr>
          <w:p w14:paraId="1970968E" w14:textId="77777777" w:rsidR="0093465D" w:rsidRDefault="00000000">
            <w:pPr>
              <w:widowControl/>
              <w:jc w:val="center"/>
              <w:rPr>
                <w:rFonts w:ascii="宋体" w:hAnsi="宋体" w:cs="宋体" w:hint="eastAsia"/>
                <w:sz w:val="24"/>
              </w:rPr>
            </w:pPr>
            <w:r>
              <w:rPr>
                <w:rFonts w:ascii="宋体" w:hAnsi="宋体" w:cs="宋体" w:hint="eastAsia"/>
                <w:b/>
                <w:bCs/>
                <w:sz w:val="24"/>
              </w:rPr>
              <w:t>金额小写</w:t>
            </w:r>
          </w:p>
        </w:tc>
        <w:tc>
          <w:tcPr>
            <w:tcW w:w="3526" w:type="pct"/>
            <w:gridSpan w:val="5"/>
            <w:tcBorders>
              <w:top w:val="single" w:sz="4" w:space="0" w:color="000000"/>
              <w:left w:val="single" w:sz="4" w:space="0" w:color="000000"/>
              <w:bottom w:val="single" w:sz="4" w:space="0" w:color="000000"/>
              <w:right w:val="single" w:sz="4" w:space="0" w:color="000000"/>
            </w:tcBorders>
            <w:vAlign w:val="center"/>
          </w:tcPr>
          <w:p w14:paraId="0F4C94A3" w14:textId="77777777" w:rsidR="0093465D" w:rsidRDefault="00000000">
            <w:pPr>
              <w:widowControl/>
              <w:jc w:val="left"/>
              <w:rPr>
                <w:rFonts w:ascii="宋体" w:hAnsi="宋体" w:cs="宋体" w:hint="eastAsia"/>
                <w:sz w:val="24"/>
              </w:rPr>
            </w:pPr>
            <w:r>
              <w:rPr>
                <w:rFonts w:ascii="宋体" w:hAnsi="宋体" w:cs="宋体" w:hint="eastAsia"/>
                <w:sz w:val="24"/>
              </w:rPr>
              <w:t> </w:t>
            </w:r>
          </w:p>
        </w:tc>
      </w:tr>
    </w:tbl>
    <w:p w14:paraId="7668A233" w14:textId="77777777" w:rsidR="0093465D" w:rsidRDefault="00000000">
      <w:pPr>
        <w:widowControl/>
        <w:jc w:val="left"/>
        <w:rPr>
          <w:rFonts w:ascii="宋体" w:hAnsi="宋体" w:cs="宋体" w:hint="eastAsia"/>
          <w:sz w:val="24"/>
        </w:rPr>
      </w:pPr>
      <w:r>
        <w:rPr>
          <w:rFonts w:ascii="宋体" w:hAnsi="宋体" w:cs="宋体" w:hint="eastAsia"/>
          <w:color w:val="000000"/>
          <w:sz w:val="24"/>
        </w:rPr>
        <w:t>注：1.</w:t>
      </w:r>
      <w:r>
        <w:rPr>
          <w:rFonts w:ascii="宋体" w:hAnsi="宋体" w:cs="宋体" w:hint="eastAsia"/>
          <w:sz w:val="24"/>
        </w:rPr>
        <w:t xml:space="preserve"> </w:t>
      </w:r>
      <w:r>
        <w:rPr>
          <w:rFonts w:ascii="宋体" w:hAnsi="宋体" w:cs="宋体" w:hint="eastAsia"/>
          <w:color w:val="000000"/>
          <w:sz w:val="24"/>
        </w:rPr>
        <w:t>本表应按包分别填写。</w:t>
      </w:r>
    </w:p>
    <w:p w14:paraId="27236388" w14:textId="77777777" w:rsidR="0093465D" w:rsidRDefault="00000000">
      <w:pPr>
        <w:widowControl/>
        <w:jc w:val="left"/>
        <w:rPr>
          <w:rFonts w:ascii="宋体" w:hAnsi="宋体" w:cs="宋体" w:hint="eastAsia"/>
          <w:sz w:val="24"/>
        </w:rPr>
      </w:pPr>
      <w:r>
        <w:rPr>
          <w:rFonts w:ascii="宋体" w:hAnsi="宋体" w:cs="宋体" w:hint="eastAsia"/>
          <w:color w:val="000000"/>
          <w:sz w:val="24"/>
        </w:rPr>
        <w:t>2.如果不提供分项报价将视为没有实质性响应招标文件。</w:t>
      </w:r>
    </w:p>
    <w:p w14:paraId="13AE2C8E" w14:textId="77777777" w:rsidR="0093465D" w:rsidRDefault="00000000">
      <w:pPr>
        <w:widowControl/>
        <w:jc w:val="left"/>
        <w:rPr>
          <w:rFonts w:ascii="宋体" w:hAnsi="宋体" w:cs="宋体" w:hint="eastAsia"/>
          <w:sz w:val="24"/>
        </w:rPr>
      </w:pPr>
      <w:r>
        <w:rPr>
          <w:rFonts w:ascii="宋体" w:hAnsi="宋体" w:cs="宋体" w:hint="eastAsia"/>
          <w:color w:val="000000"/>
          <w:sz w:val="24"/>
        </w:rPr>
        <w:t>3.本表行数可以按照项目分项情况增加。</w:t>
      </w:r>
    </w:p>
    <w:p w14:paraId="1BEFF664" w14:textId="77777777" w:rsidR="0093465D" w:rsidRDefault="00000000">
      <w:pPr>
        <w:widowControl/>
        <w:jc w:val="left"/>
        <w:rPr>
          <w:rFonts w:ascii="宋体" w:hAnsi="宋体" w:cs="宋体" w:hint="eastAsia"/>
          <w:sz w:val="24"/>
        </w:rPr>
      </w:pPr>
      <w:r>
        <w:rPr>
          <w:rFonts w:ascii="宋体" w:hAnsi="宋体" w:cs="宋体" w:hint="eastAsia"/>
          <w:color w:val="000000"/>
          <w:sz w:val="24"/>
        </w:rPr>
        <w:t>4.上述各项的服务内容如表格中填写不下的，可以逐项另页描述。</w:t>
      </w:r>
    </w:p>
    <w:p w14:paraId="5FCC13A6" w14:textId="77777777" w:rsidR="0093465D" w:rsidRDefault="00000000">
      <w:pPr>
        <w:widowControl/>
        <w:jc w:val="left"/>
        <w:rPr>
          <w:rFonts w:ascii="宋体" w:hAnsi="宋体" w:cs="宋体" w:hint="eastAsia"/>
          <w:sz w:val="24"/>
        </w:rPr>
      </w:pPr>
      <w:r>
        <w:rPr>
          <w:rFonts w:ascii="宋体" w:hAnsi="宋体" w:cs="宋体" w:hint="eastAsia"/>
          <w:color w:val="000000"/>
          <w:sz w:val="24"/>
        </w:rPr>
        <w:t>5.</w:t>
      </w:r>
      <w:r>
        <w:rPr>
          <w:rFonts w:ascii="宋体" w:hAnsi="宋体" w:cs="宋体" w:hint="eastAsia"/>
          <w:sz w:val="24"/>
        </w:rPr>
        <w:t>投标人的投标报价应包括为完成本项目所发生的一切相关费用和税费等，招标人将不再支付报价以外的任何费用。</w:t>
      </w:r>
    </w:p>
    <w:p w14:paraId="331A9F6C" w14:textId="77777777" w:rsidR="0093465D" w:rsidRDefault="00000000">
      <w:pPr>
        <w:widowControl/>
        <w:spacing w:before="25" w:after="25" w:line="360" w:lineRule="auto"/>
        <w:jc w:val="left"/>
        <w:rPr>
          <w:rFonts w:ascii="宋体" w:hAnsi="宋体" w:cs="宋体" w:hint="eastAsia"/>
          <w:sz w:val="24"/>
        </w:rPr>
      </w:pPr>
      <w:r>
        <w:rPr>
          <w:rFonts w:ascii="宋体" w:hAnsi="宋体" w:cs="宋体" w:hint="eastAsia"/>
          <w:color w:val="000000"/>
          <w:sz w:val="24"/>
        </w:rPr>
        <w:t xml:space="preserve">                  </w:t>
      </w:r>
    </w:p>
    <w:p w14:paraId="1F62BD17" w14:textId="77777777" w:rsidR="0093465D" w:rsidRDefault="00000000">
      <w:pPr>
        <w:widowControl/>
        <w:spacing w:before="25" w:after="25" w:line="360" w:lineRule="auto"/>
        <w:jc w:val="left"/>
        <w:rPr>
          <w:rFonts w:ascii="宋体" w:hAnsi="宋体" w:cs="宋体" w:hint="eastAsia"/>
          <w:sz w:val="24"/>
        </w:rPr>
      </w:pPr>
      <w:r>
        <w:rPr>
          <w:rFonts w:ascii="宋体" w:hAnsi="宋体" w:cs="宋体" w:hint="eastAsia"/>
          <w:color w:val="000000"/>
          <w:sz w:val="24"/>
        </w:rPr>
        <w:t>投标人名称（加盖公章）：____________</w:t>
      </w:r>
    </w:p>
    <w:p w14:paraId="29FCE071" w14:textId="77777777" w:rsidR="0093465D" w:rsidRDefault="00000000">
      <w:pPr>
        <w:widowControl/>
        <w:spacing w:before="25" w:after="25" w:line="360" w:lineRule="auto"/>
        <w:jc w:val="left"/>
        <w:rPr>
          <w:rFonts w:ascii="宋体" w:hAnsi="宋体" w:cs="宋体" w:hint="eastAsia"/>
          <w:sz w:val="24"/>
        </w:rPr>
      </w:pPr>
      <w:r>
        <w:rPr>
          <w:rFonts w:ascii="宋体" w:hAnsi="宋体" w:cs="宋体" w:hint="eastAsia"/>
          <w:color w:val="000000"/>
          <w:sz w:val="24"/>
        </w:rPr>
        <w:t xml:space="preserve">日期：_____年______月______日   </w:t>
      </w:r>
    </w:p>
    <w:p w14:paraId="653B14A8" w14:textId="77777777" w:rsidR="0093465D" w:rsidRDefault="0093465D">
      <w:pPr>
        <w:rPr>
          <w:rFonts w:ascii="宋体" w:hAnsi="宋体" w:hint="eastAsia"/>
          <w:sz w:val="24"/>
          <w:szCs w:val="24"/>
        </w:rPr>
      </w:pPr>
    </w:p>
    <w:p w14:paraId="2694676B" w14:textId="77777777" w:rsidR="0093465D" w:rsidRDefault="0093465D">
      <w:pPr>
        <w:rPr>
          <w:rFonts w:ascii="宋体" w:hAnsi="宋体" w:hint="eastAsia"/>
          <w:sz w:val="24"/>
          <w:szCs w:val="24"/>
        </w:rPr>
      </w:pPr>
    </w:p>
    <w:p w14:paraId="26504D6A" w14:textId="77777777" w:rsidR="0093465D" w:rsidRDefault="0093465D">
      <w:pPr>
        <w:rPr>
          <w:rFonts w:ascii="宋体" w:hAnsi="宋体" w:hint="eastAsia"/>
          <w:sz w:val="24"/>
          <w:szCs w:val="24"/>
        </w:rPr>
      </w:pPr>
    </w:p>
    <w:p w14:paraId="71B6914E" w14:textId="77777777" w:rsidR="0093465D" w:rsidRDefault="0093465D">
      <w:pPr>
        <w:rPr>
          <w:rFonts w:ascii="宋体" w:hAnsi="宋体" w:hint="eastAsia"/>
          <w:sz w:val="24"/>
          <w:szCs w:val="24"/>
        </w:rPr>
      </w:pPr>
    </w:p>
    <w:p w14:paraId="03F14737" w14:textId="77777777" w:rsidR="0093465D" w:rsidRDefault="0093465D">
      <w:pPr>
        <w:rPr>
          <w:rFonts w:ascii="宋体" w:hAnsi="宋体" w:hint="eastAsia"/>
          <w:sz w:val="24"/>
          <w:szCs w:val="24"/>
        </w:rPr>
      </w:pPr>
    </w:p>
    <w:p w14:paraId="5A45AF6B" w14:textId="77777777" w:rsidR="0093465D" w:rsidRDefault="0093465D">
      <w:pPr>
        <w:rPr>
          <w:rFonts w:ascii="宋体" w:hAnsi="宋体" w:hint="eastAsia"/>
          <w:sz w:val="24"/>
          <w:szCs w:val="24"/>
        </w:rPr>
      </w:pPr>
    </w:p>
    <w:p w14:paraId="3E677CAE" w14:textId="77777777" w:rsidR="0093465D" w:rsidRDefault="0093465D">
      <w:pPr>
        <w:rPr>
          <w:rFonts w:ascii="宋体" w:hAnsi="宋体" w:hint="eastAsia"/>
          <w:sz w:val="24"/>
          <w:szCs w:val="24"/>
        </w:rPr>
      </w:pPr>
    </w:p>
    <w:p w14:paraId="2326ECC4" w14:textId="77777777" w:rsidR="0093465D" w:rsidRDefault="0093465D">
      <w:pPr>
        <w:rPr>
          <w:rFonts w:ascii="宋体" w:hAnsi="宋体" w:hint="eastAsia"/>
          <w:sz w:val="24"/>
          <w:szCs w:val="24"/>
        </w:rPr>
      </w:pPr>
    </w:p>
    <w:p w14:paraId="2755CE9B" w14:textId="77777777" w:rsidR="0093465D" w:rsidRDefault="0093465D">
      <w:pPr>
        <w:jc w:val="center"/>
        <w:rPr>
          <w:rFonts w:ascii="黑体" w:eastAsia="黑体" w:hAnsi="黑体" w:hint="eastAsia"/>
          <w:b/>
          <w:sz w:val="32"/>
          <w:szCs w:val="32"/>
        </w:rPr>
      </w:pPr>
    </w:p>
    <w:p w14:paraId="21E3DB04" w14:textId="77777777" w:rsidR="0093465D" w:rsidRDefault="0093465D">
      <w:pPr>
        <w:jc w:val="center"/>
        <w:rPr>
          <w:rFonts w:ascii="黑体" w:eastAsia="黑体" w:hAnsi="黑体" w:hint="eastAsia"/>
          <w:b/>
          <w:sz w:val="32"/>
          <w:szCs w:val="32"/>
        </w:rPr>
      </w:pPr>
    </w:p>
    <w:p w14:paraId="3D55DF9A" w14:textId="77777777" w:rsidR="0093465D" w:rsidRDefault="0093465D">
      <w:pPr>
        <w:jc w:val="center"/>
        <w:rPr>
          <w:rFonts w:ascii="黑体" w:eastAsia="黑体" w:hAnsi="黑体" w:hint="eastAsia"/>
          <w:b/>
          <w:sz w:val="32"/>
          <w:szCs w:val="32"/>
        </w:rPr>
      </w:pPr>
    </w:p>
    <w:p w14:paraId="226FE4CC" w14:textId="77777777" w:rsidR="0093465D" w:rsidRDefault="0093465D">
      <w:pPr>
        <w:jc w:val="center"/>
        <w:rPr>
          <w:rFonts w:ascii="黑体" w:eastAsia="黑体" w:hAnsi="黑体" w:hint="eastAsia"/>
          <w:b/>
          <w:sz w:val="32"/>
          <w:szCs w:val="32"/>
        </w:rPr>
      </w:pPr>
    </w:p>
    <w:p w14:paraId="39A93562" w14:textId="77777777" w:rsidR="0093465D" w:rsidRDefault="0093465D">
      <w:pPr>
        <w:jc w:val="center"/>
        <w:rPr>
          <w:rFonts w:ascii="黑体" w:eastAsia="黑体" w:hAnsi="黑体" w:hint="eastAsia"/>
          <w:b/>
          <w:sz w:val="32"/>
          <w:szCs w:val="32"/>
        </w:rPr>
      </w:pPr>
    </w:p>
    <w:p w14:paraId="2B71D130" w14:textId="77777777" w:rsidR="0093465D" w:rsidRDefault="0093465D">
      <w:pPr>
        <w:jc w:val="center"/>
        <w:rPr>
          <w:rFonts w:ascii="黑体" w:eastAsia="黑体" w:hAnsi="黑体" w:hint="eastAsia"/>
          <w:b/>
          <w:sz w:val="32"/>
          <w:szCs w:val="32"/>
        </w:rPr>
      </w:pPr>
    </w:p>
    <w:p w14:paraId="4872D715" w14:textId="77777777" w:rsidR="0093465D" w:rsidRDefault="0093465D">
      <w:pPr>
        <w:jc w:val="center"/>
        <w:rPr>
          <w:rFonts w:ascii="黑体" w:eastAsia="黑体" w:hAnsi="黑体" w:hint="eastAsia"/>
          <w:b/>
          <w:sz w:val="32"/>
          <w:szCs w:val="32"/>
        </w:rPr>
      </w:pPr>
    </w:p>
    <w:p w14:paraId="78B226C1" w14:textId="77777777" w:rsidR="0093465D" w:rsidRDefault="0093465D">
      <w:pPr>
        <w:jc w:val="center"/>
        <w:rPr>
          <w:rFonts w:ascii="黑体" w:eastAsia="黑体" w:hAnsi="黑体" w:hint="eastAsia"/>
          <w:b/>
          <w:sz w:val="32"/>
          <w:szCs w:val="32"/>
        </w:rPr>
      </w:pPr>
    </w:p>
    <w:p w14:paraId="6585AA0E" w14:textId="77777777" w:rsidR="0093465D" w:rsidRDefault="0093465D">
      <w:pPr>
        <w:jc w:val="center"/>
        <w:rPr>
          <w:rFonts w:ascii="黑体" w:eastAsia="黑体" w:hAnsi="黑体" w:hint="eastAsia"/>
          <w:b/>
          <w:sz w:val="32"/>
          <w:szCs w:val="32"/>
        </w:rPr>
      </w:pPr>
    </w:p>
    <w:p w14:paraId="53D9C34F" w14:textId="77777777" w:rsidR="0093465D" w:rsidRDefault="0093465D">
      <w:pPr>
        <w:jc w:val="center"/>
        <w:rPr>
          <w:rFonts w:ascii="黑体" w:eastAsia="黑体" w:hAnsi="黑体" w:hint="eastAsia"/>
          <w:b/>
          <w:sz w:val="32"/>
          <w:szCs w:val="32"/>
        </w:rPr>
      </w:pPr>
    </w:p>
    <w:p w14:paraId="6426A0F0" w14:textId="77777777" w:rsidR="0093465D" w:rsidRDefault="0093465D">
      <w:pPr>
        <w:jc w:val="center"/>
        <w:rPr>
          <w:rFonts w:ascii="黑体" w:eastAsia="黑体" w:hAnsi="黑体" w:hint="eastAsia"/>
          <w:b/>
          <w:sz w:val="32"/>
          <w:szCs w:val="32"/>
        </w:rPr>
      </w:pPr>
    </w:p>
    <w:p w14:paraId="38F8FEF7" w14:textId="77777777" w:rsidR="0093465D" w:rsidRDefault="0093465D">
      <w:pPr>
        <w:jc w:val="center"/>
        <w:rPr>
          <w:rFonts w:ascii="黑体" w:eastAsia="黑体" w:hAnsi="黑体" w:hint="eastAsia"/>
          <w:b/>
          <w:sz w:val="32"/>
          <w:szCs w:val="32"/>
        </w:rPr>
      </w:pPr>
    </w:p>
    <w:p w14:paraId="435A1329" w14:textId="77777777" w:rsidR="0093465D" w:rsidRDefault="0093465D">
      <w:pPr>
        <w:jc w:val="center"/>
        <w:rPr>
          <w:rFonts w:ascii="黑体" w:eastAsia="黑体" w:hAnsi="黑体" w:hint="eastAsia"/>
          <w:b/>
          <w:sz w:val="32"/>
          <w:szCs w:val="32"/>
        </w:rPr>
      </w:pPr>
    </w:p>
    <w:p w14:paraId="719DE608" w14:textId="77777777" w:rsidR="0093465D" w:rsidRDefault="00000000">
      <w:pPr>
        <w:jc w:val="center"/>
        <w:rPr>
          <w:rFonts w:ascii="黑体" w:eastAsia="黑体" w:hAnsi="黑体" w:hint="eastAsia"/>
          <w:b/>
          <w:sz w:val="32"/>
          <w:szCs w:val="32"/>
        </w:rPr>
      </w:pPr>
      <w:r>
        <w:rPr>
          <w:rFonts w:ascii="黑体" w:eastAsia="黑体" w:hAnsi="黑体" w:hint="eastAsia"/>
          <w:b/>
          <w:sz w:val="32"/>
          <w:szCs w:val="32"/>
        </w:rPr>
        <w:t>七、技术要求响应及偏离表（分包号：**）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93465D" w14:paraId="163BB271" w14:textId="77777777">
        <w:trPr>
          <w:cantSplit/>
        </w:trPr>
        <w:tc>
          <w:tcPr>
            <w:tcW w:w="9169" w:type="dxa"/>
            <w:gridSpan w:val="5"/>
            <w:vAlign w:val="center"/>
          </w:tcPr>
          <w:p w14:paraId="518EAE73" w14:textId="77777777" w:rsidR="0093465D" w:rsidRDefault="00000000">
            <w:pPr>
              <w:jc w:val="left"/>
              <w:rPr>
                <w:b/>
                <w:color w:val="000000"/>
                <w:sz w:val="24"/>
              </w:rPr>
            </w:pPr>
            <w:r>
              <w:rPr>
                <w:rFonts w:hint="eastAsia"/>
                <w:b/>
                <w:color w:val="000000"/>
                <w:sz w:val="24"/>
              </w:rPr>
              <w:t>对本项目技术要求条款的偏离情况（请进行勾选）：</w:t>
            </w:r>
          </w:p>
          <w:p w14:paraId="69C76132" w14:textId="77777777" w:rsidR="0093465D" w:rsidRDefault="00000000">
            <w:pPr>
              <w:jc w:val="left"/>
              <w:rPr>
                <w:b/>
                <w:color w:val="000000"/>
                <w:sz w:val="24"/>
              </w:rPr>
            </w:pPr>
            <w:r>
              <w:rPr>
                <w:b/>
                <w:color w:val="000000"/>
                <w:sz w:val="24"/>
              </w:rPr>
              <w:t>□</w:t>
            </w:r>
            <w:r>
              <w:rPr>
                <w:b/>
                <w:color w:val="000000"/>
                <w:sz w:val="24"/>
              </w:rPr>
              <w:t>无偏离</w:t>
            </w:r>
            <w:r>
              <w:rPr>
                <w:color w:val="000000"/>
                <w:sz w:val="24"/>
              </w:rPr>
              <w:t>（如无偏离，仅勾选无偏离即可）</w:t>
            </w:r>
          </w:p>
          <w:p w14:paraId="20E898D4" w14:textId="77777777" w:rsidR="0093465D"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93465D" w14:paraId="5DBC6A8F" w14:textId="77777777">
        <w:trPr>
          <w:cantSplit/>
        </w:trPr>
        <w:tc>
          <w:tcPr>
            <w:tcW w:w="545" w:type="dxa"/>
            <w:vAlign w:val="center"/>
          </w:tcPr>
          <w:p w14:paraId="0B396016" w14:textId="77777777" w:rsidR="0093465D"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3327E6F6" w14:textId="77777777" w:rsidR="0093465D"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1CD44356" w14:textId="77777777" w:rsidR="0093465D"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1627F729" w14:textId="77777777" w:rsidR="0093465D" w:rsidRDefault="00000000">
            <w:pPr>
              <w:jc w:val="center"/>
              <w:rPr>
                <w:rFonts w:ascii="宋体" w:hAnsi="宋体" w:hint="eastAsia"/>
                <w:sz w:val="24"/>
                <w:szCs w:val="24"/>
              </w:rPr>
            </w:pPr>
            <w:r>
              <w:rPr>
                <w:rFonts w:ascii="宋体" w:hAnsi="宋体" w:hint="eastAsia"/>
                <w:sz w:val="24"/>
                <w:szCs w:val="24"/>
              </w:rPr>
              <w:t>超出、</w:t>
            </w:r>
          </w:p>
          <w:p w14:paraId="1641AD39" w14:textId="77777777" w:rsidR="0093465D"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709F2890" w14:textId="77777777" w:rsidR="0093465D" w:rsidRDefault="00000000">
            <w:pPr>
              <w:jc w:val="center"/>
              <w:rPr>
                <w:rFonts w:ascii="宋体" w:hAnsi="宋体" w:hint="eastAsia"/>
                <w:sz w:val="24"/>
                <w:szCs w:val="24"/>
              </w:rPr>
            </w:pPr>
            <w:r>
              <w:rPr>
                <w:rFonts w:ascii="宋体" w:hAnsi="宋体" w:hint="eastAsia"/>
                <w:sz w:val="24"/>
                <w:szCs w:val="24"/>
              </w:rPr>
              <w:t>证明</w:t>
            </w:r>
          </w:p>
          <w:p w14:paraId="24E419BF" w14:textId="77777777" w:rsidR="0093465D" w:rsidRDefault="00000000">
            <w:pPr>
              <w:jc w:val="center"/>
              <w:rPr>
                <w:rFonts w:ascii="宋体" w:hAnsi="宋体" w:hint="eastAsia"/>
                <w:sz w:val="24"/>
                <w:szCs w:val="24"/>
              </w:rPr>
            </w:pPr>
            <w:r>
              <w:rPr>
                <w:rFonts w:ascii="宋体" w:hAnsi="宋体" w:hint="eastAsia"/>
                <w:sz w:val="24"/>
                <w:szCs w:val="24"/>
              </w:rPr>
              <w:t>材料</w:t>
            </w:r>
          </w:p>
        </w:tc>
      </w:tr>
      <w:tr w:rsidR="0093465D" w14:paraId="4858C263" w14:textId="77777777">
        <w:trPr>
          <w:cantSplit/>
          <w:trHeight w:val="640"/>
        </w:trPr>
        <w:tc>
          <w:tcPr>
            <w:tcW w:w="545" w:type="dxa"/>
          </w:tcPr>
          <w:p w14:paraId="2050D64E" w14:textId="77777777" w:rsidR="0093465D" w:rsidRDefault="0093465D">
            <w:pPr>
              <w:jc w:val="center"/>
              <w:rPr>
                <w:rFonts w:ascii="宋体" w:hAnsi="宋体" w:hint="eastAsia"/>
                <w:sz w:val="24"/>
                <w:szCs w:val="24"/>
              </w:rPr>
            </w:pPr>
          </w:p>
        </w:tc>
        <w:tc>
          <w:tcPr>
            <w:tcW w:w="3291" w:type="dxa"/>
          </w:tcPr>
          <w:p w14:paraId="583A2675" w14:textId="77777777" w:rsidR="0093465D" w:rsidRDefault="0093465D">
            <w:pPr>
              <w:jc w:val="center"/>
              <w:rPr>
                <w:rFonts w:ascii="宋体" w:hAnsi="宋体" w:hint="eastAsia"/>
                <w:sz w:val="24"/>
                <w:szCs w:val="24"/>
              </w:rPr>
            </w:pPr>
          </w:p>
        </w:tc>
        <w:tc>
          <w:tcPr>
            <w:tcW w:w="2852" w:type="dxa"/>
          </w:tcPr>
          <w:p w14:paraId="49E23237" w14:textId="77777777" w:rsidR="0093465D" w:rsidRDefault="0093465D">
            <w:pPr>
              <w:jc w:val="center"/>
              <w:rPr>
                <w:rFonts w:ascii="宋体" w:hAnsi="宋体" w:hint="eastAsia"/>
                <w:sz w:val="24"/>
                <w:szCs w:val="24"/>
              </w:rPr>
            </w:pPr>
          </w:p>
        </w:tc>
        <w:tc>
          <w:tcPr>
            <w:tcW w:w="1308" w:type="dxa"/>
          </w:tcPr>
          <w:p w14:paraId="05AD4E69" w14:textId="77777777" w:rsidR="0093465D" w:rsidRDefault="0093465D">
            <w:pPr>
              <w:jc w:val="center"/>
              <w:rPr>
                <w:rFonts w:ascii="宋体" w:hAnsi="宋体" w:hint="eastAsia"/>
                <w:sz w:val="24"/>
                <w:szCs w:val="24"/>
              </w:rPr>
            </w:pPr>
          </w:p>
        </w:tc>
        <w:tc>
          <w:tcPr>
            <w:tcW w:w="1173" w:type="dxa"/>
          </w:tcPr>
          <w:p w14:paraId="64A5D13B" w14:textId="77777777" w:rsidR="0093465D" w:rsidRDefault="0093465D">
            <w:pPr>
              <w:jc w:val="center"/>
              <w:rPr>
                <w:rFonts w:ascii="宋体" w:hAnsi="宋体" w:hint="eastAsia"/>
                <w:sz w:val="24"/>
                <w:szCs w:val="24"/>
              </w:rPr>
            </w:pPr>
          </w:p>
        </w:tc>
      </w:tr>
      <w:tr w:rsidR="0093465D" w14:paraId="7C860766" w14:textId="77777777">
        <w:trPr>
          <w:cantSplit/>
          <w:trHeight w:val="640"/>
        </w:trPr>
        <w:tc>
          <w:tcPr>
            <w:tcW w:w="545" w:type="dxa"/>
          </w:tcPr>
          <w:p w14:paraId="102636C5" w14:textId="77777777" w:rsidR="0093465D" w:rsidRDefault="0093465D">
            <w:pPr>
              <w:jc w:val="center"/>
              <w:rPr>
                <w:rFonts w:ascii="宋体" w:hAnsi="宋体" w:hint="eastAsia"/>
                <w:sz w:val="24"/>
                <w:szCs w:val="24"/>
              </w:rPr>
            </w:pPr>
          </w:p>
        </w:tc>
        <w:tc>
          <w:tcPr>
            <w:tcW w:w="3291" w:type="dxa"/>
          </w:tcPr>
          <w:p w14:paraId="250FDF23" w14:textId="77777777" w:rsidR="0093465D" w:rsidRDefault="0093465D">
            <w:pPr>
              <w:jc w:val="center"/>
              <w:rPr>
                <w:rFonts w:ascii="宋体" w:hAnsi="宋体" w:hint="eastAsia"/>
                <w:sz w:val="24"/>
                <w:szCs w:val="24"/>
              </w:rPr>
            </w:pPr>
          </w:p>
        </w:tc>
        <w:tc>
          <w:tcPr>
            <w:tcW w:w="2852" w:type="dxa"/>
          </w:tcPr>
          <w:p w14:paraId="6CF004B3" w14:textId="77777777" w:rsidR="0093465D" w:rsidRDefault="0093465D">
            <w:pPr>
              <w:jc w:val="center"/>
              <w:rPr>
                <w:rFonts w:ascii="宋体" w:hAnsi="宋体" w:hint="eastAsia"/>
                <w:sz w:val="24"/>
                <w:szCs w:val="24"/>
              </w:rPr>
            </w:pPr>
          </w:p>
        </w:tc>
        <w:tc>
          <w:tcPr>
            <w:tcW w:w="1308" w:type="dxa"/>
          </w:tcPr>
          <w:p w14:paraId="4EF12FB4" w14:textId="77777777" w:rsidR="0093465D" w:rsidRDefault="0093465D">
            <w:pPr>
              <w:jc w:val="center"/>
              <w:rPr>
                <w:rFonts w:ascii="宋体" w:hAnsi="宋体" w:hint="eastAsia"/>
                <w:sz w:val="24"/>
                <w:szCs w:val="24"/>
              </w:rPr>
            </w:pPr>
          </w:p>
        </w:tc>
        <w:tc>
          <w:tcPr>
            <w:tcW w:w="1173" w:type="dxa"/>
          </w:tcPr>
          <w:p w14:paraId="15BFDCCB" w14:textId="77777777" w:rsidR="0093465D" w:rsidRDefault="0093465D">
            <w:pPr>
              <w:jc w:val="center"/>
              <w:rPr>
                <w:rFonts w:ascii="宋体" w:hAnsi="宋体" w:hint="eastAsia"/>
                <w:sz w:val="24"/>
                <w:szCs w:val="24"/>
              </w:rPr>
            </w:pPr>
          </w:p>
        </w:tc>
      </w:tr>
      <w:tr w:rsidR="0093465D" w14:paraId="0024004F" w14:textId="77777777">
        <w:trPr>
          <w:cantSplit/>
          <w:trHeight w:val="640"/>
        </w:trPr>
        <w:tc>
          <w:tcPr>
            <w:tcW w:w="545" w:type="dxa"/>
          </w:tcPr>
          <w:p w14:paraId="3CD6C1FA" w14:textId="77777777" w:rsidR="0093465D" w:rsidRDefault="0093465D">
            <w:pPr>
              <w:jc w:val="center"/>
              <w:rPr>
                <w:rFonts w:ascii="宋体" w:hAnsi="宋体" w:hint="eastAsia"/>
                <w:sz w:val="24"/>
                <w:szCs w:val="24"/>
              </w:rPr>
            </w:pPr>
          </w:p>
        </w:tc>
        <w:tc>
          <w:tcPr>
            <w:tcW w:w="3291" w:type="dxa"/>
          </w:tcPr>
          <w:p w14:paraId="15DC5948" w14:textId="77777777" w:rsidR="0093465D" w:rsidRDefault="0093465D">
            <w:pPr>
              <w:jc w:val="center"/>
              <w:rPr>
                <w:rFonts w:ascii="宋体" w:hAnsi="宋体" w:hint="eastAsia"/>
                <w:sz w:val="24"/>
                <w:szCs w:val="24"/>
              </w:rPr>
            </w:pPr>
          </w:p>
        </w:tc>
        <w:tc>
          <w:tcPr>
            <w:tcW w:w="2852" w:type="dxa"/>
          </w:tcPr>
          <w:p w14:paraId="4159E13E" w14:textId="77777777" w:rsidR="0093465D" w:rsidRDefault="0093465D">
            <w:pPr>
              <w:jc w:val="center"/>
              <w:rPr>
                <w:rFonts w:ascii="宋体" w:hAnsi="宋体" w:hint="eastAsia"/>
                <w:sz w:val="24"/>
                <w:szCs w:val="24"/>
              </w:rPr>
            </w:pPr>
          </w:p>
        </w:tc>
        <w:tc>
          <w:tcPr>
            <w:tcW w:w="1308" w:type="dxa"/>
          </w:tcPr>
          <w:p w14:paraId="3022E94E" w14:textId="77777777" w:rsidR="0093465D" w:rsidRDefault="0093465D">
            <w:pPr>
              <w:jc w:val="center"/>
              <w:rPr>
                <w:rFonts w:ascii="宋体" w:hAnsi="宋体" w:hint="eastAsia"/>
                <w:sz w:val="24"/>
                <w:szCs w:val="24"/>
              </w:rPr>
            </w:pPr>
          </w:p>
        </w:tc>
        <w:tc>
          <w:tcPr>
            <w:tcW w:w="1173" w:type="dxa"/>
          </w:tcPr>
          <w:p w14:paraId="465D30C0" w14:textId="77777777" w:rsidR="0093465D" w:rsidRDefault="0093465D">
            <w:pPr>
              <w:jc w:val="center"/>
              <w:rPr>
                <w:rFonts w:ascii="宋体" w:hAnsi="宋体" w:hint="eastAsia"/>
                <w:sz w:val="24"/>
                <w:szCs w:val="24"/>
              </w:rPr>
            </w:pPr>
          </w:p>
        </w:tc>
      </w:tr>
      <w:tr w:rsidR="0093465D" w14:paraId="590CE78E" w14:textId="77777777">
        <w:trPr>
          <w:cantSplit/>
          <w:trHeight w:val="640"/>
        </w:trPr>
        <w:tc>
          <w:tcPr>
            <w:tcW w:w="545" w:type="dxa"/>
          </w:tcPr>
          <w:p w14:paraId="002C7FEA" w14:textId="77777777" w:rsidR="0093465D" w:rsidRDefault="0093465D">
            <w:pPr>
              <w:jc w:val="center"/>
              <w:rPr>
                <w:rFonts w:ascii="宋体" w:hAnsi="宋体" w:hint="eastAsia"/>
                <w:sz w:val="24"/>
                <w:szCs w:val="24"/>
              </w:rPr>
            </w:pPr>
          </w:p>
        </w:tc>
        <w:tc>
          <w:tcPr>
            <w:tcW w:w="3291" w:type="dxa"/>
          </w:tcPr>
          <w:p w14:paraId="4633E3BD" w14:textId="77777777" w:rsidR="0093465D" w:rsidRDefault="0093465D">
            <w:pPr>
              <w:jc w:val="center"/>
              <w:rPr>
                <w:rFonts w:ascii="宋体" w:hAnsi="宋体" w:hint="eastAsia"/>
                <w:sz w:val="24"/>
                <w:szCs w:val="24"/>
              </w:rPr>
            </w:pPr>
          </w:p>
        </w:tc>
        <w:tc>
          <w:tcPr>
            <w:tcW w:w="2852" w:type="dxa"/>
          </w:tcPr>
          <w:p w14:paraId="4FB4A68F" w14:textId="77777777" w:rsidR="0093465D" w:rsidRDefault="0093465D">
            <w:pPr>
              <w:jc w:val="center"/>
              <w:rPr>
                <w:rFonts w:ascii="宋体" w:hAnsi="宋体" w:hint="eastAsia"/>
                <w:sz w:val="24"/>
                <w:szCs w:val="24"/>
              </w:rPr>
            </w:pPr>
          </w:p>
        </w:tc>
        <w:tc>
          <w:tcPr>
            <w:tcW w:w="1308" w:type="dxa"/>
          </w:tcPr>
          <w:p w14:paraId="60669929" w14:textId="77777777" w:rsidR="0093465D" w:rsidRDefault="0093465D">
            <w:pPr>
              <w:jc w:val="center"/>
              <w:rPr>
                <w:rFonts w:ascii="宋体" w:hAnsi="宋体" w:hint="eastAsia"/>
                <w:sz w:val="24"/>
                <w:szCs w:val="24"/>
              </w:rPr>
            </w:pPr>
          </w:p>
        </w:tc>
        <w:tc>
          <w:tcPr>
            <w:tcW w:w="1173" w:type="dxa"/>
          </w:tcPr>
          <w:p w14:paraId="5B0E923C" w14:textId="77777777" w:rsidR="0093465D" w:rsidRDefault="0093465D">
            <w:pPr>
              <w:jc w:val="center"/>
              <w:rPr>
                <w:rFonts w:ascii="宋体" w:hAnsi="宋体" w:hint="eastAsia"/>
                <w:sz w:val="24"/>
                <w:szCs w:val="24"/>
              </w:rPr>
            </w:pPr>
          </w:p>
        </w:tc>
      </w:tr>
      <w:tr w:rsidR="0093465D" w14:paraId="6E7FCD5D" w14:textId="77777777">
        <w:trPr>
          <w:cantSplit/>
          <w:trHeight w:val="640"/>
        </w:trPr>
        <w:tc>
          <w:tcPr>
            <w:tcW w:w="545" w:type="dxa"/>
          </w:tcPr>
          <w:p w14:paraId="5F1C11AB" w14:textId="77777777" w:rsidR="0093465D" w:rsidRDefault="0093465D">
            <w:pPr>
              <w:jc w:val="center"/>
              <w:rPr>
                <w:rFonts w:ascii="宋体" w:hAnsi="宋体" w:hint="eastAsia"/>
                <w:sz w:val="24"/>
                <w:szCs w:val="24"/>
              </w:rPr>
            </w:pPr>
          </w:p>
        </w:tc>
        <w:tc>
          <w:tcPr>
            <w:tcW w:w="3291" w:type="dxa"/>
          </w:tcPr>
          <w:p w14:paraId="52DEBA37" w14:textId="77777777" w:rsidR="0093465D" w:rsidRDefault="0093465D">
            <w:pPr>
              <w:jc w:val="center"/>
              <w:rPr>
                <w:rFonts w:ascii="宋体" w:hAnsi="宋体" w:hint="eastAsia"/>
                <w:sz w:val="24"/>
                <w:szCs w:val="24"/>
              </w:rPr>
            </w:pPr>
          </w:p>
        </w:tc>
        <w:tc>
          <w:tcPr>
            <w:tcW w:w="2852" w:type="dxa"/>
          </w:tcPr>
          <w:p w14:paraId="459ABBCD" w14:textId="77777777" w:rsidR="0093465D" w:rsidRDefault="0093465D">
            <w:pPr>
              <w:jc w:val="center"/>
              <w:rPr>
                <w:rFonts w:ascii="宋体" w:hAnsi="宋体" w:hint="eastAsia"/>
                <w:sz w:val="24"/>
                <w:szCs w:val="24"/>
              </w:rPr>
            </w:pPr>
          </w:p>
        </w:tc>
        <w:tc>
          <w:tcPr>
            <w:tcW w:w="1308" w:type="dxa"/>
          </w:tcPr>
          <w:p w14:paraId="5C238FEC" w14:textId="77777777" w:rsidR="0093465D" w:rsidRDefault="0093465D">
            <w:pPr>
              <w:jc w:val="center"/>
              <w:rPr>
                <w:rFonts w:ascii="宋体" w:hAnsi="宋体" w:hint="eastAsia"/>
                <w:sz w:val="24"/>
                <w:szCs w:val="24"/>
              </w:rPr>
            </w:pPr>
          </w:p>
        </w:tc>
        <w:tc>
          <w:tcPr>
            <w:tcW w:w="1173" w:type="dxa"/>
          </w:tcPr>
          <w:p w14:paraId="5B553284" w14:textId="77777777" w:rsidR="0093465D" w:rsidRDefault="0093465D">
            <w:pPr>
              <w:jc w:val="center"/>
              <w:rPr>
                <w:rFonts w:ascii="宋体" w:hAnsi="宋体" w:hint="eastAsia"/>
                <w:sz w:val="24"/>
                <w:szCs w:val="24"/>
              </w:rPr>
            </w:pPr>
          </w:p>
        </w:tc>
      </w:tr>
      <w:tr w:rsidR="0093465D" w14:paraId="1167B5D6" w14:textId="77777777">
        <w:trPr>
          <w:cantSplit/>
          <w:trHeight w:val="640"/>
        </w:trPr>
        <w:tc>
          <w:tcPr>
            <w:tcW w:w="545" w:type="dxa"/>
          </w:tcPr>
          <w:p w14:paraId="37F659B4" w14:textId="77777777" w:rsidR="0093465D" w:rsidRDefault="0093465D">
            <w:pPr>
              <w:jc w:val="center"/>
              <w:rPr>
                <w:rFonts w:ascii="宋体" w:hAnsi="宋体" w:hint="eastAsia"/>
                <w:sz w:val="24"/>
                <w:szCs w:val="24"/>
              </w:rPr>
            </w:pPr>
          </w:p>
        </w:tc>
        <w:tc>
          <w:tcPr>
            <w:tcW w:w="3291" w:type="dxa"/>
          </w:tcPr>
          <w:p w14:paraId="00DC1E0B" w14:textId="77777777" w:rsidR="0093465D" w:rsidRDefault="0093465D">
            <w:pPr>
              <w:jc w:val="center"/>
              <w:rPr>
                <w:rFonts w:ascii="宋体" w:hAnsi="宋体" w:hint="eastAsia"/>
                <w:sz w:val="24"/>
                <w:szCs w:val="24"/>
              </w:rPr>
            </w:pPr>
          </w:p>
        </w:tc>
        <w:tc>
          <w:tcPr>
            <w:tcW w:w="2852" w:type="dxa"/>
          </w:tcPr>
          <w:p w14:paraId="177942B2" w14:textId="77777777" w:rsidR="0093465D" w:rsidRDefault="0093465D">
            <w:pPr>
              <w:jc w:val="center"/>
              <w:rPr>
                <w:rFonts w:ascii="宋体" w:hAnsi="宋体" w:hint="eastAsia"/>
                <w:sz w:val="24"/>
                <w:szCs w:val="24"/>
              </w:rPr>
            </w:pPr>
          </w:p>
        </w:tc>
        <w:tc>
          <w:tcPr>
            <w:tcW w:w="1308" w:type="dxa"/>
          </w:tcPr>
          <w:p w14:paraId="22007112" w14:textId="77777777" w:rsidR="0093465D" w:rsidRDefault="0093465D">
            <w:pPr>
              <w:jc w:val="center"/>
              <w:rPr>
                <w:rFonts w:ascii="宋体" w:hAnsi="宋体" w:hint="eastAsia"/>
                <w:sz w:val="24"/>
                <w:szCs w:val="24"/>
              </w:rPr>
            </w:pPr>
          </w:p>
        </w:tc>
        <w:tc>
          <w:tcPr>
            <w:tcW w:w="1173" w:type="dxa"/>
          </w:tcPr>
          <w:p w14:paraId="05FE8CAE" w14:textId="77777777" w:rsidR="0093465D" w:rsidRDefault="0093465D">
            <w:pPr>
              <w:jc w:val="center"/>
              <w:rPr>
                <w:rFonts w:ascii="宋体" w:hAnsi="宋体" w:hint="eastAsia"/>
                <w:sz w:val="24"/>
                <w:szCs w:val="24"/>
              </w:rPr>
            </w:pPr>
          </w:p>
        </w:tc>
      </w:tr>
      <w:tr w:rsidR="0093465D" w14:paraId="716CDAFF" w14:textId="77777777">
        <w:trPr>
          <w:cantSplit/>
          <w:trHeight w:val="640"/>
        </w:trPr>
        <w:tc>
          <w:tcPr>
            <w:tcW w:w="545" w:type="dxa"/>
          </w:tcPr>
          <w:p w14:paraId="52B77A91" w14:textId="77777777" w:rsidR="0093465D" w:rsidRDefault="0093465D">
            <w:pPr>
              <w:jc w:val="center"/>
              <w:rPr>
                <w:rFonts w:ascii="宋体" w:hAnsi="宋体" w:hint="eastAsia"/>
                <w:sz w:val="24"/>
                <w:szCs w:val="24"/>
              </w:rPr>
            </w:pPr>
          </w:p>
        </w:tc>
        <w:tc>
          <w:tcPr>
            <w:tcW w:w="3291" w:type="dxa"/>
          </w:tcPr>
          <w:p w14:paraId="63E5E820" w14:textId="77777777" w:rsidR="0093465D" w:rsidRDefault="0093465D">
            <w:pPr>
              <w:jc w:val="center"/>
              <w:rPr>
                <w:rFonts w:ascii="宋体" w:hAnsi="宋体" w:hint="eastAsia"/>
                <w:sz w:val="24"/>
                <w:szCs w:val="24"/>
              </w:rPr>
            </w:pPr>
          </w:p>
        </w:tc>
        <w:tc>
          <w:tcPr>
            <w:tcW w:w="2852" w:type="dxa"/>
          </w:tcPr>
          <w:p w14:paraId="0606F4E3" w14:textId="77777777" w:rsidR="0093465D" w:rsidRDefault="0093465D">
            <w:pPr>
              <w:jc w:val="center"/>
              <w:rPr>
                <w:rFonts w:ascii="宋体" w:hAnsi="宋体" w:hint="eastAsia"/>
                <w:sz w:val="24"/>
                <w:szCs w:val="24"/>
              </w:rPr>
            </w:pPr>
          </w:p>
        </w:tc>
        <w:tc>
          <w:tcPr>
            <w:tcW w:w="1308" w:type="dxa"/>
          </w:tcPr>
          <w:p w14:paraId="53ED5319" w14:textId="77777777" w:rsidR="0093465D" w:rsidRDefault="0093465D">
            <w:pPr>
              <w:jc w:val="center"/>
              <w:rPr>
                <w:rFonts w:ascii="宋体" w:hAnsi="宋体" w:hint="eastAsia"/>
                <w:sz w:val="24"/>
                <w:szCs w:val="24"/>
              </w:rPr>
            </w:pPr>
          </w:p>
        </w:tc>
        <w:tc>
          <w:tcPr>
            <w:tcW w:w="1173" w:type="dxa"/>
          </w:tcPr>
          <w:p w14:paraId="5299CD7B" w14:textId="77777777" w:rsidR="0093465D" w:rsidRDefault="0093465D">
            <w:pPr>
              <w:jc w:val="center"/>
              <w:rPr>
                <w:rFonts w:ascii="宋体" w:hAnsi="宋体" w:hint="eastAsia"/>
                <w:sz w:val="24"/>
                <w:szCs w:val="24"/>
              </w:rPr>
            </w:pPr>
          </w:p>
        </w:tc>
      </w:tr>
      <w:tr w:rsidR="0093465D" w14:paraId="776A01C9" w14:textId="77777777">
        <w:trPr>
          <w:cantSplit/>
          <w:trHeight w:val="640"/>
        </w:trPr>
        <w:tc>
          <w:tcPr>
            <w:tcW w:w="545" w:type="dxa"/>
          </w:tcPr>
          <w:p w14:paraId="781A5761" w14:textId="77777777" w:rsidR="0093465D" w:rsidRDefault="0093465D">
            <w:pPr>
              <w:jc w:val="center"/>
              <w:rPr>
                <w:rFonts w:ascii="宋体" w:hAnsi="宋体" w:hint="eastAsia"/>
                <w:sz w:val="24"/>
                <w:szCs w:val="24"/>
              </w:rPr>
            </w:pPr>
          </w:p>
        </w:tc>
        <w:tc>
          <w:tcPr>
            <w:tcW w:w="3291" w:type="dxa"/>
          </w:tcPr>
          <w:p w14:paraId="25971010" w14:textId="77777777" w:rsidR="0093465D" w:rsidRDefault="00000000">
            <w:pPr>
              <w:jc w:val="center"/>
              <w:rPr>
                <w:rFonts w:ascii="宋体" w:hAnsi="宋体" w:hint="eastAsia"/>
                <w:sz w:val="24"/>
                <w:szCs w:val="24"/>
              </w:rPr>
            </w:pPr>
            <w:r>
              <w:rPr>
                <w:rFonts w:ascii="宋体" w:hAnsi="宋体"/>
                <w:sz w:val="24"/>
                <w:szCs w:val="24"/>
              </w:rPr>
              <w:t>……</w:t>
            </w:r>
          </w:p>
        </w:tc>
        <w:tc>
          <w:tcPr>
            <w:tcW w:w="2852" w:type="dxa"/>
          </w:tcPr>
          <w:p w14:paraId="2F4FF7FA" w14:textId="77777777" w:rsidR="0093465D" w:rsidRDefault="0093465D">
            <w:pPr>
              <w:jc w:val="center"/>
              <w:rPr>
                <w:rFonts w:ascii="宋体" w:hAnsi="宋体" w:hint="eastAsia"/>
                <w:sz w:val="24"/>
                <w:szCs w:val="24"/>
              </w:rPr>
            </w:pPr>
          </w:p>
        </w:tc>
        <w:tc>
          <w:tcPr>
            <w:tcW w:w="1308" w:type="dxa"/>
          </w:tcPr>
          <w:p w14:paraId="29E8F435" w14:textId="77777777" w:rsidR="0093465D" w:rsidRDefault="0093465D">
            <w:pPr>
              <w:jc w:val="center"/>
              <w:rPr>
                <w:rFonts w:ascii="宋体" w:hAnsi="宋体" w:hint="eastAsia"/>
                <w:sz w:val="24"/>
                <w:szCs w:val="24"/>
              </w:rPr>
            </w:pPr>
          </w:p>
        </w:tc>
        <w:tc>
          <w:tcPr>
            <w:tcW w:w="1173" w:type="dxa"/>
          </w:tcPr>
          <w:p w14:paraId="68ED6C8B" w14:textId="77777777" w:rsidR="0093465D" w:rsidRDefault="0093465D">
            <w:pPr>
              <w:jc w:val="center"/>
              <w:rPr>
                <w:rFonts w:ascii="宋体" w:hAnsi="宋体" w:hint="eastAsia"/>
                <w:sz w:val="24"/>
                <w:szCs w:val="24"/>
              </w:rPr>
            </w:pPr>
          </w:p>
        </w:tc>
      </w:tr>
    </w:tbl>
    <w:p w14:paraId="38D36E70" w14:textId="77777777" w:rsidR="0093465D" w:rsidRDefault="00000000">
      <w:pPr>
        <w:rPr>
          <w:rFonts w:ascii="宋体" w:hAnsi="宋体" w:hint="eastAsia"/>
          <w:sz w:val="24"/>
          <w:szCs w:val="24"/>
        </w:rPr>
      </w:pPr>
      <w:r>
        <w:rPr>
          <w:rFonts w:ascii="宋体" w:hAnsi="宋体" w:hint="eastAsia"/>
          <w:sz w:val="24"/>
          <w:szCs w:val="24"/>
        </w:rPr>
        <w:t>注： 行数不够，可自行添加。</w:t>
      </w:r>
    </w:p>
    <w:p w14:paraId="22408040" w14:textId="77777777" w:rsidR="0093465D" w:rsidRDefault="0093465D">
      <w:pPr>
        <w:jc w:val="center"/>
        <w:rPr>
          <w:rFonts w:ascii="黑体" w:eastAsia="黑体" w:hAnsi="Arial"/>
          <w:b/>
          <w:sz w:val="36"/>
        </w:rPr>
      </w:pPr>
    </w:p>
    <w:p w14:paraId="1F84EE9E" w14:textId="77777777" w:rsidR="0093465D" w:rsidRDefault="0093465D">
      <w:pPr>
        <w:jc w:val="center"/>
        <w:rPr>
          <w:rFonts w:ascii="黑体" w:eastAsia="黑体" w:hAnsi="Arial"/>
          <w:b/>
          <w:sz w:val="36"/>
        </w:rPr>
      </w:pPr>
    </w:p>
    <w:p w14:paraId="49C2F54B" w14:textId="77777777" w:rsidR="0093465D" w:rsidRDefault="0093465D">
      <w:pPr>
        <w:jc w:val="center"/>
        <w:rPr>
          <w:rFonts w:ascii="黑体" w:eastAsia="黑体" w:hAnsi="Arial"/>
          <w:b/>
          <w:sz w:val="36"/>
        </w:rPr>
      </w:pPr>
    </w:p>
    <w:p w14:paraId="57492C8A" w14:textId="77777777" w:rsidR="0093465D" w:rsidRDefault="0093465D">
      <w:pPr>
        <w:jc w:val="center"/>
        <w:rPr>
          <w:rFonts w:ascii="黑体" w:eastAsia="黑体" w:hAnsi="Arial"/>
          <w:b/>
          <w:sz w:val="36"/>
        </w:rPr>
      </w:pPr>
    </w:p>
    <w:p w14:paraId="2D3E925C" w14:textId="77777777" w:rsidR="0093465D" w:rsidRDefault="0093465D">
      <w:pPr>
        <w:rPr>
          <w:rFonts w:ascii="黑体" w:eastAsia="黑体" w:hAnsi="Arial"/>
          <w:sz w:val="32"/>
        </w:rPr>
      </w:pPr>
    </w:p>
    <w:p w14:paraId="5481A04C" w14:textId="77777777" w:rsidR="0093465D" w:rsidRDefault="0093465D">
      <w:pPr>
        <w:rPr>
          <w:rFonts w:ascii="黑体" w:eastAsia="黑体" w:hAnsi="Arial"/>
          <w:sz w:val="32"/>
        </w:rPr>
      </w:pPr>
    </w:p>
    <w:p w14:paraId="0BEF6B63" w14:textId="77777777" w:rsidR="0093465D" w:rsidRDefault="0093465D">
      <w:pPr>
        <w:rPr>
          <w:rFonts w:ascii="黑体" w:eastAsia="黑体" w:hAnsi="Arial"/>
          <w:sz w:val="32"/>
        </w:rPr>
      </w:pPr>
    </w:p>
    <w:p w14:paraId="7AF77E64" w14:textId="77777777" w:rsidR="0093465D" w:rsidRDefault="0093465D">
      <w:pPr>
        <w:rPr>
          <w:rFonts w:ascii="黑体" w:eastAsia="黑体" w:hAnsi="Arial"/>
          <w:sz w:val="32"/>
        </w:rPr>
      </w:pPr>
    </w:p>
    <w:p w14:paraId="03B8C2D6" w14:textId="77777777" w:rsidR="0093465D" w:rsidRDefault="0093465D">
      <w:pPr>
        <w:rPr>
          <w:rFonts w:ascii="黑体" w:eastAsia="黑体" w:hAnsi="Arial"/>
          <w:sz w:val="32"/>
        </w:rPr>
      </w:pPr>
    </w:p>
    <w:p w14:paraId="62172CA2" w14:textId="77777777" w:rsidR="0093465D" w:rsidRDefault="00000000">
      <w:pPr>
        <w:jc w:val="center"/>
        <w:rPr>
          <w:rFonts w:ascii="黑体" w:eastAsia="黑体" w:hAnsi="黑体" w:hint="eastAsia"/>
          <w:b/>
          <w:sz w:val="32"/>
          <w:szCs w:val="32"/>
        </w:rPr>
      </w:pPr>
      <w:bookmarkStart w:id="214" w:name="_Hlt26955054"/>
      <w:bookmarkEnd w:id="209"/>
      <w:bookmarkEnd w:id="214"/>
      <w:r>
        <w:rPr>
          <w:rFonts w:ascii="黑体" w:eastAsia="黑体" w:hAnsi="黑体" w:hint="eastAsia"/>
          <w:b/>
          <w:sz w:val="32"/>
          <w:szCs w:val="32"/>
        </w:rPr>
        <w:t>八、商务要求响应及偏离表（分包号：**）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93465D" w14:paraId="66EDCFE7" w14:textId="77777777">
        <w:trPr>
          <w:cantSplit/>
        </w:trPr>
        <w:tc>
          <w:tcPr>
            <w:tcW w:w="9169" w:type="dxa"/>
            <w:gridSpan w:val="5"/>
            <w:vAlign w:val="center"/>
          </w:tcPr>
          <w:p w14:paraId="2E183917" w14:textId="77777777" w:rsidR="0093465D" w:rsidRDefault="00000000">
            <w:pPr>
              <w:jc w:val="left"/>
              <w:rPr>
                <w:b/>
                <w:color w:val="000000"/>
                <w:sz w:val="24"/>
              </w:rPr>
            </w:pPr>
            <w:bookmarkStart w:id="215" w:name="_Hlt26955064"/>
            <w:bookmarkStart w:id="216" w:name="_Hlt26671372"/>
            <w:bookmarkStart w:id="217" w:name="_Hlt26955056"/>
            <w:bookmarkStart w:id="218" w:name="_Hlt26580838"/>
            <w:bookmarkStart w:id="219" w:name="_Hlt26671343"/>
            <w:bookmarkStart w:id="220" w:name="_Hlt24879081"/>
            <w:bookmarkStart w:id="221" w:name="_Hlt26782999"/>
            <w:bookmarkStart w:id="222" w:name="_Hlt26609391"/>
            <w:bookmarkEnd w:id="215"/>
            <w:bookmarkEnd w:id="216"/>
            <w:bookmarkEnd w:id="217"/>
            <w:bookmarkEnd w:id="218"/>
            <w:bookmarkEnd w:id="219"/>
            <w:bookmarkEnd w:id="220"/>
            <w:bookmarkEnd w:id="221"/>
            <w:bookmarkEnd w:id="222"/>
            <w:r>
              <w:rPr>
                <w:rFonts w:hint="eastAsia"/>
                <w:b/>
                <w:color w:val="000000"/>
                <w:sz w:val="24"/>
              </w:rPr>
              <w:t>对本项目商务要求条款的偏离情况（请进行勾选）：</w:t>
            </w:r>
          </w:p>
          <w:p w14:paraId="7252F2F5" w14:textId="77777777" w:rsidR="0093465D" w:rsidRDefault="00000000">
            <w:pPr>
              <w:jc w:val="left"/>
              <w:rPr>
                <w:b/>
                <w:color w:val="000000"/>
                <w:sz w:val="24"/>
              </w:rPr>
            </w:pPr>
            <w:r>
              <w:rPr>
                <w:b/>
                <w:color w:val="000000"/>
                <w:sz w:val="24"/>
              </w:rPr>
              <w:t>□</w:t>
            </w:r>
            <w:r>
              <w:rPr>
                <w:b/>
                <w:color w:val="000000"/>
                <w:sz w:val="24"/>
              </w:rPr>
              <w:t>无偏离</w:t>
            </w:r>
            <w:r>
              <w:rPr>
                <w:color w:val="000000"/>
                <w:sz w:val="24"/>
              </w:rPr>
              <w:t>（如无偏离，仅勾选无偏离即可）</w:t>
            </w:r>
          </w:p>
          <w:p w14:paraId="733F8568" w14:textId="77777777" w:rsidR="0093465D"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93465D" w14:paraId="3174DC1A" w14:textId="77777777">
        <w:trPr>
          <w:cantSplit/>
        </w:trPr>
        <w:tc>
          <w:tcPr>
            <w:tcW w:w="545" w:type="dxa"/>
            <w:vAlign w:val="center"/>
          </w:tcPr>
          <w:p w14:paraId="4C4DCB20" w14:textId="77777777" w:rsidR="0093465D"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5F766E47" w14:textId="77777777" w:rsidR="0093465D"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5D7189F6" w14:textId="77777777" w:rsidR="0093465D"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67C678FB" w14:textId="77777777" w:rsidR="0093465D" w:rsidRDefault="00000000">
            <w:pPr>
              <w:jc w:val="center"/>
              <w:rPr>
                <w:rFonts w:ascii="宋体" w:hAnsi="宋体" w:hint="eastAsia"/>
                <w:sz w:val="24"/>
                <w:szCs w:val="24"/>
              </w:rPr>
            </w:pPr>
            <w:r>
              <w:rPr>
                <w:rFonts w:ascii="宋体" w:hAnsi="宋体" w:hint="eastAsia"/>
                <w:sz w:val="24"/>
                <w:szCs w:val="24"/>
              </w:rPr>
              <w:t>超出、</w:t>
            </w:r>
          </w:p>
          <w:p w14:paraId="441C347D" w14:textId="77777777" w:rsidR="0093465D"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09166A31" w14:textId="77777777" w:rsidR="0093465D" w:rsidRDefault="00000000">
            <w:pPr>
              <w:jc w:val="center"/>
              <w:rPr>
                <w:rFonts w:ascii="宋体" w:hAnsi="宋体" w:hint="eastAsia"/>
                <w:sz w:val="24"/>
                <w:szCs w:val="24"/>
              </w:rPr>
            </w:pPr>
            <w:r>
              <w:rPr>
                <w:rFonts w:ascii="宋体" w:hAnsi="宋体" w:hint="eastAsia"/>
                <w:sz w:val="24"/>
                <w:szCs w:val="24"/>
              </w:rPr>
              <w:t>证明</w:t>
            </w:r>
          </w:p>
          <w:p w14:paraId="3BF497EB" w14:textId="77777777" w:rsidR="0093465D" w:rsidRDefault="00000000">
            <w:pPr>
              <w:jc w:val="center"/>
              <w:rPr>
                <w:rFonts w:ascii="宋体" w:hAnsi="宋体" w:hint="eastAsia"/>
                <w:sz w:val="24"/>
                <w:szCs w:val="24"/>
              </w:rPr>
            </w:pPr>
            <w:r>
              <w:rPr>
                <w:rFonts w:ascii="宋体" w:hAnsi="宋体" w:hint="eastAsia"/>
                <w:sz w:val="24"/>
                <w:szCs w:val="24"/>
              </w:rPr>
              <w:t>材料</w:t>
            </w:r>
          </w:p>
        </w:tc>
      </w:tr>
      <w:tr w:rsidR="0093465D" w14:paraId="686338B7" w14:textId="77777777">
        <w:trPr>
          <w:cantSplit/>
          <w:trHeight w:val="640"/>
        </w:trPr>
        <w:tc>
          <w:tcPr>
            <w:tcW w:w="545" w:type="dxa"/>
          </w:tcPr>
          <w:p w14:paraId="6B2CA117" w14:textId="77777777" w:rsidR="0093465D" w:rsidRDefault="0093465D">
            <w:pPr>
              <w:jc w:val="center"/>
              <w:rPr>
                <w:rFonts w:ascii="宋体" w:hAnsi="宋体" w:hint="eastAsia"/>
                <w:sz w:val="24"/>
                <w:szCs w:val="24"/>
              </w:rPr>
            </w:pPr>
          </w:p>
        </w:tc>
        <w:tc>
          <w:tcPr>
            <w:tcW w:w="3291" w:type="dxa"/>
          </w:tcPr>
          <w:p w14:paraId="2A2CF2C8" w14:textId="77777777" w:rsidR="0093465D" w:rsidRDefault="0093465D">
            <w:pPr>
              <w:jc w:val="center"/>
              <w:rPr>
                <w:rFonts w:ascii="宋体" w:hAnsi="宋体" w:hint="eastAsia"/>
                <w:sz w:val="24"/>
                <w:szCs w:val="24"/>
              </w:rPr>
            </w:pPr>
          </w:p>
        </w:tc>
        <w:tc>
          <w:tcPr>
            <w:tcW w:w="2852" w:type="dxa"/>
          </w:tcPr>
          <w:p w14:paraId="196AAD36" w14:textId="77777777" w:rsidR="0093465D" w:rsidRDefault="0093465D">
            <w:pPr>
              <w:jc w:val="center"/>
              <w:rPr>
                <w:rFonts w:ascii="宋体" w:hAnsi="宋体" w:hint="eastAsia"/>
                <w:sz w:val="24"/>
                <w:szCs w:val="24"/>
              </w:rPr>
            </w:pPr>
          </w:p>
        </w:tc>
        <w:tc>
          <w:tcPr>
            <w:tcW w:w="1308" w:type="dxa"/>
          </w:tcPr>
          <w:p w14:paraId="2C83C031" w14:textId="77777777" w:rsidR="0093465D" w:rsidRDefault="0093465D">
            <w:pPr>
              <w:jc w:val="center"/>
              <w:rPr>
                <w:rFonts w:ascii="宋体" w:hAnsi="宋体" w:hint="eastAsia"/>
                <w:sz w:val="24"/>
                <w:szCs w:val="24"/>
              </w:rPr>
            </w:pPr>
          </w:p>
        </w:tc>
        <w:tc>
          <w:tcPr>
            <w:tcW w:w="1173" w:type="dxa"/>
          </w:tcPr>
          <w:p w14:paraId="5570EDE4" w14:textId="77777777" w:rsidR="0093465D" w:rsidRDefault="0093465D">
            <w:pPr>
              <w:jc w:val="center"/>
              <w:rPr>
                <w:rFonts w:ascii="宋体" w:hAnsi="宋体" w:hint="eastAsia"/>
                <w:sz w:val="24"/>
                <w:szCs w:val="24"/>
              </w:rPr>
            </w:pPr>
          </w:p>
        </w:tc>
      </w:tr>
      <w:tr w:rsidR="0093465D" w14:paraId="11FF1F78" w14:textId="77777777">
        <w:trPr>
          <w:cantSplit/>
          <w:trHeight w:val="640"/>
        </w:trPr>
        <w:tc>
          <w:tcPr>
            <w:tcW w:w="545" w:type="dxa"/>
          </w:tcPr>
          <w:p w14:paraId="4183AC1B" w14:textId="77777777" w:rsidR="0093465D" w:rsidRDefault="0093465D">
            <w:pPr>
              <w:jc w:val="center"/>
              <w:rPr>
                <w:rFonts w:ascii="宋体" w:hAnsi="宋体" w:hint="eastAsia"/>
                <w:sz w:val="24"/>
                <w:szCs w:val="24"/>
              </w:rPr>
            </w:pPr>
          </w:p>
        </w:tc>
        <w:tc>
          <w:tcPr>
            <w:tcW w:w="3291" w:type="dxa"/>
          </w:tcPr>
          <w:p w14:paraId="736E69AA" w14:textId="77777777" w:rsidR="0093465D" w:rsidRDefault="0093465D">
            <w:pPr>
              <w:jc w:val="center"/>
              <w:rPr>
                <w:rFonts w:ascii="宋体" w:hAnsi="宋体" w:hint="eastAsia"/>
                <w:sz w:val="24"/>
                <w:szCs w:val="24"/>
              </w:rPr>
            </w:pPr>
          </w:p>
        </w:tc>
        <w:tc>
          <w:tcPr>
            <w:tcW w:w="2852" w:type="dxa"/>
          </w:tcPr>
          <w:p w14:paraId="6DD88123" w14:textId="77777777" w:rsidR="0093465D" w:rsidRDefault="0093465D">
            <w:pPr>
              <w:jc w:val="center"/>
              <w:rPr>
                <w:rFonts w:ascii="宋体" w:hAnsi="宋体" w:hint="eastAsia"/>
                <w:sz w:val="24"/>
                <w:szCs w:val="24"/>
              </w:rPr>
            </w:pPr>
          </w:p>
        </w:tc>
        <w:tc>
          <w:tcPr>
            <w:tcW w:w="1308" w:type="dxa"/>
          </w:tcPr>
          <w:p w14:paraId="25DF0896" w14:textId="77777777" w:rsidR="0093465D" w:rsidRDefault="0093465D">
            <w:pPr>
              <w:jc w:val="center"/>
              <w:rPr>
                <w:rFonts w:ascii="宋体" w:hAnsi="宋体" w:hint="eastAsia"/>
                <w:sz w:val="24"/>
                <w:szCs w:val="24"/>
              </w:rPr>
            </w:pPr>
          </w:p>
        </w:tc>
        <w:tc>
          <w:tcPr>
            <w:tcW w:w="1173" w:type="dxa"/>
          </w:tcPr>
          <w:p w14:paraId="7859397B" w14:textId="77777777" w:rsidR="0093465D" w:rsidRDefault="0093465D">
            <w:pPr>
              <w:jc w:val="center"/>
              <w:rPr>
                <w:rFonts w:ascii="宋体" w:hAnsi="宋体" w:hint="eastAsia"/>
                <w:sz w:val="24"/>
                <w:szCs w:val="24"/>
              </w:rPr>
            </w:pPr>
          </w:p>
        </w:tc>
      </w:tr>
      <w:tr w:rsidR="0093465D" w14:paraId="660CB04C" w14:textId="77777777">
        <w:trPr>
          <w:cantSplit/>
          <w:trHeight w:val="640"/>
        </w:trPr>
        <w:tc>
          <w:tcPr>
            <w:tcW w:w="545" w:type="dxa"/>
          </w:tcPr>
          <w:p w14:paraId="0366F4C5" w14:textId="77777777" w:rsidR="0093465D" w:rsidRDefault="0093465D">
            <w:pPr>
              <w:jc w:val="center"/>
              <w:rPr>
                <w:rFonts w:ascii="宋体" w:hAnsi="宋体" w:hint="eastAsia"/>
                <w:sz w:val="24"/>
                <w:szCs w:val="24"/>
              </w:rPr>
            </w:pPr>
          </w:p>
        </w:tc>
        <w:tc>
          <w:tcPr>
            <w:tcW w:w="3291" w:type="dxa"/>
          </w:tcPr>
          <w:p w14:paraId="1FC8E98F" w14:textId="77777777" w:rsidR="0093465D" w:rsidRDefault="0093465D">
            <w:pPr>
              <w:jc w:val="center"/>
              <w:rPr>
                <w:rFonts w:ascii="宋体" w:hAnsi="宋体" w:hint="eastAsia"/>
                <w:sz w:val="24"/>
                <w:szCs w:val="24"/>
              </w:rPr>
            </w:pPr>
          </w:p>
        </w:tc>
        <w:tc>
          <w:tcPr>
            <w:tcW w:w="2852" w:type="dxa"/>
          </w:tcPr>
          <w:p w14:paraId="79B4CB11" w14:textId="77777777" w:rsidR="0093465D" w:rsidRDefault="0093465D">
            <w:pPr>
              <w:jc w:val="center"/>
              <w:rPr>
                <w:rFonts w:ascii="宋体" w:hAnsi="宋体" w:hint="eastAsia"/>
                <w:sz w:val="24"/>
                <w:szCs w:val="24"/>
              </w:rPr>
            </w:pPr>
          </w:p>
        </w:tc>
        <w:tc>
          <w:tcPr>
            <w:tcW w:w="1308" w:type="dxa"/>
          </w:tcPr>
          <w:p w14:paraId="27DF4D41" w14:textId="77777777" w:rsidR="0093465D" w:rsidRDefault="0093465D">
            <w:pPr>
              <w:jc w:val="center"/>
              <w:rPr>
                <w:rFonts w:ascii="宋体" w:hAnsi="宋体" w:hint="eastAsia"/>
                <w:sz w:val="24"/>
                <w:szCs w:val="24"/>
              </w:rPr>
            </w:pPr>
          </w:p>
        </w:tc>
        <w:tc>
          <w:tcPr>
            <w:tcW w:w="1173" w:type="dxa"/>
          </w:tcPr>
          <w:p w14:paraId="3CA376AD" w14:textId="77777777" w:rsidR="0093465D" w:rsidRDefault="0093465D">
            <w:pPr>
              <w:jc w:val="center"/>
              <w:rPr>
                <w:rFonts w:ascii="宋体" w:hAnsi="宋体" w:hint="eastAsia"/>
                <w:sz w:val="24"/>
                <w:szCs w:val="24"/>
              </w:rPr>
            </w:pPr>
          </w:p>
        </w:tc>
      </w:tr>
      <w:tr w:rsidR="0093465D" w14:paraId="3DDE7573" w14:textId="77777777">
        <w:trPr>
          <w:cantSplit/>
          <w:trHeight w:val="640"/>
        </w:trPr>
        <w:tc>
          <w:tcPr>
            <w:tcW w:w="545" w:type="dxa"/>
          </w:tcPr>
          <w:p w14:paraId="0FD45191" w14:textId="77777777" w:rsidR="0093465D" w:rsidRDefault="0093465D">
            <w:pPr>
              <w:jc w:val="center"/>
              <w:rPr>
                <w:rFonts w:ascii="宋体" w:hAnsi="宋体" w:hint="eastAsia"/>
                <w:sz w:val="24"/>
                <w:szCs w:val="24"/>
              </w:rPr>
            </w:pPr>
          </w:p>
        </w:tc>
        <w:tc>
          <w:tcPr>
            <w:tcW w:w="3291" w:type="dxa"/>
          </w:tcPr>
          <w:p w14:paraId="5F49E81D" w14:textId="77777777" w:rsidR="0093465D" w:rsidRDefault="0093465D">
            <w:pPr>
              <w:jc w:val="center"/>
              <w:rPr>
                <w:rFonts w:ascii="宋体" w:hAnsi="宋体" w:hint="eastAsia"/>
                <w:sz w:val="24"/>
                <w:szCs w:val="24"/>
              </w:rPr>
            </w:pPr>
          </w:p>
        </w:tc>
        <w:tc>
          <w:tcPr>
            <w:tcW w:w="2852" w:type="dxa"/>
          </w:tcPr>
          <w:p w14:paraId="315A8278" w14:textId="77777777" w:rsidR="0093465D" w:rsidRDefault="0093465D">
            <w:pPr>
              <w:jc w:val="center"/>
              <w:rPr>
                <w:rFonts w:ascii="宋体" w:hAnsi="宋体" w:hint="eastAsia"/>
                <w:sz w:val="24"/>
                <w:szCs w:val="24"/>
              </w:rPr>
            </w:pPr>
          </w:p>
        </w:tc>
        <w:tc>
          <w:tcPr>
            <w:tcW w:w="1308" w:type="dxa"/>
          </w:tcPr>
          <w:p w14:paraId="784BF894" w14:textId="77777777" w:rsidR="0093465D" w:rsidRDefault="0093465D">
            <w:pPr>
              <w:jc w:val="center"/>
              <w:rPr>
                <w:rFonts w:ascii="宋体" w:hAnsi="宋体" w:hint="eastAsia"/>
                <w:sz w:val="24"/>
                <w:szCs w:val="24"/>
              </w:rPr>
            </w:pPr>
          </w:p>
        </w:tc>
        <w:tc>
          <w:tcPr>
            <w:tcW w:w="1173" w:type="dxa"/>
          </w:tcPr>
          <w:p w14:paraId="158C2E72" w14:textId="77777777" w:rsidR="0093465D" w:rsidRDefault="0093465D">
            <w:pPr>
              <w:jc w:val="center"/>
              <w:rPr>
                <w:rFonts w:ascii="宋体" w:hAnsi="宋体" w:hint="eastAsia"/>
                <w:sz w:val="24"/>
                <w:szCs w:val="24"/>
              </w:rPr>
            </w:pPr>
          </w:p>
        </w:tc>
      </w:tr>
      <w:tr w:rsidR="0093465D" w14:paraId="05E4190E" w14:textId="77777777">
        <w:trPr>
          <w:cantSplit/>
          <w:trHeight w:val="640"/>
        </w:trPr>
        <w:tc>
          <w:tcPr>
            <w:tcW w:w="545" w:type="dxa"/>
          </w:tcPr>
          <w:p w14:paraId="1A4C92CC" w14:textId="77777777" w:rsidR="0093465D" w:rsidRDefault="0093465D">
            <w:pPr>
              <w:jc w:val="center"/>
              <w:rPr>
                <w:rFonts w:ascii="宋体" w:hAnsi="宋体" w:hint="eastAsia"/>
                <w:sz w:val="24"/>
                <w:szCs w:val="24"/>
              </w:rPr>
            </w:pPr>
          </w:p>
        </w:tc>
        <w:tc>
          <w:tcPr>
            <w:tcW w:w="3291" w:type="dxa"/>
          </w:tcPr>
          <w:p w14:paraId="06A863AB" w14:textId="77777777" w:rsidR="0093465D" w:rsidRDefault="0093465D">
            <w:pPr>
              <w:jc w:val="center"/>
              <w:rPr>
                <w:rFonts w:ascii="宋体" w:hAnsi="宋体" w:hint="eastAsia"/>
                <w:sz w:val="24"/>
                <w:szCs w:val="24"/>
              </w:rPr>
            </w:pPr>
          </w:p>
        </w:tc>
        <w:tc>
          <w:tcPr>
            <w:tcW w:w="2852" w:type="dxa"/>
          </w:tcPr>
          <w:p w14:paraId="05045C82" w14:textId="77777777" w:rsidR="0093465D" w:rsidRDefault="0093465D">
            <w:pPr>
              <w:jc w:val="center"/>
              <w:rPr>
                <w:rFonts w:ascii="宋体" w:hAnsi="宋体" w:hint="eastAsia"/>
                <w:sz w:val="24"/>
                <w:szCs w:val="24"/>
              </w:rPr>
            </w:pPr>
          </w:p>
        </w:tc>
        <w:tc>
          <w:tcPr>
            <w:tcW w:w="1308" w:type="dxa"/>
          </w:tcPr>
          <w:p w14:paraId="135DA259" w14:textId="77777777" w:rsidR="0093465D" w:rsidRDefault="0093465D">
            <w:pPr>
              <w:jc w:val="center"/>
              <w:rPr>
                <w:rFonts w:ascii="宋体" w:hAnsi="宋体" w:hint="eastAsia"/>
                <w:sz w:val="24"/>
                <w:szCs w:val="24"/>
              </w:rPr>
            </w:pPr>
          </w:p>
        </w:tc>
        <w:tc>
          <w:tcPr>
            <w:tcW w:w="1173" w:type="dxa"/>
          </w:tcPr>
          <w:p w14:paraId="0A29EFE0" w14:textId="77777777" w:rsidR="0093465D" w:rsidRDefault="0093465D">
            <w:pPr>
              <w:jc w:val="center"/>
              <w:rPr>
                <w:rFonts w:ascii="宋体" w:hAnsi="宋体" w:hint="eastAsia"/>
                <w:sz w:val="24"/>
                <w:szCs w:val="24"/>
              </w:rPr>
            </w:pPr>
          </w:p>
        </w:tc>
      </w:tr>
      <w:tr w:rsidR="0093465D" w14:paraId="60087F27" w14:textId="77777777">
        <w:trPr>
          <w:cantSplit/>
          <w:trHeight w:val="640"/>
        </w:trPr>
        <w:tc>
          <w:tcPr>
            <w:tcW w:w="545" w:type="dxa"/>
          </w:tcPr>
          <w:p w14:paraId="1AA1D5CD" w14:textId="77777777" w:rsidR="0093465D" w:rsidRDefault="0093465D">
            <w:pPr>
              <w:jc w:val="center"/>
              <w:rPr>
                <w:rFonts w:ascii="宋体" w:hAnsi="宋体" w:hint="eastAsia"/>
                <w:sz w:val="24"/>
                <w:szCs w:val="24"/>
              </w:rPr>
            </w:pPr>
          </w:p>
        </w:tc>
        <w:tc>
          <w:tcPr>
            <w:tcW w:w="3291" w:type="dxa"/>
          </w:tcPr>
          <w:p w14:paraId="4D93D74A" w14:textId="77777777" w:rsidR="0093465D" w:rsidRDefault="0093465D">
            <w:pPr>
              <w:jc w:val="center"/>
              <w:rPr>
                <w:rFonts w:ascii="宋体" w:hAnsi="宋体" w:hint="eastAsia"/>
                <w:sz w:val="24"/>
                <w:szCs w:val="24"/>
              </w:rPr>
            </w:pPr>
          </w:p>
        </w:tc>
        <w:tc>
          <w:tcPr>
            <w:tcW w:w="2852" w:type="dxa"/>
          </w:tcPr>
          <w:p w14:paraId="3BB7061A" w14:textId="77777777" w:rsidR="0093465D" w:rsidRDefault="0093465D">
            <w:pPr>
              <w:jc w:val="center"/>
              <w:rPr>
                <w:rFonts w:ascii="宋体" w:hAnsi="宋体" w:hint="eastAsia"/>
                <w:sz w:val="24"/>
                <w:szCs w:val="24"/>
              </w:rPr>
            </w:pPr>
          </w:p>
        </w:tc>
        <w:tc>
          <w:tcPr>
            <w:tcW w:w="1308" w:type="dxa"/>
          </w:tcPr>
          <w:p w14:paraId="7771F393" w14:textId="77777777" w:rsidR="0093465D" w:rsidRDefault="0093465D">
            <w:pPr>
              <w:jc w:val="center"/>
              <w:rPr>
                <w:rFonts w:ascii="宋体" w:hAnsi="宋体" w:hint="eastAsia"/>
                <w:sz w:val="24"/>
                <w:szCs w:val="24"/>
              </w:rPr>
            </w:pPr>
          </w:p>
        </w:tc>
        <w:tc>
          <w:tcPr>
            <w:tcW w:w="1173" w:type="dxa"/>
          </w:tcPr>
          <w:p w14:paraId="699A5053" w14:textId="77777777" w:rsidR="0093465D" w:rsidRDefault="0093465D">
            <w:pPr>
              <w:jc w:val="center"/>
              <w:rPr>
                <w:rFonts w:ascii="宋体" w:hAnsi="宋体" w:hint="eastAsia"/>
                <w:sz w:val="24"/>
                <w:szCs w:val="24"/>
              </w:rPr>
            </w:pPr>
          </w:p>
        </w:tc>
      </w:tr>
      <w:tr w:rsidR="0093465D" w14:paraId="76EC7EA8" w14:textId="77777777">
        <w:trPr>
          <w:cantSplit/>
          <w:trHeight w:val="640"/>
        </w:trPr>
        <w:tc>
          <w:tcPr>
            <w:tcW w:w="545" w:type="dxa"/>
          </w:tcPr>
          <w:p w14:paraId="4102F6CD" w14:textId="77777777" w:rsidR="0093465D" w:rsidRDefault="0093465D">
            <w:pPr>
              <w:jc w:val="center"/>
              <w:rPr>
                <w:rFonts w:ascii="宋体" w:hAnsi="宋体" w:hint="eastAsia"/>
                <w:sz w:val="24"/>
                <w:szCs w:val="24"/>
              </w:rPr>
            </w:pPr>
          </w:p>
        </w:tc>
        <w:tc>
          <w:tcPr>
            <w:tcW w:w="3291" w:type="dxa"/>
          </w:tcPr>
          <w:p w14:paraId="29C2E513" w14:textId="77777777" w:rsidR="0093465D" w:rsidRDefault="0093465D">
            <w:pPr>
              <w:jc w:val="center"/>
              <w:rPr>
                <w:rFonts w:ascii="宋体" w:hAnsi="宋体" w:hint="eastAsia"/>
                <w:sz w:val="24"/>
                <w:szCs w:val="24"/>
              </w:rPr>
            </w:pPr>
          </w:p>
        </w:tc>
        <w:tc>
          <w:tcPr>
            <w:tcW w:w="2852" w:type="dxa"/>
          </w:tcPr>
          <w:p w14:paraId="34DAD222" w14:textId="77777777" w:rsidR="0093465D" w:rsidRDefault="0093465D">
            <w:pPr>
              <w:jc w:val="center"/>
              <w:rPr>
                <w:rFonts w:ascii="宋体" w:hAnsi="宋体" w:hint="eastAsia"/>
                <w:sz w:val="24"/>
                <w:szCs w:val="24"/>
              </w:rPr>
            </w:pPr>
          </w:p>
        </w:tc>
        <w:tc>
          <w:tcPr>
            <w:tcW w:w="1308" w:type="dxa"/>
          </w:tcPr>
          <w:p w14:paraId="49BC4016" w14:textId="77777777" w:rsidR="0093465D" w:rsidRDefault="0093465D">
            <w:pPr>
              <w:jc w:val="center"/>
              <w:rPr>
                <w:rFonts w:ascii="宋体" w:hAnsi="宋体" w:hint="eastAsia"/>
                <w:sz w:val="24"/>
                <w:szCs w:val="24"/>
              </w:rPr>
            </w:pPr>
          </w:p>
        </w:tc>
        <w:tc>
          <w:tcPr>
            <w:tcW w:w="1173" w:type="dxa"/>
          </w:tcPr>
          <w:p w14:paraId="55F36EBF" w14:textId="77777777" w:rsidR="0093465D" w:rsidRDefault="0093465D">
            <w:pPr>
              <w:jc w:val="center"/>
              <w:rPr>
                <w:rFonts w:ascii="宋体" w:hAnsi="宋体" w:hint="eastAsia"/>
                <w:sz w:val="24"/>
                <w:szCs w:val="24"/>
              </w:rPr>
            </w:pPr>
          </w:p>
        </w:tc>
      </w:tr>
      <w:tr w:rsidR="0093465D" w14:paraId="6F208499" w14:textId="77777777">
        <w:trPr>
          <w:cantSplit/>
          <w:trHeight w:val="640"/>
        </w:trPr>
        <w:tc>
          <w:tcPr>
            <w:tcW w:w="545" w:type="dxa"/>
          </w:tcPr>
          <w:p w14:paraId="69C3FB19" w14:textId="77777777" w:rsidR="0093465D" w:rsidRDefault="0093465D">
            <w:pPr>
              <w:jc w:val="center"/>
              <w:rPr>
                <w:rFonts w:ascii="宋体" w:hAnsi="宋体" w:hint="eastAsia"/>
                <w:sz w:val="24"/>
                <w:szCs w:val="24"/>
              </w:rPr>
            </w:pPr>
          </w:p>
        </w:tc>
        <w:tc>
          <w:tcPr>
            <w:tcW w:w="3291" w:type="dxa"/>
          </w:tcPr>
          <w:p w14:paraId="1E84E8E4" w14:textId="77777777" w:rsidR="0093465D" w:rsidRDefault="00000000">
            <w:pPr>
              <w:jc w:val="center"/>
              <w:rPr>
                <w:rFonts w:ascii="宋体" w:hAnsi="宋体" w:hint="eastAsia"/>
                <w:sz w:val="24"/>
                <w:szCs w:val="24"/>
              </w:rPr>
            </w:pPr>
            <w:r>
              <w:rPr>
                <w:rFonts w:ascii="宋体" w:hAnsi="宋体"/>
                <w:sz w:val="24"/>
                <w:szCs w:val="24"/>
              </w:rPr>
              <w:t>……</w:t>
            </w:r>
          </w:p>
        </w:tc>
        <w:tc>
          <w:tcPr>
            <w:tcW w:w="2852" w:type="dxa"/>
          </w:tcPr>
          <w:p w14:paraId="6BE74180" w14:textId="77777777" w:rsidR="0093465D" w:rsidRDefault="0093465D">
            <w:pPr>
              <w:jc w:val="center"/>
              <w:rPr>
                <w:rFonts w:ascii="宋体" w:hAnsi="宋体" w:hint="eastAsia"/>
                <w:sz w:val="24"/>
                <w:szCs w:val="24"/>
              </w:rPr>
            </w:pPr>
          </w:p>
        </w:tc>
        <w:tc>
          <w:tcPr>
            <w:tcW w:w="1308" w:type="dxa"/>
          </w:tcPr>
          <w:p w14:paraId="21C8C111" w14:textId="77777777" w:rsidR="0093465D" w:rsidRDefault="0093465D">
            <w:pPr>
              <w:jc w:val="center"/>
              <w:rPr>
                <w:rFonts w:ascii="宋体" w:hAnsi="宋体" w:hint="eastAsia"/>
                <w:sz w:val="24"/>
                <w:szCs w:val="24"/>
              </w:rPr>
            </w:pPr>
          </w:p>
        </w:tc>
        <w:tc>
          <w:tcPr>
            <w:tcW w:w="1173" w:type="dxa"/>
          </w:tcPr>
          <w:p w14:paraId="2DA35C81" w14:textId="77777777" w:rsidR="0093465D" w:rsidRDefault="0093465D">
            <w:pPr>
              <w:jc w:val="center"/>
              <w:rPr>
                <w:rFonts w:ascii="宋体" w:hAnsi="宋体" w:hint="eastAsia"/>
                <w:sz w:val="24"/>
                <w:szCs w:val="24"/>
              </w:rPr>
            </w:pPr>
          </w:p>
        </w:tc>
      </w:tr>
    </w:tbl>
    <w:p w14:paraId="4D8BC337" w14:textId="77777777" w:rsidR="0093465D" w:rsidRDefault="00000000">
      <w:pPr>
        <w:rPr>
          <w:rFonts w:ascii="宋体" w:hAnsi="宋体" w:hint="eastAsia"/>
          <w:sz w:val="24"/>
          <w:szCs w:val="24"/>
        </w:rPr>
      </w:pPr>
      <w:r>
        <w:rPr>
          <w:rFonts w:ascii="宋体" w:hAnsi="宋体" w:hint="eastAsia"/>
          <w:sz w:val="24"/>
          <w:szCs w:val="24"/>
        </w:rPr>
        <w:t>注： 行数不够，可自行添加。</w:t>
      </w:r>
    </w:p>
    <w:p w14:paraId="05CCE289" w14:textId="77777777" w:rsidR="0093465D" w:rsidRDefault="0093465D">
      <w:pPr>
        <w:spacing w:line="480" w:lineRule="auto"/>
        <w:rPr>
          <w:rFonts w:ascii="宋体" w:hAnsi="宋体" w:hint="eastAsia"/>
          <w:sz w:val="24"/>
        </w:rPr>
      </w:pPr>
    </w:p>
    <w:p w14:paraId="201B552C" w14:textId="77777777" w:rsidR="0093465D" w:rsidRDefault="0093465D">
      <w:pPr>
        <w:spacing w:line="480" w:lineRule="auto"/>
        <w:rPr>
          <w:rFonts w:ascii="仿宋_GB2312" w:hAnsi="Arial"/>
          <w:sz w:val="30"/>
        </w:rPr>
      </w:pPr>
    </w:p>
    <w:p w14:paraId="539F43B0" w14:textId="77777777" w:rsidR="0093465D" w:rsidRDefault="0093465D">
      <w:pPr>
        <w:pStyle w:val="17"/>
        <w:ind w:firstLine="0"/>
        <w:rPr>
          <w:rFonts w:ascii="宋体" w:hAnsi="宋体" w:hint="eastAsia"/>
          <w:sz w:val="24"/>
        </w:rPr>
      </w:pPr>
      <w:bookmarkStart w:id="223" w:name="_Hlt26609389"/>
      <w:bookmarkStart w:id="224" w:name="_Hlt26671374"/>
      <w:bookmarkStart w:id="225" w:name="_Hlt26955066"/>
      <w:bookmarkStart w:id="226" w:name="_Toc462564146"/>
      <w:bookmarkEnd w:id="223"/>
      <w:bookmarkEnd w:id="224"/>
      <w:bookmarkEnd w:id="225"/>
    </w:p>
    <w:p w14:paraId="1FF49473" w14:textId="77777777" w:rsidR="0093465D" w:rsidRDefault="0093465D">
      <w:pPr>
        <w:jc w:val="center"/>
        <w:rPr>
          <w:rFonts w:ascii="黑体" w:eastAsia="黑体" w:hAnsi="黑体" w:hint="eastAsia"/>
          <w:b/>
          <w:sz w:val="32"/>
          <w:szCs w:val="32"/>
        </w:rPr>
      </w:pPr>
      <w:bookmarkStart w:id="227" w:name="_格式2__法定代表人授权书"/>
      <w:bookmarkEnd w:id="195"/>
      <w:bookmarkEnd w:id="196"/>
      <w:bookmarkEnd w:id="226"/>
      <w:bookmarkEnd w:id="227"/>
    </w:p>
    <w:p w14:paraId="04EFCDA2" w14:textId="77777777" w:rsidR="0093465D" w:rsidRDefault="0093465D">
      <w:pPr>
        <w:jc w:val="center"/>
        <w:rPr>
          <w:rFonts w:ascii="黑体" w:eastAsia="黑体" w:hAnsi="黑体" w:hint="eastAsia"/>
          <w:b/>
          <w:sz w:val="32"/>
          <w:szCs w:val="32"/>
        </w:rPr>
      </w:pPr>
    </w:p>
    <w:p w14:paraId="7EB068C2" w14:textId="77777777" w:rsidR="0093465D" w:rsidRDefault="0093465D">
      <w:pPr>
        <w:jc w:val="center"/>
        <w:rPr>
          <w:rFonts w:ascii="黑体" w:eastAsia="黑体" w:hAnsi="黑体" w:hint="eastAsia"/>
          <w:b/>
          <w:sz w:val="32"/>
          <w:szCs w:val="32"/>
        </w:rPr>
      </w:pPr>
    </w:p>
    <w:p w14:paraId="50AFE16C" w14:textId="77777777" w:rsidR="0093465D" w:rsidRDefault="0093465D">
      <w:pPr>
        <w:rPr>
          <w:rFonts w:ascii="黑体" w:eastAsia="黑体" w:hAnsi="黑体" w:hint="eastAsia"/>
          <w:b/>
          <w:sz w:val="32"/>
          <w:szCs w:val="32"/>
        </w:rPr>
      </w:pPr>
    </w:p>
    <w:p w14:paraId="0667CB52" w14:textId="77777777" w:rsidR="0093465D" w:rsidRDefault="0093465D">
      <w:pPr>
        <w:rPr>
          <w:rFonts w:ascii="黑体" w:eastAsia="黑体" w:hAnsi="黑体" w:hint="eastAsia"/>
          <w:b/>
          <w:sz w:val="32"/>
          <w:szCs w:val="32"/>
        </w:rPr>
      </w:pPr>
    </w:p>
    <w:p w14:paraId="56EFCF85" w14:textId="77777777" w:rsidR="0093465D" w:rsidRDefault="0093465D">
      <w:pPr>
        <w:rPr>
          <w:rFonts w:ascii="黑体" w:eastAsia="黑体" w:hAnsi="黑体" w:hint="eastAsia"/>
          <w:b/>
          <w:sz w:val="32"/>
          <w:szCs w:val="32"/>
        </w:rPr>
      </w:pPr>
    </w:p>
    <w:p w14:paraId="48F90D23" w14:textId="77777777" w:rsidR="0093465D" w:rsidRDefault="00000000">
      <w:pPr>
        <w:rPr>
          <w:rFonts w:ascii="黑体" w:eastAsia="黑体" w:hAnsi="黑体" w:hint="eastAsia"/>
          <w:i/>
          <w:sz w:val="32"/>
          <w:szCs w:val="32"/>
          <w:u w:val="single"/>
        </w:rPr>
      </w:pPr>
      <w:r>
        <w:rPr>
          <w:rFonts w:ascii="黑体" w:eastAsia="黑体" w:hAnsi="黑体" w:hint="eastAsia"/>
          <w:b/>
          <w:i/>
          <w:sz w:val="32"/>
          <w:szCs w:val="32"/>
          <w:u w:val="single"/>
        </w:rPr>
        <w:lastRenderedPageBreak/>
        <w:t>九、开标一览表</w:t>
      </w:r>
      <w:r>
        <w:rPr>
          <w:rFonts w:ascii="黑体" w:eastAsia="黑体" w:hAnsi="黑体" w:hint="eastAsia"/>
          <w:i/>
          <w:sz w:val="32"/>
          <w:szCs w:val="32"/>
          <w:u w:val="single"/>
        </w:rPr>
        <w:t>（实质性格式）</w:t>
      </w:r>
    </w:p>
    <w:p w14:paraId="1579E02B" w14:textId="77777777" w:rsidR="0093465D" w:rsidRDefault="00000000">
      <w:pPr>
        <w:ind w:firstLine="480"/>
        <w:rPr>
          <w:rFonts w:ascii="宋体" w:hAnsi="宋体" w:hint="eastAsia"/>
          <w:sz w:val="24"/>
          <w:szCs w:val="24"/>
        </w:rPr>
      </w:pPr>
      <w:r>
        <w:rPr>
          <w:rFonts w:ascii="宋体" w:hAnsi="宋体" w:hint="eastAsia"/>
          <w:sz w:val="24"/>
          <w:szCs w:val="24"/>
        </w:rPr>
        <w:t>投标人全称（加盖CA电子签章）：</w:t>
      </w:r>
    </w:p>
    <w:p w14:paraId="7F998D09" w14:textId="77777777" w:rsidR="0093465D" w:rsidRDefault="00000000">
      <w:pPr>
        <w:ind w:firstLine="480"/>
        <w:rPr>
          <w:sz w:val="24"/>
          <w:szCs w:val="24"/>
        </w:rPr>
      </w:pPr>
      <w:r>
        <w:rPr>
          <w:rFonts w:ascii="宋体" w:hAnsi="宋体" w:hint="eastAsia"/>
          <w:sz w:val="24"/>
          <w:szCs w:val="24"/>
        </w:rPr>
        <w:t>项目名称：</w:t>
      </w:r>
    </w:p>
    <w:p w14:paraId="40C4940C" w14:textId="77777777" w:rsidR="0093465D" w:rsidRDefault="00000000">
      <w:pPr>
        <w:ind w:firstLine="480"/>
        <w:rPr>
          <w:rFonts w:ascii="宋体" w:hAnsi="宋体" w:hint="eastAsia"/>
          <w:sz w:val="24"/>
          <w:szCs w:val="24"/>
        </w:rPr>
      </w:pPr>
      <w:r>
        <w:rPr>
          <w:rFonts w:ascii="宋体" w:hAnsi="宋体" w:hint="eastAsia"/>
          <w:sz w:val="24"/>
          <w:szCs w:val="24"/>
        </w:rPr>
        <w:t>招标编号：                                   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93465D" w14:paraId="015C9296" w14:textId="77777777">
        <w:trPr>
          <w:cantSplit/>
          <w:trHeight w:val="725"/>
        </w:trPr>
        <w:tc>
          <w:tcPr>
            <w:tcW w:w="8206" w:type="dxa"/>
            <w:vAlign w:val="center"/>
          </w:tcPr>
          <w:p w14:paraId="50705AEA" w14:textId="77777777" w:rsidR="0093465D" w:rsidRDefault="00000000">
            <w:pPr>
              <w:rPr>
                <w:rFonts w:ascii="宋体" w:hAnsi="宋体" w:hint="eastAsia"/>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93465D" w14:paraId="06903D3D" w14:textId="77777777">
        <w:trPr>
          <w:cantSplit/>
          <w:trHeight w:val="612"/>
        </w:trPr>
        <w:tc>
          <w:tcPr>
            <w:tcW w:w="8206" w:type="dxa"/>
            <w:vAlign w:val="center"/>
          </w:tcPr>
          <w:p w14:paraId="57703438" w14:textId="77777777" w:rsidR="0093465D" w:rsidRDefault="00000000">
            <w:pPr>
              <w:pStyle w:val="aff6"/>
              <w:spacing w:before="0" w:after="0" w:line="500" w:lineRule="exact"/>
              <w:ind w:firstLine="0"/>
              <w:rPr>
                <w:rFonts w:ascii="宋体" w:hAnsi="宋体" w:hint="eastAsia"/>
                <w:szCs w:val="21"/>
              </w:rPr>
            </w:pPr>
            <w:r>
              <w:rPr>
                <w:rFonts w:ascii="宋体" w:hAnsi="宋体" w:cs="宋体" w:hint="eastAsia"/>
              </w:rPr>
              <w:t>小写：                             （人民币：元）</w:t>
            </w:r>
          </w:p>
        </w:tc>
      </w:tr>
    </w:tbl>
    <w:p w14:paraId="6689F385" w14:textId="77777777" w:rsidR="0093465D" w:rsidRDefault="0093465D">
      <w:pPr>
        <w:rPr>
          <w:rFonts w:ascii="宋体" w:hAnsi="宋体" w:hint="eastAsia"/>
          <w:sz w:val="24"/>
          <w:szCs w:val="24"/>
        </w:rPr>
      </w:pPr>
    </w:p>
    <w:p w14:paraId="55503585" w14:textId="77777777" w:rsidR="0093465D" w:rsidRDefault="00000000">
      <w:pPr>
        <w:ind w:firstLine="480"/>
        <w:rPr>
          <w:rFonts w:ascii="宋体" w:hAnsi="宋体" w:hint="eastAsia"/>
          <w:sz w:val="24"/>
          <w:szCs w:val="24"/>
        </w:rPr>
      </w:pPr>
      <w:r>
        <w:rPr>
          <w:rFonts w:ascii="宋体" w:hAnsi="宋体" w:hint="eastAsia"/>
          <w:sz w:val="24"/>
          <w:szCs w:val="24"/>
        </w:rPr>
        <w:t xml:space="preserve">                                              日期：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14:paraId="012200FE" w14:textId="77777777" w:rsidR="0093465D" w:rsidRDefault="0093465D">
      <w:pPr>
        <w:ind w:firstLine="480"/>
        <w:rPr>
          <w:rFonts w:ascii="宋体" w:hAnsi="宋体" w:hint="eastAsia"/>
          <w:sz w:val="24"/>
          <w:szCs w:val="24"/>
        </w:rPr>
      </w:pPr>
    </w:p>
    <w:p w14:paraId="108CC34E" w14:textId="77777777" w:rsidR="0093465D" w:rsidRDefault="0093465D">
      <w:pPr>
        <w:ind w:firstLine="480"/>
        <w:rPr>
          <w:rFonts w:ascii="宋体" w:hAnsi="宋体" w:hint="eastAsia"/>
          <w:sz w:val="24"/>
          <w:szCs w:val="24"/>
        </w:rPr>
      </w:pPr>
    </w:p>
    <w:p w14:paraId="032D2F34" w14:textId="77777777" w:rsidR="0093465D" w:rsidRDefault="0093465D">
      <w:pPr>
        <w:spacing w:line="460" w:lineRule="exact"/>
        <w:rPr>
          <w:rFonts w:ascii="黑体" w:eastAsia="黑体" w:hAnsi="黑体" w:hint="eastAsia"/>
          <w:b/>
          <w:i/>
          <w:sz w:val="32"/>
          <w:szCs w:val="32"/>
          <w:u w:val="single"/>
        </w:rPr>
      </w:pPr>
    </w:p>
    <w:p w14:paraId="77788EC7" w14:textId="77777777" w:rsidR="0093465D" w:rsidRDefault="0093465D">
      <w:pPr>
        <w:spacing w:line="460" w:lineRule="exact"/>
        <w:rPr>
          <w:rFonts w:ascii="黑体" w:eastAsia="黑体" w:hAnsi="黑体" w:hint="eastAsia"/>
          <w:b/>
          <w:i/>
          <w:sz w:val="32"/>
          <w:szCs w:val="32"/>
          <w:u w:val="single"/>
        </w:rPr>
      </w:pPr>
    </w:p>
    <w:p w14:paraId="670A6948" w14:textId="77777777" w:rsidR="0093465D" w:rsidRDefault="0093465D">
      <w:pPr>
        <w:spacing w:line="460" w:lineRule="exact"/>
        <w:rPr>
          <w:rFonts w:ascii="黑体" w:eastAsia="黑体" w:hAnsi="黑体" w:hint="eastAsia"/>
          <w:b/>
          <w:i/>
          <w:sz w:val="32"/>
          <w:szCs w:val="32"/>
          <w:u w:val="single"/>
        </w:rPr>
      </w:pPr>
    </w:p>
    <w:p w14:paraId="1575E792" w14:textId="77777777" w:rsidR="0093465D" w:rsidRDefault="0093465D">
      <w:pPr>
        <w:spacing w:line="460" w:lineRule="exact"/>
        <w:rPr>
          <w:rFonts w:ascii="黑体" w:eastAsia="黑体" w:hAnsi="黑体" w:hint="eastAsia"/>
          <w:b/>
          <w:i/>
          <w:sz w:val="32"/>
          <w:szCs w:val="32"/>
          <w:u w:val="single"/>
        </w:rPr>
      </w:pPr>
    </w:p>
    <w:p w14:paraId="67417B8B" w14:textId="77777777" w:rsidR="0093465D" w:rsidRDefault="0093465D">
      <w:pPr>
        <w:spacing w:line="460" w:lineRule="exact"/>
        <w:rPr>
          <w:rFonts w:ascii="黑体" w:eastAsia="黑体" w:hAnsi="黑体" w:hint="eastAsia"/>
          <w:b/>
          <w:i/>
          <w:sz w:val="32"/>
          <w:szCs w:val="32"/>
          <w:u w:val="single"/>
        </w:rPr>
      </w:pPr>
    </w:p>
    <w:p w14:paraId="562D637A" w14:textId="77777777" w:rsidR="0093465D" w:rsidRDefault="0093465D">
      <w:pPr>
        <w:spacing w:line="460" w:lineRule="exact"/>
        <w:rPr>
          <w:rFonts w:ascii="黑体" w:eastAsia="黑体" w:hAnsi="黑体" w:hint="eastAsia"/>
          <w:b/>
          <w:i/>
          <w:sz w:val="32"/>
          <w:szCs w:val="32"/>
          <w:u w:val="single"/>
        </w:rPr>
      </w:pPr>
    </w:p>
    <w:p w14:paraId="264E3350" w14:textId="77777777" w:rsidR="0093465D" w:rsidRDefault="0093465D">
      <w:pPr>
        <w:spacing w:line="460" w:lineRule="exact"/>
        <w:rPr>
          <w:rFonts w:ascii="黑体" w:eastAsia="黑体" w:hAnsi="黑体" w:hint="eastAsia"/>
          <w:b/>
          <w:i/>
          <w:sz w:val="32"/>
          <w:szCs w:val="32"/>
          <w:u w:val="single"/>
        </w:rPr>
      </w:pPr>
    </w:p>
    <w:p w14:paraId="21133E6F" w14:textId="77777777" w:rsidR="0093465D" w:rsidRDefault="0093465D">
      <w:pPr>
        <w:spacing w:line="460" w:lineRule="exact"/>
        <w:rPr>
          <w:rFonts w:ascii="黑体" w:eastAsia="黑体" w:hAnsi="黑体" w:hint="eastAsia"/>
          <w:b/>
          <w:i/>
          <w:sz w:val="32"/>
          <w:szCs w:val="32"/>
          <w:u w:val="single"/>
        </w:rPr>
      </w:pPr>
    </w:p>
    <w:p w14:paraId="7A4EEEE7" w14:textId="77777777" w:rsidR="0093465D" w:rsidRDefault="0093465D">
      <w:pPr>
        <w:spacing w:line="460" w:lineRule="exact"/>
        <w:rPr>
          <w:rFonts w:ascii="黑体" w:eastAsia="黑体" w:hAnsi="黑体" w:hint="eastAsia"/>
          <w:b/>
          <w:i/>
          <w:sz w:val="32"/>
          <w:szCs w:val="32"/>
          <w:u w:val="single"/>
        </w:rPr>
      </w:pPr>
    </w:p>
    <w:p w14:paraId="4130182B" w14:textId="77777777" w:rsidR="0093465D" w:rsidRDefault="0093465D">
      <w:pPr>
        <w:spacing w:line="460" w:lineRule="exact"/>
        <w:rPr>
          <w:rFonts w:ascii="黑体" w:eastAsia="黑体" w:hAnsi="黑体" w:hint="eastAsia"/>
          <w:b/>
          <w:i/>
          <w:sz w:val="32"/>
          <w:szCs w:val="32"/>
          <w:u w:val="single"/>
        </w:rPr>
      </w:pPr>
    </w:p>
    <w:p w14:paraId="6D1BF406" w14:textId="77777777" w:rsidR="0093465D" w:rsidRDefault="0093465D">
      <w:pPr>
        <w:spacing w:line="460" w:lineRule="exact"/>
        <w:rPr>
          <w:rFonts w:ascii="黑体" w:eastAsia="黑体" w:hAnsi="黑体" w:hint="eastAsia"/>
          <w:b/>
          <w:i/>
          <w:sz w:val="32"/>
          <w:szCs w:val="32"/>
          <w:u w:val="single"/>
        </w:rPr>
      </w:pPr>
    </w:p>
    <w:p w14:paraId="646D722E" w14:textId="77777777" w:rsidR="0093465D" w:rsidRDefault="0093465D">
      <w:pPr>
        <w:spacing w:line="460" w:lineRule="exact"/>
        <w:rPr>
          <w:rFonts w:ascii="黑体" w:eastAsia="黑体" w:hAnsi="黑体" w:hint="eastAsia"/>
          <w:b/>
          <w:i/>
          <w:sz w:val="32"/>
          <w:szCs w:val="32"/>
          <w:u w:val="single"/>
        </w:rPr>
      </w:pPr>
    </w:p>
    <w:p w14:paraId="55C22D0B" w14:textId="77777777" w:rsidR="0093465D" w:rsidRDefault="0093465D">
      <w:pPr>
        <w:spacing w:line="460" w:lineRule="exact"/>
        <w:rPr>
          <w:rFonts w:ascii="黑体" w:eastAsia="黑体" w:hAnsi="黑体" w:hint="eastAsia"/>
          <w:b/>
          <w:i/>
          <w:sz w:val="32"/>
          <w:szCs w:val="32"/>
          <w:u w:val="single"/>
        </w:rPr>
      </w:pPr>
    </w:p>
    <w:p w14:paraId="1546F323" w14:textId="77777777" w:rsidR="0093465D" w:rsidRDefault="0093465D">
      <w:pPr>
        <w:spacing w:line="460" w:lineRule="exact"/>
        <w:rPr>
          <w:rFonts w:ascii="黑体" w:eastAsia="黑体" w:hAnsi="黑体" w:hint="eastAsia"/>
          <w:b/>
          <w:i/>
          <w:sz w:val="32"/>
          <w:szCs w:val="32"/>
          <w:u w:val="single"/>
        </w:rPr>
      </w:pPr>
    </w:p>
    <w:p w14:paraId="5DEA4E05" w14:textId="77777777" w:rsidR="0093465D" w:rsidRDefault="0093465D">
      <w:pPr>
        <w:spacing w:line="460" w:lineRule="exact"/>
        <w:rPr>
          <w:rFonts w:ascii="黑体" w:eastAsia="黑体" w:hAnsi="黑体" w:hint="eastAsia"/>
          <w:b/>
          <w:i/>
          <w:sz w:val="32"/>
          <w:szCs w:val="32"/>
          <w:u w:val="single"/>
        </w:rPr>
      </w:pPr>
    </w:p>
    <w:p w14:paraId="00BFFA86" w14:textId="77777777" w:rsidR="0093465D" w:rsidRDefault="0093465D">
      <w:pPr>
        <w:spacing w:line="460" w:lineRule="exact"/>
        <w:rPr>
          <w:rFonts w:ascii="宋体" w:hAnsi="宋体" w:hint="eastAsia"/>
          <w:bCs/>
          <w:sz w:val="24"/>
        </w:rPr>
      </w:pPr>
    </w:p>
    <w:p w14:paraId="5FFA9EF3" w14:textId="77777777" w:rsidR="0093465D" w:rsidRDefault="0093465D">
      <w:pPr>
        <w:spacing w:line="460" w:lineRule="exact"/>
        <w:rPr>
          <w:rFonts w:ascii="宋体" w:hAnsi="宋体" w:hint="eastAsia"/>
          <w:bCs/>
          <w:sz w:val="24"/>
        </w:rPr>
      </w:pPr>
    </w:p>
    <w:p w14:paraId="2CB0B9EE" w14:textId="77777777" w:rsidR="0093465D"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t>投标（响应）文件通用模板编制和评审要求</w:t>
      </w:r>
    </w:p>
    <w:p w14:paraId="12D9A2C0" w14:textId="77777777" w:rsidR="0093465D" w:rsidRDefault="00000000">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color w:val="000000"/>
          <w:sz w:val="24"/>
          <w:szCs w:val="24"/>
        </w:rPr>
        <w:t>本表为</w:t>
      </w:r>
      <w:r>
        <w:rPr>
          <w:rFonts w:ascii="宋体" w:hAnsi="宋体" w:cs="宋体" w:hint="eastAsia"/>
          <w:b/>
          <w:bCs/>
          <w:color w:val="C00000"/>
          <w:sz w:val="24"/>
          <w:szCs w:val="24"/>
          <w:u w:val="single"/>
        </w:rPr>
        <w:t>通用格式</w:t>
      </w:r>
      <w:r>
        <w:rPr>
          <w:rFonts w:ascii="宋体" w:hAnsi="宋体" w:cs="宋体" w:hint="eastAsia"/>
          <w:b/>
          <w:bCs/>
          <w:color w:val="000000"/>
          <w:sz w:val="24"/>
          <w:szCs w:val="24"/>
        </w:rPr>
        <w:t>，项目采购文件</w:t>
      </w:r>
      <w:r>
        <w:rPr>
          <w:rFonts w:ascii="宋体" w:hAnsi="宋体" w:cs="宋体" w:hint="eastAsia"/>
          <w:b/>
          <w:bCs/>
          <w:color w:val="C00000"/>
          <w:sz w:val="24"/>
          <w:szCs w:val="24"/>
          <w:u w:val="single"/>
        </w:rPr>
        <w:t>可能会根据实际情况对栏目作出调整，</w:t>
      </w:r>
      <w:r>
        <w:rPr>
          <w:rFonts w:ascii="宋体" w:hAnsi="宋体" w:cs="宋体" w:hint="eastAsia"/>
          <w:b/>
          <w:bCs/>
          <w:color w:val="000000"/>
          <w:sz w:val="24"/>
          <w:szCs w:val="24"/>
        </w:rPr>
        <w:t>供应商</w:t>
      </w:r>
      <w:r>
        <w:rPr>
          <w:rFonts w:ascii="宋体" w:hAnsi="宋体" w:cs="宋体" w:hint="eastAsia"/>
          <w:b/>
          <w:bCs/>
          <w:color w:val="FF0000"/>
          <w:sz w:val="24"/>
          <w:szCs w:val="24"/>
          <w:u w:val="single"/>
        </w:rPr>
        <w:t>按照制作工具显示的栏目编制即可</w:t>
      </w:r>
      <w:r>
        <w:rPr>
          <w:rFonts w:ascii="宋体" w:hAnsi="宋体" w:hint="eastAsia"/>
          <w:b/>
          <w:sz w:val="24"/>
          <w:szCs w:val="24"/>
        </w:rPr>
        <w:t>）</w:t>
      </w:r>
    </w:p>
    <w:p w14:paraId="42455792" w14:textId="77777777" w:rsidR="0093465D" w:rsidRDefault="0093465D">
      <w:pPr>
        <w:spacing w:line="460" w:lineRule="exact"/>
        <w:rPr>
          <w:rFonts w:ascii="宋体" w:hAnsi="宋体" w:hint="eastAsia"/>
          <w:bCs/>
          <w:sz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9"/>
        <w:gridCol w:w="2739"/>
        <w:gridCol w:w="5528"/>
      </w:tblGrid>
      <w:tr w:rsidR="0093465D" w14:paraId="141D4253" w14:textId="77777777">
        <w:trPr>
          <w:trHeight w:val="405"/>
        </w:trPr>
        <w:tc>
          <w:tcPr>
            <w:tcW w:w="1089" w:type="dxa"/>
            <w:vAlign w:val="center"/>
          </w:tcPr>
          <w:p w14:paraId="793D623D" w14:textId="77777777" w:rsidR="0093465D" w:rsidRDefault="00000000">
            <w:pPr>
              <w:widowControl/>
              <w:jc w:val="center"/>
              <w:rPr>
                <w:rFonts w:ascii="宋体" w:hAnsi="宋体" w:cs="宋体" w:hint="eastAsia"/>
                <w:b/>
                <w:bCs/>
                <w:color w:val="000000"/>
              </w:rPr>
            </w:pPr>
            <w:r>
              <w:rPr>
                <w:rFonts w:ascii="宋体" w:hAnsi="宋体" w:cs="宋体" w:hint="eastAsia"/>
                <w:b/>
                <w:bCs/>
                <w:color w:val="000000"/>
              </w:rPr>
              <w:lastRenderedPageBreak/>
              <w:t>类型</w:t>
            </w:r>
          </w:p>
        </w:tc>
        <w:tc>
          <w:tcPr>
            <w:tcW w:w="2739" w:type="dxa"/>
            <w:vAlign w:val="center"/>
          </w:tcPr>
          <w:p w14:paraId="42EEB512" w14:textId="77777777" w:rsidR="0093465D" w:rsidRDefault="00000000">
            <w:pPr>
              <w:widowControl/>
              <w:jc w:val="center"/>
              <w:rPr>
                <w:rFonts w:ascii="宋体" w:hAnsi="宋体" w:cs="宋体" w:hint="eastAsia"/>
                <w:b/>
                <w:bCs/>
                <w:color w:val="000000"/>
              </w:rPr>
            </w:pPr>
            <w:r>
              <w:rPr>
                <w:rFonts w:ascii="宋体" w:hAnsi="宋体" w:cs="宋体" w:hint="eastAsia"/>
                <w:b/>
                <w:bCs/>
                <w:color w:val="000000"/>
              </w:rPr>
              <w:t>栏目名称</w:t>
            </w:r>
          </w:p>
        </w:tc>
        <w:tc>
          <w:tcPr>
            <w:tcW w:w="5528" w:type="dxa"/>
            <w:vAlign w:val="center"/>
          </w:tcPr>
          <w:p w14:paraId="5AA55791" w14:textId="77777777" w:rsidR="0093465D" w:rsidRDefault="00000000">
            <w:pPr>
              <w:widowControl/>
              <w:jc w:val="center"/>
              <w:rPr>
                <w:rFonts w:ascii="宋体" w:hAnsi="宋体" w:cs="宋体" w:hint="eastAsia"/>
                <w:b/>
                <w:bCs/>
                <w:color w:val="000000"/>
              </w:rPr>
            </w:pPr>
            <w:r>
              <w:rPr>
                <w:rFonts w:ascii="宋体" w:hAnsi="宋体" w:cs="宋体" w:hint="eastAsia"/>
                <w:b/>
                <w:bCs/>
                <w:color w:val="000000"/>
              </w:rPr>
              <w:t>编制和评审要求</w:t>
            </w:r>
          </w:p>
        </w:tc>
      </w:tr>
      <w:tr w:rsidR="0093465D" w14:paraId="5C795F14" w14:textId="77777777">
        <w:trPr>
          <w:trHeight w:val="540"/>
        </w:trPr>
        <w:tc>
          <w:tcPr>
            <w:tcW w:w="1089" w:type="dxa"/>
            <w:vAlign w:val="center"/>
          </w:tcPr>
          <w:p w14:paraId="41862C2A" w14:textId="77777777" w:rsidR="0093465D"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739" w:type="dxa"/>
            <w:vAlign w:val="center"/>
          </w:tcPr>
          <w:p w14:paraId="53592212" w14:textId="77777777" w:rsidR="0093465D" w:rsidRDefault="00000000">
            <w:pPr>
              <w:widowControl/>
              <w:jc w:val="center"/>
              <w:rPr>
                <w:rFonts w:ascii="宋体" w:hAnsi="宋体" w:cs="宋体" w:hint="eastAsia"/>
                <w:color w:val="000000"/>
              </w:rPr>
            </w:pPr>
            <w:r>
              <w:rPr>
                <w:rFonts w:ascii="宋体" w:hAnsi="宋体" w:cs="宋体" w:hint="eastAsia"/>
                <w:color w:val="000000"/>
              </w:rPr>
              <w:t>投标（响应）文件封面</w:t>
            </w:r>
          </w:p>
        </w:tc>
        <w:tc>
          <w:tcPr>
            <w:tcW w:w="5528" w:type="dxa"/>
            <w:vAlign w:val="center"/>
          </w:tcPr>
          <w:p w14:paraId="1D7CEC13" w14:textId="77777777" w:rsidR="0093465D" w:rsidRDefault="00000000">
            <w:pPr>
              <w:widowControl/>
              <w:jc w:val="center"/>
              <w:rPr>
                <w:rFonts w:ascii="宋体" w:hAnsi="宋体" w:cs="宋体" w:hint="eastAsia"/>
                <w:color w:val="000000"/>
              </w:rPr>
            </w:pPr>
            <w:r>
              <w:rPr>
                <w:rFonts w:ascii="宋体" w:hAnsi="宋体" w:cs="宋体" w:hint="eastAsia"/>
                <w:color w:val="000000"/>
              </w:rPr>
              <w:t>按照招标（采购）文件的规定格式。(格式见</w:t>
            </w:r>
            <w:r>
              <w:rPr>
                <w:rFonts w:ascii="宋体" w:hAnsi="宋体" w:cs="宋体" w:hint="eastAsia"/>
                <w:b/>
                <w:bCs/>
                <w:color w:val="000000"/>
              </w:rPr>
              <w:t>《投标（响应）文件格式》</w:t>
            </w:r>
            <w:r>
              <w:rPr>
                <w:rFonts w:ascii="宋体" w:hAnsi="宋体" w:cs="宋体" w:hint="eastAsia"/>
                <w:color w:val="000000"/>
              </w:rPr>
              <w:t>)</w:t>
            </w:r>
          </w:p>
        </w:tc>
      </w:tr>
      <w:tr w:rsidR="0093465D" w14:paraId="187655B3" w14:textId="77777777">
        <w:trPr>
          <w:trHeight w:val="540"/>
        </w:trPr>
        <w:tc>
          <w:tcPr>
            <w:tcW w:w="1089" w:type="dxa"/>
            <w:vAlign w:val="center"/>
          </w:tcPr>
          <w:p w14:paraId="37417BBA" w14:textId="77777777" w:rsidR="0093465D"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739" w:type="dxa"/>
            <w:vAlign w:val="center"/>
          </w:tcPr>
          <w:p w14:paraId="663452E7" w14:textId="77777777" w:rsidR="0093465D" w:rsidRDefault="00000000">
            <w:pPr>
              <w:widowControl/>
              <w:jc w:val="center"/>
              <w:rPr>
                <w:rFonts w:ascii="宋体" w:hAnsi="宋体" w:cs="宋体" w:hint="eastAsia"/>
                <w:color w:val="000000"/>
              </w:rPr>
            </w:pPr>
            <w:r>
              <w:rPr>
                <w:rFonts w:ascii="宋体" w:hAnsi="宋体" w:cs="宋体" w:hint="eastAsia"/>
                <w:color w:val="000000"/>
              </w:rPr>
              <w:t>开标一览表（响应一览表）</w:t>
            </w:r>
          </w:p>
        </w:tc>
        <w:tc>
          <w:tcPr>
            <w:tcW w:w="5528" w:type="dxa"/>
            <w:vAlign w:val="center"/>
          </w:tcPr>
          <w:p w14:paraId="005D5AF0" w14:textId="77777777" w:rsidR="0093465D"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《开标一览表（响应一览表）》</w:t>
            </w:r>
            <w:r>
              <w:rPr>
                <w:rFonts w:ascii="宋体" w:hAnsi="宋体" w:cs="宋体" w:hint="eastAsia"/>
                <w:color w:val="000000"/>
              </w:rPr>
              <w:t>。(格式见《投标（响应）文件格式》)</w:t>
            </w:r>
          </w:p>
        </w:tc>
      </w:tr>
      <w:tr w:rsidR="0093465D" w14:paraId="434DEEB9" w14:textId="77777777">
        <w:trPr>
          <w:trHeight w:val="540"/>
        </w:trPr>
        <w:tc>
          <w:tcPr>
            <w:tcW w:w="1089" w:type="dxa"/>
            <w:vAlign w:val="center"/>
          </w:tcPr>
          <w:p w14:paraId="0EC26376" w14:textId="77777777" w:rsidR="0093465D"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739" w:type="dxa"/>
            <w:vAlign w:val="center"/>
          </w:tcPr>
          <w:p w14:paraId="526E66E3" w14:textId="77777777" w:rsidR="0093465D" w:rsidRDefault="00000000">
            <w:pPr>
              <w:widowControl/>
              <w:jc w:val="center"/>
              <w:rPr>
                <w:rFonts w:ascii="宋体" w:hAnsi="宋体" w:cs="宋体" w:hint="eastAsia"/>
                <w:color w:val="000000"/>
              </w:rPr>
            </w:pPr>
            <w:r>
              <w:rPr>
                <w:rFonts w:ascii="宋体" w:hAnsi="宋体" w:cs="宋体" w:hint="eastAsia"/>
                <w:color w:val="000000"/>
              </w:rPr>
              <w:t>技术要求响应及偏离表</w:t>
            </w:r>
          </w:p>
        </w:tc>
        <w:tc>
          <w:tcPr>
            <w:tcW w:w="5528" w:type="dxa"/>
            <w:vAlign w:val="center"/>
          </w:tcPr>
          <w:p w14:paraId="706DE743" w14:textId="77777777" w:rsidR="0093465D"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《技术要求响应及偏离表》</w:t>
            </w:r>
            <w:r>
              <w:rPr>
                <w:rFonts w:ascii="宋体" w:hAnsi="宋体" w:cs="宋体" w:hint="eastAsia"/>
                <w:color w:val="000000"/>
              </w:rPr>
              <w:t>。(格式见《投标（响应）文件格式》)</w:t>
            </w:r>
          </w:p>
        </w:tc>
      </w:tr>
      <w:tr w:rsidR="0093465D" w14:paraId="147823AD" w14:textId="77777777">
        <w:trPr>
          <w:trHeight w:val="540"/>
        </w:trPr>
        <w:tc>
          <w:tcPr>
            <w:tcW w:w="1089" w:type="dxa"/>
            <w:vAlign w:val="center"/>
          </w:tcPr>
          <w:p w14:paraId="1FCC12F0" w14:textId="77777777" w:rsidR="0093465D"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739" w:type="dxa"/>
            <w:vAlign w:val="center"/>
          </w:tcPr>
          <w:p w14:paraId="72FF51F5" w14:textId="77777777" w:rsidR="0093465D" w:rsidRDefault="00000000">
            <w:pPr>
              <w:widowControl/>
              <w:jc w:val="center"/>
              <w:rPr>
                <w:rFonts w:ascii="宋体" w:hAnsi="宋体" w:cs="宋体" w:hint="eastAsia"/>
                <w:color w:val="000000"/>
              </w:rPr>
            </w:pPr>
            <w:r>
              <w:rPr>
                <w:rFonts w:ascii="宋体" w:hAnsi="宋体" w:cs="宋体" w:hint="eastAsia"/>
                <w:color w:val="000000"/>
              </w:rPr>
              <w:t>商务要求响应及偏离表</w:t>
            </w:r>
          </w:p>
        </w:tc>
        <w:tc>
          <w:tcPr>
            <w:tcW w:w="5528" w:type="dxa"/>
            <w:vAlign w:val="center"/>
          </w:tcPr>
          <w:p w14:paraId="47F81CDD" w14:textId="77777777" w:rsidR="0093465D"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《商务要求响应及偏离表》</w:t>
            </w:r>
            <w:r>
              <w:rPr>
                <w:rFonts w:ascii="宋体" w:hAnsi="宋体" w:cs="宋体" w:hint="eastAsia"/>
                <w:color w:val="000000"/>
              </w:rPr>
              <w:t>。(格式见《投标（响应）文件格式》)</w:t>
            </w:r>
          </w:p>
        </w:tc>
      </w:tr>
      <w:tr w:rsidR="0093465D" w14:paraId="192DA09D" w14:textId="77777777">
        <w:trPr>
          <w:trHeight w:val="810"/>
        </w:trPr>
        <w:tc>
          <w:tcPr>
            <w:tcW w:w="1089" w:type="dxa"/>
            <w:vAlign w:val="center"/>
          </w:tcPr>
          <w:p w14:paraId="5FFD7212" w14:textId="77777777" w:rsidR="0093465D"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739" w:type="dxa"/>
            <w:vAlign w:val="center"/>
          </w:tcPr>
          <w:p w14:paraId="190E0EA8" w14:textId="77777777" w:rsidR="0093465D" w:rsidRDefault="00000000">
            <w:pPr>
              <w:widowControl/>
              <w:jc w:val="center"/>
              <w:rPr>
                <w:rFonts w:ascii="宋体" w:hAnsi="宋体" w:cs="宋体" w:hint="eastAsia"/>
                <w:color w:val="000000"/>
              </w:rPr>
            </w:pPr>
            <w:r>
              <w:rPr>
                <w:rFonts w:ascii="宋体" w:hAnsi="宋体" w:cs="宋体" w:hint="eastAsia"/>
                <w:color w:val="000000"/>
              </w:rPr>
              <w:t>项目完整技术和实施方案</w:t>
            </w:r>
          </w:p>
        </w:tc>
        <w:tc>
          <w:tcPr>
            <w:tcW w:w="5528" w:type="dxa"/>
            <w:vAlign w:val="center"/>
          </w:tcPr>
          <w:p w14:paraId="4B550F02" w14:textId="77777777" w:rsidR="0093465D" w:rsidRDefault="00000000">
            <w:pPr>
              <w:widowControl/>
              <w:jc w:val="center"/>
              <w:rPr>
                <w:rFonts w:ascii="宋体" w:hAnsi="宋体" w:cs="宋体" w:hint="eastAsia"/>
                <w:color w:val="000000"/>
              </w:rPr>
            </w:pPr>
            <w:r>
              <w:rPr>
                <w:rFonts w:ascii="宋体" w:hAnsi="宋体" w:cs="宋体" w:hint="eastAsia"/>
                <w:color w:val="000000"/>
              </w:rPr>
              <w:t>本项目的完整的技术和实施方案，包括但不限于：项目技术、组织、实施方案；项目管理方案；拟达到的标准，配备的人员、设备配置等；培训方案、技术支持等方案；优惠条款或承诺；其他。</w:t>
            </w:r>
          </w:p>
        </w:tc>
      </w:tr>
      <w:tr w:rsidR="0093465D" w14:paraId="090719C4" w14:textId="77777777">
        <w:trPr>
          <w:trHeight w:val="270"/>
        </w:trPr>
        <w:tc>
          <w:tcPr>
            <w:tcW w:w="1089" w:type="dxa"/>
            <w:vAlign w:val="center"/>
          </w:tcPr>
          <w:p w14:paraId="06775532" w14:textId="77777777" w:rsidR="0093465D"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2739" w:type="dxa"/>
            <w:vAlign w:val="center"/>
          </w:tcPr>
          <w:p w14:paraId="2B0C0E72" w14:textId="77777777" w:rsidR="0093465D"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528" w:type="dxa"/>
            <w:vAlign w:val="center"/>
          </w:tcPr>
          <w:p w14:paraId="0892F67F" w14:textId="77777777" w:rsidR="0093465D" w:rsidRDefault="00000000">
            <w:pPr>
              <w:widowControl/>
              <w:jc w:val="center"/>
              <w:rPr>
                <w:rFonts w:ascii="宋体" w:hAnsi="宋体" w:cs="宋体" w:hint="eastAsia"/>
                <w:color w:val="000000"/>
              </w:rPr>
            </w:pPr>
            <w:r>
              <w:rPr>
                <w:rFonts w:ascii="宋体" w:hAnsi="宋体" w:cs="宋体" w:hint="eastAsia"/>
                <w:color w:val="000000"/>
              </w:rPr>
              <w:t xml:space="preserve">　</w:t>
            </w:r>
          </w:p>
        </w:tc>
      </w:tr>
      <w:tr w:rsidR="0093465D" w14:paraId="21D2F17C" w14:textId="77777777">
        <w:trPr>
          <w:trHeight w:val="540"/>
        </w:trPr>
        <w:tc>
          <w:tcPr>
            <w:tcW w:w="1089" w:type="dxa"/>
            <w:shd w:val="clear" w:color="000000" w:fill="FAFAFA"/>
            <w:vAlign w:val="center"/>
          </w:tcPr>
          <w:p w14:paraId="70742D72" w14:textId="77777777" w:rsidR="0093465D"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39" w:type="dxa"/>
            <w:shd w:val="clear" w:color="000000" w:fill="FAFAFA"/>
            <w:vAlign w:val="center"/>
          </w:tcPr>
          <w:p w14:paraId="340065ED" w14:textId="77777777" w:rsidR="0093465D" w:rsidRDefault="00000000">
            <w:pPr>
              <w:widowControl/>
              <w:jc w:val="center"/>
              <w:rPr>
                <w:rFonts w:ascii="宋体" w:hAnsi="宋体" w:cs="宋体" w:hint="eastAsia"/>
                <w:color w:val="000000"/>
              </w:rPr>
            </w:pPr>
            <w:r>
              <w:rPr>
                <w:rFonts w:ascii="宋体" w:hAnsi="宋体" w:cs="宋体" w:hint="eastAsia"/>
                <w:color w:val="000000"/>
              </w:rPr>
              <w:t>投标人（供应商）资格声明函</w:t>
            </w:r>
          </w:p>
        </w:tc>
        <w:tc>
          <w:tcPr>
            <w:tcW w:w="5528" w:type="dxa"/>
            <w:shd w:val="clear" w:color="000000" w:fill="FAFAFA"/>
            <w:vAlign w:val="center"/>
          </w:tcPr>
          <w:p w14:paraId="0E530426" w14:textId="77777777" w:rsidR="0093465D" w:rsidRDefault="00000000">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《投标人（供应商）资格声明函》</w:t>
            </w:r>
            <w:r>
              <w:rPr>
                <w:rFonts w:ascii="宋体" w:hAnsi="宋体" w:cs="宋体" w:hint="eastAsia"/>
                <w:color w:val="000000"/>
              </w:rPr>
              <w:t>。(格式见《投标（响应）文件格式》)</w:t>
            </w:r>
          </w:p>
        </w:tc>
      </w:tr>
      <w:tr w:rsidR="0093465D" w14:paraId="7CD366A9" w14:textId="77777777">
        <w:trPr>
          <w:trHeight w:val="2160"/>
        </w:trPr>
        <w:tc>
          <w:tcPr>
            <w:tcW w:w="1089" w:type="dxa"/>
            <w:shd w:val="clear" w:color="000000" w:fill="FAFAFA"/>
            <w:vAlign w:val="center"/>
          </w:tcPr>
          <w:p w14:paraId="3486E70F" w14:textId="77777777" w:rsidR="0093465D"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39" w:type="dxa"/>
            <w:shd w:val="clear" w:color="000000" w:fill="FAFAFA"/>
            <w:vAlign w:val="center"/>
          </w:tcPr>
          <w:p w14:paraId="365AE917" w14:textId="77777777" w:rsidR="0093465D" w:rsidRDefault="00000000">
            <w:pPr>
              <w:jc w:val="center"/>
              <w:rPr>
                <w:rFonts w:ascii="宋体" w:hAnsi="宋体" w:cs="宋体" w:hint="eastAsia"/>
                <w:sz w:val="24"/>
                <w:szCs w:val="24"/>
              </w:rPr>
            </w:pPr>
            <w:r>
              <w:rPr>
                <w:rFonts w:ascii="宋体" w:hAnsi="宋体" w:cs="宋体" w:hint="eastAsia"/>
                <w:color w:val="00000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528" w:type="dxa"/>
            <w:shd w:val="clear" w:color="000000" w:fill="FAFAFA"/>
            <w:vAlign w:val="center"/>
          </w:tcPr>
          <w:p w14:paraId="58ACEB80" w14:textId="77777777" w:rsidR="0093465D" w:rsidRDefault="00000000">
            <w:pPr>
              <w:widowControl/>
              <w:jc w:val="center"/>
              <w:rPr>
                <w:rFonts w:ascii="宋体" w:hAnsi="宋体" w:cs="宋体" w:hint="eastAsia"/>
                <w:color w:val="000000"/>
              </w:rPr>
            </w:pPr>
            <w:r>
              <w:rPr>
                <w:rFonts w:ascii="宋体" w:hAnsi="宋体" w:cs="宋体" w:hint="eastAsia"/>
                <w:color w:val="00000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93465D" w14:paraId="087E854C" w14:textId="77777777">
        <w:trPr>
          <w:trHeight w:val="1080"/>
        </w:trPr>
        <w:tc>
          <w:tcPr>
            <w:tcW w:w="1089" w:type="dxa"/>
            <w:shd w:val="clear" w:color="000000" w:fill="FFFF00"/>
            <w:vAlign w:val="center"/>
          </w:tcPr>
          <w:p w14:paraId="55166771" w14:textId="77777777" w:rsidR="0093465D"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39" w:type="dxa"/>
            <w:shd w:val="clear" w:color="000000" w:fill="FFFF00"/>
            <w:vAlign w:val="center"/>
          </w:tcPr>
          <w:p w14:paraId="578B323E" w14:textId="77777777" w:rsidR="0093465D" w:rsidRDefault="00000000">
            <w:pPr>
              <w:jc w:val="center"/>
              <w:rPr>
                <w:rFonts w:ascii="宋体" w:hAnsi="宋体" w:cs="宋体" w:hint="eastAsia"/>
                <w:sz w:val="24"/>
                <w:szCs w:val="24"/>
              </w:rPr>
            </w:pPr>
            <w:r>
              <w:rPr>
                <w:rFonts w:ascii="宋体" w:hAnsi="宋体" w:cs="宋体" w:hint="eastAsia"/>
                <w:color w:val="000000"/>
              </w:rPr>
              <w:t>中小企业声明函等</w:t>
            </w:r>
          </w:p>
        </w:tc>
        <w:tc>
          <w:tcPr>
            <w:tcW w:w="5528" w:type="dxa"/>
            <w:shd w:val="clear" w:color="000000" w:fill="FFFF00"/>
            <w:vAlign w:val="center"/>
          </w:tcPr>
          <w:p w14:paraId="12134659" w14:textId="77777777" w:rsidR="0093465D" w:rsidRDefault="00000000">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《中小企业声明函》或者《残疾人福利性单位声明函》或者监狱企业证明文件</w:t>
            </w:r>
            <w:r>
              <w:rPr>
                <w:rFonts w:ascii="宋体" w:hAnsi="宋体" w:cs="宋体" w:hint="eastAsia"/>
                <w:color w:val="000000"/>
              </w:rPr>
              <w:t>。(格式见《投标（响应）文件格式》)</w:t>
            </w:r>
            <w:r>
              <w:rPr>
                <w:rFonts w:ascii="宋体" w:hAnsi="宋体" w:cs="宋体"/>
                <w:color w:val="000000"/>
              </w:rPr>
              <w:t xml:space="preserve"> </w:t>
            </w:r>
          </w:p>
        </w:tc>
      </w:tr>
      <w:tr w:rsidR="0093465D" w14:paraId="6442B5FB" w14:textId="77777777">
        <w:trPr>
          <w:trHeight w:val="810"/>
        </w:trPr>
        <w:tc>
          <w:tcPr>
            <w:tcW w:w="1089" w:type="dxa"/>
            <w:shd w:val="clear" w:color="000000" w:fill="FAFAFA"/>
            <w:vAlign w:val="center"/>
          </w:tcPr>
          <w:p w14:paraId="78CC7A97" w14:textId="77777777" w:rsidR="0093465D"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39" w:type="dxa"/>
            <w:shd w:val="clear" w:color="000000" w:fill="FAFAFA"/>
            <w:vAlign w:val="center"/>
          </w:tcPr>
          <w:p w14:paraId="5787E5B8" w14:textId="77777777" w:rsidR="0093465D" w:rsidRDefault="00000000">
            <w:pPr>
              <w:widowControl/>
              <w:jc w:val="center"/>
              <w:rPr>
                <w:rFonts w:ascii="宋体" w:hAnsi="宋体" w:cs="宋体" w:hint="eastAsia"/>
                <w:color w:val="000000"/>
              </w:rPr>
            </w:pPr>
            <w:r>
              <w:rPr>
                <w:rFonts w:ascii="宋体" w:hAnsi="宋体" w:cs="宋体" w:hint="eastAsia"/>
                <w:color w:val="000000"/>
              </w:rPr>
              <w:t>其他落实政府采购政策的资格要求</w:t>
            </w:r>
          </w:p>
        </w:tc>
        <w:tc>
          <w:tcPr>
            <w:tcW w:w="5528" w:type="dxa"/>
            <w:vAlign w:val="center"/>
          </w:tcPr>
          <w:p w14:paraId="1384AF38" w14:textId="77777777" w:rsidR="0093465D" w:rsidRDefault="00000000">
            <w:pPr>
              <w:widowControl/>
              <w:jc w:val="center"/>
              <w:rPr>
                <w:rFonts w:ascii="宋体" w:hAnsi="宋体" w:cs="宋体" w:hint="eastAsia"/>
                <w:color w:val="000000"/>
              </w:rPr>
            </w:pPr>
            <w:r>
              <w:rPr>
                <w:rFonts w:ascii="宋体" w:hAnsi="宋体" w:cs="宋体" w:hint="eastAsia"/>
                <w:color w:val="000000"/>
              </w:rPr>
              <w:t>如有的提供，否则无需提供。详见第一章《投标（竞谈、磋商、询价）邀请》相关要求。</w:t>
            </w:r>
          </w:p>
        </w:tc>
      </w:tr>
      <w:tr w:rsidR="0093465D" w14:paraId="1C5F5BDF" w14:textId="77777777">
        <w:trPr>
          <w:trHeight w:val="810"/>
        </w:trPr>
        <w:tc>
          <w:tcPr>
            <w:tcW w:w="1089" w:type="dxa"/>
            <w:vAlign w:val="center"/>
          </w:tcPr>
          <w:p w14:paraId="6E4C58B0" w14:textId="77777777" w:rsidR="0093465D"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39" w:type="dxa"/>
            <w:vAlign w:val="center"/>
          </w:tcPr>
          <w:p w14:paraId="01F35778" w14:textId="77777777" w:rsidR="0093465D" w:rsidRDefault="00000000">
            <w:pPr>
              <w:widowControl/>
              <w:jc w:val="center"/>
              <w:rPr>
                <w:rFonts w:ascii="宋体" w:hAnsi="宋体" w:cs="宋体" w:hint="eastAsia"/>
                <w:color w:val="000000"/>
              </w:rPr>
            </w:pPr>
            <w:r>
              <w:rPr>
                <w:rFonts w:ascii="宋体" w:hAnsi="宋体" w:cs="宋体" w:hint="eastAsia"/>
                <w:color w:val="000000"/>
              </w:rPr>
              <w:t>是否接受联合体投标（响应）</w:t>
            </w:r>
          </w:p>
        </w:tc>
        <w:tc>
          <w:tcPr>
            <w:tcW w:w="5528" w:type="dxa"/>
            <w:vAlign w:val="center"/>
          </w:tcPr>
          <w:p w14:paraId="6F6F5010" w14:textId="77777777" w:rsidR="0093465D" w:rsidRDefault="00000000">
            <w:pPr>
              <w:widowControl/>
              <w:jc w:val="center"/>
              <w:rPr>
                <w:rFonts w:ascii="宋体" w:hAnsi="宋体" w:cs="宋体" w:hint="eastAsia"/>
                <w:color w:val="000000"/>
              </w:rPr>
            </w:pPr>
            <w:r>
              <w:rPr>
                <w:rFonts w:ascii="宋体" w:hAnsi="宋体" w:cs="宋体" w:hint="eastAsia"/>
                <w:color w:val="000000"/>
              </w:rPr>
              <w:t>如是接受联合体投标（响应），且投标人（供应商）组成联合体投标（响应）的必须提供</w:t>
            </w:r>
            <w:r>
              <w:rPr>
                <w:rFonts w:ascii="宋体" w:hAnsi="宋体" w:cs="宋体" w:hint="eastAsia"/>
                <w:b/>
                <w:bCs/>
                <w:color w:val="000000"/>
              </w:rPr>
              <w:t>《联合体协议》</w:t>
            </w:r>
            <w:r>
              <w:rPr>
                <w:rFonts w:ascii="宋体" w:hAnsi="宋体" w:cs="宋体" w:hint="eastAsia"/>
                <w:color w:val="000000"/>
              </w:rPr>
              <w:t>原件的电子件，格式见《投标（响应）文件格式》)，否则无需提供。</w:t>
            </w:r>
          </w:p>
        </w:tc>
      </w:tr>
      <w:tr w:rsidR="0093465D" w14:paraId="43CA26A3" w14:textId="77777777">
        <w:trPr>
          <w:trHeight w:val="810"/>
        </w:trPr>
        <w:tc>
          <w:tcPr>
            <w:tcW w:w="1089" w:type="dxa"/>
            <w:shd w:val="clear" w:color="000000" w:fill="FAFAFA"/>
            <w:vAlign w:val="center"/>
          </w:tcPr>
          <w:p w14:paraId="11542D57" w14:textId="77777777" w:rsidR="0093465D"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39" w:type="dxa"/>
            <w:shd w:val="clear" w:color="000000" w:fill="FAFAFA"/>
            <w:vAlign w:val="center"/>
          </w:tcPr>
          <w:p w14:paraId="655C2657" w14:textId="77777777" w:rsidR="0093465D" w:rsidRDefault="00000000">
            <w:pPr>
              <w:widowControl/>
              <w:jc w:val="center"/>
              <w:rPr>
                <w:rFonts w:ascii="宋体" w:hAnsi="宋体" w:cs="宋体" w:hint="eastAsia"/>
                <w:color w:val="000000"/>
              </w:rPr>
            </w:pPr>
            <w:r>
              <w:rPr>
                <w:rFonts w:ascii="宋体" w:hAnsi="宋体" w:cs="宋体" w:hint="eastAsia"/>
                <w:color w:val="000000"/>
              </w:rPr>
              <w:t>本项目的特定资格要求</w:t>
            </w:r>
          </w:p>
        </w:tc>
        <w:tc>
          <w:tcPr>
            <w:tcW w:w="5528" w:type="dxa"/>
            <w:shd w:val="clear" w:color="000000" w:fill="FAFAFA"/>
            <w:vAlign w:val="center"/>
          </w:tcPr>
          <w:p w14:paraId="1B37B93D" w14:textId="77777777" w:rsidR="0093465D" w:rsidRDefault="00000000">
            <w:pPr>
              <w:widowControl/>
              <w:jc w:val="center"/>
              <w:rPr>
                <w:rFonts w:ascii="宋体" w:hAnsi="宋体" w:cs="宋体" w:hint="eastAsia"/>
                <w:color w:val="000000"/>
              </w:rPr>
            </w:pPr>
            <w:r>
              <w:rPr>
                <w:rFonts w:ascii="宋体" w:hAnsi="宋体" w:cs="宋体" w:hint="eastAsia"/>
                <w:color w:val="000000"/>
              </w:rPr>
              <w:t>如有特定资格要求的提供，详见第一章《投标（竞谈、磋商、询价）邀请》本项目的特定资格要求中规定要求提供的证明文件或材料，否则无需提供。</w:t>
            </w:r>
          </w:p>
        </w:tc>
      </w:tr>
      <w:tr w:rsidR="0093465D" w14:paraId="3EA229D6" w14:textId="77777777">
        <w:trPr>
          <w:trHeight w:val="270"/>
        </w:trPr>
        <w:tc>
          <w:tcPr>
            <w:tcW w:w="1089" w:type="dxa"/>
            <w:vAlign w:val="center"/>
          </w:tcPr>
          <w:p w14:paraId="3D390E03" w14:textId="77777777" w:rsidR="0093465D"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2739" w:type="dxa"/>
            <w:vAlign w:val="center"/>
          </w:tcPr>
          <w:p w14:paraId="50DB57EA" w14:textId="77777777" w:rsidR="0093465D"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528" w:type="dxa"/>
            <w:vAlign w:val="center"/>
          </w:tcPr>
          <w:p w14:paraId="09C88926" w14:textId="77777777" w:rsidR="0093465D" w:rsidRDefault="00000000">
            <w:pPr>
              <w:widowControl/>
              <w:jc w:val="center"/>
              <w:rPr>
                <w:rFonts w:ascii="宋体" w:hAnsi="宋体" w:cs="宋体" w:hint="eastAsia"/>
                <w:color w:val="000000"/>
              </w:rPr>
            </w:pPr>
            <w:r>
              <w:rPr>
                <w:rFonts w:ascii="宋体" w:hAnsi="宋体" w:cs="宋体" w:hint="eastAsia"/>
                <w:color w:val="000000"/>
              </w:rPr>
              <w:t xml:space="preserve">　</w:t>
            </w:r>
          </w:p>
          <w:p w14:paraId="6D4221D0" w14:textId="77777777" w:rsidR="0093465D" w:rsidRDefault="0093465D">
            <w:pPr>
              <w:rPr>
                <w:rFonts w:ascii="宋体" w:hAnsi="宋体" w:cs="宋体" w:hint="eastAsia"/>
              </w:rPr>
            </w:pPr>
          </w:p>
          <w:p w14:paraId="1D180C72" w14:textId="77777777" w:rsidR="0093465D" w:rsidRDefault="0093465D">
            <w:pPr>
              <w:rPr>
                <w:rFonts w:ascii="宋体" w:hAnsi="宋体" w:cs="宋体" w:hint="eastAsia"/>
              </w:rPr>
            </w:pPr>
          </w:p>
        </w:tc>
      </w:tr>
      <w:tr w:rsidR="0093465D" w14:paraId="23868F11" w14:textId="77777777">
        <w:trPr>
          <w:trHeight w:val="540"/>
        </w:trPr>
        <w:tc>
          <w:tcPr>
            <w:tcW w:w="1089" w:type="dxa"/>
            <w:vAlign w:val="center"/>
          </w:tcPr>
          <w:p w14:paraId="6E2BC7F6"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vAlign w:val="center"/>
          </w:tcPr>
          <w:p w14:paraId="20A324AD" w14:textId="77777777" w:rsidR="0093465D" w:rsidRDefault="00000000">
            <w:pPr>
              <w:widowControl/>
              <w:jc w:val="center"/>
              <w:rPr>
                <w:rFonts w:ascii="宋体" w:hAnsi="宋体" w:cs="宋体" w:hint="eastAsia"/>
                <w:color w:val="000000"/>
              </w:rPr>
            </w:pPr>
            <w:r>
              <w:rPr>
                <w:rFonts w:ascii="宋体" w:hAnsi="宋体" w:cs="宋体" w:hint="eastAsia"/>
                <w:color w:val="000000"/>
              </w:rPr>
              <w:t>法人授权书、投标（响应）函</w:t>
            </w:r>
          </w:p>
        </w:tc>
        <w:tc>
          <w:tcPr>
            <w:tcW w:w="5528" w:type="dxa"/>
            <w:vAlign w:val="center"/>
          </w:tcPr>
          <w:p w14:paraId="2DC2C183" w14:textId="77777777" w:rsidR="0093465D" w:rsidRDefault="00000000">
            <w:pPr>
              <w:widowControl/>
              <w:jc w:val="center"/>
              <w:rPr>
                <w:rFonts w:ascii="宋体" w:hAnsi="宋体" w:cs="宋体" w:hint="eastAsia"/>
                <w:color w:val="000000"/>
              </w:rPr>
            </w:pPr>
            <w:r>
              <w:rPr>
                <w:rFonts w:ascii="宋体" w:hAnsi="宋体" w:cs="宋体" w:hint="eastAsia"/>
                <w:color w:val="000000"/>
              </w:rPr>
              <w:t>按招标（采购）文件要求提供</w:t>
            </w:r>
            <w:r>
              <w:rPr>
                <w:rFonts w:ascii="宋体" w:hAnsi="宋体" w:cs="宋体" w:hint="eastAsia"/>
                <w:b/>
                <w:bCs/>
                <w:color w:val="000000"/>
              </w:rPr>
              <w:t>《法人授权书》</w:t>
            </w:r>
            <w:r>
              <w:rPr>
                <w:rFonts w:ascii="宋体" w:hAnsi="宋体" w:cs="宋体" w:hint="eastAsia"/>
                <w:color w:val="000000"/>
              </w:rPr>
              <w:t>、</w:t>
            </w:r>
            <w:r>
              <w:rPr>
                <w:rFonts w:ascii="宋体" w:hAnsi="宋体" w:cs="宋体" w:hint="eastAsia"/>
                <w:b/>
                <w:bCs/>
                <w:color w:val="000000"/>
              </w:rPr>
              <w:t>《投标（响应）函》</w:t>
            </w:r>
            <w:r>
              <w:rPr>
                <w:rFonts w:ascii="宋体" w:hAnsi="宋体" w:cs="宋体" w:hint="eastAsia"/>
                <w:color w:val="000000"/>
              </w:rPr>
              <w:t>。(格式见《投标（响应）文件格式》)</w:t>
            </w:r>
          </w:p>
        </w:tc>
      </w:tr>
      <w:tr w:rsidR="0093465D" w14:paraId="20C1D961" w14:textId="77777777">
        <w:trPr>
          <w:trHeight w:val="810"/>
        </w:trPr>
        <w:tc>
          <w:tcPr>
            <w:tcW w:w="1089" w:type="dxa"/>
            <w:vAlign w:val="center"/>
          </w:tcPr>
          <w:p w14:paraId="7C2B35CC"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vAlign w:val="center"/>
          </w:tcPr>
          <w:p w14:paraId="20BBBCE9" w14:textId="77777777" w:rsidR="0093465D" w:rsidRDefault="00000000">
            <w:pPr>
              <w:widowControl/>
              <w:jc w:val="center"/>
              <w:rPr>
                <w:rFonts w:ascii="宋体" w:hAnsi="宋体" w:cs="宋体" w:hint="eastAsia"/>
                <w:color w:val="000000"/>
              </w:rPr>
            </w:pPr>
            <w:r>
              <w:rPr>
                <w:rFonts w:ascii="宋体" w:hAnsi="宋体" w:cs="宋体" w:hint="eastAsia"/>
                <w:color w:val="000000"/>
              </w:rPr>
              <w:t>投标（响应）报价</w:t>
            </w:r>
          </w:p>
        </w:tc>
        <w:tc>
          <w:tcPr>
            <w:tcW w:w="5528" w:type="dxa"/>
            <w:vAlign w:val="center"/>
          </w:tcPr>
          <w:p w14:paraId="5D4AFC67" w14:textId="77777777" w:rsidR="0093465D"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由评委审查，无需供应商提供材料。开标一览表（响应一览表）投标报价（响应报价）未超过招标（采购）文件中规定的项目/采购包预算金额或者项目/采购包最高限价。</w:t>
            </w:r>
          </w:p>
        </w:tc>
      </w:tr>
      <w:tr w:rsidR="0093465D" w14:paraId="412F3CE0" w14:textId="77777777">
        <w:trPr>
          <w:trHeight w:val="810"/>
        </w:trPr>
        <w:tc>
          <w:tcPr>
            <w:tcW w:w="1089" w:type="dxa"/>
            <w:shd w:val="clear" w:color="000000" w:fill="FAFAFA"/>
            <w:vAlign w:val="center"/>
          </w:tcPr>
          <w:p w14:paraId="47BD2F89" w14:textId="77777777" w:rsidR="0093465D" w:rsidRDefault="00000000">
            <w:pPr>
              <w:widowControl/>
              <w:jc w:val="center"/>
              <w:rPr>
                <w:rFonts w:ascii="宋体" w:hAnsi="宋体" w:cs="宋体" w:hint="eastAsia"/>
                <w:color w:val="000000"/>
              </w:rPr>
            </w:pPr>
            <w:r>
              <w:rPr>
                <w:rFonts w:ascii="宋体" w:hAnsi="宋体" w:cs="宋体" w:hint="eastAsia"/>
                <w:color w:val="000000"/>
              </w:rPr>
              <w:lastRenderedPageBreak/>
              <w:t>符合性审查</w:t>
            </w:r>
          </w:p>
        </w:tc>
        <w:tc>
          <w:tcPr>
            <w:tcW w:w="2739" w:type="dxa"/>
            <w:shd w:val="clear" w:color="000000" w:fill="FAFAFA"/>
            <w:vAlign w:val="center"/>
          </w:tcPr>
          <w:p w14:paraId="3FD577AE" w14:textId="77777777" w:rsidR="0093465D" w:rsidRDefault="00000000">
            <w:pPr>
              <w:widowControl/>
              <w:jc w:val="center"/>
              <w:rPr>
                <w:rFonts w:ascii="宋体" w:hAnsi="宋体" w:cs="宋体" w:hint="eastAsia"/>
                <w:color w:val="000000"/>
              </w:rPr>
            </w:pPr>
            <w:r>
              <w:rPr>
                <w:rFonts w:ascii="宋体" w:hAnsi="宋体" w:cs="宋体" w:hint="eastAsia"/>
                <w:color w:val="000000"/>
              </w:rPr>
              <w:t>报价唯一性</w:t>
            </w:r>
          </w:p>
        </w:tc>
        <w:tc>
          <w:tcPr>
            <w:tcW w:w="5528" w:type="dxa"/>
            <w:shd w:val="clear" w:color="000000" w:fill="FAFAFA"/>
            <w:vAlign w:val="center"/>
          </w:tcPr>
          <w:p w14:paraId="7B5D310A" w14:textId="77777777" w:rsidR="0093465D" w:rsidRDefault="00000000">
            <w:pPr>
              <w:widowControl/>
              <w:jc w:val="center"/>
              <w:rPr>
                <w:rFonts w:ascii="宋体" w:hAnsi="宋体" w:cs="宋体" w:hint="eastAsia"/>
                <w:color w:val="000000"/>
              </w:rPr>
            </w:pPr>
            <w:r>
              <w:rPr>
                <w:rFonts w:ascii="宋体" w:hAnsi="宋体" w:cs="宋体" w:hint="eastAsia"/>
                <w:color w:val="000000"/>
              </w:rPr>
              <w:t>投标（响应）文件未出现可选择性或可调整的报价（招标（采购）文件另有规定的除外）；提供</w:t>
            </w:r>
            <w:r>
              <w:rPr>
                <w:rFonts w:ascii="宋体" w:hAnsi="宋体" w:cs="宋体" w:hint="eastAsia"/>
                <w:b/>
                <w:bCs/>
                <w:color w:val="000000"/>
              </w:rPr>
              <w:t>《分项报价表》</w:t>
            </w:r>
            <w:r>
              <w:rPr>
                <w:rFonts w:ascii="宋体" w:hAnsi="宋体" w:cs="宋体" w:hint="eastAsia"/>
                <w:color w:val="000000"/>
              </w:rPr>
              <w:t>。(格式见《投标（响应）文件格式》)</w:t>
            </w:r>
          </w:p>
        </w:tc>
      </w:tr>
      <w:tr w:rsidR="0093465D" w14:paraId="78619237" w14:textId="77777777">
        <w:trPr>
          <w:trHeight w:val="1080"/>
        </w:trPr>
        <w:tc>
          <w:tcPr>
            <w:tcW w:w="1089" w:type="dxa"/>
            <w:vAlign w:val="center"/>
          </w:tcPr>
          <w:p w14:paraId="4C3F3B1C"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vAlign w:val="center"/>
          </w:tcPr>
          <w:p w14:paraId="30CB83EE" w14:textId="77777777" w:rsidR="0093465D" w:rsidRDefault="00000000">
            <w:pPr>
              <w:widowControl/>
              <w:jc w:val="center"/>
              <w:rPr>
                <w:rFonts w:ascii="宋体" w:hAnsi="宋体" w:cs="宋体" w:hint="eastAsia"/>
                <w:color w:val="000000"/>
              </w:rPr>
            </w:pPr>
            <w:r>
              <w:rPr>
                <w:rFonts w:ascii="宋体" w:hAnsi="宋体" w:cs="宋体" w:hint="eastAsia"/>
                <w:color w:val="FF0000"/>
              </w:rPr>
              <w:t>报价符合性审查</w:t>
            </w:r>
          </w:p>
        </w:tc>
        <w:tc>
          <w:tcPr>
            <w:tcW w:w="5528" w:type="dxa"/>
            <w:vAlign w:val="center"/>
          </w:tcPr>
          <w:p w14:paraId="0A910460" w14:textId="77777777" w:rsidR="0093465D" w:rsidRDefault="00000000">
            <w:pPr>
              <w:ind w:firstLine="420"/>
              <w:rPr>
                <w:rFonts w:cs="宋体"/>
              </w:rPr>
            </w:pPr>
            <w:r>
              <w:rPr>
                <w:rFonts w:ascii="宋体" w:hAnsi="宋体" w:cs="宋体" w:hint="eastAsia"/>
                <w:color w:val="FF0000"/>
              </w:rPr>
              <w:t>属于投标（响应）报价低于采购项目最高限价招标文件规定比例的，即</w:t>
            </w:r>
            <w:r>
              <w:rPr>
                <w:rFonts w:ascii="宋体" w:hAnsi="宋体" w:cs="宋体"/>
                <w:color w:val="FF0000"/>
              </w:rPr>
              <w:t>投标（响应）报价＜采购项目最高限价 × 招标文件预设比例，供应商可随投标（响应）文件一并提交相关书面说明及必要的证明材料</w:t>
            </w:r>
            <w:r>
              <w:rPr>
                <w:rFonts w:ascii="宋体" w:hAnsi="宋体" w:cs="宋体" w:hint="eastAsia"/>
                <w:color w:val="FF0000"/>
              </w:rPr>
              <w:t>。</w:t>
            </w:r>
          </w:p>
        </w:tc>
      </w:tr>
      <w:tr w:rsidR="0093465D" w14:paraId="351F37D0" w14:textId="77777777">
        <w:trPr>
          <w:trHeight w:val="810"/>
        </w:trPr>
        <w:tc>
          <w:tcPr>
            <w:tcW w:w="1089" w:type="dxa"/>
            <w:shd w:val="clear" w:color="000000" w:fill="FAFAFA"/>
            <w:vAlign w:val="center"/>
          </w:tcPr>
          <w:p w14:paraId="523342CA"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shd w:val="clear" w:color="000000" w:fill="FAFAFA"/>
            <w:vAlign w:val="center"/>
          </w:tcPr>
          <w:p w14:paraId="13960E23" w14:textId="77777777" w:rsidR="0093465D" w:rsidRDefault="00000000">
            <w:pPr>
              <w:widowControl/>
              <w:jc w:val="center"/>
              <w:rPr>
                <w:rFonts w:ascii="宋体" w:hAnsi="宋体" w:cs="宋体" w:hint="eastAsia"/>
                <w:color w:val="000000"/>
              </w:rPr>
            </w:pPr>
            <w:r>
              <w:rPr>
                <w:rFonts w:ascii="宋体" w:hAnsi="宋体" w:cs="宋体" w:hint="eastAsia"/>
                <w:color w:val="000000"/>
              </w:rPr>
              <w:t>报价的修正（如有）</w:t>
            </w:r>
          </w:p>
        </w:tc>
        <w:tc>
          <w:tcPr>
            <w:tcW w:w="5528" w:type="dxa"/>
            <w:shd w:val="clear" w:color="000000" w:fill="FAFAFA"/>
            <w:vAlign w:val="center"/>
          </w:tcPr>
          <w:p w14:paraId="7EA90484" w14:textId="77777777" w:rsidR="0093465D"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由评委审查，无需供应商提供材料。不涉及报价修正，或投标（响应）文件报价出现前后不一致时，投标人（供应商）对修正后的报价予以确认。</w:t>
            </w:r>
          </w:p>
        </w:tc>
      </w:tr>
      <w:tr w:rsidR="0093465D" w14:paraId="6BE40827" w14:textId="77777777">
        <w:trPr>
          <w:trHeight w:val="540"/>
        </w:trPr>
        <w:tc>
          <w:tcPr>
            <w:tcW w:w="1089" w:type="dxa"/>
            <w:shd w:val="clear" w:color="000000" w:fill="FAFAFA"/>
            <w:vAlign w:val="center"/>
          </w:tcPr>
          <w:p w14:paraId="09ACE3C8"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shd w:val="clear" w:color="000000" w:fill="FAFAFA"/>
            <w:vAlign w:val="center"/>
          </w:tcPr>
          <w:p w14:paraId="48AB327E" w14:textId="77777777" w:rsidR="0093465D" w:rsidRDefault="00000000">
            <w:pPr>
              <w:widowControl/>
              <w:jc w:val="center"/>
              <w:rPr>
                <w:rFonts w:ascii="宋体" w:hAnsi="宋体" w:cs="宋体" w:hint="eastAsia"/>
                <w:color w:val="000000"/>
              </w:rPr>
            </w:pPr>
            <w:r>
              <w:rPr>
                <w:rFonts w:ascii="宋体" w:hAnsi="宋体" w:cs="宋体" w:hint="eastAsia"/>
                <w:color w:val="000000"/>
              </w:rPr>
              <w:t>签署、加盖公章</w:t>
            </w:r>
          </w:p>
        </w:tc>
        <w:tc>
          <w:tcPr>
            <w:tcW w:w="5528" w:type="dxa"/>
            <w:shd w:val="clear" w:color="000000" w:fill="FAFAFA"/>
            <w:vAlign w:val="center"/>
          </w:tcPr>
          <w:p w14:paraId="6ABCE682" w14:textId="77777777" w:rsidR="0093465D"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由评委审查，无需供应商提供材料。按照招标（采购）文件要求签署、加盖公章的。</w:t>
            </w:r>
          </w:p>
        </w:tc>
      </w:tr>
      <w:tr w:rsidR="0093465D" w14:paraId="27A3601F" w14:textId="77777777">
        <w:trPr>
          <w:trHeight w:val="540"/>
        </w:trPr>
        <w:tc>
          <w:tcPr>
            <w:tcW w:w="1089" w:type="dxa"/>
            <w:shd w:val="clear" w:color="000000" w:fill="FAFAFA"/>
            <w:vAlign w:val="center"/>
          </w:tcPr>
          <w:p w14:paraId="2619B4D5"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shd w:val="clear" w:color="000000" w:fill="FAFAFA"/>
            <w:vAlign w:val="center"/>
          </w:tcPr>
          <w:p w14:paraId="433B222D" w14:textId="77777777" w:rsidR="0093465D" w:rsidRDefault="00000000">
            <w:pPr>
              <w:widowControl/>
              <w:jc w:val="center"/>
              <w:rPr>
                <w:rFonts w:ascii="宋体" w:hAnsi="宋体" w:cs="宋体" w:hint="eastAsia"/>
                <w:color w:val="000000"/>
              </w:rPr>
            </w:pPr>
            <w:r>
              <w:rPr>
                <w:rFonts w:ascii="宋体" w:hAnsi="宋体" w:cs="宋体" w:hint="eastAsia"/>
                <w:color w:val="000000"/>
              </w:rPr>
              <w:t>进口产品（如有）</w:t>
            </w:r>
          </w:p>
        </w:tc>
        <w:tc>
          <w:tcPr>
            <w:tcW w:w="5528" w:type="dxa"/>
            <w:shd w:val="clear" w:color="000000" w:fill="FAFAFA"/>
            <w:vAlign w:val="center"/>
          </w:tcPr>
          <w:p w14:paraId="4E9AE72C" w14:textId="77777777" w:rsidR="0093465D"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由评委审查，无需供应商提供材料。招标（采购）文件不接受进口产品投标的内容时，投标人（供应商）所投产品均为非进口产品。</w:t>
            </w:r>
          </w:p>
        </w:tc>
      </w:tr>
      <w:tr w:rsidR="0093465D" w14:paraId="26910032" w14:textId="77777777">
        <w:trPr>
          <w:trHeight w:val="540"/>
        </w:trPr>
        <w:tc>
          <w:tcPr>
            <w:tcW w:w="1089" w:type="dxa"/>
            <w:vAlign w:val="center"/>
          </w:tcPr>
          <w:p w14:paraId="41AB56A2"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vAlign w:val="center"/>
          </w:tcPr>
          <w:p w14:paraId="652768BB" w14:textId="77777777" w:rsidR="0093465D" w:rsidRDefault="00000000">
            <w:pPr>
              <w:widowControl/>
              <w:jc w:val="center"/>
              <w:rPr>
                <w:rFonts w:ascii="宋体" w:hAnsi="宋体" w:cs="宋体" w:hint="eastAsia"/>
                <w:color w:val="000000"/>
              </w:rPr>
            </w:pPr>
            <w:r>
              <w:rPr>
                <w:rFonts w:ascii="宋体" w:hAnsi="宋体" w:cs="宋体" w:hint="eastAsia"/>
                <w:color w:val="000000"/>
              </w:rPr>
              <w:t>投标完整性</w:t>
            </w:r>
          </w:p>
        </w:tc>
        <w:tc>
          <w:tcPr>
            <w:tcW w:w="5528" w:type="dxa"/>
            <w:vAlign w:val="center"/>
          </w:tcPr>
          <w:p w14:paraId="33E9ACA5" w14:textId="77777777" w:rsidR="0093465D"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由评委审查，无需供应商提供材料。投标人（供应商）未将一个采购包中的内容拆开投标。</w:t>
            </w:r>
          </w:p>
        </w:tc>
      </w:tr>
      <w:tr w:rsidR="0093465D" w14:paraId="346CAC3B" w14:textId="77777777">
        <w:trPr>
          <w:trHeight w:val="1350"/>
        </w:trPr>
        <w:tc>
          <w:tcPr>
            <w:tcW w:w="1089" w:type="dxa"/>
            <w:shd w:val="clear" w:color="000000" w:fill="FAFAFA"/>
            <w:vAlign w:val="center"/>
          </w:tcPr>
          <w:p w14:paraId="23C1583B"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shd w:val="clear" w:color="000000" w:fill="FAFAFA"/>
            <w:vAlign w:val="center"/>
          </w:tcPr>
          <w:p w14:paraId="4B628FA6" w14:textId="77777777" w:rsidR="0093465D" w:rsidRDefault="00000000">
            <w:pPr>
              <w:widowControl/>
              <w:jc w:val="center"/>
              <w:rPr>
                <w:rFonts w:ascii="宋体" w:hAnsi="宋体" w:cs="宋体" w:hint="eastAsia"/>
                <w:color w:val="000000"/>
              </w:rPr>
            </w:pPr>
            <w:r>
              <w:rPr>
                <w:rFonts w:ascii="宋体" w:hAnsi="宋体" w:cs="宋体" w:hint="eastAsia"/>
                <w:color w:val="000000"/>
              </w:rPr>
              <w:t>公平竞争</w:t>
            </w:r>
          </w:p>
        </w:tc>
        <w:tc>
          <w:tcPr>
            <w:tcW w:w="5528" w:type="dxa"/>
            <w:shd w:val="clear" w:color="000000" w:fill="FAFAFA"/>
            <w:vAlign w:val="center"/>
          </w:tcPr>
          <w:p w14:paraId="1F2DA055" w14:textId="77777777" w:rsidR="0093465D"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93465D" w14:paraId="7DA3BB41" w14:textId="77777777">
        <w:trPr>
          <w:trHeight w:val="2430"/>
        </w:trPr>
        <w:tc>
          <w:tcPr>
            <w:tcW w:w="1089" w:type="dxa"/>
            <w:shd w:val="clear" w:color="000000" w:fill="FAFAFA"/>
            <w:vAlign w:val="center"/>
          </w:tcPr>
          <w:p w14:paraId="4818149F"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vAlign w:val="center"/>
          </w:tcPr>
          <w:p w14:paraId="5EDBF2A6" w14:textId="77777777" w:rsidR="0093465D" w:rsidRDefault="00000000">
            <w:pPr>
              <w:widowControl/>
              <w:jc w:val="center"/>
              <w:rPr>
                <w:rFonts w:ascii="宋体" w:hAnsi="宋体" w:cs="宋体" w:hint="eastAsia"/>
                <w:color w:val="000000"/>
              </w:rPr>
            </w:pPr>
            <w:r>
              <w:rPr>
                <w:rFonts w:ascii="宋体" w:hAnsi="宋体" w:cs="宋体" w:hint="eastAsia"/>
                <w:color w:val="000000"/>
              </w:rPr>
              <w:t>国家有关部门对投标产品有强制性规定或要求的</w:t>
            </w:r>
          </w:p>
        </w:tc>
        <w:tc>
          <w:tcPr>
            <w:tcW w:w="5528" w:type="dxa"/>
            <w:shd w:val="clear" w:color="000000" w:fill="FAFAFA"/>
            <w:vAlign w:val="center"/>
          </w:tcPr>
          <w:p w14:paraId="36F8B0CF" w14:textId="77777777" w:rsidR="0093465D" w:rsidRDefault="00000000">
            <w:pPr>
              <w:widowControl/>
              <w:jc w:val="center"/>
              <w:rPr>
                <w:rFonts w:ascii="宋体" w:hAnsi="宋体" w:cs="宋体" w:hint="eastAsia"/>
                <w:color w:val="000000"/>
              </w:rPr>
            </w:pPr>
            <w:r>
              <w:rPr>
                <w:rFonts w:ascii="宋体" w:hAnsi="宋体" w:cs="宋体" w:hint="eastAsia"/>
                <w:color w:val="00000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93465D" w14:paraId="784C163A" w14:textId="77777777">
        <w:trPr>
          <w:trHeight w:val="540"/>
        </w:trPr>
        <w:tc>
          <w:tcPr>
            <w:tcW w:w="1089" w:type="dxa"/>
            <w:shd w:val="clear" w:color="000000" w:fill="FAFAFA"/>
            <w:vAlign w:val="center"/>
          </w:tcPr>
          <w:p w14:paraId="0D53A673"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shd w:val="clear" w:color="000000" w:fill="FAFAFA"/>
            <w:vAlign w:val="center"/>
          </w:tcPr>
          <w:p w14:paraId="5D254ABD" w14:textId="77777777" w:rsidR="0093465D" w:rsidRDefault="00000000">
            <w:pPr>
              <w:widowControl/>
              <w:jc w:val="center"/>
              <w:rPr>
                <w:rFonts w:ascii="宋体" w:hAnsi="宋体" w:cs="宋体" w:hint="eastAsia"/>
                <w:color w:val="000000"/>
              </w:rPr>
            </w:pPr>
            <w:r>
              <w:rPr>
                <w:rFonts w:ascii="宋体" w:hAnsi="宋体" w:cs="宋体" w:hint="eastAsia"/>
                <w:color w:val="000000"/>
              </w:rPr>
              <w:t>附加条件</w:t>
            </w:r>
          </w:p>
        </w:tc>
        <w:tc>
          <w:tcPr>
            <w:tcW w:w="5528" w:type="dxa"/>
            <w:shd w:val="clear" w:color="000000" w:fill="FAFAFA"/>
            <w:vAlign w:val="center"/>
          </w:tcPr>
          <w:p w14:paraId="7AB12101" w14:textId="77777777" w:rsidR="0093465D"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由评委审查，无需供应商提供材料。投标（响应）文件未含有采购人不能接受的附加条件的。</w:t>
            </w:r>
          </w:p>
        </w:tc>
      </w:tr>
      <w:tr w:rsidR="0093465D" w14:paraId="2129A97E" w14:textId="77777777">
        <w:trPr>
          <w:trHeight w:val="810"/>
        </w:trPr>
        <w:tc>
          <w:tcPr>
            <w:tcW w:w="1089" w:type="dxa"/>
            <w:shd w:val="clear" w:color="000000" w:fill="FAFAFA"/>
            <w:vAlign w:val="center"/>
          </w:tcPr>
          <w:p w14:paraId="19FD9A72"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shd w:val="clear" w:color="000000" w:fill="FAFAFA"/>
            <w:vAlign w:val="center"/>
          </w:tcPr>
          <w:p w14:paraId="311AC621" w14:textId="77777777" w:rsidR="0093465D" w:rsidRDefault="00000000">
            <w:pPr>
              <w:widowControl/>
              <w:jc w:val="center"/>
              <w:rPr>
                <w:rFonts w:ascii="宋体" w:hAnsi="宋体" w:cs="宋体" w:hint="eastAsia"/>
                <w:color w:val="000000"/>
              </w:rPr>
            </w:pPr>
            <w:r>
              <w:rPr>
                <w:rFonts w:ascii="宋体" w:hAnsi="宋体" w:cs="宋体" w:hint="eastAsia"/>
                <w:color w:val="000000"/>
              </w:rPr>
              <w:t>其他无效情形</w:t>
            </w:r>
          </w:p>
        </w:tc>
        <w:tc>
          <w:tcPr>
            <w:tcW w:w="5528" w:type="dxa"/>
            <w:shd w:val="clear" w:color="000000" w:fill="FAFAFA"/>
            <w:vAlign w:val="center"/>
          </w:tcPr>
          <w:p w14:paraId="6B2FBB19" w14:textId="77777777" w:rsidR="0093465D"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由评委审查，无需供应商提供材料。投标人（供应商）、投标（响应）文件不存在不符合法律、法规和招标（采购）文件规定的其他无效情形。</w:t>
            </w:r>
          </w:p>
        </w:tc>
      </w:tr>
      <w:tr w:rsidR="0093465D" w14:paraId="19316FE3" w14:textId="77777777">
        <w:trPr>
          <w:trHeight w:val="1080"/>
        </w:trPr>
        <w:tc>
          <w:tcPr>
            <w:tcW w:w="1089" w:type="dxa"/>
            <w:vAlign w:val="center"/>
          </w:tcPr>
          <w:p w14:paraId="5658008B" w14:textId="77777777" w:rsidR="0093465D"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39" w:type="dxa"/>
            <w:vAlign w:val="center"/>
          </w:tcPr>
          <w:p w14:paraId="0919B010" w14:textId="77777777" w:rsidR="0093465D" w:rsidRDefault="00000000">
            <w:pPr>
              <w:widowControl/>
              <w:jc w:val="center"/>
              <w:rPr>
                <w:rFonts w:ascii="宋体" w:hAnsi="宋体" w:cs="宋体" w:hint="eastAsia"/>
                <w:color w:val="000000"/>
              </w:rPr>
            </w:pPr>
            <w:r>
              <w:rPr>
                <w:rFonts w:ascii="宋体" w:hAnsi="宋体" w:cs="宋体" w:hint="eastAsia"/>
                <w:color w:val="000000"/>
              </w:rPr>
              <w:t>实质性条款响应</w:t>
            </w:r>
          </w:p>
        </w:tc>
        <w:tc>
          <w:tcPr>
            <w:tcW w:w="5528" w:type="dxa"/>
            <w:vAlign w:val="center"/>
          </w:tcPr>
          <w:p w14:paraId="398407F1" w14:textId="77777777" w:rsidR="0093465D" w:rsidRDefault="00000000">
            <w:pPr>
              <w:widowControl/>
              <w:jc w:val="center"/>
              <w:rPr>
                <w:rFonts w:ascii="宋体" w:hAnsi="宋体" w:cs="宋体" w:hint="eastAsia"/>
                <w:color w:val="000000"/>
              </w:rPr>
            </w:pPr>
            <w:r>
              <w:rPr>
                <w:rFonts w:ascii="宋体" w:hAnsi="宋体" w:cs="宋体" w:hint="eastAsia"/>
                <w:color w:val="000000"/>
              </w:rPr>
              <w:t>投标（响应）文件满足招标（采购）文件第四章《采购需求》中实质性条款（斜体且有下划线部分的、或者加“★”号的、或者以文字说明属于实质性要求的内容）要求的，在下列表单逐项提供相关证明材料。</w:t>
            </w:r>
          </w:p>
        </w:tc>
      </w:tr>
      <w:tr w:rsidR="0093465D" w14:paraId="16863233" w14:textId="77777777">
        <w:trPr>
          <w:trHeight w:val="270"/>
        </w:trPr>
        <w:tc>
          <w:tcPr>
            <w:tcW w:w="1089" w:type="dxa"/>
            <w:shd w:val="clear" w:color="000000" w:fill="FFFF00"/>
            <w:vAlign w:val="center"/>
          </w:tcPr>
          <w:p w14:paraId="189E07F2" w14:textId="77777777" w:rsidR="0093465D" w:rsidRDefault="00000000">
            <w:pPr>
              <w:widowControl/>
              <w:jc w:val="center"/>
              <w:rPr>
                <w:rFonts w:ascii="宋体" w:hAnsi="宋体" w:cs="宋体" w:hint="eastAsia"/>
              </w:rPr>
            </w:pPr>
            <w:r>
              <w:rPr>
                <w:rFonts w:ascii="宋体" w:hAnsi="宋体" w:cs="宋体" w:hint="eastAsia"/>
              </w:rPr>
              <w:t>符合性审查</w:t>
            </w:r>
          </w:p>
        </w:tc>
        <w:tc>
          <w:tcPr>
            <w:tcW w:w="2739" w:type="dxa"/>
            <w:shd w:val="clear" w:color="000000" w:fill="FFFF00"/>
            <w:vAlign w:val="center"/>
          </w:tcPr>
          <w:p w14:paraId="01A39666" w14:textId="77777777" w:rsidR="0093465D" w:rsidRDefault="00000000">
            <w:pPr>
              <w:widowControl/>
              <w:jc w:val="center"/>
              <w:rPr>
                <w:rFonts w:ascii="宋体" w:hAnsi="宋体" w:cs="宋体" w:hint="eastAsia"/>
              </w:rPr>
            </w:pPr>
            <w:r>
              <w:rPr>
                <w:rFonts w:ascii="宋体" w:hAnsi="宋体" w:cs="宋体" w:hint="eastAsia"/>
              </w:rPr>
              <w:t>实质性条款响应1</w:t>
            </w:r>
          </w:p>
        </w:tc>
        <w:tc>
          <w:tcPr>
            <w:tcW w:w="5528" w:type="dxa"/>
            <w:shd w:val="clear" w:color="000000" w:fill="FFFF00"/>
            <w:vAlign w:val="center"/>
          </w:tcPr>
          <w:p w14:paraId="7BCD8577" w14:textId="77777777" w:rsidR="0093465D" w:rsidRDefault="00000000">
            <w:pPr>
              <w:widowControl/>
              <w:jc w:val="center"/>
              <w:rPr>
                <w:rFonts w:ascii="宋体" w:hAnsi="宋体" w:cs="宋体" w:hint="eastAsia"/>
              </w:rPr>
            </w:pPr>
            <w:r>
              <w:rPr>
                <w:rFonts w:ascii="宋体" w:hAnsi="宋体" w:cs="宋体" w:hint="eastAsia"/>
              </w:rPr>
              <w:t>逐项提供相关证明材料</w:t>
            </w:r>
          </w:p>
        </w:tc>
      </w:tr>
      <w:tr w:rsidR="0093465D" w14:paraId="773CAC79" w14:textId="77777777">
        <w:trPr>
          <w:trHeight w:val="270"/>
        </w:trPr>
        <w:tc>
          <w:tcPr>
            <w:tcW w:w="1089" w:type="dxa"/>
            <w:shd w:val="clear" w:color="000000" w:fill="FFFF00"/>
            <w:vAlign w:val="center"/>
          </w:tcPr>
          <w:p w14:paraId="3540993B" w14:textId="77777777" w:rsidR="0093465D" w:rsidRDefault="00000000">
            <w:pPr>
              <w:widowControl/>
              <w:jc w:val="center"/>
              <w:rPr>
                <w:rFonts w:ascii="宋体" w:hAnsi="宋体" w:cs="宋体" w:hint="eastAsia"/>
              </w:rPr>
            </w:pPr>
            <w:r>
              <w:rPr>
                <w:rFonts w:ascii="宋体" w:hAnsi="宋体" w:cs="宋体" w:hint="eastAsia"/>
              </w:rPr>
              <w:t>符合性审查</w:t>
            </w:r>
          </w:p>
        </w:tc>
        <w:tc>
          <w:tcPr>
            <w:tcW w:w="2739" w:type="dxa"/>
            <w:shd w:val="clear" w:color="000000" w:fill="FFFF00"/>
            <w:vAlign w:val="center"/>
          </w:tcPr>
          <w:p w14:paraId="0A4349F3" w14:textId="77777777" w:rsidR="0093465D" w:rsidRDefault="00000000">
            <w:pPr>
              <w:widowControl/>
              <w:jc w:val="center"/>
              <w:rPr>
                <w:rFonts w:ascii="宋体" w:hAnsi="宋体" w:cs="宋体" w:hint="eastAsia"/>
              </w:rPr>
            </w:pPr>
            <w:r>
              <w:rPr>
                <w:rFonts w:ascii="宋体" w:hAnsi="宋体" w:cs="宋体" w:hint="eastAsia"/>
              </w:rPr>
              <w:t>实质性条款响应2</w:t>
            </w:r>
          </w:p>
        </w:tc>
        <w:tc>
          <w:tcPr>
            <w:tcW w:w="5528" w:type="dxa"/>
            <w:shd w:val="clear" w:color="000000" w:fill="FFFF00"/>
            <w:vAlign w:val="center"/>
          </w:tcPr>
          <w:p w14:paraId="527896C4" w14:textId="77777777" w:rsidR="0093465D" w:rsidRDefault="00000000">
            <w:pPr>
              <w:widowControl/>
              <w:jc w:val="center"/>
              <w:rPr>
                <w:rFonts w:ascii="宋体" w:hAnsi="宋体" w:cs="宋体" w:hint="eastAsia"/>
              </w:rPr>
            </w:pPr>
            <w:r>
              <w:rPr>
                <w:rFonts w:ascii="宋体" w:hAnsi="宋体" w:cs="宋体" w:hint="eastAsia"/>
              </w:rPr>
              <w:t>逐项提供相关证明材料</w:t>
            </w:r>
          </w:p>
        </w:tc>
      </w:tr>
      <w:tr w:rsidR="0093465D" w14:paraId="1D1DD66A" w14:textId="77777777">
        <w:trPr>
          <w:trHeight w:val="270"/>
        </w:trPr>
        <w:tc>
          <w:tcPr>
            <w:tcW w:w="1089" w:type="dxa"/>
            <w:shd w:val="clear" w:color="000000" w:fill="FFFF00"/>
            <w:vAlign w:val="center"/>
          </w:tcPr>
          <w:p w14:paraId="6DB1A4E7" w14:textId="77777777" w:rsidR="0093465D" w:rsidRDefault="00000000">
            <w:pPr>
              <w:widowControl/>
              <w:jc w:val="center"/>
              <w:rPr>
                <w:rFonts w:ascii="宋体" w:hAnsi="宋体" w:cs="宋体" w:hint="eastAsia"/>
              </w:rPr>
            </w:pPr>
            <w:r>
              <w:rPr>
                <w:rFonts w:ascii="宋体" w:hAnsi="宋体" w:cs="宋体" w:hint="eastAsia"/>
              </w:rPr>
              <w:t>符合性审查</w:t>
            </w:r>
          </w:p>
        </w:tc>
        <w:tc>
          <w:tcPr>
            <w:tcW w:w="2739" w:type="dxa"/>
            <w:shd w:val="clear" w:color="000000" w:fill="FFFF00"/>
            <w:vAlign w:val="center"/>
          </w:tcPr>
          <w:p w14:paraId="53101100" w14:textId="77777777" w:rsidR="0093465D" w:rsidRDefault="00000000">
            <w:pPr>
              <w:widowControl/>
              <w:jc w:val="center"/>
              <w:rPr>
                <w:rFonts w:ascii="宋体" w:hAnsi="宋体" w:cs="宋体" w:hint="eastAsia"/>
              </w:rPr>
            </w:pPr>
            <w:r>
              <w:rPr>
                <w:rFonts w:ascii="宋体" w:hAnsi="宋体" w:cs="宋体" w:hint="eastAsia"/>
              </w:rPr>
              <w:t>……</w:t>
            </w:r>
          </w:p>
        </w:tc>
        <w:tc>
          <w:tcPr>
            <w:tcW w:w="5528" w:type="dxa"/>
            <w:shd w:val="clear" w:color="000000" w:fill="FFFF00"/>
            <w:vAlign w:val="center"/>
          </w:tcPr>
          <w:p w14:paraId="2A691A2C" w14:textId="77777777" w:rsidR="0093465D" w:rsidRDefault="00000000">
            <w:pPr>
              <w:widowControl/>
              <w:jc w:val="center"/>
              <w:rPr>
                <w:rFonts w:ascii="宋体" w:hAnsi="宋体" w:cs="宋体" w:hint="eastAsia"/>
              </w:rPr>
            </w:pPr>
            <w:r>
              <w:rPr>
                <w:rFonts w:ascii="宋体" w:hAnsi="宋体" w:cs="宋体" w:hint="eastAsia"/>
              </w:rPr>
              <w:t>逐项提供相关证明材料</w:t>
            </w:r>
          </w:p>
        </w:tc>
      </w:tr>
      <w:tr w:rsidR="0093465D" w14:paraId="2F3EF15A" w14:textId="77777777">
        <w:trPr>
          <w:trHeight w:val="270"/>
        </w:trPr>
        <w:tc>
          <w:tcPr>
            <w:tcW w:w="1089" w:type="dxa"/>
            <w:vAlign w:val="center"/>
          </w:tcPr>
          <w:p w14:paraId="1CB75E7A" w14:textId="77777777" w:rsidR="0093465D" w:rsidRDefault="00000000">
            <w:pPr>
              <w:widowControl/>
              <w:jc w:val="center"/>
              <w:rPr>
                <w:rFonts w:ascii="宋体" w:hAnsi="宋体" w:cs="宋体" w:hint="eastAsia"/>
                <w:color w:val="FF0000"/>
              </w:rPr>
            </w:pPr>
            <w:r>
              <w:rPr>
                <w:rFonts w:ascii="宋体" w:hAnsi="宋体" w:cs="宋体" w:hint="eastAsia"/>
                <w:color w:val="FF0000"/>
              </w:rPr>
              <w:t>报价</w:t>
            </w:r>
          </w:p>
          <w:p w14:paraId="41B02A1D" w14:textId="77777777" w:rsidR="0093465D" w:rsidRDefault="00000000">
            <w:pPr>
              <w:widowControl/>
              <w:jc w:val="center"/>
              <w:rPr>
                <w:rFonts w:ascii="宋体" w:hAnsi="宋体" w:cs="宋体" w:hint="eastAsia"/>
                <w:color w:val="000000"/>
              </w:rPr>
            </w:pPr>
            <w:r>
              <w:rPr>
                <w:rFonts w:ascii="宋体" w:hAnsi="宋体" w:cs="宋体" w:hint="eastAsia"/>
                <w:color w:val="FF0000"/>
              </w:rPr>
              <w:lastRenderedPageBreak/>
              <w:t xml:space="preserve">审查　</w:t>
            </w:r>
          </w:p>
        </w:tc>
        <w:tc>
          <w:tcPr>
            <w:tcW w:w="2739" w:type="dxa"/>
            <w:vAlign w:val="center"/>
          </w:tcPr>
          <w:p w14:paraId="1E4C726E" w14:textId="77777777" w:rsidR="0093465D" w:rsidRDefault="00000000">
            <w:pPr>
              <w:widowControl/>
              <w:jc w:val="center"/>
              <w:rPr>
                <w:rFonts w:ascii="宋体" w:hAnsi="宋体" w:cs="宋体" w:hint="eastAsia"/>
                <w:color w:val="000000"/>
              </w:rPr>
            </w:pPr>
            <w:r>
              <w:rPr>
                <w:rFonts w:ascii="宋体" w:hAnsi="宋体" w:cs="宋体" w:hint="eastAsia"/>
                <w:color w:val="FF0000"/>
              </w:rPr>
              <w:lastRenderedPageBreak/>
              <w:t xml:space="preserve">报价审查　</w:t>
            </w:r>
          </w:p>
        </w:tc>
        <w:tc>
          <w:tcPr>
            <w:tcW w:w="5528" w:type="dxa"/>
            <w:vAlign w:val="center"/>
          </w:tcPr>
          <w:p w14:paraId="75CE9BE8" w14:textId="77777777" w:rsidR="0093465D" w:rsidRDefault="00000000">
            <w:pPr>
              <w:shd w:val="clear" w:color="auto" w:fill="FFFFFF"/>
              <w:ind w:firstLine="640"/>
              <w:rPr>
                <w:rFonts w:cs="宋体"/>
                <w:color w:val="FF0000"/>
              </w:rPr>
            </w:pPr>
            <w:r>
              <w:rPr>
                <w:rFonts w:cs="宋体" w:hint="eastAsia"/>
                <w:color w:val="FF0000"/>
              </w:rPr>
              <w:t>由评委审查，报价合理的予以通过。</w:t>
            </w:r>
          </w:p>
          <w:p w14:paraId="12400B18" w14:textId="77777777" w:rsidR="0093465D" w:rsidRDefault="00000000">
            <w:pPr>
              <w:shd w:val="clear" w:color="auto" w:fill="FFFFFF"/>
              <w:ind w:firstLine="640"/>
              <w:rPr>
                <w:rFonts w:cs="宋体"/>
                <w:color w:val="FF0000"/>
              </w:rPr>
            </w:pPr>
            <w:r>
              <w:rPr>
                <w:rFonts w:cs="宋体" w:hint="eastAsia"/>
                <w:color w:val="FF0000"/>
              </w:rPr>
              <w:lastRenderedPageBreak/>
              <w:t>根据</w:t>
            </w:r>
            <w:r>
              <w:rPr>
                <w:rFonts w:cs="宋体"/>
                <w:color w:val="FF0000"/>
              </w:rPr>
              <w:t>财库〔</w:t>
            </w:r>
            <w:r>
              <w:rPr>
                <w:rFonts w:cs="宋体"/>
                <w:color w:val="FF0000"/>
              </w:rPr>
              <w:t>2026</w:t>
            </w:r>
            <w:r>
              <w:rPr>
                <w:rFonts w:cs="宋体"/>
                <w:color w:val="FF0000"/>
              </w:rPr>
              <w:t>〕</w:t>
            </w:r>
            <w:r>
              <w:rPr>
                <w:rFonts w:cs="宋体"/>
                <w:color w:val="FF0000"/>
              </w:rPr>
              <w:t>2</w:t>
            </w:r>
            <w:r>
              <w:rPr>
                <w:rFonts w:cs="宋体"/>
                <w:color w:val="FF0000"/>
              </w:rPr>
              <w:t>号</w:t>
            </w:r>
            <w:r>
              <w:rPr>
                <w:rFonts w:cs="宋体" w:hint="eastAsia"/>
                <w:color w:val="FF0000"/>
              </w:rPr>
              <w:t>文件规定，政府采购评审中出现下列情形之一的，评审委员会应当启动异常低价投标（响应）审查程序：</w:t>
            </w:r>
            <w:r>
              <w:rPr>
                <w:rFonts w:cs="宋体" w:hint="eastAsia"/>
                <w:color w:val="FF0000"/>
              </w:rPr>
              <w:t>1</w:t>
            </w:r>
            <w:r>
              <w:rPr>
                <w:rFonts w:cs="宋体" w:hint="eastAsia"/>
                <w:color w:val="FF0000"/>
              </w:rPr>
              <w:t>）投标（响应）报价低于全部通过符合性审查供应商投标（响应）报价平均值</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全部通过符合性审查供应商投标（响应）报价平均值×</w:t>
            </w:r>
            <w:r>
              <w:rPr>
                <w:rFonts w:cs="宋体" w:hint="eastAsia"/>
                <w:color w:val="FF0000"/>
              </w:rPr>
              <w:t>50%</w:t>
            </w:r>
            <w:r>
              <w:rPr>
                <w:rFonts w:cs="宋体" w:hint="eastAsia"/>
                <w:color w:val="FF0000"/>
              </w:rPr>
              <w:t>；</w:t>
            </w:r>
            <w:r>
              <w:rPr>
                <w:rFonts w:cs="宋体" w:hint="eastAsia"/>
                <w:color w:val="FF0000"/>
              </w:rPr>
              <w:t>2</w:t>
            </w:r>
            <w:r>
              <w:rPr>
                <w:rFonts w:cs="宋体" w:hint="eastAsia"/>
                <w:color w:val="FF0000"/>
              </w:rPr>
              <w:t>）投标（响应）报价低于通过符合性审查的次低报价供应商投标（响应）报价</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通过符合性审查的次低报价供应商投标（响应）报价×</w:t>
            </w:r>
            <w:r>
              <w:rPr>
                <w:rFonts w:cs="宋体" w:hint="eastAsia"/>
                <w:color w:val="FF0000"/>
              </w:rPr>
              <w:t>50%</w:t>
            </w:r>
            <w:r>
              <w:rPr>
                <w:rFonts w:cs="宋体" w:hint="eastAsia"/>
                <w:color w:val="FF0000"/>
              </w:rPr>
              <w:t>；</w:t>
            </w:r>
            <w:r>
              <w:rPr>
                <w:rFonts w:cs="宋体" w:hint="eastAsia"/>
                <w:color w:val="FF0000"/>
              </w:rPr>
              <w:t>3</w:t>
            </w:r>
            <w:r>
              <w:rPr>
                <w:rFonts w:cs="宋体" w:hint="eastAsia"/>
                <w:color w:val="FF0000"/>
              </w:rPr>
              <w:t>）投标（响应）报价低于采购项目最高限价</w:t>
            </w:r>
            <w:r>
              <w:rPr>
                <w:rFonts w:cs="宋体" w:hint="eastAsia"/>
                <w:color w:val="FF0000"/>
              </w:rPr>
              <w:t>45%</w:t>
            </w:r>
            <w:r>
              <w:rPr>
                <w:rFonts w:cs="宋体" w:hint="eastAsia"/>
                <w:color w:val="FF0000"/>
              </w:rPr>
              <w:t>的，即投标（响应）报价</w:t>
            </w:r>
            <w:r>
              <w:rPr>
                <w:rFonts w:cs="宋体" w:hint="eastAsia"/>
                <w:color w:val="FF0000"/>
              </w:rPr>
              <w:t>&lt;</w:t>
            </w:r>
            <w:r>
              <w:rPr>
                <w:rFonts w:cs="宋体" w:hint="eastAsia"/>
                <w:color w:val="FF0000"/>
              </w:rPr>
              <w:t>采购项目最高限价×</w:t>
            </w:r>
            <w:r>
              <w:rPr>
                <w:rFonts w:cs="宋体" w:hint="eastAsia"/>
                <w:color w:val="FF0000"/>
              </w:rPr>
              <w:t>45%</w:t>
            </w:r>
            <w:r>
              <w:rPr>
                <w:rFonts w:cs="宋体" w:hint="eastAsia"/>
                <w:color w:val="FF0000"/>
              </w:rPr>
              <w:t>；</w:t>
            </w:r>
            <w:r>
              <w:rPr>
                <w:rFonts w:cs="宋体" w:hint="eastAsia"/>
                <w:color w:val="FF0000"/>
              </w:rPr>
              <w:t>4</w:t>
            </w:r>
            <w:r>
              <w:rPr>
                <w:rFonts w:cs="宋体" w:hint="eastAsia"/>
                <w:color w:val="FF0000"/>
              </w:rPr>
              <w:t>）评审委员会基于专业判断，认为供应商报价过低，有可能影响产品质量或者不能诚信履约的其他情形。相关法律法规对供应商报价有规定的，从其规定。</w:t>
            </w:r>
          </w:p>
          <w:p w14:paraId="3DF65C47" w14:textId="77777777" w:rsidR="0093465D" w:rsidRDefault="00000000">
            <w:pPr>
              <w:widowControl/>
              <w:jc w:val="center"/>
              <w:rPr>
                <w:rFonts w:ascii="宋体" w:hAnsi="宋体" w:cs="宋体" w:hint="eastAsia"/>
                <w:color w:val="000000"/>
              </w:rPr>
            </w:pPr>
            <w:r>
              <w:rPr>
                <w:rFonts w:cs="宋体" w:hint="eastAsia"/>
                <w:color w:val="FF0000"/>
              </w:rPr>
              <w:t>评审委员会启动异常低价投标（响应）审查后，属于前述第</w:t>
            </w:r>
            <w:r>
              <w:rPr>
                <w:rFonts w:cs="宋体" w:hint="eastAsia"/>
                <w:color w:val="FF0000"/>
              </w:rPr>
              <w:t>1</w:t>
            </w:r>
            <w:r>
              <w:rPr>
                <w:rFonts w:cs="宋体" w:hint="eastAsia"/>
                <w:color w:val="FF0000"/>
              </w:rPr>
              <w:t>项至第</w:t>
            </w:r>
            <w:r>
              <w:rPr>
                <w:rFonts w:cs="宋体" w:hint="eastAsia"/>
                <w:color w:val="FF0000"/>
              </w:rPr>
              <w:t>4</w:t>
            </w:r>
            <w:r>
              <w:rPr>
                <w:rFonts w:cs="宋体" w:hint="eastAsia"/>
                <w:color w:val="FF0000"/>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hint="eastAsia"/>
                <w:color w:val="FF0000"/>
              </w:rPr>
              <w:t>30</w:t>
            </w:r>
            <w:r>
              <w:rPr>
                <w:rFonts w:cs="宋体" w:hint="eastAsia"/>
                <w:color w:val="FF0000"/>
              </w:rPr>
              <w:t>分钟。其中，属于第</w:t>
            </w:r>
            <w:r>
              <w:rPr>
                <w:rFonts w:cs="宋体" w:hint="eastAsia"/>
                <w:color w:val="FF0000"/>
              </w:rPr>
              <w:t>3</w:t>
            </w:r>
            <w:r>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93465D" w14:paraId="62A7E0F6" w14:textId="77777777">
        <w:trPr>
          <w:trHeight w:val="270"/>
        </w:trPr>
        <w:tc>
          <w:tcPr>
            <w:tcW w:w="1089" w:type="dxa"/>
            <w:vAlign w:val="center"/>
          </w:tcPr>
          <w:p w14:paraId="1CBDD035" w14:textId="77777777" w:rsidR="0093465D" w:rsidRDefault="0093465D">
            <w:pPr>
              <w:widowControl/>
              <w:jc w:val="center"/>
              <w:rPr>
                <w:rFonts w:ascii="宋体" w:hAnsi="宋体" w:cs="宋体" w:hint="eastAsia"/>
                <w:color w:val="000000"/>
              </w:rPr>
            </w:pPr>
          </w:p>
        </w:tc>
        <w:tc>
          <w:tcPr>
            <w:tcW w:w="2739" w:type="dxa"/>
            <w:vAlign w:val="center"/>
          </w:tcPr>
          <w:p w14:paraId="38E931CF" w14:textId="77777777" w:rsidR="0093465D" w:rsidRDefault="0093465D">
            <w:pPr>
              <w:widowControl/>
              <w:jc w:val="center"/>
              <w:rPr>
                <w:rFonts w:ascii="宋体" w:hAnsi="宋体" w:cs="宋体" w:hint="eastAsia"/>
                <w:color w:val="000000"/>
              </w:rPr>
            </w:pPr>
          </w:p>
        </w:tc>
        <w:tc>
          <w:tcPr>
            <w:tcW w:w="5528" w:type="dxa"/>
            <w:vAlign w:val="center"/>
          </w:tcPr>
          <w:p w14:paraId="6528A0A6" w14:textId="77777777" w:rsidR="0093465D" w:rsidRDefault="0093465D">
            <w:pPr>
              <w:widowControl/>
              <w:jc w:val="center"/>
              <w:rPr>
                <w:rFonts w:ascii="宋体" w:hAnsi="宋体" w:cs="宋体" w:hint="eastAsia"/>
                <w:color w:val="000000"/>
              </w:rPr>
            </w:pPr>
          </w:p>
        </w:tc>
      </w:tr>
      <w:tr w:rsidR="0093465D" w14:paraId="5E6ED87B" w14:textId="77777777">
        <w:trPr>
          <w:trHeight w:val="540"/>
        </w:trPr>
        <w:tc>
          <w:tcPr>
            <w:tcW w:w="1089" w:type="dxa"/>
            <w:vAlign w:val="center"/>
          </w:tcPr>
          <w:p w14:paraId="5D6E2358" w14:textId="77777777" w:rsidR="0093465D" w:rsidRDefault="00000000">
            <w:pPr>
              <w:widowControl/>
              <w:jc w:val="center"/>
              <w:rPr>
                <w:rFonts w:ascii="宋体" w:hAnsi="宋体" w:cs="宋体" w:hint="eastAsia"/>
                <w:color w:val="000000"/>
              </w:rPr>
            </w:pPr>
            <w:r>
              <w:rPr>
                <w:rFonts w:ascii="宋体" w:hAnsi="宋体" w:cs="宋体" w:hint="eastAsia"/>
                <w:color w:val="000000"/>
              </w:rPr>
              <w:t>综合评审评分项</w:t>
            </w:r>
          </w:p>
        </w:tc>
        <w:tc>
          <w:tcPr>
            <w:tcW w:w="2739" w:type="dxa"/>
            <w:vAlign w:val="center"/>
          </w:tcPr>
          <w:p w14:paraId="654EC8F9" w14:textId="77777777" w:rsidR="0093465D"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528" w:type="dxa"/>
            <w:vAlign w:val="center"/>
          </w:tcPr>
          <w:p w14:paraId="1A80E8C7" w14:textId="77777777" w:rsidR="0093465D" w:rsidRDefault="00000000">
            <w:pPr>
              <w:widowControl/>
              <w:jc w:val="center"/>
              <w:rPr>
                <w:rFonts w:ascii="宋体" w:hAnsi="宋体" w:cs="宋体" w:hint="eastAsia"/>
              </w:rPr>
            </w:pPr>
            <w:r>
              <w:rPr>
                <w:rFonts w:ascii="宋体" w:hAnsi="宋体" w:cs="宋体" w:hint="eastAsia"/>
              </w:rPr>
              <w:t>逐项提供相关证明材料</w:t>
            </w:r>
          </w:p>
        </w:tc>
      </w:tr>
      <w:tr w:rsidR="0093465D" w14:paraId="148CDD4D" w14:textId="77777777">
        <w:trPr>
          <w:trHeight w:val="270"/>
        </w:trPr>
        <w:tc>
          <w:tcPr>
            <w:tcW w:w="1089" w:type="dxa"/>
            <w:vAlign w:val="center"/>
          </w:tcPr>
          <w:p w14:paraId="5D73DDBE" w14:textId="77777777" w:rsidR="0093465D" w:rsidRDefault="00000000">
            <w:pPr>
              <w:widowControl/>
              <w:jc w:val="center"/>
              <w:rPr>
                <w:rFonts w:ascii="宋体" w:hAnsi="宋体" w:cs="宋体" w:hint="eastAsia"/>
                <w:color w:val="000000"/>
              </w:rPr>
            </w:pPr>
            <w:r>
              <w:rPr>
                <w:rFonts w:ascii="宋体" w:hAnsi="宋体" w:cs="宋体" w:hint="eastAsia"/>
                <w:color w:val="000000"/>
              </w:rPr>
              <w:t>……</w:t>
            </w:r>
          </w:p>
        </w:tc>
        <w:tc>
          <w:tcPr>
            <w:tcW w:w="2739" w:type="dxa"/>
            <w:vAlign w:val="center"/>
          </w:tcPr>
          <w:p w14:paraId="410EB3EA" w14:textId="77777777" w:rsidR="0093465D"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528" w:type="dxa"/>
            <w:vAlign w:val="center"/>
          </w:tcPr>
          <w:p w14:paraId="6C18F571" w14:textId="77777777" w:rsidR="0093465D" w:rsidRDefault="00000000">
            <w:pPr>
              <w:widowControl/>
              <w:jc w:val="center"/>
              <w:rPr>
                <w:rFonts w:ascii="宋体" w:hAnsi="宋体" w:cs="宋体" w:hint="eastAsia"/>
              </w:rPr>
            </w:pPr>
            <w:r>
              <w:rPr>
                <w:rFonts w:ascii="宋体" w:hAnsi="宋体" w:cs="宋体" w:hint="eastAsia"/>
              </w:rPr>
              <w:t>逐项提供相关证明材料</w:t>
            </w:r>
          </w:p>
        </w:tc>
      </w:tr>
      <w:tr w:rsidR="0093465D" w14:paraId="0E328060" w14:textId="77777777">
        <w:trPr>
          <w:trHeight w:val="1080"/>
        </w:trPr>
        <w:tc>
          <w:tcPr>
            <w:tcW w:w="1089" w:type="dxa"/>
            <w:shd w:val="clear" w:color="000000" w:fill="FFFF00"/>
            <w:vAlign w:val="center"/>
          </w:tcPr>
          <w:p w14:paraId="7B128027" w14:textId="77777777" w:rsidR="0093465D" w:rsidRDefault="00000000">
            <w:pPr>
              <w:widowControl/>
              <w:jc w:val="center"/>
              <w:rPr>
                <w:rFonts w:ascii="宋体" w:hAnsi="宋体" w:cs="宋体" w:hint="eastAsia"/>
                <w:color w:val="000000"/>
              </w:rPr>
            </w:pPr>
            <w:r>
              <w:rPr>
                <w:rFonts w:ascii="宋体" w:hAnsi="宋体" w:cs="宋体" w:hint="eastAsia"/>
                <w:color w:val="000000"/>
                <w:highlight w:val="yellow"/>
              </w:rPr>
              <w:t>价格折扣文件格式</w:t>
            </w:r>
          </w:p>
        </w:tc>
        <w:tc>
          <w:tcPr>
            <w:tcW w:w="2739" w:type="dxa"/>
            <w:shd w:val="clear" w:color="000000" w:fill="FFFF00"/>
            <w:vAlign w:val="center"/>
          </w:tcPr>
          <w:p w14:paraId="0FCB4651" w14:textId="77777777" w:rsidR="0093465D" w:rsidRDefault="00000000">
            <w:pPr>
              <w:widowControl/>
              <w:jc w:val="center"/>
              <w:rPr>
                <w:rFonts w:ascii="宋体" w:hAnsi="宋体" w:cs="宋体" w:hint="eastAsia"/>
                <w:color w:val="000000"/>
              </w:rPr>
            </w:pPr>
            <w:r>
              <w:rPr>
                <w:rFonts w:ascii="宋体" w:hAnsi="宋体" w:cs="宋体" w:hint="eastAsia"/>
                <w:color w:val="000000"/>
                <w:highlight w:val="yellow"/>
              </w:rPr>
              <w:t>小微企业声明函</w:t>
            </w:r>
          </w:p>
        </w:tc>
        <w:tc>
          <w:tcPr>
            <w:tcW w:w="5528" w:type="dxa"/>
            <w:shd w:val="clear" w:color="000000" w:fill="FFFF00"/>
            <w:vAlign w:val="center"/>
          </w:tcPr>
          <w:p w14:paraId="04554581" w14:textId="77777777" w:rsidR="0093465D" w:rsidRDefault="00000000">
            <w:pPr>
              <w:widowControl/>
              <w:jc w:val="center"/>
              <w:rPr>
                <w:rFonts w:ascii="宋体" w:hAnsi="宋体" w:cs="宋体" w:hint="eastAsia"/>
                <w:highlight w:val="yellow"/>
              </w:rPr>
            </w:pPr>
            <w:r>
              <w:rPr>
                <w:rFonts w:ascii="宋体" w:hAnsi="宋体" w:cs="宋体" w:hint="eastAsia"/>
                <w:highlight w:val="yellow"/>
              </w:rPr>
              <w:t>属于小微企业的提供符合招标（采购）文件要求的《小微企业声明函》或者《残疾人福利性单位声明函》或者监狱企业证明文件。(格式见《投标（响应）文件格式》)</w:t>
            </w:r>
          </w:p>
          <w:p w14:paraId="5658228E" w14:textId="77777777" w:rsidR="0093465D" w:rsidRDefault="00000000">
            <w:pPr>
              <w:widowControl/>
              <w:jc w:val="center"/>
              <w:rPr>
                <w:rFonts w:ascii="宋体" w:hAnsi="宋体" w:cs="宋体" w:hint="eastAsia"/>
                <w:color w:val="000000"/>
              </w:rPr>
            </w:pPr>
            <w:r>
              <w:rPr>
                <w:rFonts w:ascii="宋体" w:hAnsi="宋体" w:cs="宋体" w:hint="eastAsia"/>
                <w:highlight w:val="yellow"/>
              </w:rPr>
              <w:t>（非专门面向中小企业的项目需要）</w:t>
            </w:r>
          </w:p>
        </w:tc>
      </w:tr>
      <w:tr w:rsidR="0093465D" w14:paraId="502F84BD" w14:textId="77777777">
        <w:trPr>
          <w:trHeight w:val="1080"/>
        </w:trPr>
        <w:tc>
          <w:tcPr>
            <w:tcW w:w="1089" w:type="dxa"/>
            <w:shd w:val="clear" w:color="000000" w:fill="FFFF00"/>
            <w:vAlign w:val="center"/>
          </w:tcPr>
          <w:p w14:paraId="42738DBC" w14:textId="77777777" w:rsidR="0093465D" w:rsidRDefault="00000000">
            <w:pPr>
              <w:widowControl/>
              <w:jc w:val="center"/>
              <w:rPr>
                <w:rFonts w:ascii="宋体" w:hAnsi="宋体" w:cs="宋体" w:hint="eastAsia"/>
                <w:color w:val="000000"/>
                <w:highlight w:val="yellow"/>
              </w:rPr>
            </w:pPr>
            <w:r>
              <w:rPr>
                <w:rFonts w:ascii="宋体" w:hAnsi="宋体" w:cs="宋体" w:hint="eastAsia"/>
                <w:color w:val="000000"/>
                <w:highlight w:val="yellow"/>
              </w:rPr>
              <w:t>价格折扣文件格式</w:t>
            </w:r>
          </w:p>
        </w:tc>
        <w:tc>
          <w:tcPr>
            <w:tcW w:w="2739" w:type="dxa"/>
            <w:shd w:val="clear" w:color="000000" w:fill="FFFF00"/>
            <w:vAlign w:val="center"/>
          </w:tcPr>
          <w:p w14:paraId="66113B3D" w14:textId="77777777" w:rsidR="0093465D" w:rsidRDefault="00000000">
            <w:pPr>
              <w:widowControl/>
              <w:jc w:val="center"/>
              <w:rPr>
                <w:rFonts w:ascii="宋体" w:hAnsi="宋体" w:cs="宋体" w:hint="eastAsia"/>
                <w:color w:val="000000"/>
                <w:highlight w:val="yellow"/>
              </w:rPr>
            </w:pPr>
            <w:r>
              <w:rPr>
                <w:rFonts w:ascii="宋体" w:hAnsi="宋体" w:cs="宋体" w:hint="eastAsia"/>
                <w:color w:val="000000"/>
                <w:highlight w:val="yellow"/>
              </w:rPr>
              <w:t>关于符合本国产品标准的声明函</w:t>
            </w:r>
          </w:p>
        </w:tc>
        <w:tc>
          <w:tcPr>
            <w:tcW w:w="5528" w:type="dxa"/>
            <w:shd w:val="clear" w:color="000000" w:fill="FFFF00"/>
            <w:vAlign w:val="center"/>
          </w:tcPr>
          <w:p w14:paraId="3E1A7A1D" w14:textId="77777777" w:rsidR="0093465D" w:rsidRDefault="00000000">
            <w:pPr>
              <w:widowControl/>
              <w:jc w:val="center"/>
              <w:rPr>
                <w:rFonts w:ascii="宋体" w:hAnsi="宋体" w:cs="宋体" w:hint="eastAsia"/>
              </w:rPr>
            </w:pPr>
            <w:r>
              <w:rPr>
                <w:rFonts w:ascii="宋体" w:hAnsi="宋体" w:cs="宋体" w:hint="eastAsia"/>
                <w:highlight w:val="yellow"/>
              </w:rPr>
              <w:t>属于提供本国产品的提供《关于符合本国产品标准的声明函》。(格式见《投标（响应）文件格式》)</w:t>
            </w:r>
          </w:p>
          <w:p w14:paraId="18CB740B" w14:textId="77777777" w:rsidR="0093465D" w:rsidRDefault="00000000">
            <w:pPr>
              <w:widowControl/>
              <w:jc w:val="center"/>
              <w:rPr>
                <w:rFonts w:ascii="宋体" w:hAnsi="宋体" w:cs="宋体" w:hint="eastAsia"/>
                <w:highlight w:val="yellow"/>
              </w:rPr>
            </w:pPr>
            <w:r>
              <w:rPr>
                <w:rFonts w:ascii="宋体" w:hAnsi="宋体" w:cs="宋体" w:hint="eastAsia"/>
                <w:highlight w:val="yellow"/>
              </w:rPr>
              <w:t>（货物类或者包含产品的服务类项目需要）</w:t>
            </w:r>
          </w:p>
        </w:tc>
      </w:tr>
    </w:tbl>
    <w:p w14:paraId="4A043015" w14:textId="77777777" w:rsidR="0093465D" w:rsidRDefault="00000000">
      <w:pPr>
        <w:jc w:val="center"/>
        <w:rPr>
          <w:rFonts w:ascii="宋体" w:hAnsi="宋体" w:cs="仿宋" w:hint="eastAsia"/>
          <w:b/>
          <w:bCs/>
          <w:sz w:val="32"/>
          <w:szCs w:val="32"/>
        </w:rPr>
      </w:pPr>
      <w:r>
        <w:rPr>
          <w:rFonts w:ascii="宋体" w:hAnsi="宋体" w:cs="仿宋" w:hint="eastAsia"/>
          <w:b/>
          <w:bCs/>
          <w:sz w:val="32"/>
          <w:szCs w:val="32"/>
        </w:rPr>
        <w:t>质疑函范本</w:t>
      </w:r>
    </w:p>
    <w:p w14:paraId="1DB58546" w14:textId="77777777" w:rsidR="0093465D" w:rsidRDefault="00000000">
      <w:pPr>
        <w:spacing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57C69AA1" w14:textId="77777777" w:rsidR="0093465D" w:rsidRDefault="00000000">
      <w:pPr>
        <w:spacing w:line="360" w:lineRule="auto"/>
        <w:rPr>
          <w:rFonts w:ascii="宋体" w:hAnsi="宋体" w:cs="仿宋" w:hint="eastAsia"/>
          <w:sz w:val="24"/>
          <w:szCs w:val="24"/>
          <w:u w:val="single"/>
        </w:rPr>
      </w:pPr>
      <w:r>
        <w:rPr>
          <w:rFonts w:ascii="宋体" w:hAnsi="宋体" w:cs="仿宋" w:hint="eastAsia"/>
          <w:sz w:val="24"/>
          <w:szCs w:val="24"/>
        </w:rPr>
        <w:lastRenderedPageBreak/>
        <w:t>质疑供应商：</w:t>
      </w:r>
      <w:r>
        <w:rPr>
          <w:rFonts w:ascii="宋体" w:hAnsi="宋体" w:cs="仿宋" w:hint="eastAsia"/>
          <w:sz w:val="24"/>
          <w:szCs w:val="24"/>
          <w:u w:val="single"/>
        </w:rPr>
        <w:t xml:space="preserve">                                                              </w:t>
      </w:r>
    </w:p>
    <w:p w14:paraId="79270846" w14:textId="77777777" w:rsidR="0093465D"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697553F2" w14:textId="77777777" w:rsidR="0093465D" w:rsidRDefault="00000000">
      <w:pPr>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5522681E" w14:textId="77777777" w:rsidR="0093465D" w:rsidRDefault="00000000">
      <w:pPr>
        <w:spacing w:line="360" w:lineRule="auto"/>
        <w:rPr>
          <w:rFonts w:ascii="宋体" w:hAnsi="宋体" w:cs="仿宋" w:hint="eastAsia"/>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240134BF" w14:textId="77777777" w:rsidR="0093465D" w:rsidRDefault="00000000">
      <w:pPr>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5D5141CD" w14:textId="77777777" w:rsidR="0093465D"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11563B14" w14:textId="77777777" w:rsidR="0093465D" w:rsidRDefault="00000000">
      <w:pPr>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34252D6E" w14:textId="77777777" w:rsidR="0093465D" w:rsidRDefault="00000000">
      <w:pPr>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114CB386" w14:textId="77777777" w:rsidR="0093465D" w:rsidRDefault="00000000">
      <w:pPr>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468FD7FF" w14:textId="77777777" w:rsidR="0093465D" w:rsidRDefault="00000000">
      <w:pPr>
        <w:spacing w:line="360" w:lineRule="auto"/>
        <w:rPr>
          <w:rFonts w:ascii="宋体" w:hAnsi="宋体" w:cs="仿宋" w:hint="eastAsia"/>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175E33F2" w14:textId="77777777" w:rsidR="0093465D" w:rsidRDefault="00000000">
      <w:pPr>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13FB8A62" w14:textId="77777777" w:rsidR="0093465D" w:rsidRDefault="00000000">
      <w:pPr>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33F87F4F" w14:textId="77777777" w:rsidR="0093465D"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5F38CBE5" w14:textId="77777777" w:rsidR="0093465D" w:rsidRDefault="00000000">
      <w:pPr>
        <w:spacing w:line="360" w:lineRule="auto"/>
        <w:rPr>
          <w:rFonts w:ascii="宋体" w:hAnsi="宋体" w:cs="仿宋" w:hint="eastAsia"/>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20F2F400" w14:textId="77777777" w:rsidR="0093465D" w:rsidRDefault="00000000">
      <w:pPr>
        <w:spacing w:line="360" w:lineRule="auto"/>
        <w:rPr>
          <w:rFonts w:ascii="宋体" w:hAnsi="宋体" w:cs="仿宋" w:hint="eastAsia"/>
          <w:sz w:val="24"/>
          <w:szCs w:val="24"/>
        </w:rPr>
      </w:pPr>
      <w:r>
        <w:rPr>
          <w:rFonts w:ascii="宋体" w:hAnsi="宋体" w:cs="仿宋" w:hint="eastAsia"/>
          <w:sz w:val="24"/>
          <w:szCs w:val="24"/>
          <w:u w:val="single"/>
        </w:rPr>
        <w:t xml:space="preserve">                                                                           </w:t>
      </w:r>
    </w:p>
    <w:p w14:paraId="23875561" w14:textId="77777777" w:rsidR="0093465D" w:rsidRDefault="00000000">
      <w:pPr>
        <w:spacing w:line="360" w:lineRule="auto"/>
        <w:rPr>
          <w:rFonts w:ascii="宋体" w:hAnsi="宋体" w:cs="仿宋" w:hint="eastAsia"/>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19E3389E" w14:textId="77777777" w:rsidR="0093465D" w:rsidRDefault="00000000">
      <w:pPr>
        <w:spacing w:line="360" w:lineRule="auto"/>
        <w:rPr>
          <w:rFonts w:ascii="宋体" w:hAnsi="宋体" w:cs="仿宋" w:hint="eastAsia"/>
          <w:sz w:val="24"/>
          <w:szCs w:val="24"/>
          <w:u w:val="single"/>
        </w:rPr>
      </w:pPr>
      <w:r>
        <w:rPr>
          <w:rFonts w:ascii="宋体" w:hAnsi="宋体" w:cs="仿宋" w:hint="eastAsia"/>
          <w:sz w:val="24"/>
          <w:szCs w:val="24"/>
          <w:u w:val="single"/>
        </w:rPr>
        <w:t xml:space="preserve">                                                                           </w:t>
      </w:r>
    </w:p>
    <w:p w14:paraId="3CFFB8BA" w14:textId="77777777" w:rsidR="0093465D"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质疑事项2</w:t>
      </w:r>
    </w:p>
    <w:p w14:paraId="395E7B4E" w14:textId="77777777" w:rsidR="0093465D" w:rsidRDefault="00000000">
      <w:pPr>
        <w:spacing w:line="360" w:lineRule="auto"/>
        <w:rPr>
          <w:rFonts w:ascii="宋体" w:hAnsi="宋体" w:cs="仿宋" w:hint="eastAsia"/>
          <w:sz w:val="24"/>
          <w:szCs w:val="24"/>
        </w:rPr>
      </w:pPr>
      <w:r>
        <w:rPr>
          <w:rFonts w:ascii="宋体" w:hAnsi="宋体" w:cs="仿宋" w:hint="eastAsia"/>
          <w:sz w:val="24"/>
          <w:szCs w:val="24"/>
        </w:rPr>
        <w:t>……</w:t>
      </w:r>
    </w:p>
    <w:p w14:paraId="78AD40F7" w14:textId="77777777" w:rsidR="0093465D" w:rsidRDefault="00000000">
      <w:pPr>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29A23792" w14:textId="77777777" w:rsidR="0093465D" w:rsidRDefault="00000000">
      <w:pPr>
        <w:spacing w:line="360" w:lineRule="auto"/>
        <w:rPr>
          <w:rFonts w:ascii="宋体" w:hAnsi="宋体" w:cs="仿宋" w:hint="eastAsia"/>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4F3AAEFC" w14:textId="77777777" w:rsidR="0093465D" w:rsidRDefault="00000000">
      <w:pPr>
        <w:rPr>
          <w:rFonts w:ascii="宋体" w:hAnsi="宋体" w:hint="eastAsia"/>
          <w:sz w:val="24"/>
          <w:szCs w:val="24"/>
        </w:rPr>
      </w:pPr>
      <w:r>
        <w:rPr>
          <w:rFonts w:ascii="宋体" w:hAnsi="宋体" w:hint="eastAsia"/>
          <w:sz w:val="24"/>
          <w:szCs w:val="24"/>
        </w:rPr>
        <w:t xml:space="preserve">签字(签章)：                   公章：                      </w:t>
      </w:r>
    </w:p>
    <w:p w14:paraId="1957D650" w14:textId="77777777" w:rsidR="0093465D" w:rsidRDefault="00000000">
      <w:pPr>
        <w:rPr>
          <w:rFonts w:ascii="宋体" w:hAnsi="宋体" w:hint="eastAsia"/>
          <w:sz w:val="24"/>
          <w:szCs w:val="24"/>
        </w:rPr>
      </w:pPr>
      <w:r>
        <w:rPr>
          <w:rFonts w:ascii="宋体" w:hAnsi="宋体" w:hint="eastAsia"/>
          <w:sz w:val="24"/>
          <w:szCs w:val="24"/>
        </w:rPr>
        <w:t xml:space="preserve">日期：    </w:t>
      </w:r>
    </w:p>
    <w:p w14:paraId="59C56997" w14:textId="77777777" w:rsidR="0093465D" w:rsidRDefault="0093465D">
      <w:pPr>
        <w:spacing w:line="400" w:lineRule="exact"/>
        <w:rPr>
          <w:rFonts w:ascii="宋体" w:hAnsi="宋体" w:hint="eastAsia"/>
          <w:b/>
          <w:sz w:val="24"/>
          <w:szCs w:val="24"/>
        </w:rPr>
      </w:pPr>
    </w:p>
    <w:p w14:paraId="0570BE58" w14:textId="77777777" w:rsidR="0093465D" w:rsidRDefault="0093465D">
      <w:pPr>
        <w:spacing w:line="400" w:lineRule="exact"/>
        <w:rPr>
          <w:rFonts w:ascii="宋体" w:hAnsi="宋体" w:hint="eastAsia"/>
          <w:b/>
          <w:sz w:val="24"/>
          <w:szCs w:val="24"/>
        </w:rPr>
      </w:pPr>
    </w:p>
    <w:p w14:paraId="5142EC71" w14:textId="77777777" w:rsidR="0093465D" w:rsidRDefault="0093465D">
      <w:pPr>
        <w:spacing w:line="400" w:lineRule="exact"/>
        <w:rPr>
          <w:rFonts w:ascii="宋体" w:hAnsi="宋体" w:hint="eastAsia"/>
          <w:b/>
          <w:sz w:val="24"/>
          <w:szCs w:val="24"/>
        </w:rPr>
      </w:pPr>
    </w:p>
    <w:p w14:paraId="0F7586EB" w14:textId="77777777" w:rsidR="0093465D" w:rsidRDefault="0093465D">
      <w:pPr>
        <w:spacing w:line="400" w:lineRule="exact"/>
        <w:rPr>
          <w:rFonts w:ascii="宋体" w:hAnsi="宋体" w:hint="eastAsia"/>
          <w:b/>
          <w:sz w:val="24"/>
          <w:szCs w:val="24"/>
        </w:rPr>
      </w:pPr>
    </w:p>
    <w:p w14:paraId="2AC58D03" w14:textId="77777777" w:rsidR="0093465D" w:rsidRDefault="00000000">
      <w:pPr>
        <w:spacing w:line="400" w:lineRule="exact"/>
        <w:rPr>
          <w:rFonts w:ascii="宋体" w:hAnsi="宋体" w:hint="eastAsia"/>
          <w:b/>
          <w:sz w:val="24"/>
          <w:szCs w:val="24"/>
        </w:rPr>
      </w:pPr>
      <w:r>
        <w:rPr>
          <w:rFonts w:ascii="宋体" w:hAnsi="宋体" w:hint="eastAsia"/>
          <w:b/>
          <w:sz w:val="24"/>
          <w:szCs w:val="24"/>
        </w:rPr>
        <w:t>质疑函制作说明：</w:t>
      </w:r>
    </w:p>
    <w:p w14:paraId="77BF62EF" w14:textId="77777777" w:rsidR="0093465D"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04436988" w14:textId="77777777" w:rsidR="0093465D"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lastRenderedPageBreak/>
        <w:t>2.质疑供应商若委托代理人进行质疑的，质疑函应按要求列明“授权代表”的有关内容，并在附件中提交由质疑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29343FE1" w14:textId="77777777" w:rsidR="0093465D"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54835A6D" w14:textId="77777777" w:rsidR="0093465D"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4E30F092" w14:textId="77777777" w:rsidR="0093465D"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5.质疑函的质疑请求应与质疑事项相关。</w:t>
      </w:r>
    </w:p>
    <w:p w14:paraId="4689FD3C" w14:textId="77777777" w:rsidR="0093465D"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36C4CBBA" w14:textId="77777777" w:rsidR="0093465D" w:rsidRDefault="0093465D">
      <w:pPr>
        <w:pStyle w:val="17"/>
        <w:rPr>
          <w:sz w:val="24"/>
          <w:szCs w:val="24"/>
        </w:rPr>
      </w:pPr>
    </w:p>
    <w:p w14:paraId="36C86BBF" w14:textId="77777777" w:rsidR="0093465D" w:rsidRDefault="0093465D">
      <w:pPr>
        <w:pStyle w:val="17"/>
        <w:rPr>
          <w:sz w:val="24"/>
          <w:szCs w:val="24"/>
        </w:rPr>
      </w:pPr>
    </w:p>
    <w:sectPr w:rsidR="0093465D">
      <w:headerReference w:type="default" r:id="rId12"/>
      <w:footerReference w:type="even" r:id="rId13"/>
      <w:footerReference w:type="default" r:id="rId14"/>
      <w:pgSz w:w="11906" w:h="16838"/>
      <w:pgMar w:top="1418" w:right="1588" w:bottom="1418" w:left="1365"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85311" w14:textId="77777777" w:rsidR="006132D4" w:rsidRDefault="006132D4">
      <w:r>
        <w:separator/>
      </w:r>
    </w:p>
  </w:endnote>
  <w:endnote w:type="continuationSeparator" w:id="0">
    <w:p w14:paraId="34B27E0D" w14:textId="77777777" w:rsidR="006132D4" w:rsidRDefault="00613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auto"/>
    <w:pitch w:val="default"/>
    <w:sig w:usb0="E0002A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幼圆">
    <w:panose1 w:val="02010509060101010101"/>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auto"/>
    <w:pitch w:val="default"/>
    <w:sig w:usb0="E00002FF" w:usb1="400004FF" w:usb2="00000000" w:usb3="00000000" w:csb0="2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FFFFFFFF" w:usb1="E9FFFFFF" w:usb2="0000003F" w:usb3="00000000" w:csb0="603F01FF" w:csb1="FFFF0000"/>
  </w:font>
  <w:font w:name="方正黑体_GBK">
    <w:altName w:val="Arial Unicode MS"/>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Arial Unicode MS"/>
    <w:charset w:val="00"/>
    <w:family w:val="auto"/>
    <w:pitch w:val="default"/>
  </w:font>
  <w:font w:name="Calibri Light">
    <w:panose1 w:val="020F0302020204030204"/>
    <w:charset w:val="00"/>
    <w:family w:val="auto"/>
    <w:pitch w:val="default"/>
    <w:sig w:usb0="A00002EF" w:usb1="4000207B" w:usb2="00000000" w:usb3="00000000" w:csb0="2000019F" w:csb1="00000000"/>
  </w:font>
  <w:font w:name="等线">
    <w:altName w:val="DengXian"/>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299BB" w14:textId="77777777" w:rsidR="0093465D" w:rsidRDefault="0093465D">
    <w:pPr>
      <w:pStyle w:val="1f1"/>
      <w:tabs>
        <w:tab w:val="left" w:pos="711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7F9F9" w14:textId="77777777" w:rsidR="0093465D" w:rsidRDefault="0093465D">
    <w:pPr>
      <w:pStyle w:val="1f1"/>
      <w:tabs>
        <w:tab w:val="left" w:pos="6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E7C9" w14:textId="77777777" w:rsidR="0093465D" w:rsidRDefault="00000000">
    <w:pPr>
      <w:pStyle w:val="1f1"/>
      <w:tabs>
        <w:tab w:val="left" w:pos="7119"/>
      </w:tabs>
    </w:pPr>
    <w:r>
      <w:rPr>
        <w:noProof/>
      </w:rPr>
      <mc:AlternateContent>
        <mc:Choice Requires="wps">
          <w:drawing>
            <wp:anchor distT="0" distB="0" distL="114300" distR="114300" simplePos="0" relativeHeight="251656704" behindDoc="0" locked="0" layoutInCell="1" allowOverlap="1" wp14:anchorId="5480B63E" wp14:editId="68DC4A74">
              <wp:simplePos x="0" y="0"/>
              <wp:positionH relativeFrom="margin">
                <wp:align>center</wp:align>
              </wp:positionH>
              <wp:positionV relativeFrom="paragraph">
                <wp:posOffset>0</wp:posOffset>
              </wp:positionV>
              <wp:extent cx="267335" cy="19812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67335" cy="198120"/>
                      </a:xfrm>
                      <a:prstGeom prst="rect">
                        <a:avLst/>
                      </a:prstGeom>
                      <a:noFill/>
                      <a:ln>
                        <a:noFill/>
                      </a:ln>
                    </wps:spPr>
                    <wps:txbx>
                      <w:txbxContent>
                        <w:p w14:paraId="6126A6D8" w14:textId="77777777" w:rsidR="0093465D" w:rsidRDefault="00000000">
                          <w:pPr>
                            <w:pStyle w:val="1f1"/>
                          </w:pPr>
                          <w:r>
                            <w:fldChar w:fldCharType="begin"/>
                          </w:r>
                          <w:r>
                            <w:instrText xml:space="preserve"> PAGE  \* MERGEFORMAT </w:instrText>
                          </w:r>
                          <w:r>
                            <w:fldChar w:fldCharType="separate"/>
                          </w:r>
                          <w:r>
                            <w:t>- 2 -</w:t>
                          </w:r>
                          <w:r>
                            <w:fldChar w:fldCharType="end"/>
                          </w:r>
                        </w:p>
                        <w:p w14:paraId="22DBA76E" w14:textId="77777777" w:rsidR="0093465D" w:rsidRDefault="0093465D"/>
                      </w:txbxContent>
                    </wps:txbx>
                    <wps:bodyPr wrap="square" lIns="0" tIns="0" rIns="0" bIns="0" upright="1"/>
                  </wps:wsp>
                </a:graphicData>
              </a:graphic>
            </wp:anchor>
          </w:drawing>
        </mc:Choice>
        <mc:Fallback>
          <w:pict>
            <v:shapetype w14:anchorId="5480B63E" id="_x0000_t202" coordsize="21600,21600" o:spt="202" path="m,l,21600r21600,l21600,xe">
              <v:stroke joinstyle="miter"/>
              <v:path gradientshapeok="t" o:connecttype="rect"/>
            </v:shapetype>
            <v:shape id="文本框 1" o:spid="_x0000_s1026" type="#_x0000_t202" style="position:absolute;margin-left:0;margin-top:0;width:21.05pt;height:15.6pt;z-index:2516567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" filled="f" stroked="f">
              <v:textbox inset="0,0,0,0">
                <w:txbxContent>
                  <w:p w14:paraId="6126A6D8" w14:textId="77777777" w:rsidR="0093465D" w:rsidRDefault="00000000">
                    <w:pPr>
                      <w:pStyle w:val="1f1"/>
                    </w:pPr>
                    <w:r>
                      <w:fldChar w:fldCharType="begin"/>
                    </w:r>
                    <w:r>
                      <w:instrText xml:space="preserve"> PAGE  \* MERGEFORMAT </w:instrText>
                    </w:r>
                    <w:r>
                      <w:fldChar w:fldCharType="separate"/>
                    </w:r>
                    <w:r>
                      <w:t>- 2 -</w:t>
                    </w:r>
                    <w:r>
                      <w:fldChar w:fldCharType="end"/>
                    </w:r>
                  </w:p>
                  <w:p w14:paraId="22DBA76E" w14:textId="77777777" w:rsidR="0093465D" w:rsidRDefault="0093465D"/>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2341F" w14:textId="77777777" w:rsidR="0093465D" w:rsidRDefault="00000000">
    <w:pPr>
      <w:pStyle w:val="1f1"/>
      <w:tabs>
        <w:tab w:val="left" w:pos="6820"/>
      </w:tabs>
    </w:pPr>
    <w:r>
      <w:rPr>
        <w:noProof/>
      </w:rPr>
      <mc:AlternateContent>
        <mc:Choice Requires="wps">
          <w:drawing>
            <wp:anchor distT="0" distB="0" distL="114300" distR="114300" simplePos="0" relativeHeight="251657728" behindDoc="0" locked="0" layoutInCell="1" allowOverlap="1" wp14:anchorId="66212D7D" wp14:editId="21DAFD16">
              <wp:simplePos x="0" y="0"/>
              <wp:positionH relativeFrom="margin">
                <wp:align>center</wp:align>
              </wp:positionH>
              <wp:positionV relativeFrom="paragraph">
                <wp:posOffset>0</wp:posOffset>
              </wp:positionV>
              <wp:extent cx="314325" cy="17018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314325" cy="170180"/>
                      </a:xfrm>
                      <a:prstGeom prst="rect">
                        <a:avLst/>
                      </a:prstGeom>
                      <a:noFill/>
                      <a:ln>
                        <a:noFill/>
                      </a:ln>
                    </wps:spPr>
                    <wps:txbx>
                      <w:txbxContent>
                        <w:p w14:paraId="2A9945CE" w14:textId="77777777" w:rsidR="0093465D" w:rsidRDefault="00000000">
                          <w:pPr>
                            <w:pStyle w:val="1f1"/>
                          </w:pPr>
                          <w:r>
                            <w:fldChar w:fldCharType="begin"/>
                          </w:r>
                          <w:r>
                            <w:instrText xml:space="preserve"> PAGE  \* MERGEFORMAT </w:instrText>
                          </w:r>
                          <w:r>
                            <w:fldChar w:fldCharType="separate"/>
                          </w:r>
                          <w:r>
                            <w:t>- 1 -</w:t>
                          </w:r>
                          <w:r>
                            <w:fldChar w:fldCharType="end"/>
                          </w:r>
                        </w:p>
                        <w:p w14:paraId="5517CAF3" w14:textId="77777777" w:rsidR="0093465D" w:rsidRDefault="0093465D"/>
                      </w:txbxContent>
                    </wps:txbx>
                    <wps:bodyPr wrap="square" lIns="0" tIns="0" rIns="0" bIns="0" upright="1"/>
                  </wps:wsp>
                </a:graphicData>
              </a:graphic>
            </wp:anchor>
          </w:drawing>
        </mc:Choice>
        <mc:Fallback>
          <w:pict>
            <v:shapetype w14:anchorId="66212D7D" id="_x0000_t202" coordsize="21600,21600" o:spt="202" path="m,l,21600r21600,l21600,xe">
              <v:stroke joinstyle="miter"/>
              <v:path gradientshapeok="t" o:connecttype="rect"/>
            </v:shapetype>
            <v:shape id="文本框 2" o:spid="_x0000_s1027" type="#_x0000_t202" style="position:absolute;margin-left:0;margin-top:0;width:24.75pt;height:13.4pt;z-index:2516577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" filled="f" stroked="f">
              <v:textbox inset="0,0,0,0">
                <w:txbxContent>
                  <w:p w14:paraId="2A9945CE" w14:textId="77777777" w:rsidR="0093465D" w:rsidRDefault="00000000">
                    <w:pPr>
                      <w:pStyle w:val="1f1"/>
                    </w:pPr>
                    <w:r>
                      <w:fldChar w:fldCharType="begin"/>
                    </w:r>
                    <w:r>
                      <w:instrText xml:space="preserve"> PAGE  \* MERGEFORMAT </w:instrText>
                    </w:r>
                    <w:r>
                      <w:fldChar w:fldCharType="separate"/>
                    </w:r>
                    <w:r>
                      <w:t>- 1 -</w:t>
                    </w:r>
                    <w:r>
                      <w:fldChar w:fldCharType="end"/>
                    </w:r>
                  </w:p>
                  <w:p w14:paraId="5517CAF3" w14:textId="77777777" w:rsidR="0093465D" w:rsidRDefault="0093465D"/>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D00CE" w14:textId="77777777" w:rsidR="0093465D" w:rsidRDefault="00000000">
    <w:pPr>
      <w:pStyle w:val="1f1"/>
      <w:framePr w:wrap="around" w:vAnchor="text" w:hAnchor="margin" w:xAlign="center" w:y="1"/>
      <w:rPr>
        <w:rStyle w:val="1fa"/>
      </w:rPr>
    </w:pPr>
    <w:r>
      <w:fldChar w:fldCharType="begin"/>
    </w:r>
    <w:r>
      <w:rPr>
        <w:rStyle w:val="1fa"/>
      </w:rPr>
      <w:instrText xml:space="preserve">PAGE  </w:instrText>
    </w:r>
    <w:r>
      <w:fldChar w:fldCharType="separate"/>
    </w:r>
    <w:r>
      <w:rPr>
        <w:rStyle w:val="1fa"/>
      </w:rPr>
      <w:t>1</w:t>
    </w:r>
    <w:r>
      <w:fldChar w:fldCharType="end"/>
    </w:r>
  </w:p>
  <w:p w14:paraId="3A94B168" w14:textId="77777777" w:rsidR="0093465D" w:rsidRDefault="0093465D">
    <w:pPr>
      <w:pStyle w:val="1f1"/>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62651" w14:textId="77777777" w:rsidR="0093465D" w:rsidRDefault="00000000">
    <w:pPr>
      <w:pStyle w:val="1f1"/>
      <w:jc w:val="center"/>
      <w:rPr>
        <w:b/>
        <w:i/>
      </w:rPr>
    </w:pPr>
    <w:r>
      <w:rPr>
        <w:noProof/>
      </w:rPr>
      <mc:AlternateContent>
        <mc:Choice Requires="wps">
          <w:drawing>
            <wp:anchor distT="0" distB="0" distL="114300" distR="114300" simplePos="0" relativeHeight="251658752" behindDoc="0" locked="0" layoutInCell="1" allowOverlap="1" wp14:anchorId="692C0550" wp14:editId="58D4C379">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BDD2792" w14:textId="77777777" w:rsidR="0093465D" w:rsidRDefault="00000000">
                          <w:pPr>
                            <w:pStyle w:val="1f1"/>
                          </w:pPr>
                          <w:r>
                            <w:fldChar w:fldCharType="begin"/>
                          </w:r>
                          <w:r>
                            <w:instrText xml:space="preserve"> PAGE  \* MERGEFORMAT </w:instrText>
                          </w:r>
                          <w:r>
                            <w:fldChar w:fldCharType="separate"/>
                          </w:r>
                          <w:r>
                            <w:t>- 34 -</w:t>
                          </w:r>
                          <w:r>
                            <w:fldChar w:fldCharType="end"/>
                          </w:r>
                        </w:p>
                        <w:p w14:paraId="1E440CC5" w14:textId="77777777" w:rsidR="0093465D" w:rsidRDefault="0093465D"/>
                      </w:txbxContent>
                    </wps:txbx>
                    <wps:bodyPr wrap="none" lIns="0" tIns="0" rIns="0" bIns="0" upright="1">
                      <a:spAutoFit/>
                    </wps:bodyPr>
                  </wps:wsp>
                </a:graphicData>
              </a:graphic>
            </wp:anchor>
          </w:drawing>
        </mc:Choice>
        <mc:Fallback>
          <w:pict>
            <v:shapetype w14:anchorId="692C0550"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" filled="f" stroked="f">
              <v:textbox style="mso-fit-shape-to-text:t" inset="0,0,0,0">
                <w:txbxContent>
                  <w:p w14:paraId="6BDD2792" w14:textId="77777777" w:rsidR="0093465D" w:rsidRDefault="00000000">
                    <w:pPr>
                      <w:pStyle w:val="1f1"/>
                    </w:pPr>
                    <w:r>
                      <w:fldChar w:fldCharType="begin"/>
                    </w:r>
                    <w:r>
                      <w:instrText xml:space="preserve"> PAGE  \* MERGEFORMAT </w:instrText>
                    </w:r>
                    <w:r>
                      <w:fldChar w:fldCharType="separate"/>
                    </w:r>
                    <w:r>
                      <w:t>- 34 -</w:t>
                    </w:r>
                    <w:r>
                      <w:fldChar w:fldCharType="end"/>
                    </w:r>
                  </w:p>
                  <w:p w14:paraId="1E440CC5" w14:textId="77777777" w:rsidR="0093465D" w:rsidRDefault="0093465D"/>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14B70" w14:textId="77777777" w:rsidR="006132D4" w:rsidRDefault="006132D4">
      <w:r>
        <w:separator/>
      </w:r>
    </w:p>
  </w:footnote>
  <w:footnote w:type="continuationSeparator" w:id="0">
    <w:p w14:paraId="31978D8A" w14:textId="77777777" w:rsidR="006132D4" w:rsidRDefault="00613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84047" w14:textId="77777777" w:rsidR="0093465D" w:rsidRDefault="0093465D">
    <w:pPr>
      <w:pStyle w:val="1f2"/>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B5E306ED"/>
    <w:multiLevelType w:val="multilevel"/>
    <w:tmpl w:val="B5E306ED"/>
    <w:lvl w:ilvl="0">
      <w:start w:val="5"/>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F205925"/>
    <w:multiLevelType w:val="multilevel"/>
    <w:tmpl w:val="BF205925"/>
    <w:lvl w:ilvl="0">
      <w:start w:val="1"/>
      <w:numFmt w:val="japaneseCounting"/>
      <w:lvlText w:val="%1、"/>
      <w:lvlJc w:val="left"/>
      <w:pPr>
        <w:ind w:left="500" w:hanging="5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C8879AEF"/>
    <w:multiLevelType w:val="multilevel"/>
    <w:tmpl w:val="C8879AEF"/>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6" w15:restartNumberingAfterBreak="0">
    <w:nsid w:val="0248C179"/>
    <w:multiLevelType w:val="multilevel"/>
    <w:tmpl w:val="0248C17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03D62ECE"/>
    <w:multiLevelType w:val="multilevel"/>
    <w:tmpl w:val="03D62ECE"/>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8" w15:restartNumberingAfterBreak="0">
    <w:nsid w:val="25B654F3"/>
    <w:multiLevelType w:val="multilevel"/>
    <w:tmpl w:val="25B654F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9" w15:restartNumberingAfterBreak="0">
    <w:nsid w:val="2A8F537B"/>
    <w:multiLevelType w:val="multilevel"/>
    <w:tmpl w:val="2A8F537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0"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15:restartNumberingAfterBreak="0">
    <w:nsid w:val="5A241D34"/>
    <w:multiLevelType w:val="multilevel"/>
    <w:tmpl w:val="5A241D3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2" w15:restartNumberingAfterBreak="0">
    <w:nsid w:val="72183CF9"/>
    <w:multiLevelType w:val="multilevel"/>
    <w:tmpl w:val="72183CF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16cid:durableId="549800622">
    <w:abstractNumId w:val="5"/>
  </w:num>
  <w:num w:numId="2" w16cid:durableId="425198360">
    <w:abstractNumId w:val="4"/>
  </w:num>
  <w:num w:numId="3" w16cid:durableId="335886003">
    <w:abstractNumId w:val="10"/>
  </w:num>
  <w:num w:numId="4" w16cid:durableId="1578397906">
    <w:abstractNumId w:val="2"/>
  </w:num>
  <w:num w:numId="5" w16cid:durableId="244612009">
    <w:abstractNumId w:val="1"/>
  </w:num>
  <w:num w:numId="6" w16cid:durableId="994140610">
    <w:abstractNumId w:val="7"/>
  </w:num>
  <w:num w:numId="7" w16cid:durableId="136801557">
    <w:abstractNumId w:val="8"/>
  </w:num>
  <w:num w:numId="8" w16cid:durableId="1257786832">
    <w:abstractNumId w:val="12"/>
  </w:num>
  <w:num w:numId="9" w16cid:durableId="1315067817">
    <w:abstractNumId w:val="6"/>
  </w:num>
  <w:num w:numId="10" w16cid:durableId="515929127">
    <w:abstractNumId w:val="0"/>
  </w:num>
  <w:num w:numId="11" w16cid:durableId="1206066494">
    <w:abstractNumId w:val="9"/>
  </w:num>
  <w:num w:numId="12" w16cid:durableId="1887988526">
    <w:abstractNumId w:val="11"/>
  </w:num>
  <w:num w:numId="13" w16cid:durableId="1691252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65D"/>
    <w:rsid w:val="006132D4"/>
    <w:rsid w:val="008B66CB"/>
    <w:rsid w:val="0093465D"/>
    <w:rsid w:val="009A6028"/>
    <w:rsid w:val="238F4F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DC34D"/>
  <w15:docId w15:val="{FB82493D-03CB-40B3-9906-75276DEB6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1"/>
    <w:qFormat/>
    <w:pPr>
      <w:widowControl w:val="0"/>
      <w:jc w:val="both"/>
    </w:pPr>
    <w:rPr>
      <w:rFonts w:ascii="Times New Roman" w:hAnsi="Times New Roman"/>
      <w:sz w:val="21"/>
      <w:szCs w:val="21"/>
    </w:rPr>
  </w:style>
  <w:style w:type="paragraph" w:styleId="12">
    <w:name w:val="heading 1"/>
    <w:basedOn w:val="a"/>
    <w:next w:val="a"/>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2"/>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2"/>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2"/>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1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1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1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10"/>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semiHidden/>
    <w:qFormat/>
    <w:pPr>
      <w:ind w:left="1260"/>
      <w:jc w:val="left"/>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TOC5">
    <w:name w:val="toc 5"/>
    <w:basedOn w:val="a"/>
    <w:next w:val="a"/>
    <w:semiHidden/>
    <w:qFormat/>
    <w:pPr>
      <w:ind w:left="840"/>
      <w:jc w:val="left"/>
    </w:pPr>
  </w:style>
  <w:style w:type="paragraph" w:styleId="TOC3">
    <w:name w:val="toc 3"/>
    <w:basedOn w:val="a"/>
    <w:next w:val="a"/>
    <w:semiHidden/>
    <w:qFormat/>
    <w:pPr>
      <w:ind w:left="420"/>
      <w:jc w:val="left"/>
    </w:pPr>
    <w:rPr>
      <w:i/>
      <w:iCs/>
      <w:szCs w:val="24"/>
    </w:rPr>
  </w:style>
  <w:style w:type="paragraph" w:styleId="TOC8">
    <w:name w:val="toc 8"/>
    <w:basedOn w:val="a"/>
    <w:next w:val="a"/>
    <w:semiHidden/>
    <w:qFormat/>
    <w:pPr>
      <w:ind w:left="1470"/>
      <w:jc w:val="left"/>
    </w:pPr>
  </w:style>
  <w:style w:type="paragraph" w:styleId="a4">
    <w:name w:val="endnote text"/>
    <w:basedOn w:val="a"/>
    <w:link w:val="a5"/>
    <w:uiPriority w:val="99"/>
    <w:semiHidden/>
    <w:unhideWhenUsed/>
    <w:qFormat/>
    <w:rPr>
      <w:sz w:val="20"/>
    </w:rPr>
  </w:style>
  <w:style w:type="paragraph" w:styleId="a6">
    <w:name w:val="footer"/>
    <w:basedOn w:val="a"/>
    <w:link w:val="13"/>
    <w:uiPriority w:val="99"/>
    <w:unhideWhenUsed/>
    <w:qFormat/>
    <w:pPr>
      <w:tabs>
        <w:tab w:val="center" w:pos="7143"/>
        <w:tab w:val="right" w:pos="14287"/>
      </w:tabs>
    </w:pPr>
  </w:style>
  <w:style w:type="paragraph" w:styleId="a7">
    <w:name w:val="header"/>
    <w:basedOn w:val="a"/>
    <w:link w:val="14"/>
    <w:uiPriority w:val="99"/>
    <w:unhideWhenUsed/>
    <w:qFormat/>
    <w:pPr>
      <w:tabs>
        <w:tab w:val="center" w:pos="7143"/>
        <w:tab w:val="right" w:pos="14287"/>
      </w:tabs>
    </w:pPr>
  </w:style>
  <w:style w:type="paragraph" w:styleId="TOC1">
    <w:name w:val="toc 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style>
  <w:style w:type="paragraph" w:styleId="a8">
    <w:name w:val="Subtitle"/>
    <w:basedOn w:val="a"/>
    <w:next w:val="a"/>
    <w:link w:val="a9"/>
    <w:uiPriority w:val="11"/>
    <w:qFormat/>
    <w:pPr>
      <w:spacing w:before="200" w:after="200"/>
    </w:pPr>
    <w:rPr>
      <w:sz w:val="24"/>
      <w:szCs w:val="24"/>
    </w:rPr>
  </w:style>
  <w:style w:type="paragraph" w:styleId="aa">
    <w:name w:val="footnote text"/>
    <w:basedOn w:val="a"/>
    <w:link w:val="ab"/>
    <w:uiPriority w:val="99"/>
    <w:semiHidden/>
    <w:unhideWhenUsed/>
    <w:qFormat/>
    <w:pPr>
      <w:spacing w:after="40"/>
    </w:pPr>
    <w:rPr>
      <w:sz w:val="18"/>
    </w:rPr>
  </w:style>
  <w:style w:type="paragraph" w:styleId="TOC6">
    <w:name w:val="toc 6"/>
    <w:basedOn w:val="a"/>
    <w:next w:val="a"/>
    <w:semiHidden/>
    <w:qFormat/>
    <w:pPr>
      <w:ind w:left="1050"/>
      <w:jc w:val="left"/>
    </w:pPr>
  </w:style>
  <w:style w:type="paragraph" w:styleId="ac">
    <w:name w:val="table of figures"/>
    <w:basedOn w:val="a"/>
    <w:next w:val="a"/>
    <w:uiPriority w:val="99"/>
    <w:unhideWhenUsed/>
    <w:qFormat/>
  </w:style>
  <w:style w:type="paragraph" w:styleId="TOC2">
    <w:name w:val="toc 2"/>
    <w:basedOn w:val="a"/>
    <w:next w:val="a"/>
    <w:semiHidden/>
    <w:qFormat/>
    <w:pPr>
      <w:ind w:left="210"/>
      <w:jc w:val="left"/>
    </w:pPr>
    <w:rPr>
      <w:smallCaps/>
      <w:szCs w:val="24"/>
    </w:rPr>
  </w:style>
  <w:style w:type="paragraph" w:styleId="TOC9">
    <w:name w:val="toc 9"/>
    <w:basedOn w:val="a"/>
    <w:next w:val="a"/>
    <w:semiHidden/>
    <w:qFormat/>
    <w:pPr>
      <w:ind w:left="1680"/>
      <w:jc w:val="left"/>
    </w:pPr>
  </w:style>
  <w:style w:type="paragraph" w:styleId="ad">
    <w:name w:val="Title"/>
    <w:basedOn w:val="a"/>
    <w:next w:val="a"/>
    <w:link w:val="15"/>
    <w:uiPriority w:val="10"/>
    <w:qFormat/>
    <w:pPr>
      <w:spacing w:before="300" w:after="200"/>
      <w:contextualSpacing/>
    </w:pPr>
    <w:rPr>
      <w:sz w:val="48"/>
      <w:szCs w:val="48"/>
    </w:rPr>
  </w:style>
  <w:style w:type="table" w:styleId="ae">
    <w:name w:val="Table Grid"/>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themeColor="hyperlink"/>
      <w:u w:val="single"/>
    </w:rPr>
  </w:style>
  <w:style w:type="character" w:styleId="af1">
    <w:name w:val="footnote reference"/>
    <w:uiPriority w:val="99"/>
    <w:unhideWhenUsed/>
    <w:qFormat/>
    <w:rPr>
      <w:vertAlign w:val="superscript"/>
    </w:rPr>
  </w:style>
  <w:style w:type="character" w:customStyle="1" w:styleId="110">
    <w:name w:val="标题 1 字符1"/>
    <w:link w:val="12"/>
    <w:uiPriority w:val="9"/>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2">
    <w:name w:val="标题 3 字符2"/>
    <w:link w:val="3"/>
    <w:uiPriority w:val="9"/>
    <w:qFormat/>
    <w:rPr>
      <w:rFonts w:ascii="Arial" w:eastAsia="Arial" w:hAnsi="Arial" w:cs="Arial"/>
      <w:sz w:val="30"/>
      <w:szCs w:val="30"/>
    </w:rPr>
  </w:style>
  <w:style w:type="character" w:customStyle="1" w:styleId="42">
    <w:name w:val="标题 4 字符2"/>
    <w:link w:val="4"/>
    <w:uiPriority w:val="9"/>
    <w:rPr>
      <w:rFonts w:ascii="Arial" w:eastAsia="Arial" w:hAnsi="Arial" w:cs="Arial"/>
      <w:b/>
      <w:bCs/>
      <w:sz w:val="26"/>
      <w:szCs w:val="26"/>
    </w:rPr>
  </w:style>
  <w:style w:type="character" w:customStyle="1" w:styleId="52">
    <w:name w:val="标题 5 字符2"/>
    <w:link w:val="5"/>
    <w:uiPriority w:val="9"/>
    <w:qFormat/>
    <w:rPr>
      <w:rFonts w:ascii="Arial" w:eastAsia="Arial" w:hAnsi="Arial" w:cs="Arial"/>
      <w:b/>
      <w:bCs/>
      <w:sz w:val="24"/>
      <w:szCs w:val="24"/>
    </w:rPr>
  </w:style>
  <w:style w:type="character" w:customStyle="1" w:styleId="610">
    <w:name w:val="标题 6 字符1"/>
    <w:link w:val="6"/>
    <w:uiPriority w:val="9"/>
    <w:qFormat/>
    <w:rPr>
      <w:rFonts w:ascii="Arial" w:eastAsia="Arial" w:hAnsi="Arial" w:cs="Arial"/>
      <w:b/>
      <w:bCs/>
      <w:sz w:val="22"/>
      <w:szCs w:val="22"/>
    </w:rPr>
  </w:style>
  <w:style w:type="character" w:customStyle="1" w:styleId="710">
    <w:name w:val="标题 7 字符1"/>
    <w:link w:val="7"/>
    <w:uiPriority w:val="9"/>
    <w:rPr>
      <w:rFonts w:ascii="Arial" w:eastAsia="Arial" w:hAnsi="Arial" w:cs="Arial"/>
      <w:b/>
      <w:bCs/>
      <w:i/>
      <w:iCs/>
      <w:sz w:val="22"/>
      <w:szCs w:val="22"/>
    </w:rPr>
  </w:style>
  <w:style w:type="character" w:customStyle="1" w:styleId="810">
    <w:name w:val="标题 8 字符1"/>
    <w:link w:val="8"/>
    <w:uiPriority w:val="9"/>
    <w:qFormat/>
    <w:rPr>
      <w:rFonts w:ascii="Arial" w:eastAsia="Arial" w:hAnsi="Arial" w:cs="Arial"/>
      <w:i/>
      <w:iCs/>
      <w:sz w:val="22"/>
      <w:szCs w:val="22"/>
    </w:rPr>
  </w:style>
  <w:style w:type="character" w:customStyle="1" w:styleId="910">
    <w:name w:val="标题 9 字符1"/>
    <w:link w:val="9"/>
    <w:uiPriority w:val="9"/>
    <w:qFormat/>
    <w:rPr>
      <w:rFonts w:ascii="Arial" w:eastAsia="Arial" w:hAnsi="Arial" w:cs="Arial"/>
      <w:i/>
      <w:iCs/>
      <w:sz w:val="21"/>
      <w:szCs w:val="21"/>
    </w:rPr>
  </w:style>
  <w:style w:type="paragraph" w:styleId="af2">
    <w:name w:val="List Paragraph"/>
    <w:basedOn w:val="a"/>
    <w:uiPriority w:val="34"/>
    <w:qFormat/>
    <w:pPr>
      <w:ind w:left="720"/>
      <w:contextualSpacing/>
    </w:pPr>
  </w:style>
  <w:style w:type="paragraph" w:styleId="af3">
    <w:name w:val="No Spacing"/>
    <w:uiPriority w:val="1"/>
    <w:qFormat/>
  </w:style>
  <w:style w:type="character" w:customStyle="1" w:styleId="15">
    <w:name w:val="标题 字符1"/>
    <w:link w:val="ad"/>
    <w:uiPriority w:val="10"/>
    <w:rPr>
      <w:sz w:val="48"/>
      <w:szCs w:val="48"/>
    </w:rPr>
  </w:style>
  <w:style w:type="character" w:customStyle="1" w:styleId="a9">
    <w:name w:val="副标题 字符"/>
    <w:link w:val="a8"/>
    <w:uiPriority w:val="11"/>
    <w:qFormat/>
    <w:rPr>
      <w:sz w:val="24"/>
      <w:szCs w:val="24"/>
    </w:rPr>
  </w:style>
  <w:style w:type="paragraph" w:styleId="af4">
    <w:name w:val="Quote"/>
    <w:basedOn w:val="a"/>
    <w:next w:val="a"/>
    <w:link w:val="af5"/>
    <w:uiPriority w:val="29"/>
    <w:qFormat/>
    <w:pPr>
      <w:ind w:left="720" w:right="720"/>
    </w:pPr>
    <w:rPr>
      <w:i/>
    </w:rPr>
  </w:style>
  <w:style w:type="character" w:customStyle="1" w:styleId="af5">
    <w:name w:val="引用 字符"/>
    <w:link w:val="af4"/>
    <w:uiPriority w:val="29"/>
    <w:qFormat/>
    <w:rPr>
      <w:i/>
    </w:rPr>
  </w:style>
  <w:style w:type="paragraph" w:styleId="af6">
    <w:name w:val="Intense Quote"/>
    <w:basedOn w:val="a"/>
    <w:next w:val="a"/>
    <w:link w:val="a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7">
    <w:name w:val="明显引用 字符"/>
    <w:link w:val="af6"/>
    <w:uiPriority w:val="30"/>
    <w:rPr>
      <w:i/>
    </w:rPr>
  </w:style>
  <w:style w:type="character" w:customStyle="1" w:styleId="14">
    <w:name w:val="页眉 字符1"/>
    <w:link w:val="a7"/>
    <w:uiPriority w:val="99"/>
  </w:style>
  <w:style w:type="character" w:customStyle="1" w:styleId="FooterChar">
    <w:name w:val="Footer Char"/>
    <w:uiPriority w:val="99"/>
    <w:qFormat/>
  </w:style>
  <w:style w:type="character" w:customStyle="1" w:styleId="13">
    <w:name w:val="页脚 字符1"/>
    <w:link w:val="a6"/>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2">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2">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b">
    <w:name w:val="脚注文本 字符"/>
    <w:link w:val="aa"/>
    <w:uiPriority w:val="99"/>
    <w:qFormat/>
    <w:rPr>
      <w:sz w:val="18"/>
    </w:rPr>
  </w:style>
  <w:style w:type="character" w:customStyle="1" w:styleId="a5">
    <w:name w:val="尾注文本 字符"/>
    <w:link w:val="a4"/>
    <w:uiPriority w:val="99"/>
    <w:qFormat/>
    <w:rPr>
      <w:sz w:val="20"/>
    </w:rPr>
  </w:style>
  <w:style w:type="paragraph" w:customStyle="1" w:styleId="TOC10">
    <w:name w:val="TOC 标题1"/>
    <w:uiPriority w:val="39"/>
    <w:unhideWhenUsed/>
    <w:qFormat/>
  </w:style>
  <w:style w:type="paragraph" w:customStyle="1" w:styleId="114">
    <w:name w:val="标题 11"/>
    <w:basedOn w:val="a"/>
    <w:next w:val="a"/>
    <w:link w:val="16"/>
    <w:qFormat/>
    <w:pPr>
      <w:keepNext/>
      <w:jc w:val="center"/>
      <w:outlineLvl w:val="0"/>
    </w:pPr>
    <w:rPr>
      <w:rFonts w:ascii="楷体_GB2312" w:eastAsia="楷体_GB2312"/>
      <w:sz w:val="28"/>
      <w:szCs w:val="28"/>
    </w:rPr>
  </w:style>
  <w:style w:type="paragraph" w:customStyle="1" w:styleId="213">
    <w:name w:val="标题 21"/>
    <w:basedOn w:val="a"/>
    <w:next w:val="17"/>
    <w:link w:val="20"/>
    <w:qFormat/>
    <w:pPr>
      <w:keepNext/>
      <w:keepLines/>
      <w:spacing w:before="260" w:after="260" w:line="416" w:lineRule="auto"/>
      <w:jc w:val="center"/>
      <w:outlineLvl w:val="1"/>
    </w:pPr>
    <w:rPr>
      <w:rFonts w:ascii="Arial" w:eastAsia="幼圆" w:hAnsi="Arial" w:cs="Arial"/>
      <w:b/>
      <w:bCs/>
      <w:sz w:val="44"/>
      <w:szCs w:val="44"/>
    </w:rPr>
  </w:style>
  <w:style w:type="paragraph" w:customStyle="1" w:styleId="17">
    <w:name w:val="正文缩进1"/>
    <w:basedOn w:val="a"/>
    <w:link w:val="af8"/>
    <w:uiPriority w:val="99"/>
    <w:qFormat/>
    <w:pPr>
      <w:ind w:firstLine="420"/>
    </w:pPr>
  </w:style>
  <w:style w:type="paragraph" w:customStyle="1" w:styleId="312">
    <w:name w:val="标题 31"/>
    <w:basedOn w:val="a"/>
    <w:next w:val="17"/>
    <w:link w:val="30"/>
    <w:qFormat/>
    <w:pPr>
      <w:keepNext/>
      <w:keepLines/>
      <w:spacing w:before="260" w:after="260" w:line="416" w:lineRule="auto"/>
      <w:outlineLvl w:val="2"/>
    </w:pPr>
    <w:rPr>
      <w:b/>
      <w:bCs/>
      <w:sz w:val="32"/>
      <w:szCs w:val="32"/>
    </w:rPr>
  </w:style>
  <w:style w:type="paragraph" w:customStyle="1" w:styleId="412">
    <w:name w:val="标题 41"/>
    <w:basedOn w:val="a"/>
    <w:next w:val="17"/>
    <w:link w:val="40"/>
    <w:qFormat/>
    <w:pPr>
      <w:keepNext/>
      <w:keepLines/>
      <w:spacing w:before="280" w:after="290" w:line="376" w:lineRule="auto"/>
      <w:outlineLvl w:val="3"/>
    </w:pPr>
    <w:rPr>
      <w:rFonts w:ascii="Arial" w:eastAsia="黑体" w:hAnsi="Arial" w:cs="Arial"/>
      <w:b/>
      <w:bCs/>
      <w:sz w:val="28"/>
      <w:szCs w:val="28"/>
    </w:rPr>
  </w:style>
  <w:style w:type="paragraph" w:customStyle="1" w:styleId="512">
    <w:name w:val="标题 51"/>
    <w:basedOn w:val="a"/>
    <w:next w:val="17"/>
    <w:link w:val="50"/>
    <w:qFormat/>
    <w:pPr>
      <w:keepNext/>
      <w:outlineLvl w:val="4"/>
    </w:pPr>
    <w:rPr>
      <w:rFonts w:ascii="宋体"/>
      <w:color w:val="000000"/>
      <w:sz w:val="28"/>
      <w:szCs w:val="28"/>
    </w:rPr>
  </w:style>
  <w:style w:type="paragraph" w:customStyle="1" w:styleId="61">
    <w:name w:val="标题 61"/>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0"/>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0"/>
    <w:qFormat/>
    <w:pPr>
      <w:keepNext/>
      <w:keepLines/>
      <w:numPr>
        <w:ilvl w:val="8"/>
        <w:numId w:val="1"/>
      </w:numPr>
      <w:spacing w:before="240" w:after="64" w:line="320" w:lineRule="auto"/>
      <w:outlineLvl w:val="8"/>
    </w:pPr>
    <w:rPr>
      <w:rFonts w:ascii="Arial" w:eastAsia="黑体" w:hAnsi="Arial"/>
    </w:rPr>
  </w:style>
  <w:style w:type="character" w:customStyle="1" w:styleId="18">
    <w:name w:val="默认段落字体1"/>
    <w:uiPriority w:val="1"/>
    <w:unhideWhenUsed/>
    <w:qFormat/>
  </w:style>
  <w:style w:type="table" w:customStyle="1" w:styleId="19">
    <w:name w:val="普通表格1"/>
    <w:uiPriority w:val="99"/>
    <w:unhideWhenUsed/>
    <w:qFormat/>
    <w:tblPr>
      <w:tblCellMar>
        <w:top w:w="0" w:type="dxa"/>
        <w:left w:w="0" w:type="dxa"/>
        <w:bottom w:w="0" w:type="dxa"/>
        <w:right w:w="0" w:type="dxa"/>
      </w:tblCellMar>
    </w:tblPr>
  </w:style>
  <w:style w:type="character" w:customStyle="1" w:styleId="16">
    <w:name w:val="标题 1 字符"/>
    <w:link w:val="114"/>
    <w:qFormat/>
    <w:rPr>
      <w:rFonts w:ascii="楷体_GB2312" w:eastAsia="楷体_GB2312" w:hAnsi="Times New Roman" w:cs="Times New Roman"/>
      <w:sz w:val="28"/>
      <w:szCs w:val="28"/>
    </w:rPr>
  </w:style>
  <w:style w:type="character" w:customStyle="1" w:styleId="20">
    <w:name w:val="标题 2 字符"/>
    <w:link w:val="213"/>
    <w:qFormat/>
    <w:rPr>
      <w:rFonts w:ascii="Arial" w:eastAsia="幼圆" w:hAnsi="Arial" w:cs="Arial"/>
      <w:b/>
      <w:bCs/>
      <w:sz w:val="44"/>
      <w:szCs w:val="44"/>
    </w:rPr>
  </w:style>
  <w:style w:type="character" w:customStyle="1" w:styleId="af8">
    <w:name w:val="正文缩进 字符"/>
    <w:link w:val="17"/>
    <w:qFormat/>
    <w:rPr>
      <w:rFonts w:ascii="Times New Roman" w:eastAsia="宋体" w:hAnsi="Times New Roman" w:cs="Times New Roman"/>
      <w:szCs w:val="21"/>
    </w:rPr>
  </w:style>
  <w:style w:type="character" w:customStyle="1" w:styleId="30">
    <w:name w:val="标题 3 字符"/>
    <w:link w:val="312"/>
    <w:uiPriority w:val="9"/>
    <w:qFormat/>
    <w:rPr>
      <w:rFonts w:ascii="Times New Roman" w:eastAsia="宋体" w:hAnsi="Times New Roman" w:cs="Times New Roman"/>
      <w:b/>
      <w:bCs/>
      <w:sz w:val="32"/>
      <w:szCs w:val="32"/>
    </w:rPr>
  </w:style>
  <w:style w:type="character" w:customStyle="1" w:styleId="40">
    <w:name w:val="标题 4 字符"/>
    <w:link w:val="412"/>
    <w:uiPriority w:val="9"/>
    <w:qFormat/>
    <w:rPr>
      <w:rFonts w:ascii="Arial" w:eastAsia="黑体" w:hAnsi="Arial" w:cs="Arial"/>
      <w:b/>
      <w:bCs/>
      <w:sz w:val="28"/>
      <w:szCs w:val="28"/>
    </w:rPr>
  </w:style>
  <w:style w:type="character" w:customStyle="1" w:styleId="50">
    <w:name w:val="标题 5 字符"/>
    <w:link w:val="512"/>
    <w:uiPriority w:val="9"/>
    <w:qFormat/>
    <w:rPr>
      <w:rFonts w:ascii="宋体" w:eastAsia="宋体" w:hAnsi="Times New Roman" w:cs="Times New Roman"/>
      <w:color w:val="000000"/>
      <w:sz w:val="28"/>
      <w:szCs w:val="28"/>
    </w:rPr>
  </w:style>
  <w:style w:type="character" w:customStyle="1" w:styleId="60">
    <w:name w:val="标题 6 字符"/>
    <w:link w:val="61"/>
    <w:qFormat/>
    <w:rPr>
      <w:rFonts w:ascii="Arial" w:eastAsia="黑体" w:hAnsi="Arial" w:cs="Times New Roman"/>
      <w:b/>
      <w:bCs/>
      <w:sz w:val="24"/>
      <w:szCs w:val="24"/>
    </w:rPr>
  </w:style>
  <w:style w:type="character" w:customStyle="1" w:styleId="70">
    <w:name w:val="标题 7 字符"/>
    <w:link w:val="71"/>
    <w:qFormat/>
    <w:rPr>
      <w:rFonts w:ascii="Times New Roman" w:eastAsia="宋体" w:hAnsi="Times New Roman" w:cs="Times New Roman"/>
      <w:b/>
      <w:bCs/>
      <w:sz w:val="24"/>
      <w:szCs w:val="24"/>
    </w:rPr>
  </w:style>
  <w:style w:type="character" w:customStyle="1" w:styleId="80">
    <w:name w:val="标题 8 字符"/>
    <w:link w:val="81"/>
    <w:qFormat/>
    <w:rPr>
      <w:rFonts w:ascii="Arial" w:eastAsia="黑体" w:hAnsi="Arial" w:cs="Times New Roman"/>
      <w:sz w:val="24"/>
      <w:szCs w:val="24"/>
    </w:rPr>
  </w:style>
  <w:style w:type="character" w:customStyle="1" w:styleId="90">
    <w:name w:val="标题 9 字符"/>
    <w:link w:val="91"/>
    <w:qFormat/>
    <w:rPr>
      <w:rFonts w:ascii="Arial" w:eastAsia="黑体" w:hAnsi="Arial" w:cs="Times New Roman"/>
      <w:szCs w:val="21"/>
    </w:rPr>
  </w:style>
  <w:style w:type="paragraph" w:customStyle="1" w:styleId="313">
    <w:name w:val="列表 31"/>
    <w:basedOn w:val="a"/>
    <w:qFormat/>
    <w:pPr>
      <w:ind w:left="100" w:hanging="200"/>
    </w:pPr>
  </w:style>
  <w:style w:type="paragraph" w:customStyle="1" w:styleId="1a">
    <w:name w:val="文档结构图1"/>
    <w:basedOn w:val="a"/>
    <w:link w:val="af9"/>
    <w:semiHidden/>
    <w:qFormat/>
    <w:pPr>
      <w:shd w:val="clear" w:color="auto" w:fill="000080"/>
    </w:pPr>
  </w:style>
  <w:style w:type="character" w:customStyle="1" w:styleId="af9">
    <w:name w:val="文档结构图 字符"/>
    <w:link w:val="1a"/>
    <w:semiHidden/>
    <w:qFormat/>
    <w:rPr>
      <w:rFonts w:ascii="Times New Roman" w:eastAsia="宋体" w:hAnsi="Times New Roman" w:cs="Times New Roman"/>
      <w:szCs w:val="21"/>
      <w:shd w:val="clear" w:color="auto" w:fill="000080"/>
    </w:rPr>
  </w:style>
  <w:style w:type="paragraph" w:customStyle="1" w:styleId="1b">
    <w:name w:val="批注文字1"/>
    <w:basedOn w:val="a"/>
    <w:link w:val="afa"/>
    <w:qFormat/>
    <w:pPr>
      <w:jc w:val="left"/>
    </w:pPr>
  </w:style>
  <w:style w:type="character" w:customStyle="1" w:styleId="afa">
    <w:name w:val="批注文字 字符"/>
    <w:link w:val="1b"/>
    <w:uiPriority w:val="99"/>
    <w:qFormat/>
    <w:rPr>
      <w:rFonts w:ascii="Times New Roman" w:eastAsia="宋体" w:hAnsi="Times New Roman" w:cs="Times New Roman"/>
      <w:szCs w:val="21"/>
    </w:rPr>
  </w:style>
  <w:style w:type="paragraph" w:customStyle="1" w:styleId="314">
    <w:name w:val="正文文本 31"/>
    <w:basedOn w:val="a"/>
    <w:link w:val="33"/>
    <w:qFormat/>
    <w:rPr>
      <w:rFonts w:ascii="仿宋_GB2312" w:eastAsia="仿宋_GB2312" w:hAnsi="Arial"/>
      <w:sz w:val="32"/>
      <w:szCs w:val="32"/>
    </w:rPr>
  </w:style>
  <w:style w:type="character" w:customStyle="1" w:styleId="33">
    <w:name w:val="正文文本 3 字符"/>
    <w:link w:val="314"/>
    <w:qFormat/>
    <w:rPr>
      <w:rFonts w:ascii="仿宋_GB2312" w:eastAsia="仿宋_GB2312" w:hAnsi="Arial" w:cs="Times New Roman"/>
      <w:sz w:val="32"/>
      <w:szCs w:val="32"/>
    </w:rPr>
  </w:style>
  <w:style w:type="paragraph" w:customStyle="1" w:styleId="1c">
    <w:name w:val="正文文本1"/>
    <w:basedOn w:val="a"/>
    <w:link w:val="afb"/>
    <w:qFormat/>
    <w:rPr>
      <w:rFonts w:ascii="楷体_GB2312" w:eastAsia="楷体_GB2312" w:hAnsi="Arial"/>
      <w:sz w:val="28"/>
      <w:szCs w:val="28"/>
    </w:rPr>
  </w:style>
  <w:style w:type="character" w:customStyle="1" w:styleId="afb">
    <w:name w:val="正文文本 字符"/>
    <w:link w:val="1c"/>
    <w:uiPriority w:val="99"/>
    <w:qFormat/>
    <w:rPr>
      <w:rFonts w:ascii="楷体_GB2312" w:eastAsia="楷体_GB2312" w:hAnsi="Arial" w:cs="Times New Roman"/>
      <w:sz w:val="28"/>
      <w:szCs w:val="28"/>
    </w:rPr>
  </w:style>
  <w:style w:type="paragraph" w:customStyle="1" w:styleId="1d">
    <w:name w:val="正文文本缩进1"/>
    <w:basedOn w:val="a"/>
    <w:link w:val="afc"/>
    <w:qFormat/>
    <w:pPr>
      <w:ind w:firstLine="645"/>
    </w:pPr>
    <w:rPr>
      <w:rFonts w:ascii="楷体_GB2312" w:eastAsia="楷体_GB2312"/>
      <w:sz w:val="32"/>
      <w:szCs w:val="32"/>
    </w:rPr>
  </w:style>
  <w:style w:type="character" w:customStyle="1" w:styleId="afc">
    <w:name w:val="正文文本缩进 字符"/>
    <w:link w:val="1d"/>
    <w:uiPriority w:val="99"/>
    <w:qFormat/>
    <w:rPr>
      <w:rFonts w:ascii="楷体_GB2312" w:eastAsia="楷体_GB2312" w:hAnsi="Times New Roman" w:cs="Times New Roman"/>
      <w:sz w:val="32"/>
      <w:szCs w:val="32"/>
    </w:rPr>
  </w:style>
  <w:style w:type="paragraph" w:customStyle="1" w:styleId="214">
    <w:name w:val="列表 21"/>
    <w:basedOn w:val="a"/>
    <w:qFormat/>
    <w:pPr>
      <w:ind w:left="100" w:hanging="200"/>
    </w:pPr>
  </w:style>
  <w:style w:type="paragraph" w:customStyle="1" w:styleId="1e">
    <w:name w:val="纯文本1"/>
    <w:basedOn w:val="a"/>
    <w:link w:val="afd"/>
    <w:qFormat/>
    <w:rPr>
      <w:rFonts w:ascii="宋体" w:hAnsi="Courier New" w:cs="Courier New"/>
    </w:rPr>
  </w:style>
  <w:style w:type="character" w:customStyle="1" w:styleId="afd">
    <w:name w:val="纯文本 字符"/>
    <w:link w:val="1e"/>
    <w:uiPriority w:val="99"/>
    <w:qFormat/>
    <w:rPr>
      <w:rFonts w:ascii="宋体" w:eastAsia="宋体" w:hAnsi="Courier New" w:cs="Courier New"/>
      <w:szCs w:val="21"/>
    </w:rPr>
  </w:style>
  <w:style w:type="paragraph" w:customStyle="1" w:styleId="1f">
    <w:name w:val="日期1"/>
    <w:basedOn w:val="a"/>
    <w:next w:val="a"/>
    <w:link w:val="afe"/>
    <w:qFormat/>
    <w:rPr>
      <w:sz w:val="24"/>
      <w:szCs w:val="24"/>
    </w:rPr>
  </w:style>
  <w:style w:type="character" w:customStyle="1" w:styleId="afe">
    <w:name w:val="日期 字符"/>
    <w:link w:val="1f"/>
    <w:qFormat/>
    <w:rPr>
      <w:rFonts w:ascii="Times New Roman" w:eastAsia="宋体" w:hAnsi="Times New Roman" w:cs="Times New Roman"/>
      <w:sz w:val="24"/>
      <w:szCs w:val="24"/>
    </w:rPr>
  </w:style>
  <w:style w:type="paragraph" w:customStyle="1" w:styleId="215">
    <w:name w:val="正文文本缩进 21"/>
    <w:basedOn w:val="a"/>
    <w:link w:val="22"/>
    <w:qFormat/>
    <w:pPr>
      <w:ind w:left="630" w:firstLine="645"/>
    </w:pPr>
    <w:rPr>
      <w:rFonts w:ascii="Arial" w:eastAsia="仿宋_GB2312" w:hAnsi="Arial" w:cs="Arial"/>
      <w:sz w:val="32"/>
      <w:szCs w:val="32"/>
    </w:rPr>
  </w:style>
  <w:style w:type="character" w:customStyle="1" w:styleId="22">
    <w:name w:val="正文文本缩进 2 字符"/>
    <w:link w:val="215"/>
    <w:qFormat/>
    <w:rPr>
      <w:rFonts w:ascii="Arial" w:eastAsia="仿宋_GB2312" w:hAnsi="Arial" w:cs="Arial"/>
      <w:sz w:val="32"/>
      <w:szCs w:val="32"/>
    </w:rPr>
  </w:style>
  <w:style w:type="paragraph" w:customStyle="1" w:styleId="1f0">
    <w:name w:val="批注框文本1"/>
    <w:basedOn w:val="a"/>
    <w:link w:val="aff"/>
    <w:qFormat/>
    <w:rPr>
      <w:sz w:val="18"/>
      <w:szCs w:val="18"/>
    </w:rPr>
  </w:style>
  <w:style w:type="character" w:customStyle="1" w:styleId="aff">
    <w:name w:val="批注框文本 字符"/>
    <w:link w:val="1f0"/>
    <w:uiPriority w:val="99"/>
    <w:semiHidden/>
    <w:qFormat/>
    <w:rPr>
      <w:rFonts w:ascii="Times New Roman" w:eastAsia="宋体" w:hAnsi="Times New Roman" w:cs="Times New Roman"/>
      <w:sz w:val="18"/>
      <w:szCs w:val="18"/>
    </w:rPr>
  </w:style>
  <w:style w:type="paragraph" w:customStyle="1" w:styleId="1f1">
    <w:name w:val="页脚1"/>
    <w:basedOn w:val="a"/>
    <w:link w:val="aff0"/>
    <w:qFormat/>
    <w:pPr>
      <w:tabs>
        <w:tab w:val="center" w:pos="4153"/>
        <w:tab w:val="right" w:pos="8306"/>
      </w:tabs>
      <w:jc w:val="left"/>
    </w:pPr>
    <w:rPr>
      <w:sz w:val="18"/>
      <w:szCs w:val="18"/>
    </w:rPr>
  </w:style>
  <w:style w:type="character" w:customStyle="1" w:styleId="aff0">
    <w:name w:val="页脚 字符"/>
    <w:link w:val="1f1"/>
    <w:uiPriority w:val="99"/>
    <w:qFormat/>
    <w:rPr>
      <w:rFonts w:ascii="Times New Roman" w:eastAsia="宋体" w:hAnsi="Times New Roman" w:cs="Times New Roman"/>
      <w:sz w:val="18"/>
      <w:szCs w:val="18"/>
    </w:rPr>
  </w:style>
  <w:style w:type="paragraph" w:customStyle="1" w:styleId="1f2">
    <w:name w:val="页眉1"/>
    <w:basedOn w:val="a"/>
    <w:link w:val="aff1"/>
    <w:qFormat/>
    <w:pPr>
      <w:pBdr>
        <w:bottom w:val="single" w:sz="6" w:space="1" w:color="000000"/>
      </w:pBdr>
      <w:tabs>
        <w:tab w:val="center" w:pos="4153"/>
        <w:tab w:val="right" w:pos="8306"/>
      </w:tabs>
      <w:jc w:val="center"/>
    </w:pPr>
    <w:rPr>
      <w:sz w:val="18"/>
      <w:szCs w:val="18"/>
    </w:rPr>
  </w:style>
  <w:style w:type="character" w:customStyle="1" w:styleId="aff1">
    <w:name w:val="页眉 字符"/>
    <w:link w:val="1f2"/>
    <w:uiPriority w:val="99"/>
    <w:qFormat/>
    <w:rPr>
      <w:rFonts w:ascii="Times New Roman" w:eastAsia="宋体" w:hAnsi="Times New Roman" w:cs="Times New Roman"/>
      <w:sz w:val="18"/>
      <w:szCs w:val="18"/>
    </w:rPr>
  </w:style>
  <w:style w:type="paragraph" w:customStyle="1" w:styleId="1f3">
    <w:name w:val="列表1"/>
    <w:basedOn w:val="a"/>
    <w:qFormat/>
    <w:pPr>
      <w:ind w:left="200" w:hanging="200"/>
    </w:pPr>
  </w:style>
  <w:style w:type="paragraph" w:customStyle="1" w:styleId="315">
    <w:name w:val="正文文本缩进 31"/>
    <w:basedOn w:val="a"/>
    <w:link w:val="34"/>
    <w:qFormat/>
    <w:pPr>
      <w:ind w:left="645" w:firstLine="645"/>
    </w:pPr>
    <w:rPr>
      <w:rFonts w:ascii="Arial" w:eastAsia="仿宋_GB2312" w:hAnsi="Arial" w:cs="Arial"/>
      <w:color w:val="FFFF00"/>
      <w:sz w:val="32"/>
      <w:szCs w:val="32"/>
    </w:rPr>
  </w:style>
  <w:style w:type="character" w:customStyle="1" w:styleId="34">
    <w:name w:val="正文文本缩进 3 字符"/>
    <w:link w:val="315"/>
    <w:qFormat/>
    <w:rPr>
      <w:rFonts w:ascii="Arial" w:eastAsia="仿宋_GB2312" w:hAnsi="Arial" w:cs="Arial"/>
      <w:color w:val="FFFF00"/>
      <w:sz w:val="32"/>
      <w:szCs w:val="32"/>
    </w:rPr>
  </w:style>
  <w:style w:type="paragraph" w:customStyle="1" w:styleId="1f4">
    <w:name w:val="图表目录1"/>
    <w:basedOn w:val="a"/>
    <w:next w:val="a"/>
    <w:semiHidden/>
    <w:qFormat/>
    <w:pPr>
      <w:ind w:left="840" w:hanging="420"/>
    </w:pPr>
  </w:style>
  <w:style w:type="paragraph" w:customStyle="1" w:styleId="216">
    <w:name w:val="正文文本 21"/>
    <w:basedOn w:val="a"/>
    <w:link w:val="23"/>
    <w:qFormat/>
    <w:pPr>
      <w:widowControl/>
      <w:jc w:val="center"/>
    </w:pPr>
    <w:rPr>
      <w:rFonts w:ascii="楷体_GB2312" w:eastAsia="楷体_GB2312"/>
      <w:sz w:val="28"/>
      <w:szCs w:val="28"/>
    </w:rPr>
  </w:style>
  <w:style w:type="character" w:customStyle="1" w:styleId="23">
    <w:name w:val="正文文本 2 字符"/>
    <w:link w:val="216"/>
    <w:qFormat/>
    <w:rPr>
      <w:rFonts w:ascii="楷体_GB2312" w:eastAsia="楷体_GB2312" w:hAnsi="Times New Roman" w:cs="Times New Roman"/>
      <w:sz w:val="28"/>
      <w:szCs w:val="28"/>
    </w:rPr>
  </w:style>
  <w:style w:type="paragraph" w:customStyle="1" w:styleId="1f5">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5">
    <w:name w:val="索引 11"/>
    <w:basedOn w:val="a"/>
    <w:next w:val="a"/>
    <w:semiHidden/>
    <w:qFormat/>
    <w:pPr>
      <w:spacing w:line="240" w:lineRule="atLeast"/>
    </w:pPr>
    <w:rPr>
      <w:b/>
      <w:bCs/>
    </w:rPr>
  </w:style>
  <w:style w:type="paragraph" w:customStyle="1" w:styleId="116">
    <w:name w:val="标题11"/>
    <w:basedOn w:val="a"/>
    <w:next w:val="a"/>
    <w:link w:val="aff2"/>
    <w:qFormat/>
    <w:pPr>
      <w:spacing w:before="240" w:after="60"/>
      <w:jc w:val="center"/>
      <w:outlineLvl w:val="0"/>
    </w:pPr>
    <w:rPr>
      <w:rFonts w:ascii="Cambria" w:hAnsi="Cambria"/>
      <w:b/>
      <w:bCs/>
      <w:sz w:val="32"/>
      <w:szCs w:val="32"/>
    </w:rPr>
  </w:style>
  <w:style w:type="character" w:customStyle="1" w:styleId="aff2">
    <w:name w:val="标题 字符"/>
    <w:link w:val="116"/>
    <w:qFormat/>
    <w:rPr>
      <w:rFonts w:ascii="Cambria" w:hAnsi="Cambria" w:cs="Times New Roman"/>
      <w:b/>
      <w:bCs/>
      <w:sz w:val="32"/>
      <w:szCs w:val="32"/>
    </w:rPr>
  </w:style>
  <w:style w:type="paragraph" w:customStyle="1" w:styleId="1f6">
    <w:name w:val="批注主题1"/>
    <w:basedOn w:val="1b"/>
    <w:next w:val="1b"/>
    <w:link w:val="aff3"/>
    <w:qFormat/>
    <w:rPr>
      <w:b/>
      <w:bCs/>
    </w:rPr>
  </w:style>
  <w:style w:type="character" w:customStyle="1" w:styleId="aff3">
    <w:name w:val="批注主题 字符"/>
    <w:link w:val="1f6"/>
    <w:uiPriority w:val="99"/>
    <w:semiHidden/>
    <w:qFormat/>
    <w:rPr>
      <w:rFonts w:ascii="Times New Roman" w:eastAsia="宋体" w:hAnsi="Times New Roman" w:cs="Times New Roman"/>
      <w:b/>
      <w:bCs/>
      <w:szCs w:val="21"/>
    </w:rPr>
  </w:style>
  <w:style w:type="paragraph" w:customStyle="1" w:styleId="1f7">
    <w:name w:val="正文文本首行缩进1"/>
    <w:basedOn w:val="a"/>
    <w:link w:val="aff4"/>
    <w:uiPriority w:val="99"/>
    <w:qFormat/>
    <w:pPr>
      <w:spacing w:line="360" w:lineRule="auto"/>
      <w:ind w:firstLine="200"/>
    </w:pPr>
    <w:rPr>
      <w:rFonts w:ascii="仿宋_GB2312" w:eastAsia="仿宋_GB2312"/>
      <w:sz w:val="30"/>
      <w:szCs w:val="30"/>
    </w:rPr>
  </w:style>
  <w:style w:type="character" w:customStyle="1" w:styleId="aff4">
    <w:name w:val="正文文本首行缩进 字符"/>
    <w:link w:val="1f7"/>
    <w:uiPriority w:val="99"/>
    <w:qFormat/>
    <w:rPr>
      <w:rFonts w:ascii="仿宋_GB2312" w:eastAsia="仿宋_GB2312" w:hAnsi="Times New Roman" w:cs="Times New Roman"/>
      <w:sz w:val="30"/>
      <w:szCs w:val="30"/>
    </w:rPr>
  </w:style>
  <w:style w:type="paragraph" w:customStyle="1" w:styleId="217">
    <w:name w:val="正文文本首行缩进 21"/>
    <w:basedOn w:val="1d"/>
    <w:link w:val="24"/>
    <w:qFormat/>
    <w:pPr>
      <w:spacing w:line="360" w:lineRule="auto"/>
      <w:ind w:firstLine="420"/>
    </w:pPr>
    <w:rPr>
      <w:rFonts w:ascii="宋体" w:eastAsia="宋体" w:hAnsi="宋体"/>
      <w:sz w:val="21"/>
      <w:szCs w:val="20"/>
    </w:rPr>
  </w:style>
  <w:style w:type="character" w:customStyle="1" w:styleId="24">
    <w:name w:val="正文文本首行缩进 2 字符"/>
    <w:link w:val="217"/>
    <w:qFormat/>
    <w:rPr>
      <w:rFonts w:ascii="宋体" w:eastAsia="宋体" w:hAnsi="宋体" w:cs="Times New Roman"/>
      <w:sz w:val="32"/>
      <w:szCs w:val="20"/>
    </w:rPr>
  </w:style>
  <w:style w:type="table" w:customStyle="1" w:styleId="1f8">
    <w:name w:val="网格型1"/>
    <w:basedOn w:val="19"/>
    <w:qFormat/>
    <w:pPr>
      <w:widowControl w:val="0"/>
      <w:jc w:val="both"/>
    </w:pPr>
    <w:rPr>
      <w:rFonts w:ascii="Times New Roman" w:hAnsi="Times New Roman"/>
    </w:rPr>
    <w:tblPr>
      <w:tblCellMar>
        <w:top w:w="0" w:type="dxa"/>
        <w:left w:w="0" w:type="dxa"/>
        <w:bottom w:w="0" w:type="dxa"/>
        <w:right w:w="0" w:type="dxa"/>
      </w:tblCellMar>
    </w:tblPr>
  </w:style>
  <w:style w:type="character" w:customStyle="1" w:styleId="1f9">
    <w:name w:val="要点1"/>
    <w:uiPriority w:val="22"/>
    <w:qFormat/>
    <w:rPr>
      <w:b/>
      <w:bCs/>
    </w:rPr>
  </w:style>
  <w:style w:type="character" w:customStyle="1" w:styleId="1fa">
    <w:name w:val="页码1"/>
    <w:qFormat/>
  </w:style>
  <w:style w:type="character" w:customStyle="1" w:styleId="1fb">
    <w:name w:val="访问过的超链接1"/>
    <w:qFormat/>
    <w:rPr>
      <w:color w:val="800080"/>
      <w:u w:val="single"/>
    </w:rPr>
  </w:style>
  <w:style w:type="character" w:customStyle="1" w:styleId="1fc">
    <w:name w:val="超链接1"/>
    <w:uiPriority w:val="99"/>
    <w:qFormat/>
    <w:rPr>
      <w:color w:val="0000FF"/>
      <w:u w:val="single"/>
    </w:rPr>
  </w:style>
  <w:style w:type="character" w:customStyle="1" w:styleId="1fd">
    <w:name w:val="批注引用1"/>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ff5"/>
    <w:qFormat/>
    <w:rPr>
      <w:b/>
      <w:sz w:val="30"/>
      <w:szCs w:val="28"/>
    </w:rPr>
  </w:style>
  <w:style w:type="paragraph" w:customStyle="1" w:styleId="aff5">
    <w:name w:val="二级目录"/>
    <w:next w:val="a"/>
    <w:link w:val="Char"/>
    <w:qFormat/>
    <w:pPr>
      <w:tabs>
        <w:tab w:val="left" w:pos="907"/>
        <w:tab w:val="left" w:pos="1145"/>
      </w:tabs>
      <w:ind w:left="907" w:hanging="907"/>
      <w:outlineLvl w:val="1"/>
    </w:pPr>
    <w:rPr>
      <w:b/>
      <w:sz w:val="30"/>
      <w:szCs w:val="28"/>
    </w:rPr>
  </w:style>
  <w:style w:type="character" w:customStyle="1" w:styleId="Char0">
    <w:name w:val="列出段落 Char"/>
    <w:aliases w:val="Bullet List Char,numbered Char,FooterText Char,List Paragraph1 Char,Paragraphe de liste1 Char"/>
    <w:link w:val="1fe"/>
    <w:qFormat/>
    <w:rPr>
      <w:rFonts w:ascii="Calibri" w:hAnsi="Calibri"/>
      <w:sz w:val="24"/>
      <w:szCs w:val="24"/>
      <w:lang w:eastAsia="en-US" w:bidi="en-US"/>
    </w:rPr>
  </w:style>
  <w:style w:type="paragraph" w:customStyle="1" w:styleId="1fe">
    <w:name w:val="列出段落1"/>
    <w:basedOn w:val="a"/>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c"/>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
    <w:qFormat/>
    <w:pPr>
      <w:tabs>
        <w:tab w:val="left" w:pos="360"/>
      </w:tabs>
      <w:ind w:firstLine="200"/>
    </w:pPr>
    <w:rPr>
      <w:sz w:val="28"/>
      <w:szCs w:val="30"/>
    </w:rPr>
  </w:style>
  <w:style w:type="paragraph" w:customStyle="1" w:styleId="Char2">
    <w:name w:val="Char"/>
    <w:basedOn w:val="1a"/>
    <w:qFormat/>
    <w:rPr>
      <w:rFonts w:ascii="Tahoma" w:hAnsi="Tahoma"/>
      <w:sz w:val="24"/>
      <w:szCs w:val="24"/>
    </w:rPr>
  </w:style>
  <w:style w:type="paragraph" w:customStyle="1" w:styleId="aff6">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
    <w:name w:val="附录1"/>
    <w:qFormat/>
    <w:pPr>
      <w:numPr>
        <w:numId w:val="2"/>
      </w:numPr>
      <w:spacing w:before="240" w:line="600" w:lineRule="atLeast"/>
    </w:pPr>
    <w:rPr>
      <w:rFonts w:ascii="Times New Roman" w:hAnsi="Times New Roman"/>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a"/>
    <w:qFormat/>
    <w:pPr>
      <w:spacing w:line="360" w:lineRule="auto"/>
    </w:pPr>
    <w:rPr>
      <w:rFonts w:ascii="Tahoma" w:hAnsi="Tahoma"/>
      <w:sz w:val="24"/>
      <w:szCs w:val="24"/>
    </w:rPr>
  </w:style>
  <w:style w:type="paragraph" w:customStyle="1" w:styleId="1ff">
    <w:name w:val="列表段落1"/>
    <w:basedOn w:val="a"/>
    <w:link w:val="aff7"/>
    <w:uiPriority w:val="34"/>
    <w:qFormat/>
    <w:pPr>
      <w:widowControl/>
      <w:ind w:left="720"/>
      <w:contextualSpacing/>
      <w:jc w:val="left"/>
    </w:pPr>
    <w:rPr>
      <w:rFonts w:ascii="Calibri" w:hAnsi="Calibri"/>
      <w:sz w:val="24"/>
      <w:szCs w:val="24"/>
      <w:lang w:eastAsia="en-US" w:bidi="en-US"/>
    </w:rPr>
  </w:style>
  <w:style w:type="character" w:customStyle="1" w:styleId="aff7">
    <w:name w:val="列表段落 字符"/>
    <w:link w:val="1ff"/>
    <w:uiPriority w:val="34"/>
    <w:qFormat/>
    <w:rPr>
      <w:sz w:val="24"/>
      <w:szCs w:val="24"/>
      <w:lang w:eastAsia="en-US" w:bidi="en-US"/>
    </w:rPr>
  </w:style>
  <w:style w:type="paragraph" w:customStyle="1" w:styleId="43">
    <w:name w:val="4"/>
    <w:basedOn w:val="a"/>
    <w:next w:val="315"/>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0">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8">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5">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0">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1a"/>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f0">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f1">
    <w:name w:val="修订1"/>
    <w:uiPriority w:val="99"/>
    <w:semiHidden/>
    <w:qFormat/>
    <w:rPr>
      <w:rFonts w:ascii="Times New Roman" w:hAnsi="Times New Roman"/>
      <w:sz w:val="21"/>
      <w:szCs w:val="21"/>
    </w:rPr>
  </w:style>
  <w:style w:type="paragraph" w:customStyle="1" w:styleId="1ff2">
    <w:name w:val="无间隔1"/>
    <w:uiPriority w:val="99"/>
    <w:qFormat/>
    <w:pPr>
      <w:widowControl w:val="0"/>
      <w:jc w:val="both"/>
    </w:pPr>
    <w:rPr>
      <w:rFonts w:ascii="Times New Roman" w:hAnsi="Times New Roman"/>
      <w:sz w:val="21"/>
      <w:szCs w:val="21"/>
    </w:rPr>
  </w:style>
  <w:style w:type="character" w:customStyle="1" w:styleId="316">
    <w:name w:val="标题 3 字符1"/>
    <w:qFormat/>
    <w:rPr>
      <w:rFonts w:ascii="Calibri" w:eastAsia="黑体" w:hAnsi="Calibri" w:cs="Times New Roman"/>
      <w:b/>
      <w:sz w:val="32"/>
    </w:rPr>
  </w:style>
  <w:style w:type="character" w:customStyle="1" w:styleId="413">
    <w:name w:val="标题 4 字符1"/>
    <w:qFormat/>
    <w:rPr>
      <w:rFonts w:ascii="Calibri Light" w:eastAsia="宋体" w:hAnsi="Calibri Light" w:cs="Times New Roman"/>
      <w:b/>
      <w:bCs/>
      <w:sz w:val="28"/>
      <w:szCs w:val="28"/>
    </w:rPr>
  </w:style>
  <w:style w:type="paragraph" w:customStyle="1" w:styleId="Style30">
    <w:name w:val="_Style 30"/>
    <w:basedOn w:val="1c"/>
    <w:next w:val="1f7"/>
    <w:link w:val="Char3"/>
    <w:qFormat/>
    <w:pPr>
      <w:spacing w:after="120"/>
      <w:ind w:firstLine="420"/>
    </w:pPr>
    <w:rPr>
      <w:rFonts w:ascii="等线" w:eastAsia="等线" w:hAnsi="等线"/>
      <w:sz w:val="21"/>
      <w:szCs w:val="24"/>
    </w:rPr>
  </w:style>
  <w:style w:type="character" w:customStyle="1" w:styleId="Char3">
    <w:name w:val="正文首行缩进 Char"/>
    <w:link w:val="Style30"/>
    <w:qFormat/>
    <w:rPr>
      <w:rFonts w:ascii="等线" w:eastAsia="等线" w:hAnsi="等线"/>
      <w:sz w:val="21"/>
      <w:szCs w:val="24"/>
    </w:rPr>
  </w:style>
  <w:style w:type="character" w:customStyle="1" w:styleId="513">
    <w:name w:val="标题 5 字符1"/>
    <w:qFormat/>
    <w:rPr>
      <w:rFonts w:ascii="Calibri" w:eastAsia="宋体" w:hAnsi="Calibri" w:cs="Times New Roman"/>
      <w:b/>
      <w:sz w:val="28"/>
      <w:szCs w:val="24"/>
    </w:rPr>
  </w:style>
  <w:style w:type="character" w:customStyle="1" w:styleId="1ff3">
    <w:name w:val="纯文本 字符1"/>
    <w:qFormat/>
    <w:rPr>
      <w:rFonts w:ascii="宋体" w:eastAsia="宋体" w:hAnsi="Courier New" w:cs="Courier New"/>
      <w:szCs w:val="21"/>
    </w:rPr>
  </w:style>
  <w:style w:type="character" w:customStyle="1" w:styleId="Char4">
    <w:name w:val="页眉 Char"/>
    <w:qFormat/>
    <w:rPr>
      <w:sz w:val="18"/>
      <w:szCs w:val="18"/>
    </w:rPr>
  </w:style>
  <w:style w:type="character" w:customStyle="1" w:styleId="Char5">
    <w:name w:val="页脚 Char"/>
    <w:qFormat/>
    <w:rPr>
      <w:sz w:val="18"/>
      <w:szCs w:val="18"/>
    </w:rPr>
  </w:style>
  <w:style w:type="character" w:customStyle="1" w:styleId="1ff4">
    <w:name w:val="批注文字 字符1"/>
    <w:qFormat/>
    <w:rPr>
      <w:rFonts w:ascii="Calibri" w:eastAsia="宋体" w:hAnsi="Calibri" w:cs="Times New Roman"/>
      <w:szCs w:val="24"/>
    </w:rPr>
  </w:style>
  <w:style w:type="character" w:customStyle="1" w:styleId="1ff5">
    <w:name w:val="批注主题 字符1"/>
    <w:qFormat/>
    <w:rPr>
      <w:rFonts w:ascii="Calibri" w:eastAsia="宋体" w:hAnsi="Calibri" w:cs="Times New Roman"/>
      <w:b/>
      <w:bCs/>
      <w:szCs w:val="24"/>
    </w:rPr>
  </w:style>
  <w:style w:type="character" w:customStyle="1" w:styleId="1ff6">
    <w:name w:val="批注框文本 字符1"/>
    <w:qFormat/>
    <w:rPr>
      <w:rFonts w:ascii="Calibri" w:eastAsia="宋体" w:hAnsi="Calibri" w:cs="Times New Roman"/>
      <w:sz w:val="18"/>
      <w:szCs w:val="18"/>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character" w:customStyle="1" w:styleId="1ff7">
    <w:name w:val="正文文本 字符1"/>
    <w:qFormat/>
    <w:rPr>
      <w:rFonts w:ascii="Calibri" w:eastAsia="宋体" w:hAnsi="Calibri" w:cs="Times New Roman"/>
    </w:rPr>
  </w:style>
  <w:style w:type="character" w:customStyle="1" w:styleId="11">
    <w:name w:val="正文文本缩进 字符1"/>
    <w:qFormat/>
    <w:rPr>
      <w:rFonts w:ascii="Times New Roman" w:eastAsia="宋体" w:hAnsi="Times New Roman" w:cs="Times New Roman"/>
      <w:szCs w:val="24"/>
    </w:rPr>
  </w:style>
  <w:style w:type="paragraph" w:customStyle="1" w:styleId="53">
    <w:name w:val="目录 53"/>
    <w:next w:val="a"/>
    <w:qFormat/>
    <w:pPr>
      <w:ind w:left="1275"/>
      <w:jc w:val="both"/>
    </w:pPr>
    <w:rPr>
      <w:rFonts w:ascii="Times New Roman" w:hAnsi="Times New Roman"/>
      <w:sz w:val="21"/>
    </w:rPr>
  </w:style>
  <w:style w:type="paragraph" w:customStyle="1" w:styleId="1ff8">
    <w:name w:val="列表段落1"/>
    <w:basedOn w:val="a"/>
    <w:uiPriority w:val="34"/>
    <w:qFormat/>
    <w:pPr>
      <w:widowControl/>
      <w:ind w:left="720"/>
      <w:contextualSpacing/>
      <w:jc w:val="left"/>
    </w:pPr>
    <w:rPr>
      <w:rFonts w:ascii="Calibri" w:hAnsi="Calibri"/>
      <w:sz w:val="24"/>
      <w:szCs w:val="24"/>
      <w:lang w:eastAsia="en-US" w:bidi="en-US"/>
    </w:rPr>
  </w:style>
  <w:style w:type="paragraph" w:customStyle="1" w:styleId="25">
    <w:name w:val="列表段落2"/>
    <w:basedOn w:val="a"/>
    <w:uiPriority w:val="34"/>
    <w:qFormat/>
    <w:pPr>
      <w:widowControl/>
      <w:ind w:left="720"/>
      <w:contextualSpacing/>
      <w:jc w:val="left"/>
    </w:pPr>
    <w:rPr>
      <w:rFonts w:ascii="Calibri" w:hAnsi="Calibri"/>
      <w:sz w:val="24"/>
      <w:szCs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13657</Words>
  <Characters>77851</Characters>
  <Application>Microsoft Office Word</Application>
  <DocSecurity>0</DocSecurity>
  <Lines>648</Lines>
  <Paragraphs>182</Paragraphs>
  <ScaleCrop>false</ScaleCrop>
  <Company>Microsoft</Company>
  <LinksUpToDate>false</LinksUpToDate>
  <CharactersWithSpaces>91326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8</cp:revision>
  <dcterms:created xsi:type="dcterms:W3CDTF">2024-07-17T01:58:00Z</dcterms:created>
  <dcterms:modified xsi:type="dcterms:W3CDTF">2026-09-16T01:24:00Z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eyJoZGlkIjoiYzlmZWY1NDY5ZTkwZTI1MzdmOTJlNWVhMWI0MDU2ZTciLCJ1c2VySWQiOiIxODc2NTA4NjE2In0=</vt:lpwstr>
  </property>
  <property fmtid="{D5CDD505-2E9C-101B-9397-08002B2CF9AE}" pid="3" name="KSOProductBuildVer">
    <vt:lpwstr>2052-12.1.0.28505</vt:lpwstr>
  </property>
  <property fmtid="{D5CDD505-2E9C-101B-9397-08002B2CF9AE}" pid="4" name="ICV">
    <vt:lpwstr>6FE9F5F37615492EB97695E8A84FD34C_12</vt:lpwstr>
  </property>
</Properties>
</file>