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公开招标公告</w:t>
      </w:r>
      <w:r/>
    </w:p>
    <w:tbl>
      <w:tblPr>
        <w:tblStyle w:val="9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1172"/>
              <w:rPr>
                <w:rFonts w:cs="宋体"/>
                <w:color w:val="auto"/>
                <w:szCs w:val="24"/>
                <w:highlight w:val="none"/>
              </w:rPr>
            </w:pPr>
            <w:r>
              <w:rPr>
                <w:rFonts w:hint="eastAsia" w:cs="宋体"/>
                <w:color w:val="auto"/>
                <w:szCs w:val="24"/>
                <w:highlight w:val="none"/>
              </w:rPr>
              <w:t xml:space="preserve">项目概况</w:t>
            </w:r>
            <w:r/>
          </w:p>
          <w:p>
            <w:pPr>
              <w:pStyle w:val="1172"/>
              <w:rPr>
                <w:b/>
                <w:bCs/>
                <w:color w:val="auto"/>
                <w:szCs w:val="24"/>
                <w:highlight w:val="none"/>
              </w:rPr>
            </w:pPr>
            <w:r>
              <w:rPr>
                <w:rFonts w:hint="eastAsia" w:cs="宋体"/>
                <w:color w:val="auto"/>
                <w:szCs w:val="24"/>
                <w:highlight w:val="none"/>
                <w:lang w:eastAsia="zh-CN"/>
              </w:rPr>
              <w:t xml:space="preserve">高新区厨余垃圾转运服务项目</w:t>
            </w:r>
            <w:r>
              <w:rPr>
                <w:rFonts w:hint="eastAsia" w:cs="宋体"/>
                <w:color w:val="auto"/>
                <w:szCs w:val="24"/>
                <w:highlight w:val="none"/>
              </w:rPr>
              <w:t xml:space="preserve"> </w:t>
            </w:r>
            <w:r>
              <w:rPr>
                <w:rFonts w:hint="eastAsia" w:cs="宋体"/>
                <w:color w:val="auto"/>
                <w:szCs w:val="24"/>
                <w:highlight w:val="none"/>
                <w:lang w:eastAsia="zh-CN"/>
              </w:rPr>
              <w:t xml:space="preserve">JSZC-320583-SZWK-G2026-0226</w:t>
            </w:r>
            <w:r>
              <w:rPr>
                <w:rFonts w:hint="eastAsia" w:cs="宋体"/>
                <w:color w:val="auto"/>
                <w:szCs w:val="24"/>
                <w:highlight w:val="none"/>
              </w:rPr>
              <w:t xml:space="preserve"> 采购项目的潜在供应商应在苏采云系统获取采购文件，并于</w:t>
            </w:r>
            <w:r>
              <w:rPr>
                <w:rFonts w:hint="eastAsia" w:cs="宋体"/>
                <w:color w:val="auto"/>
                <w:szCs w:val="24"/>
                <w:highlight w:val="none"/>
                <w:lang w:eastAsia="zh-CN"/>
              </w:rPr>
              <w:t xml:space="preserve">2026-8-28</w:t>
            </w:r>
            <w:r>
              <w:rPr>
                <w:rFonts w:hint="eastAsia" w:cs="宋体"/>
                <w:color w:val="auto"/>
                <w:szCs w:val="24"/>
                <w:highlight w:val="none"/>
              </w:rPr>
              <w:t xml:space="preserve">  13:30 （北京时间）前提交响应文件。</w:t>
            </w:r>
            <w:r/>
          </w:p>
        </w:tc>
      </w:tr>
    </w:tbl>
    <w:p>
      <w:pPr>
        <w:rPr>
          <w:rFonts w:ascii="宋体" w:hAnsi="宋体"/>
          <w:b/>
          <w:bCs/>
          <w:color w:val="auto"/>
          <w:szCs w:val="24"/>
          <w:highlight w:val="none"/>
        </w:rPr>
      </w:pPr>
      <w:r>
        <w:rPr>
          <w:rFonts w:ascii="宋体" w:hAnsi="宋体"/>
          <w:b/>
          <w:bCs/>
          <w:color w:val="auto"/>
          <w:szCs w:val="24"/>
          <w:highlight w:val="none"/>
        </w:rPr>
      </w:r>
      <w:r/>
    </w:p>
    <w:p>
      <w:pPr>
        <w:rPr>
          <w:rFonts w:ascii="宋体" w:hAnsi="宋体"/>
          <w:b/>
          <w:bCs/>
          <w:color w:val="auto"/>
          <w:szCs w:val="24"/>
          <w:highlight w:val="none"/>
        </w:rPr>
      </w:pPr>
      <w:r>
        <w:rPr>
          <w:rFonts w:hint="eastAsia" w:ascii="宋体" w:hAnsi="宋体"/>
          <w:b/>
          <w:bCs/>
          <w:color w:val="auto"/>
          <w:szCs w:val="24"/>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JSZC-320583-SZWK-G2026-0226</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高新区厨余垃圾转运服务项目</w:t>
      </w:r>
      <w:r/>
    </w:p>
    <w:p>
      <w:pPr>
        <w:ind w:firstLine="480"/>
        <w:rPr>
          <w:rFonts w:ascii="宋体" w:hAnsi="宋体"/>
          <w:color w:val="auto"/>
          <w:highlight w:val="none"/>
        </w:rPr>
      </w:pPr>
      <w:r>
        <w:rPr>
          <w:rFonts w:hint="eastAsia" w:ascii="宋体" w:hAnsi="宋体"/>
          <w:color w:val="auto"/>
          <w:highlight w:val="none"/>
        </w:rPr>
        <w:t xml:space="preserve">采购方式：公开招标</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预算金额：</w:t>
      </w:r>
      <w:r>
        <w:rPr>
          <w:rFonts w:hint="eastAsia" w:ascii="宋体" w:hAnsi="宋体"/>
          <w:color w:val="auto"/>
          <w:highlight w:val="none"/>
          <w:lang w:eastAsia="zh-CN"/>
        </w:rPr>
        <w:t xml:space="preserve">445.977000万元</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综合单价：53.40元/吨</w:t>
      </w:r>
      <w:r/>
    </w:p>
    <w:p>
      <w:pPr>
        <w:ind w:firstLine="480"/>
        <w:rPr>
          <w:rFonts w:ascii="宋体" w:hAnsi="宋体"/>
          <w:color w:val="auto"/>
          <w:highlight w:val="none"/>
        </w:rPr>
      </w:pPr>
      <w:r>
        <w:rPr>
          <w:rFonts w:hint="eastAsia" w:ascii="宋体" w:hAnsi="宋体"/>
          <w:color w:val="auto"/>
          <w:highlight w:val="none"/>
        </w:rPr>
        <w:t xml:space="preserve">采购需求：</w:t>
      </w:r>
      <w:r/>
    </w:p>
    <w:p>
      <w:pPr>
        <w:numPr>
          <w:ilvl w:val="0"/>
          <w:numId w:val="0"/>
        </w:numPr>
        <w:ind w:firstLine="480"/>
        <w:rPr>
          <w:rFonts w:ascii="宋体" w:hAnsi="宋体" w:cs="宋体"/>
          <w:color w:val="auto"/>
          <w:szCs w:val="24"/>
          <w:highlight w:val="none"/>
        </w:rPr>
      </w:pPr>
      <w:r>
        <w:rPr>
          <w:rFonts w:ascii="宋体" w:hAnsi="宋体" w:eastAsia="宋体" w:cs="宋体"/>
          <w:color w:val="auto"/>
          <w:sz w:val="24"/>
          <w:szCs w:val="24"/>
          <w:highlight w:val="none"/>
          <w:lang w:val="en-US" w:eastAsia="zh-CN" w:bidi="ar-SA"/>
        </w:rPr>
        <w:t xml:space="preserve">1.</w:t>
      </w:r>
      <w:r>
        <w:rPr>
          <w:rFonts w:hint="eastAsia" w:ascii="宋体" w:hAnsi="宋体" w:cs="宋体"/>
          <w:color w:val="auto"/>
          <w:szCs w:val="24"/>
          <w:highlight w:val="none"/>
        </w:rPr>
        <w:t xml:space="preserve">清单：</w:t>
      </w:r>
      <w:r/>
    </w:p>
    <w:tbl>
      <w:tblPr>
        <w:tblStyle w:val="9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329"/>
        <w:gridCol w:w="1605"/>
        <w:gridCol w:w="1605"/>
        <w:gridCol w:w="1275"/>
        <w:gridCol w:w="818"/>
      </w:tblGrid>
      <w:tr>
        <w:trPr>
          <w:trHeight w:val="680" w:hRule="exact"/>
        </w:trPr>
        <w:tc>
          <w:tcPr>
            <w:tcW w:w="89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序号</w:t>
            </w:r>
            <w:r/>
          </w:p>
        </w:tc>
        <w:tc>
          <w:tcPr>
            <w:tcW w:w="232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项目名称</w:t>
            </w:r>
            <w:r/>
          </w:p>
        </w:tc>
        <w:tc>
          <w:tcPr>
            <w:tcW w:w="1605" w:type="dxa"/>
            <w:vAlign w:val="center"/>
            <w:textDirection w:val="lrTb"/>
            <w:noWrap w:val="false"/>
          </w:tcPr>
          <w:p>
            <w:pPr>
              <w:jc w:val="center"/>
              <w:rPr>
                <w:rFonts w:ascii="宋体" w:hAnsi="宋体" w:cs="宋体"/>
                <w:color w:val="auto"/>
                <w:szCs w:val="24"/>
                <w:highlight w:val="none"/>
              </w:rPr>
            </w:pPr>
            <w:r>
              <w:rPr>
                <w:rFonts w:hint="eastAsia" w:ascii="宋体" w:hAnsi="宋体"/>
                <w:color w:val="auto"/>
                <w:highlight w:val="none"/>
              </w:rPr>
              <w:t xml:space="preserve">预算金额（万元）</w:t>
            </w:r>
            <w:r/>
          </w:p>
        </w:tc>
        <w:tc>
          <w:tcPr>
            <w:tcW w:w="160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最高限价</w:t>
            </w:r>
            <w:r>
              <w:rPr>
                <w:rFonts w:hint="eastAsia" w:ascii="宋体" w:hAnsi="宋体"/>
                <w:color w:val="auto"/>
                <w:highlight w:val="none"/>
                <w:lang w:eastAsia="zh-CN"/>
              </w:rPr>
              <w:t xml:space="preserve">（元/吨）</w:t>
            </w:r>
            <w:r/>
          </w:p>
        </w:tc>
        <w:tc>
          <w:tcPr>
            <w:tcW w:w="127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服务周期</w:t>
            </w:r>
            <w:r/>
          </w:p>
        </w:tc>
        <w:tc>
          <w:tcPr>
            <w:tcW w:w="818"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备注</w:t>
            </w:r>
            <w:r/>
          </w:p>
        </w:tc>
      </w:tr>
      <w:tr>
        <w:trPr>
          <w:trHeight w:val="680" w:hRule="exact"/>
        </w:trPr>
        <w:tc>
          <w:tcPr>
            <w:tcW w:w="896"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1</w:t>
            </w:r>
            <w:r/>
          </w:p>
        </w:tc>
        <w:tc>
          <w:tcPr>
            <w:tcW w:w="2329" w:type="dxa"/>
            <w:vAlign w:val="center"/>
            <w:textDirection w:val="lrTb"/>
            <w:noWrap w:val="false"/>
          </w:tcPr>
          <w:p>
            <w:pPr>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高新区厨余垃圾转运服务项目</w:t>
            </w:r>
            <w:r/>
          </w:p>
        </w:tc>
        <w:tc>
          <w:tcPr>
            <w:tcW w:w="1605" w:type="dxa"/>
            <w:vAlign w:val="center"/>
            <w:textDirection w:val="lrTb"/>
            <w:noWrap w:val="false"/>
          </w:tcPr>
          <w:p>
            <w:pPr>
              <w:jc w:val="center"/>
              <w:rPr>
                <w:rFonts w:ascii="宋体" w:hAnsi="宋体" w:cs="宋体"/>
                <w:color w:val="auto"/>
                <w:szCs w:val="24"/>
                <w:highlight w:val="none"/>
              </w:rPr>
            </w:pPr>
            <w:r>
              <w:rPr>
                <w:rFonts w:hint="eastAsia" w:ascii="宋体" w:hAnsi="宋体"/>
                <w:color w:val="auto"/>
                <w:highlight w:val="none"/>
                <w:lang w:eastAsia="zh-CN"/>
              </w:rPr>
              <w:t xml:space="preserve">445.977000</w:t>
            </w:r>
            <w:r/>
          </w:p>
        </w:tc>
        <w:tc>
          <w:tcPr>
            <w:tcW w:w="1605" w:type="dxa"/>
            <w:vAlign w:val="center"/>
            <w:textDirection w:val="lrTb"/>
            <w:noWrap w:val="false"/>
          </w:tcPr>
          <w:p>
            <w:pPr>
              <w:jc w:val="center"/>
              <w:rPr>
                <w:rFonts w:hint="eastAsia" w:ascii="宋体" w:hAnsi="宋体"/>
                <w:color w:val="auto"/>
                <w:highlight w:val="none"/>
                <w:lang w:eastAsia="zh-CN"/>
              </w:rPr>
            </w:pPr>
            <w:r>
              <w:rPr>
                <w:rFonts w:hint="eastAsia" w:ascii="宋体" w:hAnsi="宋体"/>
                <w:color w:val="auto"/>
                <w:highlight w:val="none"/>
                <w:lang w:eastAsia="zh-CN"/>
              </w:rPr>
              <w:t xml:space="preserve">53.40</w:t>
            </w:r>
            <w:r/>
          </w:p>
        </w:tc>
        <w:tc>
          <w:tcPr>
            <w:tcW w:w="127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年</w:t>
            </w:r>
            <w:r/>
          </w:p>
        </w:tc>
        <w:tc>
          <w:tcPr>
            <w:tcW w:w="818"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bl>
    <w:p>
      <w:pPr>
        <w:ind w:firstLine="480"/>
        <w:rPr>
          <w:rFonts w:ascii="宋体" w:hAnsi="宋体"/>
          <w:color w:val="auto"/>
          <w:highlight w:val="none"/>
        </w:rPr>
      </w:pPr>
      <w:r>
        <w:rPr>
          <w:rFonts w:hint="eastAsia" w:ascii="宋体" w:hAnsi="宋体"/>
          <w:color w:val="auto"/>
          <w:highlight w:val="none"/>
        </w:rPr>
        <w:t xml:space="preserve">合同履行期限：</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1.服务期限：</w:t>
      </w:r>
      <w:r>
        <w:rPr>
          <w:rFonts w:hint="eastAsia" w:ascii="宋体" w:hAnsi="宋体"/>
          <w:color w:val="auto"/>
          <w:highlight w:val="none"/>
          <w:lang w:eastAsia="zh-CN"/>
        </w:rPr>
        <w:t xml:space="preserve">自合同签订之日起3年（以合同签订的起止之日为准）</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2.服务地点：</w:t>
      </w:r>
      <w:r>
        <w:rPr>
          <w:rFonts w:hint="eastAsia" w:ascii="宋体" w:hAnsi="宋体"/>
          <w:color w:val="auto"/>
          <w:highlight w:val="none"/>
          <w:lang w:eastAsia="zh-CN"/>
        </w:rPr>
        <w:t xml:space="preserve">采购人指定地点</w:t>
      </w:r>
      <w:r/>
    </w:p>
    <w:p>
      <w:pPr>
        <w:ind w:firstLine="480"/>
        <w:rPr>
          <w:rFonts w:ascii="宋体" w:hAnsi="宋体"/>
          <w:color w:val="auto"/>
          <w:highlight w:val="none"/>
        </w:rPr>
      </w:pPr>
      <w:r>
        <w:rPr>
          <w:rFonts w:hint="eastAsia" w:ascii="宋体" w:hAnsi="宋体"/>
          <w:color w:val="auto"/>
          <w:highlight w:val="none"/>
        </w:rPr>
        <w:t xml:space="preserve">本项目（是/否）接受联合体：不接受联合体</w:t>
      </w:r>
      <w:r/>
    </w:p>
    <w:p>
      <w:pPr>
        <w:rPr>
          <w:rFonts w:ascii="宋体" w:hAnsi="宋体"/>
          <w:b/>
          <w:bCs/>
          <w:color w:val="auto"/>
          <w:szCs w:val="24"/>
          <w:highlight w:val="none"/>
        </w:rPr>
      </w:pPr>
      <w:r>
        <w:rPr>
          <w:rFonts w:hint="eastAsia" w:ascii="宋体" w:hAnsi="宋体"/>
          <w:b/>
          <w:bCs/>
          <w:color w:val="auto"/>
          <w:szCs w:val="24"/>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（一）满足《中华人民共和国政府采购法》第二十二条规定：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rPr>
          <w:rFonts w:hint="eastAsia" w:ascii="宋体" w:hAnsi="宋体"/>
          <w:color w:val="auto"/>
          <w:highlight w:val="none"/>
        </w:rPr>
        <w:tab/>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（二）落实政府采购政策需满足的资格要求：</w:t>
      </w:r>
      <w:r/>
    </w:p>
    <w:p>
      <w:pPr>
        <w:ind w:firstLine="482"/>
        <w:rPr>
          <w:rFonts w:hint="eastAsia" w:ascii="宋体" w:hAnsi="宋体" w:eastAsia="宋体"/>
          <w:b/>
          <w:bCs/>
          <w:color w:val="auto"/>
          <w:highlight w:val="none"/>
          <w:lang w:eastAsia="zh-CN"/>
        </w:rPr>
      </w:pPr>
      <w:r>
        <w:rPr>
          <w:rFonts w:hint="eastAsia" w:ascii="宋体" w:hAnsi="宋体"/>
          <w:b/>
          <w:bCs/>
          <w:color w:val="auto"/>
          <w:highlight w:val="none"/>
          <w:lang w:eastAsia="zh-CN"/>
        </w:rPr>
        <w:t xml:space="preserve">本项目为专门面向中小企业采购项目，所属行业为其他未列明行业（残疾人福利性单位、监狱企业视同小型、微型企业）</w:t>
      </w:r>
      <w:r/>
    </w:p>
    <w:p>
      <w:pPr>
        <w:ind w:firstLine="480"/>
        <w:rPr>
          <w:rFonts w:ascii="宋体" w:hAnsi="宋体"/>
          <w:color w:val="auto"/>
          <w:highlight w:val="none"/>
        </w:rPr>
      </w:pPr>
      <w:r>
        <w:rPr>
          <w:rFonts w:hint="eastAsia" w:ascii="宋体" w:hAnsi="宋体"/>
          <w:color w:val="auto"/>
          <w:highlight w:val="none"/>
        </w:rPr>
        <w:t xml:space="preserve">（三）本项目的特定资格要求：</w:t>
      </w:r>
      <w:r/>
    </w:p>
    <w:p>
      <w:pPr>
        <w:ind w:firstLine="480"/>
        <w:rPr>
          <w:rFonts w:ascii="宋体" w:hAnsi="宋体"/>
          <w:color w:val="auto"/>
          <w:highlight w:val="none"/>
        </w:rPr>
      </w:pPr>
      <w:r>
        <w:rPr>
          <w:rFonts w:hint="eastAsia" w:ascii="宋体" w:hAnsi="宋体"/>
          <w:color w:val="auto"/>
          <w:highlight w:val="none"/>
        </w:rPr>
        <w:t xml:space="preserve">1.未被“信用中国”网站列入失信被执行人、重大税收违法案件当事人名单、政府采购严重失信行为记录名单。</w:t>
      </w:r>
      <w:r/>
    </w:p>
    <w:p>
      <w:pPr>
        <w:ind w:firstLine="480"/>
        <w:rPr>
          <w:rFonts w:ascii="宋体" w:hAnsi="宋体"/>
          <w:color w:val="auto"/>
          <w:highlight w:val="none"/>
        </w:rPr>
      </w:pPr>
      <w:r>
        <w:rPr>
          <w:rFonts w:hint="eastAsia" w:ascii="宋体" w:hAnsi="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rPr>
          <w:rFonts w:ascii="宋体" w:hAnsi="宋体"/>
          <w:b/>
          <w:bCs/>
          <w:color w:val="auto"/>
          <w:szCs w:val="24"/>
          <w:highlight w:val="none"/>
        </w:rPr>
      </w:pPr>
      <w:r>
        <w:rPr>
          <w:rFonts w:hint="eastAsia" w:ascii="宋体" w:hAnsi="宋体"/>
          <w:b/>
          <w:bCs/>
          <w:color w:val="auto"/>
          <w:szCs w:val="24"/>
          <w:highlight w:val="none"/>
        </w:rPr>
        <w:t xml:space="preserve">三、获取采购文件</w:t>
      </w:r>
      <w:r/>
    </w:p>
    <w:p>
      <w:pPr>
        <w:ind w:firstLine="480"/>
        <w:rPr>
          <w:rFonts w:hint="eastAsia" w:ascii="宋体" w:hAnsi="宋体"/>
          <w:color w:val="auto"/>
          <w:highlight w:val="none"/>
        </w:rPr>
      </w:pPr>
      <w:r>
        <w:rPr>
          <w:rFonts w:hint="eastAsia" w:ascii="宋体" w:hAnsi="宋体"/>
          <w:color w:val="auto"/>
          <w:highlight w:val="none"/>
        </w:rPr>
        <w:t xml:space="preserve">时间：</w:t>
      </w:r>
      <w:r>
        <w:rPr>
          <w:rFonts w:hint="eastAsia" w:ascii="宋体" w:hAnsi="宋体"/>
          <w:color w:val="auto"/>
          <w:highlight w:val="none"/>
        </w:rPr>
        <w:t xml:space="preserve">自招标文件公告发布之日起5个工作日</w:t>
      </w:r>
      <w:r>
        <w:rPr>
          <w:rFonts w:hint="eastAsia"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地点：苏采云系统  </w:t>
      </w:r>
      <w:r/>
    </w:p>
    <w:p>
      <w:pPr>
        <w:ind w:firstLine="480"/>
        <w:rPr>
          <w:rFonts w:ascii="宋体" w:hAnsi="宋体"/>
          <w:color w:val="auto"/>
          <w:highlight w:val="none"/>
        </w:rPr>
      </w:pPr>
      <w:r>
        <w:rPr>
          <w:rFonts w:hint="eastAsia" w:ascii="宋体" w:hAnsi="宋体"/>
          <w:color w:val="auto"/>
          <w:highlight w:val="none"/>
        </w:rPr>
        <w:t xml:space="preserve">方式：苏采云系统自行下载</w:t>
      </w:r>
      <w:r/>
    </w:p>
    <w:p>
      <w:pPr>
        <w:ind w:firstLine="480"/>
        <w:rPr>
          <w:rFonts w:ascii="宋体" w:hAnsi="宋体"/>
          <w:color w:val="auto"/>
          <w:highlight w:val="none"/>
        </w:rPr>
      </w:pPr>
      <w:r>
        <w:rPr>
          <w:rFonts w:hint="eastAsia" w:ascii="宋体" w:hAnsi="宋体"/>
          <w:color w:val="auto"/>
          <w:highlight w:val="none"/>
        </w:rPr>
        <w:t xml:space="preserve">售价：0.00元</w:t>
      </w:r>
      <w:r/>
    </w:p>
    <w:p>
      <w:pPr>
        <w:rPr>
          <w:rFonts w:ascii="宋体" w:hAnsi="宋体"/>
          <w:b/>
          <w:bCs/>
          <w:color w:val="auto"/>
          <w:szCs w:val="24"/>
          <w:highlight w:val="none"/>
        </w:rPr>
      </w:pPr>
      <w:r>
        <w:rPr>
          <w:rFonts w:hint="eastAsia" w:ascii="宋体" w:hAnsi="宋体"/>
          <w:b/>
          <w:bCs/>
          <w:color w:val="auto"/>
          <w:szCs w:val="24"/>
          <w:highlight w:val="none"/>
        </w:rPr>
        <w:t xml:space="preserve">四、响应文件提交</w:t>
      </w:r>
      <w:r/>
    </w:p>
    <w:p>
      <w:pPr>
        <w:ind w:firstLine="480"/>
        <w:rPr>
          <w:rFonts w:ascii="宋体" w:hAnsi="宋体"/>
          <w:color w:val="auto"/>
          <w:highlight w:val="none"/>
        </w:rPr>
      </w:pPr>
      <w:r>
        <w:rPr>
          <w:rFonts w:hint="eastAsia" w:ascii="宋体" w:hAnsi="宋体"/>
          <w:color w:val="auto"/>
          <w:highlight w:val="none"/>
        </w:rPr>
        <w:t xml:space="preserve">截止时间：</w:t>
      </w:r>
      <w:r>
        <w:rPr>
          <w:rFonts w:hint="eastAsia" w:ascii="宋体" w:hAnsi="宋体"/>
          <w:color w:val="auto"/>
          <w:highlight w:val="none"/>
          <w:lang w:eastAsia="zh-CN"/>
        </w:rPr>
        <w:t xml:space="preserve">2026-8-28</w:t>
      </w:r>
      <w:r>
        <w:rPr>
          <w:rFonts w:hint="eastAsia" w:ascii="宋体" w:hAnsi="宋体"/>
          <w:color w:val="auto"/>
          <w:highlight w:val="none"/>
        </w:rPr>
        <w:t xml:space="preserve"> 13:30（北京时间）</w:t>
      </w:r>
      <w:r/>
    </w:p>
    <w:p>
      <w:pPr>
        <w:ind w:firstLine="480"/>
        <w:rPr>
          <w:rFonts w:ascii="宋体" w:hAnsi="宋体"/>
          <w:color w:val="auto"/>
          <w:highlight w:val="none"/>
        </w:rPr>
      </w:pPr>
      <w:r>
        <w:rPr>
          <w:rFonts w:hint="eastAsia" w:ascii="宋体" w:hAnsi="宋体"/>
          <w:color w:val="auto"/>
          <w:highlight w:val="none"/>
        </w:rPr>
        <w:t xml:space="preserve">地点：苏采云系统</w:t>
      </w:r>
      <w:r/>
    </w:p>
    <w:p>
      <w:pPr>
        <w:rPr>
          <w:rFonts w:ascii="宋体" w:hAnsi="宋体"/>
          <w:b/>
          <w:bCs/>
          <w:color w:val="auto"/>
          <w:szCs w:val="24"/>
          <w:highlight w:val="none"/>
        </w:rPr>
      </w:pPr>
      <w:r>
        <w:rPr>
          <w:rFonts w:hint="eastAsia" w:ascii="宋体" w:hAnsi="宋体"/>
          <w:b/>
          <w:bCs/>
          <w:color w:val="auto"/>
          <w:szCs w:val="24"/>
          <w:highlight w:val="none"/>
        </w:rPr>
        <w:t xml:space="preserve">五、开启</w:t>
      </w:r>
      <w:r/>
    </w:p>
    <w:p>
      <w:pPr>
        <w:ind w:firstLine="480"/>
        <w:rPr>
          <w:rFonts w:ascii="宋体" w:hAnsi="宋体"/>
          <w:color w:val="auto"/>
          <w:highlight w:val="none"/>
        </w:rPr>
      </w:pPr>
      <w:r>
        <w:rPr>
          <w:rFonts w:hint="eastAsia" w:ascii="宋体" w:hAnsi="宋体"/>
          <w:color w:val="auto"/>
          <w:highlight w:val="none"/>
        </w:rPr>
        <w:t xml:space="preserve">时间：</w:t>
      </w:r>
      <w:r>
        <w:rPr>
          <w:rFonts w:hint="eastAsia" w:ascii="宋体" w:hAnsi="宋体"/>
          <w:color w:val="auto"/>
          <w:highlight w:val="none"/>
          <w:lang w:eastAsia="zh-CN"/>
        </w:rPr>
        <w:t xml:space="preserve">2026-8-28</w:t>
      </w:r>
      <w:r>
        <w:rPr>
          <w:rFonts w:hint="eastAsia" w:ascii="宋体" w:hAnsi="宋体"/>
          <w:color w:val="auto"/>
          <w:highlight w:val="none"/>
        </w:rPr>
        <w:t xml:space="preserve"> 13:30（北京时间）</w:t>
      </w:r>
      <w:r/>
    </w:p>
    <w:p>
      <w:pPr>
        <w:ind w:firstLine="480"/>
        <w:rPr>
          <w:rFonts w:ascii="宋体" w:hAnsi="宋体"/>
          <w:color w:val="auto"/>
          <w:highlight w:val="none"/>
        </w:rPr>
      </w:pPr>
      <w:r>
        <w:rPr>
          <w:rFonts w:hint="eastAsia" w:ascii="宋体" w:hAnsi="宋体"/>
          <w:color w:val="auto"/>
          <w:highlight w:val="none"/>
        </w:rPr>
        <w:t xml:space="preserve">地点：昆山市前进西路1801号A1栋B2楼</w:t>
      </w:r>
      <w:r/>
    </w:p>
    <w:p>
      <w:pPr>
        <w:rPr>
          <w:rFonts w:ascii="宋体" w:hAnsi="宋体"/>
          <w:b/>
          <w:bCs/>
          <w:color w:val="auto"/>
          <w:szCs w:val="24"/>
          <w:highlight w:val="none"/>
        </w:rPr>
      </w:pPr>
      <w:r>
        <w:rPr>
          <w:rFonts w:hint="eastAsia" w:ascii="宋体" w:hAnsi="宋体"/>
          <w:b/>
          <w:bCs/>
          <w:color w:val="auto"/>
          <w:szCs w:val="24"/>
          <w:highlight w:val="none"/>
        </w:rPr>
        <w:t xml:space="preserve">六、公告期限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rPr>
          <w:rFonts w:ascii="宋体" w:hAnsi="宋体"/>
          <w:b/>
          <w:bCs/>
          <w:color w:val="auto"/>
          <w:szCs w:val="24"/>
          <w:highlight w:val="none"/>
        </w:rPr>
      </w:pPr>
      <w:r>
        <w:rPr>
          <w:rFonts w:hint="eastAsia" w:ascii="宋体" w:hAnsi="宋体"/>
          <w:b/>
          <w:bCs/>
          <w:color w:val="auto"/>
          <w:szCs w:val="24"/>
          <w:highlight w:val="none"/>
        </w:rPr>
        <w:t xml:space="preserve">七、其他补充事宜</w:t>
      </w:r>
      <w:r/>
    </w:p>
    <w:p>
      <w:pPr>
        <w:ind w:firstLine="480"/>
        <w:rPr>
          <w:rFonts w:ascii="宋体" w:hAnsi="宋体"/>
          <w:color w:val="auto"/>
          <w:highlight w:val="none"/>
        </w:rPr>
      </w:pPr>
      <w:r>
        <w:rPr>
          <w:rFonts w:hint="eastAsia" w:ascii="宋体" w:hAnsi="宋体"/>
          <w:color w:val="auto"/>
          <w:highlight w:val="none"/>
        </w:rPr>
        <w:t xml:space="preserve">1.申领CA证书</w:t>
      </w:r>
      <w:r/>
    </w:p>
    <w:p>
      <w:pPr>
        <w:ind w:firstLine="480"/>
        <w:rPr>
          <w:rFonts w:ascii="宋体" w:hAnsi="宋体"/>
          <w:color w:val="auto"/>
          <w:highlight w:val="none"/>
        </w:rPr>
      </w:pPr>
      <w:r>
        <w:rPr>
          <w:rFonts w:hint="eastAsia" w:ascii="宋体" w:hAnsi="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参与采购活动</w:t>
      </w:r>
      <w:r>
        <w:rPr>
          <w:rFonts w:hint="eastAsia" w:ascii="宋体" w:hAnsi="宋体" w:cs="宋体"/>
          <w:color w:val="auto"/>
          <w:highlight w:val="none"/>
        </w:rPr>
        <w:br w:type="textWrapping" w:clear="all"/>
      </w:r>
      <w:r>
        <w:rPr>
          <w:rFonts w:hint="eastAsia" w:ascii="宋体" w:hAnsi="宋体" w:cs="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电子投标准备</w:t>
      </w:r>
      <w:r/>
    </w:p>
    <w:p>
      <w:pPr>
        <w:ind w:firstLine="480"/>
        <w:rPr>
          <w:rFonts w:ascii="宋体" w:hAnsi="宋体" w:cs="宋体"/>
          <w:color w:val="auto"/>
          <w:highlight w:val="none"/>
        </w:rPr>
      </w:pPr>
      <w:r>
        <w:rPr>
          <w:rFonts w:hint="eastAsia" w:ascii="宋体" w:hAnsi="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color w:val="auto"/>
          <w:highlight w:val="none"/>
        </w:rPr>
      </w:pPr>
      <w:r>
        <w:rPr>
          <w:rFonts w:hint="eastAsia" w:ascii="宋体" w:hAnsi="宋体" w:cs="宋体"/>
          <w:color w:val="auto"/>
          <w:highlight w:val="none"/>
        </w:rPr>
        <w:t xml:space="preserve">在系统操作过程中如有疑问，请按以下方式联系：</w:t>
      </w:r>
      <w:r/>
    </w:p>
    <w:p>
      <w:pPr>
        <w:ind w:firstLine="480"/>
        <w:rPr>
          <w:rFonts w:ascii="宋体" w:hAnsi="宋体" w:cs="宋体"/>
          <w:color w:val="auto"/>
          <w:highlight w:val="none"/>
        </w:rPr>
      </w:pPr>
      <w:r>
        <w:rPr>
          <w:rFonts w:hint="eastAsia" w:ascii="宋体" w:hAnsi="宋体" w:cs="宋体"/>
          <w:color w:val="auto"/>
          <w:highlight w:val="none"/>
        </w:rPr>
        <w:t xml:space="preserve">注册咨询：13914088964；</w:t>
      </w:r>
      <w:r/>
    </w:p>
    <w:p>
      <w:pPr>
        <w:ind w:firstLine="480"/>
        <w:rPr>
          <w:rFonts w:ascii="宋体" w:hAnsi="宋体" w:cs="宋体"/>
          <w:color w:val="auto"/>
          <w:highlight w:val="none"/>
        </w:rPr>
      </w:pPr>
      <w:r>
        <w:rPr>
          <w:rFonts w:hint="eastAsia" w:ascii="宋体" w:hAnsi="宋体" w:cs="宋体"/>
          <w:color w:val="auto"/>
          <w:highlight w:val="none"/>
        </w:rPr>
        <w:t xml:space="preserve">CA技术咨询电话：400-608-6099；</w:t>
      </w:r>
      <w:r/>
    </w:p>
    <w:p>
      <w:pPr>
        <w:ind w:firstLine="480"/>
        <w:rPr>
          <w:rFonts w:ascii="宋体" w:hAnsi="宋体" w:cs="宋体"/>
          <w:color w:val="auto"/>
          <w:highlight w:val="none"/>
        </w:rPr>
      </w:pPr>
      <w:r>
        <w:rPr>
          <w:rFonts w:hint="eastAsia" w:ascii="宋体" w:hAnsi="宋体" w:cs="宋体"/>
          <w:color w:val="auto"/>
          <w:highlight w:val="none"/>
        </w:rPr>
        <w:t xml:space="preserve">签章使用问题：025-83633811、025-83633812、15380932027、15371015030；</w:t>
      </w:r>
      <w:r/>
    </w:p>
    <w:p>
      <w:pPr>
        <w:ind w:firstLine="480"/>
        <w:rPr>
          <w:rFonts w:ascii="宋体" w:hAnsi="宋体"/>
          <w:color w:val="auto"/>
          <w:highlight w:val="none"/>
        </w:rPr>
      </w:pPr>
      <w:r>
        <w:rPr>
          <w:rFonts w:hint="eastAsia" w:ascii="宋体" w:hAnsi="宋体" w:cs="宋体"/>
          <w:color w:val="auto"/>
          <w:highlight w:val="none"/>
        </w:rPr>
        <w:t xml:space="preserve">系统使用指导与咨询：联系电话：13914088964；智能客服：登录苏采云系统后，联系系统右下方智能客服图标进行咨询。</w:t>
      </w:r>
      <w:r/>
    </w:p>
    <w:p>
      <w:pPr>
        <w:ind w:firstLine="480"/>
        <w:rPr>
          <w:rFonts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.售价：无。</w:t>
      </w:r>
      <w:r/>
    </w:p>
    <w:p>
      <w:pPr>
        <w:ind w:firstLine="480"/>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.投标保证金：本项目不收取投标保证金，采购文件中的有关保证金的规定均不适用。</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.注意事项：</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highlight w:val="none"/>
        </w:rPr>
        <w:br w:type="textWrapping" w:clear="all"/>
      </w:r>
      <w:r>
        <w:rPr>
          <w:rFonts w:hint="eastAsia" w:ascii="宋体" w:hAnsi="宋体" w:cs="宋体"/>
          <w:color w:val="auto"/>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.3本项目获取招标文件截止日期之后仍可以下载招标文件，但截止日期之后下载的招标文件，视为非有效方式且不作为供应商权益受到损害的证明材料和依据。</w:t>
      </w:r>
      <w:r/>
    </w:p>
    <w:p>
      <w:pPr>
        <w:ind w:firstLine="48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.本项目采用网上投标电子评标方式。</w:t>
      </w:r>
      <w:r/>
    </w:p>
    <w:p>
      <w:pPr>
        <w:ind w:firstLine="480"/>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.针对中小企业落实的政府采购政策：</w:t>
      </w:r>
      <w:r/>
    </w:p>
    <w:p>
      <w:pPr>
        <w:ind w:firstLine="480"/>
        <w:rPr>
          <w:rFonts w:ascii="宋体" w:hAnsi="宋体"/>
          <w:color w:val="auto"/>
          <w:highlight w:val="none"/>
        </w:rPr>
      </w:pPr>
      <w:r>
        <w:rPr>
          <w:rFonts w:hint="eastAsia" w:ascii="宋体" w:hAnsi="宋体"/>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highlight w:val="none"/>
        </w:rPr>
      </w:pPr>
      <w:r>
        <w:rPr>
          <w:rFonts w:hint="eastAsia" w:ascii="宋体" w:hAnsi="宋体"/>
          <w:color w:val="auto"/>
          <w:highlight w:val="none"/>
        </w:rPr>
        <w:t xml:space="preserve">9.</w:t>
      </w:r>
      <w:r>
        <w:rPr>
          <w:rFonts w:hint="eastAsia" w:ascii="宋体" w:hAnsi="宋体" w:cs="宋体"/>
          <w:color w:val="auto"/>
          <w:highlight w:val="none"/>
        </w:rPr>
        <w:t xml:space="preserve">各投标人必须遵守《昆山市政府采购供应商诚信管理办法》。</w:t>
      </w:r>
      <w:r/>
    </w:p>
    <w:p>
      <w:pPr>
        <w:ind w:firstLine="480"/>
        <w:rPr>
          <w:rFonts w:ascii="宋体" w:hAnsi="宋体"/>
          <w:color w:val="auto"/>
          <w:highlight w:val="none"/>
        </w:rPr>
      </w:pPr>
      <w:r>
        <w:rPr>
          <w:rFonts w:hint="eastAsia" w:ascii="宋体" w:hAnsi="宋体"/>
          <w:color w:val="auto"/>
          <w:highlight w:val="none"/>
        </w:rPr>
        <w:t xml:space="preserve">10.本次采购的有关信息将在以下网址上发布：</w:t>
      </w:r>
      <w:r/>
    </w:p>
    <w:p>
      <w:pPr>
        <w:ind w:firstLine="480"/>
        <w:rPr>
          <w:rFonts w:ascii="宋体" w:hAnsi="宋体"/>
          <w:color w:val="auto"/>
          <w:highlight w:val="none"/>
        </w:rPr>
      </w:pPr>
      <w:r>
        <w:rPr>
          <w:rFonts w:hint="eastAsia" w:ascii="宋体" w:hAnsi="宋体"/>
          <w:color w:val="auto"/>
          <w:highlight w:val="none"/>
        </w:rPr>
        <w:t xml:space="preserve">10.1江苏政府采购网； </w:t>
      </w:r>
      <w:r/>
    </w:p>
    <w:p>
      <w:pPr>
        <w:ind w:firstLine="480"/>
        <w:rPr>
          <w:rFonts w:ascii="宋体" w:hAnsi="宋体"/>
          <w:color w:val="auto"/>
          <w:highlight w:val="none"/>
        </w:rPr>
      </w:pPr>
      <w:r>
        <w:rPr>
          <w:rFonts w:hint="eastAsia" w:ascii="宋体" w:hAnsi="宋体"/>
          <w:color w:val="auto"/>
          <w:highlight w:val="none"/>
        </w:rPr>
        <w:t xml:space="preserve">10.2苏州政府采购网； </w:t>
      </w:r>
      <w:r/>
    </w:p>
    <w:p>
      <w:pPr>
        <w:ind w:firstLine="480"/>
        <w:rPr>
          <w:rFonts w:ascii="宋体" w:hAnsi="宋体"/>
          <w:color w:val="auto"/>
          <w:highlight w:val="none"/>
        </w:rPr>
      </w:pPr>
      <w:r>
        <w:rPr>
          <w:rFonts w:hint="eastAsia" w:ascii="宋体" w:hAnsi="宋体"/>
          <w:color w:val="auto"/>
          <w:highlight w:val="none"/>
        </w:rPr>
        <w:t xml:space="preserve">有关该采购项目的澄清、修正及中标（成交）等信息亦在以上网站发布，请随时关注。</w:t>
      </w:r>
      <w:r/>
    </w:p>
    <w:p>
      <w:pPr>
        <w:ind w:firstLine="480"/>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.本项目支持政府采购合同信用融资。</w:t>
      </w:r>
      <w:r/>
    </w:p>
    <w:p>
      <w:pPr>
        <w:rPr>
          <w:rFonts w:ascii="宋体" w:hAnsi="宋体"/>
          <w:b/>
          <w:bCs/>
          <w:color w:val="auto"/>
          <w:szCs w:val="24"/>
          <w:highlight w:val="none"/>
        </w:rPr>
      </w:pPr>
      <w:r>
        <w:rPr>
          <w:rFonts w:hint="eastAsia" w:ascii="宋体" w:hAnsi="宋体"/>
          <w:b/>
          <w:bCs/>
          <w:color w:val="auto"/>
          <w:szCs w:val="24"/>
          <w:highlight w:val="none"/>
        </w:rPr>
        <w:t xml:space="preserve">八、凡对本次采购提出询问，请按以下方式联系。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采购包1</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单位名称：</w:t>
      </w:r>
      <w:r>
        <w:rPr>
          <w:rFonts w:hint="eastAsia" w:ascii="宋体" w:hAnsi="宋体"/>
          <w:color w:val="auto"/>
          <w:highlight w:val="none"/>
          <w:lang w:eastAsia="zh-CN"/>
        </w:rPr>
        <w:t xml:space="preserve">昆山高新技术产业开发区管理委员会（昆山高新区环卫所）</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单位地址：</w:t>
      </w:r>
      <w:r>
        <w:rPr>
          <w:rFonts w:hint="eastAsia" w:ascii="宋体" w:hAnsi="宋体"/>
          <w:color w:val="auto"/>
          <w:highlight w:val="none"/>
          <w:lang w:eastAsia="zh-CN"/>
        </w:rPr>
        <w:t xml:space="preserve">昆山市进发路8号</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孙 丽</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r>
        <w:rPr>
          <w:rFonts w:hint="eastAsia" w:ascii="宋体" w:hAnsi="宋体"/>
          <w:color w:val="auto"/>
          <w:highlight w:val="none"/>
          <w:lang w:eastAsia="zh-CN"/>
        </w:rPr>
        <w:t xml:space="preserve">0512-57790050</w:t>
      </w:r>
      <w:r/>
    </w:p>
    <w:p>
      <w:pPr>
        <w:ind w:firstLine="480"/>
        <w:rPr>
          <w:rFonts w:ascii="宋体" w:hAnsi="宋体"/>
          <w:color w:val="auto"/>
          <w:highlight w:val="none"/>
        </w:rPr>
      </w:pPr>
      <w:r>
        <w:rPr>
          <w:rFonts w:hint="eastAsia" w:ascii="宋体" w:hAnsi="宋体"/>
          <w:color w:val="auto"/>
          <w:highlight w:val="none"/>
        </w:rPr>
        <w:t xml:space="preserve">2.采购代理机构信息（如有）</w:t>
      </w:r>
      <w:r/>
    </w:p>
    <w:p>
      <w:pPr>
        <w:ind w:firstLine="480"/>
        <w:rPr>
          <w:rFonts w:ascii="宋体" w:hAnsi="宋体"/>
          <w:color w:val="auto"/>
          <w:highlight w:val="none"/>
        </w:rPr>
      </w:pPr>
      <w:r>
        <w:rPr>
          <w:rFonts w:hint="eastAsia" w:ascii="宋体" w:hAnsi="宋体"/>
          <w:color w:val="auto"/>
          <w:highlight w:val="none"/>
        </w:rPr>
        <w:t xml:space="preserve">单位名称：苏州市卫康招投标咨询服务有限公司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单位地址：苏州市干将西路1296号1幢17层</w:t>
      </w:r>
      <w:r/>
    </w:p>
    <w:p>
      <w:pPr>
        <w:ind w:firstLine="480"/>
        <w:rPr>
          <w:rFonts w:ascii="宋体" w:hAnsi="宋体"/>
          <w:color w:val="auto"/>
          <w:highlight w:val="none"/>
        </w:rPr>
      </w:pPr>
      <w:r>
        <w:rPr>
          <w:rFonts w:hint="eastAsia" w:ascii="宋体" w:hAnsi="宋体"/>
          <w:color w:val="auto"/>
          <w:highlight w:val="none"/>
        </w:rPr>
        <w:t xml:space="preserve">联系人：华 琤/左 鑫/李 东</w:t>
      </w:r>
      <w:r/>
    </w:p>
    <w:p>
      <w:pPr>
        <w:ind w:firstLine="480"/>
        <w:rPr>
          <w:rFonts w:ascii="宋体" w:hAnsi="宋体"/>
          <w:color w:val="auto"/>
          <w:highlight w:val="none"/>
        </w:rPr>
      </w:pPr>
      <w:r>
        <w:rPr>
          <w:rFonts w:hint="eastAsia" w:ascii="宋体" w:hAnsi="宋体"/>
          <w:color w:val="auto"/>
          <w:highlight w:val="none"/>
        </w:rPr>
        <w:t xml:space="preserve">联系电话：0512-65158848转8017</w:t>
      </w:r>
      <w:r/>
    </w:p>
    <w:p>
      <w:pPr>
        <w:ind w:firstLine="1680"/>
        <w:rPr>
          <w:rFonts w:ascii="宋体" w:hAnsi="宋体"/>
          <w:color w:val="auto"/>
          <w:highlight w:val="none"/>
        </w:rPr>
      </w:pPr>
      <w:r>
        <w:rPr>
          <w:rFonts w:hint="eastAsia" w:ascii="宋体" w:hAnsi="宋体"/>
          <w:color w:val="auto"/>
          <w:highlight w:val="none"/>
        </w:rPr>
        <w:t xml:space="preserve">0512-69165617</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项目联系人：华 琤/左 鑫/李 东</w:t>
      </w:r>
      <w:r/>
    </w:p>
    <w:p>
      <w:pPr>
        <w:ind w:firstLine="480"/>
        <w:rPr>
          <w:rFonts w:ascii="宋体" w:hAnsi="宋体"/>
          <w:color w:val="auto"/>
          <w:highlight w:val="none"/>
        </w:rPr>
      </w:pPr>
      <w:r>
        <w:rPr>
          <w:rFonts w:hint="eastAsia" w:ascii="宋体" w:hAnsi="宋体"/>
          <w:color w:val="auto"/>
          <w:highlight w:val="none"/>
        </w:rPr>
        <w:t xml:space="preserve">电话：0512-65158848转8017</w:t>
      </w:r>
      <w:r/>
    </w:p>
    <w:p>
      <w:pPr>
        <w:ind w:firstLine="1200"/>
        <w:rPr>
          <w:rFonts w:ascii="宋体" w:hAnsi="宋体"/>
          <w:color w:val="auto"/>
          <w:highlight w:val="none"/>
        </w:rPr>
        <w:sectPr>
          <w:headerReference w:type="first" r:id="rId9"/>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olor w:val="auto"/>
          <w:highlight w:val="none"/>
        </w:rPr>
        <w:t xml:space="preserve">0512-69165617</w:t>
      </w:r>
      <w:r/>
    </w:p>
    <w:p>
      <w:pP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政府采购招标</w:t>
      </w:r>
      <w:r/>
    </w:p>
    <w:p>
      <w:pPr>
        <w:jc w:val="center"/>
        <w:spacing w:line="360" w:lineRule="auto"/>
        <w:rPr>
          <w:rFonts w:ascii="宋体" w:hAnsi="宋体"/>
          <w:b/>
          <w:bCs/>
          <w:color w:val="auto"/>
          <w:sz w:val="116"/>
          <w:highlight w:val="none"/>
        </w:rPr>
      </w:pPr>
      <w:r>
        <w:rPr>
          <w:rFonts w:hint="eastAsia" w:ascii="宋体" w:hAnsi="宋体"/>
          <w:b/>
          <w:bCs/>
          <w:color w:val="auto"/>
          <w:sz w:val="100"/>
          <w:szCs w:val="100"/>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firstLine="1551"/>
        <w:spacing w:line="360" w:lineRule="auto"/>
        <w:rPr>
          <w:rFonts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JSZC-320583-SZWK-G2026-0226</w:t>
      </w:r>
      <w:r>
        <w:rPr>
          <w:rFonts w:ascii="宋体" w:hAnsi="宋体"/>
          <w:color w:val="auto"/>
          <w:sz w:val="30"/>
          <w:highlight w:val="none"/>
        </w:rPr>
        <w:t xml:space="preserve">号</w:t>
      </w:r>
      <w:r/>
    </w:p>
    <w:p>
      <w:pPr>
        <w:ind w:firstLine="1551"/>
        <w:spacing w:line="360" w:lineRule="auto"/>
        <w:rPr>
          <w:rFonts w:hint="eastAsia" w:ascii="宋体" w:hAnsi="宋体" w:eastAsia="宋体"/>
          <w:color w:val="auto"/>
          <w:sz w:val="28"/>
          <w:szCs w:val="28"/>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高新区厨余垃圾转运服务项目</w:t>
      </w:r>
      <w:r/>
    </w:p>
    <w:p>
      <w:pPr>
        <w:ind w:firstLine="155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昆山高新技术产业开发区管理委员会</w:t>
      </w:r>
      <w:r>
        <w:rPr>
          <w:rFonts w:hint="eastAsia" w:ascii="宋体" w:hAnsi="宋体"/>
          <w:color w:val="auto"/>
          <w:sz w:val="30"/>
          <w:highlight w:val="none"/>
          <w:lang w:val="en-US" w:eastAsia="zh-CN"/>
        </w:rPr>
        <w:tab/>
      </w:r>
      <w:r>
        <w:rPr>
          <w:rFonts w:hint="eastAsia" w:ascii="宋体" w:hAnsi="宋体"/>
          <w:color w:val="auto"/>
          <w:sz w:val="30"/>
          <w:highlight w:val="none"/>
          <w:lang w:val="en-US" w:eastAsia="zh-CN"/>
        </w:rPr>
        <w:tab/>
      </w:r>
      <w:r>
        <w:rPr>
          <w:rFonts w:hint="eastAsia" w:ascii="宋体" w:hAnsi="宋体"/>
          <w:color w:val="auto"/>
          <w:sz w:val="30"/>
          <w:highlight w:val="none"/>
          <w:lang w:val="en-US" w:eastAsia="zh-CN"/>
        </w:rPr>
        <w:tab/>
      </w:r>
      <w:r>
        <w:rPr>
          <w:rFonts w:hint="eastAsia" w:ascii="宋体" w:hAnsi="宋体"/>
          <w:color w:val="auto"/>
          <w:sz w:val="30"/>
          <w:highlight w:val="none"/>
          <w:lang w:val="en-US" w:eastAsia="zh-CN"/>
        </w:rPr>
        <w:tab/>
      </w:r>
      <w:r>
        <w:rPr>
          <w:rFonts w:hint="eastAsia" w:ascii="宋体" w:hAnsi="宋体"/>
          <w:color w:val="auto"/>
          <w:sz w:val="30"/>
          <w:highlight w:val="none"/>
          <w:lang w:val="en-US" w:eastAsia="zh-CN"/>
        </w:rPr>
        <w:t xml:space="preserve">    </w:t>
      </w:r>
      <w:r>
        <w:rPr>
          <w:rFonts w:hint="eastAsia" w:ascii="宋体" w:hAnsi="宋体"/>
          <w:color w:val="auto"/>
          <w:sz w:val="30"/>
          <w:highlight w:val="none"/>
          <w:lang w:val="en-US" w:eastAsia="zh-CN"/>
        </w:rPr>
        <w:tab/>
      </w:r>
      <w:r>
        <w:rPr>
          <w:rFonts w:hint="eastAsia" w:ascii="宋体" w:hAnsi="宋体"/>
          <w:color w:val="auto"/>
          <w:sz w:val="30"/>
          <w:highlight w:val="none"/>
          <w:lang w:val="en-US" w:eastAsia="zh-CN"/>
        </w:rPr>
        <w:tab/>
      </w:r>
      <w:r>
        <w:rPr>
          <w:rFonts w:hint="eastAsia" w:ascii="宋体" w:hAnsi="宋体"/>
          <w:color w:val="auto"/>
          <w:sz w:val="30"/>
          <w:highlight w:val="none"/>
          <w:lang w:val="en-US" w:eastAsia="zh-CN"/>
        </w:rPr>
        <w:t xml:space="preserve">   </w:t>
      </w:r>
      <w:r>
        <w:rPr>
          <w:rFonts w:hint="eastAsia" w:ascii="宋体" w:hAnsi="宋体"/>
          <w:color w:val="auto"/>
          <w:sz w:val="30"/>
          <w:highlight w:val="none"/>
          <w:lang w:eastAsia="zh-CN"/>
        </w:rPr>
        <w:t xml:space="preserve">（昆山高新区环卫所）</w:t>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firstLine="2771"/>
        <w:spacing w:line="480" w:lineRule="auto"/>
        <w:rPr>
          <w:rFonts w:ascii="宋体" w:hAnsi="宋体"/>
          <w:b/>
          <w:color w:val="auto"/>
          <w:szCs w:val="24"/>
          <w:highlight w:val="none"/>
        </w:rPr>
      </w:pPr>
      <w:r>
        <w:rPr>
          <w:rFonts w:ascii="宋体" w:hAnsi="宋体"/>
          <w:b/>
          <w:color w:val="auto"/>
          <w:szCs w:val="24"/>
          <w:highlight w:val="none"/>
        </w:rPr>
      </w:r>
      <w:r/>
    </w:p>
    <w:p>
      <w:pPr>
        <w:ind w:right="-159"/>
        <w:spacing w:line="480" w:lineRule="auto"/>
        <w:rPr>
          <w:rFonts w:ascii="宋体" w:hAnsi="宋体"/>
          <w:b/>
          <w:color w:val="auto"/>
          <w:szCs w:val="24"/>
          <w:highlight w:val="none"/>
        </w:rPr>
      </w:pPr>
      <w:r>
        <w:rPr>
          <w:rFonts w:hint="eastAsia" w:ascii="宋体" w:hAnsi="宋体" w:cs="宋体"/>
          <w:b/>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1427480</wp:posOffset>
                </wp:positionH>
                <wp:positionV relativeFrom="paragraph">
                  <wp:posOffset>161290</wp:posOffset>
                </wp:positionV>
                <wp:extent cx="2235835" cy="1047115"/>
                <wp:effectExtent l="0" t="0" r="0" b="0"/>
                <wp:wrapSquare wrapText="bothSides"/>
                <wp:docPr id="9"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2"/>
                        <a:stretch/>
                      </pic:blipFill>
                      <pic:spPr bwMode="auto">
                        <a:xfrm>
                          <a:off x="0" y="0"/>
                          <a:ext cx="223583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12.4pt;mso-position-horizontal:absolute;mso-position-vertical-relative:text;margin-top:12.7pt;mso-position-vertical:absolute;width:176.0pt;height:82.5pt;mso-wrap-distance-left:9.0pt;mso-wrap-distance-top:0.0pt;mso-wrap-distance-right:9.0pt;mso-wrap-distance-bottom:0.0pt;" stroked="f">
                <v:path textboxrect="0,0,0,0"/>
                <w10:wrap type="square"/>
                <v:imagedata r:id="rId22" o:title=""/>
              </v:shape>
            </w:pict>
          </mc:Fallback>
        </mc:AlternateContent>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ind w:firstLine="682"/>
        <w:jc w:val="center"/>
        <w:rPr>
          <w:rFonts w:ascii="宋体" w:hAnsi="宋体"/>
          <w:b/>
          <w:bCs/>
          <w:color w:val="auto"/>
          <w:spacing w:val="20"/>
          <w:sz w:val="30"/>
          <w:highlight w:val="none"/>
        </w:rPr>
      </w:pPr>
      <w:r>
        <w:rPr>
          <w:rFonts w:hint="eastAsia" w:ascii="宋体" w:hAnsi="宋体"/>
          <w:b/>
          <w:bCs/>
          <w:color w:val="auto"/>
          <w:spacing w:val="20"/>
          <w:sz w:val="30"/>
          <w:highlight w:val="none"/>
        </w:rPr>
        <w:t xml:space="preserve">前 附 表</w:t>
      </w:r>
      <w:r/>
    </w:p>
    <w:p>
      <w:pPr>
        <w:ind w:firstLine="682"/>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spacing w:after="120"/>
        <w:rPr>
          <w:rFonts w:ascii="宋体" w:hAnsi="宋体"/>
          <w:b/>
          <w:bCs/>
          <w:color w:val="auto"/>
          <w:spacing w:val="20"/>
          <w:sz w:val="21"/>
          <w:szCs w:val="21"/>
          <w:highlight w:val="none"/>
        </w:rPr>
      </w:pPr>
      <w:r>
        <w:rPr>
          <w:rFonts w:ascii="宋体" w:hAnsi="宋体"/>
          <w:color w:val="auto"/>
          <w:sz w:val="21"/>
          <w:szCs w:val="21"/>
          <w:highlight w:val="none"/>
        </w:rPr>
        <w:t xml:space="preserve">（下列附表说明是对招标文件的具体补充和修正，如有矛盾之处以本附表为准）</w:t>
      </w:r>
      <w:r/>
    </w:p>
    <w:tbl>
      <w:tblPr>
        <w:tblStyle w:val="928"/>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08"/>
        <w:gridCol w:w="5858"/>
      </w:tblGrid>
      <w:tr>
        <w:trPr>
          <w:jc w:val="center"/>
          <w:trHeight w:val="654"/>
        </w:trPr>
        <w:tc>
          <w:tcPr>
            <w:tcW w:w="791"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项号</w:t>
            </w:r>
            <w:r/>
          </w:p>
        </w:tc>
        <w:tc>
          <w:tcPr>
            <w:tcW w:w="1808" w:type="dxa"/>
            <w:vAlign w:val="center"/>
            <w:textDirection w:val="lrTb"/>
            <w:noWrap w:val="false"/>
          </w:tcPr>
          <w:p>
            <w:pPr>
              <w:jc w:val="center"/>
              <w:widowControl w:val="off"/>
              <w:rPr>
                <w:rFonts w:ascii="宋体" w:hAnsi="宋体"/>
                <w:b/>
                <w:bCs/>
                <w:color w:val="auto"/>
                <w:szCs w:val="24"/>
                <w:highlight w:val="none"/>
                <w:lang w:val="zh-CN"/>
              </w:rPr>
            </w:pPr>
            <w:r>
              <w:rPr>
                <w:rFonts w:ascii="宋体" w:hAnsi="宋体"/>
                <w:b/>
                <w:bCs/>
                <w:color w:val="auto"/>
                <w:szCs w:val="24"/>
                <w:highlight w:val="none"/>
                <w:lang w:val="zh-CN"/>
              </w:rPr>
              <w:t xml:space="preserve">名称</w:t>
            </w:r>
            <w:r/>
          </w:p>
        </w:tc>
        <w:tc>
          <w:tcPr>
            <w:tcW w:w="5858"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内      容</w:t>
            </w:r>
            <w:r/>
          </w:p>
        </w:tc>
      </w:tr>
      <w:tr>
        <w:trPr>
          <w:jc w:val="center"/>
          <w:trHeight w:val="733"/>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1</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采购编号</w:t>
            </w:r>
            <w:r/>
          </w:p>
        </w:tc>
        <w:tc>
          <w:tcPr>
            <w:tcW w:w="5858" w:type="dxa"/>
            <w:vAlign w:val="center"/>
            <w:textDirection w:val="lrTb"/>
            <w:noWrap w:val="false"/>
          </w:tcPr>
          <w:p>
            <w:pPr>
              <w:jc w:val="both"/>
              <w:rPr>
                <w:rFonts w:ascii="宋体" w:hAnsi="宋体"/>
                <w:color w:val="auto"/>
                <w:szCs w:val="24"/>
                <w:highlight w:val="none"/>
              </w:rPr>
            </w:pPr>
            <w:r>
              <w:rPr>
                <w:rFonts w:hint="eastAsia" w:ascii="宋体" w:hAnsi="宋体"/>
                <w:color w:val="auto"/>
                <w:szCs w:val="24"/>
                <w:highlight w:val="none"/>
                <w:u w:val="single"/>
                <w:lang w:eastAsia="zh-CN"/>
              </w:rPr>
              <w:t xml:space="preserve">JSZC-320583-SZWK-G2026-0226</w:t>
            </w:r>
            <w:r>
              <w:rPr>
                <w:rFonts w:ascii="宋体" w:hAnsi="宋体"/>
                <w:color w:val="auto"/>
                <w:szCs w:val="24"/>
                <w:highlight w:val="none"/>
              </w:rPr>
              <w:t xml:space="preserve">号</w:t>
            </w:r>
            <w:r/>
          </w:p>
        </w:tc>
      </w:tr>
      <w:tr>
        <w:trPr>
          <w:jc w:val="center"/>
          <w:trHeight w:val="59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2</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采购项目名称</w:t>
            </w:r>
            <w:r/>
          </w:p>
        </w:tc>
        <w:tc>
          <w:tcPr>
            <w:tcW w:w="5858" w:type="dxa"/>
            <w:vAlign w:val="center"/>
            <w:textDirection w:val="lrTb"/>
            <w:noWrap w:val="false"/>
          </w:tcPr>
          <w:p>
            <w:pPr>
              <w:jc w:val="both"/>
              <w:rPr>
                <w:rFonts w:hint="eastAsia" w:ascii="宋体" w:hAnsi="宋体" w:eastAsia="宋体"/>
                <w:color w:val="auto"/>
                <w:szCs w:val="24"/>
                <w:highlight w:val="none"/>
                <w:lang w:eastAsia="zh-CN"/>
              </w:rPr>
            </w:pPr>
            <w:r>
              <w:rPr>
                <w:rFonts w:hint="eastAsia" w:ascii="宋体" w:hAnsi="宋体" w:cs="宋体"/>
                <w:color w:val="auto"/>
                <w:szCs w:val="24"/>
                <w:highlight w:val="none"/>
                <w:lang w:eastAsia="zh-CN"/>
              </w:rPr>
              <w:t xml:space="preserve">高新区厨余垃圾转运服务项目</w:t>
            </w:r>
            <w:r/>
          </w:p>
        </w:tc>
      </w:tr>
      <w:tr>
        <w:trPr>
          <w:jc w:val="center"/>
          <w:trHeight w:val="618"/>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3</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投标有效期</w:t>
            </w:r>
            <w:r/>
          </w:p>
        </w:tc>
        <w:tc>
          <w:tcPr>
            <w:tcW w:w="585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t xml:space="preserve">提交电子投标文件的截止之日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rPr>
              <w:t xml:space="preserve">（日历日）</w:t>
            </w:r>
            <w:r/>
          </w:p>
        </w:tc>
      </w:tr>
      <w:tr>
        <w:trPr>
          <w:jc w:val="center"/>
          <w:trHeight w:val="544"/>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4</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投标保证金</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本项目不收取投标保证金，采购文件中的有关保证金的规定均不适用</w:t>
            </w:r>
            <w:r/>
          </w:p>
        </w:tc>
      </w:tr>
      <w:tr>
        <w:trPr>
          <w:jc w:val="center"/>
          <w:trHeight w:val="641"/>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5</w:t>
            </w:r>
            <w:r/>
          </w:p>
        </w:tc>
        <w:tc>
          <w:tcPr>
            <w:tcW w:w="1808"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标书售价</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无</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6</w:t>
            </w:r>
            <w:r/>
          </w:p>
        </w:tc>
        <w:tc>
          <w:tcPr>
            <w:tcW w:w="1808" w:type="dxa"/>
            <w:vAlign w:val="center"/>
            <w:textDirection w:val="lrTb"/>
            <w:noWrap w:val="false"/>
          </w:tcPr>
          <w:p>
            <w:pPr>
              <w:jc w:val="center"/>
              <w:widowControl w:val="off"/>
              <w:rPr>
                <w:rFonts w:ascii="宋体" w:hAnsi="宋体"/>
                <w:color w:val="auto"/>
                <w:szCs w:val="24"/>
                <w:highlight w:val="none"/>
              </w:rPr>
            </w:pPr>
            <w:r/>
            <w:r>
              <w:rPr>
                <w:rFonts w:hint="eastAsia" w:ascii="宋体" w:hAnsi="宋体"/>
                <w:b/>
                <w:bCs/>
                <w:color w:val="auto"/>
                <w:szCs w:val="24"/>
                <w:highlight w:val="none"/>
              </w:rPr>
              <w:t xml:space="preserve">获取采购文件</w:t>
            </w:r>
            <w:r/>
            <w:r/>
            <w:r>
              <w:rPr>
                <w:rFonts w:ascii="宋体" w:hAnsi="宋体"/>
                <w:color w:val="auto"/>
                <w:szCs w:val="24"/>
                <w:highlight w:val="none"/>
              </w:rP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s="宋体"/>
                <w:color w:val="auto"/>
                <w:szCs w:val="24"/>
                <w:highlight w:val="none"/>
              </w:rPr>
            </w:r>
            <w:r>
              <w:rPr>
                <w:rFonts w:hint="eastAsia" w:ascii="宋体" w:hAnsi="宋体"/>
                <w:color w:val="auto"/>
                <w:highlight w:val="none"/>
              </w:rPr>
            </w:r>
            <w:r>
              <w:rPr>
                <w:rFonts w:hint="eastAsia" w:ascii="宋体" w:hAnsi="宋体"/>
                <w:color w:val="auto"/>
                <w:highlight w:val="none"/>
              </w:rPr>
              <w:t xml:space="preserve">自招标文件公告发布之日起5个工作日</w:t>
            </w:r>
            <w:r/>
            <w:r>
              <w:rPr>
                <w:rFonts w:hint="eastAsia" w:ascii="宋体" w:hAnsi="宋体" w:cs="宋体"/>
                <w:color w:val="auto"/>
                <w:szCs w:val="24"/>
                <w:highlight w:val="none"/>
              </w:rPr>
            </w:r>
            <w:r/>
          </w:p>
        </w:tc>
      </w:tr>
      <w:tr>
        <w:trPr>
          <w:jc w:val="center"/>
          <w:trHeight w:val="465"/>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7</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b/>
                <w:bCs/>
                <w:color w:val="auto"/>
                <w:szCs w:val="24"/>
                <w:highlight w:val="none"/>
                <w:lang w:val="zh-CN"/>
              </w:rPr>
              <w:t xml:space="preserve">电子投标文件制作要求</w:t>
            </w:r>
            <w:r/>
          </w:p>
        </w:tc>
        <w:tc>
          <w:tcPr>
            <w:tcW w:w="5858" w:type="dxa"/>
            <w:vAlign w:val="center"/>
            <w:textDirection w:val="lrTb"/>
            <w:noWrap w:val="false"/>
          </w:tcPr>
          <w:p>
            <w:pPr>
              <w:rPr>
                <w:rFonts w:ascii="宋体" w:hAnsi="宋体"/>
                <w:b/>
                <w:bCs/>
                <w:color w:val="auto"/>
                <w:szCs w:val="24"/>
                <w:highlight w:val="none"/>
                <w:lang w:val="zh-CN"/>
              </w:rPr>
            </w:pPr>
            <w:r>
              <w:rPr>
                <w:rFonts w:hint="eastAsia" w:ascii="宋体" w:hAnsi="宋体"/>
                <w:b/>
                <w:bCs/>
                <w:color w:val="auto"/>
                <w:szCs w:val="24"/>
                <w:highlight w:val="none"/>
                <w:lang w:val="zh-CN"/>
              </w:rPr>
              <w:t xml:space="preserve">电子投标文件</w:t>
            </w:r>
            <w:r>
              <w:rPr>
                <w:rFonts w:hint="eastAsia" w:ascii="宋体" w:hAnsi="宋体"/>
                <w:b/>
                <w:bCs/>
                <w:color w:val="auto"/>
                <w:szCs w:val="24"/>
                <w:highlight w:val="none"/>
              </w:rPr>
              <w:t xml:space="preserve">制作</w:t>
            </w:r>
            <w:r>
              <w:rPr>
                <w:rFonts w:hint="eastAsia" w:ascii="宋体" w:hAnsi="宋体"/>
                <w:b/>
                <w:bCs/>
                <w:color w:val="auto"/>
                <w:szCs w:val="24"/>
                <w:highlight w:val="none"/>
                <w:lang w:val="zh-CN"/>
              </w:rPr>
              <w:t xml:space="preserve">要求</w:t>
            </w:r>
            <w:r/>
          </w:p>
          <w:p>
            <w:pPr>
              <w:rPr>
                <w:rFonts w:ascii="宋体" w:hAnsi="宋体"/>
                <w:b/>
                <w:bCs/>
                <w:color w:val="auto"/>
                <w:szCs w:val="24"/>
                <w:highlight w:val="none"/>
              </w:rPr>
            </w:pPr>
            <w:r>
              <w:rPr>
                <w:rFonts w:hint="eastAsia" w:ascii="宋体" w:hAnsi="宋体"/>
                <w:b/>
                <w:bCs/>
                <w:color w:val="auto"/>
                <w:szCs w:val="24"/>
                <w:highlight w:val="none"/>
                <w:lang w:val="zh-CN"/>
              </w:rPr>
              <w:t xml:space="preserve">（1）</w:t>
            </w:r>
            <w:r>
              <w:rPr>
                <w:rFonts w:hint="eastAsia" w:ascii="宋体" w:hAnsi="宋体"/>
                <w:b/>
                <w:bCs/>
                <w:color w:val="auto"/>
                <w:szCs w:val="24"/>
                <w:highlight w:val="none"/>
              </w:rPr>
              <w:t xml:space="preserve">系统中下载招标文件后，点击“客户端下载地址”，下载投标文件客户端，查看客户端使用说明。</w:t>
            </w:r>
            <w:r/>
          </w:p>
          <w:p>
            <w:pPr>
              <w:rPr>
                <w:rFonts w:ascii="宋体" w:hAnsi="宋体"/>
                <w:b/>
                <w:bCs/>
                <w:color w:val="auto"/>
                <w:szCs w:val="24"/>
                <w:highlight w:val="none"/>
              </w:rPr>
            </w:pPr>
            <w:r>
              <w:rPr>
                <w:rFonts w:hint="eastAsia" w:ascii="宋体" w:hAnsi="宋体"/>
                <w:b/>
                <w:bCs/>
                <w:color w:val="auto"/>
                <w:szCs w:val="24"/>
                <w:highlight w:val="none"/>
              </w:rPr>
              <w:t xml:space="preserve">（2）将下载的采购文件导入投标文件客户端，按照使用说明完成投标文件的编制和加盖电子签章。</w:t>
            </w:r>
            <w:r/>
          </w:p>
          <w:p>
            <w:pPr>
              <w:rPr>
                <w:rFonts w:ascii="宋体" w:hAnsi="宋体"/>
                <w:b/>
                <w:bCs/>
                <w:color w:val="auto"/>
                <w:szCs w:val="24"/>
                <w:highlight w:val="none"/>
              </w:rPr>
            </w:pPr>
            <w:r>
              <w:rPr>
                <w:rFonts w:hint="eastAsia" w:ascii="宋体" w:hAnsi="宋体"/>
                <w:b/>
                <w:bCs/>
                <w:color w:val="auto"/>
                <w:szCs w:val="24"/>
                <w:highlight w:val="none"/>
              </w:rPr>
              <w:t xml:space="preserve">（3）导出制作完成的投标文件，上传至苏采云系统。</w:t>
            </w:r>
            <w:r/>
          </w:p>
          <w:p>
            <w:pPr>
              <w:rPr>
                <w:rFonts w:ascii="宋体" w:hAnsi="宋体"/>
                <w:color w:val="auto"/>
                <w:szCs w:val="24"/>
                <w:highlight w:val="none"/>
              </w:rPr>
            </w:pPr>
            <w:r>
              <w:rPr>
                <w:rFonts w:hint="eastAsia" w:ascii="宋体" w:hAnsi="宋体"/>
                <w:color w:val="auto"/>
                <w:szCs w:val="24"/>
                <w:highlight w:val="none"/>
              </w:rPr>
              <w:t xml:space="preserve">供应商应充分考虑到网络环境、网络带宽等风险因素，如因供应商自身原因造成的电子投标文件上传不成功由供应商自行承担全部责任。</w:t>
            </w:r>
            <w:r/>
          </w:p>
        </w:tc>
      </w:tr>
      <w:tr>
        <w:trPr>
          <w:jc w:val="center"/>
          <w:trHeight w:val="707"/>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8</w:t>
            </w:r>
            <w:r/>
          </w:p>
        </w:tc>
        <w:tc>
          <w:tcPr>
            <w:tcW w:w="1808" w:type="dxa"/>
            <w:vAlign w:val="center"/>
            <w:textDirection w:val="lrTb"/>
            <w:noWrap w:val="false"/>
          </w:tcPr>
          <w:p>
            <w:pPr>
              <w:jc w:val="center"/>
              <w:rPr>
                <w:rFonts w:ascii="宋体" w:hAnsi="宋体"/>
                <w:b/>
                <w:bCs/>
                <w:color w:val="auto"/>
                <w:szCs w:val="24"/>
                <w:highlight w:val="none"/>
                <w:lang w:val="zh-CN"/>
              </w:rPr>
            </w:pPr>
            <w:r>
              <w:rPr>
                <w:rFonts w:hint="eastAsia" w:ascii="宋体" w:hAnsi="宋体"/>
                <w:color w:val="auto"/>
                <w:szCs w:val="24"/>
                <w:highlight w:val="none"/>
                <w:lang w:val="zh-CN"/>
              </w:rPr>
              <w:t xml:space="preserve">上传投标文件截止时间</w:t>
            </w:r>
            <w:r/>
          </w:p>
        </w:tc>
        <w:tc>
          <w:tcPr>
            <w:tcW w:w="5858" w:type="dxa"/>
            <w:vAlign w:val="center"/>
            <w:textDirection w:val="lrTb"/>
            <w:noWrap w:val="false"/>
          </w:tcPr>
          <w:p>
            <w:pPr>
              <w:rPr>
                <w:rFonts w:ascii="宋体" w:hAnsi="宋体"/>
                <w:color w:val="auto"/>
                <w:szCs w:val="24"/>
                <w:highlight w:val="none"/>
              </w:rPr>
            </w:pPr>
            <w:r>
              <w:rPr>
                <w:rFonts w:hint="eastAsia" w:ascii="宋体" w:hAnsi="宋体"/>
                <w:color w:val="auto"/>
                <w:highlight w:val="none"/>
                <w:lang w:eastAsia="zh-CN"/>
              </w:rPr>
              <w:t xml:space="preserve">2026-8-28</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tc>
      </w:tr>
      <w:tr>
        <w:trPr>
          <w:jc w:val="center"/>
          <w:trHeight w:val="465"/>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9</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lang w:val="zh-CN"/>
              </w:rPr>
              <w:t xml:space="preserve">开标、评标</w:t>
            </w:r>
            <w:r>
              <w:rPr>
                <w:rFonts w:ascii="宋体" w:hAnsi="宋体"/>
                <w:color w:val="auto"/>
                <w:szCs w:val="24"/>
                <w:highlight w:val="none"/>
                <w:lang w:val="zh-CN"/>
              </w:rPr>
              <w:t xml:space="preserve">时间</w:t>
            </w:r>
            <w:r>
              <w:rPr>
                <w:rFonts w:hint="eastAsia" w:ascii="宋体" w:hAnsi="宋体"/>
                <w:color w:val="auto"/>
                <w:szCs w:val="24"/>
                <w:highlight w:val="none"/>
                <w:lang w:val="zh-CN"/>
              </w:rPr>
              <w:t xml:space="preserve">、地点</w:t>
            </w:r>
            <w:r/>
          </w:p>
        </w:tc>
        <w:tc>
          <w:tcPr>
            <w:tcW w:w="5858" w:type="dxa"/>
            <w:vAlign w:val="center"/>
            <w:textDirection w:val="lrTb"/>
            <w:noWrap w:val="false"/>
          </w:tcPr>
          <w:p>
            <w:pPr>
              <w:rPr>
                <w:rFonts w:ascii="宋体" w:hAnsi="宋体"/>
                <w:color w:val="auto"/>
                <w:szCs w:val="24"/>
                <w:highlight w:val="none"/>
                <w:lang w:val="zh-CN"/>
              </w:rPr>
            </w:pPr>
            <w:r>
              <w:rPr>
                <w:rFonts w:hint="eastAsia" w:ascii="宋体" w:hAnsi="宋体"/>
                <w:color w:val="auto"/>
                <w:szCs w:val="24"/>
                <w:highlight w:val="none"/>
                <w:lang w:val="zh-CN"/>
              </w:rPr>
              <w:t xml:space="preserve">开标</w:t>
            </w:r>
            <w:r>
              <w:rPr>
                <w:rFonts w:ascii="宋体" w:hAnsi="宋体"/>
                <w:color w:val="auto"/>
                <w:szCs w:val="24"/>
                <w:highlight w:val="none"/>
                <w:lang w:val="zh-CN"/>
              </w:rPr>
              <w:t xml:space="preserve">时间：</w:t>
            </w:r>
            <w:r>
              <w:rPr>
                <w:rFonts w:hint="eastAsia" w:ascii="宋体" w:hAnsi="宋体"/>
                <w:color w:val="auto"/>
                <w:highlight w:val="none"/>
                <w:lang w:eastAsia="zh-CN"/>
              </w:rPr>
              <w:t xml:space="preserve">2026-8-28</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p>
            <w:pPr>
              <w:rPr>
                <w:rFonts w:ascii="宋体" w:hAnsi="宋体"/>
                <w:color w:val="auto"/>
                <w:szCs w:val="24"/>
                <w:highlight w:val="none"/>
                <w:u w:val="single"/>
                <w:lang w:val="zh-CN"/>
              </w:rPr>
            </w:pPr>
            <w:r>
              <w:rPr>
                <w:rFonts w:hint="eastAsia" w:ascii="宋体" w:hAnsi="宋体"/>
                <w:color w:val="auto"/>
                <w:szCs w:val="24"/>
                <w:highlight w:val="none"/>
                <w:u w:val="single"/>
              </w:rPr>
              <w:t xml:space="preserve">开标</w:t>
            </w:r>
            <w:r>
              <w:rPr>
                <w:rFonts w:hint="eastAsia" w:ascii="宋体" w:hAnsi="宋体"/>
                <w:color w:val="auto"/>
                <w:szCs w:val="24"/>
                <w:highlight w:val="none"/>
                <w:u w:val="single"/>
                <w:lang w:val="zh-CN"/>
              </w:rPr>
              <w:t xml:space="preserve">地点：苏采云政府采购一体化平台开标大厅（网上不见面开标）</w:t>
            </w:r>
            <w:r/>
          </w:p>
          <w:p>
            <w:pPr>
              <w:rPr>
                <w:rFonts w:ascii="宋体" w:hAnsi="宋体"/>
                <w:color w:val="auto"/>
                <w:szCs w:val="24"/>
                <w:highlight w:val="none"/>
                <w:lang w:val="zh-CN"/>
              </w:rPr>
            </w:pPr>
            <w:r>
              <w:rPr>
                <w:rFonts w:hint="eastAsia" w:ascii="宋体" w:hAnsi="宋体"/>
                <w:color w:val="auto"/>
                <w:szCs w:val="24"/>
                <w:highlight w:val="none"/>
                <w:u w:val="single"/>
                <w:lang w:val="zh-CN"/>
              </w:rPr>
              <w:t xml:space="preserve">请供应商确保电脑、系统及其他设备（视频输入输出设备等）无误，且开启直至项目结束始终保持系统在线状态。</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10</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开标地点</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苏州市公共资源交易中心昆山分中心（昆山市前进西路1801号政务服务中心（西区）A1栋B2层）开标室</w:t>
            </w:r>
            <w:r>
              <w:rPr>
                <w:rFonts w:hint="eastAsia" w:ascii="宋体" w:hAnsi="宋体"/>
                <w:b/>
                <w:bCs/>
                <w:color w:val="auto"/>
                <w:szCs w:val="24"/>
                <w:highlight w:val="none"/>
                <w:lang w:val="zh-CN"/>
              </w:rPr>
              <w:t xml:space="preserve">（</w:t>
            </w:r>
            <w:r>
              <w:rPr>
                <w:rFonts w:hint="eastAsia" w:ascii="宋体" w:hAnsi="宋体"/>
                <w:b/>
                <w:bCs/>
                <w:color w:val="auto"/>
                <w:szCs w:val="24"/>
                <w:highlight w:val="none"/>
              </w:rPr>
              <w:t xml:space="preserve">投标人无需到场</w:t>
            </w:r>
            <w:r>
              <w:rPr>
                <w:rFonts w:hint="eastAsia" w:ascii="宋体" w:hAnsi="宋体"/>
                <w:b/>
                <w:bCs/>
                <w:color w:val="auto"/>
                <w:szCs w:val="24"/>
                <w:highlight w:val="none"/>
                <w:lang w:val="zh-CN"/>
              </w:rPr>
              <w:t xml:space="preserve">）</w:t>
            </w:r>
            <w:r/>
          </w:p>
        </w:tc>
      </w:tr>
    </w:tbl>
    <w:p>
      <w:pPr>
        <w:ind w:firstLine="480"/>
        <w:jc w:val="right"/>
        <w:rPr>
          <w:rFonts w:ascii="宋体" w:hAnsi="宋体"/>
          <w:color w:val="auto"/>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szCs w:val="24"/>
          <w:highlight w:val="none"/>
        </w:rPr>
      </w:r>
      <w:r/>
    </w:p>
    <w:tbl>
      <w:tblPr>
        <w:tblStyle w:val="928"/>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11</w:t>
            </w:r>
            <w:r/>
          </w:p>
        </w:tc>
        <w:tc>
          <w:tcPr>
            <w:tcW w:w="1620" w:type="dxa"/>
            <w:vAlign w:val="center"/>
            <w:textDirection w:val="lrTb"/>
            <w:noWrap w:val="false"/>
          </w:tcPr>
          <w:p>
            <w:pPr>
              <w:jc w:val="center"/>
              <w:widowControl w:val="off"/>
              <w:tabs>
                <w:tab w:val="left" w:pos="3600" w:leader="none"/>
              </w:tabs>
              <w:rPr>
                <w:rFonts w:ascii="宋体" w:hAnsi="宋体"/>
                <w:color w:val="auto"/>
                <w:szCs w:val="24"/>
                <w:highlight w:val="none"/>
                <w:lang w:val="zh-CN"/>
              </w:rPr>
            </w:pPr>
            <w:r>
              <w:rPr>
                <w:rFonts w:ascii="宋体" w:hAnsi="宋体"/>
                <w:color w:val="auto"/>
                <w:szCs w:val="24"/>
                <w:highlight w:val="none"/>
                <w:lang w:val="zh-CN"/>
              </w:rPr>
              <w:t xml:space="preserve">采购人</w:t>
            </w:r>
            <w:r/>
          </w:p>
        </w:tc>
        <w:tc>
          <w:tcPr>
            <w:tcW w:w="6046" w:type="dxa"/>
            <w:vAlign w:val="center"/>
            <w:textDirection w:val="lrTb"/>
            <w:noWrap w:val="false"/>
          </w:tcPr>
          <w:p>
            <w:pPr>
              <w:jc w:val="both"/>
              <w:widowControl w:val="off"/>
              <w:tabs>
                <w:tab w:val="left" w:pos="3600" w:leader="none"/>
              </w:tabs>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 xml:space="preserve">昆山高新技术产业开发区管理委员会（昆山高新区环卫所）</w:t>
            </w:r>
            <w:r/>
          </w:p>
          <w:p>
            <w:pPr>
              <w:jc w:val="both"/>
              <w:widowControl w:val="off"/>
              <w:tabs>
                <w:tab w:val="left" w:pos="3600" w:leader="none"/>
              </w:tabs>
              <w:rPr>
                <w:rFonts w:ascii="宋体" w:hAnsi="宋体"/>
                <w:color w:val="auto"/>
                <w:szCs w:val="24"/>
                <w:highlight w:val="none"/>
              </w:rPr>
            </w:pPr>
            <w:r>
              <w:rPr>
                <w:rFonts w:ascii="宋体" w:hAnsi="宋体"/>
                <w:color w:val="auto"/>
                <w:szCs w:val="24"/>
                <w:highlight w:val="none"/>
                <w:lang w:val="zh-CN"/>
              </w:rPr>
              <w:t xml:space="preserve">联系人：</w:t>
            </w:r>
            <w:r>
              <w:rPr>
                <w:rFonts w:hint="eastAsia" w:ascii="宋体" w:hAnsi="宋体"/>
                <w:color w:val="auto"/>
                <w:szCs w:val="24"/>
                <w:highlight w:val="none"/>
                <w:lang w:val="zh-CN"/>
              </w:rPr>
              <w:t xml:space="preserve">孙 丽</w:t>
            </w:r>
            <w:r>
              <w:rPr>
                <w:rFonts w:ascii="宋体" w:hAnsi="宋体"/>
                <w:color w:val="auto"/>
                <w:szCs w:val="24"/>
                <w:highlight w:val="none"/>
                <w:lang w:val="zh-CN"/>
              </w:rPr>
              <w:t xml:space="preserve">  </w:t>
            </w:r>
            <w:r>
              <w:rPr>
                <w:rFonts w:ascii="宋体" w:hAnsi="宋体"/>
                <w:color w:val="auto"/>
                <w:szCs w:val="24"/>
                <w:highlight w:val="none"/>
              </w:rPr>
              <w:t xml:space="preserve">         </w:t>
            </w:r>
            <w:r>
              <w:rPr>
                <w:rFonts w:ascii="宋体" w:hAnsi="宋体"/>
                <w:color w:val="auto"/>
                <w:szCs w:val="24"/>
                <w:highlight w:val="none"/>
                <w:lang w:val="zh-CN"/>
              </w:rPr>
              <w:t xml:space="preserve">联系电话：</w:t>
            </w:r>
            <w:r>
              <w:rPr>
                <w:rFonts w:hint="eastAsia" w:ascii="宋体" w:hAnsi="宋体"/>
                <w:color w:val="auto"/>
                <w:szCs w:val="24"/>
                <w:highlight w:val="none"/>
                <w:lang w:val="zh-CN"/>
              </w:rPr>
              <w:t xml:space="preserve">0512-57790050</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12</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采购代理机构</w:t>
            </w:r>
            <w:r/>
          </w:p>
        </w:tc>
        <w:tc>
          <w:tcPr>
            <w:tcW w:w="604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苏州市卫康招投标咨询服务有限公司</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地址：</w:t>
            </w:r>
            <w:r>
              <w:rPr>
                <w:rFonts w:hint="eastAsia" w:ascii="宋体" w:hAnsi="宋体"/>
                <w:color w:val="auto"/>
                <w:szCs w:val="24"/>
                <w:highlight w:val="none"/>
                <w:lang w:val="zh-CN"/>
              </w:rPr>
              <w:t xml:space="preserve">苏州市干将西路1296号1幢17楼</w:t>
            </w:r>
            <w:r>
              <w:rPr>
                <w:rFonts w:ascii="宋体" w:hAnsi="宋体"/>
                <w:color w:val="auto"/>
                <w:szCs w:val="24"/>
                <w:highlight w:val="none"/>
              </w:rPr>
              <w:t xml:space="preserve">      </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邮编：</w:t>
            </w:r>
            <w:r>
              <w:rPr>
                <w:rFonts w:ascii="宋体" w:hAnsi="宋体"/>
                <w:color w:val="auto"/>
                <w:szCs w:val="24"/>
                <w:highlight w:val="none"/>
              </w:rPr>
              <w:t xml:space="preserve">215005</w:t>
            </w:r>
            <w:r/>
          </w:p>
          <w:p>
            <w:pPr>
              <w:jc w:val="both"/>
              <w:widowControl w:val="off"/>
              <w:rPr>
                <w:rFonts w:ascii="宋体" w:hAnsi="宋体"/>
                <w:color w:val="auto"/>
                <w:szCs w:val="24"/>
                <w:highlight w:val="none"/>
              </w:rPr>
            </w:pPr>
            <w:r>
              <w:rPr>
                <w:rFonts w:ascii="宋体" w:hAnsi="宋体"/>
                <w:color w:val="auto"/>
                <w:szCs w:val="24"/>
                <w:highlight w:val="none"/>
              </w:rPr>
              <w:t xml:space="preserve">联系人：</w:t>
            </w:r>
            <w:r>
              <w:rPr>
                <w:rFonts w:hint="eastAsia" w:ascii="宋体" w:hAnsi="宋体"/>
                <w:color w:val="auto"/>
                <w:highlight w:val="none"/>
              </w:rPr>
              <w:t xml:space="preserve">华 琤/左 鑫/李 东</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电话：</w:t>
            </w:r>
            <w:r>
              <w:rPr>
                <w:rFonts w:ascii="宋体" w:hAnsi="宋体"/>
                <w:color w:val="auto"/>
                <w:szCs w:val="24"/>
                <w:highlight w:val="none"/>
              </w:rPr>
              <w:t xml:space="preserve">0512-65158848转8017 </w:t>
            </w:r>
            <w:r/>
          </w:p>
          <w:p>
            <w:pPr>
              <w:jc w:val="both"/>
              <w:widowControl w:val="off"/>
              <w:rPr>
                <w:rFonts w:ascii="宋体" w:hAnsi="宋体"/>
                <w:color w:val="auto"/>
                <w:szCs w:val="24"/>
                <w:highlight w:val="none"/>
              </w:rPr>
            </w:pPr>
            <w:r>
              <w:rPr>
                <w:rFonts w:hint="eastAsia" w:ascii="宋体" w:hAnsi="宋体"/>
                <w:color w:val="auto"/>
                <w:szCs w:val="24"/>
                <w:highlight w:val="none"/>
              </w:rPr>
              <w:t xml:space="preserve">      0512-69165617</w:t>
            </w:r>
            <w:r>
              <w:rPr>
                <w:rFonts w:ascii="宋体" w:hAnsi="宋体"/>
                <w:color w:val="auto"/>
                <w:szCs w:val="24"/>
                <w:highlight w:val="none"/>
              </w:rPr>
              <w:t xml:space="preserve">    </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传真</w:t>
            </w:r>
            <w:r>
              <w:rPr>
                <w:rFonts w:ascii="宋体" w:hAnsi="宋体"/>
                <w:color w:val="auto"/>
                <w:szCs w:val="24"/>
                <w:highlight w:val="none"/>
              </w:rPr>
              <w:t xml:space="preserve">：0512-65153553</w:t>
            </w:r>
            <w:r/>
          </w:p>
        </w:tc>
      </w:tr>
      <w:tr>
        <w:trPr>
          <w:jc w:val="center"/>
          <w:trHeight w:val="349"/>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11</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中标服务费</w:t>
            </w:r>
            <w:r/>
          </w:p>
        </w:tc>
        <w:tc>
          <w:tcPr>
            <w:tcW w:w="6046" w:type="dxa"/>
            <w:vAlign w:val="center"/>
            <w:textDirection w:val="lrTb"/>
            <w:noWrap w:val="false"/>
          </w:tcPr>
          <w:p>
            <w:pPr>
              <w:jc w:val="both"/>
              <w:rPr>
                <w:rFonts w:hint="eastAsia" w:ascii="宋体" w:hAnsi="宋体"/>
                <w:color w:val="auto"/>
                <w:szCs w:val="24"/>
                <w:highlight w:val="none"/>
              </w:rPr>
            </w:pPr>
            <w:r>
              <w:rPr>
                <w:rFonts w:hint="eastAsia" w:ascii="宋体" w:hAnsi="宋体"/>
                <w:color w:val="auto"/>
                <w:szCs w:val="24"/>
                <w:highlight w:val="none"/>
                <w:lang w:val="en-US" w:eastAsia="zh-CN"/>
              </w:rPr>
              <w:t xml:space="preserve">依据《关于进一步规范政府采购活动相关费用管理的通知》苏财规〔</w:t>
            </w:r>
            <w:r>
              <w:rPr>
                <w:rFonts w:hint="default" w:ascii="宋体" w:hAnsi="宋体"/>
                <w:color w:val="auto"/>
                <w:szCs w:val="24"/>
                <w:highlight w:val="none"/>
                <w:lang w:val="en-US" w:eastAsia="zh-CN"/>
              </w:rPr>
              <w:t xml:space="preserve">2026</w:t>
            </w:r>
            <w:r>
              <w:rPr>
                <w:rFonts w:hint="eastAsia" w:ascii="宋体" w:hAnsi="宋体"/>
                <w:color w:val="auto"/>
                <w:szCs w:val="24"/>
                <w:highlight w:val="none"/>
                <w:lang w:val="en-US" w:eastAsia="zh-CN"/>
              </w:rPr>
              <w:t xml:space="preserve">〕</w:t>
            </w:r>
            <w:r>
              <w:rPr>
                <w:rFonts w:hint="default" w:ascii="宋体" w:hAnsi="宋体"/>
                <w:color w:val="auto"/>
                <w:szCs w:val="24"/>
                <w:highlight w:val="none"/>
                <w:lang w:val="en-US" w:eastAsia="zh-CN"/>
              </w:rPr>
              <w:t xml:space="preserve">1</w:t>
            </w:r>
            <w:r>
              <w:rPr>
                <w:rFonts w:hint="eastAsia" w:ascii="宋体" w:hAnsi="宋体"/>
                <w:color w:val="auto"/>
                <w:szCs w:val="24"/>
                <w:highlight w:val="none"/>
                <w:lang w:val="en-US" w:eastAsia="zh-CN"/>
              </w:rPr>
              <w:t xml:space="preserve">号，本项目的采购代理服务费用已包含在采购预算中，</w:t>
            </w:r>
            <w:r>
              <w:rPr>
                <w:rFonts w:hint="eastAsia" w:ascii="宋体" w:hAnsi="宋体"/>
                <w:color w:val="auto"/>
                <w:szCs w:val="24"/>
                <w:highlight w:val="none"/>
              </w:rPr>
              <w:t xml:space="preserve">由中标人支付，按预算金额的下列比例向招标代理机构一次性付清，即100万元以下部分1.5%、100万元（含）~ 500万元部分1.1%</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差额定率累进法计算并支付中标服务费</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最低不低于3000元。领取成交通知书时中标人向采购代理机构一次性付清。</w:t>
            </w:r>
            <w:r/>
          </w:p>
          <w:p>
            <w:pPr>
              <w:jc w:val="both"/>
              <w:widowControl w:val="off"/>
              <w:rPr>
                <w:rFonts w:hint="default" w:eastAsia="宋体"/>
                <w:lang w:val="en-US" w:eastAsia="zh-CN"/>
              </w:rPr>
            </w:pPr>
            <w:r>
              <w:rPr>
                <w:rFonts w:hint="eastAsia"/>
                <w:lang w:val="en-US" w:eastAsia="zh-CN"/>
              </w:rPr>
              <w:t xml:space="preserve">本项目服务费：人民币53057元。</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12</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导致废标因素</w:t>
            </w:r>
            <w:r/>
          </w:p>
        </w:tc>
        <w:tc>
          <w:tcPr>
            <w:tcW w:w="6046" w:type="dxa"/>
            <w:vAlign w:val="center"/>
            <w:textDirection w:val="lrTb"/>
            <w:noWrap w:val="false"/>
          </w:tcPr>
          <w:p>
            <w:pPr>
              <w:jc w:val="both"/>
              <w:rPr>
                <w:rFonts w:ascii="宋体" w:hAnsi="宋体"/>
                <w:b/>
                <w:color w:val="auto"/>
                <w:szCs w:val="24"/>
                <w:highlight w:val="none"/>
              </w:rPr>
            </w:pPr>
            <w:r>
              <w:rPr>
                <w:rFonts w:ascii="宋体" w:hAnsi="宋体"/>
                <w:b/>
                <w:color w:val="auto"/>
                <w:szCs w:val="24"/>
                <w:highlight w:val="none"/>
              </w:rPr>
              <w:t xml:space="preserve">出现下列情形之一的，为废标： </w:t>
            </w:r>
            <w:r/>
          </w:p>
          <w:p>
            <w:pPr>
              <w:rPr>
                <w:rFonts w:ascii="宋体" w:hAnsi="宋体"/>
                <w:b/>
                <w:color w:val="auto"/>
                <w:szCs w:val="24"/>
                <w:highlight w:val="none"/>
              </w:rPr>
            </w:pPr>
            <w:r>
              <w:rPr>
                <w:rFonts w:ascii="宋体" w:hAnsi="宋体"/>
                <w:b/>
                <w:color w:val="auto"/>
                <w:szCs w:val="24"/>
                <w:highlight w:val="none"/>
              </w:rPr>
              <w:t xml:space="preserve">（一）符合专业条件的供应商或者对采购文件作实质响应的供应商不足三家的； </w:t>
            </w:r>
            <w:r/>
          </w:p>
          <w:p>
            <w:pPr>
              <w:rPr>
                <w:rFonts w:ascii="宋体" w:hAnsi="宋体"/>
                <w:b/>
                <w:color w:val="auto"/>
                <w:szCs w:val="24"/>
                <w:highlight w:val="none"/>
              </w:rPr>
            </w:pPr>
            <w:r>
              <w:rPr>
                <w:rFonts w:ascii="宋体" w:hAnsi="宋体"/>
                <w:b/>
                <w:color w:val="auto"/>
                <w:szCs w:val="24"/>
                <w:highlight w:val="none"/>
              </w:rPr>
              <w:t xml:space="preserve">（二）出现影响采购公正的违法、违规行为的； </w:t>
            </w:r>
            <w:r/>
          </w:p>
          <w:p>
            <w:pPr>
              <w:rPr>
                <w:rFonts w:ascii="宋体" w:hAnsi="宋体"/>
                <w:b/>
                <w:color w:val="auto"/>
                <w:szCs w:val="24"/>
                <w:highlight w:val="none"/>
              </w:rPr>
            </w:pPr>
            <w:r>
              <w:rPr>
                <w:rFonts w:ascii="宋体" w:hAnsi="宋体"/>
                <w:b/>
                <w:color w:val="auto"/>
                <w:szCs w:val="24"/>
                <w:highlight w:val="none"/>
              </w:rPr>
              <w:t xml:space="preserve">（三）投标人的报价均超过了采购预算或者最高限价，采购人不能支付的； </w:t>
            </w:r>
            <w:r/>
          </w:p>
          <w:p>
            <w:pPr>
              <w:rPr>
                <w:rFonts w:ascii="宋体" w:hAnsi="宋体"/>
                <w:b/>
                <w:color w:val="auto"/>
                <w:szCs w:val="24"/>
                <w:highlight w:val="none"/>
              </w:rPr>
            </w:pPr>
            <w:r>
              <w:rPr>
                <w:rFonts w:ascii="宋体" w:hAnsi="宋体"/>
                <w:b/>
                <w:color w:val="auto"/>
                <w:szCs w:val="24"/>
                <w:highlight w:val="none"/>
              </w:rPr>
              <w:t xml:space="preserve">（四）因重大变故，采购任务取消的。 </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13</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导致无效标</w:t>
            </w:r>
            <w:r/>
          </w:p>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因</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素</w:t>
            </w:r>
            <w:r/>
          </w:p>
        </w:tc>
        <w:tc>
          <w:tcPr>
            <w:tcW w:w="6046" w:type="dxa"/>
            <w:vAlign w:val="center"/>
            <w:textDirection w:val="lrTb"/>
            <w:noWrap w:val="false"/>
          </w:tcPr>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电子投标文件属下列情况之一的，在资格性、符合性检查时按照无效投标处理：</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（一）</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投标文件未按采购文件要求签署、盖章的；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二</w:t>
            </w:r>
            <w:r>
              <w:rPr>
                <w:rFonts w:ascii="宋体" w:hAnsi="宋体"/>
                <w:b/>
                <w:color w:val="auto"/>
                <w:szCs w:val="24"/>
                <w:highlight w:val="none"/>
                <w:lang w:val="zh-CN"/>
              </w:rPr>
              <w:t xml:space="preserve">）不具备采购文件中规定的资格要求的；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三</w:t>
            </w:r>
            <w:r>
              <w:rPr>
                <w:rFonts w:ascii="宋体" w:hAnsi="宋体"/>
                <w:b/>
                <w:color w:val="auto"/>
                <w:szCs w:val="24"/>
                <w:highlight w:val="none"/>
                <w:lang w:val="zh-CN"/>
              </w:rPr>
              <w:t xml:space="preserve">）报价超过采购文件中规定的预算金额或者最高限价的；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四</w:t>
            </w:r>
            <w:r>
              <w:rPr>
                <w:rFonts w:ascii="宋体" w:hAnsi="宋体"/>
                <w:b/>
                <w:color w:val="auto"/>
                <w:szCs w:val="24"/>
                <w:highlight w:val="none"/>
                <w:lang w:val="zh-CN"/>
              </w:rPr>
              <w:t xml:space="preserve">）电子投标文件含有采购人不能接受的附加条件的</w:t>
            </w:r>
            <w:r>
              <w:rPr>
                <w:rFonts w:hint="eastAsia" w:ascii="宋体" w:hAnsi="宋体"/>
                <w:b/>
                <w:color w:val="auto"/>
                <w:szCs w:val="24"/>
                <w:highlight w:val="none"/>
                <w:lang w:val="zh-CN"/>
              </w:rPr>
              <w:t xml:space="preserve">；</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五</w:t>
            </w:r>
            <w:r>
              <w:rPr>
                <w:rFonts w:ascii="宋体" w:hAnsi="宋体"/>
                <w:b/>
                <w:color w:val="auto"/>
                <w:szCs w:val="24"/>
                <w:highlight w:val="none"/>
                <w:lang w:val="zh-CN"/>
              </w:rPr>
              <w:t xml:space="preserve">）法律、法规和采购文件规定的其他无效情形。</w:t>
            </w:r>
            <w:r/>
          </w:p>
        </w:tc>
      </w:tr>
    </w:tbl>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1148"/>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148"/>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165"/>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一</w:t>
      </w:r>
      <w:r>
        <w:rPr>
          <w:rFonts w:ascii="宋体" w:hAnsi="宋体" w:eastAsia="宋体"/>
          <w:color w:val="auto"/>
          <w:sz w:val="36"/>
          <w:szCs w:val="24"/>
          <w:highlight w:val="none"/>
        </w:rPr>
        <w:t xml:space="preserve">章  招标邀请函</w:t>
      </w:r>
      <w:r/>
    </w:p>
    <w:p>
      <w:pPr>
        <w:pStyle w:val="1165"/>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  投标人须知</w:t>
      </w:r>
      <w:r/>
    </w:p>
    <w:p>
      <w:pPr>
        <w:pStyle w:val="1165"/>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  电子投标文件格式</w:t>
      </w:r>
      <w:r/>
    </w:p>
    <w:p>
      <w:pPr>
        <w:pStyle w:val="1165"/>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第四章  招标书</w:t>
      </w:r>
      <w:r/>
    </w:p>
    <w:p>
      <w:pPr>
        <w:pStyle w:val="1165"/>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  合同</w:t>
      </w:r>
      <w:r>
        <w:rPr>
          <w:rFonts w:hint="eastAsia" w:ascii="宋体" w:hAnsi="宋体" w:eastAsia="宋体"/>
          <w:color w:val="auto"/>
          <w:sz w:val="36"/>
          <w:szCs w:val="24"/>
          <w:highlight w:val="none"/>
        </w:rPr>
        <w:t xml:space="preserve">特殊</w:t>
      </w:r>
      <w:r>
        <w:rPr>
          <w:rFonts w:ascii="宋体" w:hAnsi="宋体" w:eastAsia="宋体"/>
          <w:color w:val="auto"/>
          <w:sz w:val="36"/>
          <w:szCs w:val="24"/>
          <w:highlight w:val="none"/>
        </w:rPr>
        <w:t xml:space="preserve">条款</w:t>
      </w:r>
      <w:r/>
    </w:p>
    <w:p>
      <w:pPr>
        <w:pStyle w:val="1165"/>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  评标方法、评分标准</w:t>
      </w:r>
      <w:r/>
    </w:p>
    <w:p>
      <w:pPr>
        <w:ind w:firstLine="720"/>
        <w:jc w:val="center"/>
        <w:rPr>
          <w:rFonts w:ascii="宋体" w:hAnsi="宋体"/>
          <w:color w:val="auto"/>
          <w:sz w:val="36"/>
          <w:szCs w:val="24"/>
          <w:highlight w:val="none"/>
        </w:rPr>
      </w:pPr>
      <w:r>
        <w:rPr>
          <w:rFonts w:ascii="宋体" w:hAnsi="宋体"/>
          <w:color w:val="auto"/>
          <w:sz w:val="36"/>
          <w:szCs w:val="24"/>
          <w:highlight w:val="none"/>
        </w:rPr>
      </w:r>
      <w:r/>
    </w:p>
    <w:p>
      <w:pPr>
        <w:ind w:firstLine="883"/>
        <w:jc w:val="center"/>
        <w:rPr>
          <w:rFonts w:ascii="宋体" w:hAnsi="宋体"/>
          <w:b/>
          <w:color w:val="auto"/>
          <w:sz w:val="44"/>
          <w:highlight w:val="none"/>
        </w:rPr>
        <w:sectPr>
          <w:headerReference w:type="default" r:id="rId10"/>
          <w:headerReference w:type="first" r:id="rId11"/>
          <w:footerReference w:type="default" r:id="rId15"/>
          <w:footerReference w:type="first" r:id="rId16"/>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b/>
          <w:color w:val="auto"/>
          <w:sz w:val="44"/>
          <w:highlight w:val="none"/>
        </w:rPr>
      </w:r>
      <w:r/>
    </w:p>
    <w:p>
      <w:pPr>
        <w:ind w:firstLine="883"/>
        <w:jc w:val="center"/>
        <w:rPr>
          <w:rFonts w:ascii="宋体" w:hAnsi="宋体"/>
          <w:b/>
          <w:color w:val="auto"/>
          <w:sz w:val="44"/>
          <w:highlight w:val="none"/>
        </w:rPr>
      </w:pPr>
      <w:r>
        <w:rPr>
          <w:rFonts w:hint="eastAsia" w:ascii="宋体" w:hAnsi="宋体"/>
          <w:b/>
          <w:color w:val="auto"/>
          <w:sz w:val="44"/>
          <w:highlight w:val="none"/>
        </w:rPr>
        <w:t xml:space="preserve">第一章   招标邀请函</w:t>
      </w:r>
      <w:r/>
    </w:p>
    <w:p>
      <w:pPr>
        <w:ind w:right="-159" w:firstLine="480"/>
        <w:rPr>
          <w:rFonts w:ascii="宋体" w:hAnsi="宋体"/>
          <w:color w:val="auto"/>
          <w:szCs w:val="24"/>
          <w:highlight w:val="none"/>
        </w:rPr>
      </w:pPr>
      <w:r>
        <w:rPr>
          <w:rFonts w:ascii="宋体" w:hAnsi="宋体"/>
          <w:color w:val="auto"/>
          <w:szCs w:val="24"/>
          <w:highlight w:val="none"/>
        </w:rPr>
        <w:t xml:space="preserve">受</w:t>
      </w:r>
      <w:r>
        <w:rPr>
          <w:rFonts w:hint="eastAsia" w:ascii="宋体" w:hAnsi="宋体"/>
          <w:color w:val="auto"/>
          <w:szCs w:val="24"/>
          <w:highlight w:val="none"/>
          <w:lang w:eastAsia="zh-CN"/>
        </w:rPr>
        <w:t xml:space="preserve">昆山高新技术产业开发区管理委员会（昆山高新区环卫所）</w:t>
      </w:r>
      <w:r>
        <w:rPr>
          <w:rFonts w:ascii="宋体" w:hAnsi="宋体"/>
          <w:color w:val="auto"/>
          <w:szCs w:val="24"/>
          <w:highlight w:val="none"/>
        </w:rPr>
        <w:t xml:space="preserve">之委托，苏州市卫康招投标咨询服务有限公司作为采购代理机构，</w:t>
      </w:r>
      <w:r>
        <w:rPr>
          <w:rFonts w:hint="eastAsia" w:ascii="宋体" w:hAnsi="宋体"/>
          <w:color w:val="auto"/>
          <w:szCs w:val="24"/>
          <w:highlight w:val="none"/>
          <w:lang w:eastAsia="zh-CN"/>
        </w:rPr>
        <w:t xml:space="preserve">对其拟采购的以下服务进行国内公开采购</w:t>
      </w:r>
      <w:r>
        <w:rPr>
          <w:rFonts w:ascii="宋体" w:hAnsi="宋体"/>
          <w:color w:val="auto"/>
          <w:szCs w:val="24"/>
          <w:highlight w:val="none"/>
        </w:rPr>
        <w:t xml:space="preserve">。欢迎符合要求的供应商前来参加投标。</w:t>
      </w:r>
      <w:r/>
    </w:p>
    <w:p>
      <w:pPr>
        <w:pStyle w:val="1169"/>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u w:val="single"/>
          <w:lang w:eastAsia="zh-CN"/>
        </w:rPr>
        <w:t xml:space="preserve">JSZC-320583-SZWK-G2026-0226</w:t>
      </w:r>
      <w:r>
        <w:rPr>
          <w:rFonts w:hint="eastAsia" w:ascii="宋体" w:hAnsi="宋体"/>
          <w:color w:val="auto"/>
          <w:sz w:val="24"/>
          <w:szCs w:val="24"/>
          <w:highlight w:val="none"/>
        </w:rPr>
        <w:t xml:space="preserve">号</w:t>
      </w:r>
      <w:r/>
    </w:p>
    <w:p>
      <w:pPr>
        <w:ind w:right="-159" w:firstLine="480"/>
        <w:rPr>
          <w:rFonts w:hint="eastAsia" w:ascii="宋体" w:hAnsi="宋体" w:eastAsia="宋体"/>
          <w:color w:val="auto"/>
          <w:szCs w:val="24"/>
          <w:highlight w:val="none"/>
          <w:lang w:eastAsia="zh-CN"/>
        </w:rPr>
      </w:pPr>
      <w:r>
        <w:rPr>
          <w:rFonts w:ascii="宋体" w:hAnsi="宋体"/>
          <w:color w:val="auto"/>
          <w:szCs w:val="24"/>
          <w:highlight w:val="none"/>
        </w:rPr>
        <w:t xml:space="preserve">2、采购</w:t>
      </w:r>
      <w:r>
        <w:rPr>
          <w:rFonts w:hint="eastAsia" w:ascii="宋体" w:hAnsi="宋体"/>
          <w:color w:val="auto"/>
          <w:szCs w:val="24"/>
          <w:highlight w:val="none"/>
        </w:rPr>
        <w:t xml:space="preserve">项目名称</w:t>
      </w:r>
      <w:r>
        <w:rPr>
          <w:rFonts w:ascii="宋体" w:hAnsi="宋体"/>
          <w:color w:val="auto"/>
          <w:szCs w:val="24"/>
          <w:highlight w:val="none"/>
        </w:rPr>
        <w:t xml:space="preserve">：</w:t>
      </w:r>
      <w:r>
        <w:rPr>
          <w:rFonts w:hint="eastAsia"/>
          <w:color w:val="auto"/>
          <w:szCs w:val="24"/>
          <w:highlight w:val="none"/>
          <w:lang w:eastAsia="zh-CN"/>
        </w:rPr>
        <w:t xml:space="preserve">高新区厨余垃圾转运服务项目</w:t>
      </w:r>
      <w:r/>
    </w:p>
    <w:p>
      <w:pPr>
        <w:ind w:right="-159" w:firstLine="480"/>
        <w:rPr>
          <w:rFonts w:ascii="宋体" w:hAnsi="宋体"/>
          <w:color w:val="auto"/>
          <w:highlight w:val="none"/>
          <w14:ligatures w14:val="none"/>
        </w:rPr>
      </w:pPr>
      <w:r>
        <w:rPr>
          <w:rFonts w:ascii="宋体" w:hAnsi="宋体"/>
          <w:color w:val="auto"/>
          <w:highlight w:val="none"/>
        </w:rPr>
        <w:t xml:space="preserve">3</w:t>
      </w:r>
      <w:r>
        <w:rPr>
          <w:rFonts w:ascii="宋体" w:hAnsi="宋体"/>
          <w:color w:val="auto"/>
          <w:highlight w:val="none"/>
        </w:rPr>
        <w:t xml:space="preserve">、</w:t>
      </w:r>
      <w:r>
        <w:rPr>
          <w:rFonts w:ascii="宋体" w:hAnsi="宋体"/>
          <w:color w:val="auto"/>
          <w:highlight w:val="none"/>
        </w:rPr>
        <w:t xml:space="preserve">采购需求：详见采购文件</w:t>
      </w:r>
      <w:r>
        <w:rPr>
          <w:rFonts w:ascii="宋体" w:hAnsi="宋体"/>
          <w:color w:val="auto"/>
          <w:highlight w:val="none"/>
        </w:rPr>
        <w:t xml:space="preserve">；</w:t>
      </w:r>
      <w:r>
        <w:rPr>
          <w:rFonts w:ascii="宋体" w:hAnsi="宋体"/>
          <w:color w:val="auto"/>
          <w:highlight w:val="none"/>
        </w:rPr>
      </w:r>
    </w:p>
    <w:p>
      <w:pPr>
        <w:ind w:right="-159" w:firstLine="480"/>
        <w:rPr>
          <w:rFonts w:ascii="宋体" w:hAnsi="宋体"/>
          <w:color w:val="auto"/>
          <w:highlight w:val="none"/>
          <w14:ligatures w14:val="none"/>
        </w:rPr>
      </w:pPr>
      <w:r>
        <w:rPr>
          <w:rFonts w:ascii="宋体" w:hAnsi="宋体"/>
          <w:color w:val="auto"/>
          <w:highlight w:val="none"/>
        </w:rPr>
        <w:t xml:space="preserve">4</w:t>
      </w:r>
      <w:r>
        <w:rPr>
          <w:rFonts w:ascii="宋体" w:hAnsi="宋体"/>
          <w:color w:val="auto"/>
          <w:highlight w:val="none"/>
        </w:rPr>
        <w:t xml:space="preserve">、</w:t>
      </w:r>
      <w:r>
        <w:rPr>
          <w:rFonts w:ascii="宋体" w:hAnsi="宋体"/>
          <w:color w:val="auto"/>
          <w:highlight w:val="none"/>
        </w:rPr>
        <w:t xml:space="preserve">获取采购文件</w:t>
      </w:r>
      <w:r>
        <w:rPr>
          <w:rFonts w:ascii="宋体" w:hAnsi="宋体"/>
          <w:color w:val="auto"/>
          <w:highlight w:val="none"/>
        </w:rPr>
        <w:t xml:space="preserve">：</w:t>
      </w:r>
      <w:r>
        <w:rPr>
          <w:rFonts w:ascii="宋体" w:hAnsi="宋体"/>
          <w:color w:val="auto"/>
          <w:highlight w:val="none"/>
        </w:rPr>
        <w:t xml:space="preserve">自招标文件公告发布之日起5个工作日</w:t>
      </w:r>
      <w:r>
        <w:rPr>
          <w:rFonts w:ascii="宋体" w:hAnsi="宋体"/>
          <w:color w:val="auto"/>
          <w:highlight w:val="none"/>
        </w:rPr>
      </w:r>
      <w:r>
        <w:rPr>
          <w:rFonts w:ascii="宋体" w:hAnsi="宋体"/>
          <w:color w:val="auto"/>
          <w:highlight w:val="none"/>
        </w:rP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5、</w:t>
      </w:r>
      <w:r>
        <w:rPr>
          <w:rFonts w:ascii="宋体" w:hAnsi="宋体"/>
          <w:bCs/>
          <w:color w:val="auto"/>
          <w:szCs w:val="24"/>
          <w:highlight w:val="none"/>
        </w:rPr>
        <w:t xml:space="preserve">网上</w:t>
      </w:r>
      <w:r>
        <w:rPr>
          <w:rFonts w:hint="eastAsia" w:ascii="宋体" w:hAnsi="宋体"/>
          <w:bCs/>
          <w:color w:val="auto"/>
          <w:szCs w:val="24"/>
          <w:highlight w:val="none"/>
        </w:rPr>
        <w:t xml:space="preserve">投标电子文件递交截止时间：</w:t>
      </w:r>
      <w:r>
        <w:rPr>
          <w:rFonts w:hint="eastAsia" w:ascii="宋体" w:hAnsi="宋体"/>
          <w:color w:val="auto"/>
          <w:highlight w:val="none"/>
          <w:lang w:eastAsia="zh-CN"/>
        </w:rPr>
        <w:t xml:space="preserve">2026-8-28</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6、开标时间：</w:t>
      </w:r>
      <w:r>
        <w:rPr>
          <w:rFonts w:hint="eastAsia" w:ascii="宋体" w:hAnsi="宋体"/>
          <w:color w:val="auto"/>
          <w:highlight w:val="none"/>
          <w:lang w:eastAsia="zh-CN"/>
        </w:rPr>
        <w:t xml:space="preserve">2026-8-28</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公开评标时间：远程开标结束后即进行评标</w:t>
      </w:r>
      <w:r/>
    </w:p>
    <w:p>
      <w:pPr>
        <w:ind w:right="-159" w:firstLine="480"/>
        <w:rPr>
          <w:rFonts w:ascii="宋体" w:hAnsi="宋体"/>
          <w:color w:val="auto"/>
          <w:szCs w:val="24"/>
          <w:highlight w:val="none"/>
        </w:rPr>
      </w:pPr>
      <w:r>
        <w:rPr>
          <w:rFonts w:hint="eastAsia" w:ascii="宋体" w:hAnsi="宋体"/>
          <w:color w:val="auto"/>
          <w:szCs w:val="24"/>
          <w:highlight w:val="none"/>
        </w:rPr>
        <w:t xml:space="preserve">7、开标地点：苏州市公共资源交易中心昆山分中心（昆山市前进西路1801号政务服务中心（西区）A1栋B2层）</w:t>
      </w:r>
      <w:r>
        <w:rPr>
          <w:rFonts w:ascii="宋体" w:hAnsi="宋体"/>
          <w:color w:val="auto"/>
          <w:szCs w:val="24"/>
          <w:highlight w:val="none"/>
        </w:rPr>
        <w:t xml:space="preserve">开标室</w:t>
      </w:r>
      <w:r>
        <w:rPr>
          <w:rFonts w:hint="eastAsia" w:ascii="宋体" w:hAnsi="宋体"/>
          <w:color w:val="auto"/>
          <w:szCs w:val="24"/>
          <w:highlight w:val="none"/>
        </w:rPr>
        <w:t xml:space="preserve">。（网上不见面开标）</w:t>
      </w:r>
      <w:r/>
    </w:p>
    <w:p>
      <w:pPr>
        <w:ind w:right="-159" w:firstLine="482"/>
        <w:rPr>
          <w:rFonts w:ascii="宋体" w:hAnsi="宋体"/>
          <w:color w:val="auto"/>
          <w:szCs w:val="24"/>
          <w:highlight w:val="none"/>
        </w:rPr>
      </w:pPr>
      <w:r>
        <w:rPr>
          <w:rFonts w:hint="eastAsia" w:ascii="宋体" w:hAnsi="宋体"/>
          <w:b/>
          <w:bCs/>
          <w:color w:val="auto"/>
          <w:szCs w:val="24"/>
          <w:highlight w:val="none"/>
          <w:lang w:val="zh-CN"/>
        </w:rPr>
        <w:t xml:space="preserve">本项目为不见面开标项目，请供应商确保电脑、系统及其他设备（视频输入输出设备等）无误，且开标直至项目结束始终保持系统在线状态。</w:t>
      </w:r>
      <w:r/>
    </w:p>
    <w:p>
      <w:pPr>
        <w:ind w:right="-159" w:firstLine="480"/>
        <w:rPr>
          <w:rFonts w:ascii="宋体" w:hAnsi="宋体"/>
          <w:color w:val="auto"/>
          <w:szCs w:val="24"/>
          <w:highlight w:val="none"/>
        </w:rPr>
      </w:pPr>
      <w:r>
        <w:rPr>
          <w:rFonts w:hint="eastAsia" w:ascii="宋体" w:hAnsi="宋体"/>
          <w:color w:val="auto"/>
          <w:szCs w:val="24"/>
          <w:highlight w:val="none"/>
        </w:rPr>
        <w:t xml:space="preserve">8</w:t>
      </w:r>
      <w:r>
        <w:rPr>
          <w:rFonts w:ascii="宋体" w:hAnsi="宋体"/>
          <w:color w:val="auto"/>
          <w:szCs w:val="24"/>
          <w:highlight w:val="none"/>
        </w:rPr>
        <w:t xml:space="preserve">、采购项目联系人及联系方式：</w:t>
      </w:r>
      <w:r/>
    </w:p>
    <w:p>
      <w:pPr>
        <w:ind w:right="-159" w:firstLine="360"/>
        <w:rPr>
          <w:rFonts w:hint="eastAsia" w:ascii="宋体" w:hAnsi="宋体" w:eastAsia="宋体"/>
          <w:color w:val="auto"/>
          <w:szCs w:val="24"/>
          <w:highlight w:val="none"/>
          <w:lang w:eastAsia="zh-CN"/>
        </w:rPr>
      </w:pPr>
      <w:r>
        <w:rPr>
          <w:rFonts w:ascii="宋体" w:hAnsi="宋体"/>
          <w:color w:val="auto"/>
          <w:szCs w:val="24"/>
          <w:highlight w:val="none"/>
        </w:rPr>
        <w:t xml:space="preserve">（</w:t>
      </w:r>
      <w:r>
        <w:rPr>
          <w:rFonts w:hint="eastAsia" w:ascii="宋体" w:hAnsi="宋体"/>
          <w:color w:val="auto"/>
          <w:szCs w:val="24"/>
          <w:highlight w:val="none"/>
        </w:rPr>
        <w:t xml:space="preserve">1</w:t>
      </w:r>
      <w:r>
        <w:rPr>
          <w:rFonts w:ascii="宋体" w:hAnsi="宋体"/>
          <w:color w:val="auto"/>
          <w:szCs w:val="24"/>
          <w:highlight w:val="none"/>
        </w:rPr>
        <w:t xml:space="preserve">）采购人：</w:t>
      </w:r>
      <w:r>
        <w:rPr>
          <w:rFonts w:hint="eastAsia" w:ascii="宋体" w:hAnsi="宋体"/>
          <w:color w:val="auto"/>
          <w:szCs w:val="24"/>
          <w:highlight w:val="none"/>
          <w:lang w:eastAsia="zh-CN"/>
        </w:rPr>
        <w:t xml:space="preserve">昆山高新技术产业开发区管理委员会（昆山高新区环卫所）</w:t>
      </w:r>
      <w:r/>
    </w:p>
    <w:p>
      <w:pPr>
        <w:ind w:right="-159" w:firstLine="360"/>
        <w:rPr>
          <w:rFonts w:ascii="宋体" w:hAnsi="宋体"/>
          <w:color w:val="auto"/>
          <w:szCs w:val="24"/>
          <w:highlight w:val="none"/>
        </w:rPr>
      </w:pPr>
      <w:r>
        <w:rPr>
          <w:rFonts w:hint="eastAsia" w:ascii="宋体" w:hAnsi="宋体"/>
          <w:color w:val="auto"/>
          <w:szCs w:val="24"/>
          <w:highlight w:val="none"/>
        </w:rPr>
        <w:t xml:space="preserve">     地  址：</w:t>
      </w:r>
      <w:r>
        <w:rPr>
          <w:rFonts w:hint="eastAsia" w:ascii="宋体" w:hAnsi="宋体"/>
          <w:color w:val="auto"/>
          <w:szCs w:val="24"/>
          <w:highlight w:val="none"/>
          <w:lang w:eastAsia="zh-CN"/>
        </w:rPr>
        <w:t xml:space="preserve">昆山市进发路8号</w:t>
      </w:r>
      <w:r>
        <w:rPr>
          <w:rFonts w:hint="eastAsia" w:ascii="宋体" w:hAnsi="宋体"/>
          <w:color w:val="auto"/>
          <w:szCs w:val="24"/>
          <w:highlight w:val="none"/>
        </w:rPr>
        <w:t xml:space="preserve">  </w:t>
      </w:r>
      <w:r/>
    </w:p>
    <w:p>
      <w:pPr>
        <w:ind w:right="-159" w:firstLine="960"/>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szCs w:val="24"/>
          <w:highlight w:val="none"/>
          <w:lang w:eastAsia="zh-CN"/>
        </w:rPr>
        <w:t xml:space="preserve">孙 丽</w:t>
      </w:r>
      <w:r>
        <w:rPr>
          <w:rFonts w:ascii="宋体" w:hAnsi="宋体"/>
          <w:color w:val="auto"/>
          <w:szCs w:val="24"/>
          <w:highlight w:val="none"/>
        </w:rPr>
        <w:t xml:space="preserve">                     联系电话：</w:t>
      </w:r>
      <w:r>
        <w:rPr>
          <w:rFonts w:hint="eastAsia" w:ascii="宋体" w:hAnsi="宋体"/>
          <w:color w:val="auto"/>
          <w:szCs w:val="24"/>
          <w:highlight w:val="none"/>
          <w:lang w:eastAsia="zh-CN"/>
        </w:rPr>
        <w:t xml:space="preserve">0512-57790050</w:t>
      </w:r>
      <w:r/>
    </w:p>
    <w:p>
      <w:pPr>
        <w:ind w:right="-159" w:firstLine="360"/>
        <w:rPr>
          <w:rFonts w:ascii="宋体" w:hAnsi="宋体"/>
          <w:color w:val="auto"/>
          <w:szCs w:val="24"/>
          <w:highlight w:val="none"/>
        </w:rPr>
      </w:pPr>
      <w:r>
        <w:rPr>
          <w:rFonts w:ascii="宋体" w:hAnsi="宋体"/>
          <w:color w:val="auto"/>
          <w:szCs w:val="24"/>
          <w:highlight w:val="none"/>
        </w:rPr>
        <w:t xml:space="preserve">（</w:t>
      </w:r>
      <w:r>
        <w:rPr>
          <w:rFonts w:hint="eastAsia" w:ascii="宋体" w:hAnsi="宋体"/>
          <w:color w:val="auto"/>
          <w:szCs w:val="24"/>
          <w:highlight w:val="none"/>
        </w:rPr>
        <w:t xml:space="preserve">2</w:t>
      </w:r>
      <w:r>
        <w:rPr>
          <w:rFonts w:ascii="宋体" w:hAnsi="宋体"/>
          <w:color w:val="auto"/>
          <w:szCs w:val="24"/>
          <w:highlight w:val="none"/>
        </w:rPr>
        <w:t xml:space="preserve">）采购代理机构：苏州市卫康招投标咨询服务有限公司</w:t>
      </w:r>
      <w:r/>
    </w:p>
    <w:p>
      <w:pPr>
        <w:ind w:right="-159" w:firstLine="960"/>
        <w:rPr>
          <w:rFonts w:ascii="宋体" w:hAnsi="宋体"/>
          <w:color w:val="auto"/>
          <w:szCs w:val="24"/>
          <w:highlight w:val="none"/>
        </w:rPr>
      </w:pPr>
      <w:r>
        <w:rPr>
          <w:rFonts w:ascii="宋体" w:hAnsi="宋体"/>
          <w:color w:val="auto"/>
          <w:szCs w:val="24"/>
          <w:highlight w:val="none"/>
        </w:rPr>
        <w:t xml:space="preserve">地  址：</w:t>
      </w:r>
      <w:r>
        <w:rPr>
          <w:rFonts w:hint="eastAsia" w:ascii="宋体" w:hAnsi="宋体"/>
          <w:color w:val="auto"/>
          <w:szCs w:val="24"/>
          <w:highlight w:val="none"/>
        </w:rPr>
        <w:t xml:space="preserve">苏州市干将西路1296号1幢17楼</w:t>
      </w:r>
      <w:r>
        <w:rPr>
          <w:rFonts w:ascii="宋体" w:hAnsi="宋体"/>
          <w:color w:val="auto"/>
          <w:szCs w:val="24"/>
          <w:highlight w:val="none"/>
        </w:rPr>
        <w:t xml:space="preserve">    邮政编码：215005</w:t>
      </w:r>
      <w:r/>
    </w:p>
    <w:p>
      <w:pPr>
        <w:ind w:right="-159" w:firstLine="960"/>
        <w:rPr>
          <w:rFonts w:ascii="宋体" w:hAnsi="宋体"/>
          <w:color w:val="auto"/>
          <w:szCs w:val="24"/>
          <w:highlight w:val="none"/>
        </w:rPr>
      </w:pPr>
      <w:r>
        <w:rPr>
          <w:rFonts w:ascii="宋体" w:hAnsi="宋体"/>
          <w:color w:val="auto"/>
          <w:szCs w:val="24"/>
          <w:highlight w:val="none"/>
        </w:rPr>
        <w:t xml:space="preserve">电  话：</w:t>
      </w:r>
      <w:r>
        <w:rPr>
          <w:rFonts w:hint="eastAsia" w:ascii="宋体" w:hAnsi="宋体"/>
          <w:color w:val="auto"/>
          <w:szCs w:val="24"/>
          <w:highlight w:val="none"/>
        </w:rPr>
        <w:t xml:space="preserve">0512-65158848转8017</w:t>
      </w:r>
      <w:r>
        <w:rPr>
          <w:rFonts w:ascii="宋体" w:hAnsi="宋体"/>
          <w:color w:val="auto"/>
          <w:szCs w:val="24"/>
          <w:highlight w:val="none"/>
        </w:rPr>
        <w:t xml:space="preserve">，0512-65153553 （FAX）</w:t>
      </w:r>
      <w:r/>
    </w:p>
    <w:p>
      <w:pPr>
        <w:ind w:right="-159" w:firstLine="960"/>
        <w:rPr>
          <w:rFonts w:ascii="宋体" w:hAnsi="宋体"/>
          <w:color w:val="auto"/>
          <w:szCs w:val="24"/>
          <w:highlight w:val="none"/>
        </w:rPr>
      </w:pPr>
      <w:r>
        <w:rPr>
          <w:rFonts w:ascii="宋体" w:hAnsi="宋体"/>
          <w:color w:val="auto"/>
          <w:szCs w:val="24"/>
          <w:highlight w:val="none"/>
        </w:rPr>
        <w:t xml:space="preserve">联系人：</w:t>
      </w:r>
      <w:r>
        <w:rPr>
          <w:rFonts w:hint="eastAsia" w:ascii="宋体" w:hAnsi="宋体"/>
          <w:color w:val="auto"/>
          <w:szCs w:val="24"/>
          <w:highlight w:val="none"/>
        </w:rPr>
        <w:t xml:space="preserve">华 琤/左 鑫/李 东</w:t>
      </w:r>
      <w:r/>
    </w:p>
    <w:p>
      <w:pPr>
        <w:ind w:right="-159" w:firstLine="480"/>
        <w:jc w:val="right"/>
        <w:rPr>
          <w:rFonts w:ascii="宋体" w:hAnsi="宋体"/>
          <w:color w:val="auto"/>
          <w:szCs w:val="24"/>
          <w:highlight w:val="none"/>
        </w:rPr>
      </w:pPr>
      <w:r>
        <w:rPr>
          <w:rFonts w:ascii="宋体" w:hAnsi="宋体"/>
          <w:color w:val="auto"/>
          <w:szCs w:val="24"/>
          <w:highlight w:val="none"/>
        </w:rPr>
        <w:t xml:space="preserve">苏州市卫康招投标咨询服务有限公司</w:t>
      </w:r>
      <w:r/>
    </w:p>
    <w:p>
      <w:pPr>
        <w:pStyle w:val="1169"/>
        <w:ind w:left="0" w:right="420"/>
        <w:jc w:val="center"/>
        <w:spacing w:after="0" w:line="360" w:lineRule="auto"/>
        <w:rPr>
          <w:rFonts w:ascii="宋体" w:hAnsi="宋体"/>
          <w:b/>
          <w:color w:val="auto"/>
          <w:sz w:val="44"/>
          <w:highlight w:val="none"/>
        </w:rPr>
      </w:pPr>
      <w:r>
        <w:rPr>
          <w:rFonts w:ascii="宋体" w:hAnsi="宋体"/>
          <w:color w:val="auto"/>
          <w:sz w:val="21"/>
          <w:szCs w:val="21"/>
          <w:highlight w:val="none"/>
        </w:rPr>
        <w:br w:type="page" w:clear="all"/>
      </w:r>
      <w:r>
        <w:rPr>
          <w:rFonts w:hint="eastAsia" w:ascii="宋体" w:hAnsi="宋体"/>
          <w:b/>
          <w:color w:val="auto"/>
          <w:sz w:val="44"/>
          <w:highlight w:val="none"/>
        </w:rPr>
        <w:t xml:space="preserve">第二章   投标人须知</w:t>
      </w:r>
      <w:r/>
    </w:p>
    <w:p>
      <w:pPr>
        <w:rPr>
          <w:rFonts w:ascii="宋体" w:hAnsi="宋体"/>
          <w:bCs/>
          <w:color w:val="auto"/>
          <w:szCs w:val="24"/>
          <w:highlight w:val="none"/>
        </w:rPr>
      </w:pPr>
      <w:r>
        <w:rPr>
          <w:rFonts w:ascii="宋体" w:hAnsi="宋体"/>
          <w:bCs/>
          <w:color w:val="auto"/>
          <w:szCs w:val="24"/>
          <w:highlight w:val="none"/>
          <w:lang w:val="zh-CN"/>
        </w:rPr>
        <w:t xml:space="preserve">一、说明和释义</w:t>
      </w:r>
      <w:r/>
    </w:p>
    <w:p>
      <w:pPr>
        <w:rPr>
          <w:rFonts w:ascii="宋体" w:hAnsi="宋体"/>
          <w:bCs/>
          <w:color w:val="auto"/>
          <w:szCs w:val="24"/>
          <w:highlight w:val="none"/>
        </w:rPr>
      </w:pPr>
      <w:r>
        <w:rPr>
          <w:rFonts w:ascii="宋体" w:hAnsi="宋体"/>
          <w:bCs/>
          <w:color w:val="auto"/>
          <w:szCs w:val="24"/>
          <w:highlight w:val="none"/>
          <w:lang w:val="zh-CN"/>
        </w:rPr>
        <w:t xml:space="preserve">1、说明</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1.1本采购文件仅适用于苏州市卫康招投标咨询服务有限公司组织的采购活动。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1.2本次采购活动及因本次采购产生的合同受中国法律制约和保护。</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1.3本采购文件的解释权属于苏州市卫康招投标咨询服务有限公司</w:t>
      </w:r>
      <w:r>
        <w:rPr>
          <w:rFonts w:hint="eastAsia" w:ascii="宋体" w:hAnsi="宋体"/>
          <w:color w:val="auto"/>
          <w:szCs w:val="24"/>
          <w:highlight w:val="none"/>
          <w:lang w:val="zh-CN"/>
        </w:rPr>
        <w:t xml:space="preserve">及采购人</w:t>
      </w:r>
      <w:r>
        <w:rPr>
          <w:rFonts w:ascii="宋体" w:hAnsi="宋体"/>
          <w:color w:val="auto"/>
          <w:szCs w:val="24"/>
          <w:highlight w:val="none"/>
          <w:lang w:val="zh-CN"/>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2、词语释义</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采购代理机构：具体组织实施采购活动的法人。</w:t>
      </w:r>
      <w:r/>
    </w:p>
    <w:p>
      <w:pPr>
        <w:ind w:firstLine="439"/>
        <w:rPr>
          <w:rFonts w:ascii="宋体" w:hAnsi="宋体"/>
          <w:color w:val="auto"/>
          <w:szCs w:val="24"/>
          <w:highlight w:val="none"/>
        </w:rPr>
      </w:pPr>
      <w:r>
        <w:rPr>
          <w:rFonts w:ascii="宋体" w:hAnsi="宋体"/>
          <w:color w:val="auto"/>
          <w:szCs w:val="24"/>
          <w:highlight w:val="none"/>
          <w:lang w:val="zh-CN"/>
        </w:rPr>
        <w:t xml:space="preserve">2.2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投标人</w:t>
      </w:r>
      <w:r>
        <w:rPr>
          <w:rFonts w:hint="eastAsia" w:ascii="宋体" w:hAnsi="宋体"/>
          <w:color w:val="auto"/>
          <w:szCs w:val="24"/>
          <w:highlight w:val="none"/>
          <w:lang w:val="zh-CN"/>
        </w:rPr>
        <w:t xml:space="preserve">（供应商）</w:t>
      </w:r>
      <w:r>
        <w:rPr>
          <w:rFonts w:ascii="宋体" w:hAnsi="宋体"/>
          <w:color w:val="auto"/>
          <w:szCs w:val="24"/>
          <w:highlight w:val="none"/>
          <w:lang w:val="zh-CN"/>
        </w:rPr>
        <w:t xml:space="preserve">：经认定有资格响应采购，参加投标竞争的法人或其他组织</w:t>
      </w:r>
      <w:r>
        <w:rPr>
          <w:rFonts w:hint="eastAsia" w:ascii="宋体" w:hAnsi="宋体"/>
          <w:color w:val="auto"/>
          <w:szCs w:val="24"/>
          <w:highlight w:val="none"/>
          <w:lang w:val="zh-CN"/>
        </w:rPr>
        <w:t xml:space="preserve">或</w:t>
      </w:r>
      <w:r>
        <w:rPr>
          <w:rFonts w:ascii="宋体" w:hAnsi="宋体"/>
          <w:color w:val="auto"/>
          <w:szCs w:val="24"/>
          <w:highlight w:val="none"/>
          <w:lang w:val="zh-CN"/>
        </w:rPr>
        <w:t xml:space="preserve">自然人。</w:t>
      </w:r>
      <w:r/>
    </w:p>
    <w:p>
      <w:pPr>
        <w:ind w:firstLine="439"/>
        <w:rPr>
          <w:rFonts w:ascii="宋体" w:hAnsi="宋体"/>
          <w:color w:val="auto"/>
          <w:szCs w:val="24"/>
          <w:highlight w:val="none"/>
        </w:rPr>
      </w:pPr>
      <w:r>
        <w:rPr>
          <w:rFonts w:ascii="宋体" w:hAnsi="宋体"/>
          <w:color w:val="auto"/>
          <w:szCs w:val="24"/>
          <w:highlight w:val="none"/>
          <w:lang w:val="zh-CN"/>
        </w:rPr>
        <w:t xml:space="preserve">2.3</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响应：投标人根据采购代理机构或采购代理机构发布的采购文件，编制电子投标文件并按规定投标的行为。</w:t>
      </w:r>
      <w:r/>
    </w:p>
    <w:p>
      <w:pPr>
        <w:ind w:firstLine="439"/>
        <w:rPr>
          <w:rFonts w:ascii="宋体" w:hAnsi="宋体"/>
          <w:color w:val="auto"/>
          <w:szCs w:val="24"/>
          <w:highlight w:val="none"/>
        </w:rPr>
      </w:pPr>
      <w:r>
        <w:rPr>
          <w:rFonts w:ascii="宋体" w:hAnsi="宋体"/>
          <w:color w:val="auto"/>
          <w:szCs w:val="24"/>
          <w:highlight w:val="none"/>
          <w:lang w:val="zh-CN"/>
        </w:rPr>
        <w:t xml:space="preserve">2.4</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p>
    <w:p>
      <w:pPr>
        <w:ind w:firstLine="439"/>
        <w:rPr>
          <w:rFonts w:ascii="宋体" w:hAnsi="宋体"/>
          <w:color w:val="auto"/>
          <w:szCs w:val="24"/>
          <w:highlight w:val="none"/>
        </w:rPr>
      </w:pPr>
      <w:r>
        <w:rPr>
          <w:rFonts w:ascii="宋体" w:hAnsi="宋体"/>
          <w:color w:val="auto"/>
          <w:szCs w:val="24"/>
          <w:highlight w:val="none"/>
          <w:lang w:val="zh-CN"/>
        </w:rPr>
        <w:t xml:space="preserve">2.5采购人（甲方）：合同中明确规定的实际购买货物和服务的法人或其他组织和自然人（采购人） 。</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2.6供应商（乙方）：合同中规定的向采购人提供货物和服务的法人或其他组织和自然人（中标人）。</w:t>
      </w:r>
      <w:r/>
    </w:p>
    <w:p>
      <w:pPr>
        <w:ind w:right="62" w:firstLine="428"/>
        <w:rPr>
          <w:rFonts w:ascii="宋体" w:hAnsi="宋体"/>
          <w:color w:val="auto"/>
          <w:szCs w:val="24"/>
          <w:highlight w:val="none"/>
          <w:lang w:val="zh-CN"/>
        </w:rPr>
      </w:pPr>
      <w:r>
        <w:rPr>
          <w:rFonts w:ascii="宋体" w:hAnsi="宋体"/>
          <w:color w:val="auto"/>
          <w:szCs w:val="24"/>
          <w:highlight w:val="none"/>
          <w:lang w:val="zh-CN"/>
        </w:rPr>
        <w:t xml:space="preserve">2.7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货物：系指乙方按</w:t>
      </w:r>
      <w:r>
        <w:rPr>
          <w:rFonts w:hint="eastAsia" w:ascii="宋体" w:hAnsi="宋体"/>
          <w:color w:val="auto"/>
          <w:szCs w:val="24"/>
          <w:highlight w:val="none"/>
          <w:lang w:val="zh-CN"/>
        </w:rPr>
        <w:t xml:space="preserve">采购</w:t>
      </w:r>
      <w:r>
        <w:rPr>
          <w:rFonts w:ascii="宋体" w:hAnsi="宋体"/>
          <w:color w:val="auto"/>
          <w:szCs w:val="24"/>
          <w:highlight w:val="none"/>
          <w:lang w:val="zh-CN"/>
        </w:rPr>
        <w:t xml:space="preserve">文件规定，应向甲方提供的一切设备、备品、备件、工具、手册及其它有关技术资料和材料。</w:t>
      </w:r>
      <w:r/>
    </w:p>
    <w:p>
      <w:pPr>
        <w:ind w:firstLine="425"/>
        <w:rPr>
          <w:rFonts w:ascii="宋体" w:hAnsi="宋体"/>
          <w:color w:val="auto"/>
          <w:szCs w:val="24"/>
          <w:highlight w:val="none"/>
          <w:lang w:val="zh-CN"/>
        </w:rPr>
      </w:pPr>
      <w:r>
        <w:rPr>
          <w:rFonts w:ascii="宋体" w:hAnsi="宋体"/>
          <w:color w:val="auto"/>
          <w:szCs w:val="24"/>
          <w:highlight w:val="none"/>
          <w:lang w:val="zh-CN"/>
        </w:rPr>
        <w:t xml:space="preserve">2.8</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6"/>
        <w:rPr>
          <w:rFonts w:ascii="宋体" w:hAnsi="宋体"/>
          <w:color w:val="auto"/>
          <w:szCs w:val="24"/>
          <w:highlight w:val="none"/>
        </w:rPr>
      </w:pPr>
      <w:r>
        <w:rPr>
          <w:rFonts w:ascii="宋体" w:hAnsi="宋体"/>
          <w:color w:val="auto"/>
          <w:szCs w:val="24"/>
          <w:highlight w:val="none"/>
          <w:lang w:val="zh-CN"/>
        </w:rPr>
        <w:t xml:space="preserve">2.9</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知识产权：指专利权、商标权、著作权等无形财产专有权的统称。</w:t>
      </w:r>
      <w:r/>
    </w:p>
    <w:p>
      <w:pPr>
        <w:ind w:firstLine="426"/>
        <w:rPr>
          <w:rFonts w:ascii="宋体" w:hAnsi="宋体"/>
          <w:color w:val="auto"/>
          <w:szCs w:val="24"/>
          <w:highlight w:val="none"/>
        </w:rPr>
      </w:pPr>
      <w:r>
        <w:rPr>
          <w:rFonts w:ascii="宋体" w:hAnsi="宋体"/>
          <w:color w:val="auto"/>
          <w:szCs w:val="24"/>
          <w:highlight w:val="none"/>
          <w:lang w:val="zh-CN"/>
        </w:rPr>
        <w:t xml:space="preserve">2.10</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天：日历日。</w:t>
      </w:r>
      <w:r/>
    </w:p>
    <w:p>
      <w:pPr>
        <w:ind w:firstLine="426"/>
        <w:rPr>
          <w:rFonts w:ascii="宋体" w:hAnsi="宋体"/>
          <w:color w:val="auto"/>
          <w:szCs w:val="24"/>
          <w:highlight w:val="none"/>
        </w:rPr>
      </w:pPr>
      <w:r>
        <w:rPr>
          <w:rFonts w:ascii="宋体" w:hAnsi="宋体"/>
          <w:color w:val="auto"/>
          <w:szCs w:val="24"/>
          <w:highlight w:val="none"/>
          <w:lang w:val="zh-CN"/>
        </w:rPr>
        <w:t xml:space="preserve">2.11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交货地点：合同中明确约定的乙方提交的货物和服务最终到达地点。</w:t>
      </w:r>
      <w:r/>
    </w:p>
    <w:p>
      <w:pPr>
        <w:ind w:firstLine="426"/>
        <w:rPr>
          <w:rFonts w:ascii="宋体" w:hAnsi="宋体"/>
          <w:color w:val="auto"/>
          <w:szCs w:val="24"/>
          <w:highlight w:val="none"/>
        </w:rPr>
      </w:pPr>
      <w:r>
        <w:rPr>
          <w:rFonts w:ascii="宋体" w:hAnsi="宋体"/>
          <w:color w:val="auto"/>
          <w:szCs w:val="24"/>
          <w:highlight w:val="none"/>
          <w:lang w:val="zh-CN"/>
        </w:rPr>
        <w:t xml:space="preserve">2.12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合同价款：根据合同规定，乙方在正确地履行合同义务后甲方应支付乙方的价款。</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2.13 产地：货物开采、生长、生产、最终制造、加工或提供服务的来源地。</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2.14 不可抗力：不能预见、不能避免并且不能克服的客观情况。</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2.15</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实质响应：满足有关本次采购标的、数量、质量、价款或者报酬、履行期限、履行地点和方式、违约责任和解决争议方法等要求。</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2.16 进口产品：通过中国海关报关验放进入中国境内且产自关境外的产品。</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书面形式：指书面文字、合同书、信件和传真等可以有形地表现所载内容的形式。</w:t>
      </w:r>
      <w:r/>
    </w:p>
    <w:p>
      <w:pPr>
        <w:ind w:firstLine="426"/>
        <w:rPr>
          <w:color w:val="auto"/>
          <w:szCs w:val="24"/>
          <w:highlight w:val="none"/>
          <w:lang w:val="zh-CN"/>
        </w:rPr>
      </w:pPr>
      <w:r>
        <w:rPr>
          <w:rFonts w:hint="eastAsia"/>
          <w:color w:val="auto"/>
          <w:szCs w:val="24"/>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6"/>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二、投标人</w:t>
      </w:r>
      <w:r>
        <w:rPr>
          <w:rFonts w:hint="eastAsia" w:ascii="宋体" w:hAnsi="宋体"/>
          <w:bCs/>
          <w:color w:val="auto"/>
          <w:szCs w:val="24"/>
          <w:highlight w:val="none"/>
          <w:lang w:val="zh-CN"/>
        </w:rPr>
        <w:t xml:space="preserve">（供应商）</w:t>
      </w:r>
      <w:r/>
    </w:p>
    <w:p>
      <w:pPr>
        <w:rPr>
          <w:rFonts w:ascii="宋体" w:hAnsi="宋体"/>
          <w:color w:val="auto"/>
          <w:szCs w:val="24"/>
          <w:highlight w:val="none"/>
          <w:lang w:val="zh-CN"/>
        </w:rPr>
      </w:pP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供应商资格要求：</w:t>
      </w:r>
      <w:r/>
    </w:p>
    <w:p>
      <w:pPr>
        <w:rPr>
          <w:rFonts w:ascii="宋体" w:hAnsi="宋体"/>
          <w:color w:val="auto"/>
          <w:szCs w:val="24"/>
          <w:highlight w:val="none"/>
          <w:lang w:val="zh-CN"/>
        </w:rPr>
      </w:pPr>
      <w:r>
        <w:rPr>
          <w:rFonts w:hint="eastAsia" w:ascii="宋体" w:hAnsi="宋体"/>
          <w:color w:val="auto"/>
          <w:szCs w:val="24"/>
          <w:highlight w:val="none"/>
          <w:lang w:val="zh-CN"/>
        </w:rPr>
        <w:t xml:space="preserve">3.1供应商应当具备下列一般条件：</w:t>
      </w:r>
      <w:r/>
    </w:p>
    <w:p>
      <w:pPr>
        <w:ind w:firstLine="470"/>
        <w:rPr>
          <w:rFonts w:ascii="宋体" w:hAnsi="宋体"/>
          <w:color w:val="auto"/>
          <w:szCs w:val="24"/>
          <w:highlight w:val="none"/>
        </w:rPr>
      </w:pPr>
      <w:r>
        <w:rPr>
          <w:rFonts w:ascii="宋体" w:hAnsi="宋体"/>
          <w:color w:val="auto"/>
          <w:szCs w:val="24"/>
          <w:highlight w:val="none"/>
        </w:rPr>
        <w:t xml:space="preserve">3.1</w:t>
      </w:r>
      <w:r>
        <w:rPr>
          <w:rFonts w:hint="eastAsia" w:ascii="宋体" w:hAnsi="宋体"/>
          <w:color w:val="auto"/>
          <w:szCs w:val="24"/>
          <w:highlight w:val="none"/>
        </w:rPr>
        <w:t xml:space="preserve">.1</w:t>
      </w:r>
      <w:r>
        <w:rPr>
          <w:rFonts w:ascii="宋体" w:hAnsi="宋体"/>
          <w:color w:val="auto"/>
          <w:szCs w:val="24"/>
          <w:highlight w:val="none"/>
        </w:rPr>
        <w:t xml:space="preserve"> 具有独立承担民事责任的能力；</w:t>
      </w:r>
      <w:r/>
    </w:p>
    <w:p>
      <w:pPr>
        <w:ind w:firstLine="470"/>
        <w:rPr>
          <w:rFonts w:ascii="宋体" w:hAnsi="宋体"/>
          <w:color w:val="auto"/>
          <w:szCs w:val="24"/>
          <w:highlight w:val="none"/>
        </w:rPr>
      </w:pPr>
      <w:r>
        <w:rPr>
          <w:rFonts w:hint="eastAsia" w:ascii="宋体" w:hAnsi="宋体"/>
          <w:color w:val="auto"/>
          <w:szCs w:val="24"/>
          <w:highlight w:val="none"/>
        </w:rPr>
        <w:t xml:space="preserve">3.1.2</w:t>
      </w:r>
      <w:r>
        <w:rPr>
          <w:rFonts w:ascii="宋体" w:hAnsi="宋体"/>
          <w:color w:val="auto"/>
          <w:szCs w:val="24"/>
          <w:highlight w:val="none"/>
        </w:rPr>
        <w:t xml:space="preserve">具有良好的商业信誉和健全的财务会计制度；</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3 具有履行合同所必需的设备和专业技术能力；</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4 有依法缴纳税收和社会保障资金的良好记录；</w:t>
      </w:r>
      <w:r/>
    </w:p>
    <w:p>
      <w:pPr>
        <w:pStyle w:val="1169"/>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3.1.5 </w:t>
      </w:r>
      <w:r>
        <w:rPr>
          <w:rFonts w:ascii="宋体" w:hAnsi="宋体"/>
          <w:color w:val="auto"/>
          <w:sz w:val="24"/>
          <w:szCs w:val="24"/>
          <w:highlight w:val="none"/>
        </w:rPr>
        <w:t xml:space="preserve">参加政府采购活动前三年内，在经营活动中没有重大违法记录；</w:t>
      </w:r>
      <w:r/>
    </w:p>
    <w:p>
      <w:pPr>
        <w:ind w:firstLine="470"/>
        <w:rPr>
          <w:rFonts w:hint="eastAsia" w:ascii="宋体" w:hAnsi="宋体" w:eastAsia="宋体"/>
          <w:color w:val="auto"/>
          <w:szCs w:val="24"/>
          <w:highlight w:val="none"/>
          <w:lang w:eastAsia="zh-CN"/>
        </w:rPr>
      </w:pPr>
      <w:r>
        <w:rPr>
          <w:rFonts w:hint="eastAsia" w:ascii="宋体" w:hAnsi="宋体"/>
          <w:color w:val="auto"/>
          <w:szCs w:val="24"/>
          <w:highlight w:val="none"/>
        </w:rPr>
        <w:t xml:space="preserve">3.1.6 </w:t>
      </w:r>
      <w:r>
        <w:rPr>
          <w:rFonts w:ascii="宋体" w:hAnsi="宋体"/>
          <w:color w:val="auto"/>
          <w:szCs w:val="24"/>
          <w:highlight w:val="none"/>
        </w:rPr>
        <w:t xml:space="preserve">法律、行政法规规定的其他条件</w:t>
      </w:r>
      <w:r>
        <w:rPr>
          <w:rFonts w:hint="eastAsia" w:ascii="宋体" w:hAnsi="宋体"/>
          <w:color w:val="auto"/>
          <w:szCs w:val="24"/>
          <w:highlight w:val="none"/>
          <w:lang w:eastAsia="zh-CN"/>
        </w:rPr>
        <w:t xml:space="preserve">。</w:t>
      </w:r>
      <w:r/>
    </w:p>
    <w:p>
      <w:pPr>
        <w:rPr>
          <w:rFonts w:hint="eastAsia" w:ascii="宋体" w:hAnsi="宋体" w:eastAsia="宋体"/>
          <w:color w:val="auto"/>
          <w:szCs w:val="24"/>
          <w:highlight w:val="none"/>
          <w:lang w:val="en-US" w:eastAsia="zh-CN"/>
        </w:rPr>
      </w:pPr>
      <w:r>
        <w:rPr>
          <w:rFonts w:hint="eastAsia" w:ascii="宋体" w:hAnsi="宋体"/>
          <w:color w:val="auto"/>
          <w:szCs w:val="24"/>
          <w:highlight w:val="none"/>
          <w:lang w:val="zh-CN"/>
        </w:rPr>
        <w:t xml:space="preserve">3.2供应商应当具备下列特殊条件：</w:t>
      </w:r>
      <w:r>
        <w:rPr>
          <w:rFonts w:hint="eastAsia" w:ascii="宋体" w:hAnsi="宋体"/>
          <w:color w:val="auto"/>
          <w:szCs w:val="24"/>
          <w:highlight w:val="none"/>
          <w:lang w:val="en-US" w:eastAsia="zh-CN"/>
        </w:rPr>
        <w:t xml:space="preserve">无。</w:t>
      </w:r>
      <w:r/>
    </w:p>
    <w:p>
      <w:pPr>
        <w:rPr>
          <w:rFonts w:ascii="宋体" w:hAnsi="宋体"/>
          <w:bCs/>
          <w:color w:val="auto"/>
          <w:szCs w:val="24"/>
          <w:highlight w:val="none"/>
        </w:rPr>
      </w:pPr>
      <w:r>
        <w:rPr>
          <w:rFonts w:ascii="宋体" w:hAnsi="宋体"/>
          <w:bCs/>
          <w:color w:val="auto"/>
          <w:szCs w:val="24"/>
          <w:highlight w:val="none"/>
          <w:lang w:val="zh-CN"/>
        </w:rPr>
        <w:t xml:space="preserve">4、投标人代表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4.1指全权代表投标人参加投标活动并签署电子投标文件的人，如果投标人代表不是法定代表人，须持有《法人授权委托书》（详见统一格式）。</w:t>
      </w:r>
      <w:r/>
    </w:p>
    <w:p>
      <w:pPr>
        <w:rPr>
          <w:rFonts w:ascii="宋体" w:hAnsi="宋体"/>
          <w:bCs/>
          <w:color w:val="auto"/>
          <w:szCs w:val="24"/>
          <w:highlight w:val="none"/>
          <w:lang w:val="zh-CN"/>
        </w:rPr>
      </w:pPr>
      <w:r>
        <w:rPr>
          <w:rFonts w:ascii="宋体" w:hAnsi="宋体"/>
          <w:bCs/>
          <w:color w:val="auto"/>
          <w:szCs w:val="24"/>
          <w:highlight w:val="none"/>
          <w:lang w:val="zh-CN"/>
        </w:rPr>
        <w:t xml:space="preserve">5、投标费用 </w:t>
      </w:r>
      <w:r/>
    </w:p>
    <w:p>
      <w:pPr>
        <w:ind w:firstLine="502"/>
        <w:rPr>
          <w:rFonts w:ascii="宋体" w:hAnsi="宋体"/>
          <w:color w:val="auto"/>
          <w:szCs w:val="24"/>
          <w:highlight w:val="none"/>
        </w:rPr>
      </w:pPr>
      <w:r>
        <w:rPr>
          <w:rFonts w:ascii="宋体" w:hAnsi="宋体"/>
          <w:color w:val="auto"/>
          <w:szCs w:val="24"/>
          <w:highlight w:val="none"/>
          <w:lang w:val="zh-CN"/>
        </w:rPr>
        <w:t xml:space="preserve">5.1无论投标过程中的做法和结果如何，投标人自行承担所有与参加投标有关的全部费用。</w:t>
      </w:r>
      <w:r/>
    </w:p>
    <w:p>
      <w:pPr>
        <w:rPr>
          <w:rFonts w:ascii="宋体" w:hAnsi="宋体"/>
          <w:bCs/>
          <w:color w:val="auto"/>
          <w:szCs w:val="24"/>
          <w:highlight w:val="none"/>
          <w:lang w:val="zh-CN"/>
        </w:rPr>
      </w:pPr>
      <w:r>
        <w:rPr>
          <w:rFonts w:ascii="宋体" w:hAnsi="宋体"/>
          <w:bCs/>
          <w:color w:val="auto"/>
          <w:szCs w:val="24"/>
          <w:highlight w:val="none"/>
          <w:lang w:val="zh-CN"/>
        </w:rPr>
        <w:t xml:space="preserve">6、联合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本采购</w:t>
      </w:r>
      <w:r>
        <w:rPr>
          <w:rFonts w:hint="eastAsia" w:ascii="宋体" w:hAnsi="宋体"/>
          <w:bCs/>
          <w:color w:val="auto"/>
          <w:szCs w:val="24"/>
          <w:highlight w:val="none"/>
          <w:lang w:val="zh-CN"/>
        </w:rPr>
        <w:t xml:space="preserve">项目</w:t>
      </w:r>
      <w:r>
        <w:rPr>
          <w:rFonts w:ascii="宋体" w:hAnsi="宋体"/>
          <w:bCs/>
          <w:color w:val="auto"/>
          <w:szCs w:val="24"/>
          <w:highlight w:val="none"/>
          <w:lang w:val="zh-CN"/>
        </w:rPr>
        <w:t xml:space="preserve">不接受联合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rPr>
          <w:rFonts w:ascii="宋体" w:hAnsi="宋体"/>
          <w:bCs/>
          <w:color w:val="auto"/>
          <w:szCs w:val="24"/>
          <w:highlight w:val="none"/>
          <w:lang w:val="zh-CN"/>
        </w:rPr>
      </w:pPr>
      <w:r>
        <w:rPr>
          <w:rFonts w:ascii="宋体" w:hAnsi="宋体"/>
          <w:bCs/>
          <w:color w:val="auto"/>
          <w:szCs w:val="24"/>
          <w:highlight w:val="none"/>
          <w:lang w:val="zh-CN"/>
        </w:rPr>
        <w:t xml:space="preserve">三、采购文件的说明</w:t>
      </w:r>
      <w:r/>
    </w:p>
    <w:p>
      <w:pPr>
        <w:rPr>
          <w:rFonts w:ascii="宋体" w:hAnsi="宋体"/>
          <w:bCs/>
          <w:color w:val="auto"/>
          <w:szCs w:val="24"/>
          <w:highlight w:val="none"/>
          <w:lang w:val="zh-CN"/>
        </w:rPr>
      </w:pPr>
      <w:r>
        <w:rPr>
          <w:rFonts w:ascii="宋体" w:hAnsi="宋体"/>
          <w:bCs/>
          <w:color w:val="auto"/>
          <w:szCs w:val="24"/>
          <w:highlight w:val="none"/>
          <w:lang w:val="zh-CN"/>
        </w:rPr>
        <w:t xml:space="preserve">7、采购文件</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采购文件由采购文件目录所列内容组成。投标人应详细阅读采购文件的全部内容</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如有残缺等问题应在</w:t>
      </w:r>
      <w:r>
        <w:rPr>
          <w:rFonts w:hint="eastAsia" w:ascii="宋体" w:hAnsi="宋体"/>
          <w:bCs/>
          <w:color w:val="auto"/>
          <w:szCs w:val="24"/>
          <w:highlight w:val="none"/>
          <w:lang w:val="zh-CN"/>
        </w:rPr>
        <w:t xml:space="preserve">购买</w:t>
      </w:r>
      <w:r>
        <w:rPr>
          <w:rFonts w:ascii="宋体" w:hAnsi="宋体"/>
          <w:bCs/>
          <w:color w:val="auto"/>
          <w:szCs w:val="24"/>
          <w:highlight w:val="none"/>
          <w:lang w:val="zh-CN"/>
        </w:rPr>
        <w:t xml:space="preserve">采购文件3日内向</w:t>
      </w:r>
      <w:r>
        <w:rPr>
          <w:rFonts w:hint="eastAsia" w:ascii="宋体" w:hAnsi="宋体"/>
          <w:bCs/>
          <w:color w:val="auto"/>
          <w:szCs w:val="24"/>
          <w:highlight w:val="none"/>
          <w:lang w:val="zh-CN"/>
        </w:rPr>
        <w:t xml:space="preserve">采购代理机构</w:t>
      </w:r>
      <w:r>
        <w:rPr>
          <w:rFonts w:ascii="宋体" w:hAnsi="宋体"/>
          <w:bCs/>
          <w:color w:val="auto"/>
          <w:szCs w:val="24"/>
          <w:highlight w:val="none"/>
          <w:lang w:val="zh-CN"/>
        </w:rPr>
        <w:t xml:space="preserve">提出，否则，由此</w:t>
      </w:r>
      <w:r>
        <w:rPr>
          <w:rFonts w:hint="eastAsia" w:ascii="宋体" w:hAnsi="宋体"/>
          <w:bCs/>
          <w:color w:val="auto"/>
          <w:szCs w:val="24"/>
          <w:highlight w:val="none"/>
          <w:lang w:val="zh-CN"/>
        </w:rPr>
        <w:t xml:space="preserve">产生</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影响</w:t>
      </w:r>
      <w:r>
        <w:rPr>
          <w:rFonts w:ascii="宋体" w:hAnsi="宋体"/>
          <w:bCs/>
          <w:color w:val="auto"/>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rPr>
          <w:rFonts w:ascii="宋体" w:hAnsi="宋体"/>
          <w:bCs/>
          <w:color w:val="auto"/>
          <w:szCs w:val="24"/>
          <w:highlight w:val="none"/>
          <w:lang w:val="zh-CN"/>
        </w:rPr>
      </w:pPr>
      <w:r>
        <w:rPr>
          <w:rFonts w:ascii="宋体" w:hAnsi="宋体"/>
          <w:bCs/>
          <w:color w:val="auto"/>
          <w:szCs w:val="24"/>
          <w:highlight w:val="none"/>
          <w:lang w:val="zh-CN"/>
        </w:rPr>
        <w:t xml:space="preserve">8、采购文件的</w:t>
      </w:r>
      <w:r>
        <w:rPr>
          <w:rFonts w:hint="eastAsia" w:ascii="宋体" w:hAnsi="宋体"/>
          <w:bCs/>
          <w:color w:val="auto"/>
          <w:szCs w:val="24"/>
          <w:highlight w:val="none"/>
          <w:lang w:val="zh-CN"/>
        </w:rPr>
        <w:t xml:space="preserve">询问与</w:t>
      </w:r>
      <w:r>
        <w:rPr>
          <w:rFonts w:ascii="宋体" w:hAnsi="宋体"/>
          <w:bCs/>
          <w:color w:val="auto"/>
          <w:szCs w:val="24"/>
          <w:highlight w:val="none"/>
          <w:lang w:val="zh-CN"/>
        </w:rPr>
        <w:t xml:space="preserve">澄清</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8.1投标人在收到采购文件后，若有问题需要询问，应于收到采购文件后按网上相关流程提出，采购代理机构将予以解答。</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8.4至采购文件获取截止时间，获取采购文件的潜在投标人不足3家的，采购人或采购代理机构可以顺延采购文件提供期限。</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9、采购文件的修改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9.1采购代理机构无论出于自己的考虑，还是出于对投标人提问的澄清，均可对采购文件用补充文件的方式进行修改。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9.2采购代理机构对采购文件的修改，将以更正公告的形式在网上发布公告。更正公告将作为采购文件的组成部分，对所有投标人有约束力。</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9.3为使投标人有足够的时间按采购文件的修改要求考虑修正电子投标文件，或出于其他原因，采购代理机构有权推迟投标截止日期和开标日期，并将此变更以更正公告的形式在网上发布公告。</w:t>
      </w:r>
      <w:r/>
    </w:p>
    <w:p>
      <w:pPr>
        <w:rPr>
          <w:rFonts w:ascii="宋体" w:hAnsi="宋体"/>
          <w:bCs/>
          <w:color w:val="auto"/>
          <w:szCs w:val="24"/>
          <w:highlight w:val="none"/>
          <w:lang w:val="zh-CN"/>
        </w:rPr>
      </w:pPr>
      <w:r>
        <w:rPr>
          <w:rFonts w:ascii="宋体" w:hAnsi="宋体"/>
          <w:bCs/>
          <w:color w:val="auto"/>
          <w:szCs w:val="24"/>
          <w:highlight w:val="none"/>
          <w:lang w:val="zh-CN"/>
        </w:rPr>
        <w:t xml:space="preserve">10、质疑</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10.2根据财政部令第94号第十一条规定，提出质疑的供应商应当是参与所质疑项目采购活动的供应商。潜在供应商应当依法获取采购文件后依法进行质疑。因此凡是对招标文件提出质疑的供应商，请将符合资格条件的证明材料与质疑函一起递交。</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10.3在采购活动中本身权益未受到损害的供应商所提出的质疑不予受理。</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10.4接受质疑函的方式：当场送达或邮寄方式。</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10.5联系单位：苏州市卫康招投标咨询服务有限公司</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10.6收件人：季女士</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10.7联系电话：0512-69165625</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10.8通讯地址：苏州市干将西路1296号1幢17楼</w:t>
      </w:r>
      <w:r/>
    </w:p>
    <w:p>
      <w:pPr>
        <w:ind w:firstLine="420"/>
        <w:rPr>
          <w:rFonts w:ascii="宋体" w:hAnsi="宋体"/>
          <w:bCs/>
          <w:color w:val="auto"/>
          <w:szCs w:val="24"/>
          <w:highlight w:val="none"/>
          <w:lang w:val="zh-CN"/>
        </w:rPr>
      </w:pPr>
      <w:r>
        <w:rPr>
          <w:rFonts w:hint="eastAsia" w:ascii="宋体" w:hAnsi="宋体"/>
          <w:color w:val="auto"/>
          <w:szCs w:val="24"/>
          <w:highlight w:val="none"/>
          <w:lang w:val="zh-CN"/>
        </w:rPr>
        <w:t xml:space="preserve">10.9供应商如对本项目提出质疑须在法定质疑期内一次性提出针对同一采购程序环节的质疑。</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四、电子投标文件说明</w:t>
      </w:r>
      <w:r/>
    </w:p>
    <w:p>
      <w:pPr>
        <w:ind w:left="459" w:hanging="459"/>
        <w:rPr>
          <w:rFonts w:ascii="宋体" w:hAnsi="宋体"/>
          <w:bCs/>
          <w:color w:val="auto"/>
          <w:szCs w:val="24"/>
          <w:highlight w:val="none"/>
        </w:rPr>
      </w:pPr>
      <w:r>
        <w:rPr>
          <w:rFonts w:ascii="宋体" w:hAnsi="宋体"/>
          <w:bCs/>
          <w:color w:val="auto"/>
          <w:szCs w:val="24"/>
          <w:highlight w:val="none"/>
          <w:lang w:val="zh-CN"/>
        </w:rPr>
        <w:t xml:space="preserve">11、提示与要求</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11.2投标人应将采购文件及以后的所有通知、文件等视为保密文件。</w:t>
      </w:r>
      <w:r/>
    </w:p>
    <w:p>
      <w:pPr>
        <w:rPr>
          <w:rFonts w:ascii="宋体" w:hAnsi="宋体"/>
          <w:bCs/>
          <w:color w:val="auto"/>
          <w:szCs w:val="24"/>
          <w:highlight w:val="none"/>
        </w:rPr>
      </w:pPr>
      <w:r>
        <w:rPr>
          <w:rFonts w:ascii="宋体" w:hAnsi="宋体"/>
          <w:bCs/>
          <w:color w:val="auto"/>
          <w:szCs w:val="24"/>
          <w:highlight w:val="none"/>
          <w:lang w:val="zh-CN"/>
        </w:rPr>
        <w:t xml:space="preserve">12、电子投标文件计量单位和使用文字</w:t>
      </w:r>
      <w:r/>
    </w:p>
    <w:p>
      <w:pPr>
        <w:ind w:firstLine="439"/>
        <w:rPr>
          <w:rFonts w:ascii="宋体" w:hAnsi="宋体"/>
          <w:color w:val="auto"/>
          <w:szCs w:val="24"/>
          <w:highlight w:val="none"/>
        </w:rPr>
      </w:pPr>
      <w:r>
        <w:rPr>
          <w:rFonts w:ascii="宋体" w:hAnsi="宋体"/>
          <w:color w:val="auto"/>
          <w:szCs w:val="24"/>
          <w:highlight w:val="none"/>
          <w:lang w:val="zh-CN"/>
        </w:rPr>
        <w:t xml:space="preserve">12.1电子投标文件中所使用的计量单位，除采购文件中有特殊要求外，均应使用中华人民共和国法定计量单位。</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rPr>
          <w:rFonts w:ascii="宋体" w:hAnsi="宋体"/>
          <w:bCs/>
          <w:color w:val="auto"/>
          <w:szCs w:val="24"/>
          <w:highlight w:val="none"/>
          <w:lang w:val="zh-CN"/>
        </w:rPr>
      </w:pPr>
      <w:r>
        <w:rPr>
          <w:rFonts w:ascii="宋体" w:hAnsi="宋体"/>
          <w:bCs/>
          <w:color w:val="auto"/>
          <w:szCs w:val="24"/>
          <w:highlight w:val="none"/>
          <w:lang w:val="zh-CN"/>
        </w:rPr>
        <w:t xml:space="preserve">13</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电子投标文件的组成</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13.1封面</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13.2开标一览表</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13.3资格审查响应文件</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（1）投标函、关于资格条件的声明函；</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（2）投标人情况表；</w:t>
      </w:r>
      <w:r/>
    </w:p>
    <w:p>
      <w:pPr>
        <w:ind w:right="-161" w:firstLine="480"/>
        <w:rPr>
          <w:rFonts w:hint="eastAsia" w:ascii="宋体" w:hAnsi="宋体" w:eastAsia="宋体" w:cs="宋体"/>
          <w:b/>
          <w:bCs/>
          <w:color w:val="auto"/>
          <w:szCs w:val="24"/>
          <w:highlight w:val="none"/>
          <w:lang w:eastAsia="zh-CN"/>
        </w:rPr>
      </w:pPr>
      <w:r>
        <w:rPr>
          <w:rFonts w:hint="eastAsia" w:ascii="宋体" w:hAnsi="宋体" w:cs="宋体"/>
          <w:color w:val="auto"/>
          <w:szCs w:val="24"/>
          <w:highlight w:val="none"/>
        </w:rPr>
        <w:t xml:space="preserve">（3）合格供应商的资格条件</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资格条件有误或缺失按无效标处理）</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3.1具有独立承担民事责任的能力；【提供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3.2具有良好的商业信誉和健全的财务会计制度；【提供</w:t>
      </w:r>
      <w:r>
        <w:rPr>
          <w:rFonts w:hint="eastAsia" w:ascii="宋体" w:hAnsi="宋体" w:cs="宋体"/>
          <w:b/>
          <w:bCs/>
          <w:color w:val="auto"/>
          <w:szCs w:val="24"/>
          <w:highlight w:val="none"/>
        </w:rPr>
        <w:t xml:space="preserve">最近一期经审计的财务报告复印件或银行出具的资信证明原件的扫描件</w:t>
      </w:r>
      <w:r>
        <w:rPr>
          <w:rFonts w:hint="eastAsia" w:ascii="宋体" w:hAnsi="宋体" w:cs="宋体"/>
          <w:color w:val="auto"/>
          <w:szCs w:val="24"/>
          <w:highlight w:val="none"/>
        </w:rPr>
        <w:t xml:space="preserve">】</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3.3具有履行合同所必需的设备和专业技术能力；【提供例如完成本项目所使用的设备的购置合同或发票、本项目服务人员情况介绍和用工合同等证明材料】</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3.4有依法缴纳税收和社会保障资金的良好记录；【</w:t>
      </w:r>
      <w:r>
        <w:rPr>
          <w:rFonts w:hint="eastAsia" w:ascii="宋体" w:hAnsi="宋体" w:cs="宋体"/>
          <w:b/>
          <w:bCs/>
          <w:color w:val="auto"/>
          <w:szCs w:val="24"/>
          <w:highlight w:val="none"/>
        </w:rPr>
        <w:t xml:space="preserve">提供最近一期依法缴纳税收</w:t>
      </w:r>
      <w:r>
        <w:rPr>
          <w:rFonts w:hint="eastAsia" w:ascii="宋体" w:hAnsi="宋体" w:cs="宋体"/>
          <w:color w:val="auto"/>
          <w:szCs w:val="24"/>
          <w:highlight w:val="none"/>
        </w:rPr>
        <w:t xml:space="preserve">的凭据复印件和</w:t>
      </w:r>
      <w:r>
        <w:rPr>
          <w:rFonts w:hint="eastAsia" w:ascii="宋体" w:hAnsi="宋体" w:cs="宋体"/>
          <w:b/>
          <w:bCs/>
          <w:color w:val="auto"/>
          <w:szCs w:val="24"/>
          <w:highlight w:val="none"/>
        </w:rPr>
        <w:t xml:space="preserve">最近一期依法缴纳社会保险</w:t>
      </w:r>
      <w:r>
        <w:rPr>
          <w:rFonts w:hint="eastAsia" w:ascii="宋体" w:hAnsi="宋体" w:cs="宋体"/>
          <w:color w:val="auto"/>
          <w:szCs w:val="24"/>
          <w:highlight w:val="none"/>
        </w:rPr>
        <w:t xml:space="preserve">的凭据复印件（专用收据或社会保险缴纳清单）】</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3.5参加政府采购活动前三年内，在经营活动中没有重大违法记录；【提供参加政府采购活动前3年内在经营活动中没有重大违法记录的书面声明加盖公章】</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3.6法律、行政法规规定的其他条件；</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13.4符合性审查响应文件</w:t>
      </w:r>
      <w:r/>
    </w:p>
    <w:p>
      <w:pPr>
        <w:ind w:right="-161" w:firstLine="480"/>
        <w:rPr>
          <w:rFonts w:hint="eastAsia" w:ascii="宋体" w:hAnsi="宋体" w:eastAsia="宋体" w:cs="宋体"/>
          <w:color w:val="auto"/>
          <w:szCs w:val="24"/>
          <w:highlight w:val="none"/>
          <w:lang w:eastAsia="zh-CN"/>
        </w:rPr>
      </w:pPr>
      <w:r>
        <w:rPr>
          <w:rFonts w:hint="eastAsia" w:ascii="宋体" w:hAnsi="宋体"/>
          <w:color w:val="auto"/>
          <w:szCs w:val="24"/>
          <w:highlight w:val="none"/>
        </w:rPr>
        <w:t xml:space="preserve">13.4.1</w:t>
      </w:r>
      <w:r>
        <w:rPr>
          <w:rFonts w:hint="eastAsia" w:ascii="宋体" w:hAnsi="宋体" w:cs="宋体"/>
          <w:color w:val="auto"/>
          <w:szCs w:val="24"/>
          <w:highlight w:val="none"/>
        </w:rPr>
        <w:t xml:space="preserve">投标报价明细表；</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如果</w:t>
      </w:r>
      <w:r>
        <w:rPr>
          <w:rFonts w:hint="eastAsia" w:ascii="宋体" w:hAnsi="宋体" w:cs="宋体"/>
          <w:color w:val="auto"/>
          <w:szCs w:val="24"/>
          <w:highlight w:val="none"/>
          <w:lang w:eastAsia="zh-CN"/>
        </w:rPr>
        <w:t xml:space="preserve">）</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13.4.2商务条款偏离表；</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13.4.3</w:t>
      </w:r>
      <w:r>
        <w:rPr>
          <w:rFonts w:ascii="宋体" w:hAnsi="宋体"/>
          <w:color w:val="auto"/>
          <w:szCs w:val="24"/>
          <w:highlight w:val="none"/>
          <w:lang w:val="zh-CN"/>
        </w:rPr>
        <w:t xml:space="preserve">投标</w:t>
      </w:r>
      <w:r>
        <w:rPr>
          <w:rFonts w:hint="eastAsia" w:ascii="宋体" w:hAnsi="宋体"/>
          <w:color w:val="auto"/>
          <w:szCs w:val="24"/>
          <w:highlight w:val="none"/>
        </w:rPr>
        <w:t xml:space="preserve">服务要求</w:t>
      </w:r>
      <w:r>
        <w:rPr>
          <w:rFonts w:ascii="宋体" w:hAnsi="宋体"/>
          <w:color w:val="auto"/>
          <w:szCs w:val="24"/>
          <w:highlight w:val="none"/>
          <w:lang w:val="zh-CN"/>
        </w:rPr>
        <w:t xml:space="preserve">对照表</w:t>
      </w:r>
      <w:r>
        <w:rPr>
          <w:rFonts w:hint="eastAsia" w:ascii="宋体" w:hAnsi="宋体" w:cs="宋体"/>
          <w:color w:val="auto"/>
          <w:szCs w:val="24"/>
          <w:highlight w:val="none"/>
        </w:rPr>
        <w:t xml:space="preserve">；</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13.5综合评审响应文件</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w:t>
      </w:r>
      <w:r>
        <w:rPr>
          <w:rFonts w:hint="eastAsia"/>
          <w:color w:val="auto"/>
          <w:szCs w:val="24"/>
          <w:highlight w:val="none"/>
          <w:lang w:val="zh-CN"/>
        </w:rPr>
        <w:t xml:space="preserve">针对本项目的</w:t>
      </w:r>
      <w:r>
        <w:rPr>
          <w:rFonts w:hint="eastAsia"/>
          <w:color w:val="auto"/>
          <w:szCs w:val="24"/>
          <w:highlight w:val="none"/>
          <w:lang w:val="en-US" w:eastAsia="zh-CN"/>
        </w:rPr>
        <w:t xml:space="preserve">服务</w:t>
      </w:r>
      <w:r>
        <w:rPr>
          <w:rFonts w:hint="eastAsia"/>
          <w:color w:val="auto"/>
          <w:szCs w:val="24"/>
          <w:highlight w:val="none"/>
          <w:lang w:val="zh-CN"/>
        </w:rPr>
        <w:t xml:space="preserve">方案</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hint="eastAsia" w:ascii="宋体" w:hAnsi="宋体"/>
          <w:color w:val="auto"/>
          <w:szCs w:val="24"/>
          <w:highlight w:val="none"/>
        </w:rPr>
        <w:t xml:space="preserve">2</w:t>
      </w:r>
      <w:r>
        <w:rPr>
          <w:rFonts w:hint="eastAsia"/>
          <w:color w:val="auto"/>
          <w:szCs w:val="24"/>
          <w:highlight w:val="none"/>
          <w:lang w:val="zh-CN"/>
        </w:rPr>
        <w:t xml:space="preserve">针对本项目的人员配置情况</w:t>
      </w:r>
      <w:r>
        <w:rPr>
          <w:rFonts w:ascii="宋体" w:hAnsi="宋体"/>
          <w:color w:val="auto"/>
          <w:szCs w:val="24"/>
          <w:highlight w:val="none"/>
          <w:lang w:val="zh-CN"/>
        </w:rPr>
        <w:t xml:space="preserve">；</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lang w:val="en-US" w:eastAsia="zh-CN"/>
        </w:rPr>
        <w:t xml:space="preserve">3</w:t>
      </w:r>
      <w:r>
        <w:rPr>
          <w:rFonts w:hint="eastAsia"/>
          <w:color w:val="auto"/>
          <w:szCs w:val="24"/>
          <w:highlight w:val="none"/>
          <w:lang w:val="zh-CN"/>
        </w:rPr>
        <w:t xml:space="preserve">针对本项目的工作管理制度和工作标准；</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lang w:val="en-US" w:eastAsia="zh-CN"/>
        </w:rPr>
        <w:t xml:space="preserve">4</w:t>
      </w:r>
      <w:r>
        <w:rPr>
          <w:rFonts w:hint="eastAsia"/>
          <w:color w:val="auto"/>
          <w:szCs w:val="24"/>
          <w:highlight w:val="none"/>
          <w:lang w:val="zh-CN"/>
        </w:rPr>
        <w:t xml:space="preserve">针对本项目的服务保障承诺和保障措施；</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lang w:val="en-US" w:eastAsia="zh-CN"/>
        </w:rPr>
        <w:t xml:space="preserve">5</w:t>
      </w:r>
      <w:r>
        <w:rPr>
          <w:rFonts w:hint="eastAsia"/>
          <w:color w:val="auto"/>
          <w:szCs w:val="24"/>
          <w:highlight w:val="none"/>
          <w:lang w:val="zh-CN"/>
        </w:rPr>
        <w:t xml:space="preserve">投标人承担过的类似项目经验；</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lang w:val="en-US" w:eastAsia="zh-CN"/>
        </w:rPr>
        <w:t xml:space="preserve">6</w:t>
      </w:r>
      <w:r>
        <w:rPr>
          <w:rFonts w:ascii="宋体" w:hAnsi="宋体"/>
          <w:color w:val="auto"/>
          <w:szCs w:val="24"/>
          <w:highlight w:val="none"/>
          <w:lang w:val="zh-CN"/>
        </w:rPr>
        <w:t xml:space="preserve">对本次投标的详细说明（投标人视各自的情况自行编制）；</w:t>
      </w:r>
      <w:r/>
    </w:p>
    <w:p>
      <w:pPr>
        <w:ind w:firstLine="480"/>
        <w:rPr>
          <w:rFonts w:ascii="宋体" w:hAnsi="宋体"/>
          <w:color w:val="auto"/>
          <w:szCs w:val="24"/>
          <w:highlight w:val="none"/>
        </w:rPr>
      </w:pPr>
      <w:r>
        <w:rPr>
          <w:rFonts w:ascii="宋体" w:hAnsi="宋体"/>
          <w:color w:val="auto"/>
          <w:szCs w:val="24"/>
          <w:highlight w:val="none"/>
        </w:rPr>
        <w:t xml:space="preserve">13.</w:t>
      </w:r>
      <w:r>
        <w:rPr>
          <w:rFonts w:hint="eastAsia" w:ascii="宋体" w:hAnsi="宋体"/>
          <w:color w:val="auto"/>
          <w:szCs w:val="24"/>
          <w:highlight w:val="none"/>
        </w:rPr>
        <w:t xml:space="preserve">5</w:t>
      </w:r>
      <w:r>
        <w:rPr>
          <w:rFonts w:ascii="宋体" w:hAnsi="宋体"/>
          <w:color w:val="auto"/>
          <w:szCs w:val="24"/>
          <w:highlight w:val="none"/>
        </w:rPr>
        <w:t xml:space="preserve">.</w:t>
      </w:r>
      <w:r>
        <w:rPr>
          <w:rFonts w:hint="eastAsia" w:ascii="宋体" w:hAnsi="宋体"/>
          <w:color w:val="auto"/>
          <w:szCs w:val="24"/>
          <w:highlight w:val="none"/>
          <w:lang w:val="en-US" w:eastAsia="zh-CN"/>
        </w:rPr>
        <w:t xml:space="preserve">7</w:t>
      </w:r>
      <w:r>
        <w:rPr>
          <w:rFonts w:ascii="宋体" w:hAnsi="宋体"/>
          <w:b/>
          <w:bCs/>
          <w:color w:val="auto"/>
          <w:szCs w:val="24"/>
          <w:highlight w:val="none"/>
        </w:rPr>
        <w:t xml:space="preserve">其他评分标准中</w:t>
      </w:r>
      <w:r>
        <w:rPr>
          <w:rFonts w:ascii="宋体" w:hAnsi="宋体"/>
          <w:color w:val="auto"/>
          <w:szCs w:val="24"/>
          <w:highlight w:val="none"/>
        </w:rPr>
        <w:t xml:space="preserve">要求的可以证明投标人资信、资质和货物、服务质量的证书、文件、推荐信等资料；</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13.6企业报价折扣证明</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lang w:val="en-US" w:eastAsia="zh-CN"/>
        </w:rPr>
        <w:t xml:space="preserve">13.6.1</w:t>
      </w:r>
      <w:r>
        <w:rPr>
          <w:rFonts w:hint="eastAsia" w:ascii="宋体" w:hAnsi="宋体" w:cs="宋体"/>
          <w:color w:val="auto"/>
          <w:szCs w:val="24"/>
          <w:highlight w:val="none"/>
        </w:rPr>
        <w:t xml:space="preserve">投标人所投产品如全部属于小型或微型企业，提供《中小企业声明函》或提供《残疾人福利性单位声明函》或提供由省级以上监狱管理局、戒毒管理局（含新疆生产建设兵团）出具的属于监狱企业的证明文件。</w:t>
      </w:r>
      <w:r>
        <w:rPr>
          <w:rFonts w:hint="eastAsia" w:ascii="宋体" w:hAnsi="宋体" w:cs="宋体"/>
          <w:b/>
          <w:bCs/>
          <w:color w:val="auto"/>
          <w:szCs w:val="24"/>
          <w:highlight w:val="none"/>
          <w:lang w:eastAsia="zh-CN"/>
        </w:rPr>
        <w:t xml:space="preserve">【本项目为专门面向中小企业采购项目，所属行业为其他未列明行业（残疾人福利性单位、监狱企业视同小型、微型企业），</w:t>
      </w:r>
      <w:r>
        <w:rPr>
          <w:rFonts w:hint="eastAsia" w:ascii="宋体" w:hAnsi="宋体" w:cs="宋体"/>
          <w:b/>
          <w:bCs/>
          <w:color w:val="auto"/>
          <w:szCs w:val="24"/>
          <w:highlight w:val="none"/>
          <w:lang w:val="en-US" w:eastAsia="zh-CN"/>
        </w:rPr>
        <w:t xml:space="preserve">必须提供</w:t>
      </w:r>
      <w:r>
        <w:rPr>
          <w:rFonts w:hint="eastAsia" w:ascii="宋体" w:hAnsi="宋体" w:cs="宋体"/>
          <w:b/>
          <w:bCs/>
          <w:color w:val="auto"/>
          <w:szCs w:val="24"/>
          <w:highlight w:val="none"/>
          <w:lang w:eastAsia="zh-CN"/>
        </w:rPr>
        <w:t xml:space="preserve">】</w:t>
      </w:r>
      <w:r/>
    </w:p>
    <w:p>
      <w:pPr>
        <w:ind w:right="-161" w:firstLine="480"/>
        <w:rPr>
          <w:rFonts w:ascii="宋体" w:hAnsi="宋体" w:cs="宋体"/>
          <w:b/>
          <w:bCs/>
          <w:color w:val="auto"/>
          <w:szCs w:val="24"/>
          <w:highlight w:val="none"/>
        </w:rPr>
      </w:pPr>
      <w:r>
        <w:rPr>
          <w:rFonts w:hint="eastAsia" w:ascii="宋体" w:hAnsi="宋体" w:cs="宋体"/>
          <w:b/>
          <w:bCs/>
          <w:color w:val="auto"/>
          <w:szCs w:val="24"/>
          <w:highlight w:val="none"/>
          <w:lang w:val="en-US" w:eastAsia="zh-CN"/>
        </w:rPr>
        <w:t xml:space="preserve">13.6.2</w:t>
      </w:r>
      <w:r>
        <w:rPr>
          <w:rFonts w:hint="eastAsia" w:ascii="宋体" w:hAnsi="宋体" w:cs="宋体"/>
          <w:b/>
          <w:bCs/>
          <w:color w:val="auto"/>
          <w:szCs w:val="24"/>
          <w:highlight w:val="none"/>
        </w:rPr>
        <w:t xml:space="preserve">投标人提供《</w:t>
      </w:r>
      <w:r>
        <w:rPr>
          <w:rFonts w:hint="eastAsia" w:hAnsi="宋体"/>
          <w:b/>
          <w:bCs/>
          <w:color w:val="auto"/>
          <w:szCs w:val="21"/>
          <w:highlight w:val="none"/>
        </w:rPr>
        <w:t xml:space="preserve">本国产品标准的</w:t>
      </w:r>
      <w:r>
        <w:rPr>
          <w:rFonts w:hint="eastAsia" w:hAnsi="宋体"/>
          <w:b/>
          <w:bCs/>
          <w:color w:val="auto"/>
          <w:szCs w:val="21"/>
          <w:highlight w:val="none"/>
          <w:lang w:val="zh-CN"/>
        </w:rPr>
        <w:t xml:space="preserve">声明函</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val="en-US" w:eastAsia="zh-CN"/>
        </w:rPr>
        <w:t xml:space="preserve">本项目不适用</w:t>
      </w:r>
      <w:r>
        <w:rPr>
          <w:rFonts w:hint="eastAsia" w:ascii="宋体" w:hAnsi="宋体" w:cs="宋体"/>
          <w:b/>
          <w:bCs/>
          <w:color w:val="auto"/>
          <w:szCs w:val="24"/>
          <w:highlight w:val="none"/>
        </w:rPr>
        <w:t xml:space="preserve">）</w:t>
      </w:r>
      <w:r/>
    </w:p>
    <w:p>
      <w:pPr>
        <w:ind w:firstLine="482"/>
        <w:rPr>
          <w:rFonts w:ascii="宋体" w:hAnsi="宋体" w:cs="宋体"/>
          <w:b/>
          <w:bCs/>
          <w:color w:val="auto"/>
          <w:szCs w:val="24"/>
          <w:highlight w:val="none"/>
          <w:lang w:val="zh-CN"/>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zh-CN"/>
        </w:rPr>
        <w:t xml:space="preserve">投标文件由13.1</w:t>
      </w:r>
      <w:r>
        <w:rPr>
          <w:rFonts w:hint="eastAsia" w:ascii="宋体" w:hAnsi="宋体" w:cs="宋体"/>
          <w:b/>
          <w:bCs/>
          <w:color w:val="auto"/>
          <w:szCs w:val="24"/>
          <w:highlight w:val="none"/>
        </w:rPr>
        <w:t xml:space="preserve">至</w:t>
      </w:r>
      <w:r>
        <w:rPr>
          <w:rFonts w:hint="eastAsia" w:ascii="宋体" w:hAnsi="宋体" w:cs="宋体"/>
          <w:b/>
          <w:bCs/>
          <w:color w:val="auto"/>
          <w:szCs w:val="24"/>
          <w:highlight w:val="none"/>
          <w:lang w:val="zh-CN"/>
        </w:rPr>
        <w:t xml:space="preserve">13.</w:t>
      </w:r>
      <w:r>
        <w:rPr>
          <w:rFonts w:hint="eastAsia" w:ascii="宋体" w:hAnsi="宋体" w:cs="宋体"/>
          <w:b/>
          <w:bCs/>
          <w:color w:val="auto"/>
          <w:szCs w:val="24"/>
          <w:highlight w:val="none"/>
        </w:rPr>
        <w:t xml:space="preserve">6</w:t>
      </w:r>
      <w:r>
        <w:rPr>
          <w:rFonts w:hint="eastAsia" w:ascii="宋体" w:hAnsi="宋体" w:cs="宋体"/>
          <w:b/>
          <w:bCs/>
          <w:color w:val="auto"/>
          <w:szCs w:val="24"/>
          <w:highlight w:val="none"/>
          <w:lang w:val="zh-CN"/>
        </w:rPr>
        <w:t xml:space="preserve">款规定的内容共同组成。</w:t>
      </w:r>
      <w:r/>
    </w:p>
    <w:p>
      <w:pPr>
        <w:ind w:firstLine="482"/>
        <w:rPr>
          <w:rFonts w:ascii="宋体" w:hAnsi="宋体"/>
          <w:b/>
          <w:color w:val="auto"/>
          <w:szCs w:val="24"/>
          <w:highlight w:val="none"/>
          <w:lang w:val="zh-CN"/>
        </w:rPr>
      </w:pPr>
      <w:r>
        <w:rPr>
          <w:rFonts w:ascii="宋体" w:hAnsi="宋体"/>
          <w:b/>
          <w:color w:val="auto"/>
          <w:szCs w:val="24"/>
          <w:highlight w:val="none"/>
          <w:lang w:val="zh-CN"/>
        </w:rPr>
      </w:r>
      <w:r/>
    </w:p>
    <w:p>
      <w:pPr>
        <w:rPr>
          <w:rFonts w:ascii="宋体" w:hAnsi="宋体"/>
          <w:b/>
          <w:color w:val="auto"/>
          <w:szCs w:val="24"/>
          <w:highlight w:val="none"/>
        </w:rPr>
      </w:pPr>
      <w:r>
        <w:rPr>
          <w:rFonts w:ascii="宋体" w:hAnsi="宋体"/>
          <w:b/>
          <w:color w:val="auto"/>
          <w:szCs w:val="24"/>
          <w:highlight w:val="none"/>
          <w:lang w:val="zh-CN"/>
        </w:rPr>
        <w:t xml:space="preserve">14、</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投标文件编制要求</w:t>
      </w:r>
      <w:r/>
    </w:p>
    <w:p>
      <w:pPr>
        <w:ind w:firstLine="502"/>
        <w:rPr>
          <w:rFonts w:ascii="宋体" w:hAnsi="宋体"/>
          <w:b/>
          <w:color w:val="auto"/>
          <w:szCs w:val="24"/>
          <w:highlight w:val="none"/>
          <w:lang w:val="zh-CN"/>
        </w:rPr>
      </w:pPr>
      <w:r>
        <w:rPr>
          <w:rFonts w:ascii="宋体" w:hAnsi="宋体"/>
          <w:b/>
          <w:color w:val="auto"/>
          <w:szCs w:val="24"/>
          <w:highlight w:val="none"/>
          <w:lang w:val="zh-CN"/>
        </w:rPr>
        <w:t xml:space="preserve">14.1</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投标文件按上述13.1-13.</w:t>
      </w:r>
      <w:r>
        <w:rPr>
          <w:rFonts w:hint="eastAsia" w:ascii="宋体" w:hAnsi="宋体"/>
          <w:b/>
          <w:color w:val="auto"/>
          <w:szCs w:val="24"/>
          <w:highlight w:val="none"/>
        </w:rPr>
        <w:t xml:space="preserve">6</w:t>
      </w:r>
      <w:r>
        <w:rPr>
          <w:rFonts w:ascii="宋体" w:hAnsi="宋体"/>
          <w:b/>
          <w:color w:val="auto"/>
          <w:szCs w:val="24"/>
          <w:highlight w:val="none"/>
          <w:lang w:val="zh-CN"/>
        </w:rPr>
        <w:t xml:space="preserve">编写，</w:t>
      </w:r>
      <w:r>
        <w:rPr>
          <w:rFonts w:hint="eastAsia" w:ascii="宋体" w:hAnsi="宋体"/>
          <w:b/>
          <w:color w:val="auto"/>
          <w:szCs w:val="24"/>
          <w:highlight w:val="none"/>
          <w:lang w:val="zh-CN"/>
        </w:rPr>
        <w:t xml:space="preserve">必须为具有公章的扫描文件或具有电子签章的文件，</w:t>
      </w:r>
      <w:r>
        <w:rPr>
          <w:rFonts w:hint="eastAsia" w:ascii="宋体" w:hAnsi="宋体"/>
          <w:b/>
          <w:color w:val="auto"/>
          <w:szCs w:val="24"/>
          <w:highlight w:val="none"/>
        </w:rPr>
        <w:t xml:space="preserve">并编制“投标文件目录”</w:t>
      </w:r>
      <w:r>
        <w:rPr>
          <w:rFonts w:ascii="宋体" w:hAnsi="宋体"/>
          <w:b/>
          <w:color w:val="auto"/>
          <w:szCs w:val="24"/>
          <w:highlight w:val="none"/>
          <w:lang w:val="zh-CN"/>
        </w:rPr>
        <w:t xml:space="preserve">。</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14.2电子投标文件制作</w:t>
      </w:r>
      <w:r/>
    </w:p>
    <w:p>
      <w:pPr>
        <w:ind w:firstLine="422"/>
        <w:rPr>
          <w:rFonts w:ascii="宋体" w:hAnsi="宋体" w:cs="宋体"/>
          <w:color w:val="auto"/>
          <w:szCs w:val="24"/>
          <w:highlight w:val="none"/>
        </w:rPr>
      </w:pPr>
      <w:r>
        <w:rPr>
          <w:rFonts w:hint="eastAsia" w:ascii="宋体" w:hAnsi="宋体"/>
          <w:bCs/>
          <w:color w:val="auto"/>
          <w:szCs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182"/>
          <w:rFonts w:hint="eastAsia" w:ascii="宋体" w:hAnsi="宋体"/>
          <w:bCs/>
          <w:color w:val="auto"/>
          <w:szCs w:val="24"/>
          <w:highlight w:val="none"/>
        </w:rPr>
        <w:t xml:space="preserve">https://czju.suzhou.gov.cn/zfcg/html/content/20231220161910031.shtml）。</w:t>
      </w:r>
      <w:r>
        <w:rPr>
          <w:rStyle w:val="1182"/>
          <w:rFonts w:hint="eastAsia" w:ascii="宋体" w:hAnsi="宋体"/>
          <w:bCs/>
          <w:color w:val="auto"/>
          <w:szCs w:val="24"/>
          <w:highlight w:val="none"/>
        </w:rPr>
        <w:fldChar w:fldCharType="end"/>
      </w:r>
      <w:r/>
    </w:p>
    <w:p>
      <w:pPr>
        <w:ind w:right="-159" w:firstLine="480"/>
        <w:spacing w:line="390" w:lineRule="exact"/>
        <w:rPr>
          <w:rFonts w:ascii="宋体" w:hAnsi="宋体"/>
          <w:bCs/>
          <w:color w:val="auto"/>
          <w:szCs w:val="24"/>
          <w:highlight w:val="none"/>
        </w:rPr>
      </w:pPr>
      <w:r>
        <w:rPr>
          <w:rFonts w:hint="eastAsia" w:ascii="宋体" w:hAnsi="宋体"/>
          <w:bCs/>
          <w:color w:val="auto"/>
          <w:szCs w:val="24"/>
          <w:highlight w:val="none"/>
        </w:rPr>
        <w:t xml:space="preserve">在提交响应文件截止时间之前对响应文件进行加密并上传，否则视为放弃参加该采购项目。</w:t>
      </w:r>
      <w:r/>
    </w:p>
    <w:p>
      <w:pPr>
        <w:ind w:firstLine="422"/>
        <w:rPr>
          <w:rFonts w:ascii="宋体" w:hAnsi="宋体"/>
          <w:bCs/>
          <w:color w:val="auto"/>
          <w:szCs w:val="24"/>
          <w:highlight w:val="none"/>
        </w:rPr>
      </w:pPr>
      <w:r>
        <w:rPr>
          <w:rFonts w:hint="eastAsia" w:ascii="宋体" w:hAnsi="宋体"/>
          <w:bCs/>
          <w:color w:val="auto"/>
          <w:szCs w:val="24"/>
          <w:highlight w:val="none"/>
        </w:rPr>
        <w:t xml:space="preserve">14.3在系统操作过程中如有疑问，请按以下方式联系：</w:t>
      </w:r>
      <w:r/>
    </w:p>
    <w:p>
      <w:pPr>
        <w:ind w:firstLine="422"/>
        <w:rPr>
          <w:rFonts w:ascii="宋体" w:hAnsi="宋体"/>
          <w:bCs/>
          <w:color w:val="auto"/>
          <w:szCs w:val="24"/>
          <w:highlight w:val="none"/>
        </w:rPr>
      </w:pPr>
      <w:r>
        <w:rPr>
          <w:rFonts w:hint="eastAsia" w:ascii="宋体" w:hAnsi="宋体"/>
          <w:bCs/>
          <w:color w:val="auto"/>
          <w:szCs w:val="24"/>
          <w:highlight w:val="none"/>
        </w:rPr>
        <w:t xml:space="preserve">注册咨询：13914088964；</w:t>
      </w:r>
      <w:r/>
    </w:p>
    <w:p>
      <w:pPr>
        <w:ind w:firstLine="422"/>
        <w:rPr>
          <w:rFonts w:ascii="宋体" w:hAnsi="宋体"/>
          <w:bCs/>
          <w:color w:val="auto"/>
          <w:szCs w:val="24"/>
          <w:highlight w:val="none"/>
        </w:rPr>
      </w:pPr>
      <w:r>
        <w:rPr>
          <w:rFonts w:hint="eastAsia" w:ascii="宋体" w:hAnsi="宋体"/>
          <w:bCs/>
          <w:color w:val="auto"/>
          <w:szCs w:val="24"/>
          <w:highlight w:val="none"/>
        </w:rPr>
        <w:t xml:space="preserve">CA技术咨询电话：400-608-6099；</w:t>
      </w:r>
      <w:r/>
    </w:p>
    <w:p>
      <w:pPr>
        <w:ind w:firstLine="422"/>
        <w:rPr>
          <w:rFonts w:ascii="宋体" w:hAnsi="宋体"/>
          <w:bCs/>
          <w:color w:val="auto"/>
          <w:szCs w:val="24"/>
          <w:highlight w:val="none"/>
        </w:rPr>
      </w:pPr>
      <w:r>
        <w:rPr>
          <w:rFonts w:hint="eastAsia" w:ascii="宋体" w:hAnsi="宋体"/>
          <w:bCs/>
          <w:color w:val="auto"/>
          <w:szCs w:val="24"/>
          <w:highlight w:val="none"/>
        </w:rPr>
        <w:t xml:space="preserve">签章使用问题：025-83633811、025-83633812、15380932027、15371015030；</w:t>
      </w:r>
      <w:r/>
    </w:p>
    <w:p>
      <w:pPr>
        <w:ind w:firstLine="422"/>
        <w:rPr>
          <w:rFonts w:ascii="宋体" w:hAnsi="宋体"/>
          <w:bCs/>
          <w:color w:val="auto"/>
          <w:szCs w:val="24"/>
          <w:highlight w:val="none"/>
        </w:rPr>
      </w:pPr>
      <w:r>
        <w:rPr>
          <w:rFonts w:hint="eastAsia" w:ascii="宋体" w:hAnsi="宋体"/>
          <w:bCs/>
          <w:color w:val="auto"/>
          <w:szCs w:val="24"/>
          <w:highlight w:val="none"/>
        </w:rPr>
        <w:t xml:space="preserve">系统使用指导与咨询：联系电话：13914088964；智能客服：登录苏采云系统后，联系系统右下方智能客服图标进行咨询。</w:t>
      </w:r>
      <w:r/>
    </w:p>
    <w:p>
      <w:pPr>
        <w:ind w:firstLine="422"/>
        <w:rPr>
          <w:rFonts w:ascii="宋体" w:hAnsi="宋体"/>
          <w:bCs/>
          <w:color w:val="auto"/>
          <w:szCs w:val="24"/>
          <w:highlight w:val="none"/>
        </w:rPr>
      </w:pPr>
      <w:r>
        <w:rPr>
          <w:rFonts w:hint="eastAsia" w:ascii="宋体" w:hAnsi="宋体"/>
          <w:bCs/>
          <w:color w:val="auto"/>
          <w:szCs w:val="24"/>
          <w:highlight w:val="none"/>
        </w:rPr>
        <w:t xml:space="preserve">14.4电子投标文件中的资料应按采购文件的要求加盖投标人的电子签章或公章。</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未按照要求编制电子投标文件，未按照要求在电子投标文件上加盖电子签章的，均视为无效投标。</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14.5其他注意事项</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14.5.1</w:t>
      </w:r>
      <w:r>
        <w:rPr>
          <w:rFonts w:hint="eastAsia" w:ascii="宋体" w:hAnsi="宋体"/>
          <w:bCs/>
          <w:color w:val="auto"/>
          <w:szCs w:val="21"/>
          <w:highlight w:val="none"/>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auto"/>
          <w:szCs w:val="24"/>
          <w:highlight w:val="none"/>
        </w:rPr>
        <w:t xml:space="preserve">。 </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14.5.2</w:t>
      </w:r>
      <w:r>
        <w:rPr>
          <w:rFonts w:hint="eastAsia" w:ascii="宋体" w:hAnsi="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Cs w:val="24"/>
          <w:highlight w:val="none"/>
        </w:rPr>
        <w:t xml:space="preserve">。 </w:t>
      </w:r>
      <w:r/>
    </w:p>
    <w:p>
      <w:pPr>
        <w:ind w:firstLine="422"/>
        <w:rPr>
          <w:rFonts w:ascii="宋体" w:hAnsi="宋体" w:cs="宋体"/>
          <w:b/>
          <w:bCs/>
          <w:color w:val="auto"/>
          <w:szCs w:val="24"/>
          <w:highlight w:val="none"/>
        </w:rPr>
      </w:pPr>
      <w:r>
        <w:rPr>
          <w:rFonts w:hint="eastAsia" w:ascii="宋体" w:hAnsi="宋体" w:cs="宋体"/>
          <w:b/>
          <w:bCs/>
          <w:color w:val="auto"/>
          <w:szCs w:val="24"/>
          <w:highlight w:val="none"/>
        </w:rPr>
        <w:t xml:space="preserve">请供应商确保电脑、系统及其他设备（视频输入输出设备等）无误，且开标直至项目结束始终保持系统在线状态。 </w:t>
      </w:r>
      <w:r/>
    </w:p>
    <w:p>
      <w:pPr>
        <w:ind w:firstLine="502"/>
        <w:rPr>
          <w:rFonts w:ascii="宋体" w:hAnsi="宋体" w:cs="宋体"/>
          <w:bCs/>
          <w:color w:val="auto"/>
          <w:szCs w:val="24"/>
          <w:highlight w:val="none"/>
        </w:rPr>
      </w:pPr>
      <w:r>
        <w:rPr>
          <w:rFonts w:hint="eastAsia" w:ascii="宋体" w:hAnsi="宋体" w:cs="宋体"/>
          <w:bCs/>
          <w:color w:val="auto"/>
          <w:szCs w:val="24"/>
          <w:highlight w:val="none"/>
          <w:lang w:val="zh-CN"/>
        </w:rPr>
        <w:t xml:space="preserve">14.</w:t>
      </w:r>
      <w:r>
        <w:rPr>
          <w:rFonts w:hint="eastAsia" w:ascii="宋体" w:hAnsi="宋体" w:cs="宋体"/>
          <w:bCs/>
          <w:color w:val="auto"/>
          <w:szCs w:val="24"/>
          <w:highlight w:val="none"/>
        </w:rPr>
        <w:t xml:space="preserve">6</w:t>
      </w:r>
      <w:r>
        <w:rPr>
          <w:rFonts w:hint="eastAsia" w:ascii="宋体" w:hAnsi="宋体" w:cs="宋体"/>
          <w:bCs/>
          <w:color w:val="auto"/>
          <w:szCs w:val="24"/>
          <w:highlight w:val="none"/>
          <w:lang w:val="zh-CN"/>
        </w:rPr>
        <w:t xml:space="preserve">投标报价（编制）要求的说明</w:t>
      </w:r>
      <w:r/>
    </w:p>
    <w:p>
      <w:pPr>
        <w:ind w:firstLine="502"/>
        <w:rPr>
          <w:rFonts w:ascii="宋体" w:hAnsi="宋体"/>
          <w:color w:val="auto"/>
          <w:szCs w:val="24"/>
          <w:highlight w:val="none"/>
          <w:lang w:val="zh-CN"/>
        </w:rPr>
      </w:pPr>
      <w:r>
        <w:rPr>
          <w:rFonts w:hint="eastAsia" w:ascii="宋体" w:hAnsi="宋体" w:cs="宋体"/>
          <w:color w:val="auto"/>
          <w:szCs w:val="24"/>
          <w:highlight w:val="none"/>
          <w:lang w:val="zh-CN"/>
        </w:rPr>
        <w:t xml:space="preserve">14.</w:t>
      </w:r>
      <w:r>
        <w:rPr>
          <w:rFonts w:hint="eastAsia" w:ascii="宋体" w:hAnsi="宋体" w:cs="宋体"/>
          <w:color w:val="auto"/>
          <w:szCs w:val="24"/>
          <w:highlight w:val="none"/>
        </w:rPr>
        <w:t xml:space="preserve">6</w:t>
      </w:r>
      <w:r>
        <w:rPr>
          <w:rFonts w:hint="eastAsia" w:ascii="宋体" w:hAnsi="宋体" w:cs="宋体"/>
          <w:color w:val="auto"/>
          <w:szCs w:val="24"/>
          <w:highlight w:val="none"/>
          <w:lang w:val="zh-CN"/>
        </w:rPr>
        <w:t xml:space="preserve">.1除非合同中另有规定，投标人对《投标报价表》 </w:t>
      </w:r>
      <w:r>
        <w:rPr>
          <w:rFonts w:ascii="宋体" w:hAnsi="宋体"/>
          <w:color w:val="auto"/>
          <w:szCs w:val="24"/>
          <w:highlight w:val="none"/>
          <w:lang w:val="zh-CN"/>
        </w:rPr>
        <w:t xml:space="preserve">中的全部货物和服务的报价应包括</w:t>
      </w:r>
      <w:r>
        <w:rPr>
          <w:rFonts w:hint="eastAsia" w:ascii="宋体" w:hAnsi="宋体"/>
          <w:color w:val="auto"/>
          <w:szCs w:val="24"/>
          <w:highlight w:val="none"/>
          <w:lang w:val="zh-CN"/>
        </w:rPr>
        <w:t xml:space="preserve">采购文件规定的所有费用</w:t>
      </w:r>
      <w:r>
        <w:rPr>
          <w:rFonts w:ascii="宋体" w:hAnsi="宋体"/>
          <w:color w:val="auto"/>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.2投标人应按《投标报价表》中的全部货物和服务计算单价和总价。《投标报价表》中的每一单项均应计算并填写单价和总价，并由法定代表人或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.4 一项投标内容只允许一个报价，采购代理机构不接受任何有选择性的投标报价。</w:t>
      </w:r>
      <w:r/>
    </w:p>
    <w:p>
      <w:pPr>
        <w:ind w:firstLine="502"/>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.5电子投标文件报价中的单价和总价全部采用人民币表示，除非合同的特殊条款另有规定。</w:t>
      </w:r>
      <w:r/>
    </w:p>
    <w:p>
      <w:pPr>
        <w:ind w:firstLine="525"/>
        <w:rPr>
          <w:rFonts w:ascii="宋体" w:hAnsi="宋体"/>
          <w:color w:val="auto"/>
          <w:szCs w:val="24"/>
          <w:highlight w:val="none"/>
          <w:lang w:val="zh-CN"/>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.6最低的投标报价或最高的</w:t>
      </w:r>
      <w:r>
        <w:rPr>
          <w:rFonts w:hint="eastAsia" w:ascii="宋体" w:hAnsi="宋体"/>
          <w:color w:val="auto"/>
          <w:szCs w:val="24"/>
          <w:highlight w:val="none"/>
          <w:lang w:val="zh-CN"/>
        </w:rPr>
        <w:t xml:space="preserve">优惠率</w:t>
      </w:r>
      <w:r>
        <w:rPr>
          <w:rFonts w:ascii="宋体" w:hAnsi="宋体"/>
          <w:color w:val="auto"/>
          <w:szCs w:val="24"/>
          <w:highlight w:val="none"/>
          <w:lang w:val="zh-CN"/>
        </w:rPr>
        <w:t xml:space="preserve">比例是中标的重要条件，但不是中标的唯一条件。</w:t>
      </w:r>
      <w:r/>
    </w:p>
    <w:p>
      <w:pPr>
        <w:rPr>
          <w:rFonts w:ascii="宋体" w:hAnsi="宋体"/>
          <w:bCs/>
          <w:color w:val="auto"/>
          <w:szCs w:val="24"/>
          <w:highlight w:val="none"/>
        </w:rPr>
      </w:pPr>
      <w:r>
        <w:rPr>
          <w:rFonts w:ascii="宋体" w:hAnsi="宋体"/>
          <w:bCs/>
          <w:color w:val="auto"/>
          <w:szCs w:val="24"/>
          <w:highlight w:val="none"/>
          <w:lang w:val="zh-CN"/>
        </w:rPr>
        <w:t xml:space="preserve">15、</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投标文件的签署</w:t>
      </w:r>
      <w:r/>
    </w:p>
    <w:p>
      <w:pPr>
        <w:ind w:firstLine="439"/>
        <w:rPr>
          <w:rFonts w:ascii="宋体" w:hAnsi="宋体"/>
          <w:color w:val="auto"/>
          <w:szCs w:val="24"/>
          <w:highlight w:val="none"/>
        </w:rPr>
      </w:pPr>
      <w:r>
        <w:rPr>
          <w:rFonts w:ascii="宋体" w:hAnsi="宋体"/>
          <w:color w:val="auto"/>
          <w:szCs w:val="24"/>
          <w:highlight w:val="none"/>
          <w:lang w:val="zh-CN"/>
        </w:rPr>
        <w:t xml:space="preserve">15.1</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投标文件需要法定代表人或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加盖公章或签名的文件必须按要求加盖公章或签名，若未按上述要求签署的</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rPr>
          <w:rFonts w:hint="eastAsia" w:ascii="宋体" w:hAnsi="宋体"/>
          <w:color w:val="auto"/>
          <w:szCs w:val="24"/>
          <w:highlight w:val="none"/>
          <w:lang w:val="zh-CN"/>
        </w:rPr>
        <w:t xml:space="preserve">为无效投标</w:t>
      </w:r>
      <w:r>
        <w:rPr>
          <w:rFonts w:ascii="宋体" w:hAnsi="宋体"/>
          <w:color w:val="auto"/>
          <w:szCs w:val="24"/>
          <w:highlight w:val="none"/>
          <w:lang w:val="zh-CN"/>
        </w:rPr>
        <w:t xml:space="preserve">。</w:t>
      </w:r>
      <w:r/>
    </w:p>
    <w:p>
      <w:pPr>
        <w:ind w:firstLine="502"/>
        <w:rPr>
          <w:rFonts w:ascii="宋体" w:hAnsi="宋体"/>
          <w:color w:val="auto"/>
          <w:szCs w:val="24"/>
          <w:highlight w:val="none"/>
        </w:rPr>
      </w:pPr>
      <w:r>
        <w:rPr>
          <w:rFonts w:ascii="宋体" w:hAnsi="宋体"/>
          <w:color w:val="auto"/>
          <w:szCs w:val="24"/>
          <w:highlight w:val="none"/>
          <w:lang w:val="zh-CN"/>
        </w:rPr>
        <w:t xml:space="preserve">15.</w:t>
      </w:r>
      <w:r>
        <w:rPr>
          <w:rFonts w:hint="eastAsia" w:ascii="宋体" w:hAnsi="宋体"/>
          <w:color w:val="auto"/>
          <w:szCs w:val="24"/>
          <w:highlight w:val="none"/>
        </w:rPr>
        <w:t xml:space="preserve">2</w:t>
      </w:r>
      <w:r>
        <w:rPr>
          <w:rFonts w:ascii="宋体" w:hAnsi="宋体"/>
          <w:color w:val="auto"/>
          <w:szCs w:val="24"/>
          <w:highlight w:val="none"/>
          <w:lang w:val="zh-CN"/>
        </w:rPr>
        <w:t xml:space="preserve">全套</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投标文件应无涂改和行间插字，除非这些删改是根据采购代理机构指示进行的,或者是投标人造成的必须修改的错误。但修改处应由法定代表人或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签字证明 。</w:t>
      </w:r>
      <w:r/>
    </w:p>
    <w:p>
      <w:pPr>
        <w:rPr>
          <w:rFonts w:ascii="宋体" w:hAnsi="宋体"/>
          <w:color w:val="auto"/>
          <w:szCs w:val="24"/>
          <w:highlight w:val="none"/>
        </w:rPr>
      </w:pPr>
      <w:r>
        <w:rPr>
          <w:rFonts w:ascii="宋体" w:hAnsi="宋体"/>
          <w:bCs/>
          <w:color w:val="auto"/>
          <w:szCs w:val="24"/>
          <w:highlight w:val="none"/>
          <w:lang w:val="zh-CN"/>
        </w:rPr>
        <w:t xml:space="preserve">1</w:t>
      </w:r>
      <w:r>
        <w:rPr>
          <w:rFonts w:hint="eastAsia" w:ascii="宋体" w:hAnsi="宋体"/>
          <w:bCs/>
          <w:color w:val="auto"/>
          <w:szCs w:val="24"/>
          <w:highlight w:val="none"/>
          <w:lang w:val="zh-CN"/>
        </w:rPr>
        <w:t xml:space="preserve">6</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投标文件的有效期</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.1自</w:t>
      </w:r>
      <w:r>
        <w:rPr>
          <w:rFonts w:ascii="宋体" w:hAnsi="宋体"/>
          <w:color w:val="auto"/>
          <w:szCs w:val="24"/>
          <w:highlight w:val="none"/>
        </w:rPr>
        <w:t xml:space="preserve">提交</w:t>
      </w:r>
      <w:r>
        <w:rPr>
          <w:rFonts w:hint="eastAsia" w:ascii="宋体" w:hAnsi="宋体"/>
          <w:color w:val="auto"/>
          <w:szCs w:val="24"/>
          <w:highlight w:val="none"/>
        </w:rPr>
        <w:t xml:space="preserve">电子</w:t>
      </w:r>
      <w:r>
        <w:rPr>
          <w:rFonts w:ascii="宋体" w:hAnsi="宋体"/>
          <w:color w:val="auto"/>
          <w:szCs w:val="24"/>
          <w:highlight w:val="none"/>
        </w:rPr>
        <w:t xml:space="preserve">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lang w:val="zh-CN"/>
        </w:rPr>
        <w:t xml:space="preserve">，投标书应保持有效。有效期短于这个规定期限的投标，将被拒绝。</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.2在特殊情况下，采购代理机构可与投标人协商延长投标书的有效期。这种要求和答复都应以书面、传真的形式进行。 同意延长有效期的投标人不能修改</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lang w:val="zh-CN"/>
        </w:rPr>
      </w:pPr>
      <w:r>
        <w:rPr>
          <w:rFonts w:ascii="宋体" w:hAnsi="宋体"/>
          <w:bCs/>
          <w:color w:val="auto"/>
          <w:szCs w:val="24"/>
          <w:highlight w:val="none"/>
          <w:lang w:val="zh-CN"/>
        </w:rPr>
        <w:t xml:space="preserve">五、</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解密</w:t>
      </w:r>
      <w:r/>
    </w:p>
    <w:p>
      <w:pPr>
        <w:ind w:firstLine="480"/>
        <w:rPr>
          <w:rFonts w:ascii="宋体" w:hAnsi="宋体"/>
          <w:color w:val="auto"/>
          <w:szCs w:val="24"/>
          <w:highlight w:val="none"/>
          <w:lang w:val="zh-CN"/>
        </w:rPr>
      </w:pPr>
      <w:r/>
      <w:bookmarkStart w:id="0" w:name="_Hlk50468759"/>
      <w:r>
        <w:rPr>
          <w:rFonts w:hint="eastAsia" w:ascii="宋体" w:hAnsi="宋体"/>
          <w:color w:val="auto"/>
          <w:szCs w:val="24"/>
          <w:highlight w:val="none"/>
        </w:rPr>
        <w:t xml:space="preserve">17</w:t>
      </w:r>
      <w:r>
        <w:rPr>
          <w:rFonts w:hint="eastAsia" w:ascii="宋体" w:hAnsi="宋体"/>
          <w:color w:val="auto"/>
          <w:szCs w:val="24"/>
          <w:highlight w:val="none"/>
          <w:lang w:val="zh-CN"/>
        </w:rPr>
        <w:t xml:space="preserve">、投标人必须使用数字证书（CA）登录苏采云系统开标大厅，到</w:t>
      </w:r>
      <w:r>
        <w:rPr>
          <w:rFonts w:ascii="宋体" w:hAnsi="宋体"/>
          <w:color w:val="auto"/>
          <w:szCs w:val="24"/>
          <w:highlight w:val="none"/>
          <w:lang w:val="zh-CN"/>
        </w:rPr>
        <w:t xml:space="preserve">投标截止时间</w:t>
      </w:r>
      <w:r>
        <w:rPr>
          <w:rFonts w:hint="eastAsia" w:ascii="宋体" w:hAnsi="宋体"/>
          <w:color w:val="auto"/>
          <w:szCs w:val="24"/>
          <w:highlight w:val="none"/>
          <w:lang w:val="zh-CN"/>
        </w:rPr>
        <w:t xml:space="preserve">完成电子投标文件解密</w:t>
      </w:r>
      <w:bookmarkEnd w:id="0"/>
      <w:r>
        <w:rPr>
          <w:rFonts w:hint="eastAsia" w:ascii="宋体" w:hAnsi="宋体"/>
          <w:color w:val="auto"/>
          <w:szCs w:val="24"/>
          <w:highlight w:val="none"/>
          <w:lang w:val="zh-CN"/>
        </w:rPr>
        <w:t xml:space="preserve">。</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六、开标和评标</w:t>
      </w:r>
      <w:r/>
    </w:p>
    <w:p>
      <w:pPr>
        <w:rPr>
          <w:rFonts w:ascii="宋体" w:hAnsi="宋体"/>
          <w:bCs/>
          <w:color w:val="auto"/>
          <w:szCs w:val="24"/>
          <w:highlight w:val="none"/>
        </w:rPr>
      </w:pPr>
      <w:r>
        <w:rPr>
          <w:rFonts w:hint="eastAsia" w:ascii="宋体" w:hAnsi="宋体"/>
          <w:bCs/>
          <w:color w:val="auto"/>
          <w:szCs w:val="24"/>
          <w:highlight w:val="none"/>
        </w:rPr>
        <w:t xml:space="preserve">18</w:t>
      </w:r>
      <w:r>
        <w:rPr>
          <w:rFonts w:ascii="宋体" w:hAnsi="宋体"/>
          <w:bCs/>
          <w:color w:val="auto"/>
          <w:szCs w:val="24"/>
          <w:highlight w:val="none"/>
          <w:lang w:val="zh-CN"/>
        </w:rPr>
        <w:t xml:space="preserve">、开标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.1 </w:t>
      </w:r>
      <w:r>
        <w:rPr>
          <w:rFonts w:hint="eastAsia" w:ascii="宋体" w:hAnsi="宋体"/>
          <w:color w:val="auto"/>
          <w:szCs w:val="24"/>
          <w:highlight w:val="none"/>
        </w:rPr>
        <w:t xml:space="preserve">代理机构工作人员</w:t>
      </w:r>
      <w:r>
        <w:rPr>
          <w:rFonts w:hint="eastAsia" w:ascii="宋体" w:hAnsi="宋体"/>
          <w:color w:val="auto"/>
          <w:szCs w:val="24"/>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.2开标仪式由</w:t>
      </w:r>
      <w:r>
        <w:rPr>
          <w:rFonts w:hint="eastAsia" w:ascii="宋体" w:hAnsi="宋体"/>
          <w:color w:val="auto"/>
          <w:szCs w:val="24"/>
          <w:highlight w:val="none"/>
        </w:rPr>
        <w:t xml:space="preserve">代理机构</w:t>
      </w:r>
      <w:r>
        <w:rPr>
          <w:rFonts w:hint="eastAsia" w:ascii="宋体" w:hAnsi="宋体"/>
          <w:color w:val="auto"/>
          <w:szCs w:val="24"/>
          <w:highlight w:val="none"/>
          <w:lang w:val="zh-CN"/>
        </w:rPr>
        <w:t xml:space="preserve">组织。苏采云系统将自动对项目进行开标，并宣布各投标人名称和投标价格。</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.3投标人在开标过程中涉及到的投标文件解密、开标结果确认等工作，应按照《操作手册》规定执行。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.4投标人如果对开标过程和开标记录有疑义，应当根据《操作手册》规定提出，如苏采云系统中《开标记录表》宣布后5分钟内未提出的，视同认可开标结果。</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19</w:t>
      </w:r>
      <w:r>
        <w:rPr>
          <w:rFonts w:hint="eastAsia" w:ascii="宋体" w:hAnsi="宋体"/>
          <w:bCs/>
          <w:color w:val="auto"/>
          <w:szCs w:val="24"/>
          <w:highlight w:val="none"/>
          <w:lang w:val="zh-CN"/>
        </w:rPr>
        <w:t xml:space="preserve">、投标文件的澄清</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.1评标期间，评标委员会对投标文件中含义不明确、同类问题表述不一致或者有明显文字和计算错误的内容，有权要求投标人作出必要的澄清、说明或者补正。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投标人的澄清、说明或者补正不得超出投标文件的范围或者改变投标文件的实质性内容。</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评标委员会并非对每个投标人都做澄清要求。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.3接到评标委员会澄清、说明和补正要求的投标人如未按规定做出澄清、说明和补正，其风险由投标人自行承担。</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20</w:t>
      </w:r>
      <w:r>
        <w:rPr>
          <w:rFonts w:hint="eastAsia" w:ascii="宋体" w:hAnsi="宋体"/>
          <w:bCs/>
          <w:color w:val="auto"/>
          <w:szCs w:val="24"/>
          <w:highlight w:val="none"/>
          <w:lang w:val="zh-CN"/>
        </w:rPr>
        <w:t xml:space="preserve">、对投标文件的初审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.1投标文件初审分为资格审查和符合性审查。</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.1.1 资格审查：依据法律法规和招标文件的规定，由采购人代表或采购代理机构对投标文件中的资格证明文件进行审查。资格审查的结论，将以书面形式向评标委员会进行反馈。</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在进行资格性审查的同时，将在“信用中国”网站（www.creditchina.gov.cn）查询投标人的信用记录，以确定投标人是否具备投标资格，查询结果留存并归档。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.3如果投标文件实质上没有响应招标文件的要求，评标委员会将予以拒绝，投标人不得通过修改或撤销不符合要求的偏离或保留而使其投标成为实质性响应的投标。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.4评标委员会将对确定为实质性响应的投标进行进一步审核，看其是否有计算上或累加上的算术错误，修正错误的原则如下：</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（1）投标文件中开标一览表内容与投标文件中相应内容不一致的，以开标一览表为准。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（2）大写金额和小写金额不一致的，以大写金额为准。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（3）单价金额小数点或者百分比有明显错位的，以开标一览表的总价为准，并修改单价。</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（4）总价金额与按单价汇总金额不一致的，以单价金额计算结果为准。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同时出现两种以上错误的，按照前款规定的顺序修正。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宋体" w:hAnsi="宋体"/>
          <w:b/>
          <w:bCs/>
          <w:color w:val="auto"/>
          <w:szCs w:val="24"/>
          <w:highlight w:val="none"/>
          <w:lang w:val="zh-CN"/>
        </w:rPr>
      </w:pPr>
      <w:r>
        <w:rPr>
          <w:rFonts w:hint="eastAsia" w:ascii="宋体" w:hAnsi="宋体"/>
          <w:b/>
          <w:bCs/>
          <w:color w:val="auto"/>
          <w:szCs w:val="24"/>
          <w:highlight w:val="none"/>
          <w:lang w:val="zh-CN"/>
        </w:rPr>
        <w:t xml:space="preserve">20.6异常低价审查</w:t>
      </w:r>
      <w:r/>
    </w:p>
    <w:p>
      <w:pPr>
        <w:ind w:firstLine="480"/>
        <w:rPr>
          <w:rFonts w:hAnsi="宋体"/>
          <w:b/>
          <w:color w:val="auto"/>
          <w:szCs w:val="24"/>
          <w:highlight w:val="none"/>
        </w:rPr>
      </w:pPr>
      <w:r>
        <w:rPr>
          <w:rFonts w:hint="eastAsia" w:hAnsi="宋体"/>
          <w:b/>
          <w:color w:val="auto"/>
          <w:szCs w:val="24"/>
          <w:highlight w:val="none"/>
          <w:lang w:val="zh-CN"/>
        </w:rPr>
        <w:t xml:space="preserve">（一）出现下列情形之一的，评审委员会应当启动异常低价投标审查程序：</w:t>
      </w:r>
      <w:r/>
    </w:p>
    <w:p>
      <w:pPr>
        <w:ind w:firstLine="422"/>
        <w:rPr>
          <w:rFonts w:hAnsi="宋体"/>
          <w:b/>
          <w:color w:val="auto"/>
          <w:szCs w:val="24"/>
          <w:highlight w:val="none"/>
        </w:rPr>
      </w:pPr>
      <w:r>
        <w:rPr>
          <w:rFonts w:hint="eastAsia" w:hAnsi="宋体"/>
          <w:b/>
          <w:color w:val="auto"/>
          <w:szCs w:val="24"/>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rPr>
          <w:rFonts w:hAnsi="宋体"/>
          <w:b/>
          <w:color w:val="auto"/>
          <w:szCs w:val="24"/>
          <w:highlight w:val="none"/>
        </w:rPr>
      </w:pPr>
      <w:r>
        <w:rPr>
          <w:rFonts w:hint="eastAsia" w:hAnsi="宋体"/>
          <w:b/>
          <w:color w:val="auto"/>
          <w:szCs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rPr>
          <w:rFonts w:hAnsi="宋体"/>
          <w:b/>
          <w:color w:val="auto"/>
          <w:szCs w:val="24"/>
          <w:highlight w:val="none"/>
        </w:rPr>
      </w:pPr>
      <w:r>
        <w:rPr>
          <w:rFonts w:hint="eastAsia" w:hAnsi="宋体"/>
          <w:b/>
          <w:color w:val="auto"/>
          <w:szCs w:val="24"/>
          <w:highlight w:val="none"/>
          <w:lang w:val="zh-CN"/>
        </w:rPr>
        <w:t xml:space="preserve">3.投标（响应）报价低于采购项目最高限价45%的，即投标（响应）报价&lt;采购项目最高限价×45%；</w:t>
      </w:r>
      <w:r/>
    </w:p>
    <w:p>
      <w:pPr>
        <w:ind w:firstLine="422"/>
        <w:rPr>
          <w:rFonts w:hAnsi="宋体"/>
          <w:b/>
          <w:color w:val="auto"/>
          <w:szCs w:val="24"/>
          <w:highlight w:val="none"/>
        </w:rPr>
      </w:pPr>
      <w:r>
        <w:rPr>
          <w:rFonts w:hint="eastAsia" w:hAnsi="宋体"/>
          <w:b/>
          <w:color w:val="auto"/>
          <w:szCs w:val="24"/>
          <w:highlight w:val="none"/>
          <w:lang w:val="zh-CN"/>
        </w:rPr>
        <w:t xml:space="preserve">4.评审委员会基于专业判断，认为供应商报价过低，有可能影响产品质量或者不能诚信履约的其他情形。</w:t>
      </w:r>
      <w:r/>
    </w:p>
    <w:p>
      <w:pPr>
        <w:ind w:firstLine="422"/>
        <w:rPr>
          <w:rFonts w:hAnsi="宋体"/>
          <w:b/>
          <w:color w:val="auto"/>
          <w:szCs w:val="24"/>
          <w:highlight w:val="none"/>
        </w:rPr>
      </w:pPr>
      <w:r>
        <w:rPr>
          <w:rFonts w:hint="eastAsia" w:hAnsi="宋体"/>
          <w:b/>
          <w:color w:val="auto"/>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rPr>
          <w:rFonts w:hAnsi="宋体"/>
          <w:b/>
          <w:color w:val="auto"/>
          <w:szCs w:val="24"/>
          <w:highlight w:val="none"/>
        </w:rPr>
      </w:pPr>
      <w:r>
        <w:rPr>
          <w:rFonts w:hint="eastAsia" w:hAnsi="宋体"/>
          <w:b/>
          <w:color w:val="auto"/>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hAnsi="宋体"/>
          <w:bCs/>
          <w:color w:val="auto"/>
          <w:szCs w:val="24"/>
          <w:highlight w:val="none"/>
        </w:rPr>
      </w:pPr>
      <w:r>
        <w:rPr>
          <w:rFonts w:hint="eastAsia" w:hAnsi="宋体"/>
          <w:bCs/>
          <w:color w:val="auto"/>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rPr>
          <w:bCs/>
          <w:color w:val="auto"/>
          <w:szCs w:val="24"/>
          <w:highlight w:val="none"/>
        </w:rPr>
      </w:pPr>
      <w:r>
        <w:rPr>
          <w:rFonts w:hint="eastAsia" w:hAnsi="宋体"/>
          <w:bCs/>
          <w:color w:val="auto"/>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.7采用综合评分法的采购项目，提供相</w:t>
      </w:r>
      <w:r>
        <w:rPr>
          <w:rFonts w:hint="eastAsia" w:ascii="宋体" w:hAnsi="宋体"/>
          <w:b/>
          <w:bCs/>
          <w:color w:val="auto"/>
          <w:szCs w:val="24"/>
          <w:highlight w:val="none"/>
          <w:lang w:val="zh-CN"/>
        </w:rPr>
        <w:t xml:space="preserve">同品牌产品</w:t>
      </w:r>
      <w:r>
        <w:rPr>
          <w:rFonts w:hint="eastAsia" w:ascii="宋体" w:hAnsi="宋体"/>
          <w:color w:val="auto"/>
          <w:szCs w:val="24"/>
          <w:highlight w:val="none"/>
          <w:lang w:val="zh-CN"/>
        </w:rPr>
        <w:t xml:space="preserve">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非单一产品采购项目，招标文件中将载明其中的核心产品。多家投标人提供的核心产品品牌相同的，按前两款规定处理。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.8投标人在开、评标全过程中应保持通讯畅通，及时登录苏采云系统查阅、答复相关信息，并安排专人与代理机构及评标委员会联系。</w:t>
      </w:r>
      <w:r/>
    </w:p>
    <w:p>
      <w:pPr>
        <w:ind w:firstLine="41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21</w:t>
      </w:r>
      <w:r>
        <w:rPr>
          <w:rFonts w:ascii="宋体" w:hAnsi="宋体"/>
          <w:bCs/>
          <w:color w:val="auto"/>
          <w:szCs w:val="24"/>
          <w:highlight w:val="none"/>
          <w:lang w:val="zh-CN"/>
        </w:rPr>
        <w:t xml:space="preserve">、评标委员会</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.1评标委员会（以下简称评标委员会）成员依法组建；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.2评标委员会将对符合资格的投标人的电子投标文件进行符合性审查，以确定其是否满足采购文件的实质性要求。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.3评标委员会负责具体的评标事务，并独立履行以下职责：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.3.1审查、评价电子投标文件是否符合采购文件的商务、技术等实质性要求；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.3.2要求投标人对电子投标文件有关事项作出澄清或者说明；</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.3.3对电子投标文件进行比较和评价；</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.3.4签署评标报告、推荐中标候选人并根据采购方委托从中确定中标人；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.3.5向采购人、采购代理机构或者有关部门报告评标中发现的违法行为。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 评标委员会成员应当履行下列义务：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.4.1遵纪守法，客观、公正、廉洁地履行职责；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.4.2按照采购文件规定的评标办法和评标标准进行评标，对评审意见承担个人责任；</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.4.3对评标过程和结果，以及投标人的商业秘密保密；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.4.4参与评标报告的起草；</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.4.5配合招标采购人答复投标人提出的质疑；</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.4.6配合有关部门的投诉处理工作。</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2</w:t>
      </w:r>
      <w:r>
        <w:rPr>
          <w:rFonts w:ascii="宋体" w:hAnsi="宋体"/>
          <w:bCs/>
          <w:color w:val="auto"/>
          <w:szCs w:val="24"/>
          <w:highlight w:val="none"/>
          <w:lang w:val="zh-CN"/>
        </w:rPr>
        <w:t xml:space="preserve">、评标内容的保密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.1公开开标后，直到宣布授予中标人合同为止，凡属于审查、澄清、评价和比较投标的所有资料，有关授予合同的信息都不应向投标人或与评标无关的其他人泄露。</w:t>
      </w:r>
      <w:r/>
    </w:p>
    <w:p>
      <w:pPr>
        <w:ind w:firstLine="480"/>
        <w:rPr>
          <w:rFonts w:ascii="宋体" w:hAnsi="宋体"/>
          <w:color w:val="auto"/>
          <w:szCs w:val="24"/>
          <w:highlight w:val="none"/>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.2在电子投标文件的审查、澄清、评价和比较以及授予合同的过程中，投标人对采购代理机构和评标委员会成员施加影响的任何行为，都将取消其中标资格。</w:t>
      </w:r>
      <w:r/>
    </w:p>
    <w:p>
      <w:pPr>
        <w:ind w:firstLine="480"/>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2</w:t>
      </w:r>
      <w:r>
        <w:rPr>
          <w:rFonts w:hint="eastAsia" w:ascii="宋体" w:hAnsi="宋体"/>
          <w:color w:val="auto"/>
          <w:szCs w:val="24"/>
          <w:highlight w:val="none"/>
          <w:lang w:val="zh-CN"/>
        </w:rPr>
        <w:t xml:space="preserve">.3在评标期间，采购代理机构将通过指定联络人与投标人进行联系。</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3</w:t>
      </w:r>
      <w:r>
        <w:rPr>
          <w:rFonts w:ascii="宋体" w:hAnsi="宋体"/>
          <w:bCs/>
          <w:color w:val="auto"/>
          <w:szCs w:val="24"/>
          <w:highlight w:val="none"/>
          <w:lang w:val="zh-CN"/>
        </w:rPr>
        <w:t xml:space="preserve">、废标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.1无效投标条款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 投标人在苏采云系统规定的时间内未成功解密电子投标文件的。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.1.2 投标人未按照招标文件要求上传电子投标文件的。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.1.3同一投标人提交两个（含两个）以上不同的投标报价的。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.1.4投标人不具备招标文件中规定资格要求的。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.1.5投标人的报价超过了采购预算或最高限价的。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.1.6未通过符合性审查的。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.1.7不符合招标文件中规定的实质性要求和条件的。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.1.9 投标文件含有采购人不能接受的附加条件的。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.1.11 如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.1.12 投标文件未按照招标文件要求加盖CA电子公章的。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.1.13其他法律、法规及本招标文件规定的属无效投标的情形。</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.2废标条款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.2.1符合专业条件的供应商或者对招标文件作实质响应的供应商不足三家的。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.2.2出现影响采购公正的违法、违规行为的。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.2.3因重大变故，采购任务取消的。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.2.4评标委员会认定招标文件存在歧义、重大缺陷导致评审工作无法进行。</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ascii="宋体" w:hAnsi="宋体"/>
          <w:b/>
          <w:bCs/>
          <w:color w:val="auto"/>
          <w:szCs w:val="24"/>
          <w:highlight w:val="none"/>
        </w:rPr>
        <w:t xml:space="preserve">3</w:t>
      </w:r>
      <w:r>
        <w:rPr>
          <w:rFonts w:hint="eastAsia" w:ascii="宋体" w:hAnsi="宋体"/>
          <w:b/>
          <w:bCs/>
          <w:color w:val="auto"/>
          <w:szCs w:val="24"/>
          <w:highlight w:val="none"/>
          <w:lang w:val="zh-CN"/>
        </w:rPr>
        <w:t xml:space="preserve">.2.5因苏采云系统故障原因造成开标不成功的。</w:t>
      </w:r>
      <w:r/>
    </w:p>
    <w:p>
      <w:pPr>
        <w:ind w:firstLine="502"/>
        <w:rPr>
          <w:rFonts w:ascii="宋体" w:hAnsi="宋体"/>
          <w:b/>
          <w:bCs/>
          <w:color w:val="auto"/>
          <w:szCs w:val="24"/>
          <w:highlight w:val="none"/>
          <w:lang w:val="zh-CN"/>
        </w:rPr>
      </w:pPr>
      <w:r>
        <w:rPr>
          <w:rFonts w:hint="eastAsia" w:ascii="宋体" w:hAnsi="宋体"/>
          <w:b/>
          <w:bCs/>
          <w:color w:val="auto"/>
          <w:szCs w:val="24"/>
          <w:highlight w:val="none"/>
        </w:rPr>
        <w:t xml:space="preserve">23</w:t>
      </w:r>
      <w:r>
        <w:rPr>
          <w:rFonts w:hint="eastAsia" w:ascii="宋体" w:hAnsi="宋体"/>
          <w:b/>
          <w:bCs/>
          <w:color w:val="auto"/>
          <w:szCs w:val="24"/>
          <w:highlight w:val="none"/>
          <w:lang w:val="zh-CN"/>
        </w:rPr>
        <w:t xml:space="preserve">.3 投标截止时间结束后参加投标的供应商不足三家的处理：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.3.1如出现投标截止时间结束后参加投标的供应商或者在评标期间对招标文件做出实质响应的供应商不足三家情况，按政府采购相关规定执行。</w:t>
      </w:r>
      <w:r/>
    </w:p>
    <w:p>
      <w:pPr>
        <w:ind w:firstLine="502"/>
        <w:rPr>
          <w:rFonts w:ascii="宋体" w:hAnsi="宋体"/>
          <w:b/>
          <w:bCs/>
          <w:color w:val="auto"/>
          <w:szCs w:val="24"/>
          <w:highlight w:val="none"/>
          <w:lang w:val="zh-CN"/>
        </w:rPr>
      </w:pPr>
      <w:r>
        <w:rPr>
          <w:rFonts w:ascii="宋体" w:hAnsi="宋体"/>
          <w:b/>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4</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.1评标委员会将仅对满足采购文件实质性要求的电子投标文件进行评价和比较。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.3 最低的投标报价或最高的优惠率比例是中标的重要条件，但不是唯一条件。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七、授予合同</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5</w:t>
      </w:r>
      <w:r>
        <w:rPr>
          <w:rFonts w:ascii="宋体" w:hAnsi="宋体"/>
          <w:bCs/>
          <w:color w:val="auto"/>
          <w:szCs w:val="24"/>
          <w:highlight w:val="none"/>
          <w:lang w:val="zh-CN"/>
        </w:rPr>
        <w:t xml:space="preserve">、中标人的确认</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.1评标委员会根据投标人资格审查情况，对电子投标文件进行评价和比较，按照评标办法和标准进行评标。评标委员会有权评定中标人，同时也有权拒绝任何或所有投标人中标。</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2经评标委员会评审并确定中标人后，采购代理机构将在规定的时间内将中标结果在政府采购管理部门指定媒体上予以</w:t>
      </w:r>
      <w:r>
        <w:rPr>
          <w:rFonts w:hint="eastAsia" w:ascii="宋体" w:hAnsi="宋体"/>
          <w:color w:val="auto"/>
          <w:szCs w:val="24"/>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auto"/>
          <w:szCs w:val="24"/>
          <w:highlight w:val="none"/>
          <w:lang w:val="zh-CN"/>
        </w:rPr>
        <w:t xml:space="preserve">。采购代理机构将在收到质疑后七个工作日内，对质疑内容做出答复。</w:t>
      </w:r>
      <w:r>
        <w:rPr>
          <w:rFonts w:hint="eastAsia" w:ascii="宋体" w:hAnsi="宋体"/>
          <w:color w:val="auto"/>
          <w:szCs w:val="24"/>
          <w:highlight w:val="none"/>
          <w:lang w:val="zh-CN"/>
        </w:rPr>
        <w:t xml:space="preserve">在此期限</w:t>
      </w:r>
      <w:r>
        <w:rPr>
          <w:rFonts w:ascii="宋体" w:hAnsi="宋体"/>
          <w:color w:val="auto"/>
          <w:szCs w:val="24"/>
          <w:highlight w:val="none"/>
          <w:lang w:val="zh-CN"/>
        </w:rPr>
        <w:t xml:space="preserve">后向采购代理机构提出质疑或质疑未经投标人法定代表人或参加投标的</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签署和盖公章（原件），采购代理机构有权对该质疑不予答复。</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中标人数量：1个。</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6</w:t>
      </w:r>
      <w:r>
        <w:rPr>
          <w:rFonts w:ascii="宋体" w:hAnsi="宋体"/>
          <w:bCs/>
          <w:color w:val="auto"/>
          <w:szCs w:val="24"/>
          <w:highlight w:val="none"/>
          <w:lang w:val="zh-CN"/>
        </w:rPr>
        <w:t xml:space="preserve">、合同授予标准</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.1采购代理机构将把合同授予其</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在实质上响应采购文件要求和按本须知规定评选出的中标人。确定为中标人的必须具有实施本合同的能力和资源。</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.2</w:t>
      </w:r>
      <w:r>
        <w:rPr>
          <w:rFonts w:hint="eastAsia" w:ascii="宋体" w:hAnsi="宋体"/>
          <w:color w:val="auto"/>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在合同签订之前，如发现中标人提供的材料虚假或对标书所要求说明的情况故意隐瞒或虚报，则按政府采购规定处理。</w:t>
      </w:r>
      <w:r/>
    </w:p>
    <w:p>
      <w:pPr>
        <w:rPr>
          <w:rFonts w:ascii="宋体" w:hAnsi="宋体"/>
          <w:bCs/>
          <w:color w:val="auto"/>
          <w:szCs w:val="24"/>
          <w:highlight w:val="none"/>
          <w:lang w:val="zh-CN"/>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7</w:t>
      </w:r>
      <w:r>
        <w:rPr>
          <w:rFonts w:ascii="宋体" w:hAnsi="宋体"/>
          <w:bCs/>
          <w:color w:val="auto"/>
          <w:szCs w:val="24"/>
          <w:highlight w:val="none"/>
          <w:lang w:val="zh-CN"/>
        </w:rPr>
        <w:t xml:space="preserve">、中标通知书</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.1确定出中标人后，采购代理机构将</w:t>
      </w:r>
      <w:r>
        <w:rPr>
          <w:rFonts w:hint="eastAsia" w:ascii="宋体" w:hAnsi="宋体"/>
          <w:color w:val="auto"/>
          <w:szCs w:val="24"/>
          <w:highlight w:val="none"/>
          <w:lang w:val="zh-CN"/>
        </w:rPr>
        <w:t xml:space="preserve">在规定的时间内</w:t>
      </w:r>
      <w:r>
        <w:rPr>
          <w:rFonts w:ascii="宋体" w:hAnsi="宋体"/>
          <w:color w:val="auto"/>
          <w:szCs w:val="24"/>
          <w:highlight w:val="none"/>
          <w:lang w:val="zh-CN"/>
        </w:rPr>
        <w:t xml:space="preserve">以书面形式通知中标人其投标被接受。在中标通知书中明确中标人的中标标价、交货时间、质量标准和有关合同签订的日期和地点。</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.2中标通知书将成为合同的组成部分。</w:t>
      </w:r>
      <w:r/>
    </w:p>
    <w:p>
      <w:pPr>
        <w:ind w:firstLine="502"/>
        <w:rPr>
          <w:rFonts w:ascii="宋体" w:hAnsi="宋体"/>
          <w:bCs/>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.3采购代理机构对未中标人不承担解释未中标原因的义务。</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8</w:t>
      </w:r>
      <w:r>
        <w:rPr>
          <w:rFonts w:ascii="宋体" w:hAnsi="宋体"/>
          <w:bCs/>
          <w:color w:val="auto"/>
          <w:szCs w:val="24"/>
          <w:highlight w:val="none"/>
          <w:lang w:val="zh-CN"/>
        </w:rPr>
        <w:t xml:space="preserve">、合同的签订</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1中标人应按中标通知书中规定的时间和地点，由法定代表人或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与采购人代表签订合同。否则按放弃中标权处理。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ascii="宋体" w:hAnsi="宋体"/>
          <w:color w:val="auto"/>
          <w:szCs w:val="24"/>
          <w:highlight w:val="none"/>
          <w:lang w:val="zh-CN"/>
        </w:rPr>
        <w:t xml:space="preserve">.2签订合同及合同条款应以采购文件和中标人的</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及其澄清文件为依据。</w:t>
      </w:r>
      <w:r/>
    </w:p>
    <w:p>
      <w:pPr>
        <w:rPr>
          <w:rFonts w:ascii="宋体" w:hAnsi="宋体"/>
          <w:bCs/>
          <w:color w:val="auto"/>
          <w:szCs w:val="24"/>
          <w:highlight w:val="none"/>
        </w:rPr>
      </w:pPr>
      <w:r>
        <w:rPr>
          <w:rFonts w:ascii="宋体" w:hAnsi="宋体"/>
          <w:bCs/>
          <w:color w:val="auto"/>
          <w:szCs w:val="24"/>
          <w:highlight w:val="none"/>
          <w:lang w:val="zh-CN"/>
        </w:rPr>
        <w:t xml:space="preserve">八、其他事项</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9</w:t>
      </w:r>
      <w:r>
        <w:rPr>
          <w:rFonts w:ascii="宋体" w:hAnsi="宋体"/>
          <w:bCs/>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.1中标人</w:t>
      </w:r>
      <w:r>
        <w:rPr>
          <w:rFonts w:hint="eastAsia" w:ascii="宋体" w:hAnsi="宋体"/>
          <w:color w:val="auto"/>
          <w:szCs w:val="24"/>
          <w:highlight w:val="none"/>
          <w:lang w:val="zh-CN"/>
        </w:rPr>
        <w:t xml:space="preserve">应按前附表的规定向采购代理机构交纳</w:t>
      </w:r>
      <w:r>
        <w:rPr>
          <w:rFonts w:ascii="宋体" w:hAnsi="宋体"/>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.2中标人如果未按规定缴纳中标服务费，保留诉讼的权利。</w:t>
      </w:r>
      <w:r/>
    </w:p>
    <w:p>
      <w:pPr>
        <w:rPr>
          <w:rFonts w:ascii="宋体" w:hAnsi="宋体"/>
          <w:bCs/>
          <w:color w:val="auto"/>
          <w:szCs w:val="24"/>
          <w:highlight w:val="none"/>
        </w:rPr>
      </w:pPr>
      <w:r>
        <w:rPr>
          <w:rFonts w:hint="eastAsia" w:ascii="宋体" w:hAnsi="宋体"/>
          <w:bCs/>
          <w:color w:val="auto"/>
          <w:szCs w:val="24"/>
          <w:highlight w:val="none"/>
        </w:rPr>
        <w:t xml:space="preserve">30</w:t>
      </w:r>
      <w:r>
        <w:rPr>
          <w:rFonts w:ascii="宋体" w:hAnsi="宋体"/>
          <w:bCs/>
          <w:color w:val="auto"/>
          <w:szCs w:val="24"/>
          <w:highlight w:val="none"/>
          <w:lang w:val="zh-CN"/>
        </w:rPr>
        <w:t xml:space="preserve">、监督</w:t>
      </w:r>
      <w:r/>
    </w:p>
    <w:p>
      <w:pPr>
        <w:ind w:firstLine="502"/>
        <w:rPr>
          <w:rFonts w:ascii="宋体" w:hAnsi="宋体"/>
          <w:color w:val="auto"/>
          <w:szCs w:val="24"/>
          <w:highlight w:val="none"/>
          <w:lang w:val="zh-CN"/>
        </w:rPr>
      </w:pPr>
      <w:r>
        <w:rPr>
          <w:rFonts w:hint="eastAsia" w:ascii="宋体" w:hAnsi="宋体"/>
          <w:color w:val="auto"/>
          <w:szCs w:val="24"/>
          <w:highlight w:val="none"/>
        </w:rPr>
        <w:t xml:space="preserve">30</w:t>
      </w:r>
      <w:r>
        <w:rPr>
          <w:rFonts w:ascii="宋体" w:hAnsi="宋体"/>
          <w:color w:val="auto"/>
          <w:szCs w:val="24"/>
          <w:highlight w:val="none"/>
          <w:lang w:val="zh-CN"/>
        </w:rPr>
        <w:t xml:space="preserve">.1政府有关监督部门将对招投标全过程进行监督。</w:t>
      </w:r>
      <w:r/>
    </w:p>
    <w:p>
      <w:pPr>
        <w:rPr>
          <w:rFonts w:ascii="宋体" w:hAnsi="宋体"/>
          <w:bCs/>
          <w:color w:val="auto"/>
          <w:szCs w:val="24"/>
          <w:highlight w:val="none"/>
        </w:rPr>
      </w:pPr>
      <w:r>
        <w:rPr>
          <w:rFonts w:hint="eastAsia" w:ascii="宋体" w:hAnsi="宋体"/>
          <w:bCs/>
          <w:color w:val="auto"/>
          <w:szCs w:val="24"/>
          <w:highlight w:val="none"/>
          <w:lang w:val="zh-CN"/>
        </w:rPr>
        <w:t xml:space="preserve">3</w:t>
      </w:r>
      <w:r>
        <w:rPr>
          <w:rFonts w:hint="eastAsia" w:ascii="宋体" w:hAnsi="宋体"/>
          <w:bCs/>
          <w:color w:val="auto"/>
          <w:szCs w:val="24"/>
          <w:highlight w:val="none"/>
        </w:rPr>
        <w:t xml:space="preserve">1</w:t>
      </w:r>
      <w:r>
        <w:rPr>
          <w:rFonts w:ascii="宋体" w:hAnsi="宋体"/>
          <w:bCs/>
          <w:color w:val="auto"/>
          <w:szCs w:val="24"/>
          <w:highlight w:val="none"/>
          <w:lang w:val="zh-CN"/>
        </w:rPr>
        <w:t xml:space="preserve">、未尽事宜</w:t>
      </w:r>
      <w:r/>
    </w:p>
    <w:p>
      <w:pPr>
        <w:ind w:firstLine="549"/>
        <w:rPr>
          <w:rFonts w:ascii="宋体" w:hAnsi="宋体"/>
          <w:color w:val="auto"/>
          <w:szCs w:val="24"/>
          <w:highlight w:val="none"/>
          <w:lang w:val="zh-CN"/>
        </w:rPr>
      </w:pPr>
      <w:r>
        <w:rPr>
          <w:rFonts w:ascii="宋体" w:hAnsi="宋体"/>
          <w:color w:val="auto"/>
          <w:szCs w:val="24"/>
          <w:highlight w:val="none"/>
          <w:lang w:val="zh-CN"/>
        </w:rPr>
        <w:t xml:space="preserve">按《中华人民共和国政府采购法》及其他有关政府采购的法律法规的规定执行。</w:t>
      </w:r>
      <w:r/>
    </w:p>
    <w:p>
      <w:pPr>
        <w:pStyle w:val="1142"/>
        <w:jc w:val="center"/>
        <w:rPr>
          <w:rFonts w:ascii="宋体" w:hAnsi="宋体" w:eastAsia="宋体"/>
          <w:color w:val="auto"/>
          <w:highlight w:val="none"/>
        </w:rPr>
      </w:pPr>
      <w:r>
        <w:rPr>
          <w:rFonts w:ascii="宋体" w:hAnsi="宋体" w:eastAsia="宋体"/>
          <w:color w:val="auto"/>
          <w:szCs w:val="44"/>
          <w:highlight w:val="none"/>
        </w:rPr>
        <w:br w:type="page" w:clear="all"/>
      </w: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rPr>
        <w:t xml:space="preserve">电子投标文件格式</w:t>
      </w:r>
      <w:bookmarkStart w:id="1" w:name="gpcItem_SubmitDocStruct"/>
      <w:r>
        <w:rPr>
          <w:rFonts w:hint="eastAsia" w:ascii="宋体" w:hAnsi="宋体" w:eastAsia="宋体"/>
          <w:color w:val="auto"/>
          <w:highlight w:val="none"/>
        </w:rPr>
        <w:t xml:space="preserve"> </w:t>
      </w:r>
      <w:bookmarkEnd w:id="1"/>
      <w:r/>
      <w:r/>
    </w:p>
    <w:p>
      <w:pPr>
        <w:jc w:val="both"/>
        <w:spacing w:line="360" w:lineRule="auto"/>
        <w:widowControl w:val="off"/>
        <w:rPr>
          <w:rFonts w:ascii="宋体" w:hAnsi="宋体"/>
          <w:b/>
          <w:bCs/>
          <w:color w:val="auto"/>
          <w:szCs w:val="24"/>
          <w:highlight w:val="none"/>
        </w:rPr>
      </w:pPr>
      <w:r>
        <w:rPr>
          <w:rFonts w:hint="eastAsia" w:ascii="宋体" w:hAnsi="宋体" w:cs="宋体"/>
          <w:b/>
          <w:bCs/>
          <w:color w:val="auto"/>
          <w:szCs w:val="24"/>
          <w:highlight w:val="none"/>
          <w:lang w:val="zh-CN"/>
        </w:rPr>
        <w:t xml:space="preserve">说明：</w:t>
      </w:r>
      <w:r/>
    </w:p>
    <w:p>
      <w:pPr>
        <w:ind w:firstLine="480"/>
        <w:jc w:val="both"/>
        <w:spacing w:line="360" w:lineRule="auto"/>
        <w:widowControl w:val="off"/>
        <w:rPr>
          <w:rFonts w:ascii="宋体" w:hAnsi="宋体" w:cs="宋体"/>
          <w:b/>
          <w:bCs/>
          <w:color w:val="auto"/>
          <w:szCs w:val="24"/>
          <w:highlight w:val="none"/>
          <w:lang w:val="zh-CN"/>
        </w:rPr>
      </w:pPr>
      <w:r>
        <w:rPr>
          <w:rFonts w:hint="eastAsia" w:ascii="宋体" w:hAnsi="宋体" w:cs="宋体"/>
          <w:b/>
          <w:bCs/>
          <w:color w:val="auto"/>
          <w:szCs w:val="24"/>
          <w:highlight w:val="none"/>
          <w:lang w:val="zh-CN"/>
        </w:rPr>
        <w:t xml:space="preserve">对本章所有的投标书格式，投标人可根据自身情况进行补充和修改，但补充和修改不得造成与本格式内容有实质性的违背。</w:t>
      </w:r>
      <w:r/>
    </w:p>
    <w:p>
      <w:pPr>
        <w:ind w:firstLine="480"/>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80"/>
        <w:jc w:val="both"/>
        <w:spacing w:line="36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360" w:lineRule="auto"/>
        <w:widowControl w:val="off"/>
        <w:rPr>
          <w:rFonts w:ascii="宋体" w:hAnsi="宋体"/>
          <w:b/>
          <w:bCs/>
          <w:color w:val="auto"/>
          <w:highlight w:val="none"/>
        </w:rPr>
      </w:pPr>
      <w:r>
        <w:rPr>
          <w:rFonts w:ascii="宋体" w:hAnsi="宋体"/>
          <w:b/>
          <w:bCs/>
          <w:color w:val="auto"/>
          <w:highlight w:val="none"/>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b/>
          <w:bCs/>
          <w:color w:val="auto"/>
          <w:szCs w:val="21"/>
          <w:highlight w:val="none"/>
          <w:lang w:val="zh-CN"/>
        </w:rPr>
      </w:pPr>
      <w:r>
        <w:rPr>
          <w:rFonts w:ascii="宋体" w:hAnsi="宋体"/>
          <w:color w:val="auto"/>
          <w:highlight w:val="none"/>
          <w:lang w:val="zh-CN"/>
        </w:rPr>
        <w:br w:type="page" w:clear="all"/>
      </w:r>
      <w:bookmarkStart w:id="2" w:name="_Ref368996545"/>
      <w:r>
        <w:rPr>
          <w:rFonts w:hint="eastAsia" w:ascii="宋体" w:hAnsi="宋体"/>
          <w:b/>
          <w:bCs/>
          <w:color w:val="auto"/>
          <w:szCs w:val="21"/>
          <w:highlight w:val="none"/>
          <w:lang w:val="zh-CN"/>
        </w:rPr>
        <w:t xml:space="preserve">格式1、投标函</w:t>
      </w:r>
      <w:bookmarkEnd w:id="2"/>
      <w:r/>
      <w:r/>
    </w:p>
    <w:p>
      <w:pPr>
        <w:pStyle w:val="936"/>
        <w:jc w:val="center"/>
        <w:spacing w:line="360" w:lineRule="auto"/>
        <w:rPr>
          <w:rFonts w:hAnsi="宋体"/>
          <w:b/>
          <w:bCs/>
          <w:color w:val="auto"/>
          <w:sz w:val="36"/>
          <w:szCs w:val="36"/>
          <w:highlight w:val="none"/>
        </w:rPr>
      </w:pPr>
      <w:r/>
      <w:bookmarkStart w:id="3" w:name="_Ref368996546"/>
      <w:r>
        <w:rPr>
          <w:rFonts w:hint="eastAsia" w:hAnsi="宋体"/>
          <w:b/>
          <w:bCs/>
          <w:color w:val="auto"/>
          <w:sz w:val="36"/>
          <w:szCs w:val="36"/>
          <w:highlight w:val="none"/>
        </w:rPr>
        <w:t xml:space="preserve">投标函</w:t>
      </w:r>
      <w:r/>
    </w:p>
    <w:p>
      <w:pPr>
        <w:pStyle w:val="1207"/>
        <w:rPr>
          <w:rFonts w:hAnsi="宋体" w:eastAsia="宋体"/>
          <w:color w:val="auto"/>
          <w:sz w:val="24"/>
          <w:szCs w:val="24"/>
          <w:highlight w:val="none"/>
        </w:rPr>
      </w:pPr>
      <w:r/>
      <w:bookmarkStart w:id="4" w:name="_Ref418689697"/>
      <w:r>
        <w:rPr>
          <w:rFonts w:hAnsi="宋体" w:eastAsia="宋体"/>
          <w:color w:val="auto"/>
          <w:sz w:val="24"/>
          <w:szCs w:val="24"/>
          <w:highlight w:val="none"/>
        </w:rPr>
        <w:t xml:space="preserve">苏州市卫康招投标咨询服务有限公司 ：</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我方收到贵公司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号采购文件，经仔细阅读和研究，我方决定参加投标。并向贵公司承诺：</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1、我方愿意按照采购文件的一切要求，提供本项目的所有内容，我方的投标报价包括全部设备的一切费用。</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2、如果我方的投标书被接受，我方将严格履行采购文件中规定的每一项要求，严格履行合同的责任和义务，保证按期、按质履行合同，完成合同内容所规定的全部工作。</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3、我方同意按采购文件中的规定，本投标书的有效期限为提交</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的截止之日</w:t>
      </w:r>
      <w:r>
        <w:rPr>
          <w:rFonts w:hint="eastAsia" w:hAnsi="宋体" w:eastAsia="宋体"/>
          <w:color w:val="auto"/>
          <w:sz w:val="24"/>
          <w:szCs w:val="24"/>
          <w:highlight w:val="none"/>
        </w:rPr>
        <w:t xml:space="preserve">起</w:t>
      </w:r>
      <w:r>
        <w:rPr>
          <w:rFonts w:hAnsi="宋体" w:eastAsia="宋体"/>
          <w:color w:val="auto"/>
          <w:sz w:val="24"/>
          <w:szCs w:val="24"/>
          <w:highlight w:val="none"/>
        </w:rPr>
        <w:t xml:space="preserve">90天</w:t>
      </w:r>
      <w:r>
        <w:rPr>
          <w:rFonts w:hint="eastAsia" w:hAnsi="宋体" w:eastAsia="宋体"/>
          <w:color w:val="auto"/>
          <w:sz w:val="24"/>
          <w:szCs w:val="24"/>
          <w:highlight w:val="none"/>
        </w:rPr>
        <w:t xml:space="preserve">内</w:t>
      </w:r>
      <w:r>
        <w:rPr>
          <w:rFonts w:hAnsi="宋体" w:eastAsia="宋体"/>
          <w:color w:val="auto"/>
          <w:sz w:val="24"/>
          <w:szCs w:val="24"/>
          <w:highlight w:val="none"/>
        </w:rPr>
        <w:t xml:space="preserve">。</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5、我方认为贵方有权决定中标者，还认为贵方有权接受或拒绝所有的投标者。</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6、我方同意因运输或装卸或吊装过程中的不当，造成货物或就位现场的设施、设备等损坏的，采购人有权要求我方全额赔偿。</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7、我方愿意遵守招标公告及采购文件中所列的收费标准。</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8、我方承诺该项投标在开标后的全过程中保持有效，不作任何更改和变动。我方同意中标后若不履行</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的内容要求和各项承诺及义务的即被视为违约，我方的中标资格将被取消。</w:t>
      </w:r>
      <w:r/>
    </w:p>
    <w:p>
      <w:pPr>
        <w:pStyle w:val="1207"/>
        <w:ind w:firstLine="480"/>
        <w:rPr>
          <w:rFonts w:hAnsi="宋体" w:eastAsia="宋体"/>
          <w:color w:val="auto"/>
          <w:sz w:val="24"/>
          <w:szCs w:val="24"/>
          <w:highlight w:val="none"/>
        </w:rPr>
      </w:pPr>
      <w:r>
        <w:rPr>
          <w:rFonts w:hint="eastAsia" w:hAnsi="宋体" w:eastAsia="宋体"/>
          <w:color w:val="auto"/>
          <w:sz w:val="24"/>
          <w:szCs w:val="24"/>
          <w:highlight w:val="none"/>
          <w:lang w:val="zh-CN"/>
        </w:rPr>
        <w:t xml:space="preserve">9、我方承诺在参加政府采购活动前三年内，在经营活动中没有重大违法记录。</w:t>
      </w:r>
      <w:r/>
    </w:p>
    <w:p>
      <w:pPr>
        <w:pStyle w:val="1207"/>
        <w:ind w:firstLine="480"/>
        <w:rPr>
          <w:rFonts w:hAnsi="宋体" w:eastAsia="宋体"/>
          <w:color w:val="auto"/>
          <w:sz w:val="24"/>
          <w:szCs w:val="24"/>
          <w:highlight w:val="none"/>
        </w:rPr>
      </w:pPr>
      <w:r>
        <w:rPr>
          <w:rFonts w:hint="eastAsia" w:hAnsi="宋体" w:eastAsia="宋体"/>
          <w:color w:val="auto"/>
          <w:sz w:val="24"/>
          <w:szCs w:val="24"/>
          <w:highlight w:val="none"/>
        </w:rPr>
        <w:t xml:space="preserve">10</w:t>
      </w:r>
      <w:r>
        <w:rPr>
          <w:rFonts w:hAnsi="宋体" w:eastAsia="宋体"/>
          <w:color w:val="auto"/>
          <w:sz w:val="24"/>
          <w:szCs w:val="24"/>
          <w:highlight w:val="none"/>
        </w:rPr>
        <w:t xml:space="preserve">、我方同意</w:t>
      </w:r>
      <w:r>
        <w:rPr>
          <w:rFonts w:hint="eastAsia" w:hAnsi="宋体" w:eastAsia="宋体"/>
          <w:color w:val="auto"/>
          <w:sz w:val="24"/>
          <w:szCs w:val="24"/>
          <w:highlight w:val="none"/>
        </w:rPr>
        <w:t xml:space="preserve">中标人</w:t>
      </w:r>
      <w:r>
        <w:rPr>
          <w:rFonts w:hAnsi="宋体" w:eastAsia="宋体"/>
          <w:color w:val="auto"/>
          <w:sz w:val="24"/>
          <w:szCs w:val="24"/>
          <w:highlight w:val="none"/>
        </w:rPr>
        <w:t xml:space="preserve">若无法按约定条款履行义务等行为，采购人有权取消我方的中标资格</w:t>
      </w:r>
      <w:r>
        <w:rPr>
          <w:rFonts w:hint="eastAsia" w:hAnsi="宋体" w:eastAsia="宋体"/>
          <w:color w:val="auto"/>
          <w:sz w:val="24"/>
          <w:szCs w:val="24"/>
          <w:highlight w:val="none"/>
        </w:rPr>
        <w:t xml:space="preserve">，并同意采购人有权就我方违约而导致对方损失的向我方要求经济赔偿</w:t>
      </w:r>
      <w:r>
        <w:rPr>
          <w:rFonts w:hAnsi="宋体" w:eastAsia="宋体"/>
          <w:color w:val="auto"/>
          <w:sz w:val="24"/>
          <w:szCs w:val="24"/>
          <w:highlight w:val="none"/>
        </w:rPr>
        <w:t xml:space="preserve">。</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、如果我方中标，我方愿意按采购文件规定支付中标服务费，</w:t>
      </w:r>
      <w:r>
        <w:rPr>
          <w:rFonts w:hint="eastAsia" w:hAnsi="宋体" w:eastAsia="宋体"/>
          <w:color w:val="auto"/>
          <w:sz w:val="24"/>
          <w:szCs w:val="24"/>
          <w:highlight w:val="none"/>
        </w:rPr>
        <w:t xml:space="preserve">如未按规定缴纳中标服务费，可提出诉讼的权利</w:t>
      </w:r>
      <w:r>
        <w:rPr>
          <w:rFonts w:hAnsi="宋体" w:eastAsia="宋体"/>
          <w:color w:val="auto"/>
          <w:sz w:val="24"/>
          <w:szCs w:val="24"/>
          <w:highlight w:val="none"/>
        </w:rPr>
        <w:t xml:space="preserve">；</w:t>
      </w:r>
      <w:r/>
    </w:p>
    <w:p>
      <w:pPr>
        <w:pStyle w:val="1207"/>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2</w:t>
      </w:r>
      <w:r>
        <w:rPr>
          <w:rFonts w:hAnsi="宋体" w:eastAsia="宋体"/>
          <w:color w:val="auto"/>
          <w:sz w:val="24"/>
          <w:szCs w:val="24"/>
          <w:highlight w:val="none"/>
        </w:rPr>
        <w:t xml:space="preserve">、与本投标有关的通讯地址：</w:t>
      </w:r>
      <w:r/>
    </w:p>
    <w:p>
      <w:pPr>
        <w:pStyle w:val="1207"/>
        <w:ind w:firstLine="480"/>
        <w:rPr>
          <w:rFonts w:hAnsi="宋体" w:eastAsia="宋体"/>
          <w:color w:val="auto"/>
          <w:sz w:val="24"/>
          <w:szCs w:val="24"/>
          <w:highlight w:val="none"/>
          <w:u w:val="single"/>
        </w:rPr>
      </w:pPr>
      <w:r>
        <w:rPr>
          <w:rFonts w:hAnsi="宋体" w:eastAsia="宋体"/>
          <w:color w:val="auto"/>
          <w:sz w:val="24"/>
          <w:szCs w:val="24"/>
          <w:highlight w:val="none"/>
        </w:rPr>
        <w:t xml:space="preserve">单    位：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联 系 人：</w:t>
      </w:r>
      <w:r>
        <w:rPr>
          <w:rFonts w:hAnsi="宋体" w:eastAsia="宋体"/>
          <w:color w:val="auto"/>
          <w:sz w:val="24"/>
          <w:szCs w:val="24"/>
          <w:highlight w:val="none"/>
          <w:u w:val="single"/>
        </w:rPr>
        <w:t xml:space="preserve">                   </w:t>
      </w:r>
      <w:r/>
    </w:p>
    <w:p>
      <w:pPr>
        <w:pStyle w:val="1207"/>
        <w:ind w:firstLine="480"/>
        <w:rPr>
          <w:rFonts w:hAnsi="宋体" w:eastAsia="宋体"/>
          <w:color w:val="auto"/>
          <w:sz w:val="24"/>
          <w:szCs w:val="24"/>
          <w:highlight w:val="none"/>
          <w:u w:val="single"/>
        </w:rPr>
      </w:pPr>
      <w:r>
        <w:rPr>
          <w:rFonts w:hAnsi="宋体" w:eastAsia="宋体"/>
          <w:color w:val="auto"/>
          <w:sz w:val="24"/>
          <w:szCs w:val="24"/>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邮政编码：</w:t>
      </w:r>
      <w:r>
        <w:rPr>
          <w:rFonts w:hAnsi="宋体" w:eastAsia="宋体"/>
          <w:color w:val="auto"/>
          <w:sz w:val="24"/>
          <w:szCs w:val="24"/>
          <w:highlight w:val="none"/>
          <w:u w:val="single"/>
        </w:rPr>
        <w:t xml:space="preserve">                   </w:t>
      </w:r>
      <w:r/>
    </w:p>
    <w:p>
      <w:pPr>
        <w:pStyle w:val="1207"/>
        <w:ind w:firstLine="480"/>
        <w:rPr>
          <w:rFonts w:hAnsi="宋体" w:eastAsia="宋体"/>
          <w:color w:val="auto"/>
          <w:sz w:val="24"/>
          <w:szCs w:val="24"/>
          <w:highlight w:val="none"/>
          <w:u w:val="single"/>
        </w:rPr>
      </w:pPr>
      <w:r>
        <w:rPr>
          <w:rFonts w:hAnsi="宋体" w:eastAsia="宋体"/>
          <w:color w:val="auto"/>
          <w:sz w:val="24"/>
          <w:szCs w:val="24"/>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传    真：</w:t>
      </w:r>
      <w:r>
        <w:rPr>
          <w:rFonts w:hAnsi="宋体" w:eastAsia="宋体"/>
          <w:color w:val="auto"/>
          <w:sz w:val="24"/>
          <w:szCs w:val="24"/>
          <w:highlight w:val="none"/>
          <w:u w:val="single"/>
        </w:rPr>
        <w:t xml:space="preserve">                   </w:t>
      </w:r>
      <w:r/>
    </w:p>
    <w:p>
      <w:pPr>
        <w:pStyle w:val="1207"/>
        <w:ind w:firstLine="425"/>
        <w:rPr>
          <w:rFonts w:hAnsi="宋体" w:eastAsia="宋体"/>
          <w:color w:val="auto"/>
          <w:sz w:val="24"/>
          <w:szCs w:val="24"/>
          <w:highlight w:val="none"/>
        </w:rPr>
      </w:pPr>
      <w:r>
        <w:rPr>
          <w:rFonts w:hAnsi="宋体" w:eastAsia="宋体"/>
          <w:color w:val="auto"/>
          <w:sz w:val="24"/>
          <w:szCs w:val="24"/>
          <w:highlight w:val="none"/>
        </w:rPr>
      </w:r>
      <w:r/>
    </w:p>
    <w:p>
      <w:pPr>
        <w:pStyle w:val="1207"/>
        <w:ind w:firstLine="425"/>
        <w:rPr>
          <w:rFonts w:hAnsi="宋体" w:eastAsia="宋体"/>
          <w:color w:val="auto"/>
          <w:sz w:val="24"/>
          <w:szCs w:val="24"/>
          <w:highlight w:val="none"/>
        </w:rPr>
      </w:pPr>
      <w:r>
        <w:rPr>
          <w:rFonts w:hAnsi="宋体" w:eastAsia="宋体"/>
          <w:color w:val="auto"/>
          <w:sz w:val="24"/>
          <w:szCs w:val="24"/>
          <w:highlight w:val="none"/>
        </w:rPr>
      </w:r>
      <w:r/>
    </w:p>
    <w:p>
      <w:pPr>
        <w:pStyle w:val="1207"/>
        <w:ind w:firstLine="425"/>
        <w:rPr>
          <w:rFonts w:hAnsi="宋体" w:eastAsia="宋体"/>
          <w:color w:val="auto"/>
          <w:sz w:val="24"/>
          <w:szCs w:val="24"/>
          <w:highlight w:val="none"/>
        </w:rPr>
      </w:pPr>
      <w:r>
        <w:rPr>
          <w:rFonts w:hAnsi="宋体" w:eastAsia="宋体"/>
          <w:color w:val="auto"/>
          <w:sz w:val="24"/>
          <w:szCs w:val="24"/>
          <w:highlight w:val="none"/>
        </w:rPr>
        <w:t xml:space="preserve">投标人：（公章）</w:t>
      </w:r>
      <w:r/>
    </w:p>
    <w:p>
      <w:pPr>
        <w:pStyle w:val="1207"/>
        <w:ind w:firstLine="425"/>
        <w:rPr>
          <w:rFonts w:hAnsi="宋体" w:eastAsia="宋体"/>
          <w:color w:val="auto"/>
          <w:sz w:val="24"/>
          <w:szCs w:val="24"/>
          <w:highlight w:val="none"/>
        </w:rPr>
      </w:pPr>
      <w:r>
        <w:rPr>
          <w:rFonts w:hAnsi="宋体" w:eastAsia="宋体"/>
          <w:color w:val="auto"/>
          <w:sz w:val="24"/>
          <w:szCs w:val="24"/>
          <w:highlight w:val="none"/>
        </w:rPr>
        <w:t xml:space="preserve">法定代表人或</w:t>
      </w:r>
      <w:r>
        <w:rPr>
          <w:rFonts w:hint="eastAsia" w:hAnsi="宋体" w:eastAsia="宋体"/>
          <w:color w:val="auto"/>
          <w:sz w:val="24"/>
          <w:szCs w:val="24"/>
          <w:highlight w:val="none"/>
        </w:rPr>
        <w:t xml:space="preserve">代理人</w:t>
      </w:r>
      <w:r>
        <w:rPr>
          <w:rFonts w:hAnsi="宋体" w:eastAsia="宋体"/>
          <w:color w:val="auto"/>
          <w:sz w:val="24"/>
          <w:szCs w:val="24"/>
          <w:highlight w:val="none"/>
        </w:rPr>
        <w:t xml:space="preserve">：（签名或签章）               年     月     日</w:t>
      </w:r>
      <w:r/>
    </w:p>
    <w:p>
      <w:pPr>
        <w:spacing w:line="400" w:lineRule="exact"/>
        <w:rPr>
          <w:rFonts w:ascii="宋体" w:hAnsi="宋体"/>
          <w:color w:val="auto"/>
          <w:szCs w:val="21"/>
          <w:highlight w:val="none"/>
        </w:rPr>
      </w:pPr>
      <w:r>
        <w:rPr>
          <w:rFonts w:hAnsi="宋体"/>
          <w:color w:val="auto"/>
          <w:sz w:val="21"/>
          <w:highlight w:val="none"/>
        </w:rPr>
        <w:br w:type="page" w:clear="all"/>
      </w:r>
      <w:bookmarkEnd w:id="3"/>
      <w:r/>
      <w:bookmarkEnd w:id="4"/>
      <w:r/>
      <w:bookmarkStart w:id="5" w:name="_Ref368996548"/>
      <w:r/>
      <w:bookmarkStart w:id="6" w:name="_Ref73436260"/>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、开标一览表</w:t>
      </w:r>
      <w:r/>
    </w:p>
    <w:p>
      <w:pPr>
        <w:pStyle w:val="9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（格式）</w:t>
      </w:r>
      <w:r/>
    </w:p>
    <w:p>
      <w:pPr>
        <w:pStyle w:val="1207"/>
        <w:ind w:firstLine="425"/>
        <w:rPr>
          <w:rFonts w:hAnsi="宋体" w:eastAsia="宋体"/>
          <w:color w:val="auto"/>
          <w:sz w:val="24"/>
          <w:szCs w:val="24"/>
          <w:highlight w:val="none"/>
        </w:rPr>
      </w:pPr>
      <w:r>
        <w:rPr>
          <w:rFonts w:hAnsi="宋体" w:eastAsia="宋体"/>
          <w:color w:val="auto"/>
          <w:sz w:val="24"/>
          <w:szCs w:val="24"/>
          <w:highlight w:val="none"/>
        </w:rPr>
        <w:t xml:space="preserve">投标人全称（加盖公章）：供应商名称 </w:t>
      </w:r>
      <w:r/>
    </w:p>
    <w:p>
      <w:pPr>
        <w:pStyle w:val="1207"/>
        <w:ind w:firstLine="425"/>
        <w:rPr>
          <w:rFonts w:hAnsi="宋体" w:eastAsia="宋体"/>
          <w:color w:val="auto"/>
          <w:sz w:val="24"/>
          <w:szCs w:val="24"/>
          <w:highlight w:val="none"/>
        </w:rPr>
      </w:pPr>
      <w:r>
        <w:rPr>
          <w:rFonts w:hAnsi="宋体" w:eastAsia="宋体"/>
          <w:color w:val="auto"/>
          <w:sz w:val="24"/>
          <w:szCs w:val="24"/>
          <w:highlight w:val="none"/>
        </w:rPr>
        <w:t xml:space="preserve">项目编号：项目编号 </w:t>
      </w:r>
      <w:r/>
    </w:p>
    <w:p>
      <w:pPr>
        <w:pStyle w:val="1207"/>
        <w:ind w:firstLine="425"/>
        <w:rPr>
          <w:rFonts w:hAnsi="宋体" w:eastAsia="宋体"/>
          <w:color w:val="auto"/>
          <w:sz w:val="24"/>
          <w:szCs w:val="24"/>
          <w:highlight w:val="none"/>
        </w:rPr>
      </w:pPr>
      <w:r>
        <w:rPr>
          <w:rFonts w:hAnsi="宋体" w:eastAsia="宋体"/>
          <w:color w:val="auto"/>
          <w:sz w:val="24"/>
          <w:szCs w:val="24"/>
          <w:highlight w:val="none"/>
        </w:rPr>
        <w:t xml:space="preserve">分包号：分包号 </w:t>
      </w:r>
      <w:r/>
    </w:p>
    <w:tbl>
      <w:tblPr>
        <w:tblStyle w:val="928"/>
        <w:tblW w:w="458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444"/>
        <w:gridCol w:w="4209"/>
      </w:tblGrid>
      <w:tr>
        <w:trPr>
          <w:trHeight w:val="604"/>
        </w:trPr>
        <w:tc>
          <w:tcPr>
            <w:shd w:val="clear" w:color="auto" w:fill="auto"/>
            <w:tcBorders>
              <w:top w:val="single" w:color="000000" w:sz="6" w:space="0"/>
              <w:left w:val="single" w:color="000000" w:sz="6" w:space="0"/>
              <w:bottom w:val="single" w:color="000000" w:sz="6" w:space="0"/>
              <w:right w:val="single" w:color="000000" w:sz="6" w:space="0"/>
            </w:tcBorders>
            <w:tcW w:w="2250"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投标报价</w:t>
            </w:r>
            <w:r/>
          </w:p>
        </w:tc>
      </w:tr>
      <w:tr>
        <w:trPr>
          <w:trHeight w:val="604"/>
        </w:trPr>
        <w:tc>
          <w:tcPr>
            <w:shd w:val="clear" w:color="auto" w:fill="auto"/>
            <w:tcBorders>
              <w:top w:val="single" w:color="000000" w:sz="6" w:space="0"/>
              <w:left w:val="single" w:color="000000" w:sz="6" w:space="0"/>
              <w:bottom w:val="single" w:color="000000" w:sz="6" w:space="0"/>
              <w:right w:val="single" w:color="000000" w:sz="6" w:space="0"/>
            </w:tcBorders>
            <w:tcW w:w="2250"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小写：   元</w:t>
            </w:r>
            <w:r/>
          </w:p>
        </w:tc>
      </w:tr>
      <w:tr>
        <w:trPr>
          <w:trHeight w:val="607"/>
        </w:trPr>
        <w:tc>
          <w:tcPr>
            <w:shd w:val="clear" w:color="auto" w:fill="auto"/>
            <w:tcBorders>
              <w:top w:val="single" w:color="000000" w:sz="6" w:space="0"/>
              <w:left w:val="single" w:color="000000" w:sz="6" w:space="0"/>
              <w:bottom w:val="single" w:color="000000" w:sz="6" w:space="0"/>
              <w:right w:val="single" w:color="000000" w:sz="6" w:space="0"/>
            </w:tcBorders>
            <w:tcW w:w="2250"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金额大写 </w:t>
            </w:r>
            <w:r/>
          </w:p>
        </w:tc>
      </w:tr>
    </w:tbl>
    <w:p>
      <w:pPr>
        <w:pStyle w:val="949"/>
        <w:jc w:val="right"/>
        <w:keepLines w:val="0"/>
        <w:keepNext w:val="0"/>
        <w:widowControl/>
        <w:rPr>
          <w:color w:val="auto"/>
          <w:highlight w:val="none"/>
        </w:rPr>
        <w:suppressLineNumbers w:val="0"/>
      </w:pPr>
      <w:r>
        <w:rPr>
          <w:color w:val="auto"/>
          <w:highlight w:val="none"/>
        </w:rPr>
        <w:t xml:space="preserve">日期：  年   月   日</w:t>
      </w:r>
      <w:r/>
    </w:p>
    <w:p>
      <w:pPr>
        <w:pStyle w:val="949"/>
        <w:keepLines w:val="0"/>
        <w:keepNext w:val="0"/>
        <w:widowControl/>
        <w:rPr>
          <w:color w:val="auto"/>
          <w:highlight w:val="none"/>
        </w:rPr>
        <w:suppressLineNumbers w:val="0"/>
      </w:pPr>
      <w:r>
        <w:rPr>
          <w:color w:val="auto"/>
          <w:highlight w:val="none"/>
        </w:rPr>
        <w:t xml:space="preserve">填写说明：</w:t>
      </w:r>
      <w:r/>
    </w:p>
    <w:p>
      <w:pPr>
        <w:pStyle w:val="949"/>
        <w:keepLines w:val="0"/>
        <w:keepNext w:val="0"/>
        <w:widowControl/>
        <w:rPr>
          <w:color w:val="auto"/>
          <w:highlight w:val="none"/>
        </w:rPr>
        <w:suppressLineNumbers w:val="0"/>
      </w:pPr>
      <w:r>
        <w:rPr>
          <w:rStyle w:val="953"/>
          <w:color w:val="auto"/>
          <w:highlight w:val="none"/>
          <w:u w:val="single"/>
        </w:rPr>
        <w:t xml:space="preserve">1、开标一览表必须加盖投标人公章（复印件无效）。</w:t>
      </w:r>
      <w:r/>
    </w:p>
    <w:p>
      <w:pPr>
        <w:pStyle w:val="949"/>
        <w:keepLines w:val="0"/>
        <w:keepNext w:val="0"/>
        <w:widowControl/>
        <w:rPr>
          <w:color w:val="auto"/>
          <w:highlight w:val="none"/>
        </w:rPr>
        <w:suppressLineNumbers w:val="0"/>
      </w:pPr>
      <w:r>
        <w:rPr>
          <w:rStyle w:val="953"/>
          <w:color w:val="auto"/>
          <w:highlight w:val="none"/>
          <w:u w:val="single"/>
        </w:rPr>
        <w:t xml:space="preserve">2、如有分包，投标人投任何一个包的标的，都需单独填写开标一览表。</w:t>
      </w:r>
      <w:r/>
    </w:p>
    <w:p>
      <w:pPr>
        <w:rPr>
          <w:rFonts w:ascii="宋体" w:hAnsi="宋体" w:cs="宋体"/>
          <w:color w:val="auto"/>
          <w:szCs w:val="24"/>
          <w:highlight w:val="none"/>
          <w:lang w:val="zh-CN"/>
        </w:rPr>
      </w:pPr>
      <w:r>
        <w:rPr>
          <w:rFonts w:ascii="宋体" w:hAnsi="宋体" w:cs="宋体"/>
          <w:color w:val="auto"/>
          <w:szCs w:val="24"/>
          <w:highlight w:val="none"/>
          <w:lang w:val="zh-CN"/>
        </w:rPr>
      </w:r>
      <w:r/>
    </w:p>
    <w:p>
      <w:pPr>
        <w:jc w:val="both"/>
        <w:widowControl w:val="off"/>
        <w:rPr>
          <w:b/>
          <w:color w:val="auto"/>
          <w:szCs w:val="24"/>
          <w:highlight w:val="none"/>
          <w:lang w:val="zh-CN"/>
        </w:rPr>
      </w:pPr>
      <w:r>
        <w:rPr>
          <w:rFonts w:hint="eastAsia"/>
          <w:b/>
          <w:color w:val="auto"/>
          <w:szCs w:val="24"/>
          <w:highlight w:val="none"/>
          <w:lang w:val="zh-CN"/>
        </w:rPr>
        <w:t xml:space="preserve">注：</w:t>
      </w:r>
      <w:r/>
    </w:p>
    <w:p>
      <w:pPr>
        <w:numPr>
          <w:ilvl w:val="0"/>
          <w:numId w:val="0"/>
        </w:num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olor w:val="auto"/>
          <w:sz w:val="21"/>
          <w:szCs w:val="21"/>
          <w:highlight w:val="none"/>
        </w:rPr>
        <w:t xml:space="preserve">苏采云系统中</w:t>
      </w:r>
      <w:r>
        <w:rPr>
          <w:rFonts w:hint="eastAsia" w:ascii="宋体" w:hAnsi="宋体"/>
          <w:b/>
          <w:bCs/>
          <w:color w:val="auto"/>
          <w:sz w:val="21"/>
          <w:szCs w:val="21"/>
          <w:highlight w:val="none"/>
        </w:rPr>
        <w:t xml:space="preserve">“开标一览表”为固定格式</w:t>
      </w:r>
      <w:r>
        <w:rPr>
          <w:rFonts w:hint="eastAsia" w:ascii="宋体" w:hAnsi="宋体"/>
          <w:color w:val="auto"/>
          <w:sz w:val="21"/>
          <w:szCs w:val="21"/>
          <w:highlight w:val="none"/>
        </w:rPr>
        <w:t xml:space="preserve">，无法调整，本次报价采用</w:t>
      </w: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单价</w:t>
      </w:r>
      <w:r>
        <w:rPr>
          <w:rFonts w:hint="eastAsia" w:ascii="宋体" w:hAnsi="宋体"/>
          <w:b/>
          <w:bCs/>
          <w:color w:val="auto"/>
          <w:sz w:val="21"/>
          <w:szCs w:val="21"/>
          <w:highlight w:val="none"/>
        </w:rPr>
        <w:t xml:space="preserve">”</w:t>
      </w:r>
      <w:r>
        <w:rPr>
          <w:rFonts w:hint="eastAsia" w:hAnsi="宋体" w:eastAsia="宋体" w:cs="宋体"/>
          <w:b/>
          <w:bCs/>
          <w:color w:val="auto"/>
          <w:sz w:val="21"/>
          <w:szCs w:val="21"/>
          <w:highlight w:val="none"/>
        </w:rPr>
        <w:t xml:space="preserve">（精确到小数点后两位）</w:t>
      </w:r>
      <w:r>
        <w:rPr>
          <w:rFonts w:hint="eastAsia" w:ascii="宋体" w:hAnsi="宋体"/>
          <w:color w:val="auto"/>
          <w:sz w:val="21"/>
          <w:szCs w:val="21"/>
          <w:highlight w:val="none"/>
        </w:rPr>
        <w:t xml:space="preserve">。投标报价应包括采购文件所规定的采购范围的全部内容。</w:t>
      </w:r>
      <w:r>
        <w:rPr>
          <w:rFonts w:hint="eastAsia" w:ascii="宋体" w:hAnsi="宋体"/>
          <w:color w:val="auto"/>
          <w:sz w:val="21"/>
          <w:szCs w:val="21"/>
          <w:highlight w:val="none"/>
          <w:lang w:eastAsia="zh-CN"/>
        </w:rPr>
        <w:t xml:space="preserve">【</w:t>
      </w:r>
      <w:r>
        <w:rPr>
          <w:rFonts w:hint="eastAsia" w:hAnsi="宋体" w:eastAsia="宋体" w:cs="宋体"/>
          <w:b/>
          <w:bCs/>
          <w:color w:val="auto"/>
          <w:sz w:val="21"/>
          <w:szCs w:val="21"/>
          <w:highlight w:val="none"/>
        </w:rPr>
        <w:t xml:space="preserve">投标报价（综合单价）不得超过53.</w:t>
      </w:r>
      <w:r>
        <w:rPr>
          <w:rFonts w:hint="eastAsia" w:hAnsi="宋体" w:cs="宋体"/>
          <w:b/>
          <w:bCs/>
          <w:color w:val="auto"/>
          <w:sz w:val="21"/>
          <w:szCs w:val="21"/>
          <w:highlight w:val="none"/>
          <w:lang w:val="en-US" w:eastAsia="zh-CN"/>
        </w:rPr>
        <w:t xml:space="preserve">40</w:t>
      </w:r>
      <w:r>
        <w:rPr>
          <w:rFonts w:hint="eastAsia" w:hAnsi="宋体" w:eastAsia="宋体" w:cs="宋体"/>
          <w:b/>
          <w:bCs/>
          <w:color w:val="auto"/>
          <w:sz w:val="21"/>
          <w:szCs w:val="21"/>
          <w:highlight w:val="none"/>
        </w:rPr>
        <w:t xml:space="preserve">元/吨，否则为无效标。</w:t>
      </w:r>
      <w:r>
        <w:rPr>
          <w:rFonts w:hint="eastAsia" w:ascii="宋体" w:hAnsi="宋体"/>
          <w:color w:val="auto"/>
          <w:sz w:val="21"/>
          <w:szCs w:val="21"/>
          <w:highlight w:val="none"/>
          <w:lang w:eastAsia="zh-CN"/>
        </w:rPr>
        <w:t xml:space="preserve">】</w:t>
      </w:r>
      <w:r/>
    </w:p>
    <w:p>
      <w:pPr>
        <w:pStyle w:val="956"/>
        <w:numPr>
          <w:ilvl w:val="0"/>
          <w:numId w:val="0"/>
        </w:numPr>
        <w:ind w:firstLine="425"/>
        <w:rPr>
          <w:rFonts w:hint="eastAsia" w:eastAsia="宋体"/>
          <w:color w:val="auto"/>
          <w:highlight w:val="none"/>
          <w:lang w:eastAsia="zh-CN"/>
        </w:rPr>
      </w:pPr>
      <w:r>
        <w:rPr>
          <w:rFonts w:hint="default" w:ascii="Times New Roman" w:hAnsi="Times New Roman" w:eastAsia="宋体" w:cs="Times New Roman"/>
          <w:color w:val="auto"/>
          <w:sz w:val="24"/>
          <w:highlight w:val="none"/>
          <w:lang w:val="en-US" w:eastAsia="zh-CN" w:bidi="ar-SA"/>
        </w:rPr>
        <w:t xml:space="preserve">2、</w:t>
      </w:r>
      <w:r>
        <w:rPr>
          <w:rFonts w:hint="eastAsia" w:hAnsi="宋体" w:eastAsia="宋体" w:cs="宋体"/>
          <w:b/>
          <w:bCs/>
          <w:color w:val="auto"/>
          <w:sz w:val="21"/>
          <w:szCs w:val="21"/>
          <w:highlight w:val="none"/>
        </w:rPr>
        <w:t xml:space="preserve">投标报价应包括服务所需的人员费用（工资、社保、公积金、工作服、劳保费用等）、车辆费用（油费、维修维保费用、折旧费用、保险费用等）、移动垃圾箱（使用</w:t>
      </w:r>
      <w:r>
        <w:rPr>
          <w:rFonts w:hAnsi="宋体" w:eastAsia="宋体" w:cs="宋体"/>
          <w:b/>
          <w:bCs/>
          <w:color w:val="auto"/>
          <w:sz w:val="21"/>
          <w:szCs w:val="21"/>
          <w:highlight w:val="none"/>
        </w:rPr>
        <w:t xml:space="preserve">费、维护费</w:t>
      </w:r>
      <w:r>
        <w:rPr>
          <w:rFonts w:hint="eastAsia" w:hAnsi="宋体" w:eastAsia="宋体" w:cs="宋体"/>
          <w:b/>
          <w:bCs/>
          <w:color w:val="auto"/>
          <w:sz w:val="21"/>
          <w:szCs w:val="21"/>
          <w:highlight w:val="none"/>
        </w:rPr>
        <w:t xml:space="preserve">）、工具耗材费用、管理费用、利润、税金及政策包含的所有风险、责任等各项应有费用</w:t>
      </w:r>
      <w:r>
        <w:rPr>
          <w:rFonts w:hint="eastAsia" w:hAnsi="宋体" w:cs="宋体"/>
          <w:b/>
          <w:bCs/>
          <w:color w:val="auto"/>
          <w:sz w:val="21"/>
          <w:szCs w:val="21"/>
          <w:highlight w:val="none"/>
          <w:lang w:eastAsia="zh-CN"/>
        </w:rPr>
        <w:t xml:space="preserve">。</w:t>
      </w:r>
      <w:r/>
    </w:p>
    <w:p>
      <w:pPr>
        <w:spacing w:line="400" w:lineRule="exact"/>
        <w:rPr>
          <w:rFonts w:hint="eastAsia" w:ascii="宋体" w:hAnsi="宋体"/>
          <w:b/>
          <w:bCs/>
          <w:color w:val="auto"/>
          <w:szCs w:val="21"/>
          <w:highlight w:val="none"/>
          <w:lang w:val="zh-CN"/>
        </w:rPr>
      </w:pPr>
      <w:r>
        <w:rPr>
          <w:rFonts w:hint="eastAsia" w:ascii="宋体" w:hAnsi="宋体" w:cs="宋体"/>
          <w:color w:val="auto"/>
          <w:sz w:val="21"/>
          <w:szCs w:val="21"/>
          <w:highlight w:val="none"/>
          <w:lang w:val="zh-CN"/>
        </w:rPr>
        <w:br w:type="page" w:clear="all"/>
      </w:r>
      <w:bookmarkEnd w:id="5"/>
      <w:r/>
      <w:bookmarkEnd w:id="6"/>
      <w:r/>
      <w:bookmarkStart w:id="7" w:name="_Ref73436266"/>
      <w:r/>
      <w:bookmarkStart w:id="8" w:name="_Ref418689709"/>
      <w:r/>
      <w:bookmarkStart w:id="9" w:name="_Ref368996550"/>
      <w:r/>
      <w:bookmarkStart w:id="10" w:name="_Ref407797723"/>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lang w:val="zh-CN"/>
        </w:rPr>
        <w:t xml:space="preserve">、项目人员安排一览表</w:t>
      </w:r>
      <w:bookmarkEnd w:id="7"/>
      <w:r/>
      <w:bookmarkEnd w:id="8"/>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项目人员安排一览表</w:t>
      </w:r>
      <w:r/>
    </w:p>
    <w:p>
      <w:pPr>
        <w:pStyle w:val="1148"/>
        <w:ind w:firstLine="0"/>
        <w:jc w:val="both"/>
        <w:spacing w:line="360" w:lineRule="auto"/>
        <w:rPr>
          <w:rFonts w:eastAsia="宋体"/>
          <w:bCs/>
          <w:color w:val="auto"/>
          <w:szCs w:val="24"/>
          <w:highlight w:val="none"/>
          <w:lang w:val="zh-CN"/>
        </w:rPr>
      </w:pPr>
      <w:r>
        <w:rPr>
          <w:rFonts w:eastAsia="宋体"/>
          <w:bCs/>
          <w:color w:val="auto"/>
          <w:szCs w:val="24"/>
          <w:highlight w:val="none"/>
          <w:lang w:val="zh-CN"/>
        </w:rPr>
        <w:t xml:space="preserve">采购编号：</w:t>
      </w:r>
      <w:r/>
    </w:p>
    <w:tbl>
      <w:tblPr>
        <w:tblStyle w:val="92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80"/>
        <w:gridCol w:w="3150"/>
        <w:gridCol w:w="1043"/>
        <w:gridCol w:w="1147"/>
        <w:gridCol w:w="1688"/>
      </w:tblGrid>
      <w:tr>
        <w:trPr/>
        <w:tc>
          <w:tcPr>
            <w:tcW w:w="420"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序号</w:t>
            </w:r>
            <w:r/>
          </w:p>
        </w:tc>
        <w:tc>
          <w:tcPr>
            <w:tcW w:w="457"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姓名</w:t>
            </w:r>
            <w:r/>
          </w:p>
        </w:tc>
        <w:tc>
          <w:tcPr>
            <w:tcW w:w="1846"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在本项目中担任的职务</w:t>
            </w:r>
            <w:r/>
          </w:p>
        </w:tc>
        <w:tc>
          <w:tcPr>
            <w:tcW w:w="612"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身份证号</w:t>
            </w:r>
            <w:r/>
          </w:p>
        </w:tc>
        <w:tc>
          <w:tcPr>
            <w:tcW w:w="673"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职称/学位</w:t>
            </w:r>
            <w:r/>
          </w:p>
        </w:tc>
        <w:tc>
          <w:tcPr>
            <w:tcW w:w="990" w:type="pct"/>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主要资历、经验</w:t>
            </w:r>
            <w:r/>
          </w:p>
        </w:tc>
      </w:tr>
      <w:tr>
        <w:trPr>
          <w:cantSplit/>
          <w:trHeight w:val="703"/>
        </w:trPr>
        <w:tc>
          <w:tcPr>
            <w:tcW w:w="420"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1</w:t>
            </w:r>
            <w:r/>
          </w:p>
        </w:tc>
        <w:tc>
          <w:tcPr>
            <w:tcW w:w="457"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1846"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项目经理（请列明细）</w:t>
            </w:r>
            <w:r/>
          </w:p>
        </w:tc>
        <w:tc>
          <w:tcPr>
            <w:tcW w:w="612"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673"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990"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420" w:type="pct"/>
            <w:textDirection w:val="lrTb"/>
            <w:noWrap w:val="false"/>
          </w:tcPr>
          <w:p>
            <w:pPr>
              <w:jc w:val="center"/>
              <w:spacing w:line="520" w:lineRule="atLeast"/>
              <w:rPr>
                <w:rFonts w:ascii="宋体" w:hAnsi="宋体"/>
                <w:color w:val="auto"/>
                <w:szCs w:val="24"/>
                <w:highlight w:val="none"/>
              </w:rPr>
            </w:pPr>
            <w:r>
              <w:rPr>
                <w:rFonts w:ascii="宋体" w:hAnsi="宋体"/>
                <w:color w:val="auto"/>
                <w:szCs w:val="24"/>
                <w:highlight w:val="none"/>
              </w:rPr>
              <w:t xml:space="preserve">2</w:t>
            </w:r>
            <w:r/>
          </w:p>
        </w:tc>
        <w:tc>
          <w:tcPr>
            <w:tcW w:w="457"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1846"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t xml:space="preserve">主要管理和技术人员（请列明细）</w:t>
            </w:r>
            <w:r/>
          </w:p>
        </w:tc>
        <w:tc>
          <w:tcPr>
            <w:tcW w:w="612"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673"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990" w:type="pct"/>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420"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3</w:t>
            </w:r>
            <w:r/>
          </w:p>
        </w:tc>
        <w:tc>
          <w:tcPr>
            <w:tcW w:w="457" w:type="pct"/>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1846"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其他人员（请列明细）</w:t>
            </w:r>
            <w:r/>
          </w:p>
        </w:tc>
        <w:tc>
          <w:tcPr>
            <w:tcW w:w="612"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673"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990" w:type="pct"/>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spacing w:line="360" w:lineRule="auto"/>
        <w:rPr>
          <w:rFonts w:ascii="宋体" w:hAnsi="宋体"/>
          <w:b/>
          <w:color w:val="auto"/>
          <w:szCs w:val="24"/>
          <w:highlight w:val="none"/>
        </w:rPr>
      </w:pPr>
      <w:r>
        <w:rPr>
          <w:rFonts w:ascii="宋体" w:hAnsi="宋体"/>
          <w:color w:val="auto"/>
          <w:szCs w:val="24"/>
          <w:highlight w:val="none"/>
          <w:lang w:val="zh-CN"/>
        </w:rPr>
        <w:t xml:space="preserve">注：各投标人可参照上述格式自制《投标设备技术对照表》投标</w:t>
      </w:r>
      <w:r/>
    </w:p>
    <w:p>
      <w:pPr>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bookmarkEnd w:id="9"/>
      <w:r/>
      <w:bookmarkEnd w:id="10"/>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36"/>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1143"/>
        <w:jc w:val="left"/>
        <w:spacing w:line="240" w:lineRule="auto"/>
        <w:tabs>
          <w:tab w:val="left" w:pos="5835" w:leader="none"/>
        </w:tabs>
        <w:rPr>
          <w:rFonts w:ascii="宋体" w:hAnsi="宋体" w:eastAsia="宋体"/>
          <w:color w:val="auto"/>
          <w:sz w:val="24"/>
          <w:szCs w:val="21"/>
          <w:highlight w:val="none"/>
          <w:lang w:val="zh-CN"/>
        </w:rPr>
      </w:pPr>
      <w:r/>
      <w:bookmarkStart w:id="11" w:name="_Ref418689719"/>
      <w:r/>
      <w:bookmarkEnd w:id="11"/>
      <w:r/>
      <w:bookmarkStart w:id="12" w:name="_Ref421193593"/>
      <w:r/>
      <w:bookmarkEnd w:id="12"/>
      <w:r/>
      <w:r/>
    </w:p>
    <w:p>
      <w:pPr>
        <w:pStyle w:val="1143"/>
        <w:jc w:val="left"/>
        <w:spacing w:line="240" w:lineRule="auto"/>
        <w:tabs>
          <w:tab w:val="left" w:pos="5835" w:leader="none"/>
        </w:tabs>
        <w:rPr>
          <w:rFonts w:ascii="宋体" w:hAnsi="宋体" w:eastAsia="宋体"/>
          <w:color w:val="auto"/>
          <w:sz w:val="24"/>
          <w:szCs w:val="21"/>
          <w:highlight w:val="none"/>
          <w:lang w:val="zh-CN"/>
        </w:rPr>
        <w:sectPr>
          <w:headerReference w:type="default" r:id="rId12"/>
          <w:headerReference w:type="first" r:id="rId13"/>
          <w:footerReference w:type="default" r:id="rId17"/>
          <w:footerReference w:type="first" r:id="rId18"/>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eastAsia="宋体"/>
          <w:color w:val="auto"/>
          <w:sz w:val="24"/>
          <w:szCs w:val="21"/>
          <w:highlight w:val="none"/>
          <w:lang w:val="zh-CN"/>
        </w:rPr>
      </w:r>
      <w:r/>
    </w:p>
    <w:p>
      <w:pPr>
        <w:pStyle w:val="1143"/>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w:t>
      </w:r>
      <w:r>
        <w:rPr>
          <w:rFonts w:hint="eastAsia" w:ascii="宋体" w:hAnsi="宋体" w:eastAsia="宋体"/>
          <w:color w:val="auto"/>
          <w:sz w:val="24"/>
          <w:szCs w:val="21"/>
          <w:highlight w:val="none"/>
          <w:lang w:val="en-US" w:eastAsia="zh-CN"/>
        </w:rPr>
        <w:t xml:space="preserve">4</w:t>
      </w:r>
      <w:r>
        <w:rPr>
          <w:rFonts w:hint="eastAsia" w:ascii="宋体" w:hAnsi="宋体" w:eastAsia="宋体"/>
          <w:color w:val="auto"/>
          <w:sz w:val="24"/>
          <w:szCs w:val="21"/>
          <w:highlight w:val="none"/>
          <w:lang w:val="zh-CN"/>
        </w:rPr>
        <w:t xml:space="preserve">、项目服务对照表</w:t>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项目服务对照表</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采购编号： </w:t>
      </w:r>
      <w:r>
        <w:rPr>
          <w:rFonts w:hint="eastAsia" w:ascii="宋体" w:hAnsi="宋体"/>
          <w:color w:val="auto"/>
          <w:szCs w:val="24"/>
          <w:highlight w:val="none"/>
          <w:lang w:val="zh-CN"/>
        </w:rPr>
        <w:t xml:space="preserve">                        </w:t>
      </w:r>
      <w:r/>
    </w:p>
    <w:tbl>
      <w:tblPr>
        <w:tblStyle w:val="928"/>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序号</w:t>
            </w:r>
            <w:r/>
          </w:p>
        </w:tc>
        <w:tc>
          <w:tcPr>
            <w:tcW w:w="2206"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val="zh-CN"/>
              </w:rPr>
              <w:t xml:space="preserve">项目</w:t>
            </w:r>
            <w:r>
              <w:rPr>
                <w:rFonts w:ascii="宋体" w:hAnsi="宋体"/>
                <w:color w:val="auto"/>
                <w:szCs w:val="24"/>
                <w:highlight w:val="none"/>
                <w:lang w:val="zh-CN"/>
              </w:rPr>
              <w:t xml:space="preserve">名称</w:t>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招标</w:t>
            </w:r>
            <w:r>
              <w:rPr>
                <w:rFonts w:hint="eastAsia" w:ascii="宋体" w:hAnsi="宋体"/>
                <w:color w:val="auto"/>
                <w:szCs w:val="24"/>
                <w:highlight w:val="none"/>
                <w:lang w:val="zh-CN"/>
              </w:rPr>
              <w:t xml:space="preserve">服务</w:t>
            </w:r>
            <w:r>
              <w:rPr>
                <w:rFonts w:ascii="宋体" w:hAnsi="宋体"/>
                <w:color w:val="auto"/>
                <w:szCs w:val="24"/>
                <w:highlight w:val="none"/>
                <w:lang w:val="zh-CN"/>
              </w:rPr>
              <w:t xml:space="preserve">要求</w:t>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投标</w:t>
            </w:r>
            <w:r>
              <w:rPr>
                <w:rFonts w:hint="eastAsia" w:ascii="宋体" w:hAnsi="宋体"/>
                <w:color w:val="auto"/>
                <w:szCs w:val="24"/>
                <w:highlight w:val="none"/>
                <w:lang w:val="zh-CN"/>
              </w:rPr>
              <w:t xml:space="preserve">服务技术</w:t>
            </w:r>
            <w:r>
              <w:rPr>
                <w:rFonts w:ascii="宋体" w:hAnsi="宋体"/>
                <w:color w:val="auto"/>
                <w:szCs w:val="24"/>
                <w:highlight w:val="none"/>
                <w:lang w:val="zh-CN"/>
              </w:rPr>
              <w:t xml:space="preserve">指标</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选择项（符合、正偏离或负偏离）</w:t>
            </w:r>
            <w:r/>
          </w:p>
        </w:tc>
      </w:tr>
      <w:tr>
        <w:trPr>
          <w:trHeight w:val="47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57"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3"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0"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               </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6"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bl>
    <w:p>
      <w:pPr>
        <w:rPr>
          <w:rFonts w:ascii="宋体" w:hAnsi="宋体"/>
          <w:color w:val="auto"/>
          <w:szCs w:val="24"/>
          <w:highlight w:val="none"/>
        </w:rPr>
      </w:pPr>
      <w:r>
        <w:rPr>
          <w:rFonts w:ascii="宋体" w:hAnsi="宋体"/>
          <w:color w:val="auto"/>
          <w:szCs w:val="24"/>
          <w:highlight w:val="none"/>
        </w:rPr>
        <w:t xml:space="preserve">注：各投标人可参照上述格式自制《</w:t>
      </w:r>
      <w:r>
        <w:rPr>
          <w:rFonts w:hint="eastAsia" w:ascii="宋体" w:hAnsi="宋体"/>
          <w:color w:val="auto"/>
          <w:szCs w:val="24"/>
          <w:highlight w:val="none"/>
        </w:rPr>
        <w:t xml:space="preserve">项目服务</w:t>
      </w:r>
      <w:r>
        <w:rPr>
          <w:rFonts w:ascii="宋体" w:hAnsi="宋体"/>
          <w:color w:val="auto"/>
          <w:szCs w:val="24"/>
          <w:highlight w:val="none"/>
        </w:rPr>
        <w:t xml:space="preserve">对照表》投标</w:t>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hint="eastAsia" w:ascii="宋体" w:hAnsi="宋体"/>
          <w:color w:val="auto"/>
          <w:szCs w:val="24"/>
          <w:highlight w:val="none"/>
        </w:rPr>
        <w:t xml:space="preserve">投标人：（单位盖章）</w:t>
      </w:r>
      <w:r/>
    </w:p>
    <w:p>
      <w:pPr>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rPr>
          <w:rFonts w:ascii="宋体" w:hAnsi="宋体"/>
          <w:color w:val="auto"/>
          <w:szCs w:val="24"/>
          <w:highlight w:val="none"/>
        </w:rPr>
      </w:pPr>
      <w:r>
        <w:rPr>
          <w:rFonts w:hint="eastAsia" w:ascii="宋体" w:hAnsi="宋体"/>
          <w:color w:val="auto"/>
          <w:szCs w:val="24"/>
          <w:highlight w:val="none"/>
        </w:rPr>
        <w:t xml:space="preserve">日期：      年    月    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br w:type="page" w:clear="all"/>
      </w:r>
      <w:r/>
    </w:p>
    <w:p>
      <w:pPr>
        <w:pStyle w:val="1143"/>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w:t>
      </w:r>
      <w:r>
        <w:rPr>
          <w:rFonts w:hint="eastAsia" w:ascii="宋体" w:hAnsi="宋体" w:eastAsia="宋体"/>
          <w:color w:val="auto"/>
          <w:sz w:val="24"/>
          <w:szCs w:val="21"/>
          <w:highlight w:val="none"/>
          <w:lang w:val="en-US" w:eastAsia="zh-CN"/>
        </w:rPr>
        <w:t xml:space="preserve">5</w:t>
      </w:r>
      <w:r>
        <w:rPr>
          <w:rFonts w:hint="eastAsia" w:ascii="宋体" w:hAnsi="宋体" w:eastAsia="宋体"/>
          <w:color w:val="auto"/>
          <w:sz w:val="24"/>
          <w:szCs w:val="21"/>
          <w:highlight w:val="none"/>
          <w:lang w:val="zh-CN"/>
        </w:rPr>
        <w:t xml:space="preserve">、法人授权委托书</w:t>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法人授权委托书</w:t>
      </w:r>
      <w:r/>
    </w:p>
    <w:p>
      <w:pPr>
        <w:pStyle w:val="1148"/>
        <w:jc w:val="center"/>
        <w:spacing w:line="360" w:lineRule="auto"/>
        <w:rPr>
          <w:rFonts w:ascii="宋体" w:hAnsi="宋体" w:eastAsia="宋体"/>
          <w:color w:val="auto"/>
          <w:highlight w:val="none"/>
        </w:rPr>
      </w:pPr>
      <w:r>
        <w:rPr>
          <w:rFonts w:ascii="宋体" w:hAnsi="宋体" w:eastAsia="宋体"/>
          <w:color w:val="auto"/>
          <w:highlight w:val="none"/>
        </w:rPr>
      </w:r>
      <w:r/>
    </w:p>
    <w:p>
      <w:pPr>
        <w:ind w:firstLine="420"/>
        <w:jc w:val="both"/>
        <w:widowControl w:val="off"/>
        <w:rPr>
          <w:color w:val="auto"/>
          <w:szCs w:val="24"/>
          <w:highlight w:val="none"/>
          <w:u w:val="single"/>
          <w:lang w:val="zh-CN"/>
        </w:rPr>
      </w:pPr>
      <w:r>
        <w:rPr>
          <w:color w:val="auto"/>
          <w:szCs w:val="24"/>
          <w:highlight w:val="none"/>
          <w:lang w:val="zh-CN"/>
        </w:rPr>
        <w:t xml:space="preserve">本授权委托书声明： 我 </w:t>
      </w:r>
      <w:r>
        <w:rPr>
          <w:color w:val="auto"/>
          <w:szCs w:val="24"/>
          <w:highlight w:val="none"/>
          <w:u w:val="single"/>
          <w:lang w:val="zh-CN"/>
        </w:rPr>
        <w:t xml:space="preserve">          </w:t>
      </w:r>
      <w:r>
        <w:rPr>
          <w:color w:val="auto"/>
          <w:szCs w:val="24"/>
          <w:highlight w:val="none"/>
          <w:lang w:val="zh-CN"/>
        </w:rPr>
        <w:t xml:space="preserve">（姓名）系</w:t>
      </w:r>
      <w:r>
        <w:rPr>
          <w:color w:val="auto"/>
          <w:szCs w:val="24"/>
          <w:highlight w:val="none"/>
          <w:u w:val="single"/>
          <w:lang w:val="zh-CN"/>
        </w:rPr>
        <w:t xml:space="preserve"> </w:t>
      </w:r>
      <w:r/>
    </w:p>
    <w:p>
      <w:pPr>
        <w:ind w:firstLine="420"/>
        <w:jc w:val="both"/>
        <w:widowControl w:val="off"/>
        <w:rPr>
          <w:color w:val="auto"/>
          <w:szCs w:val="24"/>
          <w:highlight w:val="none"/>
        </w:rPr>
      </w:pPr>
      <w:r>
        <w:rPr>
          <w:rFonts w:hint="eastAsia"/>
          <w:color w:val="auto"/>
          <w:szCs w:val="24"/>
          <w:highlight w:val="none"/>
          <w:u w:val="single"/>
          <w:lang w:val="zh-CN"/>
        </w:rPr>
        <w:t xml:space="preserve">           </w:t>
      </w:r>
      <w:r>
        <w:rPr>
          <w:color w:val="auto"/>
          <w:szCs w:val="24"/>
          <w:highlight w:val="none"/>
          <w:u w:val="single"/>
          <w:lang w:val="zh-CN"/>
        </w:rPr>
        <w:t xml:space="preserve">    </w:t>
      </w:r>
      <w:r>
        <w:rPr>
          <w:color w:val="auto"/>
          <w:szCs w:val="24"/>
          <w:highlight w:val="none"/>
          <w:lang w:val="zh-CN"/>
        </w:rPr>
        <w:t xml:space="preserve">（投标人名称）的法定代表人</w:t>
      </w:r>
      <w:r>
        <w:rPr>
          <w:rFonts w:hint="eastAsia"/>
          <w:color w:val="auto"/>
          <w:szCs w:val="24"/>
          <w:highlight w:val="none"/>
          <w:lang w:val="zh-CN"/>
        </w:rPr>
        <w:t xml:space="preserve">，</w:t>
      </w:r>
      <w:r>
        <w:rPr>
          <w:color w:val="auto"/>
          <w:szCs w:val="24"/>
          <w:highlight w:val="none"/>
          <w:lang w:val="zh-CN"/>
        </w:rPr>
        <w:t xml:space="preserve">现授权委托</w:t>
      </w:r>
      <w:r>
        <w:rPr>
          <w:color w:val="auto"/>
          <w:szCs w:val="24"/>
          <w:highlight w:val="none"/>
          <w:u w:val="single"/>
          <w:lang w:val="zh-CN"/>
        </w:rPr>
        <w:t xml:space="preserve">         </w:t>
      </w:r>
      <w:r>
        <w:rPr>
          <w:color w:val="auto"/>
          <w:szCs w:val="24"/>
          <w:highlight w:val="none"/>
          <w:lang w:val="zh-CN"/>
        </w:rPr>
        <w:t xml:space="preserve">（姓名）为我公司代理人，以本公司的名义参加苏州市卫康招投标咨询服务有限公司组织实施的编号为</w:t>
      </w:r>
      <w:r>
        <w:rPr>
          <w:color w:val="auto"/>
          <w:szCs w:val="24"/>
          <w:highlight w:val="none"/>
          <w:u w:val="single"/>
          <w:lang w:val="zh-CN"/>
        </w:rPr>
        <w:t xml:space="preserve">                        </w:t>
      </w:r>
      <w:r>
        <w:rPr>
          <w:color w:val="auto"/>
          <w:szCs w:val="24"/>
          <w:highlight w:val="none"/>
          <w:lang w:val="zh-CN"/>
        </w:rPr>
        <w:t xml:space="preserve">号公开采购的招投标活动。代理人在开标、评标、合同谈判过程中所签署的一切文件和处理与这有关的一切事务，我均予以承认。</w:t>
      </w:r>
      <w:r/>
    </w:p>
    <w:p>
      <w:pPr>
        <w:ind w:firstLine="420"/>
        <w:jc w:val="both"/>
        <w:widowControl w:val="off"/>
        <w:rPr>
          <w:color w:val="auto"/>
          <w:szCs w:val="24"/>
          <w:highlight w:val="none"/>
        </w:rPr>
      </w:pPr>
      <w:r>
        <w:rPr>
          <w:color w:val="auto"/>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widowControl w:val="off"/>
        <w:rPr>
          <w:color w:val="auto"/>
          <w:szCs w:val="24"/>
          <w:highlight w:val="none"/>
        </w:rPr>
      </w:pPr>
      <w:r>
        <w:rPr>
          <w:color w:val="auto"/>
          <w:szCs w:val="24"/>
          <w:highlight w:val="none"/>
          <w:lang w:val="zh-CN"/>
        </w:rPr>
        <w:t xml:space="preserve">代理人无转委托权。特此委托。</w:t>
      </w:r>
      <w:r/>
    </w:p>
    <w:p>
      <w:pPr>
        <w:pStyle w:val="1148"/>
        <w:rPr>
          <w:rFonts w:eastAsia="宋体"/>
          <w:color w:val="auto"/>
          <w:szCs w:val="24"/>
          <w:highlight w:val="none"/>
        </w:rPr>
      </w:pPr>
      <w:r>
        <w:rPr>
          <w:rFonts w:eastAsia="宋体"/>
          <w:color w:val="auto"/>
          <w:szCs w:val="24"/>
          <w:highlight w:val="none"/>
        </w:rPr>
      </w:r>
      <w:r/>
    </w:p>
    <w:p>
      <w:pPr>
        <w:pStyle w:val="1148"/>
        <w:rPr>
          <w:rFonts w:eastAsia="宋体"/>
          <w:color w:val="auto"/>
          <w:szCs w:val="24"/>
          <w:highlight w:val="none"/>
        </w:rPr>
      </w:pPr>
      <w:r>
        <w:rPr>
          <w:rFonts w:eastAsia="宋体"/>
          <w:color w:val="auto"/>
          <w:szCs w:val="24"/>
          <w:highlight w:val="none"/>
        </w:rPr>
      </w:r>
      <w:r/>
    </w:p>
    <w:p>
      <w:pPr>
        <w:pStyle w:val="1148"/>
        <w:rPr>
          <w:rFonts w:eastAsia="宋体"/>
          <w:color w:val="auto"/>
          <w:szCs w:val="24"/>
          <w:highlight w:val="none"/>
        </w:rPr>
      </w:pPr>
      <w:r>
        <w:rPr>
          <w:rFonts w:eastAsia="宋体"/>
          <w:color w:val="auto"/>
          <w:szCs w:val="24"/>
          <w:highlight w:val="none"/>
        </w:rPr>
        <w:t xml:space="preserve">投标</w:t>
      </w:r>
      <w:r>
        <w:rPr>
          <w:rFonts w:hint="eastAsia" w:eastAsia="宋体"/>
          <w:color w:val="auto"/>
          <w:szCs w:val="24"/>
          <w:highlight w:val="none"/>
        </w:rPr>
        <w:t xml:space="preserve">人</w:t>
      </w:r>
      <w:r>
        <w:rPr>
          <w:rFonts w:eastAsia="宋体"/>
          <w:color w:val="auto"/>
          <w:szCs w:val="24"/>
          <w:highlight w:val="none"/>
        </w:rPr>
        <w:t xml:space="preserve">：（</w:t>
      </w:r>
      <w:r>
        <w:rPr>
          <w:rFonts w:hint="eastAsia" w:eastAsia="宋体"/>
          <w:color w:val="auto"/>
          <w:szCs w:val="24"/>
          <w:highlight w:val="none"/>
        </w:rPr>
        <w:t xml:space="preserve">公章</w:t>
      </w:r>
      <w:r>
        <w:rPr>
          <w:rFonts w:eastAsia="宋体"/>
          <w:color w:val="auto"/>
          <w:szCs w:val="24"/>
          <w:highlight w:val="none"/>
        </w:rPr>
        <w:t xml:space="preserve">）</w:t>
      </w:r>
      <w:r/>
    </w:p>
    <w:p>
      <w:pPr>
        <w:pStyle w:val="1148"/>
        <w:rPr>
          <w:rFonts w:eastAsia="宋体"/>
          <w:color w:val="auto"/>
          <w:szCs w:val="24"/>
          <w:highlight w:val="none"/>
        </w:rPr>
      </w:pPr>
      <w:r>
        <w:rPr>
          <w:rFonts w:eastAsia="宋体"/>
          <w:color w:val="auto"/>
          <w:szCs w:val="24"/>
          <w:highlight w:val="none"/>
        </w:rPr>
        <w:t xml:space="preserve">法</w:t>
      </w:r>
      <w:r>
        <w:rPr>
          <w:rFonts w:hint="eastAsia" w:eastAsia="宋体"/>
          <w:color w:val="auto"/>
          <w:szCs w:val="24"/>
          <w:highlight w:val="none"/>
        </w:rPr>
        <w:t xml:space="preserve">定代表</w:t>
      </w:r>
      <w:r>
        <w:rPr>
          <w:rFonts w:eastAsia="宋体"/>
          <w:color w:val="auto"/>
          <w:szCs w:val="24"/>
          <w:highlight w:val="none"/>
        </w:rPr>
        <w:t xml:space="preserve">人：（签名或签章）</w:t>
      </w:r>
      <w:r/>
    </w:p>
    <w:p>
      <w:pPr>
        <w:pStyle w:val="1148"/>
        <w:rPr>
          <w:rFonts w:eastAsia="宋体"/>
          <w:color w:val="auto"/>
          <w:szCs w:val="24"/>
          <w:highlight w:val="none"/>
        </w:rPr>
      </w:pPr>
      <w:r>
        <w:rPr>
          <w:rFonts w:hint="eastAsia" w:eastAsia="宋体"/>
          <w:color w:val="auto"/>
          <w:szCs w:val="24"/>
          <w:highlight w:val="none"/>
        </w:rPr>
        <w:t xml:space="preserve">代理人</w:t>
      </w:r>
      <w:r>
        <w:rPr>
          <w:rFonts w:eastAsia="宋体"/>
          <w:color w:val="auto"/>
          <w:szCs w:val="24"/>
          <w:highlight w:val="none"/>
        </w:rPr>
        <w:t xml:space="preserve">：（签名或签章）</w:t>
      </w:r>
      <w:r/>
    </w:p>
    <w:p>
      <w:pPr>
        <w:pStyle w:val="1148"/>
        <w:jc w:val="right"/>
        <w:rPr>
          <w:rFonts w:eastAsia="宋体"/>
          <w:color w:val="auto"/>
          <w:szCs w:val="24"/>
          <w:highlight w:val="none"/>
        </w:rPr>
      </w:pPr>
      <w:r>
        <w:rPr>
          <w:rFonts w:eastAsia="宋体"/>
          <w:color w:val="auto"/>
          <w:szCs w:val="24"/>
          <w:highlight w:val="none"/>
        </w:rPr>
      </w:r>
      <w:r/>
    </w:p>
    <w:p>
      <w:pPr>
        <w:pStyle w:val="1148"/>
        <w:jc w:val="center"/>
        <w:rPr>
          <w:rFonts w:eastAsia="宋体"/>
          <w:color w:val="auto"/>
          <w:szCs w:val="24"/>
          <w:highlight w:val="none"/>
        </w:rPr>
      </w:pPr>
      <w:r>
        <w:rPr>
          <w:color w:val="auto"/>
          <w:szCs w:val="24"/>
          <w:highlight w:val="none"/>
        </w:rPr>
        <w:t xml:space="preserve">                                      </w:t>
      </w:r>
      <w:r>
        <w:rPr>
          <w:rFonts w:eastAsia="宋体"/>
          <w:color w:val="auto"/>
          <w:szCs w:val="24"/>
          <w:highlight w:val="none"/>
        </w:rPr>
        <w:t xml:space="preserve"> </w:t>
      </w:r>
      <w:r>
        <w:rPr>
          <w:rFonts w:hAnsi="宋体" w:eastAsia="宋体"/>
          <w:color w:val="auto"/>
          <w:szCs w:val="24"/>
          <w:highlight w:val="none"/>
        </w:rPr>
        <w:t xml:space="preserve">年</w:t>
      </w:r>
      <w:r>
        <w:rPr>
          <w:rFonts w:eastAsia="宋体"/>
          <w:color w:val="auto"/>
          <w:szCs w:val="24"/>
          <w:highlight w:val="none"/>
        </w:rPr>
        <w:t xml:space="preserve">    </w:t>
      </w:r>
      <w:r>
        <w:rPr>
          <w:rFonts w:hAnsi="宋体" w:eastAsia="宋体"/>
          <w:color w:val="auto"/>
          <w:szCs w:val="24"/>
          <w:highlight w:val="none"/>
        </w:rPr>
        <w:t xml:space="preserve">月</w:t>
      </w:r>
      <w:r>
        <w:rPr>
          <w:rFonts w:eastAsia="宋体"/>
          <w:color w:val="auto"/>
          <w:szCs w:val="24"/>
          <w:highlight w:val="none"/>
        </w:rPr>
        <w:t xml:space="preserve">    </w:t>
      </w:r>
      <w:r>
        <w:rPr>
          <w:rFonts w:hAnsi="宋体" w:eastAsia="宋体"/>
          <w:color w:val="auto"/>
          <w:szCs w:val="24"/>
          <w:highlight w:val="none"/>
        </w:rPr>
        <w:t xml:space="preserve">日</w:t>
      </w:r>
      <w:r/>
    </w:p>
    <w:p>
      <w:pPr>
        <w:jc w:val="both"/>
        <w:spacing w:line="360" w:lineRule="auto"/>
        <w:widowControl w:val="off"/>
        <w:rPr>
          <w:color w:val="auto"/>
          <w:sz w:val="21"/>
          <w:szCs w:val="21"/>
          <w:highlight w:val="none"/>
        </w:rPr>
      </w:pPr>
      <w:r>
        <w:rPr>
          <w:color w:val="auto"/>
          <w:sz w:val="21"/>
          <w:szCs w:val="21"/>
          <w:highlight w:val="none"/>
        </w:rPr>
      </w:r>
      <w:r/>
    </w:p>
    <w:p>
      <w:pPr>
        <w:jc w:val="both"/>
        <w:spacing w:line="360" w:lineRule="auto"/>
        <w:widowControl w:val="off"/>
        <w:rPr>
          <w:rFonts w:ascii="宋体" w:hAnsi="宋体"/>
          <w:b/>
          <w:bCs/>
          <w:color w:val="auto"/>
          <w:szCs w:val="21"/>
          <w:highlight w:val="none"/>
          <w:lang w:val="zh-CN"/>
        </w:rPr>
      </w:pPr>
      <w:r>
        <w:rPr>
          <w:color w:val="auto"/>
          <w:sz w:val="21"/>
          <w:szCs w:val="21"/>
          <w:highlight w:val="none"/>
        </w:rPr>
        <w:br w:type="page" w:clear="all"/>
      </w:r>
      <w:bookmarkStart w:id="13" w:name="_Ref45187165"/>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lang w:val="zh-CN"/>
        </w:rPr>
        <w:t xml:space="preserve">、类似项目一览表</w:t>
      </w:r>
      <w:bookmarkEnd w:id="13"/>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类似项目一览表</w:t>
      </w:r>
      <w:r/>
    </w:p>
    <w:p>
      <w:pPr>
        <w:pStyle w:val="1148"/>
        <w:ind w:firstLine="0"/>
        <w:jc w:val="both"/>
        <w:spacing w:line="360" w:lineRule="auto"/>
        <w:rPr>
          <w:rFonts w:eastAsia="宋体"/>
          <w:bCs/>
          <w:color w:val="auto"/>
          <w:szCs w:val="24"/>
          <w:highlight w:val="none"/>
        </w:rPr>
      </w:pPr>
      <w:r>
        <w:rPr>
          <w:rFonts w:eastAsia="宋体"/>
          <w:bCs/>
          <w:color w:val="auto"/>
          <w:szCs w:val="24"/>
          <w:highlight w:val="none"/>
        </w:rPr>
        <w:t xml:space="preserve">采购编号：</w:t>
      </w:r>
      <w:r/>
    </w:p>
    <w:tbl>
      <w:tblPr>
        <w:tblStyle w:val="928"/>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序号</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项目名称</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采购人</w:t>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签订日期</w:t>
            </w:r>
            <w:r/>
          </w:p>
        </w:tc>
        <w:tc>
          <w:tcPr>
            <w:tcW w:w="783" w:type="dxa"/>
            <w:vAlign w:val="center"/>
            <w:textDirection w:val="lrTb"/>
            <w:noWrap w:val="false"/>
          </w:tcPr>
          <w:p>
            <w:pPr>
              <w:pStyle w:val="1148"/>
              <w:ind w:firstLine="0"/>
              <w:jc w:val="center"/>
              <w:rPr>
                <w:rFonts w:eastAsia="宋体"/>
                <w:bCs/>
                <w:color w:val="auto"/>
                <w:szCs w:val="24"/>
                <w:highlight w:val="none"/>
              </w:rPr>
            </w:pPr>
            <w:r>
              <w:rPr>
                <w:rFonts w:hint="eastAsia" w:eastAsia="宋体"/>
                <w:bCs/>
                <w:color w:val="auto"/>
                <w:szCs w:val="24"/>
                <w:highlight w:val="none"/>
              </w:rPr>
              <w:t xml:space="preserve">采购人级别</w:t>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备注</w:t>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1</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2</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3</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4</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5</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tbRlV"/>
            <w:noWrap w:val="false"/>
          </w:tcPr>
          <w:p>
            <w:pPr>
              <w:pStyle w:val="1148"/>
              <w:ind w:firstLine="0"/>
              <w:jc w:val="center"/>
              <w:rPr>
                <w:rFonts w:eastAsia="宋体"/>
                <w:bCs/>
                <w:color w:val="auto"/>
                <w:szCs w:val="24"/>
                <w:highlight w:val="none"/>
              </w:rPr>
            </w:pPr>
            <w:r>
              <w:rPr>
                <w:rFonts w:eastAsia="宋体"/>
                <w:bCs/>
                <w:color w:val="auto"/>
                <w:szCs w:val="24"/>
                <w:highlight w:val="none"/>
              </w:rPr>
              <w:t xml:space="preserve">…</w:t>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148"/>
              <w:ind w:firstLine="0"/>
              <w:jc w:val="center"/>
              <w:rPr>
                <w:rFonts w:eastAsia="宋体"/>
                <w:bCs/>
                <w:color w:val="auto"/>
                <w:szCs w:val="24"/>
                <w:highlight w:val="none"/>
              </w:rPr>
            </w:pPr>
            <w:r>
              <w:rPr>
                <w:rFonts w:eastAsia="宋体"/>
                <w:bCs/>
                <w:color w:val="auto"/>
                <w:szCs w:val="24"/>
                <w:highlight w:val="none"/>
              </w:rPr>
            </w:r>
            <w:r/>
          </w:p>
        </w:tc>
      </w:tr>
    </w:tbl>
    <w:p>
      <w:pPr>
        <w:pStyle w:val="1148"/>
        <w:ind w:firstLine="480"/>
        <w:jc w:val="both"/>
        <w:spacing w:before="120" w:line="360" w:lineRule="auto"/>
        <w:rPr>
          <w:rFonts w:eastAsia="宋体"/>
          <w:bCs/>
          <w:color w:val="auto"/>
          <w:szCs w:val="24"/>
          <w:highlight w:val="none"/>
        </w:rPr>
      </w:pPr>
      <w:r>
        <w:rPr>
          <w:rFonts w:eastAsia="宋体"/>
          <w:bCs/>
          <w:color w:val="auto"/>
          <w:szCs w:val="24"/>
          <w:highlight w:val="none"/>
        </w:rPr>
        <w:t xml:space="preserve">注：投标人应提供双方签订合同的复印件并加盖投标人公章（原章），否则将不作为评标的依据。</w:t>
      </w:r>
      <w:r/>
    </w:p>
    <w:p>
      <w:pPr>
        <w:pStyle w:val="1148"/>
        <w:ind w:firstLine="0"/>
        <w:jc w:val="center"/>
        <w:spacing w:line="360" w:lineRule="auto"/>
        <w:rPr>
          <w:rFonts w:eastAsia="宋体"/>
          <w:bCs/>
          <w:color w:val="auto"/>
          <w:szCs w:val="24"/>
          <w:highlight w:val="none"/>
        </w:rPr>
      </w:pPr>
      <w:r>
        <w:rPr>
          <w:rFonts w:eastAsia="宋体"/>
          <w:bCs/>
          <w:color w:val="auto"/>
          <w:szCs w:val="24"/>
          <w:highlight w:val="none"/>
        </w:rPr>
      </w:r>
      <w:r/>
    </w:p>
    <w:p>
      <w:pPr>
        <w:pStyle w:val="1148"/>
        <w:ind w:firstLine="0"/>
        <w:jc w:val="center"/>
        <w:spacing w:line="360" w:lineRule="auto"/>
        <w:rPr>
          <w:rFonts w:eastAsia="宋体"/>
          <w:bCs/>
          <w:color w:val="auto"/>
          <w:szCs w:val="24"/>
          <w:highlight w:val="none"/>
        </w:rPr>
      </w:pPr>
      <w:r>
        <w:rPr>
          <w:rFonts w:eastAsia="宋体"/>
          <w:bCs/>
          <w:color w:val="auto"/>
          <w:szCs w:val="24"/>
          <w:highlight w:val="none"/>
        </w:rPr>
      </w:r>
      <w:r/>
    </w:p>
    <w:p>
      <w:pPr>
        <w:ind w:firstLine="210"/>
        <w:spacing w:line="360" w:lineRule="auto"/>
        <w:widowControl w:val="off"/>
        <w:rPr>
          <w:color w:val="auto"/>
          <w:szCs w:val="24"/>
          <w:highlight w:val="none"/>
        </w:rPr>
      </w:pPr>
      <w:r>
        <w:rPr>
          <w:color w:val="auto"/>
          <w:szCs w:val="24"/>
          <w:highlight w:val="none"/>
          <w:lang w:val="zh-CN"/>
        </w:rPr>
        <w:t xml:space="preserve">投标人（公章）：</w:t>
      </w:r>
      <w:r/>
    </w:p>
    <w:p>
      <w:pPr>
        <w:ind w:firstLine="210"/>
        <w:spacing w:line="360" w:lineRule="auto"/>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ind w:firstLine="210"/>
        <w:jc w:val="both"/>
        <w:spacing w:line="360" w:lineRule="auto"/>
        <w:widowControl w:val="off"/>
        <w:rPr>
          <w:color w:val="auto"/>
          <w:szCs w:val="24"/>
          <w:highlight w:val="none"/>
        </w:rPr>
      </w:pPr>
      <w:r>
        <w:rPr>
          <w:color w:val="auto"/>
          <w:szCs w:val="24"/>
          <w:highlight w:val="none"/>
          <w:lang w:val="zh-CN"/>
        </w:rPr>
        <w:t xml:space="preserve">日期</w:t>
      </w:r>
      <w:r>
        <w:rPr>
          <w:color w:val="auto"/>
          <w:szCs w:val="24"/>
          <w:highlight w:val="none"/>
        </w:rPr>
        <w:t xml:space="preserve">：        </w:t>
      </w:r>
      <w:r>
        <w:rPr>
          <w:color w:val="auto"/>
          <w:szCs w:val="24"/>
          <w:highlight w:val="none"/>
          <w:lang w:val="zh-CN"/>
        </w:rPr>
        <w:t xml:space="preserve">年</w:t>
      </w:r>
      <w:r>
        <w:rPr>
          <w:color w:val="auto"/>
          <w:szCs w:val="24"/>
          <w:highlight w:val="none"/>
        </w:rPr>
        <w:t xml:space="preserve">     </w:t>
      </w:r>
      <w:r>
        <w:rPr>
          <w:color w:val="auto"/>
          <w:szCs w:val="24"/>
          <w:highlight w:val="none"/>
          <w:lang w:val="zh-CN"/>
        </w:rPr>
        <w:t xml:space="preserve">月</w:t>
      </w:r>
      <w:r>
        <w:rPr>
          <w:color w:val="auto"/>
          <w:szCs w:val="24"/>
          <w:highlight w:val="none"/>
        </w:rPr>
        <w:t xml:space="preserve">     </w:t>
      </w:r>
      <w:r>
        <w:rPr>
          <w:color w:val="auto"/>
          <w:szCs w:val="24"/>
          <w:highlight w:val="none"/>
          <w:lang w:val="zh-CN"/>
        </w:rPr>
        <w:t xml:space="preserve">日</w:t>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rPr>
          <w:rFonts w:hint="eastAsia" w:ascii="宋体" w:hAnsi="宋体"/>
          <w:b/>
          <w:bCs/>
          <w:color w:val="auto"/>
          <w:szCs w:val="21"/>
          <w:highlight w:val="none"/>
          <w:lang w:val="zh-CN"/>
        </w:rPr>
      </w:pPr>
      <w:r/>
      <w:bookmarkStart w:id="14" w:name="_Ref421193596"/>
      <w:r/>
      <w:bookmarkStart w:id="15" w:name="_Ref45187167"/>
      <w:r>
        <w:rPr>
          <w:rFonts w:hint="eastAsia" w:ascii="宋体" w:hAnsi="宋体"/>
          <w:b/>
          <w:bCs/>
          <w:color w:val="auto"/>
          <w:szCs w:val="21"/>
          <w:highlight w:val="none"/>
          <w:lang w:val="zh-CN"/>
        </w:rPr>
        <w:br w:type="page" w:clear="all"/>
      </w:r>
      <w:r/>
    </w:p>
    <w:p>
      <w:pPr>
        <w:jc w:val="both"/>
        <w:spacing w:line="360" w:lineRule="auto"/>
        <w:widowControl w:val="off"/>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lang w:val="zh-CN"/>
        </w:rPr>
        <w:t xml:space="preserve">、</w:t>
      </w:r>
      <w:bookmarkEnd w:id="14"/>
      <w:r/>
      <w:bookmarkEnd w:id="15"/>
      <w:r/>
      <w:bookmarkStart w:id="16" w:name="_Ref421193599"/>
      <w:r>
        <w:rPr>
          <w:rFonts w:hint="eastAsia" w:ascii="宋体" w:hAnsi="宋体"/>
          <w:b/>
          <w:bCs/>
          <w:color w:val="auto"/>
          <w:szCs w:val="21"/>
          <w:highlight w:val="none"/>
          <w:lang w:val="zh-CN"/>
        </w:rPr>
        <w:t xml:space="preserve">安全承诺责任书</w:t>
      </w:r>
      <w:r/>
    </w:p>
    <w:p>
      <w:pPr>
        <w:pStyle w:val="936"/>
        <w:jc w:val="center"/>
        <w:spacing w:line="360" w:lineRule="auto"/>
        <w:rPr>
          <w:rFonts w:hint="eastAsia" w:hAnsi="宋体"/>
          <w:b/>
          <w:bCs/>
          <w:color w:val="auto"/>
          <w:sz w:val="36"/>
          <w:szCs w:val="36"/>
          <w:highlight w:val="none"/>
          <w:lang w:val="zh-CN"/>
        </w:rPr>
      </w:pPr>
      <w:r/>
      <w:bookmarkStart w:id="17" w:name="_Ref45187171"/>
      <w:r>
        <w:rPr>
          <w:rFonts w:hint="eastAsia" w:hAnsi="宋体"/>
          <w:b/>
          <w:bCs/>
          <w:color w:val="auto"/>
          <w:sz w:val="36"/>
          <w:szCs w:val="36"/>
          <w:highlight w:val="none"/>
          <w:lang w:val="zh-CN"/>
        </w:rPr>
        <w:t xml:space="preserve">安全承诺责任书</w:t>
      </w:r>
      <w:r/>
    </w:p>
    <w:p>
      <w:pPr>
        <w:pStyle w:val="1225"/>
        <w:ind w:left="2835" w:right="420" w:hanging="2835"/>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25"/>
        <w:ind w:left="2835" w:right="420" w:hanging="2835"/>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rPr>
        <w:t xml:space="preserve">：</w:t>
      </w:r>
      <w:r/>
    </w:p>
    <w:p>
      <w:pPr>
        <w:pStyle w:val="1212"/>
        <w:spacing w:line="360" w:lineRule="auto"/>
        <w:rPr>
          <w:rFonts w:hint="default" w:ascii="Times New Roman" w:hAnsi="Times New Roman" w:eastAsia="宋体" w:cs="Times New Roman"/>
          <w:bCs/>
          <w:color w:val="auto"/>
          <w:sz w:val="24"/>
          <w:szCs w:val="24"/>
          <w:highlight w:val="none"/>
          <w:lang w:val="en-US" w:eastAsia="zh-CN" w:bidi="ar-SA"/>
        </w:rPr>
      </w:pPr>
      <w:r>
        <w:rPr>
          <w:rFonts w:hAnsi="宋体" w:eastAsia="宋体"/>
          <w:color w:val="auto"/>
          <w:sz w:val="21"/>
          <w:szCs w:val="21"/>
          <w:highlight w:val="none"/>
        </w:rPr>
        <w:t xml:space="preserve">    </w:t>
      </w:r>
      <w:r>
        <w:rPr>
          <w:rFonts w:hint="default" w:ascii="Times New Roman" w:hAnsi="Times New Roman" w:eastAsia="宋体" w:cs="Times New Roman"/>
          <w:bCs/>
          <w:color w:val="auto"/>
          <w:sz w:val="24"/>
          <w:szCs w:val="24"/>
          <w:highlight w:val="none"/>
          <w:lang w:val="en-US" w:eastAsia="zh-CN" w:bidi="ar-SA"/>
        </w:rPr>
        <w:t xml:space="preserve">如我公司中标，我公司将认真履行本次采购项目的所有承诺，我公司愿承担所聘全部人员的人身安全责任及</w:t>
      </w:r>
      <w:r>
        <w:rPr>
          <w:rFonts w:hint="eastAsia" w:ascii="Times New Roman" w:hAnsi="Times New Roman" w:eastAsia="宋体" w:cs="Times New Roman"/>
          <w:bCs/>
          <w:color w:val="auto"/>
          <w:sz w:val="24"/>
          <w:szCs w:val="24"/>
          <w:highlight w:val="none"/>
          <w:lang w:val="en-US" w:eastAsia="zh-CN" w:bidi="ar-SA"/>
        </w:rPr>
        <w:t xml:space="preserve">垃圾</w:t>
      </w:r>
      <w:r>
        <w:rPr>
          <w:rFonts w:hint="default" w:ascii="Times New Roman" w:hAnsi="Times New Roman" w:eastAsia="宋体" w:cs="Times New Roman"/>
          <w:bCs/>
          <w:color w:val="auto"/>
          <w:sz w:val="24"/>
          <w:szCs w:val="24"/>
          <w:highlight w:val="none"/>
          <w:lang w:val="en-US" w:eastAsia="zh-CN" w:bidi="ar-SA"/>
        </w:rPr>
        <w:t xml:space="preserve">收运所需车辆设备的财产安全责任，一旦发生安全问题，均由我公司全权负责。</w:t>
      </w:r>
      <w:r/>
    </w:p>
    <w:p>
      <w:pPr>
        <w:pStyle w:val="1148"/>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5"/>
        <w:ind w:left="2835" w:hanging="283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210"/>
        <w:spacing w:line="360" w:lineRule="auto"/>
        <w:widowControl w:val="off"/>
        <w:rPr>
          <w:color w:val="auto"/>
          <w:szCs w:val="24"/>
          <w:highlight w:val="none"/>
        </w:rPr>
      </w:pPr>
      <w:r>
        <w:rPr>
          <w:color w:val="auto"/>
          <w:szCs w:val="24"/>
          <w:highlight w:val="none"/>
          <w:lang w:val="zh-CN"/>
        </w:rPr>
        <w:t xml:space="preserve">投标人（公章）：</w:t>
      </w:r>
      <w:r/>
    </w:p>
    <w:p>
      <w:pPr>
        <w:ind w:firstLine="210"/>
        <w:spacing w:line="360" w:lineRule="auto"/>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ind w:firstLine="210"/>
        <w:jc w:val="both"/>
        <w:spacing w:line="360" w:lineRule="auto"/>
        <w:widowControl w:val="off"/>
        <w:rPr>
          <w:color w:val="auto"/>
          <w:szCs w:val="24"/>
          <w:highlight w:val="none"/>
        </w:rPr>
      </w:pPr>
      <w:r>
        <w:rPr>
          <w:color w:val="auto"/>
          <w:szCs w:val="24"/>
          <w:highlight w:val="none"/>
          <w:lang w:val="zh-CN"/>
        </w:rPr>
        <w:t xml:space="preserve">日期</w:t>
      </w:r>
      <w:r>
        <w:rPr>
          <w:color w:val="auto"/>
          <w:szCs w:val="24"/>
          <w:highlight w:val="none"/>
        </w:rPr>
        <w:t xml:space="preserve">：        </w:t>
      </w:r>
      <w:r>
        <w:rPr>
          <w:color w:val="auto"/>
          <w:szCs w:val="24"/>
          <w:highlight w:val="none"/>
          <w:lang w:val="zh-CN"/>
        </w:rPr>
        <w:t xml:space="preserve">年</w:t>
      </w:r>
      <w:r>
        <w:rPr>
          <w:color w:val="auto"/>
          <w:szCs w:val="24"/>
          <w:highlight w:val="none"/>
        </w:rPr>
        <w:t xml:space="preserve">     </w:t>
      </w:r>
      <w:r>
        <w:rPr>
          <w:color w:val="auto"/>
          <w:szCs w:val="24"/>
          <w:highlight w:val="none"/>
          <w:lang w:val="zh-CN"/>
        </w:rPr>
        <w:t xml:space="preserve">月</w:t>
      </w:r>
      <w:r>
        <w:rPr>
          <w:color w:val="auto"/>
          <w:szCs w:val="24"/>
          <w:highlight w:val="none"/>
        </w:rPr>
        <w:t xml:space="preserve">     </w:t>
      </w:r>
      <w:r>
        <w:rPr>
          <w:color w:val="auto"/>
          <w:szCs w:val="24"/>
          <w:highlight w:val="none"/>
          <w:lang w:val="zh-CN"/>
        </w:rPr>
        <w:t xml:space="preserve">日</w:t>
      </w:r>
      <w:r/>
    </w:p>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rPr>
          <w:rFonts w:hint="eastAsia" w:hAnsi="宋体"/>
          <w:b/>
          <w:bCs/>
          <w:color w:val="auto"/>
          <w:sz w:val="36"/>
          <w:szCs w:val="36"/>
          <w:highlight w:val="none"/>
          <w:lang w:val="zh-CN"/>
        </w:rPr>
      </w:pPr>
      <w:r>
        <w:rPr>
          <w:rFonts w:hint="eastAsia" w:hAnsi="宋体"/>
          <w:b/>
          <w:bCs/>
          <w:color w:val="auto"/>
          <w:sz w:val="36"/>
          <w:szCs w:val="36"/>
          <w:highlight w:val="none"/>
          <w:lang w:val="zh-CN"/>
        </w:rPr>
        <w:br w:type="page" w:clear="all"/>
      </w:r>
      <w:r/>
    </w:p>
    <w:p>
      <w:pPr>
        <w:pStyle w:val="1143"/>
        <w:jc w:val="left"/>
        <w:spacing w:line="240" w:lineRule="auto"/>
        <w:rPr>
          <w:rFonts w:ascii="宋体" w:hAnsi="宋体" w:eastAsia="宋体"/>
          <w:color w:val="auto"/>
          <w:sz w:val="24"/>
          <w:szCs w:val="21"/>
          <w:highlight w:val="none"/>
          <w:lang w:val="zh-CN"/>
        </w:rPr>
        <w:sectPr>
          <w:footnotePr/>
          <w:endnotePr/>
          <w:type w:val="nextPage"/>
          <w:pgSz w:w="11906" w:h="16838" w:orient="portrait"/>
          <w:pgMar w:top="1440" w:right="1797" w:bottom="1440" w:left="1797" w:header="851" w:footer="992" w:gutter="0"/>
          <w:cols w:num="1" w:sep="0" w:space="1701" w:equalWidth="1"/>
          <w:docGrid w:linePitch="360"/>
          <w:titlePg/>
        </w:sectPr>
      </w:pPr>
      <w:r/>
      <w:bookmarkStart w:id="18" w:name="_Ref123810164"/>
      <w:r/>
      <w:r/>
    </w:p>
    <w:p>
      <w:pPr>
        <w:jc w:val="both"/>
        <w:spacing w:line="360" w:lineRule="auto"/>
        <w:widowControl w:val="off"/>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8</w:t>
      </w:r>
      <w:r>
        <w:rPr>
          <w:rFonts w:hint="eastAsia" w:ascii="宋体" w:hAnsi="宋体"/>
          <w:b/>
          <w:bCs/>
          <w:color w:val="auto"/>
          <w:szCs w:val="21"/>
          <w:highlight w:val="none"/>
          <w:lang w:val="zh-CN"/>
        </w:rPr>
        <w:t xml:space="preserve">、办公场所、停车场所、设备车辆承诺函</w:t>
      </w:r>
      <w:r/>
    </w:p>
    <w:p>
      <w:pPr>
        <w:pStyle w:val="936"/>
        <w:jc w:val="center"/>
        <w:spacing w:line="360" w:lineRule="auto"/>
        <w:rPr>
          <w:rFonts w:hint="eastAsia" w:hAnsi="宋体"/>
          <w:b/>
          <w:bCs/>
          <w:color w:val="auto"/>
          <w:sz w:val="36"/>
          <w:szCs w:val="36"/>
          <w:highlight w:val="none"/>
          <w:lang w:val="zh-CN"/>
        </w:rPr>
      </w:pPr>
      <w:r>
        <w:rPr>
          <w:rFonts w:hint="eastAsia" w:hAnsi="宋体"/>
          <w:b/>
          <w:bCs/>
          <w:color w:val="auto"/>
          <w:sz w:val="36"/>
          <w:szCs w:val="36"/>
          <w:highlight w:val="none"/>
          <w:lang w:val="zh-CN"/>
        </w:rPr>
        <w:t xml:space="preserve">办公场所、停车场所、设备车辆承诺函</w:t>
      </w:r>
      <w:r/>
    </w:p>
    <w:p>
      <w:pPr>
        <w:pStyle w:val="1225"/>
        <w:ind w:left="2835" w:right="420" w:hanging="2835"/>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225"/>
        <w:ind w:left="2835" w:right="420" w:hanging="2835"/>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rPr>
        <w:t xml:space="preserve">：</w:t>
      </w:r>
      <w:r/>
    </w:p>
    <w:p>
      <w:pPr>
        <w:ind w:firstLine="420"/>
        <w:spacing w:line="360" w:lineRule="auto"/>
        <w:rPr>
          <w:rFonts w:hint="eastAsia" w:ascii="宋体" w:hAnsi="宋体" w:cs="宋体"/>
          <w:color w:val="auto"/>
          <w:highlight w:val="none"/>
        </w:rPr>
      </w:pPr>
      <w:r>
        <w:rPr>
          <w:rFonts w:hAnsi="宋体" w:eastAsia="宋体"/>
          <w:color w:val="auto"/>
          <w:sz w:val="21"/>
          <w:szCs w:val="21"/>
          <w:highlight w:val="none"/>
        </w:rPr>
        <w:t xml:space="preserve">  </w:t>
      </w:r>
      <w:r>
        <w:rPr>
          <w:rFonts w:hint="eastAsia" w:ascii="宋体" w:hAnsi="宋体" w:cs="宋体"/>
          <w:color w:val="auto"/>
          <w:highlight w:val="none"/>
        </w:rPr>
        <w:t xml:space="preserve">我单位承诺：</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我公司</w:t>
      </w:r>
      <w:r>
        <w:rPr>
          <w:rFonts w:hint="eastAsia" w:ascii="宋体" w:hAnsi="宋体"/>
          <w:color w:val="auto"/>
          <w:szCs w:val="21"/>
          <w:highlight w:val="none"/>
        </w:rPr>
        <w:t xml:space="preserve">承诺项目履行期间，在高新区区域内设立固定的项目部办公场所（商业办公类）及作业车辆停车场所，保障项目实施。</w:t>
      </w:r>
      <w:r/>
    </w:p>
    <w:p>
      <w:pPr>
        <w:ind w:firstLine="420"/>
        <w:spacing w:line="360" w:lineRule="auto"/>
        <w:rPr>
          <w:rFonts w:hint="eastAsia" w:ascii="宋体" w:hAnsi="宋体" w:cs="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、我公司承诺提供满足要求的设备车辆，收运车辆均与中转站匹配，如提供车辆设备未通过</w:t>
      </w:r>
      <w:r>
        <w:rPr>
          <w:rFonts w:hint="eastAsia" w:ascii="宋体" w:hAnsi="宋体"/>
          <w:color w:val="auto"/>
          <w:szCs w:val="21"/>
          <w:highlight w:val="none"/>
          <w:lang w:val="en-US" w:eastAsia="zh-CN"/>
        </w:rPr>
        <w:t xml:space="preserve">采购人</w:t>
      </w:r>
      <w:r>
        <w:rPr>
          <w:rFonts w:hint="eastAsia" w:ascii="宋体" w:hAnsi="宋体" w:cs="宋体"/>
          <w:color w:val="auto"/>
          <w:szCs w:val="21"/>
          <w:highlight w:val="none"/>
        </w:rPr>
        <w:t xml:space="preserve">现场核查，我</w:t>
      </w:r>
      <w:r>
        <w:rPr>
          <w:rFonts w:hint="eastAsia" w:ascii="宋体" w:hAnsi="宋体"/>
          <w:color w:val="auto"/>
          <w:szCs w:val="21"/>
          <w:highlight w:val="none"/>
        </w:rPr>
        <w:t xml:space="preserve">公司</w:t>
      </w:r>
      <w:r>
        <w:rPr>
          <w:rFonts w:hint="eastAsia" w:ascii="宋体" w:hAnsi="宋体" w:cs="宋体"/>
          <w:color w:val="auto"/>
          <w:szCs w:val="21"/>
          <w:highlight w:val="none"/>
        </w:rPr>
        <w:t xml:space="preserve">将按要求重新配置。项目进场前，设备车辆按要求配置到位。</w:t>
      </w:r>
      <w:r/>
    </w:p>
    <w:p>
      <w:pPr>
        <w:pStyle w:val="1212"/>
        <w:spacing w:line="360" w:lineRule="auto"/>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r>
      <w:r/>
    </w:p>
    <w:p>
      <w:pPr>
        <w:pStyle w:val="1148"/>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25"/>
        <w:ind w:left="2835" w:hanging="2835"/>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210"/>
        <w:spacing w:line="360" w:lineRule="auto"/>
        <w:widowControl w:val="off"/>
        <w:rPr>
          <w:color w:val="auto"/>
          <w:szCs w:val="24"/>
          <w:highlight w:val="none"/>
        </w:rPr>
      </w:pPr>
      <w:r>
        <w:rPr>
          <w:color w:val="auto"/>
          <w:szCs w:val="24"/>
          <w:highlight w:val="none"/>
          <w:lang w:val="zh-CN"/>
        </w:rPr>
        <w:t xml:space="preserve">投标人（公章）：</w:t>
      </w:r>
      <w:r/>
    </w:p>
    <w:p>
      <w:pPr>
        <w:ind w:firstLine="210"/>
        <w:spacing w:line="360" w:lineRule="auto"/>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ind w:firstLine="210"/>
        <w:jc w:val="both"/>
        <w:spacing w:line="360" w:lineRule="auto"/>
        <w:widowControl w:val="off"/>
        <w:rPr>
          <w:color w:val="auto"/>
          <w:szCs w:val="24"/>
          <w:highlight w:val="none"/>
        </w:rPr>
      </w:pPr>
      <w:r>
        <w:rPr>
          <w:color w:val="auto"/>
          <w:szCs w:val="24"/>
          <w:highlight w:val="none"/>
          <w:lang w:val="zh-CN"/>
        </w:rPr>
        <w:t xml:space="preserve">日期</w:t>
      </w:r>
      <w:r>
        <w:rPr>
          <w:color w:val="auto"/>
          <w:szCs w:val="24"/>
          <w:highlight w:val="none"/>
        </w:rPr>
        <w:t xml:space="preserve">：        </w:t>
      </w:r>
      <w:r>
        <w:rPr>
          <w:color w:val="auto"/>
          <w:szCs w:val="24"/>
          <w:highlight w:val="none"/>
          <w:lang w:val="zh-CN"/>
        </w:rPr>
        <w:t xml:space="preserve">年</w:t>
      </w:r>
      <w:r>
        <w:rPr>
          <w:color w:val="auto"/>
          <w:szCs w:val="24"/>
          <w:highlight w:val="none"/>
        </w:rPr>
        <w:t xml:space="preserve">     </w:t>
      </w:r>
      <w:r>
        <w:rPr>
          <w:color w:val="auto"/>
          <w:szCs w:val="24"/>
          <w:highlight w:val="none"/>
          <w:lang w:val="zh-CN"/>
        </w:rPr>
        <w:t xml:space="preserve">月</w:t>
      </w:r>
      <w:r>
        <w:rPr>
          <w:color w:val="auto"/>
          <w:szCs w:val="24"/>
          <w:highlight w:val="none"/>
        </w:rPr>
        <w:t xml:space="preserve">     </w:t>
      </w:r>
      <w:r>
        <w:rPr>
          <w:color w:val="auto"/>
          <w:szCs w:val="24"/>
          <w:highlight w:val="none"/>
          <w:lang w:val="zh-CN"/>
        </w:rPr>
        <w:t xml:space="preserve">日</w:t>
      </w:r>
      <w:r/>
    </w:p>
    <w:p>
      <w:pPr>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br w:type="page" w:clear="all"/>
      </w:r>
      <w:bookmarkEnd w:id="18"/>
      <w:r/>
      <w:r/>
    </w:p>
    <w:p>
      <w:pPr>
        <w:spacing w:line="360" w:lineRule="auto"/>
        <w:rPr>
          <w:rFonts w:ascii="宋体" w:hAnsi="宋体"/>
          <w:b/>
          <w:bCs/>
          <w:color w:val="auto"/>
          <w:szCs w:val="21"/>
          <w:highlight w:val="none"/>
          <w:lang w:val="zh-CN"/>
        </w:rPr>
      </w:pPr>
      <w:r/>
      <w:bookmarkStart w:id="19" w:name="_Ref123810169"/>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9</w:t>
      </w:r>
      <w:r>
        <w:rPr>
          <w:rFonts w:hint="eastAsia" w:ascii="宋体" w:hAnsi="宋体"/>
          <w:b/>
          <w:bCs/>
          <w:color w:val="auto"/>
          <w:szCs w:val="21"/>
          <w:highlight w:val="none"/>
          <w:lang w:val="zh-CN"/>
        </w:rPr>
        <w:t xml:space="preserve">、</w:t>
      </w:r>
      <w:bookmarkEnd w:id="16"/>
      <w:r>
        <w:rPr>
          <w:rFonts w:hint="eastAsia" w:ascii="宋体" w:hAnsi="宋体"/>
          <w:b/>
          <w:bCs/>
          <w:color w:val="auto"/>
          <w:szCs w:val="21"/>
          <w:highlight w:val="none"/>
          <w:lang w:val="zh-CN"/>
        </w:rPr>
        <w:t xml:space="preserve">资格证明文件</w:t>
      </w:r>
      <w:bookmarkEnd w:id="17"/>
      <w:r/>
      <w:bookmarkEnd w:id="19"/>
      <w:r/>
      <w:r/>
    </w:p>
    <w:p>
      <w:pPr>
        <w:jc w:val="both"/>
        <w:spacing w:line="360" w:lineRule="auto"/>
        <w:widowControl w:val="off"/>
        <w:rPr>
          <w:color w:val="auto"/>
          <w:sz w:val="21"/>
          <w:highlight w:val="none"/>
        </w:rPr>
      </w:pPr>
      <w:r>
        <w:rPr>
          <w:color w:val="auto"/>
          <w:sz w:val="21"/>
          <w:highlight w:val="none"/>
          <w:lang w:val="zh-CN"/>
        </w:rPr>
        <w:t xml:space="preserve">（1）、关于资格文件的声明函</w:t>
      </w:r>
      <w:r/>
    </w:p>
    <w:p>
      <w:pPr>
        <w:ind w:firstLine="425"/>
        <w:jc w:val="center"/>
        <w:spacing w:line="360" w:lineRule="auto"/>
        <w:widowControl w:val="off"/>
        <w:rPr>
          <w:rFonts w:eastAsia="黑体"/>
          <w:b/>
          <w:color w:val="auto"/>
          <w:sz w:val="30"/>
          <w:highlight w:val="none"/>
        </w:rPr>
      </w:pPr>
      <w:r>
        <w:rPr>
          <w:rFonts w:eastAsia="黑体"/>
          <w:b/>
          <w:color w:val="auto"/>
          <w:sz w:val="30"/>
          <w:highlight w:val="none"/>
        </w:rPr>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关于资格文件的声明函</w:t>
      </w:r>
      <w:r/>
    </w:p>
    <w:p>
      <w:pPr>
        <w:ind w:firstLine="425"/>
        <w:jc w:val="center"/>
        <w:spacing w:line="360" w:lineRule="auto"/>
        <w:widowControl w:val="off"/>
        <w:rPr>
          <w:color w:val="auto"/>
          <w:sz w:val="21"/>
          <w:highlight w:val="none"/>
        </w:rPr>
      </w:pPr>
      <w:r>
        <w:rPr>
          <w:color w:val="auto"/>
          <w:sz w:val="21"/>
          <w:highlight w:val="none"/>
        </w:rPr>
      </w:r>
      <w:r/>
    </w:p>
    <w:p>
      <w:pPr>
        <w:jc w:val="both"/>
        <w:widowControl w:val="off"/>
        <w:rPr>
          <w:color w:val="auto"/>
          <w:szCs w:val="24"/>
          <w:highlight w:val="none"/>
        </w:rPr>
      </w:pPr>
      <w:r>
        <w:rPr>
          <w:color w:val="auto"/>
          <w:szCs w:val="24"/>
          <w:highlight w:val="none"/>
          <w:u w:val="single"/>
          <w:lang w:val="zh-CN"/>
        </w:rPr>
        <w:t xml:space="preserve">                                    </w:t>
      </w:r>
      <w:r>
        <w:rPr>
          <w:color w:val="auto"/>
          <w:szCs w:val="24"/>
          <w:highlight w:val="none"/>
          <w:lang w:val="zh-CN"/>
        </w:rPr>
        <w:t xml:space="preserve">：</w:t>
      </w:r>
      <w:r/>
    </w:p>
    <w:p>
      <w:pPr>
        <w:ind w:firstLine="480"/>
        <w:jc w:val="both"/>
        <w:widowControl w:val="off"/>
        <w:rPr>
          <w:color w:val="auto"/>
          <w:szCs w:val="24"/>
          <w:highlight w:val="none"/>
        </w:rPr>
      </w:pPr>
      <w:r>
        <w:rPr>
          <w:color w:val="auto"/>
          <w:szCs w:val="24"/>
          <w:highlight w:val="none"/>
          <w:lang w:val="zh-CN"/>
        </w:rPr>
        <w:t xml:space="preserve">本公司愿就由贵公司组织实施的编号为</w:t>
      </w:r>
      <w:r>
        <w:rPr>
          <w:color w:val="auto"/>
          <w:szCs w:val="24"/>
          <w:highlight w:val="none"/>
          <w:u w:val="single"/>
          <w:lang w:val="zh-CN"/>
        </w:rPr>
        <w:t xml:space="preserve">              </w:t>
      </w:r>
      <w:r>
        <w:rPr>
          <w:color w:val="auto"/>
          <w:szCs w:val="24"/>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2280"/>
        <w:jc w:val="both"/>
        <w:widowControl w:val="off"/>
        <w:rPr>
          <w:color w:val="auto"/>
          <w:szCs w:val="24"/>
          <w:highlight w:val="none"/>
        </w:rPr>
      </w:pPr>
      <w:r>
        <w:rPr>
          <w:color w:val="auto"/>
          <w:szCs w:val="24"/>
          <w:highlight w:val="none"/>
          <w:lang w:val="zh-CN"/>
        </w:rPr>
        <w:t xml:space="preserve">投标人：（公章）</w:t>
      </w:r>
      <w:r/>
    </w:p>
    <w:p>
      <w:pPr>
        <w:ind w:firstLine="2280"/>
        <w:jc w:val="both"/>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jc w:val="both"/>
        <w:widowControl w:val="off"/>
        <w:rPr>
          <w:color w:val="auto"/>
          <w:sz w:val="21"/>
          <w:highlight w:val="none"/>
          <w:lang w:val="zh-CN"/>
        </w:rPr>
      </w:pPr>
      <w:r>
        <w:rPr>
          <w:color w:val="auto"/>
          <w:szCs w:val="24"/>
          <w:highlight w:val="none"/>
          <w:lang w:val="zh-CN"/>
        </w:rPr>
        <w:t xml:space="preserve">               日  期：          年</w:t>
      </w:r>
      <w:r>
        <w:rPr>
          <w:color w:val="auto"/>
          <w:szCs w:val="24"/>
          <w:highlight w:val="none"/>
        </w:rPr>
        <w:t xml:space="preserve">  </w:t>
      </w:r>
      <w:r>
        <w:rPr>
          <w:color w:val="auto"/>
          <w:szCs w:val="24"/>
          <w:highlight w:val="none"/>
          <w:lang w:val="zh-CN"/>
        </w:rPr>
        <w:t xml:space="preserve">    月     日</w:t>
      </w:r>
      <w:r>
        <w:rPr>
          <w:color w:val="auto"/>
          <w:sz w:val="21"/>
          <w:szCs w:val="21"/>
          <w:highlight w:val="none"/>
        </w:rPr>
        <w:br w:type="page" w:clear="all"/>
      </w:r>
      <w:r>
        <w:rPr>
          <w:color w:val="auto"/>
          <w:sz w:val="21"/>
          <w:highlight w:val="none"/>
          <w:lang w:val="zh-CN"/>
        </w:rPr>
        <w:t xml:space="preserve">（2）、投标人情况表</w:t>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投标人情况表</w:t>
      </w:r>
      <w:r/>
    </w:p>
    <w:p>
      <w:pPr>
        <w:ind w:firstLine="425"/>
        <w:jc w:val="both"/>
        <w:spacing w:line="360" w:lineRule="auto"/>
        <w:widowControl w:val="off"/>
        <w:rPr>
          <w:color w:val="auto"/>
          <w:szCs w:val="24"/>
          <w:highlight w:val="none"/>
        </w:rPr>
      </w:pPr>
      <w:r>
        <w:rPr>
          <w:color w:val="auto"/>
          <w:szCs w:val="24"/>
          <w:highlight w:val="none"/>
          <w:lang w:val="zh-CN"/>
        </w:rPr>
        <w:t xml:space="preserve">投标人：（公章）</w:t>
      </w:r>
      <w:r/>
    </w:p>
    <w:tbl>
      <w:tblPr>
        <w:tblStyle w:val="928"/>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1779"/>
        <w:gridCol w:w="900"/>
      </w:tblGrid>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成立日期</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注册资本</w:t>
            </w:r>
            <w:r/>
          </w:p>
        </w:tc>
        <w:tc>
          <w:tcPr>
            <w:gridSpan w:val="2"/>
            <w:tcW w:w="2679" w:type="dxa"/>
            <w:vAlign w:val="center"/>
            <w:textDirection w:val="lrTb"/>
            <w:noWrap w:val="false"/>
          </w:tcPr>
          <w:p>
            <w:pPr>
              <w:jc w:val="right"/>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经营范围</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324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其中：有中高级以上职称的人数</w:t>
            </w:r>
            <w:r/>
          </w:p>
        </w:tc>
        <w:tc>
          <w:tcPr>
            <w:tcW w:w="90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净资产</w:t>
            </w:r>
            <w:r/>
          </w:p>
        </w:tc>
        <w:tc>
          <w:tcPr>
            <w:gridSpan w:val="2"/>
            <w:tcW w:w="2679" w:type="dxa"/>
            <w:vAlign w:val="center"/>
            <w:textDirection w:val="lrTb"/>
            <w:noWrap w:val="false"/>
          </w:tcPr>
          <w:p>
            <w:pPr>
              <w:ind w:firstLine="2280"/>
              <w:jc w:val="both"/>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销售收入</w:t>
            </w:r>
            <w:r/>
          </w:p>
        </w:tc>
        <w:tc>
          <w:tcPr>
            <w:gridSpan w:val="2"/>
            <w:tcW w:w="2679"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45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平方米</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自有面积      平方米</w:t>
            </w:r>
            <w:r/>
          </w:p>
          <w:p>
            <w:pPr>
              <w:jc w:val="both"/>
              <w:spacing w:line="320" w:lineRule="exact"/>
              <w:widowControl w:val="off"/>
              <w:rPr>
                <w:color w:val="auto"/>
                <w:szCs w:val="24"/>
                <w:highlight w:val="none"/>
              </w:rPr>
            </w:pPr>
            <w:r>
              <w:rPr>
                <w:color w:val="auto"/>
                <w:szCs w:val="24"/>
                <w:highlight w:val="none"/>
                <w:lang w:val="zh-CN"/>
              </w:rPr>
              <w:t xml:space="preserve">承租面积      平方米</w:t>
            </w:r>
            <w:r/>
          </w:p>
        </w:tc>
      </w:tr>
      <w:tr>
        <w:trPr>
          <w:trHeight w:val="15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单位简历及内设机构情况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39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单位优势及特长</w:t>
            </w:r>
            <w:r/>
          </w:p>
          <w:p>
            <w:pPr>
              <w:jc w:val="both"/>
              <w:spacing w:line="320" w:lineRule="exact"/>
              <w:widowControl w:val="off"/>
              <w:rPr>
                <w:color w:val="auto"/>
                <w:szCs w:val="24"/>
                <w:highlight w:val="none"/>
              </w:rPr>
            </w:pPr>
            <w:r>
              <w:rPr>
                <w:color w:val="auto"/>
                <w:szCs w:val="24"/>
                <w:highlight w:val="none"/>
              </w:rPr>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4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获得技术认证的工程师及简介</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26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其他需要说明的情况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bl>
    <w:p>
      <w:pPr>
        <w:jc w:val="both"/>
        <w:spacing w:line="360" w:lineRule="auto"/>
        <w:widowControl w:val="off"/>
        <w:rPr>
          <w:color w:val="auto"/>
          <w:sz w:val="21"/>
          <w:highlight w:val="none"/>
        </w:rPr>
      </w:pPr>
      <w:r>
        <w:rPr>
          <w:color w:val="auto"/>
          <w:sz w:val="21"/>
          <w:highlight w:val="none"/>
        </w:rPr>
        <w:br w:type="page" w:clear="all"/>
      </w:r>
      <w:r>
        <w:rPr>
          <w:color w:val="auto"/>
          <w:sz w:val="21"/>
          <w:highlight w:val="none"/>
          <w:lang w:val="zh-CN"/>
        </w:rPr>
        <w:t xml:space="preserve">（3）、开户银行资信证明</w:t>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银行资信证明</w:t>
      </w:r>
      <w:r/>
    </w:p>
    <w:p>
      <w:pPr>
        <w:jc w:val="center"/>
        <w:spacing w:line="360" w:lineRule="auto"/>
        <w:rPr>
          <w:color w:val="auto"/>
          <w:highlight w:val="none"/>
        </w:rPr>
      </w:pPr>
      <w:r>
        <w:rPr>
          <w:color w:val="auto"/>
          <w:highlight w:val="none"/>
        </w:rPr>
      </w:r>
      <w:r/>
    </w:p>
    <w:p>
      <w:pPr>
        <w:ind w:firstLine="480"/>
        <w:rPr>
          <w:color w:val="auto"/>
          <w:szCs w:val="24"/>
          <w:highlight w:val="none"/>
        </w:rPr>
      </w:pPr>
      <w:r>
        <w:rPr>
          <w:color w:val="auto"/>
          <w:szCs w:val="24"/>
          <w:highlight w:val="none"/>
        </w:rPr>
        <w:t xml:space="preserve">鉴于</w:t>
      </w:r>
      <w:r>
        <w:rPr>
          <w:color w:val="auto"/>
          <w:szCs w:val="24"/>
          <w:highlight w:val="none"/>
          <w:u w:val="single"/>
        </w:rPr>
        <w:t xml:space="preserve">                         </w:t>
      </w:r>
      <w:r>
        <w:rPr>
          <w:color w:val="auto"/>
          <w:szCs w:val="24"/>
          <w:highlight w:val="none"/>
        </w:rPr>
        <w:t xml:space="preserve">（单位名称）将于</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日参加苏州市卫康招投标咨询服务有限公司组织实施的编号为</w:t>
      </w:r>
      <w:r>
        <w:rPr>
          <w:color w:val="auto"/>
          <w:szCs w:val="24"/>
          <w:highlight w:val="none"/>
          <w:u w:val="single"/>
        </w:rPr>
        <w:t xml:space="preserve">                </w:t>
      </w:r>
      <w:r>
        <w:rPr>
          <w:color w:val="auto"/>
          <w:szCs w:val="24"/>
          <w:highlight w:val="none"/>
        </w:rPr>
        <w:t xml:space="preserve">号的采购活动，本银行提供以下证明：</w:t>
      </w:r>
      <w:r/>
    </w:p>
    <w:p>
      <w:pPr>
        <w:ind w:firstLine="480"/>
        <w:rPr>
          <w:color w:val="auto"/>
          <w:szCs w:val="24"/>
          <w:highlight w:val="none"/>
        </w:rPr>
      </w:pPr>
      <w:r>
        <w:rPr>
          <w:color w:val="auto"/>
          <w:szCs w:val="24"/>
          <w:highlight w:val="none"/>
          <w:u w:val="single"/>
        </w:rPr>
        <w:t xml:space="preserve">                                            </w:t>
      </w:r>
      <w:r>
        <w:rPr>
          <w:color w:val="auto"/>
          <w:szCs w:val="24"/>
          <w:highlight w:val="none"/>
        </w:rPr>
        <w:t xml:space="preserve">（单位名称）在本银行开设基本账户，开户许可证号码为 </w:t>
      </w:r>
      <w:r>
        <w:rPr>
          <w:color w:val="auto"/>
          <w:szCs w:val="24"/>
          <w:highlight w:val="none"/>
          <w:u w:val="single"/>
        </w:rPr>
        <w:t xml:space="preserve">                      </w:t>
      </w:r>
      <w:r>
        <w:rPr>
          <w:color w:val="auto"/>
          <w:szCs w:val="24"/>
          <w:highlight w:val="none"/>
        </w:rPr>
        <w:t xml:space="preserve">  ，账户号码为</w:t>
      </w:r>
      <w:r>
        <w:rPr>
          <w:color w:val="auto"/>
          <w:szCs w:val="24"/>
          <w:highlight w:val="none"/>
          <w:u w:val="single"/>
        </w:rPr>
        <w:t xml:space="preserve">                            </w:t>
      </w:r>
      <w:r>
        <w:rPr>
          <w:color w:val="auto"/>
          <w:szCs w:val="24"/>
          <w:highlight w:val="none"/>
        </w:rPr>
        <w:t xml:space="preserve">，开设此账号的时间为  </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日，开具本证明日该账户的余额为</w:t>
      </w:r>
      <w:r>
        <w:rPr>
          <w:color w:val="auto"/>
          <w:szCs w:val="24"/>
          <w:highlight w:val="none"/>
          <w:u w:val="single"/>
        </w:rPr>
        <w:t xml:space="preserve">                  </w:t>
      </w:r>
      <w:r>
        <w:rPr>
          <w:color w:val="auto"/>
          <w:szCs w:val="24"/>
          <w:highlight w:val="none"/>
        </w:rPr>
        <w:t xml:space="preserve">元。</w:t>
      </w:r>
      <w:r/>
    </w:p>
    <w:p>
      <w:pPr>
        <w:rPr>
          <w:color w:val="auto"/>
          <w:szCs w:val="24"/>
          <w:highlight w:val="none"/>
        </w:rPr>
      </w:pPr>
      <w:r>
        <w:rPr>
          <w:color w:val="auto"/>
          <w:szCs w:val="24"/>
          <w:highlight w:val="none"/>
        </w:rPr>
        <w:t xml:space="preserve">本银行对本证明的真实性承担责任。</w:t>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t xml:space="preserve">银行名称（业务专用章）：</w:t>
      </w:r>
      <w:r/>
    </w:p>
    <w:p>
      <w:pPr>
        <w:tabs>
          <w:tab w:val="left" w:pos="1665" w:leader="none"/>
        </w:tabs>
        <w:rPr>
          <w:color w:val="auto"/>
          <w:szCs w:val="24"/>
          <w:highlight w:val="none"/>
        </w:rPr>
      </w:pPr>
      <w:r>
        <w:rPr>
          <w:color w:val="auto"/>
          <w:szCs w:val="24"/>
          <w:highlight w:val="none"/>
        </w:rPr>
        <w:t xml:space="preserve">银行地址：</w:t>
      </w:r>
      <w:r/>
    </w:p>
    <w:p>
      <w:pPr>
        <w:rPr>
          <w:color w:val="auto"/>
          <w:szCs w:val="24"/>
          <w:highlight w:val="none"/>
        </w:rPr>
      </w:pPr>
      <w:r>
        <w:rPr>
          <w:color w:val="auto"/>
          <w:szCs w:val="24"/>
          <w:highlight w:val="none"/>
        </w:rPr>
        <w:t xml:space="preserve">邮政编码：</w:t>
      </w:r>
      <w:r/>
    </w:p>
    <w:p>
      <w:pPr>
        <w:rPr>
          <w:color w:val="auto"/>
          <w:szCs w:val="24"/>
          <w:highlight w:val="none"/>
        </w:rPr>
      </w:pPr>
      <w:r>
        <w:rPr>
          <w:color w:val="auto"/>
          <w:szCs w:val="24"/>
          <w:highlight w:val="none"/>
        </w:rPr>
        <w:t xml:space="preserve">联系电话：</w:t>
      </w:r>
      <w:r/>
    </w:p>
    <w:p>
      <w:pPr>
        <w:rPr>
          <w:color w:val="auto"/>
          <w:szCs w:val="24"/>
          <w:highlight w:val="none"/>
        </w:rPr>
      </w:pPr>
      <w:r>
        <w:rPr>
          <w:color w:val="auto"/>
          <w:szCs w:val="24"/>
          <w:highlight w:val="none"/>
        </w:rPr>
      </w:r>
      <w:r/>
    </w:p>
    <w:p>
      <w:pPr>
        <w:pStyle w:val="1148"/>
        <w:ind w:firstLine="425"/>
        <w:rPr>
          <w:rFonts w:eastAsia="宋体"/>
          <w:color w:val="auto"/>
          <w:szCs w:val="24"/>
          <w:highlight w:val="none"/>
        </w:rPr>
      </w:pPr>
      <w:r>
        <w:rPr>
          <w:rFonts w:eastAsia="宋体"/>
          <w:color w:val="auto"/>
          <w:szCs w:val="24"/>
          <w:highlight w:val="none"/>
        </w:rPr>
        <w:t xml:space="preserve">           年    月    日 </w:t>
      </w:r>
      <w:r/>
    </w:p>
    <w:p>
      <w:pPr>
        <w:pStyle w:val="1148"/>
        <w:ind w:firstLine="425"/>
        <w:rPr>
          <w:rFonts w:eastAsia="宋体"/>
          <w:color w:val="auto"/>
          <w:szCs w:val="24"/>
          <w:highlight w:val="none"/>
        </w:rPr>
      </w:pPr>
      <w:r>
        <w:rPr>
          <w:rFonts w:eastAsia="宋体"/>
          <w:color w:val="auto"/>
          <w:szCs w:val="24"/>
          <w:highlight w:val="none"/>
        </w:rPr>
      </w:r>
      <w:r/>
    </w:p>
    <w:p>
      <w:pPr>
        <w:pStyle w:val="1148"/>
        <w:ind w:firstLine="425"/>
        <w:rPr>
          <w:rFonts w:eastAsia="宋体"/>
          <w:color w:val="auto"/>
          <w:szCs w:val="24"/>
          <w:highlight w:val="none"/>
        </w:rPr>
      </w:pPr>
      <w:r>
        <w:rPr>
          <w:rFonts w:eastAsia="宋体"/>
          <w:color w:val="auto"/>
          <w:szCs w:val="24"/>
          <w:highlight w:val="none"/>
        </w:rPr>
      </w:r>
      <w:r/>
    </w:p>
    <w:p>
      <w:pPr>
        <w:pStyle w:val="1148"/>
        <w:ind w:firstLine="425"/>
        <w:rPr>
          <w:rFonts w:eastAsia="宋体"/>
          <w:color w:val="auto"/>
          <w:szCs w:val="24"/>
          <w:highlight w:val="none"/>
        </w:rPr>
      </w:pPr>
      <w:r>
        <w:rPr>
          <w:rFonts w:eastAsia="宋体"/>
          <w:color w:val="auto"/>
          <w:szCs w:val="24"/>
          <w:highlight w:val="none"/>
        </w:rPr>
      </w:r>
      <w:r/>
    </w:p>
    <w:p>
      <w:pPr>
        <w:pStyle w:val="1148"/>
        <w:ind w:firstLine="425"/>
        <w:rPr>
          <w:rFonts w:eastAsia="宋体"/>
          <w:color w:val="auto"/>
          <w:szCs w:val="24"/>
          <w:highlight w:val="none"/>
        </w:rPr>
      </w:pPr>
      <w:r>
        <w:rPr>
          <w:rFonts w:hint="eastAsia" w:eastAsia="宋体"/>
          <w:color w:val="auto"/>
          <w:szCs w:val="24"/>
          <w:highlight w:val="none"/>
        </w:rPr>
        <w:t xml:space="preserve">注：可用出具该证明银行自有格式</w:t>
      </w:r>
      <w:r/>
    </w:p>
    <w:p>
      <w:pPr>
        <w:pStyle w:val="1148"/>
        <w:ind w:firstLine="425"/>
        <w:spacing w:line="360" w:lineRule="auto"/>
        <w:rPr>
          <w:rFonts w:eastAsia="宋体"/>
          <w:color w:val="auto"/>
          <w:sz w:val="21"/>
          <w:highlight w:val="none"/>
        </w:rPr>
      </w:pPr>
      <w:r>
        <w:rPr>
          <w:rFonts w:eastAsia="宋体"/>
          <w:color w:val="auto"/>
          <w:sz w:val="21"/>
          <w:highlight w:val="none"/>
        </w:rPr>
      </w:r>
      <w:r/>
    </w:p>
    <w:p>
      <w:pPr>
        <w:pStyle w:val="1148"/>
        <w:ind w:firstLine="425"/>
        <w:spacing w:line="360" w:lineRule="auto"/>
        <w:rPr>
          <w:rFonts w:ascii="宋体" w:hAnsi="宋体" w:eastAsia="宋体"/>
          <w:b/>
          <w:bCs/>
          <w:color w:val="auto"/>
          <w:szCs w:val="21"/>
          <w:highlight w:val="none"/>
          <w:lang w:val="zh-CN"/>
        </w:rPr>
      </w:pPr>
      <w:r>
        <w:rPr>
          <w:color w:val="auto"/>
          <w:sz w:val="21"/>
          <w:szCs w:val="21"/>
          <w:highlight w:val="none"/>
        </w:rPr>
        <w:br w:type="page" w:clear="all"/>
      </w:r>
      <w:bookmarkStart w:id="20" w:name="_Ref421193612"/>
      <w:r/>
      <w:bookmarkStart w:id="21" w:name="_Ref45187174"/>
      <w:r>
        <w:rPr>
          <w:rFonts w:hint="eastAsia" w:ascii="宋体" w:hAnsi="宋体" w:eastAsia="宋体"/>
          <w:b/>
          <w:bCs/>
          <w:color w:val="auto"/>
          <w:szCs w:val="21"/>
          <w:highlight w:val="none"/>
          <w:lang w:val="zh-CN"/>
        </w:rPr>
        <w:t xml:space="preserve">格式</w:t>
      </w:r>
      <w:r>
        <w:rPr>
          <w:rFonts w:hint="eastAsia" w:ascii="宋体" w:hAnsi="宋体" w:eastAsia="宋体"/>
          <w:b/>
          <w:bCs/>
          <w:color w:val="auto"/>
          <w:szCs w:val="21"/>
          <w:highlight w:val="none"/>
          <w:lang w:val="en-US" w:eastAsia="zh-CN"/>
        </w:rPr>
        <w:t xml:space="preserve">10</w:t>
      </w:r>
      <w:r>
        <w:rPr>
          <w:rFonts w:hint="eastAsia" w:ascii="宋体" w:hAnsi="宋体" w:eastAsia="宋体"/>
          <w:b/>
          <w:bCs/>
          <w:color w:val="auto"/>
          <w:szCs w:val="21"/>
          <w:highlight w:val="none"/>
          <w:lang w:val="zh-CN"/>
        </w:rPr>
        <w:t xml:space="preserve">、</w:t>
      </w:r>
      <w:bookmarkEnd w:id="20"/>
      <w:r>
        <w:rPr>
          <w:rFonts w:hint="eastAsia" w:ascii="宋体" w:hAnsi="宋体" w:eastAsia="宋体"/>
          <w:b/>
          <w:bCs/>
          <w:color w:val="auto"/>
          <w:szCs w:val="21"/>
          <w:highlight w:val="none"/>
          <w:lang w:val="zh-CN"/>
        </w:rPr>
        <w:t xml:space="preserve">中小企业声明函</w:t>
      </w:r>
      <w:bookmarkEnd w:id="21"/>
      <w:r/>
      <w:r/>
    </w:p>
    <w:p>
      <w:pPr>
        <w:pStyle w:val="936"/>
        <w:jc w:val="center"/>
        <w:spacing w:line="360" w:lineRule="auto"/>
        <w:rPr>
          <w:rFonts w:hAnsi="宋体"/>
          <w:b/>
          <w:bCs/>
          <w:color w:val="auto"/>
          <w:sz w:val="36"/>
          <w:szCs w:val="36"/>
          <w:highlight w:val="none"/>
          <w:lang w:val="zh-CN"/>
        </w:rPr>
      </w:pPr>
      <w:r/>
      <w:bookmarkStart w:id="22" w:name="_Ref5266688"/>
      <w:r>
        <w:rPr>
          <w:rFonts w:hint="eastAsia" w:hAnsi="宋体"/>
          <w:b/>
          <w:bCs/>
          <w:color w:val="auto"/>
          <w:sz w:val="36"/>
          <w:szCs w:val="36"/>
          <w:highlight w:val="none"/>
          <w:lang w:val="zh-CN"/>
        </w:rPr>
        <w:t xml:space="preserve">中小企业声明函（</w:t>
      </w:r>
      <w:r>
        <w:rPr>
          <w:rFonts w:hint="eastAsia" w:hAnsi="宋体"/>
          <w:b/>
          <w:bCs/>
          <w:color w:val="auto"/>
          <w:sz w:val="36"/>
          <w:szCs w:val="36"/>
          <w:highlight w:val="none"/>
          <w:lang w:val="en-US" w:eastAsia="zh-CN"/>
        </w:rPr>
        <w:t xml:space="preserve">服务</w:t>
      </w:r>
      <w:r>
        <w:rPr>
          <w:rFonts w:hint="eastAsia" w:hAnsi="宋体"/>
          <w:b/>
          <w:bCs/>
          <w:color w:val="auto"/>
          <w:sz w:val="36"/>
          <w:szCs w:val="36"/>
          <w:highlight w:val="none"/>
          <w:lang w:val="zh-CN"/>
        </w:rPr>
        <w:t xml:space="preserve">类）</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80"/>
        <w:rPr>
          <w:rFonts w:hint="eastAsia" w:ascii="宋体" w:hAnsi="宋体"/>
          <w:color w:val="auto"/>
          <w:szCs w:val="24"/>
          <w:highlight w:val="none"/>
        </w:rPr>
      </w:pPr>
      <w:r>
        <w:rPr>
          <w:rFonts w:hint="eastAsia" w:ascii="宋体" w:hAnsi="宋体"/>
          <w:color w:val="auto"/>
          <w:szCs w:val="24"/>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本公司（联合体）</w:t>
      </w:r>
      <w:r>
        <w:rPr>
          <w:rFonts w:ascii="宋体" w:hAnsi="宋体"/>
          <w:color w:val="auto"/>
          <w:szCs w:val="21"/>
          <w:highlight w:val="none"/>
        </w:rPr>
        <w:t xml:space="preserve">郑重声明，根据《政府采购促进中小企业发展管理办法》（财库</w:t>
      </w:r>
      <w:r>
        <w:rPr>
          <w:rFonts w:hint="eastAsia" w:ascii="宋体" w:hAnsi="宋体"/>
          <w:color w:val="auto"/>
          <w:szCs w:val="21"/>
          <w:highlight w:val="none"/>
          <w:lang w:eastAsia="zh-CN"/>
        </w:rPr>
        <w:t xml:space="preserve">〔2020〕46号</w:t>
      </w:r>
      <w:r>
        <w:rPr>
          <w:rFonts w:ascii="宋体" w:hAnsi="宋体"/>
          <w:color w:val="auto"/>
          <w:szCs w:val="21"/>
          <w:highlight w:val="none"/>
        </w:rPr>
        <w:t xml:space="preserve">）的规定，本公司参加</w:t>
      </w:r>
      <w:r>
        <w:rPr>
          <w:rFonts w:ascii="宋体" w:hAnsi="宋体"/>
          <w:i/>
          <w:iCs/>
          <w:color w:val="auto"/>
          <w:szCs w:val="21"/>
          <w:highlight w:val="none"/>
          <w:u w:val="single"/>
        </w:rPr>
        <w:t xml:space="preserve">（单位名称）</w:t>
      </w:r>
      <w:r>
        <w:rPr>
          <w:rFonts w:ascii="宋体" w:hAnsi="宋体"/>
          <w:color w:val="auto"/>
          <w:szCs w:val="21"/>
          <w:highlight w:val="none"/>
          <w:u w:val="single"/>
        </w:rPr>
        <w:t xml:space="preserve">的</w:t>
      </w:r>
      <w:r>
        <w:rPr>
          <w:rFonts w:ascii="宋体" w:hAnsi="宋体"/>
          <w:i/>
          <w:iCs/>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ascii="宋体" w:hAnsi="宋体"/>
          <w:i/>
          <w:iCs/>
          <w:color w:val="auto"/>
          <w:szCs w:val="21"/>
          <w:highlight w:val="none"/>
          <w:u w:val="single"/>
        </w:rPr>
        <w:t xml:space="preserve">（标的名称）</w:t>
      </w:r>
      <w:r>
        <w:rPr>
          <w:rFonts w:ascii="宋体" w:hAnsi="宋体"/>
          <w:color w:val="auto"/>
          <w:szCs w:val="21"/>
          <w:highlight w:val="none"/>
        </w:rPr>
        <w:t xml:space="preserve">，属于</w:t>
      </w:r>
      <w:r>
        <w:rPr>
          <w:rFonts w:ascii="宋体" w:hAnsi="宋体"/>
          <w:color w:val="auto"/>
          <w:szCs w:val="21"/>
          <w:highlight w:val="none"/>
          <w:u w:val="single"/>
        </w:rPr>
        <w:t xml:space="preserve">其他</w:t>
      </w:r>
      <w:r>
        <w:rPr>
          <w:rFonts w:ascii="宋体" w:hAnsi="宋体"/>
          <w:color w:val="auto"/>
          <w:szCs w:val="21"/>
          <w:highlight w:val="none"/>
          <w:u w:val="single"/>
        </w:rPr>
        <w:t xml:space="preserve">未列明</w:t>
      </w:r>
      <w:r>
        <w:rPr>
          <w:rFonts w:ascii="宋体" w:hAnsi="宋体"/>
          <w:color w:val="auto"/>
          <w:szCs w:val="21"/>
          <w:highlight w:val="none"/>
          <w:u w:val="single"/>
        </w:rPr>
        <w:t xml:space="preserve">行业</w:t>
      </w:r>
      <w:r>
        <w:rPr>
          <w:rFonts w:ascii="宋体" w:hAnsi="宋体"/>
          <w:color w:val="auto"/>
          <w:szCs w:val="21"/>
          <w:highlight w:val="none"/>
        </w:rPr>
        <w:t xml:space="preserve">；</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i/>
          <w:iCs/>
          <w:color w:val="auto"/>
          <w:szCs w:val="21"/>
          <w:highlight w:val="none"/>
          <w:u w:val="single"/>
        </w:rPr>
        <w:t xml:space="preserve">（企业名称）</w:t>
      </w:r>
      <w:r>
        <w:rPr>
          <w:rFonts w:ascii="宋体" w:hAnsi="宋体"/>
          <w:color w:val="auto"/>
          <w:szCs w:val="21"/>
          <w:highlight w:val="none"/>
        </w:rPr>
        <w:t xml:space="preserve">，从业人员</w:t>
      </w:r>
      <w:r>
        <w:rPr>
          <w:rFonts w:ascii="宋体" w:hAnsi="宋体"/>
          <w:color w:val="auto"/>
          <w:szCs w:val="21"/>
          <w:highlight w:val="none"/>
          <w:u w:val="single"/>
        </w:rPr>
        <w:t xml:space="preserve">   </w:t>
      </w:r>
      <w:r>
        <w:rPr>
          <w:rFonts w:ascii="宋体" w:hAnsi="宋体"/>
          <w:color w:val="auto"/>
          <w:szCs w:val="21"/>
          <w:highlight w:val="none"/>
        </w:rPr>
        <w:t xml:space="preserve">人，营业收入为</w:t>
      </w:r>
      <w:r>
        <w:rPr>
          <w:rFonts w:ascii="宋体" w:hAnsi="宋体"/>
          <w:color w:val="auto"/>
          <w:szCs w:val="21"/>
          <w:highlight w:val="none"/>
          <w:u w:val="single"/>
        </w:rPr>
        <w:t xml:space="preserve">   </w:t>
      </w:r>
      <w:r>
        <w:rPr>
          <w:rFonts w:ascii="宋体" w:hAnsi="宋体"/>
          <w:color w:val="auto"/>
          <w:szCs w:val="21"/>
          <w:highlight w:val="none"/>
        </w:rPr>
        <w:t xml:space="preserve">万元，资产总额为</w:t>
      </w:r>
      <w:r>
        <w:rPr>
          <w:rFonts w:ascii="宋体" w:hAnsi="宋体"/>
          <w:color w:val="auto"/>
          <w:szCs w:val="21"/>
          <w:highlight w:val="none"/>
          <w:u w:val="single"/>
        </w:rPr>
        <w:t xml:space="preserve">   </w:t>
      </w:r>
      <w:r>
        <w:rPr>
          <w:rFonts w:ascii="宋体" w:hAnsi="宋体"/>
          <w:color w:val="auto"/>
          <w:szCs w:val="21"/>
          <w:highlight w:val="none"/>
        </w:rPr>
        <w:t xml:space="preserve">万元</w:t>
      </w:r>
      <w:r>
        <w:rPr>
          <w:rFonts w:hint="eastAsia" w:ascii="宋体" w:hAnsi="宋体"/>
          <w:color w:val="auto"/>
          <w:szCs w:val="21"/>
          <w:highlight w:val="none"/>
        </w:rPr>
        <w:t xml:space="preserve">，</w:t>
      </w:r>
      <w:r>
        <w:rPr>
          <w:rFonts w:ascii="宋体" w:hAnsi="宋体"/>
          <w:color w:val="auto"/>
          <w:szCs w:val="21"/>
          <w:highlight w:val="none"/>
        </w:rPr>
        <w:t xml:space="preserve">属于</w:t>
      </w:r>
      <w:r>
        <w:rPr>
          <w:rFonts w:ascii="宋体" w:hAnsi="宋体"/>
          <w:i/>
          <w:iCs/>
          <w:color w:val="auto"/>
          <w:szCs w:val="21"/>
          <w:highlight w:val="none"/>
          <w:u w:val="single"/>
        </w:rPr>
        <w:t xml:space="preserve">（中型企业、小型企业、微型企业）</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w:t>
      </w:r>
      <w:r>
        <w:rPr>
          <w:rFonts w:hint="eastAsia" w:ascii="宋体" w:hAnsi="宋体"/>
          <w:color w:val="auto"/>
          <w:szCs w:val="21"/>
          <w:highlight w:val="none"/>
        </w:rPr>
        <w:t xml:space="preserve">直接</w:t>
      </w:r>
      <w:r>
        <w:rPr>
          <w:rFonts w:ascii="宋体" w:hAnsi="宋体"/>
          <w:color w:val="auto"/>
          <w:szCs w:val="21"/>
          <w:highlight w:val="none"/>
        </w:rPr>
        <w:t xml:space="preserve">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w:t>
      </w:r>
      <w:r/>
    </w:p>
    <w:p>
      <w:pPr>
        <w:ind w:firstLine="480"/>
        <w:rPr>
          <w:rFonts w:ascii="宋体" w:hAnsi="宋体"/>
          <w:color w:val="auto"/>
          <w:szCs w:val="24"/>
          <w:highlight w:val="none"/>
        </w:rPr>
      </w:pPr>
      <w:r>
        <w:rPr>
          <w:rFonts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企业名称（盖章）：</w:t>
      </w:r>
      <w:r/>
    </w:p>
    <w:p>
      <w:pPr>
        <w:ind w:firstLine="480"/>
        <w:rPr>
          <w:rFonts w:ascii="宋体" w:hAnsi="宋体"/>
          <w:color w:val="auto"/>
          <w:szCs w:val="24"/>
          <w:highlight w:val="none"/>
        </w:rPr>
      </w:pPr>
      <w:r>
        <w:rPr>
          <w:rFonts w:hint="eastAsia" w:ascii="宋体" w:hAnsi="宋体"/>
          <w:color w:val="auto"/>
          <w:szCs w:val="24"/>
          <w:highlight w:val="none"/>
        </w:rPr>
        <w:t xml:space="preserve">日 期：</w:t>
      </w:r>
      <w:r/>
    </w:p>
    <w:p>
      <w:pPr>
        <w:ind w:firstLine="240"/>
        <w:rPr>
          <w:rFonts w:ascii="宋体" w:hAnsi="宋体"/>
          <w:color w:val="auto"/>
          <w:szCs w:val="24"/>
          <w:highlight w:val="none"/>
        </w:rPr>
      </w:pPr>
      <w:r>
        <w:rPr>
          <w:rFonts w:ascii="宋体" w:hAnsi="宋体"/>
          <w:color w:val="auto"/>
          <w:szCs w:val="24"/>
          <w:highlight w:val="none"/>
        </w:rPr>
      </w:r>
      <w:r/>
    </w:p>
    <w:p>
      <w:pPr>
        <w:pStyle w:val="1148"/>
        <w:spacing w:line="360" w:lineRule="auto"/>
        <w:rPr>
          <w:rFonts w:hint="eastAsia" w:eastAsia="宋体"/>
          <w:color w:val="auto"/>
          <w:highlight w:val="none"/>
        </w:rPr>
      </w:pPr>
      <w:r>
        <w:rPr>
          <w:rFonts w:hint="eastAsia" w:eastAsia="宋体"/>
          <w:color w:val="auto"/>
          <w:highlight w:val="none"/>
        </w:rPr>
      </w:r>
      <w:r/>
    </w:p>
    <w:p>
      <w:pPr>
        <w:pStyle w:val="1148"/>
        <w:spacing w:line="360" w:lineRule="auto"/>
        <w:rPr>
          <w:rFonts w:hint="eastAsia" w:eastAsia="宋体"/>
          <w:color w:val="auto"/>
          <w:highlight w:val="none"/>
        </w:rPr>
      </w:pPr>
      <w:r>
        <w:rPr>
          <w:rFonts w:hint="eastAsia" w:eastAsia="宋体"/>
          <w:color w:val="auto"/>
          <w:highlight w:val="none"/>
        </w:rPr>
        <w:t xml:space="preserve">备注：1.从业人员 、营业收入、资产总额填报上一年度数据，无上一年度数据的新成立企业可不填报。</w:t>
      </w:r>
      <w:r/>
    </w:p>
    <w:p>
      <w:pPr>
        <w:pStyle w:val="1148"/>
        <w:spacing w:line="360" w:lineRule="auto"/>
        <w:rPr>
          <w:rFonts w:hint="eastAsia" w:eastAsia="宋体"/>
          <w:color w:val="auto"/>
          <w:highlight w:val="none"/>
        </w:rPr>
      </w:pPr>
      <w:r>
        <w:rPr>
          <w:rFonts w:hint="eastAsia" w:eastAsia="宋体"/>
          <w:color w:val="auto"/>
          <w:highlight w:val="none"/>
          <w:lang w:val="en-US" w:eastAsia="zh-CN"/>
        </w:rPr>
        <w:t xml:space="preserve">2.本次采购项目所属行业为</w:t>
      </w:r>
      <w:r>
        <w:rPr>
          <w:rFonts w:hint="eastAsia" w:eastAsia="宋体"/>
          <w:b/>
          <w:bCs/>
          <w:color w:val="auto"/>
          <w:highlight w:val="none"/>
          <w:lang w:val="en-US" w:eastAsia="zh-CN"/>
        </w:rPr>
        <w:t xml:space="preserve">其他未列明行业</w:t>
      </w:r>
      <w:r>
        <w:rPr>
          <w:rFonts w:hint="eastAsia" w:eastAsia="宋体"/>
          <w:color w:val="auto"/>
          <w:highlight w:val="none"/>
          <w:lang w:val="en-US" w:eastAsia="zh-CN"/>
        </w:rPr>
        <w:t xml:space="preserve">，中小微企业划分标准请根</w:t>
      </w:r>
      <w:r>
        <w:rPr>
          <w:rFonts w:hint="eastAsia" w:eastAsia="宋体"/>
          <w:color w:val="auto"/>
          <w:highlight w:val="none"/>
        </w:rPr>
        <w:t xml:space="preserve">据《中小企业划型标准规定》（工信部联企业</w:t>
      </w:r>
      <w:r>
        <w:rPr>
          <w:rFonts w:hint="eastAsia" w:eastAsia="宋体"/>
          <w:color w:val="auto"/>
          <w:highlight w:val="none"/>
          <w:lang w:eastAsia="zh-CN"/>
        </w:rPr>
        <w:t xml:space="preserve">〔2011〕</w:t>
      </w:r>
      <w:r>
        <w:rPr>
          <w:rFonts w:hint="eastAsia" w:eastAsia="宋体"/>
          <w:color w:val="auto"/>
          <w:highlight w:val="none"/>
        </w:rPr>
        <w:t xml:space="preserve">300号文）。</w:t>
      </w:r>
      <w:r/>
    </w:p>
    <w:p>
      <w:pPr>
        <w:pStyle w:val="1148"/>
        <w:spacing w:line="360" w:lineRule="auto"/>
        <w:rPr>
          <w:rFonts w:hint="eastAsia" w:eastAsia="宋体"/>
          <w:color w:val="auto"/>
          <w:highlight w:val="none"/>
        </w:rPr>
      </w:pPr>
      <w:r>
        <w:rPr>
          <w:rFonts w:hint="eastAsia" w:eastAsia="宋体"/>
          <w:color w:val="auto"/>
          <w:highlight w:val="none"/>
          <w:lang w:val="en-US" w:eastAsia="zh-CN"/>
        </w:rPr>
        <w:t xml:space="preserve">本项目为：</w:t>
      </w:r>
      <w:r>
        <w:rPr>
          <w:rFonts w:hint="eastAsia" w:eastAsia="宋体"/>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rPr>
          <w:rFonts w:hint="eastAsia" w:ascii="宋体" w:hAnsi="宋体" w:eastAsia="宋体" w:cs="宋体"/>
          <w:color w:val="auto"/>
          <w:sz w:val="21"/>
          <w:szCs w:val="21"/>
          <w:highlight w:val="none"/>
        </w:rPr>
        <w:br/>
      </w:r>
      <w:r/>
    </w:p>
    <w:p>
      <w:pPr>
        <w:shd w:val="nil"/>
        <w:rPr>
          <w:rFonts w:hint="eastAsia" w:hAnsi="宋体" w:eastAsia="宋体"/>
          <w:b/>
          <w:bCs/>
          <w:color w:val="auto"/>
          <w:sz w:val="24"/>
          <w:szCs w:val="24"/>
          <w:highlight w:val="none"/>
          <w:lang w:val="zh-CN"/>
        </w:rPr>
      </w:pPr>
      <w:r>
        <w:rPr>
          <w:rFonts w:hint="eastAsia" w:hAnsi="宋体" w:eastAsia="宋体"/>
          <w:b/>
          <w:bCs/>
          <w:color w:val="auto"/>
          <w:sz w:val="24"/>
          <w:szCs w:val="21"/>
          <w:highlight w:val="none"/>
          <w:lang w:val="zh-CN"/>
        </w:rPr>
        <w:br w:type="page" w:clear="all"/>
      </w:r>
      <w:r>
        <w:rPr>
          <w:rFonts w:hint="eastAsia" w:hAnsi="宋体" w:eastAsia="宋体"/>
          <w:b/>
          <w:bCs/>
          <w:color w:val="auto"/>
          <w:sz w:val="24"/>
          <w:szCs w:val="21"/>
          <w:highlight w:val="none"/>
          <w:lang w:val="zh-CN"/>
        </w:rPr>
      </w:r>
    </w:p>
    <w:p>
      <w:pPr>
        <w:pStyle w:val="1212"/>
        <w:spacing w:line="400" w:lineRule="exact"/>
        <w:rPr>
          <w:rFonts w:hint="eastAsia" w:hAnsi="宋体" w:eastAsia="宋体"/>
          <w:b/>
          <w:bCs/>
          <w:color w:val="auto"/>
          <w:sz w:val="24"/>
          <w:szCs w:val="24"/>
          <w:highlight w:val="none"/>
          <w:lang w:val="zh-CN"/>
        </w:rPr>
      </w:pPr>
      <w:r/>
      <w:bookmarkStart w:id="23" w:name="_Ref103876481"/>
      <w:r/>
      <w:r/>
    </w:p>
    <w:p>
      <w:pPr>
        <w:pStyle w:val="1212"/>
        <w:spacing w:line="400" w:lineRule="exact"/>
        <w:rPr>
          <w:rFonts w:hAnsi="宋体" w:eastAsia="宋体"/>
          <w:b/>
          <w:bCs/>
          <w:color w:val="auto"/>
          <w:sz w:val="24"/>
          <w:szCs w:val="21"/>
          <w:highlight w:val="none"/>
          <w:lang w:val="zh-CN"/>
        </w:rPr>
      </w:pPr>
      <w:r>
        <w:rPr>
          <w:rFonts w:hint="eastAsia" w:hAnsi="宋体" w:eastAsia="宋体"/>
          <w:b/>
          <w:bCs/>
          <w:color w:val="auto"/>
          <w:sz w:val="24"/>
          <w:szCs w:val="21"/>
          <w:highlight w:val="none"/>
          <w:lang w:val="zh-CN"/>
        </w:rPr>
        <w:t xml:space="preserve">格式</w:t>
      </w:r>
      <w:r>
        <w:rPr>
          <w:rFonts w:hint="eastAsia" w:hAnsi="宋体" w:eastAsia="宋体"/>
          <w:b/>
          <w:bCs/>
          <w:color w:val="auto"/>
          <w:sz w:val="24"/>
          <w:szCs w:val="21"/>
          <w:highlight w:val="none"/>
          <w:lang w:val="en-US" w:eastAsia="zh-CN"/>
        </w:rPr>
        <w:t xml:space="preserve">11</w:t>
      </w:r>
      <w:r>
        <w:rPr>
          <w:rFonts w:hint="eastAsia" w:hAnsi="宋体" w:eastAsia="宋体"/>
          <w:b/>
          <w:bCs/>
          <w:color w:val="auto"/>
          <w:sz w:val="24"/>
          <w:szCs w:val="21"/>
          <w:highlight w:val="none"/>
          <w:lang w:val="zh-CN"/>
        </w:rPr>
        <w:t xml:space="preserve">、残疾人福利性单位声明函</w:t>
      </w:r>
      <w:bookmarkEnd w:id="22"/>
      <w:r/>
      <w:bookmarkEnd w:id="23"/>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残疾人福利性单位声明函</w:t>
      </w:r>
      <w:r/>
    </w:p>
    <w:p>
      <w:pPr>
        <w:spacing w:line="580" w:lineRule="exact"/>
        <w:rPr>
          <w:rFonts w:eastAsia="仿宋_GB2312"/>
          <w:b/>
          <w:color w:val="auto"/>
          <w:spacing w:val="6"/>
          <w:szCs w:val="32"/>
          <w:highlight w:val="none"/>
        </w:rPr>
      </w:pPr>
      <w:r>
        <w:rPr>
          <w:rFonts w:eastAsia="仿宋_GB2312"/>
          <w:b/>
          <w:color w:val="auto"/>
          <w:spacing w:val="6"/>
          <w:szCs w:val="32"/>
          <w:highlight w:val="none"/>
        </w:rPr>
      </w:r>
      <w:r/>
    </w:p>
    <w:p>
      <w:pPr>
        <w:ind w:firstLine="480"/>
        <w:rPr>
          <w:rFonts w:ascii="宋体" w:hAnsi="宋体"/>
          <w:color w:val="auto"/>
          <w:spacing w:val="6"/>
          <w:szCs w:val="24"/>
          <w:highlight w:val="none"/>
        </w:rPr>
      </w:pPr>
      <w:r>
        <w:rPr>
          <w:rFonts w:hint="eastAsia" w:ascii="宋体" w:hAnsi="宋体" w:cs="宋体"/>
          <w:color w:val="auto"/>
          <w:szCs w:val="24"/>
          <w:highlight w:val="none"/>
        </w:rPr>
        <w:t xml:space="preserve">本单位郑重声明，根据《财政部  民政部  中国残疾人联合会关于促进残疾人就业政府采购政策的通知》（财库〔2017〕141号）的规定，本单位为符合条件的残疾人</w:t>
      </w:r>
      <w:r>
        <w:rPr>
          <w:rFonts w:hint="eastAsia" w:ascii="宋体" w:hAnsi="宋体"/>
          <w:color w:val="auto"/>
          <w:spacing w:val="6"/>
          <w:szCs w:val="24"/>
          <w:highlight w:val="none"/>
        </w:rPr>
        <w:t xml:space="preserve">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rPr>
          <w:rFonts w:ascii="宋体" w:hAnsi="宋体"/>
          <w:color w:val="auto"/>
          <w:spacing w:val="6"/>
          <w:szCs w:val="24"/>
          <w:highlight w:val="none"/>
        </w:rPr>
      </w:pPr>
      <w:r>
        <w:rPr>
          <w:rFonts w:hint="eastAsia" w:ascii="宋体" w:hAnsi="宋体"/>
          <w:color w:val="auto"/>
          <w:spacing w:val="6"/>
          <w:szCs w:val="24"/>
          <w:highlight w:val="none"/>
        </w:rPr>
        <w:t xml:space="preserve">本单位对上述声明的真实性负责。如有虚假，将依法承担相应责任。</w:t>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right="1560" w:firstLine="504"/>
        <w:jc w:val="center"/>
        <w:tabs>
          <w:tab w:val="left" w:pos="4860" w:leader="none"/>
        </w:tabs>
        <w:rPr>
          <w:rFonts w:ascii="宋体" w:hAnsi="宋体"/>
          <w:color w:val="auto"/>
          <w:spacing w:val="6"/>
          <w:szCs w:val="24"/>
          <w:highlight w:val="none"/>
        </w:rPr>
      </w:pPr>
      <w:r>
        <w:rPr>
          <w:rFonts w:hint="eastAsia" w:ascii="宋体" w:hAnsi="宋体"/>
          <w:color w:val="auto"/>
          <w:spacing w:val="6"/>
          <w:szCs w:val="24"/>
          <w:highlight w:val="none"/>
        </w:rPr>
        <w:t xml:space="preserve">                    单位名称（盖章）：</w:t>
      </w:r>
      <w:r/>
    </w:p>
    <w:p>
      <w:pPr>
        <w:ind w:firstLine="504"/>
        <w:jc w:val="right"/>
        <w:widowControl w:val="off"/>
        <w:rPr>
          <w:rFonts w:ascii="宋体" w:hAnsi="宋体"/>
          <w:color w:val="auto"/>
          <w:spacing w:val="6"/>
          <w:szCs w:val="24"/>
          <w:highlight w:val="none"/>
        </w:rPr>
      </w:pPr>
      <w:r>
        <w:rPr>
          <w:rFonts w:hint="eastAsia" w:ascii="宋体" w:hAnsi="宋体"/>
          <w:color w:val="auto"/>
          <w:spacing w:val="6"/>
          <w:szCs w:val="24"/>
          <w:highlight w:val="none"/>
        </w:rPr>
        <w:t xml:space="preserve">  日  期：</w:t>
      </w:r>
      <w:r/>
    </w:p>
    <w:p>
      <w:pPr>
        <w:spacing w:before="30" w:after="30" w:line="360" w:lineRule="auto"/>
        <w:rPr>
          <w:rFonts w:ascii="宋体" w:hAnsi="宋体" w:cs="宋体"/>
          <w:color w:val="auto"/>
          <w:sz w:val="18"/>
          <w:szCs w:val="18"/>
          <w:highlight w:val="none"/>
          <w:shd w:val="clear" w:color="auto" w:fill="ffffff"/>
        </w:rPr>
      </w:pPr>
      <w:r>
        <w:rPr>
          <w:rFonts w:hAnsi="宋体"/>
          <w:color w:val="auto"/>
          <w:spacing w:val="6"/>
          <w:sz w:val="21"/>
          <w:szCs w:val="21"/>
          <w:highlight w:val="none"/>
        </w:rPr>
        <w:br w:type="page" w:clear="all"/>
      </w:r>
      <w:bookmarkStart w:id="24" w:name="_Ref3295047"/>
      <w:r/>
      <w:r/>
    </w:p>
    <w:p>
      <w:pPr>
        <w:ind w:firstLine="444"/>
        <w:spacing w:line="400" w:lineRule="exact"/>
        <w:widowControl w:val="off"/>
        <w:rPr>
          <w:rFonts w:ascii="宋体" w:hAnsi="宋体"/>
          <w:b/>
          <w:bCs/>
          <w:color w:val="auto"/>
          <w:szCs w:val="21"/>
          <w:highlight w:val="none"/>
          <w:lang w:val="zh-CN"/>
        </w:rPr>
      </w:pP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lang w:val="zh-CN"/>
        </w:rPr>
        <w:t xml:space="preserve">、远程参与开标会议诚信承诺书</w:t>
      </w:r>
      <w:bookmarkEnd w:id="24"/>
      <w:r/>
      <w:r/>
    </w:p>
    <w:p>
      <w:pPr>
        <w:pStyle w:val="936"/>
        <w:jc w:val="center"/>
        <w:spacing w:line="360" w:lineRule="auto"/>
        <w:rPr>
          <w:rFonts w:hAnsi="宋体"/>
          <w:b/>
          <w:bCs/>
          <w:color w:val="auto"/>
          <w:sz w:val="36"/>
          <w:szCs w:val="36"/>
          <w:highlight w:val="none"/>
          <w:lang w:val="zh-CN"/>
        </w:rPr>
      </w:pPr>
      <w:r>
        <w:rPr>
          <w:rFonts w:hint="eastAsia" w:hAnsi="宋体"/>
          <w:b/>
          <w:bCs/>
          <w:color w:val="auto"/>
          <w:sz w:val="36"/>
          <w:szCs w:val="36"/>
          <w:highlight w:val="none"/>
          <w:lang w:val="zh-CN"/>
        </w:rPr>
        <w:t xml:space="preserve">远程参与开标会议诚信承诺书</w:t>
      </w:r>
      <w:r/>
    </w:p>
    <w:p>
      <w:pPr>
        <w:ind w:firstLine="480"/>
        <w:rPr>
          <w:rFonts w:ascii="宋体" w:hAnsi="宋体"/>
          <w:color w:val="auto"/>
          <w:szCs w:val="24"/>
          <w:highlight w:val="none"/>
        </w:rPr>
      </w:pPr>
      <w:r>
        <w:rPr>
          <w:rFonts w:ascii="宋体" w:hAnsi="宋体"/>
          <w:color w:val="auto"/>
          <w:szCs w:val="24"/>
          <w:highlight w:val="none"/>
        </w:rPr>
        <w:t xml:space="preserve">致:</w:t>
      </w:r>
      <w:r>
        <w:rPr>
          <w:rFonts w:hint="eastAsia" w:ascii="宋体" w:hAnsi="宋体"/>
          <w:color w:val="auto"/>
          <w:szCs w:val="24"/>
          <w:highlight w:val="none"/>
        </w:rPr>
        <w:t xml:space="preserve"> </w:t>
      </w:r>
      <w:r>
        <w:rPr>
          <w:rFonts w:ascii="宋体" w:hAnsi="宋体"/>
          <w:color w:val="auto"/>
          <w:szCs w:val="24"/>
          <w:highlight w:val="none"/>
        </w:rPr>
        <w:t xml:space="preserve">(</w:t>
      </w:r>
      <w:r>
        <w:rPr>
          <w:rFonts w:hint="eastAsia" w:ascii="宋体" w:hAnsi="宋体"/>
          <w:color w:val="auto"/>
          <w:szCs w:val="24"/>
          <w:highlight w:val="none"/>
        </w:rPr>
        <w:t xml:space="preserve">采购</w:t>
      </w:r>
      <w:r>
        <w:rPr>
          <w:rFonts w:ascii="宋体" w:hAnsi="宋体"/>
          <w:color w:val="auto"/>
          <w:szCs w:val="24"/>
          <w:highlight w:val="none"/>
        </w:rPr>
        <w:t xml:space="preserve">人)</w:t>
      </w:r>
      <w:r/>
    </w:p>
    <w:p>
      <w:pPr>
        <w:ind w:firstLine="480"/>
        <w:rPr>
          <w:rFonts w:ascii="宋体" w:hAnsi="宋体"/>
          <w:color w:val="auto"/>
          <w:szCs w:val="24"/>
          <w:highlight w:val="none"/>
        </w:rPr>
      </w:pPr>
      <w:r>
        <w:rPr>
          <w:rFonts w:ascii="宋体" w:hAnsi="宋体"/>
          <w:color w:val="auto"/>
          <w:szCs w:val="24"/>
          <w:highlight w:val="none"/>
        </w:rPr>
        <w:t xml:space="preserve">我方郑重承诺:遵循公开、公平、公正和诚实守信的原则，参加本次远程开标会议，是我方真实意思的表达。</w:t>
      </w:r>
      <w:r/>
    </w:p>
    <w:p>
      <w:pPr>
        <w:ind w:firstLine="480"/>
        <w:rPr>
          <w:rFonts w:ascii="宋体" w:hAnsi="宋体"/>
          <w:color w:val="auto"/>
          <w:szCs w:val="24"/>
          <w:highlight w:val="none"/>
        </w:rPr>
      </w:pPr>
      <w:r>
        <w:rPr>
          <w:rFonts w:ascii="宋体" w:hAnsi="宋体"/>
          <w:color w:val="auto"/>
          <w:szCs w:val="24"/>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4"/>
          <w:highlight w:val="none"/>
        </w:rPr>
        <w:t xml:space="preserve">（响应）</w:t>
      </w:r>
      <w:r>
        <w:rPr>
          <w:rFonts w:ascii="宋体" w:hAnsi="宋体"/>
          <w:color w:val="auto"/>
          <w:szCs w:val="24"/>
          <w:highlight w:val="none"/>
        </w:rPr>
        <w:t xml:space="preserve">。</w:t>
      </w:r>
      <w:r/>
    </w:p>
    <w:p>
      <w:pPr>
        <w:ind w:firstLine="480"/>
        <w:rPr>
          <w:rFonts w:ascii="宋体" w:hAnsi="宋体"/>
          <w:color w:val="auto"/>
          <w:szCs w:val="24"/>
          <w:highlight w:val="none"/>
        </w:rPr>
      </w:pPr>
      <w:r>
        <w:rPr>
          <w:rFonts w:ascii="宋体" w:hAnsi="宋体"/>
          <w:color w:val="auto"/>
          <w:szCs w:val="24"/>
          <w:highlight w:val="none"/>
        </w:rPr>
        <w:t xml:space="preserve">二、严格遵守法律、法规和</w:t>
      </w:r>
      <w:r>
        <w:rPr>
          <w:rFonts w:hint="eastAsia" w:ascii="宋体" w:hAnsi="宋体"/>
          <w:color w:val="auto"/>
          <w:szCs w:val="24"/>
          <w:highlight w:val="none"/>
        </w:rPr>
        <w:t xml:space="preserve">采购</w:t>
      </w:r>
      <w:r>
        <w:rPr>
          <w:rFonts w:ascii="宋体" w:hAnsi="宋体"/>
          <w:color w:val="auto"/>
          <w:szCs w:val="24"/>
          <w:highlight w:val="none"/>
        </w:rPr>
        <w:t xml:space="preserve">文件规定的投标</w:t>
      </w:r>
      <w:r>
        <w:rPr>
          <w:rFonts w:hint="eastAsia" w:ascii="宋体" w:hAnsi="宋体"/>
          <w:color w:val="auto"/>
          <w:szCs w:val="24"/>
          <w:highlight w:val="none"/>
        </w:rPr>
        <w:t xml:space="preserve">（响应）</w:t>
      </w:r>
      <w:r>
        <w:rPr>
          <w:rFonts w:ascii="宋体" w:hAnsi="宋体"/>
          <w:color w:val="auto"/>
          <w:szCs w:val="24"/>
          <w:highlight w:val="none"/>
        </w:rPr>
        <w:t xml:space="preserve">程序。不隐瞒真实情况，不弄虚作假，不骗取投标</w:t>
      </w:r>
      <w:r>
        <w:rPr>
          <w:rFonts w:hint="eastAsia" w:ascii="宋体" w:hAnsi="宋体"/>
          <w:color w:val="auto"/>
          <w:szCs w:val="24"/>
          <w:highlight w:val="none"/>
        </w:rPr>
        <w:t xml:space="preserve">（响应）</w:t>
      </w:r>
      <w:r>
        <w:rPr>
          <w:rFonts w:ascii="宋体" w:hAnsi="宋体"/>
          <w:color w:val="auto"/>
          <w:szCs w:val="24"/>
          <w:highlight w:val="none"/>
        </w:rPr>
        <w:t xml:space="preserve">和中标</w:t>
      </w:r>
      <w:r>
        <w:rPr>
          <w:rFonts w:hint="eastAsia" w:ascii="宋体" w:hAnsi="宋体"/>
          <w:color w:val="auto"/>
          <w:szCs w:val="24"/>
          <w:highlight w:val="none"/>
        </w:rPr>
        <w:t xml:space="preserve">（成交）</w:t>
      </w:r>
      <w:r>
        <w:rPr>
          <w:rFonts w:ascii="宋体" w:hAnsi="宋体"/>
          <w:color w:val="auto"/>
          <w:szCs w:val="24"/>
          <w:highlight w:val="none"/>
        </w:rPr>
        <w:t xml:space="preserve">资格。</w:t>
      </w:r>
      <w:r/>
    </w:p>
    <w:p>
      <w:pPr>
        <w:ind w:firstLine="480"/>
        <w:rPr>
          <w:rFonts w:ascii="宋体" w:hAnsi="宋体"/>
          <w:color w:val="auto"/>
          <w:szCs w:val="24"/>
          <w:highlight w:val="none"/>
        </w:rPr>
      </w:pPr>
      <w:r>
        <w:rPr>
          <w:rFonts w:ascii="宋体" w:hAnsi="宋体"/>
          <w:color w:val="auto"/>
          <w:szCs w:val="24"/>
          <w:highlight w:val="none"/>
        </w:rPr>
        <w:t xml:space="preserve">三、坚决抵制和杜绝串标、围标、哄抬报价、贿赂、回扣等违法投标</w:t>
      </w:r>
      <w:r>
        <w:rPr>
          <w:rFonts w:hint="eastAsia" w:ascii="宋体" w:hAnsi="宋体"/>
          <w:color w:val="auto"/>
          <w:szCs w:val="24"/>
          <w:highlight w:val="none"/>
        </w:rPr>
        <w:t xml:space="preserve">（响应）</w:t>
      </w:r>
      <w:r>
        <w:rPr>
          <w:rFonts w:ascii="宋体" w:hAnsi="宋体"/>
          <w:color w:val="auto"/>
          <w:szCs w:val="24"/>
          <w:highlight w:val="none"/>
        </w:rPr>
        <w:t xml:space="preserve">和不正当竞争行为。</w:t>
      </w:r>
      <w:r/>
    </w:p>
    <w:p>
      <w:pPr>
        <w:ind w:firstLine="480"/>
        <w:rPr>
          <w:rFonts w:ascii="宋体" w:hAnsi="宋体"/>
          <w:color w:val="auto"/>
          <w:szCs w:val="24"/>
          <w:highlight w:val="none"/>
        </w:rPr>
      </w:pPr>
      <w:r>
        <w:rPr>
          <w:rFonts w:ascii="宋体" w:hAnsi="宋体"/>
          <w:color w:val="auto"/>
          <w:szCs w:val="24"/>
          <w:highlight w:val="none"/>
        </w:rPr>
        <w:t xml:space="preserve">四、依法经营，公平竞争，不采取违法、违规或不正当手段损害、侵犯同行企业的正当权益。</w:t>
      </w:r>
      <w:r/>
    </w:p>
    <w:p>
      <w:pPr>
        <w:ind w:firstLine="480"/>
        <w:rPr>
          <w:rFonts w:ascii="宋体" w:hAnsi="宋体"/>
          <w:color w:val="auto"/>
          <w:szCs w:val="24"/>
          <w:highlight w:val="none"/>
        </w:rPr>
      </w:pPr>
      <w:r>
        <w:rPr>
          <w:rFonts w:ascii="宋体" w:hAnsi="宋体"/>
          <w:color w:val="auto"/>
          <w:szCs w:val="24"/>
          <w:highlight w:val="none"/>
        </w:rPr>
        <w:t xml:space="preserve">五、遵守指令、不擅离职守。开标</w:t>
      </w:r>
      <w:r>
        <w:rPr>
          <w:rFonts w:hint="eastAsia" w:ascii="宋体" w:hAnsi="宋体"/>
          <w:color w:val="auto"/>
          <w:szCs w:val="24"/>
          <w:highlight w:val="none"/>
        </w:rPr>
        <w:t xml:space="preserve">评审</w:t>
      </w:r>
      <w:r>
        <w:rPr>
          <w:rFonts w:ascii="宋体" w:hAnsi="宋体"/>
          <w:color w:val="auto"/>
          <w:szCs w:val="24"/>
          <w:highlight w:val="none"/>
        </w:rPr>
        <w:t xml:space="preserve">过程中,我方将坚持全程参加开评标会议，积极响应</w:t>
      </w:r>
      <w:r>
        <w:rPr>
          <w:rFonts w:hint="eastAsia" w:ascii="宋体" w:hAnsi="宋体"/>
          <w:color w:val="auto"/>
          <w:szCs w:val="24"/>
          <w:highlight w:val="none"/>
        </w:rPr>
        <w:t xml:space="preserve">采购</w:t>
      </w:r>
      <w:r>
        <w:rPr>
          <w:rFonts w:ascii="宋体" w:hAnsi="宋体"/>
          <w:color w:val="auto"/>
          <w:szCs w:val="24"/>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4"/>
          <w:highlight w:val="none"/>
        </w:rPr>
        <w:t xml:space="preserve">采购</w:t>
      </w:r>
      <w:r>
        <w:rPr>
          <w:rFonts w:ascii="宋体" w:hAnsi="宋体"/>
          <w:color w:val="auto"/>
          <w:szCs w:val="24"/>
          <w:highlight w:val="none"/>
        </w:rPr>
        <w:t xml:space="preserve">人任意处置决定，接受包括终止投标</w:t>
      </w:r>
      <w:r>
        <w:rPr>
          <w:rFonts w:hint="eastAsia" w:ascii="宋体" w:hAnsi="宋体"/>
          <w:color w:val="auto"/>
          <w:szCs w:val="24"/>
          <w:highlight w:val="none"/>
        </w:rPr>
        <w:t xml:space="preserve">（响应）</w:t>
      </w:r>
      <w:r>
        <w:rPr>
          <w:rFonts w:ascii="宋体" w:hAnsi="宋体"/>
          <w:color w:val="auto"/>
          <w:szCs w:val="24"/>
          <w:highlight w:val="none"/>
        </w:rPr>
        <w:t xml:space="preserve">资格在内的任何处理结果。</w:t>
      </w:r>
      <w:r/>
    </w:p>
    <w:p>
      <w:pPr>
        <w:ind w:firstLine="480"/>
        <w:rPr>
          <w:rFonts w:ascii="宋体" w:hAnsi="宋体"/>
          <w:color w:val="auto"/>
          <w:szCs w:val="24"/>
          <w:highlight w:val="none"/>
        </w:rPr>
      </w:pPr>
      <w:r>
        <w:rPr>
          <w:rFonts w:ascii="宋体" w:hAnsi="宋体"/>
          <w:color w:val="auto"/>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4"/>
          <w:highlight w:val="none"/>
        </w:rPr>
        <w:t xml:space="preserve">（响应）</w:t>
      </w:r>
      <w:r>
        <w:rPr>
          <w:rFonts w:ascii="宋体" w:hAnsi="宋体"/>
          <w:color w:val="auto"/>
          <w:szCs w:val="24"/>
          <w:highlight w:val="none"/>
        </w:rPr>
        <w:t xml:space="preserve">或者不能进行现场实时交互的，均由我方自行承担一切后果。</w:t>
      </w:r>
      <w:r/>
    </w:p>
    <w:p>
      <w:pPr>
        <w:ind w:firstLine="480"/>
        <w:rPr>
          <w:rFonts w:ascii="宋体" w:hAnsi="宋体"/>
          <w:color w:val="auto"/>
          <w:szCs w:val="24"/>
          <w:highlight w:val="none"/>
        </w:rPr>
      </w:pPr>
      <w:r>
        <w:rPr>
          <w:rFonts w:ascii="宋体" w:hAnsi="宋体"/>
          <w:color w:val="auto"/>
          <w:szCs w:val="24"/>
          <w:highlight w:val="none"/>
        </w:rPr>
        <w:t xml:space="preserve">七、不向</w:t>
      </w:r>
      <w:r>
        <w:rPr>
          <w:rFonts w:hint="eastAsia" w:ascii="宋体" w:hAnsi="宋体"/>
          <w:color w:val="auto"/>
          <w:szCs w:val="24"/>
          <w:highlight w:val="none"/>
        </w:rPr>
        <w:t xml:space="preserve">采购</w:t>
      </w:r>
      <w:r>
        <w:rPr>
          <w:rFonts w:ascii="宋体" w:hAnsi="宋体"/>
          <w:color w:val="auto"/>
          <w:szCs w:val="24"/>
          <w:highlight w:val="none"/>
        </w:rPr>
        <w:t xml:space="preserve">人或</w:t>
      </w:r>
      <w:r>
        <w:rPr>
          <w:rFonts w:hint="eastAsia" w:ascii="宋体" w:hAnsi="宋体"/>
          <w:color w:val="auto"/>
          <w:szCs w:val="24"/>
          <w:highlight w:val="none"/>
        </w:rPr>
        <w:t xml:space="preserve">评审专家</w:t>
      </w:r>
      <w:r>
        <w:rPr>
          <w:rFonts w:ascii="宋体" w:hAnsi="宋体"/>
          <w:color w:val="auto"/>
          <w:szCs w:val="24"/>
          <w:highlight w:val="none"/>
        </w:rPr>
        <w:t xml:space="preserve">或相关人员行贿，以牟取中标。</w:t>
      </w:r>
      <w:r/>
    </w:p>
    <w:p>
      <w:pPr>
        <w:ind w:firstLine="480"/>
        <w:rPr>
          <w:rFonts w:ascii="宋体" w:hAnsi="宋体"/>
          <w:color w:val="auto"/>
          <w:szCs w:val="24"/>
          <w:highlight w:val="none"/>
        </w:rPr>
      </w:pPr>
      <w:r>
        <w:rPr>
          <w:rFonts w:ascii="宋体" w:hAnsi="宋体"/>
          <w:color w:val="auto"/>
          <w:szCs w:val="24"/>
          <w:highlight w:val="none"/>
        </w:rPr>
        <w:t xml:space="preserve">八、我方将在法律、法规框架允许的范围内就有关评审过程中的事项向管理人员提出咨询或疑问</w:t>
      </w: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九、</w:t>
      </w:r>
      <w:r>
        <w:rPr>
          <w:rFonts w:ascii="宋体" w:hAnsi="宋体"/>
          <w:color w:val="auto"/>
          <w:szCs w:val="24"/>
          <w:highlight w:val="none"/>
        </w:rPr>
        <w:t xml:space="preserve">我方若有违反承诺内容的行为，自愿接受取消投标</w:t>
      </w:r>
      <w:r>
        <w:rPr>
          <w:rFonts w:hint="eastAsia" w:ascii="宋体" w:hAnsi="宋体"/>
          <w:color w:val="auto"/>
          <w:szCs w:val="24"/>
          <w:highlight w:val="none"/>
        </w:rPr>
        <w:t xml:space="preserve">（响应）</w:t>
      </w:r>
      <w:r>
        <w:rPr>
          <w:rFonts w:ascii="宋体" w:hAnsi="宋体"/>
          <w:color w:val="auto"/>
          <w:szCs w:val="24"/>
          <w:highlight w:val="none"/>
        </w:rPr>
        <w:t xml:space="preserve">资格、将不良行为记录记入档案等有关处理，并承担相应的法律责任。给</w:t>
      </w:r>
      <w:r>
        <w:rPr>
          <w:rFonts w:hint="eastAsia" w:ascii="宋体" w:hAnsi="宋体"/>
          <w:color w:val="auto"/>
          <w:szCs w:val="24"/>
          <w:highlight w:val="none"/>
        </w:rPr>
        <w:t xml:space="preserve">采购</w:t>
      </w:r>
      <w:r>
        <w:rPr>
          <w:rFonts w:ascii="宋体" w:hAnsi="宋体"/>
          <w:color w:val="auto"/>
          <w:szCs w:val="24"/>
          <w:highlight w:val="none"/>
        </w:rPr>
        <w:t xml:space="preserve">人造成损失的，依法承担赔偿责任。</w:t>
      </w:r>
      <w:r/>
    </w:p>
    <w:p>
      <w:pPr>
        <w:ind w:firstLine="480"/>
        <w:rPr>
          <w:rFonts w:ascii="宋体" w:hAnsi="宋体"/>
          <w:color w:val="auto"/>
          <w:szCs w:val="24"/>
          <w:highlight w:val="none"/>
        </w:rPr>
      </w:pPr>
      <w:r>
        <w:rPr>
          <w:rFonts w:ascii="宋体" w:hAnsi="宋体"/>
          <w:color w:val="auto"/>
          <w:szCs w:val="24"/>
          <w:highlight w:val="none"/>
        </w:rPr>
        <w:t xml:space="preserve">      </w:t>
      </w:r>
      <w:r>
        <w:rPr>
          <w:rFonts w:hint="eastAsia" w:ascii="宋体" w:hAnsi="宋体"/>
          <w:color w:val="auto"/>
          <w:szCs w:val="24"/>
          <w:highlight w:val="none"/>
        </w:rPr>
        <w:t xml:space="preserve">                     </w:t>
      </w:r>
      <w:r>
        <w:rPr>
          <w:rFonts w:ascii="宋体" w:hAnsi="宋体"/>
          <w:color w:val="auto"/>
          <w:szCs w:val="24"/>
          <w:highlight w:val="none"/>
        </w:rPr>
        <w:t xml:space="preserve">承诺单位(盖章):</w:t>
      </w:r>
      <w:r/>
    </w:p>
    <w:p>
      <w:pPr>
        <w:ind w:firstLine="480"/>
        <w:rPr>
          <w:rFonts w:ascii="宋体" w:hAnsi="宋体"/>
          <w:color w:val="auto"/>
          <w:szCs w:val="24"/>
          <w:highlight w:val="none"/>
        </w:rPr>
      </w:pPr>
      <w:r>
        <w:rPr>
          <w:rFonts w:hint="eastAsia" w:ascii="宋体" w:hAnsi="宋体"/>
          <w:color w:val="auto"/>
          <w:szCs w:val="24"/>
          <w:highlight w:val="none"/>
        </w:rPr>
        <w:t xml:space="preserve">                                 </w:t>
      </w:r>
      <w:r>
        <w:rPr>
          <w:rFonts w:ascii="宋体" w:hAnsi="宋体"/>
          <w:color w:val="auto"/>
          <w:szCs w:val="24"/>
          <w:highlight w:val="none"/>
        </w:rPr>
        <w:t xml:space="preserve">法定代表人(签名):</w:t>
      </w:r>
      <w:r/>
    </w:p>
    <w:p>
      <w:pPr>
        <w:ind w:firstLine="4440"/>
        <w:rPr>
          <w:rFonts w:ascii="宋体" w:hAnsi="宋体"/>
          <w:color w:val="auto"/>
          <w:szCs w:val="24"/>
          <w:highlight w:val="none"/>
        </w:rPr>
      </w:pPr>
      <w:r>
        <w:rPr>
          <w:rFonts w:hint="eastAsia" w:ascii="宋体" w:hAnsi="宋体"/>
          <w:color w:val="auto"/>
          <w:szCs w:val="24"/>
          <w:highlight w:val="none"/>
        </w:rPr>
        <w:t xml:space="preserve">代理人</w:t>
      </w:r>
      <w:r>
        <w:rPr>
          <w:rFonts w:ascii="宋体" w:hAnsi="宋体"/>
          <w:color w:val="auto"/>
          <w:szCs w:val="24"/>
          <w:highlight w:val="none"/>
        </w:rPr>
        <w:t xml:space="preserve">(签名):</w:t>
      </w:r>
      <w:r/>
    </w:p>
    <w:p>
      <w:pPr>
        <w:ind w:firstLine="4440"/>
        <w:rPr>
          <w:rFonts w:ascii="宋体" w:hAnsi="宋体"/>
          <w:color w:val="auto"/>
          <w:szCs w:val="24"/>
          <w:highlight w:val="none"/>
        </w:rPr>
      </w:pPr>
      <w:r>
        <w:rPr>
          <w:rFonts w:hint="eastAsia" w:ascii="宋体" w:hAnsi="宋体"/>
          <w:color w:val="auto"/>
          <w:szCs w:val="24"/>
          <w:highlight w:val="none"/>
        </w:rPr>
        <w:t xml:space="preserve">日期：    </w:t>
      </w:r>
      <w:r>
        <w:rPr>
          <w:rFonts w:ascii="宋体" w:hAnsi="宋体"/>
          <w:color w:val="auto"/>
          <w:szCs w:val="24"/>
          <w:highlight w:val="none"/>
        </w:rPr>
        <w:t xml:space="preserve">年</w:t>
      </w:r>
      <w:r>
        <w:rPr>
          <w:rFonts w:hint="eastAsia" w:ascii="宋体" w:hAnsi="宋体"/>
          <w:color w:val="auto"/>
          <w:szCs w:val="24"/>
          <w:highlight w:val="none"/>
        </w:rPr>
        <w:t xml:space="preserve">     </w:t>
      </w:r>
      <w:r>
        <w:rPr>
          <w:rFonts w:ascii="宋体" w:hAnsi="宋体"/>
          <w:color w:val="auto"/>
          <w:szCs w:val="24"/>
          <w:highlight w:val="none"/>
        </w:rPr>
        <w:t xml:space="preserve">月</w:t>
      </w:r>
      <w:r>
        <w:rPr>
          <w:rFonts w:hint="eastAsia" w:ascii="宋体" w:hAnsi="宋体"/>
          <w:color w:val="auto"/>
          <w:szCs w:val="24"/>
          <w:highlight w:val="none"/>
        </w:rPr>
        <w:t xml:space="preserve">     </w:t>
      </w:r>
      <w:r>
        <w:rPr>
          <w:rFonts w:ascii="宋体" w:hAnsi="宋体"/>
          <w:color w:val="auto"/>
          <w:szCs w:val="24"/>
          <w:highlight w:val="none"/>
        </w:rPr>
        <w:t xml:space="preserve">日</w:t>
      </w:r>
      <w:r/>
    </w:p>
    <w:p>
      <w:pPr>
        <w:ind w:firstLine="3885"/>
        <w:rPr>
          <w:rFonts w:ascii="宋体" w:hAnsi="宋体"/>
          <w:color w:val="auto"/>
          <w:sz w:val="21"/>
          <w:szCs w:val="21"/>
          <w:highlight w:val="none"/>
        </w:rPr>
      </w:pPr>
      <w:r>
        <w:rPr>
          <w:rFonts w:ascii="宋体" w:hAnsi="宋体"/>
          <w:color w:val="auto"/>
          <w:sz w:val="21"/>
          <w:szCs w:val="21"/>
          <w:highlight w:val="none"/>
        </w:rPr>
      </w:r>
      <w:r/>
    </w:p>
    <w:p>
      <w:pPr>
        <w:pStyle w:val="1143"/>
        <w:spacing w:before="0" w:after="0" w:line="20" w:lineRule="exact"/>
        <w:rPr>
          <w:rFonts w:ascii="宋体" w:hAnsi="宋体" w:eastAsia="宋体"/>
          <w:color w:val="auto"/>
          <w:sz w:val="21"/>
          <w:highlight w:val="none"/>
        </w:rPr>
      </w:pPr>
      <w:r>
        <w:rPr>
          <w:rFonts w:ascii="宋体" w:hAnsi="宋体" w:eastAsia="宋体"/>
          <w:color w:val="auto"/>
          <w:sz w:val="21"/>
          <w:highlight w:val="none"/>
          <w:lang w:val="zh-CN"/>
        </w:rPr>
        <w:br w:type="page" w:clear="all"/>
      </w:r>
      <w:bookmarkStart w:id="25" w:name="_Ref36467087"/>
      <w:r/>
      <w:bookmarkEnd w:id="25"/>
      <w:r/>
      <w:r/>
    </w:p>
    <w:p>
      <w:pPr>
        <w:pStyle w:val="1142"/>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第四章 招标书</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受</w:t>
      </w:r>
      <w:r>
        <w:rPr>
          <w:rFonts w:hint="eastAsia" w:ascii="宋体" w:hAnsi="宋体" w:cs="宋体"/>
          <w:color w:val="auto"/>
          <w:szCs w:val="24"/>
          <w:highlight w:val="none"/>
          <w:lang w:eastAsia="zh-CN"/>
        </w:rPr>
        <w:t xml:space="preserve">昆山高新技术产业开发区管理委员会（昆山高新区环卫所）</w:t>
      </w:r>
      <w:r>
        <w:rPr>
          <w:rFonts w:hint="eastAsia" w:ascii="宋体" w:hAnsi="宋体" w:cs="宋体"/>
          <w:color w:val="auto"/>
          <w:szCs w:val="24"/>
          <w:highlight w:val="none"/>
        </w:rPr>
        <w:t xml:space="preserve">之委托，苏州市卫康招投标咨询服务有限公司作为采购代理机构，对其拟采购的以下产品进行国内公开采购。欢迎符合要求的供应商前来参加投标。</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一、采购编号：</w:t>
      </w:r>
      <w:r>
        <w:rPr>
          <w:rFonts w:hint="eastAsia" w:ascii="宋体" w:hAnsi="宋体" w:cs="宋体"/>
          <w:color w:val="auto"/>
          <w:szCs w:val="24"/>
          <w:highlight w:val="none"/>
          <w:u w:val="single"/>
          <w:lang w:eastAsia="zh-CN"/>
        </w:rPr>
        <w:t xml:space="preserve">JSZC-320583-SZWK-G2026-0226</w:t>
      </w:r>
      <w:r>
        <w:rPr>
          <w:rFonts w:hint="eastAsia" w:ascii="宋体" w:hAnsi="宋体" w:cs="宋体"/>
          <w:color w:val="auto"/>
          <w:szCs w:val="24"/>
          <w:highlight w:val="none"/>
        </w:rPr>
        <w:t xml:space="preserve">号</w:t>
      </w:r>
      <w:r/>
    </w:p>
    <w:p>
      <w:pPr>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二、采购项目名称：</w:t>
      </w:r>
      <w:r>
        <w:rPr>
          <w:rFonts w:hint="eastAsia" w:ascii="宋体" w:hAnsi="宋体" w:cs="宋体"/>
          <w:color w:val="auto"/>
          <w:szCs w:val="24"/>
          <w:highlight w:val="none"/>
          <w:lang w:eastAsia="zh-CN"/>
        </w:rPr>
        <w:t xml:space="preserve">高新区厨余垃圾转运服务项目</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预算金额：</w:t>
      </w:r>
      <w:r>
        <w:rPr>
          <w:rFonts w:hint="eastAsia" w:ascii="宋体" w:hAnsi="宋体"/>
          <w:color w:val="auto"/>
          <w:highlight w:val="none"/>
          <w:lang w:eastAsia="zh-CN"/>
        </w:rPr>
        <w:t xml:space="preserve">445.977000万元</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综合单价：53.40元/吨</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三、采购清单及技术参数：</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1、服务时间：</w:t>
      </w:r>
      <w:r>
        <w:rPr>
          <w:rFonts w:hint="eastAsia" w:ascii="宋体" w:hAnsi="宋体" w:cs="宋体"/>
          <w:color w:val="auto"/>
          <w:szCs w:val="24"/>
          <w:highlight w:val="none"/>
          <w:lang w:val="en-US" w:eastAsia="zh-CN"/>
        </w:rPr>
        <w:t xml:space="preserve">36</w:t>
      </w:r>
      <w:r>
        <w:rPr>
          <w:rFonts w:hint="eastAsia" w:ascii="宋体" w:hAnsi="宋体" w:cs="宋体"/>
          <w:color w:val="auto"/>
          <w:szCs w:val="24"/>
          <w:highlight w:val="none"/>
        </w:rPr>
        <w:t xml:space="preserve">个月，2026年</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月1日-202</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年</w:t>
      </w: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rPr>
        <w:t xml:space="preserve">月</w:t>
      </w:r>
      <w:r>
        <w:rPr>
          <w:rFonts w:hint="eastAsia" w:ascii="宋体" w:hAnsi="宋体" w:cs="宋体"/>
          <w:color w:val="auto"/>
          <w:szCs w:val="24"/>
          <w:highlight w:val="none"/>
          <w:lang w:val="en-US" w:eastAsia="zh-CN"/>
        </w:rPr>
        <w:t xml:space="preserve">31</w:t>
      </w:r>
      <w:r>
        <w:rPr>
          <w:rFonts w:hint="eastAsia" w:ascii="宋体" w:hAnsi="宋体" w:cs="宋体"/>
          <w:color w:val="auto"/>
          <w:szCs w:val="24"/>
          <w:highlight w:val="none"/>
        </w:rPr>
        <w:t xml:space="preserve">日</w:t>
      </w:r>
      <w:r/>
    </w:p>
    <w:p>
      <w:pPr>
        <w:ind w:firstLine="48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2、清单</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0"/>
        <w:gridCol w:w="2370"/>
        <w:gridCol w:w="5170"/>
      </w:tblGrid>
      <w:tr>
        <w:trPr/>
        <w:tc>
          <w:tcPr>
            <w:tcW w:w="2120" w:type="dxa"/>
            <w:vAlign w:val="center"/>
            <w:textDirection w:val="lrTb"/>
            <w:noWrap w:val="false"/>
          </w:tcPr>
          <w:p>
            <w:pPr>
              <w:jc w:val="center"/>
              <w:spacing w:line="320" w:lineRule="exact"/>
              <w:widowControl w:val="off"/>
              <w:rPr>
                <w:rFonts w:hint="eastAsia" w:eastAsia="宋体"/>
                <w:color w:val="auto"/>
                <w:szCs w:val="24"/>
                <w:highlight w:val="none"/>
                <w:lang w:val="zh-CN"/>
              </w:rPr>
            </w:pPr>
            <w:r>
              <w:rPr>
                <w:rFonts w:hint="eastAsia" w:eastAsia="宋体"/>
                <w:color w:val="auto"/>
                <w:szCs w:val="24"/>
                <w:highlight w:val="none"/>
                <w:lang w:val="en-US" w:eastAsia="zh-CN"/>
              </w:rPr>
              <w:t xml:space="preserve">项目</w:t>
            </w:r>
            <w:r>
              <w:rPr>
                <w:rFonts w:hint="eastAsia" w:eastAsia="宋体"/>
                <w:color w:val="auto"/>
                <w:szCs w:val="24"/>
                <w:highlight w:val="none"/>
                <w:lang w:val="zh-CN"/>
              </w:rPr>
              <w:t xml:space="preserve">名称</w:t>
            </w:r>
            <w:r/>
          </w:p>
        </w:tc>
        <w:tc>
          <w:tcPr>
            <w:tcW w:w="2370" w:type="dxa"/>
            <w:vAlign w:val="center"/>
            <w:textDirection w:val="lrTb"/>
            <w:noWrap w:val="false"/>
          </w:tcPr>
          <w:p>
            <w:pPr>
              <w:jc w:val="center"/>
              <w:spacing w:line="320" w:lineRule="exact"/>
              <w:widowControl w:val="off"/>
              <w:rPr>
                <w:rFonts w:hint="eastAsia" w:eastAsia="宋体"/>
                <w:color w:val="auto"/>
                <w:szCs w:val="24"/>
                <w:highlight w:val="none"/>
                <w:lang w:val="zh-CN"/>
              </w:rPr>
            </w:pPr>
            <w:r>
              <w:rPr>
                <w:rFonts w:hint="eastAsia" w:eastAsia="宋体"/>
                <w:color w:val="auto"/>
                <w:szCs w:val="24"/>
                <w:highlight w:val="none"/>
                <w:lang w:val="en-US" w:eastAsia="zh-CN"/>
              </w:rPr>
              <w:t xml:space="preserve">最高限价</w:t>
            </w:r>
            <w:r>
              <w:rPr>
                <w:rFonts w:hint="eastAsia"/>
                <w:color w:val="auto"/>
                <w:szCs w:val="24"/>
                <w:highlight w:val="none"/>
                <w:lang w:val="en-US" w:eastAsia="zh-CN"/>
              </w:rPr>
              <w:t xml:space="preserve">（</w:t>
            </w:r>
            <w:r>
              <w:rPr>
                <w:rFonts w:hint="eastAsia" w:eastAsia="宋体"/>
                <w:color w:val="auto"/>
                <w:szCs w:val="24"/>
                <w:highlight w:val="none"/>
                <w:lang w:val="en-US" w:eastAsia="zh-CN"/>
              </w:rPr>
              <w:t xml:space="preserve">综合</w:t>
            </w:r>
            <w:r>
              <w:rPr>
                <w:rFonts w:hint="eastAsia" w:eastAsia="宋体"/>
                <w:color w:val="auto"/>
                <w:szCs w:val="24"/>
                <w:highlight w:val="none"/>
                <w:lang w:val="zh-CN"/>
              </w:rPr>
              <w:t xml:space="preserve">单价</w:t>
            </w:r>
            <w:r>
              <w:rPr>
                <w:rFonts w:hint="eastAsia"/>
                <w:color w:val="auto"/>
                <w:szCs w:val="24"/>
                <w:highlight w:val="none"/>
                <w:lang w:val="en-US" w:eastAsia="zh-CN"/>
              </w:rPr>
              <w:t xml:space="preserve">）</w:t>
            </w:r>
            <w:r>
              <w:rPr>
                <w:rFonts w:hint="eastAsia" w:eastAsia="宋体"/>
                <w:color w:val="auto"/>
                <w:szCs w:val="24"/>
                <w:highlight w:val="none"/>
                <w:lang w:val="en-US" w:eastAsia="zh-CN"/>
              </w:rPr>
              <w:t xml:space="preserve">：</w:t>
            </w:r>
            <w:r>
              <w:rPr>
                <w:rFonts w:hint="eastAsia" w:eastAsia="宋体"/>
                <w:color w:val="auto"/>
                <w:szCs w:val="24"/>
                <w:highlight w:val="none"/>
                <w:lang w:val="zh-CN"/>
              </w:rPr>
              <w:t xml:space="preserve">（元/吨）</w:t>
            </w:r>
            <w:r/>
          </w:p>
        </w:tc>
        <w:tc>
          <w:tcPr>
            <w:tcW w:w="5170" w:type="dxa"/>
            <w:vAlign w:val="center"/>
            <w:textDirection w:val="lrTb"/>
            <w:noWrap w:val="false"/>
          </w:tcPr>
          <w:p>
            <w:pPr>
              <w:jc w:val="center"/>
              <w:spacing w:line="320" w:lineRule="exact"/>
              <w:widowControl w:val="off"/>
              <w:rPr>
                <w:rFonts w:hint="eastAsia" w:eastAsia="宋体"/>
                <w:color w:val="auto"/>
                <w:szCs w:val="24"/>
                <w:highlight w:val="none"/>
                <w:lang w:val="zh-CN"/>
              </w:rPr>
            </w:pPr>
            <w:r>
              <w:rPr>
                <w:rFonts w:hint="eastAsia" w:eastAsia="宋体"/>
                <w:color w:val="auto"/>
                <w:szCs w:val="24"/>
                <w:highlight w:val="none"/>
                <w:lang w:val="zh-CN"/>
              </w:rPr>
              <w:t xml:space="preserve">备注</w:t>
            </w:r>
            <w:r/>
          </w:p>
        </w:tc>
      </w:tr>
      <w:tr>
        <w:trPr/>
        <w:tc>
          <w:tcPr>
            <w:tcW w:w="2120" w:type="dxa"/>
            <w:vAlign w:val="center"/>
            <w:textDirection w:val="lrTb"/>
            <w:noWrap w:val="false"/>
          </w:tcPr>
          <w:p>
            <w:pPr>
              <w:jc w:val="center"/>
              <w:spacing w:line="320" w:lineRule="exact"/>
              <w:widowControl w:val="off"/>
              <w:rPr>
                <w:rFonts w:hint="eastAsia" w:eastAsia="宋体"/>
                <w:color w:val="auto"/>
                <w:szCs w:val="24"/>
                <w:highlight w:val="none"/>
                <w:lang w:val="zh-CN"/>
              </w:rPr>
            </w:pPr>
            <w:r>
              <w:rPr>
                <w:rFonts w:hint="eastAsia" w:ascii="宋体" w:hAnsi="宋体" w:cs="宋体"/>
                <w:color w:val="auto"/>
                <w:szCs w:val="24"/>
                <w:highlight w:val="none"/>
                <w:lang w:eastAsia="zh-CN"/>
              </w:rPr>
              <w:t xml:space="preserve">高新区厨余垃圾转运服务</w:t>
            </w:r>
            <w:r/>
          </w:p>
        </w:tc>
        <w:tc>
          <w:tcPr>
            <w:tcW w:w="2370" w:type="dxa"/>
            <w:vAlign w:val="center"/>
            <w:textDirection w:val="lrTb"/>
            <w:noWrap w:val="false"/>
          </w:tcPr>
          <w:p>
            <w:pPr>
              <w:jc w:val="center"/>
              <w:spacing w:line="320" w:lineRule="exact"/>
              <w:widowControl w:val="off"/>
              <w:rPr>
                <w:rFonts w:hint="default" w:eastAsia="宋体"/>
                <w:color w:val="auto"/>
                <w:szCs w:val="24"/>
                <w:highlight w:val="none"/>
                <w:lang w:val="en-US" w:eastAsia="zh-CN"/>
              </w:rPr>
            </w:pPr>
            <w:r>
              <w:rPr>
                <w:rFonts w:hint="eastAsia" w:eastAsia="宋体"/>
                <w:color w:val="auto"/>
                <w:sz w:val="24"/>
                <w:szCs w:val="24"/>
                <w:highlight w:val="none"/>
                <w:lang w:val="en-US" w:eastAsia="zh-CN"/>
              </w:rPr>
              <w:t xml:space="preserve">53.40</w:t>
            </w:r>
            <w:r/>
          </w:p>
        </w:tc>
        <w:tc>
          <w:tcPr>
            <w:tcW w:w="5170" w:type="dxa"/>
            <w:vAlign w:val="center"/>
            <w:textDirection w:val="lrTb"/>
            <w:noWrap w:val="false"/>
          </w:tcPr>
          <w:p>
            <w:pPr>
              <w:jc w:val="left"/>
              <w:spacing w:line="320" w:lineRule="exact"/>
              <w:widowControl w:val="off"/>
              <w:rPr>
                <w:rFonts w:hint="eastAsia" w:eastAsia="宋体"/>
                <w:color w:val="auto"/>
                <w:szCs w:val="24"/>
                <w:highlight w:val="none"/>
                <w:lang w:val="zh-CN"/>
              </w:rPr>
            </w:pPr>
            <w:r>
              <w:rPr>
                <w:rFonts w:hint="eastAsia" w:eastAsia="宋体"/>
                <w:color w:val="auto"/>
                <w:szCs w:val="24"/>
                <w:highlight w:val="none"/>
                <w:lang w:val="zh-CN"/>
              </w:rPr>
              <w:t xml:space="preserve">①日运输量约</w:t>
            </w:r>
            <w:r>
              <w:rPr>
                <w:rFonts w:hint="eastAsia" w:eastAsia="宋体"/>
                <w:color w:val="auto"/>
                <w:szCs w:val="24"/>
                <w:highlight w:val="none"/>
                <w:lang w:val="en-US" w:eastAsia="zh-CN"/>
              </w:rPr>
              <w:t xml:space="preserve">78</w:t>
            </w:r>
            <w:r>
              <w:rPr>
                <w:rFonts w:hint="eastAsia" w:eastAsia="宋体"/>
                <w:color w:val="auto"/>
                <w:szCs w:val="24"/>
                <w:highlight w:val="none"/>
                <w:lang w:val="zh-CN"/>
              </w:rPr>
              <w:t xml:space="preserve">吨，具体以实际情况为准。</w:t>
            </w:r>
            <w:r/>
          </w:p>
          <w:p>
            <w:pPr>
              <w:jc w:val="left"/>
              <w:spacing w:line="320" w:lineRule="exact"/>
              <w:widowControl w:val="off"/>
              <w:rPr>
                <w:rFonts w:hint="eastAsia" w:eastAsia="宋体"/>
                <w:color w:val="auto"/>
                <w:szCs w:val="24"/>
                <w:highlight w:val="none"/>
                <w:lang w:val="zh-CN"/>
              </w:rPr>
            </w:pPr>
            <w:r>
              <w:rPr>
                <w:rFonts w:hint="eastAsia" w:eastAsia="宋体"/>
                <w:color w:val="auto"/>
                <w:szCs w:val="24"/>
                <w:highlight w:val="none"/>
                <w:lang w:val="zh-CN"/>
              </w:rPr>
              <w:t xml:space="preserve">②本项目按综合单价报价，最后根据综合单价结合实际厨余垃圾运输重量结算。</w:t>
            </w:r>
            <w:r/>
          </w:p>
        </w:tc>
      </w:tr>
    </w:tbl>
    <w:p>
      <w:pPr>
        <w:ind w:firstLine="480"/>
        <w:rPr>
          <w:rFonts w:hint="eastAsia" w:ascii="宋体" w:hAnsi="宋体" w:eastAsia="宋体"/>
          <w:color w:val="auto"/>
          <w:highlight w:val="none"/>
        </w:rPr>
      </w:pPr>
      <w:r>
        <w:rPr>
          <w:rFonts w:hint="eastAsia" w:ascii="宋体" w:hAnsi="宋体" w:eastAsia="宋体"/>
          <w:color w:val="auto"/>
          <w:highlight w:val="none"/>
        </w:rPr>
        <w:t xml:space="preserve">3、服务要求：</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（1）将厨余垃圾从北门路厨余垃圾中转站（以</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实际要求为准）运输至</w:t>
      </w:r>
      <w:r>
        <w:rPr>
          <w:rFonts w:hint="eastAsia" w:ascii="宋体" w:hAnsi="宋体"/>
          <w:color w:val="auto"/>
          <w:highlight w:val="none"/>
          <w:lang w:val="en-US" w:eastAsia="zh-CN"/>
        </w:rPr>
        <w:t xml:space="preserve">昆山市级指定处置站点</w:t>
      </w:r>
      <w:r>
        <w:rPr>
          <w:rFonts w:hint="eastAsia" w:ascii="宋体" w:hAnsi="宋体" w:eastAsia="宋体"/>
          <w:color w:val="auto"/>
          <w:highlight w:val="none"/>
        </w:rPr>
        <w:t xml:space="preserve">，厨余垃圾运输至厨余垃圾处置中心时须进行过磅称重，作为垃圾结算重量，过磅时须由</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指定专人在过磅现场当场签字确认方为有效。</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（2）运送时间：根据</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要求按指定时间、指定路线完成厨余垃圾运输。</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（3）车辆设备要求</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①至少配备</w:t>
      </w:r>
      <w:r>
        <w:rPr>
          <w:rFonts w:hint="eastAsia" w:ascii="宋体" w:hAnsi="宋体"/>
          <w:color w:val="auto"/>
          <w:highlight w:val="none"/>
          <w:lang w:val="en-US" w:eastAsia="zh-CN"/>
        </w:rPr>
        <w:t xml:space="preserve">2，</w:t>
      </w:r>
      <w:r>
        <w:rPr>
          <w:rFonts w:hint="eastAsia" w:ascii="宋体" w:hAnsi="宋体" w:eastAsia="宋体"/>
          <w:color w:val="auto"/>
          <w:highlight w:val="none"/>
        </w:rPr>
        <w:t xml:space="preserve">辆车厢可卸式钩臂运输车（不小于25吨），至少配备</w:t>
      </w:r>
      <w:r>
        <w:rPr>
          <w:rFonts w:hint="eastAsia" w:ascii="宋体" w:hAnsi="宋体" w:eastAsia="宋体"/>
          <w:color w:val="auto"/>
          <w:highlight w:val="none"/>
          <w:lang w:val="en-US" w:eastAsia="zh-CN"/>
        </w:rPr>
        <w:t xml:space="preserve">4</w:t>
      </w:r>
      <w:r>
        <w:rPr>
          <w:rFonts w:hint="eastAsia" w:ascii="宋体" w:hAnsi="宋体" w:eastAsia="宋体"/>
          <w:color w:val="auto"/>
          <w:highlight w:val="none"/>
        </w:rPr>
        <w:t xml:space="preserve">台能与钩臂车配套使用的全封闭餐厨垃圾专用移动垃圾箱（不小于1</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rPr>
        <w:t xml:space="preserve">t）。如收运作业现场根据客观情况有变动，中标人需要自行承担设备改造费用以满足现场使用需要。</w:t>
      </w:r>
      <w:r/>
    </w:p>
    <w:p>
      <w:pPr>
        <w:ind w:firstLine="480"/>
        <w:rPr>
          <w:rFonts w:hint="eastAsia" w:ascii="宋体" w:hAnsi="宋体" w:eastAsia="宋体"/>
          <w:color w:val="auto"/>
          <w:highlight w:val="none"/>
          <w:lang w:eastAsia="zh-CN"/>
        </w:rPr>
      </w:pPr>
      <w:r>
        <w:rPr>
          <w:rFonts w:hint="eastAsia" w:ascii="宋体" w:hAnsi="宋体" w:eastAsia="宋体"/>
          <w:color w:val="auto"/>
          <w:highlight w:val="none"/>
        </w:rPr>
        <w:t xml:space="preserve">参考车型：</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en-US" w:eastAsia="zh-CN"/>
        </w:rPr>
        <w:t xml:space="preserve">仅供参考，但</w:t>
      </w:r>
      <w:r>
        <w:rPr>
          <w:rFonts w:hint="eastAsia" w:ascii="宋体" w:hAnsi="宋体"/>
          <w:color w:val="auto"/>
          <w:highlight w:val="none"/>
          <w:lang w:val="en-US" w:eastAsia="zh-CN"/>
        </w:rPr>
        <w:t xml:space="preserve">须具备</w:t>
      </w:r>
      <w:r>
        <w:rPr>
          <w:rFonts w:hint="eastAsia" w:ascii="宋体" w:hAnsi="宋体" w:eastAsia="宋体"/>
          <w:color w:val="auto"/>
          <w:highlight w:val="none"/>
          <w:lang w:val="en-US" w:eastAsia="zh-CN"/>
        </w:rPr>
        <w:t xml:space="preserve">承接项目需要达到的功能</w:t>
      </w:r>
      <w:r>
        <w:rPr>
          <w:rFonts w:hint="eastAsia" w:ascii="宋体" w:hAnsi="宋体" w:eastAsia="宋体"/>
          <w:color w:val="auto"/>
          <w:highlight w:val="none"/>
          <w:lang w:eastAsia="zh-CN"/>
        </w:rPr>
        <w:t xml:space="preserve">）</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2415540" cy="1494155"/>
                <wp:effectExtent l="0" t="0" r="3810" b="10795"/>
                <wp:docPr id="10" name="图片 1" descr="0efa114745ad1042141bdb22918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efa114745ad1042141bdb229183380"/>
                        <pic:cNvPicPr>
                          <a:picLocks noChangeAspect="1"/>
                        </pic:cNvPicPr>
                        <pic:nvPr/>
                      </pic:nvPicPr>
                      <pic:blipFill>
                        <a:blip r:embed="rId23"/>
                        <a:srcRect l="7637" t="0" r="0" b="23831"/>
                        <a:stretch/>
                      </pic:blipFill>
                      <pic:spPr bwMode="auto">
                        <a:xfrm>
                          <a:off x="0" y="0"/>
                          <a:ext cx="2415540" cy="149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0.2pt;height:117.6pt;mso-wrap-distance-left:0.0pt;mso-wrap-distance-top:0.0pt;mso-wrap-distance-right:0.0pt;mso-wrap-distance-bottom:0.0pt;" stroked="f">
                <v:path textboxrect="0,0,0,0"/>
                <v:imagedata r:id="rId23" o:title=""/>
              </v:shape>
            </w:pict>
          </mc:Fallback>
        </mc:AlternateConten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2364105" cy="1515745"/>
                <wp:effectExtent l="0" t="0" r="17145" b="8255"/>
                <wp:docPr id="11" name="图片 2" descr="4dd385ec05aac71e7fe7d4d26ce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4dd385ec05aac71e7fe7d4d26ce2307"/>
                        <pic:cNvPicPr>
                          <a:picLocks noChangeAspect="1"/>
                        </pic:cNvPicPr>
                        <pic:nvPr/>
                      </pic:nvPicPr>
                      <pic:blipFill>
                        <a:blip r:embed="rId24"/>
                        <a:srcRect l="4715" t="10852" r="10233" b="16458"/>
                        <a:stretch/>
                      </pic:blipFill>
                      <pic:spPr bwMode="auto">
                        <a:xfrm>
                          <a:off x="0" y="0"/>
                          <a:ext cx="2364105" cy="151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6.1pt;height:119.3pt;mso-wrap-distance-left:0.0pt;mso-wrap-distance-top:0.0pt;mso-wrap-distance-right:0.0pt;mso-wrap-distance-bottom:0.0pt;" stroked="f">
                <v:path textboxrect="0,0,0,0"/>
                <v:imagedata r:id="rId24" o:title=""/>
              </v:shape>
            </w:pict>
          </mc:Fallback>
        </mc:AlternateConten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②全部垃圾运输车辆必须为符合交通运输要求的合法车辆，能通过年检，并按</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要求进行车辆涂装，标识统一。</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③全部垃圾运输车辆须配备GPS定位设备（须接入环卫所智慧环卫平台）、倒车雷达影像系统。</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④全部车辆必须为本项目专用车辆，不得用于其他项目的作业。</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⑤每日完成垃圾运输后应及时冲洗，保持车辆美观整洁。</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⑥专用车辆及车载设备出现故障的应及时维修并采用备用车辆或设备，维修期不得超过3天，若超过时间或经维修后仍无法满足作业要求的，中标人应于7天内更换，并报请</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同意。</w:t>
      </w:r>
      <w:r/>
    </w:p>
    <w:p>
      <w:pPr>
        <w:rPr>
          <w:rFonts w:hint="eastAsia" w:ascii="宋体" w:hAnsi="宋体" w:eastAsia="宋体"/>
          <w:color w:val="auto"/>
          <w:highlight w:val="none"/>
        </w:rPr>
      </w:pPr>
      <w:r>
        <w:rPr>
          <w:rFonts w:hint="eastAsia" w:ascii="宋体" w:hAnsi="宋体" w:eastAsia="宋体"/>
          <w:color w:val="auto"/>
          <w:highlight w:val="none"/>
          <w:lang w:eastAsia="zh-CN"/>
        </w:rPr>
        <w:t xml:space="preserve">（</w:t>
      </w:r>
      <w:r>
        <w:rPr>
          <w:rFonts w:hint="eastAsia" w:ascii="宋体" w:hAnsi="宋体" w:eastAsia="宋体"/>
          <w:color w:val="auto"/>
          <w:highlight w:val="none"/>
          <w:lang w:val="en-US" w:eastAsia="zh-CN"/>
        </w:rPr>
        <w:t xml:space="preserve">4</w:t>
      </w:r>
      <w:r>
        <w:rPr>
          <w:rFonts w:hint="eastAsia" w:ascii="宋体" w:hAnsi="宋体" w:eastAsia="宋体"/>
          <w:color w:val="auto"/>
          <w:highlight w:val="none"/>
          <w:lang w:eastAsia="zh-CN"/>
        </w:rPr>
        <w:t xml:space="preserve">）</w:t>
      </w:r>
      <w:r>
        <w:rPr>
          <w:rFonts w:hint="eastAsia" w:ascii="宋体" w:hAnsi="宋体" w:eastAsia="宋体"/>
          <w:color w:val="auto"/>
          <w:highlight w:val="none"/>
        </w:rPr>
        <w:t xml:space="preserve">人员最低配置要求</w:t>
      </w:r>
      <w:r/>
    </w:p>
    <w:tbl>
      <w:tblPr>
        <w:tblStyle w:val="928"/>
        <w:tblW w:w="51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570"/>
        <w:gridCol w:w="1313"/>
        <w:gridCol w:w="5211"/>
      </w:tblGrid>
      <w:tr>
        <w:trPr>
          <w:jc w:val="center"/>
          <w:trHeight w:val="344"/>
        </w:trPr>
        <w:tc>
          <w:tcPr>
            <w:tcW w:w="429"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序号</w:t>
            </w:r>
            <w:r/>
          </w:p>
        </w:tc>
        <w:tc>
          <w:tcPr>
            <w:tcW w:w="1292"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岗位</w:t>
            </w:r>
            <w:r/>
          </w:p>
        </w:tc>
        <w:tc>
          <w:tcPr>
            <w:tcW w:w="660"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人数</w:t>
            </w:r>
            <w:r/>
          </w:p>
        </w:tc>
        <w:tc>
          <w:tcPr>
            <w:tcW w:w="2618"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其他要求</w:t>
            </w:r>
            <w:r/>
          </w:p>
        </w:tc>
      </w:tr>
      <w:tr>
        <w:trPr>
          <w:jc w:val="center"/>
          <w:trHeight w:val="591"/>
        </w:trPr>
        <w:tc>
          <w:tcPr>
            <w:tcW w:w="429"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1</w:t>
            </w:r>
            <w:r/>
          </w:p>
        </w:tc>
        <w:tc>
          <w:tcPr>
            <w:tcW w:w="1292"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管理</w:t>
            </w:r>
            <w:r>
              <w:rPr>
                <w:color w:val="auto"/>
                <w:szCs w:val="24"/>
                <w:highlight w:val="none"/>
                <w:lang w:val="zh-CN"/>
              </w:rPr>
              <w:t xml:space="preserve">员</w:t>
            </w:r>
            <w:r/>
          </w:p>
        </w:tc>
        <w:tc>
          <w:tcPr>
            <w:tcW w:w="660"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1人</w:t>
            </w:r>
            <w:r/>
          </w:p>
        </w:tc>
        <w:tc>
          <w:tcPr>
            <w:tcW w:w="2618" w:type="pct"/>
            <w:vAlign w:val="center"/>
            <w:textDirection w:val="lrTb"/>
            <w:noWrap w:val="false"/>
          </w:tcPr>
          <w:p>
            <w:pPr>
              <w:jc w:val="both"/>
              <w:spacing w:line="320" w:lineRule="exact"/>
              <w:widowControl w:val="off"/>
              <w:rPr>
                <w:rFonts w:hint="eastAsia"/>
                <w:color w:val="auto"/>
                <w:szCs w:val="24"/>
                <w:highlight w:val="none"/>
                <w:lang w:val="zh-CN" w:eastAsia="zh-CN"/>
              </w:rPr>
            </w:pPr>
            <w:r>
              <w:rPr>
                <w:rFonts w:hint="eastAsia"/>
                <w:color w:val="auto"/>
                <w:szCs w:val="24"/>
                <w:highlight w:val="none"/>
                <w:lang w:val="zh-CN"/>
              </w:rPr>
              <w:t xml:space="preserve">1</w:t>
            </w:r>
            <w:r>
              <w:rPr>
                <w:rFonts w:hint="eastAsia"/>
                <w:color w:val="auto"/>
                <w:szCs w:val="24"/>
                <w:highlight w:val="none"/>
                <w:lang w:val="zh-CN" w:eastAsia="zh-CN"/>
              </w:rPr>
              <w:t xml:space="preserve">、</w:t>
            </w:r>
            <w:r>
              <w:rPr>
                <w:rFonts w:hint="eastAsia"/>
                <w:color w:val="auto"/>
                <w:szCs w:val="24"/>
                <w:highlight w:val="none"/>
                <w:lang w:val="zh-CN"/>
              </w:rPr>
              <w:t xml:space="preserve">人员要求：60周岁以下。负责项目协调、与甲方沟通等工作</w:t>
            </w:r>
            <w:r>
              <w:rPr>
                <w:rFonts w:hint="eastAsia"/>
                <w:color w:val="auto"/>
                <w:szCs w:val="24"/>
                <w:highlight w:val="none"/>
                <w:lang w:val="zh-CN" w:eastAsia="zh-CN"/>
              </w:rPr>
              <w:t xml:space="preserve">。</w:t>
            </w:r>
            <w:r/>
          </w:p>
          <w:p>
            <w:pPr>
              <w:jc w:val="both"/>
              <w:spacing w:line="320" w:lineRule="exact"/>
              <w:widowControl w:val="off"/>
              <w:rPr>
                <w:rFonts w:hint="eastAsia"/>
                <w:color w:val="auto"/>
                <w:szCs w:val="24"/>
                <w:highlight w:val="none"/>
                <w:lang w:val="zh-CN"/>
              </w:rPr>
            </w:pPr>
            <w:r>
              <w:rPr>
                <w:rFonts w:hint="eastAsia"/>
                <w:color w:val="auto"/>
                <w:szCs w:val="24"/>
                <w:highlight w:val="none"/>
                <w:lang w:val="zh-CN"/>
              </w:rPr>
              <w:t xml:space="preserve">2</w:t>
            </w:r>
            <w:r>
              <w:rPr>
                <w:rFonts w:hint="eastAsia"/>
                <w:color w:val="auto"/>
                <w:szCs w:val="24"/>
                <w:highlight w:val="none"/>
                <w:lang w:val="zh-CN" w:eastAsia="zh-CN"/>
              </w:rPr>
              <w:t xml:space="preserve">、</w:t>
            </w:r>
            <w:r>
              <w:rPr>
                <w:rFonts w:hint="eastAsia"/>
                <w:color w:val="auto"/>
                <w:szCs w:val="24"/>
                <w:highlight w:val="none"/>
                <w:lang w:val="zh-CN"/>
              </w:rPr>
              <w:t xml:space="preserve">人员工资含社保/公积金/意外险/劳保用品等费用。</w:t>
            </w:r>
            <w:r/>
          </w:p>
        </w:tc>
      </w:tr>
      <w:tr>
        <w:trPr>
          <w:jc w:val="center"/>
          <w:trHeight w:val="722"/>
        </w:trPr>
        <w:tc>
          <w:tcPr>
            <w:tcW w:w="429"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2</w:t>
            </w:r>
            <w:r/>
          </w:p>
        </w:tc>
        <w:tc>
          <w:tcPr>
            <w:tcW w:w="1292"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驾驶员</w:t>
            </w:r>
            <w:r/>
          </w:p>
        </w:tc>
        <w:tc>
          <w:tcPr>
            <w:tcW w:w="660"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en-US" w:eastAsia="zh-CN"/>
              </w:rPr>
              <w:t xml:space="preserve">2</w:t>
            </w:r>
            <w:r>
              <w:rPr>
                <w:rFonts w:hint="eastAsia"/>
                <w:color w:val="auto"/>
                <w:szCs w:val="24"/>
                <w:highlight w:val="none"/>
                <w:lang w:val="zh-CN"/>
              </w:rPr>
              <w:t xml:space="preserve">人</w:t>
            </w:r>
            <w:r/>
          </w:p>
        </w:tc>
        <w:tc>
          <w:tcPr>
            <w:tcW w:w="2618" w:type="pct"/>
            <w:vAlign w:val="center"/>
            <w:textDirection w:val="lrTb"/>
            <w:noWrap w:val="false"/>
          </w:tcPr>
          <w:p>
            <w:pPr>
              <w:jc w:val="both"/>
              <w:spacing w:line="320" w:lineRule="exact"/>
              <w:widowControl w:val="off"/>
              <w:rPr>
                <w:rFonts w:hint="eastAsia"/>
                <w:color w:val="auto"/>
                <w:szCs w:val="24"/>
                <w:highlight w:val="none"/>
                <w:lang w:val="zh-CN"/>
              </w:rPr>
            </w:pPr>
            <w:r>
              <w:rPr>
                <w:rFonts w:hint="eastAsia"/>
                <w:color w:val="auto"/>
                <w:szCs w:val="24"/>
                <w:highlight w:val="none"/>
                <w:lang w:val="en-US" w:eastAsia="zh-CN"/>
              </w:rPr>
              <w:t xml:space="preserve">1、</w:t>
            </w:r>
            <w:r>
              <w:rPr>
                <w:rFonts w:hint="eastAsia"/>
                <w:color w:val="auto"/>
                <w:szCs w:val="24"/>
                <w:highlight w:val="none"/>
                <w:lang w:val="zh-CN"/>
              </w:rPr>
              <w:t xml:space="preserve">人员要求</w:t>
            </w:r>
            <w:r>
              <w:rPr>
                <w:rFonts w:hint="eastAsia"/>
                <w:color w:val="auto"/>
                <w:szCs w:val="24"/>
                <w:highlight w:val="none"/>
                <w:lang w:val="zh-CN" w:eastAsia="zh-CN"/>
              </w:rPr>
              <w:t xml:space="preserve">：</w:t>
            </w:r>
            <w:r>
              <w:rPr>
                <w:rFonts w:hint="eastAsia"/>
                <w:color w:val="auto"/>
                <w:szCs w:val="24"/>
                <w:highlight w:val="none"/>
                <w:lang w:val="zh-CN"/>
              </w:rPr>
              <w:t xml:space="preserve">60周岁以下，具有B级或B级以上驾驶证。</w:t>
            </w:r>
            <w:r/>
          </w:p>
          <w:p>
            <w:pPr>
              <w:rPr>
                <w:rFonts w:hint="eastAsia" w:eastAsia="宋体"/>
                <w:color w:val="auto"/>
                <w:highlight w:val="none"/>
                <w:lang w:eastAsia="zh-CN"/>
              </w:rPr>
            </w:pPr>
            <w:r>
              <w:rPr>
                <w:rFonts w:hint="eastAsia"/>
                <w:color w:val="auto"/>
                <w:szCs w:val="24"/>
                <w:highlight w:val="none"/>
                <w:lang w:val="zh-CN"/>
              </w:rPr>
              <w:t xml:space="preserve">2</w:t>
            </w:r>
            <w:r>
              <w:rPr>
                <w:rFonts w:hint="eastAsia"/>
                <w:color w:val="auto"/>
                <w:szCs w:val="24"/>
                <w:highlight w:val="none"/>
                <w:lang w:val="en-US" w:eastAsia="zh-CN"/>
              </w:rPr>
              <w:t xml:space="preserve">、</w:t>
            </w:r>
            <w:r>
              <w:rPr>
                <w:rFonts w:hint="eastAsia"/>
                <w:color w:val="auto"/>
                <w:szCs w:val="24"/>
                <w:highlight w:val="none"/>
                <w:lang w:val="zh-CN" w:eastAsia="zh-CN"/>
              </w:rPr>
              <w:t xml:space="preserve">驾驶员共配置2人，需安排轮休，轮休系数按2.5执行。</w:t>
            </w:r>
            <w:r/>
          </w:p>
          <w:p>
            <w:pPr>
              <w:jc w:val="both"/>
              <w:spacing w:line="320" w:lineRule="exact"/>
              <w:widowControl w:val="off"/>
              <w:rPr>
                <w:rFonts w:hint="eastAsia"/>
                <w:color w:val="auto"/>
                <w:szCs w:val="24"/>
                <w:highlight w:val="none"/>
                <w:lang w:val="zh-CN" w:eastAsia="zh-CN"/>
              </w:rPr>
            </w:pPr>
            <w:r>
              <w:rPr>
                <w:rFonts w:hint="eastAsia"/>
                <w:color w:val="auto"/>
                <w:szCs w:val="24"/>
                <w:highlight w:val="none"/>
                <w:lang w:val="zh-CN"/>
              </w:rPr>
              <w:t xml:space="preserve">3</w:t>
            </w:r>
            <w:r>
              <w:rPr>
                <w:rFonts w:hint="eastAsia"/>
                <w:color w:val="auto"/>
                <w:szCs w:val="24"/>
                <w:highlight w:val="none"/>
                <w:lang w:val="en-US" w:eastAsia="zh-CN"/>
              </w:rPr>
              <w:t xml:space="preserve">、</w:t>
            </w:r>
            <w:r>
              <w:rPr>
                <w:rFonts w:hint="eastAsia"/>
                <w:color w:val="auto"/>
                <w:szCs w:val="24"/>
                <w:highlight w:val="none"/>
                <w:lang w:val="zh-CN"/>
              </w:rPr>
              <w:t xml:space="preserve">人员工资含社保/公积金/意外险/劳保用品等费用</w:t>
            </w:r>
            <w:r>
              <w:rPr>
                <w:rFonts w:hint="eastAsia"/>
                <w:color w:val="auto"/>
                <w:szCs w:val="24"/>
                <w:highlight w:val="none"/>
                <w:lang w:val="zh-CN" w:eastAsia="zh-CN"/>
              </w:rPr>
              <w:t xml:space="preserve">。</w:t>
            </w:r>
            <w:r/>
          </w:p>
        </w:tc>
      </w:tr>
      <w:tr>
        <w:trPr>
          <w:jc w:val="center"/>
          <w:trHeight w:val="643"/>
        </w:trPr>
        <w:tc>
          <w:tcPr>
            <w:tcW w:w="429"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3</w:t>
            </w:r>
            <w:r/>
          </w:p>
        </w:tc>
        <w:tc>
          <w:tcPr>
            <w:tcW w:w="1292" w:type="pct"/>
            <w:vAlign w:val="center"/>
            <w:textDirection w:val="lrTb"/>
            <w:noWrap w:val="false"/>
          </w:tcPr>
          <w:p>
            <w:pPr>
              <w:jc w:val="center"/>
              <w:spacing w:line="320" w:lineRule="exact"/>
              <w:widowControl w:val="off"/>
              <w:rPr>
                <w:rFonts w:hint="eastAsia"/>
                <w:color w:val="auto"/>
                <w:szCs w:val="24"/>
                <w:highlight w:val="none"/>
                <w:lang w:val="zh-CN"/>
              </w:rPr>
            </w:pPr>
            <w:r>
              <w:rPr>
                <w:rFonts w:hint="eastAsia"/>
                <w:color w:val="auto"/>
                <w:szCs w:val="24"/>
                <w:highlight w:val="none"/>
                <w:lang w:val="zh-CN"/>
              </w:rPr>
              <w:t xml:space="preserve">场地管理（含安保、保洁）</w:t>
            </w:r>
            <w:r/>
          </w:p>
        </w:tc>
        <w:tc>
          <w:tcPr>
            <w:tcW w:w="660" w:type="pct"/>
            <w:vAlign w:val="center"/>
            <w:textDirection w:val="lrTb"/>
            <w:noWrap w:val="false"/>
          </w:tcPr>
          <w:p>
            <w:pPr>
              <w:jc w:val="center"/>
              <w:spacing w:line="320" w:lineRule="exact"/>
              <w:widowControl w:val="off"/>
              <w:rPr>
                <w:color w:val="auto"/>
                <w:szCs w:val="24"/>
                <w:highlight w:val="none"/>
                <w:lang w:val="zh-CN"/>
              </w:rPr>
            </w:pPr>
            <w:r>
              <w:rPr>
                <w:rFonts w:hint="eastAsia"/>
                <w:color w:val="auto"/>
                <w:szCs w:val="24"/>
                <w:highlight w:val="none"/>
                <w:lang w:val="zh-CN"/>
              </w:rPr>
              <w:t xml:space="preserve">3人</w:t>
            </w:r>
            <w:r/>
          </w:p>
        </w:tc>
        <w:tc>
          <w:tcPr>
            <w:tcW w:w="2618" w:type="pct"/>
            <w:vAlign w:val="center"/>
            <w:textDirection w:val="lrTb"/>
            <w:noWrap w:val="false"/>
          </w:tcPr>
          <w:p>
            <w:pPr>
              <w:jc w:val="both"/>
              <w:spacing w:line="320" w:lineRule="exact"/>
              <w:widowControl w:val="off"/>
              <w:rPr>
                <w:rFonts w:hint="eastAsia"/>
                <w:color w:val="auto"/>
                <w:szCs w:val="24"/>
                <w:highlight w:val="none"/>
                <w:lang w:val="zh-CN"/>
              </w:rPr>
            </w:pPr>
            <w:r>
              <w:rPr>
                <w:rFonts w:hint="eastAsia"/>
                <w:color w:val="auto"/>
                <w:szCs w:val="24"/>
                <w:highlight w:val="none"/>
                <w:lang w:val="en-US" w:eastAsia="zh-CN"/>
              </w:rPr>
              <w:t xml:space="preserve">1、</w:t>
            </w:r>
            <w:r>
              <w:rPr>
                <w:rFonts w:hint="eastAsia"/>
                <w:color w:val="auto"/>
                <w:szCs w:val="24"/>
                <w:highlight w:val="none"/>
                <w:lang w:val="zh-CN"/>
              </w:rPr>
              <w:t xml:space="preserve">负责督导管理、安保、保洁及</w:t>
            </w:r>
            <w:r>
              <w:rPr>
                <w:rFonts w:hint="eastAsia"/>
                <w:color w:val="auto"/>
                <w:szCs w:val="24"/>
                <w:highlight w:val="none"/>
                <w:lang w:val="zh-CN" w:eastAsia="zh-CN"/>
              </w:rPr>
              <w:t xml:space="preserve">采购人</w:t>
            </w:r>
            <w:r>
              <w:rPr>
                <w:rFonts w:hint="eastAsia"/>
                <w:color w:val="auto"/>
                <w:szCs w:val="24"/>
                <w:highlight w:val="none"/>
                <w:lang w:val="zh-CN"/>
              </w:rPr>
              <w:t xml:space="preserve">安排的工作。</w:t>
            </w:r>
            <w:r/>
          </w:p>
          <w:p>
            <w:pPr>
              <w:jc w:val="both"/>
              <w:spacing w:line="320" w:lineRule="exact"/>
              <w:widowControl w:val="off"/>
              <w:rPr>
                <w:rFonts w:hint="eastAsia"/>
                <w:color w:val="auto"/>
                <w:szCs w:val="24"/>
                <w:highlight w:val="none"/>
                <w:lang w:val="zh-CN"/>
              </w:rPr>
            </w:pPr>
            <w:r>
              <w:rPr>
                <w:rFonts w:hint="eastAsia"/>
                <w:color w:val="auto"/>
                <w:szCs w:val="24"/>
                <w:highlight w:val="none"/>
                <w:lang w:val="en-US" w:eastAsia="zh-CN"/>
              </w:rPr>
              <w:t xml:space="preserve">2、</w:t>
            </w:r>
            <w:r>
              <w:rPr>
                <w:rFonts w:hint="eastAsia"/>
                <w:color w:val="auto"/>
                <w:szCs w:val="24"/>
                <w:highlight w:val="none"/>
                <w:lang w:val="zh-CN"/>
              </w:rPr>
              <w:t xml:space="preserve">人员工资含意外险/劳保用品等费用</w:t>
            </w:r>
            <w:r/>
          </w:p>
        </w:tc>
      </w:tr>
      <w:tr>
        <w:trPr>
          <w:jc w:val="center"/>
        </w:trPr>
        <w:tc>
          <w:tcPr>
            <w:gridSpan w:val="4"/>
            <w:tcW w:w="5000" w:type="pct"/>
            <w:vAlign w:val="center"/>
            <w:textDirection w:val="lrTb"/>
            <w:noWrap w:val="false"/>
          </w:tcPr>
          <w:p>
            <w:pPr>
              <w:jc w:val="both"/>
              <w:spacing w:line="320" w:lineRule="exact"/>
              <w:widowControl w:val="off"/>
              <w:rPr>
                <w:color w:val="auto"/>
                <w:szCs w:val="24"/>
                <w:highlight w:val="none"/>
                <w:lang w:val="zh-CN"/>
              </w:rPr>
            </w:pPr>
            <w:r>
              <w:rPr>
                <w:rFonts w:hint="eastAsia"/>
                <w:color w:val="auto"/>
                <w:szCs w:val="24"/>
                <w:highlight w:val="none"/>
                <w:lang w:val="zh-CN"/>
              </w:rPr>
              <w:t xml:space="preserve">注：1、中标人须为所有人员提供工作服及必要的劳动防护用品，工作服按</w:t>
            </w:r>
            <w:r>
              <w:rPr>
                <w:rFonts w:hint="eastAsia"/>
                <w:color w:val="auto"/>
                <w:szCs w:val="24"/>
                <w:highlight w:val="none"/>
                <w:lang w:val="zh-CN" w:eastAsia="zh-CN"/>
              </w:rPr>
              <w:t xml:space="preserve">采购人</w:t>
            </w:r>
            <w:r>
              <w:rPr>
                <w:rFonts w:hint="eastAsia"/>
                <w:color w:val="auto"/>
                <w:szCs w:val="24"/>
                <w:highlight w:val="none"/>
                <w:lang w:val="zh-CN"/>
              </w:rPr>
              <w:t xml:space="preserve">统一的标准定制。</w:t>
            </w:r>
            <w:r/>
          </w:p>
          <w:p>
            <w:pPr>
              <w:jc w:val="both"/>
              <w:spacing w:line="320" w:lineRule="exact"/>
              <w:widowControl w:val="off"/>
              <w:rPr>
                <w:rFonts w:hint="eastAsia"/>
                <w:color w:val="auto"/>
                <w:szCs w:val="24"/>
                <w:highlight w:val="none"/>
                <w:lang w:val="zh-CN"/>
              </w:rPr>
            </w:pPr>
            <w:r>
              <w:rPr>
                <w:rFonts w:hint="eastAsia"/>
                <w:color w:val="auto"/>
                <w:szCs w:val="24"/>
                <w:highlight w:val="none"/>
                <w:lang w:val="zh-CN"/>
              </w:rPr>
              <w:t xml:space="preserve">2、工作</w:t>
            </w:r>
            <w:r>
              <w:rPr>
                <w:color w:val="auto"/>
                <w:szCs w:val="24"/>
                <w:highlight w:val="none"/>
                <w:lang w:val="zh-CN"/>
              </w:rPr>
              <w:t xml:space="preserve">时间</w:t>
            </w:r>
            <w:r>
              <w:rPr>
                <w:rFonts w:hint="eastAsia"/>
                <w:color w:val="auto"/>
                <w:szCs w:val="24"/>
                <w:highlight w:val="none"/>
                <w:lang w:val="zh-CN"/>
              </w:rPr>
              <w:t xml:space="preserve">根据</w:t>
            </w:r>
            <w:r>
              <w:rPr>
                <w:rFonts w:hint="eastAsia"/>
                <w:color w:val="auto"/>
                <w:szCs w:val="24"/>
                <w:highlight w:val="none"/>
                <w:lang w:val="zh-CN" w:eastAsia="zh-CN"/>
              </w:rPr>
              <w:t xml:space="preserve">采购人</w:t>
            </w:r>
            <w:r>
              <w:rPr>
                <w:rFonts w:hint="eastAsia"/>
                <w:color w:val="auto"/>
                <w:szCs w:val="24"/>
                <w:highlight w:val="none"/>
                <w:lang w:val="zh-CN"/>
              </w:rPr>
              <w:t xml:space="preserve">要求按实际情况调整，中标人须保证全年365天须安排人员值守。</w:t>
            </w:r>
            <w:r/>
          </w:p>
        </w:tc>
      </w:tr>
    </w:tbl>
    <w:p>
      <w:pPr>
        <w:ind w:firstLine="480"/>
        <w:rPr>
          <w:rFonts w:hint="eastAsia" w:ascii="宋体" w:hAnsi="宋体" w:eastAsia="宋体"/>
          <w:color w:val="auto"/>
          <w:highlight w:val="none"/>
        </w:rPr>
      </w:pPr>
      <w:r>
        <w:rPr>
          <w:rFonts w:hint="eastAsia" w:ascii="宋体" w:hAnsi="宋体" w:eastAsia="宋体"/>
          <w:color w:val="auto"/>
          <w:highlight w:val="none"/>
        </w:rPr>
        <w:t xml:space="preserve">（5）垃圾处理具体要求</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①根据</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要求，按固定车辆、固定人员、固定时间、固定路线进行垃圾运输；</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②不得将别处垃圾运输至本项目垃圾收集点，不得将堆放点的垃圾随意外运至其它地方处理；</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③垃圾必须密闭装运，运输过程中不得抛洒滴漏。</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④每日对每个厨余垃圾收集点位进行清理，产生垃圾日产日清，不得积留。</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⑤针对运输过程中出现的车辆抛锚、交通事故等意外情况，在限定时间内及时处理完成。</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⑥日常运输计量台账等材料齐全。</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⑦人员车辆必须遵循安全文明作业标准。</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⑧人员车辆进入垃圾收集或处置场地应服从相关管理规定。</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⑨人员车辆服从指挥，根据</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要求完成垃圾运输工作。</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⑩如</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对作业规范有特殊要求的以</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要求为准。</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（6）</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将对中标人提供的车辆设备进行现场核查，如不满足要求，中标人须重新配置。项目进场前车辆设备及人员必须按要求配置到位。项目服务期限内，车辆设备未经</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允许，不得随意更换。</w:t>
      </w:r>
      <w:r/>
    </w:p>
    <w:p>
      <w:pPr>
        <w:ind w:firstLine="480"/>
        <w:rPr>
          <w:rFonts w:hint="eastAsia" w:ascii="宋体" w:hAnsi="宋体" w:eastAsia="宋体"/>
          <w:b/>
          <w:bCs/>
          <w:color w:val="auto"/>
          <w:highlight w:val="none"/>
        </w:rPr>
      </w:pPr>
      <w:r>
        <w:rPr>
          <w:rFonts w:hint="eastAsia" w:ascii="宋体" w:hAnsi="宋体" w:eastAsia="宋体"/>
          <w:b/>
          <w:bCs/>
          <w:color w:val="auto"/>
          <w:highlight w:val="none"/>
        </w:rPr>
        <w:t xml:space="preserve">（</w:t>
      </w:r>
      <w:r>
        <w:rPr>
          <w:rFonts w:hint="eastAsia" w:ascii="宋体" w:hAnsi="宋体"/>
          <w:b/>
          <w:bCs/>
          <w:color w:val="auto"/>
          <w:highlight w:val="none"/>
          <w:lang w:val="en-US" w:eastAsia="zh-CN"/>
        </w:rPr>
        <w:t xml:space="preserve">7</w:t>
      </w:r>
      <w:r>
        <w:rPr>
          <w:rFonts w:hint="eastAsia" w:ascii="宋体" w:hAnsi="宋体" w:eastAsia="宋体"/>
          <w:b/>
          <w:bCs/>
          <w:color w:val="auto"/>
          <w:highlight w:val="none"/>
        </w:rPr>
        <w:t xml:space="preserve">）本项目服务过程中所有安全责任由中标人承担。中标人必须为作业车辆购买不低于200</w:t>
      </w:r>
      <w:r>
        <w:rPr>
          <w:rFonts w:hint="eastAsia" w:ascii="宋体" w:hAnsi="宋体"/>
          <w:b/>
          <w:bCs/>
          <w:color w:val="auto"/>
          <w:highlight w:val="none"/>
          <w:lang w:eastAsia="zh-CN"/>
        </w:rPr>
        <w:t xml:space="preserve">万元第三者</w:t>
      </w:r>
      <w:r>
        <w:rPr>
          <w:rFonts w:hint="eastAsia" w:ascii="宋体" w:hAnsi="宋体" w:eastAsia="宋体"/>
          <w:b/>
          <w:bCs/>
          <w:color w:val="auto"/>
          <w:highlight w:val="none"/>
        </w:rPr>
        <w:t xml:space="preserve">责任险，为作业人员购买不低于100万元的人员意外险，否则</w:t>
      </w:r>
      <w:r>
        <w:rPr>
          <w:rFonts w:hint="eastAsia" w:ascii="宋体" w:hAnsi="宋体" w:eastAsia="宋体"/>
          <w:b/>
          <w:bCs/>
          <w:color w:val="auto"/>
          <w:highlight w:val="none"/>
          <w:lang w:eastAsia="zh-CN"/>
        </w:rPr>
        <w:t xml:space="preserve">采购人</w:t>
      </w:r>
      <w:r>
        <w:rPr>
          <w:rFonts w:hint="eastAsia" w:ascii="宋体" w:hAnsi="宋体" w:eastAsia="宋体"/>
          <w:b/>
          <w:bCs/>
          <w:color w:val="auto"/>
          <w:highlight w:val="none"/>
        </w:rPr>
        <w:t xml:space="preserve">有权取消其中标资格或解除项目合同。</w:t>
      </w:r>
      <w:r/>
    </w:p>
    <w:p>
      <w:pPr>
        <w:ind w:firstLine="480"/>
        <w:rPr>
          <w:rFonts w:hint="eastAsia" w:ascii="宋体" w:hAnsi="宋体" w:eastAsia="宋体"/>
          <w:color w:val="auto"/>
          <w:highlight w:val="none"/>
        </w:rPr>
      </w:pPr>
      <w:r>
        <w:rPr>
          <w:rFonts w:hint="eastAsia" w:ascii="宋体" w:hAnsi="宋体" w:eastAsia="宋体"/>
          <w:color w:val="auto"/>
          <w:highlight w:val="none"/>
        </w:rPr>
        <w:t xml:space="preserve">（</w:t>
      </w:r>
      <w:r>
        <w:rPr>
          <w:rFonts w:hint="eastAsia" w:ascii="宋体" w:hAnsi="宋体"/>
          <w:color w:val="auto"/>
          <w:highlight w:val="none"/>
          <w:lang w:val="en-US" w:eastAsia="zh-CN"/>
        </w:rPr>
        <w:t xml:space="preserve">8</w:t>
      </w:r>
      <w:r>
        <w:rPr>
          <w:rFonts w:hint="eastAsia" w:ascii="宋体" w:hAnsi="宋体" w:eastAsia="宋体"/>
          <w:color w:val="auto"/>
          <w:highlight w:val="none"/>
        </w:rPr>
        <w:t xml:space="preserve">）在合同履行期间，</w:t>
      </w:r>
      <w:r>
        <w:rPr>
          <w:rFonts w:hint="eastAsia" w:ascii="宋体" w:hAnsi="宋体" w:eastAsia="宋体"/>
          <w:color w:val="auto"/>
          <w:highlight w:val="none"/>
          <w:lang w:eastAsia="zh-CN"/>
        </w:rPr>
        <w:t xml:space="preserve">采购人</w:t>
      </w:r>
      <w:r>
        <w:rPr>
          <w:rFonts w:hint="eastAsia" w:ascii="宋体" w:hAnsi="宋体" w:eastAsia="宋体"/>
          <w:color w:val="auto"/>
          <w:highlight w:val="none"/>
        </w:rPr>
        <w:t xml:space="preserve">有权根据实际情况对考核方式及考核内容作出变更，中标人应无条件接受。</w:t>
      </w:r>
      <w:r/>
    </w:p>
    <w:p>
      <w:pPr>
        <w:pStyle w:val="956"/>
        <w:rPr>
          <w:rFonts w:ascii="宋体" w:hAnsi="宋体" w:cs="宋体"/>
          <w:color w:val="auto"/>
          <w:szCs w:val="24"/>
          <w:highlight w:val="none"/>
        </w:rPr>
      </w:pPr>
      <w:r>
        <w:rPr>
          <w:rFonts w:ascii="宋体" w:hAnsi="宋体" w:cs="宋体"/>
          <w:color w:val="auto"/>
          <w:szCs w:val="24"/>
          <w:highlight w:val="none"/>
        </w:rPr>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四、综合说明：</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1、本次招标不接受联合投标。</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2、本次采购共一个标段。中标人必须给本项目人员按照国家及昆山市的有关规定支付工资、</w:t>
      </w:r>
      <w:r>
        <w:rPr>
          <w:rFonts w:hint="eastAsia" w:ascii="宋体" w:hAnsi="宋体" w:cs="宋体"/>
          <w:color w:val="auto"/>
          <w:szCs w:val="24"/>
          <w:highlight w:val="none"/>
          <w:lang w:eastAsia="zh-CN"/>
        </w:rPr>
        <w:t xml:space="preserve">缴纳</w:t>
      </w:r>
      <w:r>
        <w:rPr>
          <w:rFonts w:hint="eastAsia" w:ascii="宋体" w:hAnsi="宋体" w:cs="宋体"/>
          <w:color w:val="auto"/>
          <w:szCs w:val="24"/>
          <w:highlight w:val="none"/>
        </w:rPr>
        <w:t xml:space="preserve">社保等, 当政策性文件规定进行调整，中标人必须无条件进行调整，其风险由中标人自行承担</w:t>
      </w:r>
      <w:r>
        <w:rPr>
          <w:rFonts w:hint="eastAsia" w:ascii="宋体" w:hAnsi="宋体" w:cs="宋体"/>
          <w:color w:val="auto"/>
          <w:szCs w:val="24"/>
          <w:highlight w:val="none"/>
          <w:lang w:eastAsia="zh-CN"/>
        </w:rPr>
        <w:t xml:space="preserve">。</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3、中标人所聘人员在岗履行职责期间（包括上下班途中）发生的一切安全事故，均由中标人负责处理并承担经济和道义上的责任，</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不承担任何责任。</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4、投标人提供的服务必须满足本章节全部要求及合同文本要求，否则为无效标。如果其中某些条款不响应时，应在偏离表中逐条列出，未列出的视同响应。</w:t>
      </w:r>
      <w:r/>
    </w:p>
    <w:p>
      <w:pPr>
        <w:ind w:firstLine="48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、报价方式</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按单价报价。</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报价</w:t>
      </w:r>
      <w:r>
        <w:rPr>
          <w:rFonts w:hint="eastAsia" w:ascii="宋体" w:hAnsi="宋体" w:cs="宋体"/>
          <w:b/>
          <w:bCs/>
          <w:color w:val="auto"/>
          <w:szCs w:val="21"/>
          <w:highlight w:val="none"/>
        </w:rPr>
        <w:t xml:space="preserve">包括服务所需的人员费用（工资、社保、公积金、劳保费用、工作服、保险、劳保工具费用等）、车辆费用（车辆使用费、油费、维修费用、保险费用等）、设备耗材费用、管理费用、交通食宿费用、利润、税金及政策包含的所有风险、责任等各项应有费用。投标报价在合同实施期间不因市场变化因素而变动，除非合同另有约定或经双方协商同意，投标人不得再要求追加任何费用</w:t>
      </w:r>
      <w:r>
        <w:rPr>
          <w:rFonts w:hint="eastAsia" w:ascii="宋体" w:hAnsi="宋体" w:cs="宋体"/>
          <w:color w:val="auto"/>
          <w:szCs w:val="24"/>
          <w:highlight w:val="none"/>
        </w:rPr>
        <w:t xml:space="preserve">。</w:t>
      </w:r>
      <w:r/>
    </w:p>
    <w:p>
      <w:pPr>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、政府采购中实施本国产品标准及相关政策</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本项目不适用</w:t>
      </w:r>
      <w:r>
        <w:rPr>
          <w:rFonts w:hint="eastAsia" w:ascii="宋体" w:hAnsi="宋体" w:cs="宋体"/>
          <w:color w:val="auto"/>
          <w:szCs w:val="24"/>
          <w:highlight w:val="none"/>
          <w:lang w:eastAsia="zh-CN"/>
        </w:rPr>
        <w:t xml:space="preserve">。</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、付款方式：详见合同</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rPr>
        <w:t xml:space="preserve">、投标人在网上投标时，以收到系统生成的PDF格式的投标回执为投标成功的唯一依据，否则视为投标无效。</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、凡涉及采购文件的补充说明和修改，均以苏州政府采购网及政府采购指定媒体上发布的通知为准。</w:t>
      </w:r>
      <w:r/>
    </w:p>
    <w:p>
      <w:pPr>
        <w:ind w:firstLine="425"/>
        <w:jc w:val="center"/>
        <w:spacing w:line="600" w:lineRule="exact"/>
        <w:rPr>
          <w:rFonts w:ascii="宋体" w:hAnsi="宋体"/>
          <w:b/>
          <w:color w:val="auto"/>
          <w:sz w:val="44"/>
          <w:highlight w:val="none"/>
        </w:rPr>
      </w:pPr>
      <w:r>
        <w:rPr>
          <w:rFonts w:ascii="宋体" w:hAnsi="宋体"/>
          <w:color w:val="auto"/>
          <w:sz w:val="21"/>
          <w:szCs w:val="21"/>
          <w:highlight w:val="none"/>
        </w:rPr>
        <w:br w:type="page" w:clear="all"/>
      </w:r>
      <w:r>
        <w:rPr>
          <w:rFonts w:hint="eastAsia" w:ascii="宋体" w:hAnsi="宋体"/>
          <w:b/>
          <w:color w:val="auto"/>
          <w:sz w:val="44"/>
          <w:highlight w:val="none"/>
        </w:rPr>
        <w:t xml:space="preserve">第五章 合同条款</w:t>
      </w:r>
      <w:r/>
    </w:p>
    <w:p>
      <w:pPr>
        <w:pStyle w:val="1153"/>
        <w:rPr>
          <w:color w:val="auto"/>
          <w:highlight w:val="none"/>
        </w:rPr>
      </w:pPr>
      <w:r>
        <w:rPr>
          <w:rFonts w:hint="eastAsia" w:ascii="宋体" w:hAnsi="宋体" w:cs="宋体"/>
          <w:b/>
          <w:color w:val="auto"/>
          <w:sz w:val="21"/>
          <w:szCs w:val="21"/>
          <w:highlight w:val="none"/>
          <w:lang w:val="zh-CN"/>
        </w:rPr>
        <w:t xml:space="preserve">甲</w:t>
      </w:r>
      <w:r>
        <w:rPr>
          <w:rFonts w:hint="eastAsia" w:ascii="宋体" w:hAnsi="宋体" w:cs="宋体"/>
          <w:b/>
          <w:color w:val="auto"/>
          <w:sz w:val="21"/>
          <w:szCs w:val="21"/>
          <w:highlight w:val="none"/>
        </w:rPr>
        <w:t xml:space="preserve">方: </w:t>
      </w:r>
      <w:r>
        <w:rPr>
          <w:rFonts w:ascii="宋体" w:hAnsi="宋体" w:cs="宋体"/>
          <w:b/>
          <w:color w:val="auto"/>
          <w:sz w:val="21"/>
          <w:szCs w:val="21"/>
          <w:highlight w:val="none"/>
        </w:rPr>
        <w:t xml:space="preserve"> </w:t>
      </w:r>
      <w:r/>
    </w:p>
    <w:p>
      <w:pPr>
        <w:jc w:val="both"/>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乙方: </w:t>
      </w:r>
      <w:r>
        <w:rPr>
          <w:rFonts w:ascii="宋体" w:hAnsi="宋体" w:cs="宋体"/>
          <w:b/>
          <w:color w:val="auto"/>
          <w:sz w:val="21"/>
          <w:szCs w:val="21"/>
          <w:highlight w:val="none"/>
        </w:rPr>
        <w:t xml:space="preserve">   </w:t>
      </w:r>
      <w:r/>
    </w:p>
    <w:p>
      <w:pPr>
        <w:rPr>
          <w:rFonts w:ascii="宋体" w:hAnsi="宋体" w:cs="宋体"/>
          <w:color w:val="auto"/>
          <w:szCs w:val="24"/>
          <w:highlight w:val="none"/>
        </w:rPr>
      </w:pPr>
      <w:r>
        <w:rPr>
          <w:rFonts w:ascii="宋体" w:hAnsi="宋体" w:cs="宋体"/>
          <w:color w:val="auto"/>
          <w:szCs w:val="24"/>
          <w:highlight w:val="none"/>
        </w:rPr>
      </w:r>
      <w:r/>
    </w:p>
    <w:p>
      <w:pPr>
        <w:ind w:firstLine="425"/>
        <w:jc w:val="both"/>
        <w:spacing w:before="240"/>
        <w:rPr>
          <w:rFonts w:ascii="宋体" w:hAnsi="宋体" w:cs="宋体"/>
          <w:color w:val="auto"/>
          <w:szCs w:val="24"/>
          <w:highlight w:val="none"/>
        </w:rPr>
      </w:pPr>
      <w:r>
        <w:rPr>
          <w:rFonts w:hint="eastAsia" w:ascii="宋体" w:hAnsi="宋体" w:cs="宋体"/>
          <w:color w:val="auto"/>
          <w:szCs w:val="24"/>
          <w:highlight w:val="none"/>
          <w:lang w:val="zh-CN"/>
        </w:rPr>
        <w:t xml:space="preserve">根据政府采购编号</w:t>
      </w:r>
      <w:r>
        <w:rPr>
          <w:rFonts w:hint="eastAsia" w:ascii="宋体" w:hAnsi="宋体" w:cs="宋体"/>
          <w:color w:val="auto"/>
          <w:szCs w:val="24"/>
          <w:highlight w:val="none"/>
          <w:u w:val="single"/>
          <w:lang w:val="zh-CN"/>
        </w:rPr>
        <w:t xml:space="preserve">JSZC-320583-SZWK-G2026-0226</w:t>
      </w:r>
      <w:r>
        <w:rPr>
          <w:rFonts w:hint="eastAsia" w:ascii="宋体" w:hAnsi="宋体" w:cs="宋体"/>
          <w:color w:val="auto"/>
          <w:szCs w:val="24"/>
          <w:highlight w:val="none"/>
          <w:lang w:val="zh-CN"/>
        </w:rPr>
        <w:t xml:space="preserve">招标文件及乙方中标的投标文件和中标通知书，甲乙双方就此次中标的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lang w:val="zh-CN"/>
        </w:rPr>
        <w:t xml:space="preserve">事宜，签订本合同书。</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一、项目名称：  </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二、项目内容：</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1、服务内容：详见招标文件及乙方投标文件。</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2、服务期限：三年，202 年  月  日至202 年  月  日。</w:t>
      </w:r>
      <w:r>
        <w:rPr>
          <w:rFonts w:hint="eastAsia" w:ascii="宋体" w:hAnsi="宋体" w:eastAsia="宋体" w:cs="宋体"/>
          <w:b/>
          <w:bCs/>
          <w:color w:val="auto"/>
          <w:sz w:val="24"/>
          <w:szCs w:val="24"/>
          <w:highlight w:val="none"/>
        </w:rPr>
        <w:t xml:space="preserve">如因甲方上级部门要求或相关政策等要求甲方须提前终止合同的，乙方须无条件服从，且甲方不承担相应赔偿责任，费用按实结算。</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三、合同金额及付款            </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1、合同金额：暂按预算金额，综合单价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吨，综合单价包括服务所需的人员费用（工资、社保、公积金、劳保费用、工作服、保险、劳保工具费用等）、车辆费用（车辆使用费、油费、维修费用、保险费用等）、设备耗材费用、管理费用、利润、税金及政策包含的所有风险、责任等各项应有费用。综合单价在合同实施期间不因市场变化因素而变动，除非合同另有约定或经双方协商同意，乙方不得再要求追加任何费用。</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2、结算方式：根据垃圾运输数量及综合单价按实结算。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最高结算：三年</w:t>
      </w:r>
      <w:r>
        <w:rPr>
          <w:rFonts w:hint="eastAsia" w:ascii="宋体" w:hAnsi="宋体" w:eastAsia="宋体" w:cs="宋体"/>
          <w:color w:val="auto"/>
          <w:sz w:val="24"/>
          <w:szCs w:val="24"/>
          <w:highlight w:val="none"/>
          <w:lang w:eastAsia="zh-CN"/>
        </w:rPr>
        <w:t xml:space="preserve">或结算金额达到预算金额，两者以先到为止】</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w:t>
      </w:r>
      <w:r>
        <w:rPr>
          <w:rFonts w:hint="eastAsia" w:ascii="宋体" w:hAnsi="宋体" w:cs="宋体"/>
          <w:color w:val="auto"/>
          <w:sz w:val="24"/>
          <w:szCs w:val="24"/>
          <w:highlight w:val="none"/>
          <w:lang w:val="en-US" w:eastAsia="zh-CN"/>
        </w:rPr>
        <w:t xml:space="preserve">按月考核，</w:t>
      </w:r>
      <w:r>
        <w:rPr>
          <w:rFonts w:hint="eastAsia" w:ascii="宋体" w:hAnsi="宋体" w:eastAsia="宋体" w:cs="宋体"/>
          <w:color w:val="auto"/>
          <w:sz w:val="24"/>
          <w:szCs w:val="24"/>
          <w:highlight w:val="none"/>
        </w:rPr>
        <w:t xml:space="preserve">结合考核结果付款，考核办法详见合同后附件。</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4、乙方开具发票后，甲方以转账方式支付。</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四、甲方权利与义务</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1、甲方有权要求并监督乙方提供合格服务。</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2、因乙方过错或违反合同约定事项给甲方造成名誉损失和经济损失的，甲方有权要求乙方赔偿。</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3、甲方应按时支付服务费用。</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4、甲方应教育所属人员尊重乙方工作人员的劳动成果，积极配合乙方工作人员履行合同。</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5、定期组织对乙方服务质量的考核、收集意见和建议，根据考核结果对乙方进行扣款，并将结果通报乙方。</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五、乙方的权利与义务</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1、乙方自觉接受甲方管理，遵守甲方的一切规章制度，文明上岗，提供符合甲方要求的服务。</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2、乙方应指定项目负责人对本项目进行统一管理，与甲方进行沟通，并根据甲方要求随时调整服务标准。</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3、如甲方认为乙方工作人员不能胜任本职工作的，乙方应及时调整。乙方如需调离已在履行职责的工作人员，须征得甲方同意。</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4、乙方应定期对员工进行岗位职责和安全教育，加强岗位责任考核。因乙方管理不当、违规操作发生安全事故对甲方</w:t>
      </w:r>
      <w:r>
        <w:rPr>
          <w:rFonts w:hint="eastAsia" w:ascii="宋体" w:hAnsi="宋体" w:cs="宋体"/>
          <w:color w:val="auto"/>
          <w:sz w:val="24"/>
          <w:szCs w:val="24"/>
          <w:highlight w:val="none"/>
          <w:lang w:eastAsia="zh-CN"/>
        </w:rPr>
        <w:t xml:space="preserve">造成损失的，由乙方</w:t>
      </w:r>
      <w:r>
        <w:rPr>
          <w:rFonts w:hint="eastAsia" w:ascii="宋体" w:hAnsi="宋体" w:eastAsia="宋体" w:cs="宋体"/>
          <w:color w:val="auto"/>
          <w:sz w:val="24"/>
          <w:szCs w:val="24"/>
          <w:highlight w:val="none"/>
        </w:rPr>
        <w:t xml:space="preserve">需承担相应的赔偿责任。</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5、乙方工作人员在岗履行职责期间（包括上下班途中）发生的一切安全事故，均由乙方负责处理并承担经济和道义上的责任，甲方不承担任何责任。</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6、乙方在服务过程中应当做到安全文明工作，为工作人员提供必要的劳动保护条件，为工作人员办理人身安全保险，合同期内若发生安全事故均</w:t>
      </w:r>
      <w:r>
        <w:rPr>
          <w:rFonts w:hint="eastAsia" w:ascii="宋体" w:hAnsi="宋体" w:cs="宋体"/>
          <w:color w:val="auto"/>
          <w:sz w:val="24"/>
          <w:szCs w:val="24"/>
          <w:highlight w:val="none"/>
          <w:lang w:eastAsia="zh-CN"/>
        </w:rPr>
        <w:t xml:space="preserve">由乙方承担</w:t>
      </w:r>
      <w:r>
        <w:rPr>
          <w:rFonts w:hint="eastAsia" w:ascii="宋体" w:hAnsi="宋体" w:eastAsia="宋体" w:cs="宋体"/>
          <w:color w:val="auto"/>
          <w:sz w:val="24"/>
          <w:szCs w:val="24"/>
          <w:highlight w:val="none"/>
        </w:rPr>
        <w:t xml:space="preserve">。</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7、乙方必须按照国家有关规定聘用人员并支付薪资报酬、缴纳社保等。</w:t>
      </w:r>
      <w:r/>
    </w:p>
    <w:p>
      <w:pPr>
        <w:ind w:firstLine="453"/>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8、乙方应具备处理各类突发事件的能力，建立各类应急预案，产生的费用由乙方承担。</w:t>
      </w:r>
      <w:r/>
    </w:p>
    <w:p>
      <w:pPr>
        <w:ind w:firstLine="480"/>
        <w:keepLines w:val="0"/>
        <w:keepNext w:val="0"/>
        <w:pageBreakBefore w:val="0"/>
        <w:spacing w:line="240" w:lineRule="auto"/>
        <w:shd w:val="clear" w:color="auto" w:fill="auto"/>
        <w:widowControl/>
        <w:tabs>
          <w:tab w:val="left" w:pos="5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9、接受甲方及各级管理部门的检查考核，每次考核扣款在相应月份支付的金额中扣除。</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10、在任何情况下（灾害天气期间或重大活动期间），乙方均应服从甲方要求和安排，做好应急工作。</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11、接受社会监督，被新闻媒体曝光、受到群众投诉</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rPr>
        <w:t xml:space="preserve">必须按时间要求进行整改，并将整改结果报甲方。</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六、违约责任</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1、工作过程中因乙方责任对甲方所造成的经济损失由乙方按实际金额赔偿。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详见考核表</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乙方未按规定时间进场，每延期一天，甲方有权要求乙方按合同总价款的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支付违约金</w:t>
      </w:r>
      <w:r>
        <w:rPr>
          <w:rFonts w:hint="eastAsia" w:ascii="宋体" w:hAnsi="宋体" w:cs="宋体"/>
          <w:color w:val="auto"/>
          <w:sz w:val="24"/>
          <w:szCs w:val="24"/>
          <w:highlight w:val="none"/>
          <w:lang w:val="en-US" w:eastAsia="zh-CN"/>
        </w:rPr>
        <w:t xml:space="preserve">，若产生其他服务商延续作业的当日费用，该费用由乙方承担。</w:t>
      </w:r>
      <w:r>
        <w:rPr>
          <w:rFonts w:hint="eastAsia" w:ascii="宋体" w:hAnsi="宋体" w:eastAsia="宋体" w:cs="宋体"/>
          <w:color w:val="auto"/>
          <w:sz w:val="24"/>
          <w:szCs w:val="24"/>
          <w:highlight w:val="none"/>
          <w:lang w:val="en-US" w:eastAsia="zh-CN"/>
        </w:rPr>
        <w:t xml:space="preserve">延期</w:t>
      </w:r>
      <w:r>
        <w:rPr>
          <w:rFonts w:hint="eastAsia" w:ascii="宋体" w:hAnsi="宋体" w:cs="宋体"/>
          <w:color w:val="auto"/>
          <w:sz w:val="24"/>
          <w:szCs w:val="24"/>
          <w:highlight w:val="none"/>
          <w:lang w:val="en-US" w:eastAsia="zh-CN"/>
        </w:rPr>
        <w:t xml:space="preserve">三次</w:t>
      </w:r>
      <w:r>
        <w:rPr>
          <w:rFonts w:hint="eastAsia" w:ascii="宋体" w:hAnsi="宋体" w:eastAsia="宋体" w:cs="宋体"/>
          <w:color w:val="auto"/>
          <w:sz w:val="24"/>
          <w:szCs w:val="24"/>
          <w:highlight w:val="none"/>
          <w:lang w:val="en-US" w:eastAsia="zh-CN"/>
        </w:rPr>
        <w:t xml:space="preserve">以上的，甲方有权解除合同，且乙方需无条件撤场。</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3、乙方未按合同规定的质量要求提供服务，经甲方催告后仍拒不改正的，甲方有权解除合同，同时乙方向甲方赔付合同总价款</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5%作为违约金。</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4、合同一方不履行合同义务或违反履行合同义务约定的，应当承担继续履行、采取补救措施或者赔偿损失等责任。</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七、不可抗力</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1、因不可抗力无法履行合同的，根据不可抗力的影响，部分或者全部免除责任，双方通过友好协商方式解决。但合同一方延迟履行后发生不可抗力的，不能免除责任。</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八、合同的解除和转让</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2、有下列情况之一，合同一方可以解除合同：</w:t>
      </w:r>
      <w:r/>
    </w:p>
    <w:p>
      <w:pPr>
        <w:ind w:firstLine="48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（1）因合同一方违约导致合同不能履行，另一方有权解除合同。</w:t>
      </w:r>
      <w:r/>
    </w:p>
    <w:p>
      <w:pPr>
        <w:ind w:firstLine="420"/>
        <w:keepLines w:val="0"/>
        <w:keepNext w:val="0"/>
        <w:pageBreakBefore w:val="0"/>
        <w:spacing w:line="240" w:lineRule="auto"/>
        <w:shd w:val="clear" w:color="auto" w:fill="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（2）如果乙方在合同期内出现下列现象之一的，甲方有权终止其合同：</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①运输途中偷倒垃圾或加装不属于本项目范围内的垃圾。</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②垃圾过磅数据造假，如垃圾重复过磅、注水等。</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③履行合同过程中发生重大安全作业事故、媒体连续二次曝光、拖欠</w:t>
      </w:r>
      <w:r>
        <w:rPr>
          <w:rFonts w:hint="eastAsia" w:ascii="宋体" w:hAnsi="宋体" w:cs="宋体"/>
          <w:color w:val="auto"/>
          <w:sz w:val="24"/>
          <w:szCs w:val="24"/>
          <w:highlight w:val="none"/>
          <w:lang w:eastAsia="zh-CN"/>
        </w:rPr>
        <w:t xml:space="preserve">员工工资</w:t>
      </w:r>
      <w:r>
        <w:rPr>
          <w:rFonts w:hint="eastAsia" w:ascii="宋体" w:hAnsi="宋体" w:eastAsia="宋体" w:cs="宋体"/>
          <w:color w:val="auto"/>
          <w:sz w:val="24"/>
          <w:szCs w:val="24"/>
          <w:highlight w:val="none"/>
        </w:rPr>
        <w:t xml:space="preserve">等重大违规现象。</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④经昆山市城管局、高新区综合执法局、高新区环卫所等部门检查发现存在不规范运输行为，累计三次。</w:t>
      </w:r>
      <w:r/>
    </w:p>
    <w:p>
      <w:pPr>
        <w:ind w:right="-240"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⑤车辆</w:t>
      </w:r>
      <w:r>
        <w:rPr>
          <w:rFonts w:hint="eastAsia" w:ascii="宋体" w:hAnsi="宋体" w:eastAsia="宋体" w:cs="宋体"/>
          <w:color w:val="auto"/>
          <w:sz w:val="24"/>
          <w:szCs w:val="24"/>
          <w:highlight w:val="none"/>
        </w:rPr>
        <w:t xml:space="preserve">维修超过规定时间且未更换新车使用，累计三次。</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⑥</w:t>
      </w:r>
      <w:r>
        <w:rPr>
          <w:rFonts w:hint="eastAsia" w:ascii="宋体" w:hAnsi="宋体" w:eastAsia="宋体" w:cs="宋体"/>
          <w:color w:val="auto"/>
          <w:sz w:val="24"/>
          <w:szCs w:val="24"/>
          <w:highlight w:val="none"/>
        </w:rPr>
        <w:t xml:space="preserve">未经甲方同意，擅自将合同进行转让或分包的；</w:t>
      </w:r>
      <w:r/>
    </w:p>
    <w:p>
      <w:pPr>
        <w:ind w:right="-240"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⑦违反考核办法的有关规定。</w:t>
      </w:r>
      <w:r/>
    </w:p>
    <w:p>
      <w:pPr>
        <w:ind w:right="-240"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⑧其他重大问题。</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九、</w:t>
      </w:r>
      <w:r>
        <w:rPr>
          <w:rFonts w:hint="eastAsia" w:ascii="宋体" w:hAnsi="宋体" w:eastAsia="宋体" w:cs="宋体"/>
          <w:color w:val="auto"/>
          <w:sz w:val="24"/>
          <w:szCs w:val="24"/>
          <w:highlight w:val="none"/>
        </w:rPr>
        <w:t xml:space="preserve">合同生效及其他</w:t>
      </w:r>
      <w:r/>
    </w:p>
    <w:p>
      <w:pPr>
        <w:ind w:firstLine="425"/>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1、合同经甲乙双方签字盖章后生效。</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2、本合同一式四份，</w:t>
      </w:r>
      <w:r>
        <w:rPr>
          <w:rFonts w:hint="eastAsia" w:ascii="宋体" w:hAnsi="宋体" w:cs="宋体"/>
          <w:color w:val="auto"/>
          <w:sz w:val="24"/>
          <w:szCs w:val="24"/>
          <w:highlight w:val="none"/>
          <w:lang w:eastAsia="zh-CN"/>
        </w:rPr>
        <w:t xml:space="preserve">甲乙双方各执</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，各份具有同等法律效力。</w:t>
      </w:r>
      <w:r/>
    </w:p>
    <w:p>
      <w:pPr>
        <w:ind w:firstLine="425"/>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80"/>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4、招标文件、中标的投标文件、中标通知书、中标单位在招标过程中的澄清和承诺等、合同附件、补充协议（如有）均为本合同不可缺少的组成部分。</w:t>
      </w:r>
      <w:r/>
    </w:p>
    <w:p>
      <w:pPr>
        <w:ind w:firstLine="425"/>
        <w:keepLines w:val="0"/>
        <w:keepNext w:val="0"/>
        <w:pageBreakBefore w:val="0"/>
        <w:spacing w:line="24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本合同未尽事宜应按《中华人民共和国政府采购法》、《中华人民共和国民法典》等相关法律法规等规定之解释。</w:t>
      </w:r>
      <w:r/>
    </w:p>
    <w:p>
      <w:pPr>
        <w:ind w:firstLine="473"/>
        <w:keepLines w:val="0"/>
        <w:keepNext w:val="0"/>
        <w:pageBreakBefore w:val="0"/>
        <w:spacing w:line="240" w:lineRule="auto"/>
        <w:widowControl/>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3"/>
        <w:keepLines w:val="0"/>
        <w:keepNext w:val="0"/>
        <w:pageBreakBefore w:val="0"/>
        <w:spacing w:line="240" w:lineRule="auto"/>
        <w:widowControl/>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3"/>
        <w:keepLines w:val="0"/>
        <w:keepNext w:val="0"/>
        <w:pageBreakBefore w:val="0"/>
        <w:spacing w:line="240" w:lineRule="auto"/>
        <w:widowControl/>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3"/>
        <w:keepLines w:val="0"/>
        <w:keepNext w:val="0"/>
        <w:pageBreakBefore w:val="0"/>
        <w:spacing w:line="240" w:lineRule="auto"/>
        <w:widowControl/>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2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                   法定代表人或被授权人：</w:t>
      </w:r>
      <w:r/>
    </w:p>
    <w:p>
      <w:pPr>
        <w:ind w:firstLine="42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w:t>
      </w:r>
      <w:r/>
    </w:p>
    <w:p>
      <w:pPr>
        <w:pStyle w:val="956"/>
        <w:jc w:val="center"/>
        <w:keepLines w:val="0"/>
        <w:keepNext w:val="0"/>
        <w:pageBreakBefore w:val="0"/>
        <w:spacing w:line="240" w:lineRule="auto"/>
        <w:widowControl/>
        <w:rPr>
          <w:rFonts w:hint="eastAsia" w:ascii="宋体" w:hAnsi="宋体" w:eastAsia="宋体" w:cs="宋体"/>
          <w:color w:val="auto"/>
          <w:sz w:val="24"/>
          <w:szCs w:val="24"/>
          <w:highlight w:val="none"/>
        </w:rPr>
        <w:sectPr>
          <w:headerReference w:type="default" r:id="rId14"/>
          <w:footerReference w:type="default" r:id="rId19"/>
          <w:footnotePr/>
          <w:endnotePr/>
          <w:type w:val="nextPage"/>
          <w:pgSz w:w="11906" w:h="16838" w:orient="portrait"/>
          <w:pgMar w:top="1247" w:right="1134" w:bottom="1021" w:left="1276" w:header="737" w:footer="992" w:gutter="0"/>
          <w:cols w:num="1" w:sep="0" w:space="720" w:equalWidth="1"/>
          <w:docGrid w:linePitch="360"/>
        </w:sectPr>
      </w:pPr>
      <w:r>
        <w:rPr>
          <w:rFonts w:hint="eastAsia" w:ascii="宋体" w:hAnsi="宋体" w:eastAsia="宋体" w:cs="宋体"/>
          <w:color w:val="auto"/>
          <w:sz w:val="24"/>
          <w:szCs w:val="24"/>
          <w:highlight w:val="none"/>
        </w:rPr>
      </w:r>
      <w:r/>
    </w:p>
    <w:p>
      <w:pPr>
        <w:ind w:firstLine="422"/>
        <w:jc w:val="left"/>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附件：考核办法（甲方可根据项目具体情况调整）</w:t>
      </w:r>
      <w:r/>
    </w:p>
    <w:p>
      <w:pPr>
        <w:ind w:left="420"/>
        <w:keepLines w:val="0"/>
        <w:keepNext w:val="0"/>
        <w:pageBreakBefore w:val="0"/>
        <w:spacing w:line="480" w:lineRule="exact"/>
        <w:widowControl/>
        <w:tabs>
          <w:tab w:val="left" w:pos="851"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1、检查与考核</w:t>
      </w:r>
      <w:r/>
    </w:p>
    <w:p>
      <w:pPr>
        <w:ind w:firstLine="420"/>
        <w:keepLines w:val="0"/>
        <w:keepNext w:val="0"/>
        <w:pageBreakBefore w:val="0"/>
        <w:spacing w:line="480" w:lineRule="exact"/>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w:t>
      </w: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zh-CN"/>
        </w:rPr>
        <w:t xml:space="preserve">）甲方每月对乙方的服务工作进行考核，乙方应做好配合。</w:t>
      </w:r>
      <w:r/>
    </w:p>
    <w:p>
      <w:pPr>
        <w:ind w:firstLine="424"/>
        <w:keepLines w:val="0"/>
        <w:keepNext w:val="0"/>
        <w:pageBreakBefore w:val="0"/>
        <w:spacing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（2）甲方在考核中发现的问题及时通知乙方，乙方及时整改，在每月抽查检查考核得分表上签字确认。</w:t>
      </w:r>
      <w:r/>
    </w:p>
    <w:p>
      <w:pPr>
        <w:ind w:firstLine="424"/>
        <w:keepLines w:val="0"/>
        <w:keepNext w:val="0"/>
        <w:pageBreakBefore w:val="0"/>
        <w:spacing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（3）如对考核得分存在异议，乙方应在3个工作日内与甲方共同核实确认。</w:t>
      </w:r>
      <w:r/>
    </w:p>
    <w:p>
      <w:pPr>
        <w:ind w:firstLine="422"/>
        <w:keepLines w:val="0"/>
        <w:keepNext w:val="0"/>
        <w:pageBreakBefore w:val="0"/>
        <w:spacing w:line="48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2、付款</w:t>
      </w:r>
      <w:r/>
    </w:p>
    <w:p>
      <w:pPr>
        <w:ind w:firstLine="420"/>
        <w:keepLines w:val="0"/>
        <w:keepNext w:val="0"/>
        <w:pageBreakBefore w:val="0"/>
        <w:spacing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甲方</w:t>
      </w:r>
      <w:r>
        <w:rPr>
          <w:rFonts w:hint="eastAsia" w:ascii="宋体" w:hAnsi="宋体" w:cs="宋体"/>
          <w:color w:val="auto"/>
          <w:sz w:val="21"/>
          <w:szCs w:val="21"/>
          <w:highlight w:val="none"/>
        </w:rPr>
        <w:t xml:space="preserve">进行月度考核，考核结果与实际付款金额挂钩，每扣一分当月服务费扣款100元。</w:t>
      </w:r>
      <w:r/>
    </w:p>
    <w:p>
      <w:pPr>
        <w:ind w:firstLine="422"/>
        <w:keepLines w:val="0"/>
        <w:keepNext w:val="0"/>
        <w:pageBreakBefore w:val="0"/>
        <w:spacing w:line="480" w:lineRule="exact"/>
        <w:widowControl/>
        <w:rPr>
          <w:rFonts w:ascii="宋体" w:hAnsi="宋体"/>
          <w:color w:val="auto"/>
          <w:sz w:val="21"/>
          <w:szCs w:val="21"/>
          <w:highlight w:val="none"/>
        </w:rPr>
      </w:pPr>
      <w:r>
        <w:rPr>
          <w:rFonts w:hint="eastAsia" w:ascii="宋体" w:hAnsi="宋体" w:cs="宋体"/>
          <w:b/>
          <w:bCs/>
          <w:color w:val="auto"/>
          <w:sz w:val="21"/>
          <w:szCs w:val="21"/>
          <w:highlight w:val="none"/>
        </w:rPr>
        <w:t xml:space="preserve">3、考核标准</w:t>
      </w:r>
      <w:r/>
    </w:p>
    <w:tbl>
      <w:tblPr>
        <w:tblStyle w:val="9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148"/>
        <w:gridCol w:w="5507"/>
        <w:gridCol w:w="605"/>
        <w:gridCol w:w="603"/>
      </w:tblGrid>
      <w:tr>
        <w:trPr/>
        <w:tc>
          <w:tcPr>
            <w:tcW w:w="39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67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考核项目</w:t>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Pr>
        <w:tc>
          <w:tcPr>
            <w:tcW w:w="390"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p>
        </w:tc>
        <w:tc>
          <w:tcPr>
            <w:tcW w:w="67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垃圾运输</w:t>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1、垃圾清理规定：未按要求做到垃圾日产日清的，每个点位每次扣5分。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2、运输车辆符合相关要求：</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2.1必须使用专业运输的全封闭车辆，并配备符合招标文件要求的GPS等车载设备，不符合要求的扣10分/车·次；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车辆必须为符合交通运输要求及项目使用要求的合法车辆，能通过年检。车辆外观应保持整洁干净，并按甲方要求进行车辆涂装，标识统一。外表无乱挂放，不得遮挡公司名称、号牌，不准装载与车辆不相符的物品。不符合要求的扣2分/车·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2.3车辆为本项目专用车辆，如用于其他项目的作业，每车次扣10分/车·次；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2.4专用车辆及车载设备出现故障的应报甲方后及时维修并采用备用车辆或设备，未按要求的扣5分/车·次。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2.5车辆维修期不得超过3天，若超过时间或经维修后仍无法满足作业要求的，乙方应于7天内更换，并报请甲方同意，未按要求的扣10分/车·次。</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3、车辆运输规定：</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3.1按照固定路线、时间运输垃圾，不符合要求的扣2分/车·次；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3.2无抛洒滴漏、车辆不超载、不超高运输，不符合要求的扣3分/车·次；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3.3驾驶人员必须安全文明驾驶，如因驾驶人员原因造成重大交通事故的，扣50分/次；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3.4运输过程中故意沿途丢弃、遗撒垃圾的，扣10分/次；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3.5项目实施过程中乙方私自调换投入车辆及人员，或人员车辆缺失的，扣10分/人（车）·次；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3.6垃圾运输过程中发生安全事故，经认定为乙方责任的，由乙方自行承担相关责任并扣10分/次。</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4、驾驶员等工作要求：</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4.1驾驶员需具有相应的有效驾驶证件，行车时要遵守交通法律法规，做到安全文明行车，严格遵守交通规则，禁止危险驾车，不符合要求扣5分/次；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4.2驾驶车辆进入各场所未遵守其相关规定的，扣2分/次；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4.3工作期间禁止喝酒，不得酒后驾车，发现酒后驾驶车辆的，扣10/次；如情节严重的，造成不良影响，扣50/次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4.4车辆行驶过程中不得抽烟、接打电话等妨碍安全驾驶的行为，扣2分/次；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4.5垃圾装运完后未将环卫作业车辆后箱按要求关闭，扣1分/次；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4.6驾驶车辆乘载闲杂人员，扣1分/次；</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4.7遵守安全生产有关管理规定，作业时必须穿着统一标识的服装，按规定穿戴好劳动防护用具，机具操作要严格执行安全操作规定，确保安全，不符合要求的扣2分/次。</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390"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p>
        </w:tc>
        <w:tc>
          <w:tcPr>
            <w:tcW w:w="67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转运点管理</w:t>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1、人员人数配备齐全（发生离职等临时性状况补招录期须征得甲方同意,一般不得超过15天）。未按要求每人次扣5分。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2、做好垃圾过磅称重的数据核实及登记工作，发现异常及时上报。未按要求每次扣1分。</w:t>
            </w:r>
            <w:r/>
          </w:p>
          <w:p>
            <w:pPr>
              <w:spacing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3、保持站内卫生整洁，无明显垃圾、污物、臭味。未按要求每次扣1分。</w:t>
            </w:r>
            <w:r/>
          </w:p>
          <w:p>
            <w:pPr>
              <w:spacing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4、人员上岗时统一着装、佩带工牌。严格遵守上班纪律，按时上下班。禁止在公共场所吸烟，上班时间喝酒。未按要求每次扣1分。</w:t>
            </w:r>
            <w:r/>
          </w:p>
          <w:p>
            <w:pPr>
              <w:spacing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5、各项工作有书面记录（漏记录或提前记录视为无记录）。未按要求每次扣1分。</w:t>
            </w:r>
            <w:r/>
          </w:p>
          <w:p>
            <w:pPr>
              <w:spacing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6、认真执行相关规章制度，维护甲方利益及正常的运营工作秩序。未按要求每次扣3分。</w:t>
            </w:r>
            <w:r/>
          </w:p>
          <w:p>
            <w:pPr>
              <w:spacing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7、人员服从甲方安排，按时按量完成甲方安排的任务。未按要求每次扣2分。</w:t>
            </w:r>
            <w:r/>
          </w:p>
          <w:p>
            <w:pPr>
              <w:spacing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8、全天24小时对场地主要出入口的车辆、人员、物品搬运实施管理、检查和控制。未按要求每次扣1分。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390"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tc>
        <w:tc>
          <w:tcPr>
            <w:tcW w:w="67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1、出现以下情况的每次扣10分：</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1.1未经核准擅自处置超出核准范围垃圾；</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1.2运输途中偷倒垃圾；</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1.3加装不属于本项目范围内的垃圾；</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1.4垃圾过磅数据造假：如垃圾重复过磅、注水等。</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2、建立完善的台账、内部考核制度、车辆设备维保制度、应急预案、运输数据记录等，一个月更新一次，内容不完善或未及时上报的，发现一次扣1分。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3、对重大活动、突击任务、应急处理事件中人员、机械设备配备不足，发生一次扣5分。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4、甲方根据工作需要召开会议，乙方的法定代表人及项目负责人必须准时参加，未经甲方同意擅自缺席的发生一次扣5分。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5、乙方需积极响应甲方对人员及设备的统一调配，对重点路段、重大节日活动、突击任务、应急处理事件予以实施配合，不予配合造成恶劣影响的，视情节严重程度扣10-50分。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6、作业现场未设置安全设施，或指示、警示、施工安全标志不健全，布置不合理，材料、设备堆放不整齐，安全管理落实不到位的，发现一次扣1分。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7、项目服务过程中，甲方有特殊安排的，乙方须无条件服从并配合实施，否则每次扣2分。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w:t>
            </w:r>
            <w:r>
              <w:rPr>
                <w:rFonts w:hint="eastAsia" w:ascii="宋体" w:hAnsi="宋体" w:eastAsia="宋体" w:cs="宋体"/>
                <w:color w:val="auto"/>
                <w:sz w:val="21"/>
                <w:szCs w:val="21"/>
                <w:highlight w:val="none"/>
                <w:lang w:bidi="ar"/>
              </w:rPr>
              <w:t xml:space="preserve">每月15日前提供相关运营资料，包括但不限于人员信息、工作排班、人员工资等发放资料（工资及加班费、高温费、春节慰问金须每项单独发放，并提供清单及银行流水证明）、社保公积金缴纳资料、保险购买情况、体检安排情况、车辆信息等，并确保资料信息的真实性。不提供或提供不及时的扣10分/次；人员费用未按实缴纳的5分/人。</w:t>
            </w:r>
            <w:r>
              <w:rPr>
                <w:rFonts w:hint="eastAsia" w:ascii="宋体" w:hAnsi="宋体" w:eastAsia="宋体" w:cs="宋体"/>
                <w:color w:val="auto"/>
                <w:sz w:val="21"/>
                <w:szCs w:val="21"/>
                <w:highlight w:val="none"/>
              </w:rPr>
              <w:t xml:space="preserve"> </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390"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w:t>
            </w:r>
            <w:r/>
          </w:p>
        </w:tc>
        <w:tc>
          <w:tcPr>
            <w:tcW w:w="67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1、乙方存在其他违反规定的行为，视情节严重程度扣1-10分。</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2、经上级部门检查发现存在不规范运输行为的，第一次给予警告扣10分；第二次给予严重警告扣20分；累计3次及以上的扣30分，且甲方有权终止合同，相关损失全部由乙方承担(群众投诉或遭新闻媒体曝光等反映经</w:t>
            </w:r>
            <w:r>
              <w:rPr>
                <w:rFonts w:hint="eastAsia" w:ascii="宋体" w:hAnsi="宋体" w:eastAsia="宋体" w:cs="宋体"/>
                <w:color w:val="auto"/>
                <w:sz w:val="21"/>
                <w:szCs w:val="21"/>
                <w:highlight w:val="none"/>
                <w:lang w:eastAsia="zh-CN"/>
              </w:rPr>
              <w:t xml:space="preserve">查</w:t>
            </w:r>
            <w:r>
              <w:rPr>
                <w:rFonts w:hint="eastAsia" w:ascii="宋体" w:hAnsi="宋体" w:eastAsia="宋体" w:cs="宋体"/>
                <w:color w:val="auto"/>
                <w:sz w:val="21"/>
                <w:szCs w:val="21"/>
                <w:highlight w:val="none"/>
              </w:rPr>
              <w:t xml:space="preserve">证属实参考上述处罚执行。)</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0"/>
        </w:trPr>
        <w:tc>
          <w:tcPr>
            <w:tcW w:w="390"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29" w:type="pct"/>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3、针对服务区域内的运输管理提出合理化建议并被采纳的，每条加5分。</w:t>
            </w:r>
            <w:r>
              <w:rPr>
                <w:rFonts w:hint="eastAsia" w:ascii="宋体" w:hAnsi="宋体" w:eastAsia="宋体" w:cs="宋体"/>
                <w:color w:val="auto"/>
                <w:sz w:val="21"/>
                <w:szCs w:val="21"/>
                <w:highlight w:val="none"/>
                <w:lang w:bidi="ar"/>
              </w:rPr>
              <w:t xml:space="preserve">主动承揽、配合办事处、环卫所等部门处理相关工作的。按部门上报核实确认的，按照5分/起给予奖励，重大的给予10分/起奖励。</w:t>
            </w:r>
            <w:r/>
          </w:p>
        </w:tc>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5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19"/>
        <w:rPr>
          <w:color w:val="auto"/>
          <w:highlight w:val="none"/>
        </w:rPr>
      </w:pPr>
      <w:r>
        <w:rPr>
          <w:color w:val="auto"/>
          <w:highlight w:val="none"/>
        </w:rPr>
      </w:r>
      <w:r/>
    </w:p>
    <w:p>
      <w:pPr>
        <w:ind w:firstLine="425"/>
        <w:jc w:val="both"/>
        <w:rPr>
          <w:rFonts w:ascii="宋体" w:hAnsi="宋体" w:cs="宋体"/>
          <w:color w:val="auto"/>
          <w:szCs w:val="24"/>
          <w:highlight w:val="none"/>
          <w:lang w:val="zh-CN"/>
        </w:rPr>
      </w:pPr>
      <w:r>
        <w:rPr>
          <w:rFonts w:ascii="宋体" w:hAnsi="宋体" w:cs="宋体"/>
          <w:color w:val="auto"/>
          <w:szCs w:val="24"/>
          <w:highlight w:val="none"/>
          <w:lang w:val="zh-CN"/>
        </w:rPr>
      </w:r>
      <w:r/>
    </w:p>
    <w:p>
      <w:pPr>
        <w:rPr>
          <w:rFonts w:ascii="宋体" w:hAnsi="宋体" w:cs="宋体"/>
          <w:color w:val="auto"/>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s="宋体"/>
          <w:color w:val="auto"/>
          <w:szCs w:val="24"/>
          <w:highlight w:val="none"/>
          <w:lang w:val="zh-CN"/>
        </w:rPr>
        <w:br w:type="textWrapping" w:clear="all"/>
      </w:r>
      <w:r/>
    </w:p>
    <w:p>
      <w:pPr>
        <w:pStyle w:val="1142"/>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第六章 评标方法、评分标准</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一、评标办法：</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1、评标方法采用综合评分法。即在完全满足采购文件全部实质性要求前提下，按照采购文件中规定的各项因素进行综合评审。评审因素及各比重如下：价格分值占总分值的比重为</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0%（权重），技术与质量及其它占</w:t>
      </w:r>
      <w:r>
        <w:rPr>
          <w:rFonts w:hint="eastAsia" w:hAnsi="宋体" w:eastAsia="宋体" w:cs="宋体"/>
          <w:color w:val="auto"/>
          <w:sz w:val="24"/>
          <w:szCs w:val="24"/>
          <w:highlight w:val="none"/>
          <w:lang w:val="en-US" w:eastAsia="zh-CN"/>
        </w:rPr>
        <w:t xml:space="preserve">9</w:t>
      </w:r>
      <w:r>
        <w:rPr>
          <w:rFonts w:hint="eastAsia" w:hAnsi="宋体" w:eastAsia="宋体" w:cs="宋体"/>
          <w:color w:val="auto"/>
          <w:sz w:val="24"/>
          <w:szCs w:val="24"/>
          <w:highlight w:val="none"/>
        </w:rPr>
        <w:t xml:space="preserve">0%（权重）。（保留小数点后2位）</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2、综合评分的主要因素为：价格、产品技术、调试技术、财务状况、信誉、公司综合实力、业绩、服务、对采购文件的响应程度，以及相应的商务标和技术标比重或者分值等。</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p>
    <w:p>
      <w:pPr>
        <w:pStyle w:val="1207"/>
        <w:numPr>
          <w:ilvl w:val="0"/>
          <w:numId w:val="2"/>
        </w:numPr>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政策优惠</w:t>
      </w:r>
      <w:r/>
    </w:p>
    <w:p>
      <w:pPr>
        <w:pStyle w:val="1207"/>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（1）中小企业</w:t>
      </w:r>
      <w:r/>
    </w:p>
    <w:p>
      <w:pPr>
        <w:pStyle w:val="1207"/>
        <w:ind w:firstLine="480"/>
        <w:rPr>
          <w:rFonts w:hint="eastAsia" w:hAnsi="宋体" w:eastAsia="宋体" w:cs="宋体"/>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本项目专门面向中小企业采购</w:t>
      </w:r>
      <w:r>
        <w:rPr>
          <w:rFonts w:hint="eastAsia" w:hAnsi="宋体" w:eastAsia="宋体" w:cs="宋体"/>
          <w:color w:val="auto"/>
          <w:sz w:val="24"/>
          <w:szCs w:val="24"/>
          <w:highlight w:val="none"/>
          <w:lang w:val="en-US" w:eastAsia="zh-CN"/>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pStyle w:val="1207"/>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投标人应如实、完整填报《中小企业声明函》，否则为无效投标。</w:t>
      </w:r>
      <w:r/>
    </w:p>
    <w:p>
      <w:pPr>
        <w:pStyle w:val="1207"/>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残疾人福利性单位填报《残疾人福利性单位声明函》、监狱企业提供由省级以上监狱管理局、戒毒管理局（含新疆生产建设兵团）出具的属于监狱企业的证明文件。</w:t>
      </w:r>
      <w:r/>
    </w:p>
    <w:p>
      <w:pPr>
        <w:pStyle w:val="1207"/>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投标人获得政府采购合同的，小微企业不得将合同分包给大中型企业，中型企业不得将合同分包给大型企业。</w:t>
      </w:r>
      <w:r/>
    </w:p>
    <w:p>
      <w:pPr>
        <w:pStyle w:val="1207"/>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投标人如属于监狱企业、残疾人企业的视同中小企业。</w:t>
      </w:r>
      <w:r/>
    </w:p>
    <w:p>
      <w:pPr>
        <w:pStyle w:val="1207"/>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如投标人提供虚假材料，将按“政府采购法”相关规定处理并由政府监管部门给予严肃处理。</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（2）绿色采购</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若供应商提供的《中小企业声明函》 、《残疾人福利性单位声明函》及监狱企业认定证明等材料为虚假材料，按《中华人民共和国政府采购法》相关规定处理并报请政府采购监管部门给予行政处罚。</w:t>
      </w:r>
      <w:r/>
    </w:p>
    <w:p>
      <w:pPr>
        <w:pStyle w:val="1207"/>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二、评分标准：</w:t>
      </w:r>
      <w:r/>
    </w:p>
    <w:p>
      <w:pPr>
        <w:pStyle w:val="1207"/>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本次采购的评标方法采用综合评分法，总分值为100分。</w:t>
      </w:r>
      <w:r/>
    </w:p>
    <w:tbl>
      <w:tblPr>
        <w:tblStyle w:val="9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1"/>
        <w:gridCol w:w="1257"/>
        <w:gridCol w:w="5150"/>
        <w:gridCol w:w="747"/>
      </w:tblGrid>
      <w:tr>
        <w:trPr>
          <w:jc w:val="center"/>
          <w:trHeight w:val="447"/>
        </w:trPr>
        <w:tc>
          <w:tcPr>
            <w:tcW w:w="804"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评审类别</w:t>
            </w:r>
            <w:r/>
          </w:p>
        </w:tc>
        <w:tc>
          <w:tcPr>
            <w:tcW w:w="73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评审项</w:t>
            </w:r>
            <w:r/>
          </w:p>
        </w:tc>
        <w:tc>
          <w:tcPr>
            <w:tcW w:w="3020"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评审规则</w:t>
            </w:r>
            <w:r/>
          </w:p>
        </w:tc>
        <w:tc>
          <w:tcPr>
            <w:tcW w:w="438"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分值</w:t>
            </w:r>
            <w:r/>
          </w:p>
        </w:tc>
      </w:tr>
      <w:tr>
        <w:trPr>
          <w:jc w:val="center"/>
          <w:trHeight w:val="447"/>
        </w:trPr>
        <w:tc>
          <w:tcPr>
            <w:tcW w:w="804"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价格</w:t>
            </w:r>
            <w:r/>
          </w:p>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（10分）</w:t>
            </w:r>
            <w:r/>
          </w:p>
        </w:tc>
        <w:tc>
          <w:tcPr>
            <w:tcW w:w="73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价格评审指标</w:t>
            </w:r>
            <w:r/>
          </w:p>
        </w:tc>
        <w:tc>
          <w:tcPr>
            <w:tcW w:w="3020"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以通过评标初审，实质性响应采购文件要求且报价最低的投标报价为评标基准价（须未超过采购预算或最高限价（如有）），其价格分为满分</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分。其他投标人的价格分统一按照下列公式计算：</w:t>
            </w:r>
            <w:r/>
          </w:p>
          <w:p>
            <w:pPr>
              <w:jc w:val="left"/>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投标报价得分=（评标基准价／投标报价）×价格权值×100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（计算到小数点后二位）</w:t>
            </w:r>
            <w:r/>
          </w:p>
        </w:tc>
        <w:tc>
          <w:tcPr>
            <w:tcW w:w="438"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r>
      <w:tr>
        <w:trPr>
          <w:cantSplit/>
          <w:jc w:val="center"/>
          <w:trHeight w:val="447"/>
        </w:trPr>
        <w:tc>
          <w:tcPr>
            <w:tcW w:w="804" w:type="pct"/>
            <w:vAlign w:val="center"/>
            <w:vMerge w:val="restart"/>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技术部分</w:t>
            </w:r>
            <w:r/>
          </w:p>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（90分）</w:t>
            </w:r>
            <w:r/>
          </w:p>
        </w:tc>
        <w:tc>
          <w:tcPr>
            <w:tcW w:w="7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对项目的了解</w:t>
            </w:r>
            <w:r/>
          </w:p>
        </w:tc>
        <w:tc>
          <w:tcPr>
            <w:tcW w:w="3020"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投标人对本项目的了解：</w:t>
            </w:r>
            <w:r/>
          </w:p>
          <w:p>
            <w:pPr>
              <w:jc w:val="lef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①</w:t>
            </w:r>
            <w:r>
              <w:rPr>
                <w:rFonts w:hint="eastAsia" w:ascii="宋体" w:hAnsi="宋体" w:cs="宋体"/>
                <w:color w:val="auto"/>
                <w:highlight w:val="none"/>
              </w:rPr>
              <w:t xml:space="preserve">项目实际情况分析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w:t>
            </w:r>
            <w:r>
              <w:rPr>
                <w:rFonts w:hint="eastAsia" w:ascii="宋体" w:hAnsi="宋体" w:cs="宋体"/>
                <w:color w:val="auto"/>
                <w:highlight w:val="none"/>
              </w:rPr>
              <w:t xml:space="preserve">重难点分析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w:t>
            </w:r>
            <w:r>
              <w:rPr>
                <w:rFonts w:hint="eastAsia" w:ascii="宋体" w:hAnsi="宋体" w:cs="宋体"/>
                <w:color w:val="auto"/>
                <w:highlight w:val="none"/>
              </w:rPr>
              <w:t xml:space="preserve">重难点解决应对措施</w:t>
            </w:r>
            <w:r>
              <w:rPr>
                <w:rFonts w:hint="eastAsia" w:ascii="宋体" w:hAnsi="宋体" w:cs="宋体"/>
                <w:color w:val="auto"/>
                <w:sz w:val="24"/>
                <w:szCs w:val="24"/>
                <w:highlight w:val="none"/>
                <w:lang w:eastAsia="zh-CN"/>
              </w:rPr>
              <w:t xml:space="preserve">；</w:t>
            </w:r>
            <w:r>
              <w:rPr>
                <w:rFonts w:hint="eastAsia" w:ascii="宋体" w:hAnsi="宋体" w:cs="宋体"/>
                <w:color w:val="auto"/>
                <w:highlight w:val="none"/>
              </w:rPr>
              <w:t xml:space="preserve">④合理化建议</w:t>
            </w:r>
            <w:r/>
          </w:p>
          <w:p>
            <w:pPr>
              <w:jc w:val="left"/>
              <w:widowControl/>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每项扣2分；未提供不得分。</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8</w:t>
            </w:r>
            <w:r/>
          </w:p>
        </w:tc>
      </w:tr>
      <w:tr>
        <w:trPr>
          <w:cantSplit/>
          <w:jc w:val="center"/>
          <w:trHeight w:val="447"/>
        </w:trPr>
        <w:tc>
          <w:tcPr>
            <w:tcW w:w="804" w:type="pct"/>
            <w:vAlign w:val="center"/>
            <w:vMerge w:val="continue"/>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Cs w:val="21"/>
                <w:highlight w:val="none"/>
              </w:rPr>
              <w:t xml:space="preserve">垃圾收集运输方案</w:t>
            </w:r>
            <w:r/>
          </w:p>
        </w:tc>
        <w:tc>
          <w:tcPr>
            <w:tcW w:w="3020" w:type="pct"/>
            <w:vAlign w:val="top"/>
            <w:textDirection w:val="lrTb"/>
            <w:noWrap w:val="false"/>
          </w:tcPr>
          <w:p>
            <w:pPr>
              <w:pStyle w:val="1148"/>
              <w:ind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垃圾收集运输方案：</w:t>
            </w:r>
            <w:r/>
          </w:p>
          <w:p>
            <w:pPr>
              <w:pStyle w:val="1148"/>
              <w:ind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①作业流程；②实施细则，包括与采购人的协调方案、与垃圾中转站的协调方案；</w:t>
            </w:r>
            <w:r/>
          </w:p>
          <w:p>
            <w:pPr>
              <w:pStyle w:val="1148"/>
              <w:ind w:firstLine="0"/>
              <w:rPr>
                <w:rFonts w:hint="eastAsia"/>
                <w:color w:val="auto"/>
                <w:highlight w:val="none"/>
              </w:rPr>
            </w:pPr>
            <w:r>
              <w:rPr>
                <w:rFonts w:hint="eastAsia" w:ascii="宋体" w:hAnsi="宋体" w:eastAsia="宋体" w:cs="宋体"/>
                <w:color w:val="auto"/>
                <w:sz w:val="24"/>
                <w:szCs w:val="24"/>
                <w:highlight w:val="none"/>
                <w:lang w:val="en-US" w:eastAsia="zh-CN" w:bidi="ar-SA"/>
              </w:rPr>
              <w:t xml:space="preserve">上述方案</w:t>
            </w:r>
            <w:r>
              <w:rPr>
                <w:rFonts w:hint="eastAsia" w:ascii="宋体" w:hAnsi="宋体" w:eastAsia="宋体" w:cs="宋体"/>
                <w:color w:val="auto"/>
                <w:sz w:val="24"/>
                <w:szCs w:val="24"/>
                <w:highlight w:val="none"/>
                <w:lang w:val="zh-CN" w:eastAsia="zh-CN" w:bidi="ar-SA"/>
              </w:rPr>
              <w:t xml:space="preserve">符合项目实际情况且详细完善的</w:t>
            </w:r>
            <w:r>
              <w:rPr>
                <w:rFonts w:hint="eastAsia" w:ascii="宋体" w:hAnsi="宋体" w:eastAsia="宋体" w:cs="宋体"/>
                <w:color w:val="auto"/>
                <w:sz w:val="24"/>
                <w:szCs w:val="24"/>
                <w:highlight w:val="none"/>
                <w:lang w:val="en-US" w:eastAsia="zh-CN" w:bidi="ar-SA"/>
              </w:rPr>
              <w:t xml:space="preserve">得8</w:t>
            </w:r>
            <w:r>
              <w:rPr>
                <w:rFonts w:hint="eastAsia" w:ascii="宋体" w:hAnsi="宋体" w:eastAsia="宋体" w:cs="宋体"/>
                <w:color w:val="auto"/>
                <w:sz w:val="24"/>
                <w:szCs w:val="24"/>
                <w:highlight w:val="none"/>
                <w:lang w:val="zh-CN" w:eastAsia="zh-CN" w:bidi="ar-SA"/>
              </w:rPr>
              <w:t xml:space="preserve">分；存在缺项</w:t>
            </w:r>
            <w:r>
              <w:rPr>
                <w:rFonts w:hint="eastAsia" w:ascii="宋体" w:hAnsi="宋体" w:eastAsia="宋体" w:cs="宋体"/>
                <w:color w:val="auto"/>
                <w:sz w:val="24"/>
                <w:szCs w:val="24"/>
                <w:highlight w:val="none"/>
                <w:lang w:val="en-US" w:eastAsia="zh-CN" w:bidi="ar-SA"/>
              </w:rPr>
              <w:t xml:space="preserve">或者</w:t>
            </w:r>
            <w:r>
              <w:rPr>
                <w:rFonts w:hint="eastAsia" w:ascii="宋体" w:hAnsi="宋体" w:eastAsia="宋体" w:cs="宋体"/>
                <w:color w:val="auto"/>
                <w:sz w:val="24"/>
                <w:szCs w:val="24"/>
                <w:highlight w:val="none"/>
                <w:lang w:val="zh-CN" w:eastAsia="zh-CN" w:bidi="ar-SA"/>
              </w:rPr>
              <w:t xml:space="preserve">不符合采购需求的</w:t>
            </w:r>
            <w:r>
              <w:rPr>
                <w:rFonts w:hint="eastAsia" w:ascii="宋体" w:hAnsi="宋体" w:eastAsia="宋体" w:cs="宋体"/>
                <w:color w:val="auto"/>
                <w:sz w:val="24"/>
                <w:szCs w:val="24"/>
                <w:highlight w:val="none"/>
                <w:lang w:val="en-US" w:eastAsia="zh-CN" w:bidi="ar-SA"/>
              </w:rPr>
              <w:t xml:space="preserve">每项扣2分；未提供不得分。</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8</w:t>
            </w:r>
            <w:r/>
          </w:p>
        </w:tc>
      </w:tr>
      <w:tr>
        <w:trPr>
          <w:cantSplit/>
          <w:jc w:val="center"/>
          <w:trHeight w:val="1756"/>
        </w:trPr>
        <w:tc>
          <w:tcPr>
            <w:tcW w:w="804" w:type="pct"/>
            <w:vAlign w:val="center"/>
            <w:vMerge w:val="continue"/>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Cs w:val="21"/>
                <w:highlight w:val="none"/>
              </w:rPr>
              <w:t xml:space="preserve">作业人员配置及培训</w:t>
            </w:r>
            <w:r/>
          </w:p>
        </w:tc>
        <w:tc>
          <w:tcPr>
            <w:tcW w:w="3020" w:type="pct"/>
            <w:vAlign w:val="top"/>
            <w:textDirection w:val="lrTb"/>
            <w:noWrap w:val="false"/>
          </w:tcPr>
          <w:p>
            <w:pPr>
              <w:pStyle w:val="1148"/>
              <w:ind w:firstLine="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作业人员配置及培训：</w:t>
            </w:r>
            <w:r/>
          </w:p>
          <w:p>
            <w:pPr>
              <w:pStyle w:val="1148"/>
              <w:ind w:firstLine="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①人员配置方案，包括人员数量、岗位设置等</w:t>
            </w:r>
            <w:r>
              <w:rPr>
                <w:rFonts w:hint="eastAsia" w:ascii="宋体" w:hAnsi="宋体" w:eastAsia="宋体" w:cs="宋体"/>
                <w:bCs/>
                <w:color w:val="auto"/>
                <w:sz w:val="24"/>
                <w:szCs w:val="24"/>
                <w:highlight w:val="none"/>
                <w:lang w:val="zh-CN"/>
              </w:rPr>
              <w:t xml:space="preserve">；</w:t>
            </w:r>
            <w:r/>
          </w:p>
          <w:p>
            <w:pPr>
              <w:pStyle w:val="1148"/>
              <w:ind w:firstLine="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w:t>
            </w:r>
            <w:r>
              <w:rPr>
                <w:rFonts w:hint="eastAsia" w:ascii="宋体" w:hAnsi="宋体" w:eastAsia="宋体" w:cs="宋体"/>
                <w:bCs/>
                <w:color w:val="auto"/>
                <w:sz w:val="24"/>
                <w:szCs w:val="24"/>
                <w:highlight w:val="none"/>
              </w:rPr>
              <w:t xml:space="preserve">人员排班方案</w:t>
            </w:r>
            <w:r>
              <w:rPr>
                <w:rFonts w:hint="eastAsia" w:ascii="宋体" w:hAnsi="宋体" w:eastAsia="宋体" w:cs="宋体"/>
                <w:bCs/>
                <w:color w:val="auto"/>
                <w:sz w:val="24"/>
                <w:szCs w:val="24"/>
                <w:highlight w:val="none"/>
                <w:lang w:val="zh-CN"/>
              </w:rPr>
              <w:t xml:space="preserve">；</w:t>
            </w:r>
            <w:r/>
          </w:p>
          <w:p>
            <w:pPr>
              <w:pStyle w:val="1148"/>
              <w:ind w:firstLine="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③岗位责任制度；</w:t>
            </w:r>
            <w:r/>
          </w:p>
          <w:p>
            <w:pPr>
              <w:pStyle w:val="1148"/>
              <w:ind w:firstLine="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bookmarkStart w:id="26" w:name="OLE_LINK11"/>
            <w:r/>
            <w:bookmarkStart w:id="27" w:name="OLE_LINK10"/>
            <w:r>
              <w:rPr>
                <w:rFonts w:hint="eastAsia" w:ascii="宋体" w:hAnsi="宋体" w:eastAsia="宋体" w:cs="宋体"/>
                <w:bCs/>
                <w:color w:val="auto"/>
                <w:sz w:val="24"/>
                <w:szCs w:val="24"/>
                <w:highlight w:val="none"/>
              </w:rPr>
              <w:t xml:space="preserve">针对各岗位工作人员的培训方案；</w:t>
            </w:r>
            <w:bookmarkEnd w:id="26"/>
            <w:r/>
            <w:bookmarkEnd w:id="27"/>
            <w:r/>
            <w:r/>
          </w:p>
          <w:p>
            <w:pPr>
              <w:rPr>
                <w:rFonts w:hint="eastAsia"/>
                <w:color w:val="auto"/>
                <w:highlight w:val="none"/>
              </w:rPr>
            </w:pPr>
            <w:r>
              <w:rPr>
                <w:rFonts w:hint="eastAsia" w:ascii="宋体" w:hAnsi="宋体" w:eastAsia="宋体" w:cs="宋体"/>
                <w:color w:val="auto"/>
                <w:sz w:val="24"/>
                <w:szCs w:val="24"/>
                <w:highlight w:val="none"/>
                <w:lang w:val="en-US" w:eastAsia="zh-CN" w:bidi="ar-SA"/>
              </w:rPr>
              <w:t xml:space="preserve">上述方案</w:t>
            </w:r>
            <w:r>
              <w:rPr>
                <w:rFonts w:hint="eastAsia" w:ascii="宋体" w:hAnsi="宋体" w:eastAsia="宋体" w:cs="宋体"/>
                <w:color w:val="auto"/>
                <w:sz w:val="24"/>
                <w:szCs w:val="24"/>
                <w:highlight w:val="none"/>
                <w:lang w:val="zh-CN" w:eastAsia="zh-CN" w:bidi="ar-SA"/>
              </w:rPr>
              <w:t xml:space="preserve">符合项目实际情况且详细完善的得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zh-CN" w:eastAsia="zh-CN" w:bidi="ar-SA"/>
              </w:rPr>
              <w:t xml:space="preserve">分；存在缺项</w:t>
            </w:r>
            <w:r>
              <w:rPr>
                <w:rFonts w:hint="eastAsia" w:ascii="宋体" w:hAnsi="宋体" w:eastAsia="宋体" w:cs="宋体"/>
                <w:color w:val="auto"/>
                <w:sz w:val="24"/>
                <w:szCs w:val="24"/>
                <w:highlight w:val="none"/>
                <w:lang w:val="en-US" w:eastAsia="zh-CN" w:bidi="ar-SA"/>
              </w:rPr>
              <w:t xml:space="preserve">或者</w:t>
            </w:r>
            <w:r>
              <w:rPr>
                <w:rFonts w:hint="eastAsia" w:ascii="宋体" w:hAnsi="宋体" w:eastAsia="宋体" w:cs="宋体"/>
                <w:color w:val="auto"/>
                <w:sz w:val="24"/>
                <w:szCs w:val="24"/>
                <w:highlight w:val="none"/>
                <w:lang w:val="zh-CN" w:eastAsia="zh-CN" w:bidi="ar-SA"/>
              </w:rPr>
              <w:t xml:space="preserve">不符合采购需求的</w:t>
            </w:r>
            <w:r>
              <w:rPr>
                <w:rFonts w:hint="eastAsia" w:ascii="宋体" w:hAnsi="宋体" w:eastAsia="宋体" w:cs="宋体"/>
                <w:color w:val="auto"/>
                <w:sz w:val="24"/>
                <w:szCs w:val="24"/>
                <w:highlight w:val="none"/>
                <w:lang w:val="en-US" w:eastAsia="zh-CN" w:bidi="ar-SA"/>
              </w:rPr>
              <w:t xml:space="preserve">每项扣</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分；未提供不得分。</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8</w:t>
            </w:r>
            <w:r/>
          </w:p>
        </w:tc>
      </w:tr>
      <w:tr>
        <w:trPr>
          <w:cantSplit/>
          <w:jc w:val="center"/>
          <w:trHeight w:val="1883"/>
        </w:trPr>
        <w:tc>
          <w:tcPr>
            <w:tcW w:w="804" w:type="pct"/>
            <w:vAlign w:val="center"/>
            <w:vMerge w:val="continue"/>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Cs w:val="21"/>
                <w:highlight w:val="none"/>
              </w:rPr>
              <w:t xml:space="preserve">设备车辆配置及管理</w:t>
            </w:r>
            <w:r>
              <w:rPr>
                <w:rFonts w:hint="eastAsia" w:ascii="宋体" w:hAnsi="宋体" w:cs="宋体"/>
                <w:color w:val="auto"/>
                <w:szCs w:val="21"/>
                <w:highlight w:val="none"/>
                <w:lang w:val="en-US" w:eastAsia="zh-CN"/>
              </w:rPr>
              <w:t xml:space="preserve">方案</w:t>
            </w:r>
            <w:r/>
          </w:p>
        </w:tc>
        <w:tc>
          <w:tcPr>
            <w:tcW w:w="3020" w:type="pct"/>
            <w:vAlign w:val="top"/>
            <w:textDirection w:val="lrTb"/>
            <w:noWrap w:val="false"/>
          </w:tcPr>
          <w:p>
            <w:pPr>
              <w:pStyle w:val="1148"/>
              <w:ind w:firstLine="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设备车辆配置及管理</w:t>
            </w:r>
            <w:r>
              <w:rPr>
                <w:rFonts w:hint="eastAsia" w:ascii="宋体" w:hAnsi="宋体" w:eastAsia="宋体" w:cs="宋体"/>
                <w:bCs/>
                <w:color w:val="auto"/>
                <w:sz w:val="24"/>
                <w:szCs w:val="24"/>
                <w:highlight w:val="none"/>
                <w:lang w:val="en-US" w:eastAsia="zh-CN"/>
              </w:rPr>
              <w:t xml:space="preserve">方案</w:t>
            </w:r>
            <w:r>
              <w:rPr>
                <w:rFonts w:hint="eastAsia" w:ascii="宋体" w:hAnsi="宋体" w:eastAsia="宋体" w:cs="宋体"/>
                <w:bCs/>
                <w:color w:val="auto"/>
                <w:sz w:val="24"/>
                <w:szCs w:val="24"/>
                <w:highlight w:val="none"/>
                <w:lang w:val="zh-CN"/>
              </w:rPr>
              <w:t xml:space="preserve">：</w:t>
            </w:r>
            <w:r/>
          </w:p>
          <w:p>
            <w:pPr>
              <w:pStyle w:val="1148"/>
              <w:ind w:firstLine="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w:t>
            </w:r>
            <w:r>
              <w:rPr>
                <w:rFonts w:hint="eastAsia" w:ascii="宋体" w:hAnsi="宋体" w:eastAsia="宋体" w:cs="宋体"/>
                <w:bCs/>
                <w:color w:val="auto"/>
                <w:sz w:val="24"/>
                <w:szCs w:val="24"/>
                <w:highlight w:val="none"/>
              </w:rPr>
              <w:t xml:space="preserve">设备车辆配置方案</w:t>
            </w:r>
            <w:r>
              <w:rPr>
                <w:rFonts w:hint="eastAsia" w:ascii="宋体" w:hAnsi="宋体" w:eastAsia="宋体" w:cs="宋体"/>
                <w:bCs/>
                <w:color w:val="auto"/>
                <w:sz w:val="24"/>
                <w:szCs w:val="24"/>
                <w:highlight w:val="none"/>
                <w:lang w:val="zh-CN"/>
              </w:rPr>
              <w:t xml:space="preserve">；</w:t>
            </w:r>
            <w:r/>
          </w:p>
          <w:p>
            <w:pPr>
              <w:pStyle w:val="1148"/>
              <w:ind w:firstLine="0"/>
              <w:jc w:val="both"/>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w:t>
            </w:r>
            <w:r>
              <w:rPr>
                <w:rFonts w:hint="eastAsia" w:ascii="宋体" w:hAnsi="宋体" w:eastAsia="宋体" w:cs="宋体"/>
                <w:bCs/>
                <w:color w:val="auto"/>
                <w:sz w:val="24"/>
                <w:szCs w:val="24"/>
                <w:highlight w:val="none"/>
              </w:rPr>
              <w:t xml:space="preserve">其他设备工具配置方案</w:t>
            </w:r>
            <w:r>
              <w:rPr>
                <w:rFonts w:hint="eastAsia" w:ascii="宋体" w:hAnsi="宋体" w:eastAsia="宋体" w:cs="宋体"/>
                <w:bCs/>
                <w:color w:val="auto"/>
                <w:sz w:val="24"/>
                <w:szCs w:val="24"/>
                <w:highlight w:val="none"/>
                <w:lang w:val="zh-CN"/>
              </w:rPr>
              <w:t xml:space="preserve">；</w:t>
            </w:r>
            <w:r/>
          </w:p>
          <w:p>
            <w:pPr>
              <w:pStyle w:val="1148"/>
              <w:ind w:firstLine="0"/>
              <w:jc w:val="both"/>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③</w:t>
            </w:r>
            <w:r>
              <w:rPr>
                <w:rFonts w:hint="eastAsia" w:ascii="宋体" w:hAnsi="宋体" w:eastAsia="宋体" w:cs="宋体"/>
                <w:bCs/>
                <w:color w:val="auto"/>
                <w:sz w:val="24"/>
                <w:szCs w:val="24"/>
                <w:highlight w:val="none"/>
              </w:rPr>
              <w:t xml:space="preserve">车辆调度方案</w:t>
            </w:r>
            <w:r>
              <w:rPr>
                <w:rFonts w:hint="eastAsia" w:ascii="宋体" w:hAnsi="宋体" w:eastAsia="宋体" w:cs="宋体"/>
                <w:bCs/>
                <w:color w:val="auto"/>
                <w:sz w:val="24"/>
                <w:szCs w:val="24"/>
                <w:highlight w:val="none"/>
                <w:lang w:val="zh-CN" w:eastAsia="zh-CN"/>
              </w:rPr>
              <w:t xml:space="preserve">；</w:t>
            </w:r>
            <w:r/>
          </w:p>
          <w:p>
            <w:pPr>
              <w:pStyle w:val="1148"/>
              <w:ind w:firstLine="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④车辆及其他设备工具的维护保养方案</w:t>
            </w:r>
            <w:r>
              <w:rPr>
                <w:rFonts w:hint="eastAsia" w:ascii="宋体" w:hAnsi="宋体" w:eastAsia="宋体" w:cs="宋体"/>
                <w:bCs/>
                <w:color w:val="auto"/>
                <w:sz w:val="24"/>
                <w:szCs w:val="24"/>
                <w:highlight w:val="none"/>
                <w:lang w:eastAsia="zh-CN"/>
              </w:rPr>
              <w:t xml:space="preserve">；</w:t>
            </w:r>
            <w:r/>
          </w:p>
          <w:p>
            <w:pPr>
              <w:pStyle w:val="1148"/>
              <w:ind w:firstLine="0"/>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⑤车辆及其他设备工具的管理方案</w:t>
            </w:r>
            <w:r>
              <w:rPr>
                <w:rFonts w:hint="eastAsia" w:ascii="宋体" w:hAnsi="宋体" w:eastAsia="宋体" w:cs="宋体"/>
                <w:bCs/>
                <w:color w:val="auto"/>
                <w:sz w:val="24"/>
                <w:szCs w:val="24"/>
                <w:highlight w:val="none"/>
                <w:lang w:eastAsia="zh-CN"/>
              </w:rPr>
              <w:t xml:space="preserve">；</w:t>
            </w:r>
            <w:r/>
          </w:p>
          <w:p>
            <w:pPr>
              <w:pStyle w:val="1148"/>
              <w:ind w:firstLine="0"/>
              <w:jc w:val="both"/>
              <w:rPr>
                <w:color w:val="auto"/>
                <w:highlight w:val="none"/>
              </w:rPr>
            </w:pPr>
            <w:r>
              <w:rPr>
                <w:rFonts w:hint="eastAsia" w:ascii="宋体" w:hAnsi="宋体" w:eastAsia="宋体" w:cs="宋体"/>
                <w:color w:val="auto"/>
                <w:sz w:val="24"/>
                <w:szCs w:val="24"/>
                <w:highlight w:val="none"/>
                <w:lang w:val="en-US" w:eastAsia="zh-CN" w:bidi="ar-SA"/>
              </w:rPr>
              <w:t xml:space="preserve">上述方案</w:t>
            </w:r>
            <w:r>
              <w:rPr>
                <w:rFonts w:hint="eastAsia" w:ascii="宋体" w:hAnsi="宋体" w:eastAsia="宋体" w:cs="宋体"/>
                <w:color w:val="auto"/>
                <w:sz w:val="24"/>
                <w:szCs w:val="24"/>
                <w:highlight w:val="none"/>
                <w:lang w:val="zh-CN" w:eastAsia="zh-CN" w:bidi="ar-SA"/>
              </w:rPr>
              <w:t xml:space="preserve">符合项目实际情况且详细完善的得</w:t>
            </w: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zh-CN" w:eastAsia="zh-CN" w:bidi="ar-SA"/>
              </w:rPr>
              <w:t xml:space="preserve">分；存在缺项</w:t>
            </w:r>
            <w:r>
              <w:rPr>
                <w:rFonts w:hint="eastAsia" w:ascii="宋体" w:hAnsi="宋体" w:eastAsia="宋体" w:cs="宋体"/>
                <w:color w:val="auto"/>
                <w:sz w:val="24"/>
                <w:szCs w:val="24"/>
                <w:highlight w:val="none"/>
                <w:lang w:val="en-US" w:eastAsia="zh-CN" w:bidi="ar-SA"/>
              </w:rPr>
              <w:t xml:space="preserve">或者</w:t>
            </w:r>
            <w:r>
              <w:rPr>
                <w:rFonts w:hint="eastAsia" w:ascii="宋体" w:hAnsi="宋体" w:eastAsia="宋体" w:cs="宋体"/>
                <w:color w:val="auto"/>
                <w:sz w:val="24"/>
                <w:szCs w:val="24"/>
                <w:highlight w:val="none"/>
                <w:lang w:val="zh-CN" w:eastAsia="zh-CN" w:bidi="ar-SA"/>
              </w:rPr>
              <w:t xml:space="preserve">不符合采购需求的</w:t>
            </w:r>
            <w:r>
              <w:rPr>
                <w:rFonts w:hint="eastAsia" w:ascii="宋体" w:hAnsi="宋体" w:eastAsia="宋体" w:cs="宋体"/>
                <w:color w:val="auto"/>
                <w:sz w:val="24"/>
                <w:szCs w:val="24"/>
                <w:highlight w:val="none"/>
                <w:lang w:val="en-US" w:eastAsia="zh-CN" w:bidi="ar-SA"/>
              </w:rPr>
              <w:t xml:space="preserve">每项扣2分；未提供不得分。</w:t>
            </w:r>
            <w:r/>
          </w:p>
        </w:tc>
        <w:tc>
          <w:tcPr>
            <w:tcW w:w="438" w:type="pct"/>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r>
      <w:tr>
        <w:trPr>
          <w:cantSplit/>
          <w:jc w:val="center"/>
          <w:trHeight w:val="274"/>
        </w:trPr>
        <w:tc>
          <w:tcPr>
            <w:tcW w:w="804" w:type="pct"/>
            <w:vAlign w:val="center"/>
            <w:vMerge w:val="continue"/>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37"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管理制度</w:t>
            </w:r>
            <w:r/>
          </w:p>
        </w:tc>
        <w:tc>
          <w:tcPr>
            <w:tcW w:w="3020" w:type="pct"/>
            <w:vAlign w:val="top"/>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管理制度：</w:t>
            </w:r>
            <w:r/>
          </w:p>
          <w:p>
            <w:pPr>
              <w:jc w:val="left"/>
              <w:widowControl/>
              <w:rPr>
                <w:rFonts w:hint="eastAsia" w:ascii="宋体" w:hAnsi="宋体" w:cs="宋体"/>
                <w:color w:val="auto"/>
                <w:sz w:val="24"/>
                <w:szCs w:val="24"/>
                <w:highlight w:val="none"/>
              </w:rPr>
            </w:pPr>
            <w:r>
              <w:rPr>
                <w:rFonts w:hint="eastAsia" w:ascii="宋体" w:hAnsi="宋体" w:cs="宋体"/>
                <w:color w:val="auto"/>
                <w:highlight w:val="none"/>
              </w:rPr>
              <w:t xml:space="preserve">①人员设备管理制度</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highlight w:val="none"/>
              </w:rPr>
              <w:t xml:space="preserve">质量管理制度</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color w:val="auto"/>
                <w:highlight w:val="none"/>
              </w:rPr>
              <w:t xml:space="preserve">安全管理制度</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hint="eastAsia" w:ascii="宋体" w:hAnsi="宋体" w:cs="宋体"/>
                <w:color w:val="auto"/>
                <w:highlight w:val="none"/>
              </w:rPr>
              <w:t xml:space="preserve">奖惩考核制度</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w:t>
            </w:r>
            <w:r>
              <w:rPr>
                <w:rFonts w:hint="eastAsia" w:ascii="宋体" w:hAnsi="宋体" w:cs="宋体"/>
                <w:color w:val="auto"/>
                <w:highlight w:val="none"/>
              </w:rPr>
              <w:t xml:space="preserve">档案管理制度</w:t>
            </w:r>
            <w:r>
              <w:rPr>
                <w:rFonts w:hint="eastAsia" w:ascii="宋体" w:hAnsi="宋体" w:cs="宋体"/>
                <w:color w:val="auto"/>
                <w:sz w:val="24"/>
                <w:szCs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w:t>
            </w:r>
            <w:r>
              <w:rPr>
                <w:rFonts w:hint="eastAsia" w:ascii="宋体" w:hAnsi="宋体" w:cs="宋体"/>
                <w:color w:val="auto"/>
                <w:highlight w:val="none"/>
              </w:rPr>
              <w:t xml:space="preserve">考勤管理制度</w:t>
            </w:r>
            <w:r>
              <w:rPr>
                <w:rFonts w:hint="eastAsia" w:ascii="宋体" w:hAnsi="宋体" w:cs="宋体"/>
                <w:color w:val="auto"/>
                <w:sz w:val="24"/>
                <w:szCs w:val="24"/>
                <w:highlight w:val="none"/>
              </w:rPr>
              <w:t xml:space="preserve">；</w:t>
            </w:r>
            <w:r/>
          </w:p>
          <w:p>
            <w:pPr>
              <w:jc w:val="left"/>
              <w:widowControl/>
              <w:rPr>
                <w:rFonts w:hint="eastAsia"/>
                <w:color w:val="auto"/>
                <w:highlight w:val="none"/>
              </w:rPr>
            </w:pPr>
            <w:r>
              <w:rPr>
                <w:rFonts w:hint="eastAsia" w:ascii="宋体" w:hAnsi="宋体" w:eastAsia="宋体" w:cs="宋体"/>
                <w:color w:val="auto"/>
                <w:sz w:val="24"/>
                <w:szCs w:val="24"/>
                <w:highlight w:val="none"/>
                <w:lang w:val="en-US" w:eastAsia="zh-CN" w:bidi="ar-SA"/>
              </w:rPr>
              <w:t xml:space="preserve">上述方案</w:t>
            </w:r>
            <w:r>
              <w:rPr>
                <w:rFonts w:hint="eastAsia" w:ascii="宋体" w:hAnsi="宋体" w:eastAsia="宋体" w:cs="宋体"/>
                <w:color w:val="auto"/>
                <w:sz w:val="24"/>
                <w:szCs w:val="24"/>
                <w:highlight w:val="none"/>
                <w:lang w:val="zh-CN" w:eastAsia="zh-CN" w:bidi="ar-SA"/>
              </w:rPr>
              <w:t xml:space="preserve">符合项目实际情况且详细完善的得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分；存在缺项</w:t>
            </w:r>
            <w:r>
              <w:rPr>
                <w:rFonts w:hint="eastAsia" w:ascii="宋体" w:hAnsi="宋体" w:eastAsia="宋体" w:cs="宋体"/>
                <w:color w:val="auto"/>
                <w:sz w:val="24"/>
                <w:szCs w:val="24"/>
                <w:highlight w:val="none"/>
                <w:lang w:val="en-US" w:eastAsia="zh-CN" w:bidi="ar-SA"/>
              </w:rPr>
              <w:t xml:space="preserve">或者</w:t>
            </w:r>
            <w:r>
              <w:rPr>
                <w:rFonts w:hint="eastAsia" w:ascii="宋体" w:hAnsi="宋体" w:eastAsia="宋体" w:cs="宋体"/>
                <w:color w:val="auto"/>
                <w:sz w:val="24"/>
                <w:szCs w:val="24"/>
                <w:highlight w:val="none"/>
                <w:lang w:val="zh-CN" w:eastAsia="zh-CN" w:bidi="ar-SA"/>
              </w:rPr>
              <w:t xml:space="preserve">不符合采购需求的</w:t>
            </w:r>
            <w:r>
              <w:rPr>
                <w:rFonts w:hint="eastAsia" w:ascii="宋体" w:hAnsi="宋体" w:eastAsia="宋体" w:cs="宋体"/>
                <w:color w:val="auto"/>
                <w:sz w:val="24"/>
                <w:szCs w:val="24"/>
                <w:highlight w:val="none"/>
                <w:lang w:val="en-US" w:eastAsia="zh-CN" w:bidi="ar-SA"/>
              </w:rPr>
              <w:t xml:space="preserve">每项扣</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分；未提供不得分。</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6</w:t>
            </w:r>
            <w:r/>
          </w:p>
        </w:tc>
      </w:tr>
      <w:tr>
        <w:trPr>
          <w:cantSplit/>
          <w:jc w:val="center"/>
          <w:trHeight w:val="90"/>
        </w:trPr>
        <w:tc>
          <w:tcPr>
            <w:tcW w:w="804" w:type="pct"/>
            <w:vAlign w:val="center"/>
            <w:vMerge w:val="continue"/>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3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安全管理方案</w:t>
            </w:r>
            <w:r/>
          </w:p>
        </w:tc>
        <w:tc>
          <w:tcPr>
            <w:tcW w:w="3020" w:type="pct"/>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安全管理方案：</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w:t>
            </w:r>
            <w:r>
              <w:rPr>
                <w:rFonts w:hint="eastAsia" w:ascii="宋体" w:hAnsi="宋体" w:cs="宋体"/>
                <w:color w:val="auto"/>
                <w:szCs w:val="21"/>
                <w:highlight w:val="none"/>
              </w:rPr>
              <w:t xml:space="preserve">车辆运输安全管理方案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每项扣3分；未提供不得分。</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w:t>
            </w:r>
            <w:r>
              <w:rPr>
                <w:rFonts w:hint="eastAsia" w:ascii="宋体" w:hAnsi="宋体" w:cs="宋体"/>
                <w:color w:val="auto"/>
                <w:szCs w:val="21"/>
                <w:highlight w:val="none"/>
              </w:rPr>
              <w:t xml:space="preserve">人员安全管理方案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每项扣3分；未提供不得分。</w:t>
            </w:r>
            <w:r/>
          </w:p>
          <w:p>
            <w:pPr>
              <w:jc w:val="left"/>
              <w:widowControl/>
              <w:rPr>
                <w:rFonts w:hint="eastAsia"/>
                <w:color w:val="auto"/>
                <w:highlight w:val="none"/>
                <w:lang w:eastAsia="zh-CN"/>
              </w:rPr>
            </w:pPr>
            <w:r>
              <w:rPr>
                <w:rFonts w:hint="eastAsia" w:ascii="宋体" w:hAnsi="宋体" w:eastAsia="宋体" w:cs="宋体"/>
                <w:color w:val="auto"/>
                <w:sz w:val="24"/>
                <w:szCs w:val="24"/>
                <w:highlight w:val="none"/>
                <w:lang w:eastAsia="zh-CN"/>
              </w:rPr>
              <w:t xml:space="preserve">③</w:t>
            </w:r>
            <w:r>
              <w:rPr>
                <w:rFonts w:hint="eastAsia" w:ascii="宋体" w:hAnsi="宋体" w:cs="宋体"/>
                <w:color w:val="auto"/>
                <w:szCs w:val="21"/>
                <w:highlight w:val="none"/>
              </w:rPr>
              <w:t xml:space="preserve">其他各种风险规避方案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每项扣2分；未提供不得分。</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8</w:t>
            </w:r>
            <w:r/>
          </w:p>
        </w:tc>
      </w:tr>
      <w:tr>
        <w:trPr>
          <w:cantSplit/>
          <w:jc w:val="center"/>
          <w:trHeight w:val="607"/>
        </w:trPr>
        <w:tc>
          <w:tcPr>
            <w:tcW w:w="804" w:type="pct"/>
            <w:vAlign w:val="center"/>
            <w:vMerge w:val="continue"/>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3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Cs w:val="21"/>
                <w:highlight w:val="none"/>
              </w:rPr>
              <w:t xml:space="preserve">应急措施</w:t>
            </w:r>
            <w:r>
              <w:rPr>
                <w:rFonts w:hint="eastAsia" w:ascii="宋体" w:hAnsi="宋体" w:cs="宋体"/>
                <w:bCs/>
                <w:color w:val="auto"/>
                <w:sz w:val="24"/>
                <w:szCs w:val="24"/>
                <w:highlight w:val="none"/>
              </w:rPr>
              <w:t xml:space="preserve">方案</w:t>
            </w:r>
            <w:r/>
          </w:p>
        </w:tc>
        <w:tc>
          <w:tcPr>
            <w:tcW w:w="3020" w:type="pct"/>
            <w:vAlign w:val="top"/>
            <w:textDirection w:val="lrTb"/>
            <w:noWrap w:val="false"/>
          </w:tcPr>
          <w:p>
            <w:pPr>
              <w:jc w:val="lef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应急措施</w:t>
            </w:r>
            <w:r>
              <w:rPr>
                <w:rFonts w:hint="eastAsia" w:ascii="宋体" w:hAnsi="宋体" w:cs="宋体"/>
                <w:bCs/>
                <w:color w:val="auto"/>
                <w:sz w:val="24"/>
                <w:szCs w:val="24"/>
                <w:highlight w:val="none"/>
                <w:lang w:val="en-US" w:eastAsia="zh-CN"/>
              </w:rPr>
              <w:t xml:space="preserve">方案</w:t>
            </w:r>
            <w:r>
              <w:rPr>
                <w:rFonts w:hint="eastAsia" w:ascii="宋体" w:hAnsi="宋体" w:cs="宋体"/>
                <w:color w:val="auto"/>
                <w:sz w:val="24"/>
                <w:szCs w:val="24"/>
                <w:highlight w:val="none"/>
              </w:rPr>
              <w:t xml:space="preserve">：</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①重大活动、法定节假日应急预案；</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②重大交通、安全事故应急预案；</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③各类恶劣、灾害性天气应急预案；</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④抛洒滴漏应急预案。</w:t>
            </w:r>
            <w:r/>
          </w:p>
          <w:p>
            <w:pPr>
              <w:rPr>
                <w:rFonts w:hint="eastAsia"/>
                <w:color w:val="auto"/>
                <w:highlight w:val="none"/>
              </w:rPr>
            </w:pPr>
            <w:r>
              <w:rPr>
                <w:rFonts w:hint="eastAsia" w:ascii="宋体" w:hAnsi="宋体" w:cs="宋体"/>
                <w:color w:val="auto"/>
                <w:sz w:val="24"/>
                <w:szCs w:val="24"/>
                <w:highlight w:val="none"/>
                <w:lang w:val="en-US" w:eastAsia="zh-CN"/>
              </w:rPr>
              <w:t xml:space="preserve">上述方案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每项扣3分；未提供不得分。</w:t>
            </w:r>
            <w:r/>
          </w:p>
        </w:tc>
        <w:tc>
          <w:tcPr>
            <w:tcW w:w="438" w:type="pct"/>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p>
        </w:tc>
      </w:tr>
      <w:tr>
        <w:trPr>
          <w:cantSplit/>
          <w:jc w:val="center"/>
          <w:trHeight w:val="607"/>
        </w:trPr>
        <w:tc>
          <w:tcPr>
            <w:tcW w:w="804" w:type="pct"/>
            <w:vAlign w:val="center"/>
            <w:vMerge w:val="continue"/>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37"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eastAsia="宋体" w:cs="宋体"/>
                <w:bCs/>
                <w:color w:val="auto"/>
                <w:szCs w:val="21"/>
                <w:highlight w:val="none"/>
              </w:rPr>
              <w:t xml:space="preserve">综合协调方案</w:t>
            </w:r>
            <w:r/>
          </w:p>
        </w:tc>
        <w:tc>
          <w:tcPr>
            <w:tcW w:w="3020" w:type="pct"/>
            <w:vAlign w:val="top"/>
            <w:textDirection w:val="lrTb"/>
            <w:noWrap w:val="false"/>
          </w:tcPr>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综合协调方案：</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①与采购人的综合协调方案；</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②与其他单位、部门的综合协调方案；</w:t>
            </w:r>
            <w:r/>
          </w:p>
          <w:p>
            <w:pPr>
              <w:rPr>
                <w:rFonts w:hint="eastAsia"/>
                <w:color w:val="auto"/>
                <w:highlight w:val="none"/>
                <w:lang w:eastAsia="zh-CN"/>
              </w:rPr>
            </w:pPr>
            <w:r>
              <w:rPr>
                <w:rFonts w:hint="eastAsia" w:ascii="宋体" w:hAnsi="宋体" w:cs="宋体"/>
                <w:color w:val="auto"/>
                <w:sz w:val="24"/>
                <w:szCs w:val="24"/>
                <w:highlight w:val="none"/>
                <w:lang w:val="en-US" w:eastAsia="zh-CN"/>
              </w:rPr>
              <w:t xml:space="preserve">上述方案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每项扣2分；未提供不得分。</w:t>
            </w:r>
            <w:r/>
          </w:p>
        </w:tc>
        <w:tc>
          <w:tcPr>
            <w:tcW w:w="438"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r>
      <w:tr>
        <w:trPr>
          <w:cantSplit/>
          <w:jc w:val="center"/>
          <w:trHeight w:val="607"/>
        </w:trPr>
        <w:tc>
          <w:tcPr>
            <w:tcW w:w="804" w:type="pct"/>
            <w:vAlign w:val="center"/>
            <w:vMerge w:val="continue"/>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37" w:type="pct"/>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cs="宋体"/>
                <w:bCs/>
                <w:color w:val="auto"/>
                <w:szCs w:val="21"/>
                <w:highlight w:val="none"/>
              </w:rPr>
              <w:t xml:space="preserve">服务承诺</w:t>
            </w:r>
            <w:r/>
          </w:p>
        </w:tc>
        <w:tc>
          <w:tcPr>
            <w:tcW w:w="3020" w:type="pct"/>
            <w:vAlign w:val="top"/>
            <w:textDirection w:val="lrTb"/>
            <w:noWrap w:val="false"/>
          </w:tcPr>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服务承诺：</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①服务质量承诺；</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②设施设备等财产安全承诺；</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③各类安全事故善后处理承诺；</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④依法规范用工承诺；</w:t>
            </w:r>
            <w:r/>
          </w:p>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⑤合理可行的优惠承诺；</w:t>
            </w:r>
            <w:r/>
          </w:p>
          <w:p>
            <w:pPr>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上述方案</w:t>
            </w:r>
            <w:r>
              <w:rPr>
                <w:rFonts w:hint="eastAsia" w:ascii="宋体" w:hAnsi="宋体" w:cs="宋体"/>
                <w:color w:val="auto"/>
                <w:sz w:val="24"/>
                <w:szCs w:val="24"/>
                <w:highlight w:val="none"/>
                <w:lang w:val="zh-CN" w:eastAsia="zh-CN"/>
              </w:rPr>
              <w:t xml:space="preserve">符合项目实际情况且详细完善的得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eastAsia="zh-CN"/>
              </w:rPr>
              <w:t xml:space="preserve">分；存在缺项</w:t>
            </w:r>
            <w:r>
              <w:rPr>
                <w:rFonts w:hint="eastAsia" w:ascii="宋体" w:hAnsi="宋体" w:cs="宋体"/>
                <w:color w:val="auto"/>
                <w:sz w:val="24"/>
                <w:szCs w:val="24"/>
                <w:highlight w:val="none"/>
                <w:lang w:val="en-US" w:eastAsia="zh-CN"/>
              </w:rPr>
              <w:t xml:space="preserve">或者</w:t>
            </w:r>
            <w:r>
              <w:rPr>
                <w:rFonts w:hint="eastAsia" w:ascii="宋体" w:hAnsi="宋体" w:cs="宋体"/>
                <w:color w:val="auto"/>
                <w:sz w:val="24"/>
                <w:szCs w:val="24"/>
                <w:highlight w:val="none"/>
                <w:lang w:val="zh-CN" w:eastAsia="zh-CN"/>
              </w:rPr>
              <w:t xml:space="preserve">不符合采购需求的</w:t>
            </w:r>
            <w:r>
              <w:rPr>
                <w:rFonts w:hint="eastAsia" w:ascii="宋体" w:hAnsi="宋体" w:cs="宋体"/>
                <w:color w:val="auto"/>
                <w:sz w:val="24"/>
                <w:szCs w:val="24"/>
                <w:highlight w:val="none"/>
                <w:lang w:val="en-US" w:eastAsia="zh-CN"/>
              </w:rPr>
              <w:t xml:space="preserve">每项扣1分；未提供不得分。</w:t>
            </w:r>
            <w:r/>
          </w:p>
        </w:tc>
        <w:tc>
          <w:tcPr>
            <w:tcW w:w="438" w:type="pct"/>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5分</w:t>
            </w:r>
            <w:r/>
          </w:p>
        </w:tc>
      </w:tr>
      <w:tr>
        <w:trPr>
          <w:cantSplit/>
          <w:jc w:val="center"/>
          <w:trHeight w:val="607"/>
        </w:trPr>
        <w:tc>
          <w:tcPr>
            <w:tcW w:w="804" w:type="pct"/>
            <w:vAlign w:val="center"/>
            <w:vMerge w:val="continue"/>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737" w:type="pct"/>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▲车辆设备配备</w:t>
            </w:r>
            <w:r/>
          </w:p>
        </w:tc>
        <w:tc>
          <w:tcPr>
            <w:tcW w:w="3020" w:type="pct"/>
            <w:vAlign w:val="top"/>
            <w:textDirection w:val="lrTb"/>
            <w:noWrap w:val="false"/>
          </w:tcPr>
          <w:p>
            <w:pPr>
              <w:pStyle w:val="1148"/>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投标人针对本项目投入的车厢可卸式钩臂运输车和移动式压缩转运箱满足需求得4分（运输车2辆，转运箱4个）。</w:t>
            </w:r>
            <w:r/>
          </w:p>
          <w:p>
            <w:pPr>
              <w:pStyle w:val="1148"/>
              <w:ind w:firstLine="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注：车辆提供行驶证、购置发票（发票日期需在公告发布日之前）、车辆保险及车辆照片，转运箱提供购置发票（发票日期需在公告发布日之前），车辆及转运箱如为租赁的还需提供租赁合同。</w:t>
            </w:r>
            <w:r/>
          </w:p>
        </w:tc>
        <w:tc>
          <w:tcPr>
            <w:tcW w:w="438" w:type="pct"/>
            <w:vAlign w:val="center"/>
            <w:textDirection w:val="lrTb"/>
            <w:noWrap w:val="false"/>
          </w:tcPr>
          <w:p>
            <w:pPr>
              <w:jc w:val="center"/>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4</w:t>
            </w:r>
            <w:r/>
          </w:p>
        </w:tc>
      </w:tr>
      <w:tr>
        <w:trPr>
          <w:cantSplit/>
          <w:jc w:val="center"/>
          <w:trHeight w:val="90"/>
        </w:trPr>
        <w:tc>
          <w:tcPr>
            <w:tcW w:w="804" w:type="pct"/>
            <w:vAlign w:val="center"/>
            <w:vMerge w:val="continue"/>
            <w:textDirection w:val="lrTb"/>
            <w:noWrap w:val="false"/>
          </w:tcPr>
          <w:p>
            <w:pPr>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pStyle w:val="1226"/>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▲项目负责人</w:t>
            </w:r>
            <w:r/>
          </w:p>
        </w:tc>
        <w:tc>
          <w:tcPr>
            <w:tcW w:w="3020"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项目负责人具有：</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①项目经理证书，1分；</w:t>
            </w:r>
            <w:r/>
          </w:p>
          <w:p>
            <w:pPr>
              <w:jc w:val="left"/>
              <w:widowControl/>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bidi="ar"/>
              </w:rPr>
              <w:t xml:space="preserve">②</w:t>
            </w:r>
            <w:r>
              <w:rPr>
                <w:rFonts w:hint="eastAsia" w:ascii="宋体" w:hAnsi="宋体" w:cs="宋体"/>
                <w:color w:val="auto"/>
                <w:szCs w:val="21"/>
                <w:highlight w:val="none"/>
                <w:lang w:val="en-US" w:eastAsia="zh-CN" w:bidi="ar"/>
              </w:rPr>
              <w:t xml:space="preserve">项目经理及其</w:t>
            </w:r>
            <w:r>
              <w:rPr>
                <w:rFonts w:hint="eastAsia" w:hAnsi="宋体" w:cs="宋体"/>
                <w:color w:val="auto"/>
                <w:szCs w:val="21"/>
                <w:highlight w:val="none"/>
              </w:rPr>
              <w:t xml:space="preserve">管理项目</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获得过</w:t>
            </w:r>
            <w:r>
              <w:rPr>
                <w:rFonts w:hint="eastAsia" w:hAnsi="宋体" w:cs="宋体"/>
                <w:color w:val="auto"/>
                <w:szCs w:val="21"/>
                <w:highlight w:val="none"/>
                <w:lang w:val="en-US" w:eastAsia="zh-CN"/>
              </w:rPr>
              <w:t xml:space="preserve">市级及以上</w:t>
            </w:r>
            <w:r>
              <w:rPr>
                <w:rFonts w:hint="eastAsia" w:hAnsi="宋体" w:cs="宋体"/>
                <w:color w:val="auto"/>
                <w:szCs w:val="21"/>
                <w:highlight w:val="none"/>
              </w:rPr>
              <w:t xml:space="preserve">政府主管部门颁发的</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优秀项目经理</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的荣誉</w:t>
            </w:r>
            <w:r>
              <w:rPr>
                <w:rFonts w:hint="eastAsia" w:hAnsi="宋体" w:cs="宋体"/>
                <w:color w:val="auto"/>
                <w:szCs w:val="21"/>
                <w:highlight w:val="none"/>
                <w:lang w:val="en-US" w:eastAsia="zh-CN"/>
              </w:rPr>
              <w:t xml:space="preserve">得</w:t>
            </w:r>
            <w:r>
              <w:rPr>
                <w:rFonts w:hint="eastAsia" w:ascii="宋体" w:hAnsi="宋体" w:cs="宋体"/>
                <w:color w:val="auto"/>
                <w:szCs w:val="21"/>
                <w:highlight w:val="none"/>
                <w:lang w:bidi="ar"/>
              </w:rPr>
              <w:t xml:space="preserve">2分。</w:t>
            </w:r>
            <w:r>
              <w:rPr>
                <w:rFonts w:hint="eastAsia" w:cs="宋体"/>
                <w:color w:val="auto"/>
                <w:highlight w:val="none"/>
              </w:rPr>
              <w:t xml:space="preserve">具有镇（街道）或开发区颁发的</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优秀项目经理</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的荣誉</w:t>
            </w:r>
            <w:r>
              <w:rPr>
                <w:rFonts w:hint="eastAsia" w:hAnsi="宋体" w:cs="宋体"/>
                <w:color w:val="auto"/>
                <w:szCs w:val="21"/>
                <w:highlight w:val="none"/>
                <w:lang w:val="en-US" w:eastAsia="zh-CN"/>
              </w:rPr>
              <w:t xml:space="preserve">得</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eastAsia="zh-CN" w:bidi="ar"/>
              </w:rPr>
              <w:t xml:space="preserve">。</w:t>
            </w:r>
            <w:r/>
          </w:p>
          <w:p>
            <w:pPr>
              <w:rPr>
                <w:rFonts w:hint="eastAsia" w:ascii="宋体" w:hAnsi="宋体" w:eastAsia="宋体" w:cs="宋体"/>
                <w:color w:val="auto"/>
                <w:sz w:val="24"/>
                <w:szCs w:val="24"/>
                <w:highlight w:val="none"/>
              </w:rPr>
            </w:pPr>
            <w:r>
              <w:rPr>
                <w:rFonts w:hint="eastAsia" w:ascii="宋体" w:hAnsi="宋体" w:cs="宋体"/>
                <w:color w:val="auto"/>
                <w:szCs w:val="21"/>
                <w:highlight w:val="none"/>
                <w:lang w:bidi="ar"/>
              </w:rPr>
              <w:t xml:space="preserve">注：提供有效证书及投标人近期为其缴纳社保的证明扫描件。</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3</w:t>
            </w:r>
            <w:r/>
          </w:p>
        </w:tc>
      </w:tr>
      <w:tr>
        <w:trPr>
          <w:cantSplit/>
          <w:jc w:val="center"/>
          <w:trHeight w:val="822"/>
        </w:trPr>
        <w:tc>
          <w:tcPr>
            <w:tcW w:w="804" w:type="pct"/>
            <w:vAlign w:val="center"/>
            <w:vMerge w:val="continue"/>
            <w:textDirection w:val="lrTb"/>
            <w:noWrap w:val="false"/>
          </w:tcPr>
          <w:p>
            <w:pPr>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pStyle w:val="1226"/>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▲项目组其他成员</w:t>
            </w:r>
            <w:r/>
          </w:p>
        </w:tc>
        <w:tc>
          <w:tcPr>
            <w:tcW w:w="3020"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项目组其他成员：</w:t>
            </w:r>
            <w:r/>
          </w:p>
          <w:p>
            <w:pPr>
              <w:jc w:val="left"/>
              <w:widowControl/>
              <w:rPr>
                <w:rFonts w:hint="eastAsia" w:ascii="宋体" w:hAnsi="宋体"/>
                <w:color w:val="auto"/>
                <w:szCs w:val="21"/>
                <w:highlight w:val="none"/>
              </w:rPr>
            </w:pPr>
            <w:r>
              <w:rPr>
                <w:rFonts w:hint="eastAsia" w:ascii="宋体" w:hAnsi="宋体" w:cs="宋体"/>
                <w:color w:val="auto"/>
                <w:szCs w:val="21"/>
                <w:highlight w:val="none"/>
                <w:lang w:bidi="ar"/>
              </w:rPr>
              <w:t xml:space="preserve">①具有</w:t>
            </w:r>
            <w:r>
              <w:rPr>
                <w:rFonts w:hint="eastAsia" w:ascii="宋体" w:hAnsi="宋体"/>
                <w:color w:val="auto"/>
                <w:szCs w:val="21"/>
                <w:highlight w:val="none"/>
              </w:rPr>
              <w:t xml:space="preserve">B2及以上驾驶证的人员在招标文件基础要求（2人）上每增加一人得0.5分，最高2分；</w:t>
            </w:r>
            <w:r/>
          </w:p>
          <w:p>
            <w:pPr>
              <w:jc w:val="left"/>
              <w:widowControl/>
              <w:rPr>
                <w:rFonts w:hint="eastAsia" w:ascii="宋体" w:hAnsi="宋体"/>
                <w:color w:val="auto"/>
                <w:szCs w:val="21"/>
                <w:highlight w:val="none"/>
              </w:rPr>
            </w:pPr>
            <w:r>
              <w:rPr>
                <w:rFonts w:hint="eastAsia" w:ascii="宋体" w:hAnsi="宋体"/>
                <w:color w:val="auto"/>
                <w:szCs w:val="21"/>
                <w:highlight w:val="none"/>
              </w:rPr>
              <w:t xml:space="preserve">②具有有效部门颁发的安全资格证书，1分。</w:t>
            </w:r>
            <w:r/>
          </w:p>
          <w:p>
            <w:pPr>
              <w:jc w:val="left"/>
              <w:widowControl/>
              <w:rPr>
                <w:rFonts w:hint="eastAsia" w:ascii="宋体" w:hAnsi="宋体" w:cs="宋体"/>
                <w:color w:val="auto"/>
                <w:sz w:val="24"/>
                <w:szCs w:val="24"/>
                <w:highlight w:val="none"/>
                <w:lang w:bidi="ar"/>
              </w:rPr>
            </w:pPr>
            <w:r>
              <w:rPr>
                <w:rFonts w:hint="eastAsia" w:ascii="宋体" w:hAnsi="宋体"/>
                <w:color w:val="auto"/>
                <w:szCs w:val="21"/>
                <w:highlight w:val="none"/>
              </w:rPr>
              <w:t xml:space="preserve">注：提供有效证书及投标人</w:t>
            </w:r>
            <w:r>
              <w:rPr>
                <w:rFonts w:hint="eastAsia" w:ascii="宋体" w:hAnsi="宋体" w:cs="宋体"/>
                <w:color w:val="auto"/>
                <w:szCs w:val="21"/>
                <w:highlight w:val="none"/>
                <w:lang w:bidi="ar"/>
              </w:rPr>
              <w:t xml:space="preserve">近期为其缴纳社保的证明扫描件。</w:t>
            </w:r>
            <w:r/>
          </w:p>
        </w:tc>
        <w:tc>
          <w:tcPr>
            <w:tcW w:w="438"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r>
      <w:tr>
        <w:trPr>
          <w:cantSplit/>
          <w:jc w:val="center"/>
          <w:trHeight w:val="822"/>
        </w:trPr>
        <w:tc>
          <w:tcPr>
            <w:tcW w:w="804" w:type="pct"/>
            <w:vAlign w:val="center"/>
            <w:vMerge w:val="continue"/>
            <w:textDirection w:val="lrTb"/>
            <w:noWrap w:val="false"/>
          </w:tcPr>
          <w:p>
            <w:pPr>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pStyle w:val="1226"/>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▲体系认证</w:t>
            </w:r>
            <w:r/>
          </w:p>
        </w:tc>
        <w:tc>
          <w:tcPr>
            <w:tcW w:w="3020" w:type="pct"/>
            <w:vAlign w:val="center"/>
            <w:textDirection w:val="lrTb"/>
            <w:noWrap w:val="false"/>
          </w:tcPr>
          <w:p>
            <w:pPr>
              <w:tabs>
                <w:tab w:val="left" w:pos="23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olor w:val="auto"/>
                <w:szCs w:val="21"/>
                <w:highlight w:val="none"/>
              </w:rPr>
              <w:t xml:space="preserve">人</w:t>
            </w:r>
            <w:r>
              <w:rPr>
                <w:rFonts w:hint="eastAsia" w:ascii="宋体" w:hAnsi="宋体" w:cs="宋体"/>
                <w:bCs/>
                <w:color w:val="auto"/>
                <w:szCs w:val="21"/>
                <w:highlight w:val="none"/>
              </w:rPr>
              <w:t xml:space="preserve">具有以下证书且认证范围涵盖本项目类似内容：</w:t>
            </w:r>
            <w:r/>
          </w:p>
          <w:p>
            <w:pPr>
              <w:tabs>
                <w:tab w:val="left" w:pos="23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①</w:t>
            </w:r>
            <w:r>
              <w:rPr>
                <w:rFonts w:hint="eastAsia" w:ascii="宋体" w:hAnsi="宋体" w:cs="宋体"/>
                <w:color w:val="auto"/>
                <w:szCs w:val="21"/>
                <w:highlight w:val="none"/>
              </w:rPr>
              <w:t xml:space="preserve">质量管理体系认证证书</w:t>
            </w:r>
            <w:r>
              <w:rPr>
                <w:rFonts w:hint="eastAsia" w:ascii="宋体" w:hAnsi="宋体" w:cs="宋体"/>
                <w:bCs/>
                <w:color w:val="auto"/>
                <w:szCs w:val="21"/>
                <w:highlight w:val="none"/>
              </w:rPr>
              <w:t xml:space="preserve">，1分；</w:t>
            </w:r>
            <w:r/>
          </w:p>
          <w:p>
            <w:pPr>
              <w:tabs>
                <w:tab w:val="left" w:pos="234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②</w:t>
            </w:r>
            <w:r>
              <w:rPr>
                <w:rFonts w:hint="eastAsia" w:ascii="宋体" w:hAnsi="宋体" w:cs="宋体"/>
                <w:color w:val="auto"/>
                <w:szCs w:val="21"/>
                <w:highlight w:val="none"/>
              </w:rPr>
              <w:t xml:space="preserve">职业健康安全管理体系认证证书</w:t>
            </w:r>
            <w:r>
              <w:rPr>
                <w:rFonts w:hint="eastAsia" w:ascii="宋体" w:hAnsi="宋体" w:cs="宋体"/>
                <w:bCs/>
                <w:color w:val="auto"/>
                <w:szCs w:val="21"/>
                <w:highlight w:val="none"/>
              </w:rPr>
              <w:t xml:space="preserve">，1分；</w:t>
            </w:r>
            <w:r/>
          </w:p>
          <w:p>
            <w:pPr>
              <w:tabs>
                <w:tab w:val="left" w:pos="23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③环境管理体系认证证书，1分。</w:t>
            </w:r>
            <w:r/>
          </w:p>
          <w:p>
            <w:pPr>
              <w:jc w:val="left"/>
              <w:widowControl/>
              <w:rPr>
                <w:rFonts w:hint="eastAsia" w:ascii="宋体" w:hAnsi="宋体"/>
                <w:color w:val="auto"/>
                <w:szCs w:val="21"/>
                <w:highlight w:val="none"/>
              </w:rPr>
            </w:pPr>
            <w:r>
              <w:rPr>
                <w:rFonts w:hint="eastAsia" w:ascii="宋体" w:hAnsi="宋体" w:cs="宋体"/>
                <w:color w:val="auto"/>
                <w:szCs w:val="21"/>
                <w:highlight w:val="none"/>
              </w:rPr>
              <w:t xml:space="preserve">注：提供有效证书及在中国国家认证认可监督管理委员会网站（http:/www.cnca.gov.cn/）上查询的页面截图。</w:t>
            </w:r>
            <w:r/>
          </w:p>
        </w:tc>
        <w:tc>
          <w:tcPr>
            <w:tcW w:w="438" w:type="pct"/>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p>
        </w:tc>
      </w:tr>
      <w:tr>
        <w:trPr>
          <w:cantSplit/>
          <w:jc w:val="center"/>
          <w:trHeight w:val="822"/>
        </w:trPr>
        <w:tc>
          <w:tcPr>
            <w:tcW w:w="804" w:type="pct"/>
            <w:vAlign w:val="center"/>
            <w:vMerge w:val="continue"/>
            <w:textDirection w:val="lrTb"/>
            <w:noWrap w:val="false"/>
          </w:tcPr>
          <w:p>
            <w:pPr>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pStyle w:val="1226"/>
              <w:rPr>
                <w:rFonts w:hint="eastAsia" w:ascii="宋体" w:hAnsi="宋体" w:eastAsia="宋体" w:cs="宋体"/>
                <w:bCs/>
                <w:color w:val="auto"/>
                <w:sz w:val="24"/>
                <w:szCs w:val="21"/>
                <w:highlight w:val="none"/>
                <w:lang w:val="en-US" w:eastAsia="zh-CN" w:bidi="ar-SA"/>
              </w:rPr>
            </w:pPr>
            <w:r>
              <w:rPr>
                <w:rFonts w:hint="eastAsia" w:ascii="Times New Roman" w:hAnsi="宋体" w:eastAsia="宋体" w:cs="宋体"/>
                <w:color w:val="auto"/>
                <w:sz w:val="24"/>
                <w:szCs w:val="21"/>
                <w:highlight w:val="none"/>
                <w:lang w:val="en-US" w:eastAsia="zh-CN" w:bidi="ar-SA"/>
              </w:rPr>
              <w:t xml:space="preserve">▲投标人或其管理项目荣誉</w:t>
            </w:r>
            <w:r/>
          </w:p>
        </w:tc>
        <w:tc>
          <w:tcPr>
            <w:tcW w:w="3020" w:type="pct"/>
            <w:vAlign w:val="center"/>
            <w:textDirection w:val="lrTb"/>
            <w:noWrap w:val="false"/>
          </w:tcPr>
          <w:p>
            <w:pPr>
              <w:jc w:val="left"/>
              <w:widowControl/>
              <w:rPr>
                <w:rFonts w:hint="default" w:ascii="宋体" w:hAnsi="宋体" w:eastAsia="宋体" w:cs="宋体"/>
                <w:color w:val="auto"/>
                <w:szCs w:val="21"/>
                <w:highlight w:val="none"/>
                <w:lang w:val="en-US" w:eastAsia="zh-CN" w:bidi="ar"/>
              </w:rPr>
            </w:pPr>
            <w:r>
              <w:rPr>
                <w:rFonts w:hint="eastAsia" w:hAnsi="宋体" w:cs="宋体"/>
                <w:color w:val="auto"/>
                <w:szCs w:val="21"/>
                <w:highlight w:val="none"/>
                <w:lang w:val="en-US" w:eastAsia="zh-CN"/>
              </w:rPr>
              <w:t xml:space="preserve">投标人</w:t>
            </w:r>
            <w:r>
              <w:rPr>
                <w:rFonts w:hint="eastAsia" w:hAnsi="宋体" w:cs="宋体"/>
                <w:color w:val="auto"/>
                <w:szCs w:val="21"/>
                <w:highlight w:val="none"/>
              </w:rPr>
              <w:t xml:space="preserve">或其管理项目获得过</w:t>
            </w:r>
            <w:r>
              <w:rPr>
                <w:rFonts w:hint="eastAsia" w:hAnsi="宋体" w:cs="宋体"/>
                <w:color w:val="auto"/>
                <w:szCs w:val="21"/>
                <w:highlight w:val="none"/>
                <w:lang w:val="en-US" w:eastAsia="zh-CN"/>
              </w:rPr>
              <w:t xml:space="preserve">市级及以上</w:t>
            </w:r>
            <w:r>
              <w:rPr>
                <w:rFonts w:hint="eastAsia" w:hAnsi="宋体" w:cs="宋体"/>
                <w:color w:val="auto"/>
                <w:szCs w:val="21"/>
                <w:highlight w:val="none"/>
              </w:rPr>
              <w:t xml:space="preserve">政府主管部门颁发的与项目服务内容相关的荣誉</w:t>
            </w:r>
            <w:r>
              <w:rPr>
                <w:rFonts w:hint="eastAsia" w:hAnsi="宋体" w:cs="宋体"/>
                <w:color w:val="auto"/>
                <w:szCs w:val="21"/>
                <w:highlight w:val="none"/>
                <w:lang w:val="en-US" w:eastAsia="zh-CN"/>
              </w:rPr>
              <w:t xml:space="preserve">得</w:t>
            </w:r>
            <w:r>
              <w:rPr>
                <w:rFonts w:hint="eastAsia" w:hAnsi="宋体" w:cs="宋体"/>
                <w:color w:val="auto"/>
                <w:szCs w:val="21"/>
                <w:highlight w:val="none"/>
              </w:rPr>
              <w:t xml:space="preserve">2分</w:t>
            </w:r>
            <w:r>
              <w:rPr>
                <w:rFonts w:hint="eastAsia" w:hAnsi="宋体" w:cs="宋体"/>
                <w:color w:val="auto"/>
                <w:szCs w:val="21"/>
                <w:highlight w:val="none"/>
                <w:lang w:eastAsia="zh-CN"/>
              </w:rPr>
              <w:t xml:space="preserve">；</w:t>
            </w:r>
            <w:bookmarkStart w:id="28" w:name="_GoBack"/>
            <w:r/>
            <w:bookmarkEnd w:id="28"/>
            <w:r>
              <w:rPr>
                <w:rFonts w:hint="eastAsia" w:cs="宋体"/>
                <w:color w:val="auto"/>
                <w:highlight w:val="none"/>
              </w:rPr>
              <w:t xml:space="preserve">具有镇（街道）或开发区颁发的</w:t>
            </w:r>
            <w:r>
              <w:rPr>
                <w:rFonts w:hint="eastAsia" w:hAnsi="宋体" w:cs="宋体"/>
                <w:color w:val="auto"/>
                <w:szCs w:val="21"/>
                <w:highlight w:val="none"/>
              </w:rPr>
              <w:t xml:space="preserve">与项目服务内容相关的荣誉</w:t>
            </w:r>
            <w:r>
              <w:rPr>
                <w:rFonts w:hint="eastAsia" w:hAnsi="宋体" w:cs="宋体"/>
                <w:color w:val="auto"/>
                <w:szCs w:val="21"/>
                <w:highlight w:val="none"/>
                <w:lang w:val="en-US" w:eastAsia="zh-CN"/>
              </w:rPr>
              <w:t xml:space="preserve">得1</w:t>
            </w:r>
            <w:r>
              <w:rPr>
                <w:rFonts w:hint="eastAsia" w:hAnsi="宋体" w:cs="宋体"/>
                <w:color w:val="auto"/>
                <w:szCs w:val="21"/>
                <w:highlight w:val="none"/>
              </w:rPr>
              <w:t xml:space="preserve">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最多提供1个荣誉。</w:t>
            </w:r>
            <w:r/>
          </w:p>
          <w:p>
            <w:pPr>
              <w:jc w:val="left"/>
              <w:widowControl/>
              <w:rPr>
                <w:rFonts w:hint="eastAsia" w:ascii="宋体" w:hAnsi="宋体" w:cs="宋体"/>
                <w:color w:val="auto"/>
                <w:szCs w:val="21"/>
                <w:highlight w:val="none"/>
              </w:rPr>
            </w:pPr>
            <w:r>
              <w:rPr>
                <w:rFonts w:hint="eastAsia" w:hAnsi="宋体" w:cs="宋体"/>
                <w:color w:val="auto"/>
                <w:szCs w:val="21"/>
                <w:highlight w:val="none"/>
              </w:rPr>
              <w:t xml:space="preserve">注：提供有效证明材料。</w:t>
            </w:r>
            <w:r/>
          </w:p>
        </w:tc>
        <w:tc>
          <w:tcPr>
            <w:tcW w:w="438" w:type="pct"/>
            <w:vAlign w:val="center"/>
            <w:textDirection w:val="lrTb"/>
            <w:noWrap w:val="false"/>
          </w:tcPr>
          <w:p>
            <w:pPr>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r>
      <w:tr>
        <w:trPr>
          <w:cantSplit/>
          <w:jc w:val="center"/>
          <w:trHeight w:val="447"/>
        </w:trPr>
        <w:tc>
          <w:tcPr>
            <w:tcW w:w="804" w:type="pct"/>
            <w:vAlign w:val="center"/>
            <w:vMerge w:val="continue"/>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737" w:type="pct"/>
            <w:vAlign w:val="center"/>
            <w:textDirection w:val="lrTb"/>
            <w:noWrap w:val="false"/>
          </w:tcPr>
          <w:p>
            <w:pPr>
              <w:jc w:val="center"/>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▲类似业绩</w:t>
            </w:r>
            <w:r/>
          </w:p>
        </w:tc>
        <w:tc>
          <w:tcPr>
            <w:tcW w:w="3020" w:type="pct"/>
            <w:vAlign w:val="top"/>
            <w:textDirection w:val="lrTb"/>
            <w:noWrap w:val="false"/>
          </w:tcPr>
          <w:p>
            <w:pPr>
              <w:pStyle w:val="930"/>
              <w:ind w:left="-17" w:firstLine="0"/>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投标人2023年7月1日至今（以合同签订时间为准）承接过类似项目的，每有一个得2分，最高6分。</w:t>
            </w:r>
            <w:r/>
          </w:p>
          <w:p>
            <w:pPr>
              <w:pStyle w:val="1148"/>
              <w:ind w:left="-15" w:firstLine="0"/>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注：提供有效合同、合同履行周期内任意一期发票。</w:t>
            </w:r>
            <w:r/>
          </w:p>
        </w:tc>
        <w:tc>
          <w:tcPr>
            <w:tcW w:w="438" w:type="pct"/>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r>
    </w:tbl>
    <w:p>
      <w:pPr>
        <w:ind w:firstLine="480"/>
        <w:rPr>
          <w:rFonts w:ascii="宋体" w:hAnsi="宋体" w:cs="宋体"/>
          <w:color w:val="auto"/>
          <w:highlight w:val="none"/>
        </w:rPr>
      </w:pPr>
      <w:r>
        <w:rPr>
          <w:rFonts w:hint="eastAsia" w:ascii="宋体" w:hAnsi="宋体" w:cs="宋体"/>
          <w:color w:val="auto"/>
          <w:szCs w:val="24"/>
          <w:highlight w:val="none"/>
        </w:rPr>
        <w:t xml:space="preserve">注：1、以上评分标准中的技术参数部分，各投标人均应提供相关的证明材料（含技术参数的彩页或厂方说明书等）并作出相应的对比（列表）供评委评判，否则可被视为不具备该项得分的条件。</w:t>
      </w:r>
      <w:r/>
    </w:p>
    <w:p>
      <w:pPr>
        <w:ind w:firstLine="480"/>
        <w:rPr>
          <w:rFonts w:ascii="宋体" w:hAnsi="宋体" w:cs="宋体"/>
          <w:b/>
          <w:bCs/>
          <w:color w:val="auto"/>
          <w:highlight w:val="none"/>
        </w:rPr>
      </w:pPr>
      <w:r>
        <w:rPr>
          <w:rFonts w:hint="eastAsia" w:ascii="宋体" w:hAnsi="宋体" w:cs="宋体"/>
          <w:b/>
          <w:bCs/>
          <w:color w:val="auto"/>
          <w:szCs w:val="24"/>
          <w:highlight w:val="none"/>
        </w:rPr>
        <w:t xml:space="preserve">2、技术部分得分低于技术部分总分75%为无效投标（响应）的。</w:t>
      </w:r>
      <w:r/>
    </w:p>
    <w:p>
      <w:pPr>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打“▲”项目为客观分。</w:t>
      </w:r>
      <w:r/>
    </w:p>
    <w:p>
      <w:pPr>
        <w:ind w:firstLine="480"/>
        <w:rPr>
          <w:rFonts w:ascii="宋体" w:hAnsi="宋体" w:cs="宋体"/>
          <w:b/>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、上传的电子投标文件中的内容需和采购文件相关指标及评分要点对应绑定，未绑定不得分。                                   </w:t>
      </w:r>
      <w:r>
        <w:rPr>
          <w:rFonts w:ascii="宋体" w:hAnsi="宋体"/>
          <w:color w:val="auto"/>
          <w:szCs w:val="21"/>
          <w:highlight w:val="none"/>
        </w:rPr>
        <w:t xml:space="preserve">  </w:t>
      </w:r>
      <w:r>
        <w:rPr>
          <w:rFonts w:hint="eastAsia" w:ascii="宋体" w:hAnsi="宋体"/>
          <w:b/>
          <w:color w:val="auto"/>
          <w:szCs w:val="21"/>
          <w:highlight w:val="none"/>
        </w:rPr>
        <w:t xml:space="preserve">（全文完）</w:t>
      </w:r>
      <w:r/>
    </w:p>
    <w:sectPr>
      <w:footnotePr/>
      <w:endnotePr/>
      <w:type w:val="nextPage"/>
      <w:pgSz w:w="11906" w:h="16838" w:orient="portrait"/>
      <w:pgMar w:top="1440" w:right="1797" w:bottom="1440" w:left="1797"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方正大黑简体">
    <w:panose1 w:val="020B0503020202020204"/>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42</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42</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t xml:space="preserve">第 </w:t>
                          </w:r>
                          <w:r>
                            <w:fldChar w:fldCharType="begin"/>
                          </w:r>
                          <w:r>
                            <w:instrText xml:space="preserve"> PAGE  \* MERGEFORMAT </w:instrText>
                          </w:r>
                          <w:r>
                            <w:fldChar w:fldCharType="separate"/>
                          </w:r>
                          <w:r>
                            <w:t xml:space="preserve">21</w:t>
                          </w:r>
                          <w:r>
                            <w:fldChar w:fldCharType="end"/>
                          </w:r>
                          <w:r>
                            <w:t xml:space="preserve"> 页 共 </w:t>
                          </w:r>
                          <w:r>
                            <w:rPr>
                              <w:rFonts w:hint="eastAsia"/>
                              <w:lang w:val="en-US" w:eastAsia="zh-CN"/>
                            </w:rPr>
                            <w:t xml:space="preserve">42</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t xml:space="preserve">第 </w:t>
                    </w:r>
                    <w:r>
                      <w:fldChar w:fldCharType="begin"/>
                    </w:r>
                    <w:r>
                      <w:instrText xml:space="preserve"> PAGE  \* MERGEFORMAT </w:instrText>
                    </w:r>
                    <w:r>
                      <w:fldChar w:fldCharType="separate"/>
                    </w:r>
                    <w:r>
                      <w:t xml:space="preserve">21</w:t>
                    </w:r>
                    <w:r>
                      <w:fldChar w:fldCharType="end"/>
                    </w:r>
                    <w:r>
                      <w:t xml:space="preserve"> 页 共 </w:t>
                    </w:r>
                    <w:r>
                      <w:rPr>
                        <w:rFonts w:hint="eastAsia"/>
                        <w:lang w:val="en-US" w:eastAsia="zh-CN"/>
                      </w:rPr>
                      <w:t xml:space="preserve">42</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JSZC-320583-SZWK-G2026-0226</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JSZC-320583-SZWK-G2026-0226</w:t>
    </w:r>
    <w:r>
      <w:rPr>
        <w:rFonts w:hint="eastAsia"/>
      </w:rPr>
      <w:t xml:space="preserve">号</w:t>
    </w:r>
    <w:r/>
  </w:p>
  <w:p>
    <w:pPr>
      <w:pStyle w:val="1164"/>
      <w:jc w:val="both"/>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JSZC-320583-SZWK-G2026-0226</w:t>
    </w:r>
    <w:r>
      <w:rPr>
        <w:rFonts w:hint="eastAsia"/>
      </w:rPr>
      <w:t xml:space="preserve">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JSZC-320583-SZWK-G2026-0226</w:t>
    </w:r>
    <w:r>
      <w:rPr>
        <w:rFonts w:hint="eastAsia"/>
      </w:rPr>
      <w:t xml:space="preserve">号</w:t>
    </w:r>
    <w:r/>
  </w:p>
  <w:p>
    <w:pPr>
      <w:pStyle w:val="1164"/>
      <w:jc w:val="both"/>
      <w:pBdr>
        <w:bottom w:val="none" w:color="000000"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rPr>
        <w:rFonts w:hint="eastAsia" w:eastAsia="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31750</wp:posOffset>
              </wp:positionV>
              <wp:extent cx="574040" cy="269240"/>
              <wp:effectExtent l="0" t="0" r="16510" b="16510"/>
              <wp:wrapSquare wrapText="bothSides"/>
              <wp:docPr id="5"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JSZC-320583-SZWK-G2026-0226</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96"/>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default="1">
    <w:name w:val="Normal"/>
    <w:uiPriority w:val="0"/>
    <w:qFormat/>
    <w:rPr>
      <w:rFonts w:hint="default" w:ascii="Times New Roman" w:hAnsi="Times New Roman" w:eastAsia="宋体" w:cs="Times New Roman"/>
      <w:sz w:val="24"/>
      <w:lang w:val="en-US" w:eastAsia="zh-CN" w:bidi="ar-SA"/>
    </w:rPr>
  </w:style>
  <w:style w:type="paragraph" w:styleId="918">
    <w:name w:val="Heading 1"/>
    <w:basedOn w:val="917"/>
    <w:next w:val="917"/>
    <w:link w:val="994"/>
    <w:uiPriority w:val="9"/>
    <w:qFormat/>
    <w:pPr>
      <w:keepLines/>
      <w:keepNext/>
      <w:spacing w:before="480" w:after="200"/>
      <w:outlineLvl w:val="0"/>
    </w:pPr>
    <w:rPr>
      <w:rFonts w:ascii="Arial" w:hAnsi="Arial" w:eastAsia="Arial" w:cs="Arial"/>
      <w:sz w:val="40"/>
      <w:szCs w:val="40"/>
    </w:rPr>
  </w:style>
  <w:style w:type="paragraph" w:styleId="919">
    <w:name w:val="Heading 2"/>
    <w:basedOn w:val="917"/>
    <w:next w:val="917"/>
    <w:link w:val="995"/>
    <w:uiPriority w:val="9"/>
    <w:unhideWhenUsed/>
    <w:qFormat/>
    <w:pPr>
      <w:keepLines/>
      <w:keepNext/>
      <w:spacing w:before="360" w:after="200"/>
      <w:outlineLvl w:val="1"/>
    </w:pPr>
    <w:rPr>
      <w:rFonts w:ascii="Arial" w:hAnsi="Arial" w:eastAsia="Arial" w:cs="Arial"/>
      <w:sz w:val="34"/>
    </w:rPr>
  </w:style>
  <w:style w:type="paragraph" w:styleId="920">
    <w:name w:val="Heading 3"/>
    <w:basedOn w:val="917"/>
    <w:next w:val="917"/>
    <w:link w:val="996"/>
    <w:uiPriority w:val="9"/>
    <w:unhideWhenUsed/>
    <w:qFormat/>
    <w:pPr>
      <w:keepLines/>
      <w:keepNext/>
      <w:spacing w:before="320" w:after="200"/>
      <w:outlineLvl w:val="2"/>
    </w:pPr>
    <w:rPr>
      <w:rFonts w:ascii="Arial" w:hAnsi="Arial" w:eastAsia="Arial" w:cs="Arial"/>
      <w:sz w:val="30"/>
      <w:szCs w:val="30"/>
    </w:rPr>
  </w:style>
  <w:style w:type="paragraph" w:styleId="921">
    <w:name w:val="Heading 4"/>
    <w:basedOn w:val="917"/>
    <w:next w:val="917"/>
    <w:link w:val="997"/>
    <w:uiPriority w:val="9"/>
    <w:unhideWhenUsed/>
    <w:qFormat/>
    <w:pPr>
      <w:keepLines/>
      <w:keepNext/>
      <w:spacing w:before="320" w:after="200"/>
      <w:outlineLvl w:val="3"/>
    </w:pPr>
    <w:rPr>
      <w:rFonts w:ascii="Arial" w:hAnsi="Arial" w:eastAsia="Arial" w:cs="Arial"/>
      <w:b/>
      <w:bCs/>
      <w:sz w:val="26"/>
      <w:szCs w:val="26"/>
    </w:rPr>
  </w:style>
  <w:style w:type="paragraph" w:styleId="922">
    <w:name w:val="Heading 5"/>
    <w:basedOn w:val="917"/>
    <w:next w:val="917"/>
    <w:link w:val="998"/>
    <w:uiPriority w:val="9"/>
    <w:unhideWhenUsed/>
    <w:qFormat/>
    <w:pPr>
      <w:keepLines/>
      <w:keepNext/>
      <w:spacing w:before="320" w:after="200"/>
      <w:outlineLvl w:val="4"/>
    </w:pPr>
    <w:rPr>
      <w:rFonts w:ascii="Arial" w:hAnsi="Arial" w:eastAsia="Arial" w:cs="Arial"/>
      <w:b/>
      <w:bCs/>
      <w:szCs w:val="24"/>
    </w:rPr>
  </w:style>
  <w:style w:type="paragraph" w:styleId="923">
    <w:name w:val="Heading 6"/>
    <w:basedOn w:val="917"/>
    <w:next w:val="917"/>
    <w:link w:val="999"/>
    <w:uiPriority w:val="9"/>
    <w:unhideWhenUsed/>
    <w:qFormat/>
    <w:pPr>
      <w:keepLines/>
      <w:keepNext/>
      <w:spacing w:before="320" w:after="200"/>
      <w:outlineLvl w:val="5"/>
    </w:pPr>
    <w:rPr>
      <w:rFonts w:ascii="Arial" w:hAnsi="Arial" w:eastAsia="Arial" w:cs="Arial"/>
      <w:b/>
      <w:bCs/>
      <w:sz w:val="22"/>
      <w:szCs w:val="22"/>
    </w:rPr>
  </w:style>
  <w:style w:type="paragraph" w:styleId="924">
    <w:name w:val="Heading 7"/>
    <w:basedOn w:val="917"/>
    <w:next w:val="917"/>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Heading 8"/>
    <w:basedOn w:val="917"/>
    <w:next w:val="917"/>
    <w:link w:val="1001"/>
    <w:uiPriority w:val="9"/>
    <w:unhideWhenUsed/>
    <w:qFormat/>
    <w:pPr>
      <w:keepLines/>
      <w:keepNext/>
      <w:spacing w:before="320" w:after="200"/>
      <w:outlineLvl w:val="7"/>
    </w:pPr>
    <w:rPr>
      <w:rFonts w:ascii="Arial" w:hAnsi="Arial" w:eastAsia="Arial" w:cs="Arial"/>
      <w:i/>
      <w:iCs/>
      <w:sz w:val="22"/>
      <w:szCs w:val="22"/>
    </w:rPr>
  </w:style>
  <w:style w:type="paragraph" w:styleId="926">
    <w:name w:val="Heading 9"/>
    <w:basedOn w:val="917"/>
    <w:next w:val="917"/>
    <w:link w:val="1002"/>
    <w:uiPriority w:val="9"/>
    <w:unhideWhenUsed/>
    <w:qFormat/>
    <w:pPr>
      <w:keepLines/>
      <w:keepNext/>
      <w:spacing w:before="320" w:after="200"/>
      <w:outlineLvl w:val="8"/>
    </w:pPr>
    <w:rPr>
      <w:rFonts w:ascii="Arial" w:hAnsi="Arial" w:eastAsia="Arial" w:cs="Arial"/>
      <w:i/>
      <w:iCs/>
      <w:sz w:val="21"/>
      <w:szCs w:val="21"/>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CellMar>
        <w:left w:w="108" w:type="dxa"/>
        <w:top w:w="0" w:type="dxa"/>
        <w:right w:w="108" w:type="dxa"/>
        <w:bottom w:w="0" w:type="dxa"/>
      </w:tblCellMar>
    </w:tblPr>
  </w:style>
  <w:style w:type="paragraph" w:styleId="929">
    <w:name w:val="toc 7"/>
    <w:basedOn w:val="917"/>
    <w:next w:val="917"/>
    <w:uiPriority w:val="39"/>
    <w:unhideWhenUsed/>
    <w:qFormat/>
    <w:pPr>
      <w:ind w:left="1701"/>
      <w:spacing w:after="57"/>
    </w:pPr>
  </w:style>
  <w:style w:type="paragraph" w:styleId="930">
    <w:name w:val="Normal Indent"/>
    <w:basedOn w:val="917"/>
    <w:next w:val="917"/>
    <w:uiPriority w:val="0"/>
    <w:qFormat/>
    <w:pPr>
      <w:ind w:firstLine="420"/>
      <w:jc w:val="left"/>
    </w:pPr>
    <w:rPr>
      <w:rFonts w:eastAsia="楷体_GB2312"/>
      <w:sz w:val="24"/>
      <w:szCs w:val="20"/>
    </w:rPr>
  </w:style>
  <w:style w:type="paragraph" w:styleId="931">
    <w:name w:val="Caption"/>
    <w:basedOn w:val="917"/>
    <w:next w:val="9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2">
    <w:name w:val="annotation text"/>
    <w:basedOn w:val="917"/>
    <w:uiPriority w:val="99"/>
    <w:semiHidden/>
    <w:unhideWhenUsed/>
    <w:qFormat/>
    <w:pPr>
      <w:jc w:val="left"/>
    </w:pPr>
  </w:style>
  <w:style w:type="paragraph" w:styleId="933">
    <w:name w:val="Body Text"/>
    <w:basedOn w:val="917"/>
    <w:uiPriority w:val="0"/>
    <w:qFormat/>
    <w:pPr>
      <w:jc w:val="center"/>
    </w:pPr>
    <w:rPr>
      <w:rFonts w:ascii="方正大黑简体" w:eastAsia="方正大黑简体"/>
      <w:position w:val="6"/>
      <w:sz w:val="30"/>
      <w:szCs w:val="20"/>
    </w:rPr>
  </w:style>
  <w:style w:type="paragraph" w:styleId="934">
    <w:name w:val="toc 5"/>
    <w:basedOn w:val="917"/>
    <w:next w:val="917"/>
    <w:uiPriority w:val="39"/>
    <w:unhideWhenUsed/>
    <w:qFormat/>
    <w:pPr>
      <w:ind w:left="1134"/>
      <w:spacing w:after="57"/>
    </w:pPr>
  </w:style>
  <w:style w:type="paragraph" w:styleId="935">
    <w:name w:val="toc 3"/>
    <w:basedOn w:val="917"/>
    <w:next w:val="917"/>
    <w:uiPriority w:val="39"/>
    <w:unhideWhenUsed/>
    <w:qFormat/>
    <w:pPr>
      <w:ind w:left="567"/>
      <w:spacing w:after="57"/>
    </w:pPr>
  </w:style>
  <w:style w:type="paragraph" w:styleId="936">
    <w:name w:val="Plain Text"/>
    <w:basedOn w:val="917"/>
    <w:uiPriority w:val="0"/>
    <w:qFormat/>
    <w:rPr>
      <w:rFonts w:ascii="宋体" w:hAnsi="Courier New" w:eastAsia="楷体_GB2312"/>
      <w:sz w:val="26"/>
    </w:rPr>
  </w:style>
  <w:style w:type="paragraph" w:styleId="937">
    <w:name w:val="toc 8"/>
    <w:basedOn w:val="917"/>
    <w:next w:val="917"/>
    <w:uiPriority w:val="39"/>
    <w:unhideWhenUsed/>
    <w:qFormat/>
    <w:pPr>
      <w:ind w:left="1984"/>
      <w:spacing w:after="57"/>
    </w:pPr>
  </w:style>
  <w:style w:type="paragraph" w:styleId="938">
    <w:name w:val="endnote text"/>
    <w:basedOn w:val="917"/>
    <w:link w:val="1140"/>
    <w:uiPriority w:val="99"/>
    <w:semiHidden/>
    <w:unhideWhenUsed/>
    <w:qFormat/>
    <w:rPr>
      <w:sz w:val="20"/>
    </w:rPr>
  </w:style>
  <w:style w:type="paragraph" w:styleId="939">
    <w:name w:val="Footer"/>
    <w:basedOn w:val="917"/>
    <w:link w:val="1013"/>
    <w:uiPriority w:val="99"/>
    <w:unhideWhenUsed/>
    <w:qFormat/>
    <w:pPr>
      <w:tabs>
        <w:tab w:val="center" w:pos="7143" w:leader="none"/>
        <w:tab w:val="right" w:pos="14287" w:leader="none"/>
      </w:tabs>
    </w:pPr>
  </w:style>
  <w:style w:type="paragraph" w:styleId="940">
    <w:name w:val="Header"/>
    <w:basedOn w:val="917"/>
    <w:link w:val="1011"/>
    <w:uiPriority w:val="99"/>
    <w:unhideWhenUsed/>
    <w:qFormat/>
    <w:pPr>
      <w:tabs>
        <w:tab w:val="center" w:pos="7143" w:leader="none"/>
        <w:tab w:val="right" w:pos="14287" w:leader="none"/>
      </w:tabs>
    </w:pPr>
  </w:style>
  <w:style w:type="paragraph" w:styleId="941">
    <w:name w:val="toc 1"/>
    <w:basedOn w:val="917"/>
    <w:next w:val="917"/>
    <w:uiPriority w:val="39"/>
    <w:unhideWhenUsed/>
    <w:qFormat/>
    <w:pPr>
      <w:spacing w:after="57"/>
    </w:pPr>
  </w:style>
  <w:style w:type="paragraph" w:styleId="942">
    <w:name w:val="toc 4"/>
    <w:basedOn w:val="917"/>
    <w:next w:val="917"/>
    <w:uiPriority w:val="39"/>
    <w:unhideWhenUsed/>
    <w:qFormat/>
    <w:pPr>
      <w:ind w:left="850"/>
      <w:spacing w:after="57"/>
    </w:pPr>
  </w:style>
  <w:style w:type="paragraph" w:styleId="943">
    <w:name w:val="Subtitle"/>
    <w:basedOn w:val="917"/>
    <w:next w:val="917"/>
    <w:link w:val="1006"/>
    <w:uiPriority w:val="11"/>
    <w:qFormat/>
    <w:pPr>
      <w:spacing w:before="200" w:after="200"/>
    </w:pPr>
    <w:rPr>
      <w:szCs w:val="24"/>
    </w:rPr>
  </w:style>
  <w:style w:type="paragraph" w:styleId="944">
    <w:name w:val="footnote text"/>
    <w:basedOn w:val="917"/>
    <w:link w:val="1139"/>
    <w:uiPriority w:val="99"/>
    <w:semiHidden/>
    <w:unhideWhenUsed/>
    <w:qFormat/>
    <w:pPr>
      <w:spacing w:after="40"/>
    </w:pPr>
    <w:rPr>
      <w:sz w:val="18"/>
    </w:rPr>
  </w:style>
  <w:style w:type="paragraph" w:styleId="945">
    <w:name w:val="toc 6"/>
    <w:basedOn w:val="917"/>
    <w:next w:val="917"/>
    <w:uiPriority w:val="39"/>
    <w:unhideWhenUsed/>
    <w:qFormat/>
    <w:pPr>
      <w:ind w:left="1417"/>
      <w:spacing w:after="57"/>
    </w:pPr>
  </w:style>
  <w:style w:type="paragraph" w:styleId="946">
    <w:name w:val="table of figures"/>
    <w:basedOn w:val="917"/>
    <w:next w:val="917"/>
    <w:uiPriority w:val="99"/>
    <w:unhideWhenUsed/>
    <w:qFormat/>
  </w:style>
  <w:style w:type="paragraph" w:styleId="947">
    <w:name w:val="toc 2"/>
    <w:basedOn w:val="917"/>
    <w:next w:val="917"/>
    <w:uiPriority w:val="39"/>
    <w:unhideWhenUsed/>
    <w:qFormat/>
    <w:pPr>
      <w:ind w:left="283"/>
      <w:spacing w:after="57"/>
    </w:pPr>
  </w:style>
  <w:style w:type="paragraph" w:styleId="948">
    <w:name w:val="toc 9"/>
    <w:basedOn w:val="917"/>
    <w:next w:val="917"/>
    <w:uiPriority w:val="39"/>
    <w:unhideWhenUsed/>
    <w:qFormat/>
    <w:pPr>
      <w:ind w:left="2268"/>
      <w:spacing w:after="57"/>
    </w:pPr>
  </w:style>
  <w:style w:type="paragraph" w:styleId="949">
    <w:name w:val="Normal (Web)"/>
    <w:basedOn w:val="917"/>
    <w:uiPriority w:val="99"/>
    <w:unhideWhenUsed/>
    <w:qFormat/>
    <w:pPr>
      <w:spacing w:before="100" w:beforeAutospacing="1" w:after="100" w:afterAutospacing="1"/>
    </w:pPr>
    <w:rPr>
      <w:rFonts w:ascii="宋体" w:hAnsi="宋体" w:cs="宋体"/>
    </w:rPr>
  </w:style>
  <w:style w:type="paragraph" w:styleId="950">
    <w:name w:val="Title"/>
    <w:basedOn w:val="917"/>
    <w:next w:val="917"/>
    <w:link w:val="1005"/>
    <w:uiPriority w:val="10"/>
    <w:qFormat/>
    <w:pPr>
      <w:contextualSpacing/>
      <w:spacing w:before="300" w:after="200"/>
    </w:pPr>
    <w:rPr>
      <w:sz w:val="48"/>
      <w:szCs w:val="48"/>
    </w:rPr>
  </w:style>
  <w:style w:type="table" w:styleId="9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endnote reference"/>
    <w:uiPriority w:val="99"/>
    <w:semiHidden/>
    <w:unhideWhenUsed/>
    <w:qFormat/>
    <w:rPr>
      <w:vertAlign w:val="superscript"/>
    </w:rPr>
  </w:style>
  <w:style w:type="character" w:styleId="953">
    <w:name w:val="Emphasis"/>
    <w:basedOn w:val="927"/>
    <w:uiPriority w:val="20"/>
    <w:qFormat/>
    <w:rPr>
      <w:i/>
      <w:iCs/>
    </w:rPr>
  </w:style>
  <w:style w:type="character" w:styleId="954">
    <w:name w:val="Hyperlink"/>
    <w:uiPriority w:val="99"/>
    <w:unhideWhenUsed/>
    <w:qFormat/>
    <w:rPr>
      <w:color w:val="0000ff" w:themeColor="hyperlink"/>
      <w:u w:val="single"/>
      <w14:textFill>
        <w14:solidFill>
          <w14:schemeClr w14:val="hlink"/>
        </w14:solidFill>
      </w14:textFill>
    </w:rPr>
  </w:style>
  <w:style w:type="character" w:styleId="955">
    <w:name w:val="footnote reference"/>
    <w:uiPriority w:val="99"/>
    <w:unhideWhenUsed/>
    <w:qFormat/>
    <w:rPr>
      <w:vertAlign w:val="superscript"/>
    </w:rPr>
  </w:style>
  <w:style w:type="paragraph" w:styleId="956" w:customStyle="1">
    <w:name w:val="正文文本缩进1"/>
    <w:basedOn w:val="917"/>
    <w:uiPriority w:val="0"/>
    <w:qFormat/>
    <w:pPr>
      <w:ind w:firstLine="425"/>
      <w:spacing w:line="360" w:lineRule="auto"/>
    </w:pPr>
  </w:style>
  <w:style w:type="character" w:styleId="957" w:customStyle="1">
    <w:name w:val="Heading 1 Char"/>
    <w:basedOn w:val="927"/>
    <w:uiPriority w:val="9"/>
    <w:qFormat/>
    <w:rPr>
      <w:rFonts w:ascii="Arial" w:hAnsi="Arial" w:eastAsia="Arial" w:cs="Arial"/>
      <w:sz w:val="40"/>
      <w:szCs w:val="40"/>
    </w:rPr>
  </w:style>
  <w:style w:type="character" w:styleId="958" w:customStyle="1">
    <w:name w:val="Heading 2 Char"/>
    <w:basedOn w:val="927"/>
    <w:uiPriority w:val="9"/>
    <w:qFormat/>
    <w:rPr>
      <w:rFonts w:ascii="Arial" w:hAnsi="Arial" w:eastAsia="Arial" w:cs="Arial"/>
      <w:sz w:val="34"/>
    </w:rPr>
  </w:style>
  <w:style w:type="character" w:styleId="959" w:customStyle="1">
    <w:name w:val="Heading 3 Char"/>
    <w:basedOn w:val="927"/>
    <w:uiPriority w:val="9"/>
    <w:qFormat/>
    <w:rPr>
      <w:rFonts w:ascii="Arial" w:hAnsi="Arial" w:eastAsia="Arial" w:cs="Arial"/>
      <w:sz w:val="30"/>
      <w:szCs w:val="30"/>
    </w:rPr>
  </w:style>
  <w:style w:type="character" w:styleId="960" w:customStyle="1">
    <w:name w:val="Heading 4 Char"/>
    <w:basedOn w:val="927"/>
    <w:uiPriority w:val="9"/>
    <w:qFormat/>
    <w:rPr>
      <w:rFonts w:ascii="Arial" w:hAnsi="Arial" w:eastAsia="Arial" w:cs="Arial"/>
      <w:b/>
      <w:bCs/>
      <w:sz w:val="26"/>
      <w:szCs w:val="26"/>
    </w:rPr>
  </w:style>
  <w:style w:type="character" w:styleId="961" w:customStyle="1">
    <w:name w:val="Heading 5 Char"/>
    <w:basedOn w:val="927"/>
    <w:uiPriority w:val="9"/>
    <w:qFormat/>
    <w:rPr>
      <w:rFonts w:ascii="Arial" w:hAnsi="Arial" w:eastAsia="Arial" w:cs="Arial"/>
      <w:b/>
      <w:bCs/>
      <w:sz w:val="24"/>
      <w:szCs w:val="24"/>
    </w:rPr>
  </w:style>
  <w:style w:type="character" w:styleId="962" w:customStyle="1">
    <w:name w:val="Heading 6 Char"/>
    <w:basedOn w:val="927"/>
    <w:uiPriority w:val="9"/>
    <w:qFormat/>
    <w:rPr>
      <w:rFonts w:ascii="Arial" w:hAnsi="Arial" w:eastAsia="Arial" w:cs="Arial"/>
      <w:b/>
      <w:bCs/>
      <w:sz w:val="22"/>
      <w:szCs w:val="22"/>
    </w:rPr>
  </w:style>
  <w:style w:type="character" w:styleId="963" w:customStyle="1">
    <w:name w:val="Heading 7 Char"/>
    <w:basedOn w:val="927"/>
    <w:uiPriority w:val="9"/>
    <w:qFormat/>
    <w:rPr>
      <w:rFonts w:ascii="Arial" w:hAnsi="Arial" w:eastAsia="Arial" w:cs="Arial"/>
      <w:b/>
      <w:bCs/>
      <w:i/>
      <w:iCs/>
      <w:sz w:val="22"/>
      <w:szCs w:val="22"/>
    </w:rPr>
  </w:style>
  <w:style w:type="character" w:styleId="964" w:customStyle="1">
    <w:name w:val="Heading 8 Char"/>
    <w:basedOn w:val="927"/>
    <w:uiPriority w:val="9"/>
    <w:qFormat/>
    <w:rPr>
      <w:rFonts w:ascii="Arial" w:hAnsi="Arial" w:eastAsia="Arial" w:cs="Arial"/>
      <w:i/>
      <w:iCs/>
      <w:sz w:val="22"/>
      <w:szCs w:val="22"/>
    </w:rPr>
  </w:style>
  <w:style w:type="character" w:styleId="965" w:customStyle="1">
    <w:name w:val="Heading 9 Char"/>
    <w:basedOn w:val="927"/>
    <w:uiPriority w:val="9"/>
    <w:qFormat/>
    <w:rPr>
      <w:rFonts w:ascii="Arial" w:hAnsi="Arial" w:eastAsia="Arial" w:cs="Arial"/>
      <w:i/>
      <w:iCs/>
      <w:sz w:val="21"/>
      <w:szCs w:val="21"/>
    </w:rPr>
  </w:style>
  <w:style w:type="character" w:styleId="966" w:customStyle="1">
    <w:name w:val="Title Char"/>
    <w:basedOn w:val="927"/>
    <w:uiPriority w:val="10"/>
    <w:qFormat/>
    <w:rPr>
      <w:sz w:val="48"/>
      <w:szCs w:val="48"/>
    </w:rPr>
  </w:style>
  <w:style w:type="character" w:styleId="967" w:customStyle="1">
    <w:name w:val="Subtitle Char"/>
    <w:basedOn w:val="927"/>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927"/>
    <w:uiPriority w:val="99"/>
    <w:qFormat/>
  </w:style>
  <w:style w:type="character" w:styleId="971" w:customStyle="1">
    <w:name w:val="Caption Char"/>
    <w:uiPriority w:val="99"/>
    <w:qFormat/>
  </w:style>
  <w:style w:type="table" w:styleId="972" w:customStyle="1">
    <w:name w:val="Plain Table 1"/>
    <w:basedOn w:val="9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9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9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9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9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9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2"/>
    <w:basedOn w:val="9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3"/>
    <w:basedOn w:val="9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9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5 Dark"/>
    <w:basedOn w:val="9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6 Colorful"/>
    <w:basedOn w:val="9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7 Colorful"/>
    <w:basedOn w:val="9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1 Light"/>
    <w:basedOn w:val="9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2"/>
    <w:basedOn w:val="9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3"/>
    <w:basedOn w:val="9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w:basedOn w:val="9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5 Dark"/>
    <w:basedOn w:val="9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basedOn w:val="9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7 Colorful"/>
    <w:basedOn w:val="9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character" w:styleId="994" w:customStyle="1">
    <w:name w:val="标题 1 字符"/>
    <w:link w:val="918"/>
    <w:uiPriority w:val="9"/>
    <w:qFormat/>
    <w:rPr>
      <w:rFonts w:ascii="Arial" w:hAnsi="Arial" w:eastAsia="Arial" w:cs="Arial"/>
      <w:sz w:val="40"/>
      <w:szCs w:val="40"/>
    </w:rPr>
  </w:style>
  <w:style w:type="character" w:styleId="995" w:customStyle="1">
    <w:name w:val="标题 2 字符1"/>
    <w:link w:val="919"/>
    <w:uiPriority w:val="9"/>
    <w:qFormat/>
    <w:rPr>
      <w:rFonts w:ascii="Arial" w:hAnsi="Arial" w:eastAsia="Arial" w:cs="Arial"/>
      <w:sz w:val="34"/>
    </w:rPr>
  </w:style>
  <w:style w:type="character" w:styleId="996" w:customStyle="1">
    <w:name w:val="标题 3 字符"/>
    <w:link w:val="920"/>
    <w:uiPriority w:val="9"/>
    <w:qFormat/>
    <w:rPr>
      <w:rFonts w:ascii="Arial" w:hAnsi="Arial" w:eastAsia="Arial" w:cs="Arial"/>
      <w:sz w:val="30"/>
      <w:szCs w:val="30"/>
    </w:rPr>
  </w:style>
  <w:style w:type="character" w:styleId="997" w:customStyle="1">
    <w:name w:val="标题 4 字符"/>
    <w:link w:val="921"/>
    <w:uiPriority w:val="9"/>
    <w:qFormat/>
    <w:rPr>
      <w:rFonts w:ascii="Arial" w:hAnsi="Arial" w:eastAsia="Arial" w:cs="Arial"/>
      <w:b/>
      <w:bCs/>
      <w:sz w:val="26"/>
      <w:szCs w:val="26"/>
    </w:rPr>
  </w:style>
  <w:style w:type="character" w:styleId="998" w:customStyle="1">
    <w:name w:val="标题 5 字符"/>
    <w:link w:val="922"/>
    <w:uiPriority w:val="9"/>
    <w:qFormat/>
    <w:rPr>
      <w:rFonts w:ascii="Arial" w:hAnsi="Arial" w:eastAsia="Arial" w:cs="Arial"/>
      <w:b/>
      <w:bCs/>
      <w:sz w:val="24"/>
      <w:szCs w:val="24"/>
    </w:rPr>
  </w:style>
  <w:style w:type="character" w:styleId="999" w:customStyle="1">
    <w:name w:val="标题 6 字符"/>
    <w:link w:val="923"/>
    <w:uiPriority w:val="9"/>
    <w:qFormat/>
    <w:rPr>
      <w:rFonts w:ascii="Arial" w:hAnsi="Arial" w:eastAsia="Arial" w:cs="Arial"/>
      <w:b/>
      <w:bCs/>
      <w:sz w:val="22"/>
      <w:szCs w:val="22"/>
    </w:rPr>
  </w:style>
  <w:style w:type="character" w:styleId="1000" w:customStyle="1">
    <w:name w:val="标题 7 字符"/>
    <w:link w:val="924"/>
    <w:uiPriority w:val="9"/>
    <w:qFormat/>
    <w:rPr>
      <w:rFonts w:ascii="Arial" w:hAnsi="Arial" w:eastAsia="Arial" w:cs="Arial"/>
      <w:b/>
      <w:bCs/>
      <w:i/>
      <w:iCs/>
      <w:sz w:val="22"/>
      <w:szCs w:val="22"/>
    </w:rPr>
  </w:style>
  <w:style w:type="character" w:styleId="1001" w:customStyle="1">
    <w:name w:val="标题 8 字符"/>
    <w:link w:val="925"/>
    <w:uiPriority w:val="9"/>
    <w:qFormat/>
    <w:rPr>
      <w:rFonts w:ascii="Arial" w:hAnsi="Arial" w:eastAsia="Arial" w:cs="Arial"/>
      <w:i/>
      <w:iCs/>
      <w:sz w:val="22"/>
      <w:szCs w:val="22"/>
    </w:rPr>
  </w:style>
  <w:style w:type="character" w:styleId="1002" w:customStyle="1">
    <w:name w:val="标题 9 字符"/>
    <w:link w:val="926"/>
    <w:uiPriority w:val="9"/>
    <w:qFormat/>
    <w:rPr>
      <w:rFonts w:ascii="Arial" w:hAnsi="Arial" w:eastAsia="Arial" w:cs="Arial"/>
      <w:i/>
      <w:iCs/>
      <w:sz w:val="21"/>
      <w:szCs w:val="21"/>
    </w:rPr>
  </w:style>
  <w:style w:type="paragraph" w:styleId="1003">
    <w:name w:val="List Paragraph"/>
    <w:basedOn w:val="917"/>
    <w:uiPriority w:val="34"/>
    <w:qFormat/>
    <w:pPr>
      <w:contextualSpacing/>
      <w:ind w:left="720"/>
    </w:pPr>
  </w:style>
  <w:style w:type="paragraph" w:styleId="1004">
    <w:name w:val="No Spacing"/>
    <w:uiPriority w:val="1"/>
    <w:qFormat/>
    <w:rPr>
      <w:rFonts w:hint="default" w:ascii="Times New Roman" w:hAnsi="Times New Roman" w:eastAsia="宋体" w:cs="Times New Roman"/>
      <w:lang w:val="en-US" w:eastAsia="zh-CN" w:bidi="ar-SA"/>
    </w:rPr>
  </w:style>
  <w:style w:type="character" w:styleId="1005" w:customStyle="1">
    <w:name w:val="标题 字符"/>
    <w:link w:val="950"/>
    <w:uiPriority w:val="10"/>
    <w:qFormat/>
    <w:rPr>
      <w:sz w:val="48"/>
      <w:szCs w:val="48"/>
    </w:rPr>
  </w:style>
  <w:style w:type="character" w:styleId="1006" w:customStyle="1">
    <w:name w:val="副标题 字符1"/>
    <w:link w:val="943"/>
    <w:uiPriority w:val="11"/>
    <w:qFormat/>
    <w:rPr>
      <w:sz w:val="24"/>
      <w:szCs w:val="24"/>
    </w:rPr>
  </w:style>
  <w:style w:type="paragraph" w:styleId="1007">
    <w:name w:val="Quote"/>
    <w:basedOn w:val="917"/>
    <w:next w:val="917"/>
    <w:link w:val="1008"/>
    <w:uiPriority w:val="29"/>
    <w:qFormat/>
    <w:pPr>
      <w:ind w:left="720" w:right="720"/>
    </w:pPr>
    <w:rPr>
      <w:i/>
    </w:rPr>
  </w:style>
  <w:style w:type="character" w:styleId="1008" w:customStyle="1">
    <w:name w:val="引用 字符"/>
    <w:link w:val="1007"/>
    <w:uiPriority w:val="29"/>
    <w:qFormat/>
    <w:rPr>
      <w:i/>
    </w:rPr>
  </w:style>
  <w:style w:type="paragraph" w:styleId="1009">
    <w:name w:val="Intense Quote"/>
    <w:basedOn w:val="917"/>
    <w:next w:val="917"/>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character" w:styleId="1011" w:customStyle="1">
    <w:name w:val="页眉 字符"/>
    <w:link w:val="940"/>
    <w:uiPriority w:val="99"/>
    <w:qFormat/>
  </w:style>
  <w:style w:type="character" w:styleId="1012" w:customStyle="1">
    <w:name w:val="Footer Char"/>
    <w:uiPriority w:val="99"/>
    <w:qFormat/>
  </w:style>
  <w:style w:type="character" w:styleId="1013" w:customStyle="1">
    <w:name w:val="页脚 字符1"/>
    <w:link w:val="939"/>
    <w:uiPriority w:val="99"/>
    <w:qFormat/>
  </w:style>
  <w:style w:type="table" w:styleId="10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9" w:customStyle="1">
    <w:name w:val="脚注文本 字符"/>
    <w:link w:val="944"/>
    <w:uiPriority w:val="99"/>
    <w:qFormat/>
    <w:rPr>
      <w:sz w:val="18"/>
    </w:rPr>
  </w:style>
  <w:style w:type="character" w:styleId="1140" w:customStyle="1">
    <w:name w:val="尾注文本 字符"/>
    <w:link w:val="938"/>
    <w:uiPriority w:val="99"/>
    <w:qFormat/>
    <w:rPr>
      <w:sz w:val="20"/>
    </w:rPr>
  </w:style>
  <w:style w:type="paragraph" w:styleId="1141" w:customStyle="1">
    <w:name w:val="TOC 标题1"/>
    <w:uiPriority w:val="39"/>
    <w:unhideWhenUsed/>
    <w:qFormat/>
    <w:rPr>
      <w:rFonts w:hint="default" w:ascii="Times New Roman" w:hAnsi="Times New Roman" w:eastAsia="宋体" w:cs="Times New Roman"/>
      <w:lang w:val="en-US" w:eastAsia="zh-CN" w:bidi="ar-SA"/>
    </w:rPr>
  </w:style>
  <w:style w:type="paragraph" w:styleId="1142" w:customStyle="1">
    <w:name w:val="标题 11"/>
    <w:basedOn w:val="917"/>
    <w:next w:val="917"/>
    <w:uiPriority w:val="0"/>
    <w:qFormat/>
    <w:pPr>
      <w:keepLines/>
      <w:keepNext/>
      <w:spacing w:before="340" w:after="330" w:line="576" w:lineRule="auto"/>
      <w:outlineLvl w:val="0"/>
    </w:pPr>
    <w:rPr>
      <w:rFonts w:eastAsia="楷体_GB2312"/>
      <w:b/>
      <w:sz w:val="44"/>
    </w:rPr>
  </w:style>
  <w:style w:type="paragraph" w:styleId="1143" w:customStyle="1">
    <w:name w:val="标题 21"/>
    <w:basedOn w:val="917"/>
    <w:next w:val="917"/>
    <w:link w:val="1147"/>
    <w:uiPriority w:val="0"/>
    <w:qFormat/>
    <w:pPr>
      <w:jc w:val="both"/>
      <w:keepLines/>
      <w:keepNext/>
      <w:spacing w:before="260" w:after="260" w:line="416" w:lineRule="auto"/>
      <w:widowControl w:val="off"/>
      <w:outlineLvl w:val="1"/>
    </w:pPr>
    <w:rPr>
      <w:rFonts w:ascii="Arial" w:hAnsi="Arial" w:eastAsia="黑体"/>
      <w:b/>
      <w:bCs/>
      <w:sz w:val="32"/>
      <w:szCs w:val="32"/>
    </w:rPr>
  </w:style>
  <w:style w:type="paragraph" w:styleId="1144" w:customStyle="1">
    <w:name w:val="标题 31"/>
    <w:basedOn w:val="917"/>
    <w:next w:val="917"/>
    <w:uiPriority w:val="0"/>
    <w:qFormat/>
    <w:pPr>
      <w:jc w:val="both"/>
      <w:keepLines/>
      <w:keepNext/>
      <w:spacing w:before="260" w:after="260" w:line="415" w:lineRule="auto"/>
      <w:widowControl w:val="off"/>
      <w:outlineLvl w:val="2"/>
    </w:pPr>
    <w:rPr>
      <w:b/>
      <w:sz w:val="32"/>
    </w:rPr>
  </w:style>
  <w:style w:type="character" w:styleId="1145" w:customStyle="1">
    <w:name w:val="默认段落字体1"/>
    <w:uiPriority w:val="0"/>
    <w:semiHidden/>
    <w:qFormat/>
  </w:style>
  <w:style w:type="table" w:styleId="1146" w:customStyle="1">
    <w:name w:val="普通表格1"/>
    <w:uiPriority w:val="0"/>
    <w:semiHidden/>
    <w:qFormat/>
    <w:tblPr>
      <w:tblCellMar>
        <w:left w:w="0" w:type="dxa"/>
        <w:top w:w="0" w:type="dxa"/>
        <w:right w:w="0" w:type="dxa"/>
        <w:bottom w:w="0" w:type="dxa"/>
      </w:tblCellMar>
    </w:tblPr>
  </w:style>
  <w:style w:type="character" w:styleId="1147" w:customStyle="1">
    <w:name w:val="标题 2 字符"/>
    <w:link w:val="1143"/>
    <w:uiPriority w:val="0"/>
    <w:qFormat/>
    <w:rPr>
      <w:rFonts w:ascii="Arial" w:hAnsi="Arial" w:eastAsia="黑体"/>
      <w:b/>
      <w:bCs/>
      <w:sz w:val="32"/>
      <w:szCs w:val="32"/>
    </w:rPr>
  </w:style>
  <w:style w:type="paragraph" w:styleId="1148" w:customStyle="1">
    <w:name w:val="正文缩进1"/>
    <w:basedOn w:val="917"/>
    <w:next w:val="917"/>
    <w:link w:val="1149"/>
    <w:uiPriority w:val="0"/>
    <w:qFormat/>
    <w:pPr>
      <w:ind w:firstLine="420"/>
    </w:pPr>
    <w:rPr>
      <w:rFonts w:eastAsia="楷体_GB2312"/>
    </w:rPr>
  </w:style>
  <w:style w:type="character" w:styleId="1149" w:customStyle="1">
    <w:name w:val="正文缩进 字符"/>
    <w:link w:val="1148"/>
    <w:uiPriority w:val="0"/>
    <w:qFormat/>
    <w:rPr>
      <w:rFonts w:eastAsia="楷体_GB2312"/>
      <w:sz w:val="24"/>
    </w:rPr>
  </w:style>
  <w:style w:type="paragraph" w:styleId="1150" w:customStyle="1">
    <w:name w:val="文档结构图1"/>
    <w:basedOn w:val="917"/>
    <w:uiPriority w:val="0"/>
    <w:semiHidden/>
    <w:qFormat/>
    <w:pPr>
      <w:shd w:val="clear" w:color="auto" w:fill="000080"/>
    </w:pPr>
  </w:style>
  <w:style w:type="paragraph" w:styleId="1151" w:customStyle="1">
    <w:name w:val="批注文字1"/>
    <w:basedOn w:val="917"/>
    <w:link w:val="1152"/>
    <w:uiPriority w:val="0"/>
    <w:qFormat/>
  </w:style>
  <w:style w:type="character" w:styleId="1152" w:customStyle="1">
    <w:name w:val="批注文字 字符"/>
    <w:link w:val="1151"/>
    <w:uiPriority w:val="0"/>
    <w:qFormat/>
    <w:rPr>
      <w:sz w:val="24"/>
    </w:rPr>
  </w:style>
  <w:style w:type="paragraph" w:styleId="1153" w:customStyle="1">
    <w:name w:val="正文文本1"/>
    <w:basedOn w:val="917"/>
    <w:uiPriority w:val="0"/>
    <w:qFormat/>
  </w:style>
  <w:style w:type="paragraph" w:styleId="1154" w:customStyle="1">
    <w:name w:val="文本块1"/>
    <w:basedOn w:val="917"/>
    <w:uiPriority w:val="0"/>
    <w:qFormat/>
    <w:pPr>
      <w:ind w:left="630" w:right="-609" w:firstLine="420"/>
      <w:spacing w:line="360" w:lineRule="auto"/>
    </w:pPr>
    <w:rPr>
      <w:rFonts w:hint="eastAsia" w:ascii="仿宋_GB2312" w:eastAsia="仿宋_GB2312"/>
    </w:rPr>
  </w:style>
  <w:style w:type="paragraph" w:styleId="1155" w:customStyle="1">
    <w:name w:val="索引 41"/>
    <w:basedOn w:val="917"/>
    <w:next w:val="917"/>
    <w:uiPriority w:val="99"/>
    <w:unhideWhenUsed/>
    <w:qFormat/>
    <w:pPr>
      <w:ind w:left="600"/>
    </w:pPr>
  </w:style>
  <w:style w:type="paragraph" w:styleId="1156" w:customStyle="1">
    <w:name w:val="目录 31"/>
    <w:basedOn w:val="917"/>
    <w:next w:val="917"/>
    <w:uiPriority w:val="0"/>
    <w:semiHidden/>
    <w:qFormat/>
    <w:pPr>
      <w:ind w:left="840"/>
    </w:pPr>
  </w:style>
  <w:style w:type="paragraph" w:styleId="1157" w:customStyle="1">
    <w:name w:val="纯文本111"/>
    <w:basedOn w:val="917"/>
    <w:link w:val="1158"/>
    <w:uiPriority w:val="0"/>
    <w:qFormat/>
    <w:rPr>
      <w:rFonts w:ascii="宋体" w:hAnsi="Courier New" w:eastAsia="楷体_GB2312"/>
      <w:sz w:val="26"/>
    </w:rPr>
  </w:style>
  <w:style w:type="character" w:styleId="1158" w:customStyle="1">
    <w:name w:val="纯文本 字符"/>
    <w:link w:val="1157"/>
    <w:uiPriority w:val="0"/>
    <w:qFormat/>
    <w:rPr>
      <w:rFonts w:ascii="宋体" w:hAnsi="Courier New" w:eastAsia="楷体_GB2312"/>
      <w:sz w:val="26"/>
    </w:rPr>
  </w:style>
  <w:style w:type="paragraph" w:styleId="1159" w:customStyle="1">
    <w:name w:val="日期1"/>
    <w:basedOn w:val="917"/>
    <w:next w:val="917"/>
    <w:uiPriority w:val="0"/>
    <w:qFormat/>
    <w:rPr>
      <w:rFonts w:ascii="宋体" w:hAnsi="宋体" w:eastAsia="楷体_GB2312"/>
    </w:rPr>
  </w:style>
  <w:style w:type="paragraph" w:styleId="1160" w:customStyle="1">
    <w:name w:val="正文文本缩进 21"/>
    <w:basedOn w:val="917"/>
    <w:uiPriority w:val="0"/>
    <w:qFormat/>
    <w:pPr>
      <w:ind w:left="420"/>
      <w:spacing w:after="120" w:line="480" w:lineRule="auto"/>
    </w:pPr>
  </w:style>
  <w:style w:type="paragraph" w:styleId="1161" w:customStyle="1">
    <w:name w:val="批注框文本1"/>
    <w:basedOn w:val="917"/>
    <w:uiPriority w:val="0"/>
    <w:qFormat/>
    <w:rPr>
      <w:sz w:val="18"/>
    </w:rPr>
  </w:style>
  <w:style w:type="paragraph" w:styleId="1162" w:customStyle="1">
    <w:name w:val="页脚1"/>
    <w:basedOn w:val="917"/>
    <w:link w:val="1163"/>
    <w:uiPriority w:val="99"/>
    <w:qFormat/>
    <w:pPr>
      <w:tabs>
        <w:tab w:val="center" w:pos="4153" w:leader="none"/>
        <w:tab w:val="right" w:pos="8306" w:leader="none"/>
      </w:tabs>
    </w:pPr>
    <w:rPr>
      <w:rFonts w:eastAsia="楷体_GB2312"/>
      <w:sz w:val="18"/>
    </w:rPr>
  </w:style>
  <w:style w:type="character" w:styleId="1163" w:customStyle="1">
    <w:name w:val="页脚 字符"/>
    <w:link w:val="1162"/>
    <w:uiPriority w:val="99"/>
    <w:qFormat/>
    <w:rPr>
      <w:rFonts w:eastAsia="楷体_GB2312"/>
      <w:sz w:val="18"/>
    </w:rPr>
  </w:style>
  <w:style w:type="paragraph" w:styleId="1164" w:customStyle="1">
    <w:name w:val="页眉1"/>
    <w:basedOn w:val="917"/>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165" w:customStyle="1">
    <w:name w:val="目录 11"/>
    <w:basedOn w:val="917"/>
    <w:next w:val="917"/>
    <w:uiPriority w:val="0"/>
    <w:semiHidden/>
    <w:qFormat/>
    <w:rPr>
      <w:rFonts w:eastAsia="楷体_GB2312"/>
    </w:rPr>
  </w:style>
  <w:style w:type="paragraph" w:styleId="1166" w:customStyle="1">
    <w:name w:val="副标题1"/>
    <w:basedOn w:val="917"/>
    <w:next w:val="917"/>
    <w:link w:val="1167"/>
    <w:uiPriority w:val="0"/>
    <w:qFormat/>
    <w:pPr>
      <w:jc w:val="center"/>
      <w:spacing w:before="240" w:after="60" w:line="312" w:lineRule="auto"/>
      <w:outlineLvl w:val="1"/>
    </w:pPr>
    <w:rPr>
      <w:rFonts w:ascii="Cambria" w:hAnsi="Cambria"/>
      <w:b/>
      <w:bCs/>
      <w:sz w:val="32"/>
      <w:szCs w:val="32"/>
    </w:rPr>
  </w:style>
  <w:style w:type="character" w:styleId="1167" w:customStyle="1">
    <w:name w:val="副标题 字符"/>
    <w:link w:val="1166"/>
    <w:uiPriority w:val="0"/>
    <w:qFormat/>
    <w:rPr>
      <w:rFonts w:ascii="Cambria" w:hAnsi="Cambria" w:cs="Times New Roman"/>
      <w:b/>
      <w:bCs/>
      <w:sz w:val="32"/>
      <w:szCs w:val="32"/>
    </w:rPr>
  </w:style>
  <w:style w:type="paragraph" w:styleId="1168" w:customStyle="1">
    <w:name w:val="目录 61"/>
    <w:basedOn w:val="917"/>
    <w:next w:val="917"/>
    <w:uiPriority w:val="0"/>
    <w:unhideWhenUsed/>
    <w:qFormat/>
    <w:pPr>
      <w:ind w:left="1050"/>
      <w:widowControl w:val="off"/>
    </w:pPr>
    <w:rPr>
      <w:rFonts w:ascii="Calibri" w:hAnsi="Calibri" w:cs="Calibri"/>
      <w:sz w:val="18"/>
      <w:szCs w:val="18"/>
    </w:rPr>
  </w:style>
  <w:style w:type="paragraph" w:styleId="1169" w:customStyle="1">
    <w:name w:val="正文文本缩进 31"/>
    <w:basedOn w:val="917"/>
    <w:link w:val="1170"/>
    <w:uiPriority w:val="0"/>
    <w:qFormat/>
    <w:pPr>
      <w:ind w:left="420"/>
      <w:spacing w:after="120"/>
    </w:pPr>
    <w:rPr>
      <w:sz w:val="16"/>
    </w:rPr>
  </w:style>
  <w:style w:type="character" w:styleId="1170" w:customStyle="1">
    <w:name w:val="正文文本缩进 3 字符"/>
    <w:link w:val="1169"/>
    <w:uiPriority w:val="0"/>
    <w:qFormat/>
    <w:rPr>
      <w:sz w:val="16"/>
    </w:rPr>
  </w:style>
  <w:style w:type="paragraph" w:styleId="1171" w:customStyle="1">
    <w:name w:val="正文文本 21"/>
    <w:basedOn w:val="917"/>
    <w:uiPriority w:val="0"/>
    <w:qFormat/>
    <w:pPr>
      <w:spacing w:after="120" w:line="480" w:lineRule="auto"/>
    </w:pPr>
  </w:style>
  <w:style w:type="paragraph" w:styleId="1172" w:customStyle="1">
    <w:name w:val="普通(网站)1"/>
    <w:basedOn w:val="917"/>
    <w:uiPriority w:val="0"/>
    <w:qFormat/>
    <w:pPr>
      <w:spacing w:before="100" w:beforeAutospacing="1" w:after="100" w:afterAutospacing="1"/>
    </w:pPr>
    <w:rPr>
      <w:rFonts w:ascii="宋体" w:hAnsi="宋体"/>
    </w:rPr>
  </w:style>
  <w:style w:type="paragraph" w:styleId="1173" w:customStyle="1">
    <w:name w:val="索引 11"/>
    <w:basedOn w:val="917"/>
    <w:next w:val="917"/>
    <w:uiPriority w:val="0"/>
    <w:semiHidden/>
    <w:qFormat/>
    <w:pPr>
      <w:jc w:val="both"/>
      <w:spacing w:line="280" w:lineRule="exact"/>
      <w:widowControl w:val="off"/>
    </w:pPr>
    <w:rPr>
      <w:color w:val="ff0000"/>
      <w:sz w:val="21"/>
      <w:szCs w:val="24"/>
    </w:rPr>
  </w:style>
  <w:style w:type="paragraph" w:styleId="1174" w:customStyle="1">
    <w:name w:val="批注主题1"/>
    <w:basedOn w:val="1151"/>
    <w:next w:val="1151"/>
    <w:link w:val="1175"/>
    <w:uiPriority w:val="0"/>
    <w:qFormat/>
    <w:rPr>
      <w:b/>
      <w:bCs/>
    </w:rPr>
  </w:style>
  <w:style w:type="character" w:styleId="1175" w:customStyle="1">
    <w:name w:val="批注主题 字符"/>
    <w:link w:val="1174"/>
    <w:uiPriority w:val="0"/>
    <w:qFormat/>
    <w:rPr>
      <w:b/>
      <w:bCs/>
      <w:sz w:val="24"/>
    </w:rPr>
  </w:style>
  <w:style w:type="paragraph" w:styleId="1176" w:customStyle="1">
    <w:name w:val="正文首行缩进1"/>
    <w:basedOn w:val="1153"/>
    <w:next w:val="1168"/>
    <w:uiPriority w:val="99"/>
    <w:qFormat/>
    <w:pPr>
      <w:ind w:firstLine="420"/>
      <w:spacing w:after="120"/>
    </w:pPr>
  </w:style>
  <w:style w:type="paragraph" w:styleId="1177" w:customStyle="1">
    <w:name w:val="正文首行缩进 21"/>
    <w:basedOn w:val="956"/>
    <w:uiPriority w:val="99"/>
    <w:qFormat/>
  </w:style>
  <w:style w:type="table" w:styleId="1178" w:customStyle="1">
    <w:name w:val="网格型1"/>
    <w:basedOn w:val="1146"/>
    <w:uiPriority w:val="0"/>
    <w:qFormat/>
    <w:tblPr/>
  </w:style>
  <w:style w:type="character" w:styleId="1179" w:customStyle="1">
    <w:name w:val="页码1"/>
    <w:uiPriority w:val="0"/>
    <w:qFormat/>
  </w:style>
  <w:style w:type="character" w:styleId="1180" w:customStyle="1">
    <w:name w:val="已访问的超链接1"/>
    <w:uiPriority w:val="99"/>
    <w:qFormat/>
    <w:rPr>
      <w:color w:val="800080"/>
      <w:u w:val="single"/>
    </w:rPr>
  </w:style>
  <w:style w:type="character" w:styleId="1181" w:customStyle="1">
    <w:name w:val="强调1"/>
    <w:uiPriority w:val="0"/>
    <w:qFormat/>
    <w:rPr>
      <w:i/>
    </w:rPr>
  </w:style>
  <w:style w:type="character" w:styleId="1182" w:customStyle="1">
    <w:name w:val="超链接1"/>
    <w:uiPriority w:val="0"/>
    <w:qFormat/>
    <w:rPr>
      <w:color w:val="0000ff"/>
      <w:u w:val="single"/>
    </w:rPr>
  </w:style>
  <w:style w:type="character" w:styleId="1183" w:customStyle="1">
    <w:name w:val="批注引用1"/>
    <w:uiPriority w:val="0"/>
    <w:qFormat/>
    <w:rPr>
      <w:sz w:val="21"/>
      <w:szCs w:val="21"/>
    </w:rPr>
  </w:style>
  <w:style w:type="character" w:styleId="1184" w:customStyle="1">
    <w:name w:val="font51"/>
    <w:uiPriority w:val="0"/>
    <w:qFormat/>
    <w:rPr>
      <w:sz w:val="24"/>
      <w:lang w:val="en-US" w:eastAsia="zh-CN" w:bidi="ar-SA"/>
    </w:rPr>
  </w:style>
  <w:style w:type="paragraph" w:styleId="1185" w:customStyle="1">
    <w:name w:val="xl35"/>
    <w:basedOn w:val="917"/>
    <w:uiPriority w:val="0"/>
    <w:qFormat/>
    <w:pPr>
      <w:jc w:val="right"/>
      <w:spacing w:before="100" w:beforeAutospacing="1" w:after="100" w:afterAutospacing="1"/>
    </w:pPr>
    <w:rPr>
      <w:rFonts w:ascii="宋体" w:hAnsi="宋体"/>
      <w:sz w:val="18"/>
    </w:rPr>
  </w:style>
  <w:style w:type="paragraph" w:styleId="1186" w:customStyle="1">
    <w:name w:val="Char1"/>
    <w:basedOn w:val="917"/>
    <w:uiPriority w:val="0"/>
    <w:qFormat/>
    <w:pPr>
      <w:ind w:left="360" w:hanging="360"/>
      <w:jc w:val="both"/>
      <w:widowControl w:val="off"/>
      <w:tabs>
        <w:tab w:val="left" w:pos="360" w:leader="none"/>
      </w:tabs>
    </w:pPr>
  </w:style>
  <w:style w:type="paragraph" w:styleId="1187" w:customStyle="1">
    <w:name w:val="Char Char Char Char Char Char"/>
    <w:basedOn w:val="1150"/>
    <w:uiPriority w:val="0"/>
    <w:qFormat/>
    <w:pPr>
      <w:jc w:val="both"/>
      <w:spacing w:line="360" w:lineRule="auto"/>
      <w:widowControl w:val="off"/>
    </w:pPr>
    <w:rPr>
      <w:rFonts w:ascii="Tahoma" w:hAnsi="Tahoma"/>
    </w:rPr>
  </w:style>
  <w:style w:type="paragraph" w:styleId="1188" w:customStyle="1">
    <w:name w:val="H-TextFormat"/>
    <w:uiPriority w:val="0"/>
    <w:qFormat/>
    <w:rPr>
      <w:rFonts w:hint="default" w:ascii="Arial" w:hAnsi="Arial" w:eastAsia="宋体" w:cs="Times New Roman"/>
      <w:sz w:val="22"/>
      <w:lang w:val="en-GB" w:eastAsia="en-US" w:bidi="ar-SA"/>
    </w:rPr>
  </w:style>
  <w:style w:type="paragraph" w:styleId="1189" w:customStyle="1">
    <w:name w:val="font5"/>
    <w:basedOn w:val="917"/>
    <w:uiPriority w:val="0"/>
    <w:qFormat/>
    <w:pPr>
      <w:spacing w:before="100" w:beforeAutospacing="1" w:after="100" w:afterAutospacing="1"/>
    </w:pPr>
    <w:rPr>
      <w:rFonts w:hint="eastAsia" w:ascii="宋体" w:hAnsi="宋体"/>
      <w:sz w:val="18"/>
    </w:rPr>
  </w:style>
  <w:style w:type="paragraph" w:styleId="1190" w:customStyle="1">
    <w:name w:val="默认段落字体 Para Char Char Char Char Char Char Char Char Char1 Char Char Char Char"/>
    <w:basedOn w:val="917"/>
    <w:uiPriority w:val="0"/>
    <w:qFormat/>
    <w:pPr>
      <w:jc w:val="both"/>
      <w:widowControl w:val="off"/>
    </w:pPr>
    <w:rPr>
      <w:rFonts w:ascii="Tahoma" w:hAnsi="Tahoma"/>
    </w:rPr>
  </w:style>
  <w:style w:type="paragraph" w:styleId="1191" w:customStyle="1">
    <w:name w:val="Char Char Char Char"/>
    <w:basedOn w:val="1150"/>
    <w:uiPriority w:val="0"/>
    <w:qFormat/>
    <w:pPr>
      <w:jc w:val="both"/>
      <w:spacing w:line="360" w:lineRule="auto"/>
      <w:widowControl w:val="off"/>
    </w:pPr>
    <w:rPr>
      <w:rFonts w:ascii="Tahoma" w:hAnsi="Tahoma"/>
      <w:szCs w:val="24"/>
    </w:rPr>
  </w:style>
  <w:style w:type="paragraph" w:styleId="1192" w:customStyle="1">
    <w:name w:val="xl31"/>
    <w:basedOn w:val="917"/>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193" w:customStyle="1">
    <w:name w:val="图"/>
    <w:basedOn w:val="917"/>
    <w:uiPriority w:val="0"/>
    <w:qFormat/>
    <w:pPr>
      <w:jc w:val="center"/>
      <w:keepNext/>
      <w:spacing w:before="60" w:after="60" w:line="300" w:lineRule="auto"/>
      <w:widowControl w:val="off"/>
    </w:pPr>
    <w:rPr>
      <w:spacing w:val="20"/>
    </w:rPr>
  </w:style>
  <w:style w:type="paragraph" w:styleId="1194" w:customStyle="1">
    <w:name w:val="NRSection"/>
    <w:basedOn w:val="917"/>
    <w:uiPriority w:val="0"/>
    <w:qFormat/>
    <w:pPr>
      <w:outlineLvl w:val="4"/>
    </w:pPr>
    <w:rPr>
      <w:b/>
    </w:rPr>
  </w:style>
  <w:style w:type="character" w:styleId="1195" w:customStyle="1">
    <w:name w:val="p12"/>
    <w:uiPriority w:val="0"/>
    <w:qFormat/>
  </w:style>
  <w:style w:type="paragraph" w:styleId="1196" w:customStyle="1">
    <w:name w:val="Char Char Char Char Char Char Char Char Char Char"/>
    <w:basedOn w:val="917"/>
    <w:uiPriority w:val="0"/>
    <w:qFormat/>
    <w:pPr>
      <w:numPr>
        <w:ilvl w:val="0"/>
        <w:numId w:val="1"/>
      </w:numPr>
      <w:jc w:val="both"/>
      <w:widowControl w:val="off"/>
    </w:pPr>
    <w:rPr>
      <w:szCs w:val="24"/>
    </w:rPr>
  </w:style>
  <w:style w:type="paragraph" w:styleId="1197" w:customStyle="1">
    <w:name w:val="Char"/>
    <w:basedOn w:val="917"/>
    <w:uiPriority w:val="0"/>
    <w:qFormat/>
    <w:pPr>
      <w:jc w:val="both"/>
      <w:widowControl w:val="off"/>
      <w:tabs>
        <w:tab w:val="left" w:pos="360" w:leader="none"/>
      </w:tabs>
    </w:pPr>
    <w:rPr>
      <w:szCs w:val="24"/>
    </w:rPr>
  </w:style>
  <w:style w:type="paragraph" w:styleId="1198" w:customStyle="1">
    <w:name w:val="Char Char Char1 Char Char Char Char"/>
    <w:basedOn w:val="917"/>
    <w:uiPriority w:val="0"/>
    <w:qFormat/>
    <w:pPr>
      <w:spacing w:after="160" w:line="240" w:lineRule="exact"/>
    </w:pPr>
  </w:style>
  <w:style w:type="paragraph" w:styleId="1199" w:customStyle="1">
    <w:name w:val="Char Char1"/>
    <w:basedOn w:val="917"/>
    <w:uiPriority w:val="0"/>
    <w:qFormat/>
    <w:pPr>
      <w:spacing w:after="160" w:line="240" w:lineRule="exact"/>
    </w:pPr>
    <w:rPr>
      <w:rFonts w:ascii="Verdana" w:hAnsi="Verdana"/>
      <w:sz w:val="20"/>
      <w:lang w:eastAsia="en-US"/>
    </w:rPr>
  </w:style>
  <w:style w:type="paragraph" w:styleId="1200" w:customStyle="1">
    <w:name w:val="Char Char Char Char Char Char Char Char Char1 Char"/>
    <w:basedOn w:val="1150"/>
    <w:uiPriority w:val="0"/>
    <w:qFormat/>
    <w:pPr>
      <w:jc w:val="both"/>
      <w:spacing w:line="360" w:lineRule="auto"/>
      <w:widowControl w:val="off"/>
    </w:pPr>
    <w:rPr>
      <w:rFonts w:eastAsia="楷体_GB2312"/>
      <w:sz w:val="28"/>
    </w:rPr>
  </w:style>
  <w:style w:type="paragraph" w:styleId="1201" w:customStyle="1">
    <w:name w:val="my正文"/>
    <w:basedOn w:val="917"/>
    <w:uiPriority w:val="0"/>
    <w:qFormat/>
    <w:pPr>
      <w:ind w:firstLine="480"/>
      <w:jc w:val="both"/>
      <w:spacing w:line="360" w:lineRule="auto"/>
      <w:widowControl w:val="off"/>
    </w:pPr>
    <w:rPr>
      <w:szCs w:val="24"/>
    </w:rPr>
  </w:style>
  <w:style w:type="paragraph" w:styleId="1202" w:customStyle="1">
    <w:name w:val="纯文本1"/>
    <w:basedOn w:val="917"/>
    <w:uiPriority w:val="0"/>
    <w:qFormat/>
    <w:rPr>
      <w:rFonts w:ascii="宋体" w:hAnsi="Courier New" w:eastAsia="楷体_GB2312"/>
      <w:sz w:val="26"/>
    </w:rPr>
  </w:style>
  <w:style w:type="paragraph" w:styleId="1203" w:customStyle="1">
    <w:name w:val="_Style 12"/>
    <w:basedOn w:val="1150"/>
    <w:uiPriority w:val="0"/>
    <w:qFormat/>
    <w:pPr>
      <w:jc w:val="both"/>
      <w:spacing w:line="360" w:lineRule="auto"/>
      <w:widowControl w:val="off"/>
    </w:pPr>
    <w:rPr>
      <w:sz w:val="21"/>
      <w:shd w:val="clear" w:color="auto" w:fill="000080"/>
    </w:rPr>
  </w:style>
  <w:style w:type="paragraph" w:styleId="1204" w:customStyle="1">
    <w:name w:val="Char2"/>
    <w:basedOn w:val="1150"/>
    <w:uiPriority w:val="0"/>
    <w:qFormat/>
    <w:pPr>
      <w:jc w:val="both"/>
      <w:widowControl w:val="off"/>
    </w:pPr>
    <w:rPr>
      <w:rFonts w:ascii="Tahoma" w:hAnsi="Tahoma"/>
      <w:szCs w:val="24"/>
    </w:rPr>
  </w:style>
  <w:style w:type="paragraph" w:styleId="1205" w:customStyle="1">
    <w:name w:val="1"/>
    <w:basedOn w:val="917"/>
    <w:uiPriority w:val="0"/>
    <w:qFormat/>
    <w:pPr>
      <w:ind w:left="420" w:firstLine="270"/>
      <w:jc w:val="both"/>
      <w:widowControl w:val="off"/>
      <w:tabs>
        <w:tab w:val="left" w:pos="425" w:leader="none"/>
      </w:tabs>
    </w:pPr>
    <w:rPr>
      <w:sz w:val="21"/>
    </w:rPr>
  </w:style>
  <w:style w:type="character" w:styleId="1206" w:customStyle="1">
    <w:name w:val="grame"/>
    <w:uiPriority w:val="0"/>
    <w:qFormat/>
  </w:style>
  <w:style w:type="paragraph" w:styleId="1207" w:customStyle="1">
    <w:name w:val="纯文本3"/>
    <w:basedOn w:val="917"/>
    <w:uiPriority w:val="0"/>
    <w:qFormat/>
    <w:rPr>
      <w:rFonts w:ascii="宋体" w:hAnsi="Courier New" w:eastAsia="楷体_GB2312"/>
      <w:sz w:val="26"/>
    </w:rPr>
  </w:style>
  <w:style w:type="paragraph" w:styleId="1208" w:customStyle="1">
    <w:name w:val="纯文本4"/>
    <w:basedOn w:val="917"/>
    <w:uiPriority w:val="0"/>
    <w:qFormat/>
    <w:rPr>
      <w:rFonts w:ascii="宋体" w:hAnsi="Courier New" w:eastAsia="楷体_GB2312"/>
      <w:sz w:val="26"/>
      <w:szCs w:val="24"/>
    </w:rPr>
  </w:style>
  <w:style w:type="paragraph" w:styleId="1209" w:customStyle="1">
    <w:name w:val="列出段落1"/>
    <w:basedOn w:val="917"/>
    <w:uiPriority w:val="34"/>
    <w:qFormat/>
    <w:pPr>
      <w:ind w:firstLine="420"/>
      <w:jc w:val="both"/>
      <w:widowControl w:val="off"/>
    </w:pPr>
    <w:rPr>
      <w:sz w:val="21"/>
      <w:szCs w:val="24"/>
    </w:rPr>
  </w:style>
  <w:style w:type="paragraph" w:styleId="1210" w:customStyle="1">
    <w:name w:val="列出段落2"/>
    <w:basedOn w:val="917"/>
    <w:uiPriority w:val="34"/>
    <w:qFormat/>
    <w:pPr>
      <w:ind w:firstLine="420"/>
      <w:jc w:val="both"/>
      <w:widowControl w:val="off"/>
    </w:pPr>
    <w:rPr>
      <w:sz w:val="21"/>
      <w:szCs w:val="24"/>
    </w:rPr>
  </w:style>
  <w:style w:type="paragraph" w:styleId="1211" w:customStyle="1">
    <w:name w:val="纯文本31"/>
    <w:basedOn w:val="917"/>
    <w:uiPriority w:val="0"/>
    <w:qFormat/>
    <w:rPr>
      <w:rFonts w:ascii="宋体" w:hAnsi="Courier New" w:eastAsia="楷体_GB2312"/>
      <w:sz w:val="26"/>
    </w:rPr>
  </w:style>
  <w:style w:type="paragraph" w:styleId="1212" w:customStyle="1">
    <w:name w:val="纯文本11"/>
    <w:basedOn w:val="917"/>
    <w:uiPriority w:val="0"/>
    <w:qFormat/>
    <w:rPr>
      <w:rFonts w:ascii="宋体" w:hAnsi="Courier New" w:eastAsia="楷体_GB2312"/>
      <w:sz w:val="26"/>
    </w:rPr>
  </w:style>
  <w:style w:type="character" w:styleId="1213" w:customStyle="1">
    <w:name w:val="font71"/>
    <w:uiPriority w:val="0"/>
    <w:qFormat/>
    <w:rPr>
      <w:rFonts w:ascii="Helvetica" w:hAnsi="Helvetica" w:eastAsia="Helvetica" w:cs="Helvetica"/>
      <w:color w:val="000000"/>
      <w:sz w:val="19"/>
      <w:szCs w:val="19"/>
      <w:u w:val="none"/>
    </w:rPr>
  </w:style>
  <w:style w:type="character" w:styleId="1214" w:customStyle="1">
    <w:name w:val="font61"/>
    <w:uiPriority w:val="0"/>
    <w:qFormat/>
    <w:rPr>
      <w:rFonts w:hint="eastAsia" w:ascii="宋体" w:hAnsi="宋体" w:eastAsia="宋体" w:cs="宋体"/>
      <w:color w:val="ff0000"/>
      <w:sz w:val="20"/>
      <w:szCs w:val="20"/>
      <w:u w:val="none"/>
    </w:rPr>
  </w:style>
  <w:style w:type="paragraph" w:styleId="1215" w:customStyle="1">
    <w:name w:val="页眉11"/>
    <w:basedOn w:val="917"/>
    <w:uiPriority w:val="0"/>
    <w:qFormat/>
    <w:pPr>
      <w:jc w:val="center"/>
      <w:tabs>
        <w:tab w:val="center" w:pos="4153" w:leader="none"/>
        <w:tab w:val="right" w:pos="8306" w:leader="none"/>
      </w:tabs>
      <w:pBdr>
        <w:bottom w:val="single" w:color="000000" w:sz="6" w:space="1"/>
      </w:pBdr>
    </w:pPr>
    <w:rPr>
      <w:sz w:val="18"/>
      <w:szCs w:val="18"/>
    </w:rPr>
  </w:style>
  <w:style w:type="character" w:styleId="1216" w:customStyle="1">
    <w:name w:val="正文缩进 字符2"/>
    <w:uiPriority w:val="0"/>
    <w:qFormat/>
    <w:rPr>
      <w:rFonts w:eastAsia="楷体_GB2312"/>
      <w:sz w:val="24"/>
      <w:lang w:val="en-US" w:eastAsia="zh-CN" w:bidi="ar-SA"/>
    </w:rPr>
  </w:style>
  <w:style w:type="character" w:styleId="1217" w:customStyle="1">
    <w:name w:val="font21"/>
    <w:uiPriority w:val="0"/>
    <w:qFormat/>
    <w:rPr>
      <w:rFonts w:hint="eastAsia" w:ascii="宋体" w:hAnsi="宋体" w:eastAsia="宋体" w:cs="宋体"/>
      <w:color w:val="000000"/>
      <w:sz w:val="18"/>
      <w:szCs w:val="18"/>
      <w:u w:val="none"/>
    </w:rPr>
  </w:style>
  <w:style w:type="character" w:styleId="1218" w:customStyle="1">
    <w:name w:val="font11"/>
    <w:uiPriority w:val="0"/>
    <w:qFormat/>
    <w:rPr>
      <w:rFonts w:hint="eastAsia" w:ascii="宋体" w:hAnsi="宋体" w:eastAsia="宋体" w:cs="宋体"/>
      <w:color w:val="000000"/>
      <w:sz w:val="21"/>
      <w:szCs w:val="21"/>
      <w:u w:val="none"/>
    </w:rPr>
  </w:style>
  <w:style w:type="paragraph" w:styleId="1219" w:customStyle="1">
    <w:name w:val="表格"/>
    <w:basedOn w:val="1220"/>
    <w:uiPriority w:val="0"/>
    <w:qFormat/>
    <w:pPr>
      <w:spacing w:line="240" w:lineRule="auto"/>
    </w:pPr>
    <w:rPr>
      <w:rFonts w:ascii="Times New Roman" w:hAnsi="Times New Roman" w:eastAsia="宋体"/>
      <w:bCs w:val="0"/>
    </w:rPr>
  </w:style>
  <w:style w:type="paragraph" w:styleId="1220" w:customStyle="1">
    <w:name w:val="正文1不缩进"/>
    <w:basedOn w:val="917"/>
    <w:uiPriority w:val="0"/>
    <w:qFormat/>
    <w:pPr>
      <w:spacing w:line="360" w:lineRule="auto"/>
    </w:pPr>
    <w:rPr>
      <w:rFonts w:ascii="黑体" w:hAnsi="黑体" w:eastAsia="仿宋_GB2312" w:cs="宋体"/>
      <w:bCs/>
      <w:szCs w:val="32"/>
    </w:rPr>
  </w:style>
  <w:style w:type="paragraph" w:styleId="1221" w:customStyle="1">
    <w:name w:val="_Style 1"/>
    <w:basedOn w:val="917"/>
    <w:uiPriority w:val="34"/>
    <w:qFormat/>
    <w:pPr>
      <w:ind w:firstLine="420"/>
    </w:pPr>
  </w:style>
  <w:style w:type="character" w:styleId="1222" w:customStyle="1">
    <w:name w:val="font31"/>
    <w:uiPriority w:val="0"/>
    <w:qFormat/>
    <w:rPr>
      <w:rFonts w:hint="eastAsia" w:ascii="宋体" w:hAnsi="宋体" w:eastAsia="宋体" w:cs="宋体"/>
      <w:color w:val="000000"/>
      <w:sz w:val="22"/>
      <w:szCs w:val="22"/>
      <w:u w:val="none"/>
    </w:rPr>
  </w:style>
  <w:style w:type="character" w:styleId="1223" w:customStyle="1">
    <w:name w:val="font01"/>
    <w:uiPriority w:val="0"/>
    <w:qFormat/>
    <w:rPr>
      <w:rFonts w:hint="eastAsia" w:ascii="宋体" w:hAnsi="宋体" w:eastAsia="宋体" w:cs="宋体"/>
      <w:color w:val="000000"/>
      <w:sz w:val="22"/>
      <w:szCs w:val="22"/>
      <w:u w:val="none"/>
    </w:rPr>
  </w:style>
  <w:style w:type="paragraph" w:styleId="1224" w:customStyle="1">
    <w:name w:val="纯文本12"/>
    <w:basedOn w:val="917"/>
    <w:uiPriority w:val="0"/>
    <w:qFormat/>
    <w:rPr>
      <w:rFonts w:hint="eastAsia" w:ascii="宋体" w:hAnsi="Courier New" w:eastAsia="楷体_GB2312"/>
      <w:sz w:val="28"/>
      <w:szCs w:val="20"/>
    </w:rPr>
  </w:style>
  <w:style w:type="paragraph" w:styleId="1225" w:customStyle="1">
    <w:name w:val="Plain Text11"/>
    <w:basedOn w:val="917"/>
    <w:uiPriority w:val="0"/>
    <w:qFormat/>
    <w:rPr>
      <w:rFonts w:ascii="宋体" w:hAnsi="Courier New" w:eastAsia="楷体_GB2312"/>
      <w:sz w:val="28"/>
      <w:szCs w:val="20"/>
    </w:rPr>
  </w:style>
  <w:style w:type="paragraph" w:styleId="1226" w:customStyle="1">
    <w:name w:val="9小四表格正文"/>
    <w:uiPriority w:val="0"/>
    <w:qFormat/>
    <w:pPr>
      <w:jc w:val="center"/>
    </w:pPr>
    <w:rPr>
      <w:rFonts w:hint="default" w:ascii="Times New Roman" w:hAnsi="Times New Roman" w:eastAsia="仿宋_GB2312" w:cs="Times New Roman"/>
      <w:sz w:val="24"/>
      <w:szCs w:val="24"/>
      <w:lang w:val="en-US" w:eastAsia="zh-CN" w:bidi="ar-SA"/>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jp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370c059c-cd7b-4f3f-ae5c-039b2badfcec</errorID>
      <errorWord>？？？？</errorWord>
      <group>L1_Punc</group>
      <groupName>标点问题</groupName>
      <ability>L2_Punc_CN</ability>
      <abilityName>标点符号问题</abilityName>
      <candidateList>
        <item>？</item>
      </candidateList>
      <explain/>
      <paraID>3ED2485E</paraID>
      <start>37</start>
      <end>41</end>
      <status>unmodified</status>
      <modifiedWord/>
      <trackRevisions>false</trackRevisions>
    </reviewItem>
    <reviewItem>
      <errorID>76bf8437-a506-414d-a408-80e5e852d3f4</errorID>
      <errorWord>!!!</errorWord>
      <group>L1_Punc</group>
      <groupName>标点问题</groupName>
      <ability>L2_Punc_CN</ability>
      <abilityName>标点符号问题</abilityName>
      <candidateList>
        <item>!</item>
      </candidateList>
      <explain/>
      <paraID>3ED2485E</paraID>
      <start>76</start>
      <end>79</end>
      <status>unmodified</status>
      <modifiedWord/>
      <trackRevisions>false</trackRevisions>
    </reviewItem>
    <reviewItem>
      <errorID>5cde7d15-49f2-4ab5-8ade-26330ba19d61</errorID>
      <errorWord>？？？？</errorWord>
      <group>L1_Punc</group>
      <groupName>标点问题</groupName>
      <ability>L2_Punc_CN</ability>
      <abilityName>标点符号问题</abilityName>
      <candidateList>
        <item>？</item>
      </candidateList>
      <explain/>
      <paraID>6250BB0C</paraID>
      <start>28</start>
      <end>32</end>
      <status>unmodified</status>
      <modifiedWord/>
      <trackRevisions>false</trackRevisions>
    </reviewItem>
    <reviewItem>
      <errorID>96a41dae-e3b0-468e-bada-d7821f9cb2d5</errorID>
      <errorWord>日至2026</errorWord>
      <group>L1_Word</group>
      <groupName>字词问题</groupName>
      <ability>L2_Typo</ability>
      <abilityName>字词错误</abilityName>
      <candidateList>
        <item>日起至2026</item>
      </candidateList>
      <explain/>
      <paraID> 2B4E482</paraID>
      <start>6</start>
      <end>12</end>
      <status>unmodified</status>
      <modifiedWord/>
      <trackRevisions>false</trackRevisions>
    </reviewItem>
    <reviewItem>
      <errorID>b681b1c3-29c2-4e9c-9747-61a258ba95e5</errorID>
      <errorWord>上午00:00</errorWord>
      <group>L1_Knowledge</group>
      <groupName>知识性问题</groupName>
      <ability>L2_Time</ability>
      <abilityName>日期时间</abilityName>
      <candidateList/>
      <explain>时间与前缀不匹配，可能的时间前缀有“下午、晚上、凌晨、午夜”。</explain>
      <paraID> 2B4E482</paraID>
      <start>22</start>
      <end>29</end>
      <status>unmodified</status>
      <modifiedWord/>
      <trackRevisions>false</trackRevisions>
    </reviewItem>
    <reviewItem>
      <errorID>ca77cf4f-7569-490c-aea4-c71f94d69fcd</errorID>
      <errorWord>!!!</errorWord>
      <group>L1_Punc</group>
      <groupName>标点问题</groupName>
      <ability>L2_Punc_CN</ability>
      <abilityName>标点符号问题</abilityName>
      <candidateList>
        <item>!</item>
      </candidateList>
      <explain/>
      <paraID>3ACF5B43</paraID>
      <start>13</start>
      <end>16</end>
      <status>unmodified</status>
      <modifiedWord/>
      <trackRevisions>false</trackRevisions>
    </reviewItem>
    <reviewItem>
      <errorID>6f515137-91ad-4686-85ce-24b94f919ad2</errorID>
      <errorWord>!!!</errorWord>
      <group>L1_Punc</group>
      <groupName>标点问题</groupName>
      <ability>L2_Punc_CN</ability>
      <abilityName>标点符号问题</abilityName>
      <candidateList>
        <item>!</item>
      </candidateList>
      <explain/>
      <paraID>64AE6D08</paraID>
      <start>11</start>
      <end>14</end>
      <status>unmodified</status>
      <modifiedWord/>
      <trackRevisions>false</trackRevisions>
    </reviewItem>
    <reviewItem>
      <errorID>beaa002e-677d-4f3b-b8ed-1a98a2b1e667</errorID>
      <errorWord>“.</errorWord>
      <group>L1_Punc</group>
      <groupName>标点问题</groupName>
      <ability>L2_Punc_CN</ability>
      <abilityName>标点符号问题</abilityName>
      <candidateList>
        <item>“</item>
      </candidateList>
      <explain/>
      <paraID>6BB0212A</paraID>
      <start>48</start>
      <end>50</end>
      <status>unmodified</status>
      <modifiedWord/>
      <trackRevisions>false</trackRevisions>
    </reviewItem>
    <reviewItem>
      <errorID>1efedca0-800f-4764-a9b8-8e9b55104ff8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6BB0212A</paraID>
      <start>82</start>
      <end>83</end>
      <status>unmodified</status>
      <modifiedWord/>
      <trackRevisions>false</trackRevisions>
    </reviewItem>
    <reviewItem>
      <errorID>0b81a06a-516f-439e-910d-9845adb3c9c3</errorID>
      <errorWord>。</errorWord>
      <group>L1_Punc</group>
      <groupName>标点问题</groupName>
      <ability>L2_Punc_CN</ability>
      <abilityName>标点符号问题</abilityName>
      <candidateList>
        <item>）</item>
      </candidateList>
      <explain/>
      <paraID>6BB0212A</paraID>
      <start>101</start>
      <end>102</end>
      <status>unmodified</status>
      <modifiedWord/>
      <trackRevisions>false</trackRevisions>
    </reviewItem>
    <reviewItem>
      <errorID>f43d632f-c209-441f-962e-d96806cbe670</errorID>
      <errorWord>开标（开启）</errorWord>
      <group>L1_Grammar</group>
      <groupName>语法问题</groupName>
      <ability>L2_Grammar</ability>
      <abilityName>语法错误</abilityName>
      <candidateList>
        <item>开标</item>
      </candidateList>
      <explain/>
      <paraID>66D6737E</paraID>
      <start>7</start>
      <end>13</end>
      <status>unmodified</status>
      <modifiedWord/>
      <trackRevisions>false</trackRevisions>
    </reviewItem>
    <reviewItem>
      <errorID>15b77e67-a4f3-4f91-b6f2-c90d945e9114</errorID>
      <errorWord>在</errorWord>
      <group>L1_Punc</group>
      <groupName>标点问题</groupName>
      <ability>L2_Punc_CN</ability>
      <abilityName>标点符号问题</abilityName>
      <candidateList>
        <item>，在</item>
      </candidateList>
      <explain/>
      <paraID>66D6737E</paraID>
      <start>29</start>
      <end>30</end>
      <status>unmodified</status>
      <modifiedWord/>
      <trackRevisions>false</trackRevisions>
    </reviewItem>
    <reviewItem>
      <errorID>6785ed2f-adba-46e4-9205-2ad18af4d265</errorID>
      <errorWord>开标（采购）</errorWord>
      <group>L1_Grammar</group>
      <groupName>语法问题</groupName>
      <ability>L2_Grammar</ability>
      <abilityName>语法错误</abilityName>
      <candidateList>
        <item>开标</item>
      </candidateList>
      <explain/>
      <paraID>66D6737E</paraID>
      <start>58</start>
      <end>64</end>
      <status>unmodified</status>
      <modifiedWord/>
      <trackRevisions>false</trackRevisions>
    </reviewItem>
    <reviewItem>
      <errorID>ff85e651-8812-4a9b-aae3-d7072e828b16</errorID>
      <errorWord>，</errorWord>
      <group>L1_Word</group>
      <groupName>字词问题</groupName>
      <ability>L2_Typo</ability>
      <abilityName>字词错误</abilityName>
      <candidateList>
        <item>中，</item>
      </candidateList>
      <explain/>
      <paraID>66D6737E</paraID>
      <start>74</start>
      <end>75</end>
      <status>unmodified</status>
      <modifiedWord/>
      <trackRevisions>false</trackRevisions>
    </reviewItem>
    <reviewItem>
      <errorID>b8819d5c-e024-4d97-a0b9-e59e45ffe927</errorID>
      <errorWord>关于</errorWord>
      <group>L1_Punc</group>
      <groupName>标点问题</groupName>
      <ability>L2_Punc_CN</ability>
      <abilityName>标点符号问题</abilityName>
      <candidateList>
        <item>《关于</item>
      </candidateList>
      <explain/>
      <paraID>34323F66</paraID>
      <start>34</start>
      <end>36</end>
      <status>unmodified</status>
      <modifiedWord/>
      <trackRevisions>false</trackRevisions>
    </reviewItem>
    <reviewItem>
      <errorID>db1a84ba-9ec0-4a39-b728-b4a5bd80fe50</errorID>
      <errorWord>《</errorWord>
      <group>L1_Punc</group>
      <groupName>标点问题</groupName>
      <ability>L2_Punc_CN</ability>
      <abilityName>标点符号问题</abilityName>
      <candidateList>
        <item>〈</item>
      </candidateList>
      <explain/>
      <paraID>34323F66</paraID>
      <start>38</start>
      <end>39</end>
      <status>unmodified</status>
      <modifiedWord/>
      <trackRevisions>false</trackRevisions>
    </reviewItem>
    <reviewItem>
      <errorID>1f7183bd-a024-4030-9ecb-7e66da2d563a</errorID>
      <errorWord>》</errorWord>
      <group>L1_Punc</group>
      <groupName>标点问题</groupName>
      <ability>L2_Punc_CN</ability>
      <abilityName>标点符号问题</abilityName>
      <candidateList>
        <item>〉</item>
      </candidateList>
      <explain/>
      <paraID>34323F66</paraID>
      <start>58</start>
      <end>59</end>
      <status>unmodified</status>
      <modifiedWord/>
      <trackRevisions>false</trackRevisions>
    </reviewItem>
    <reviewItem>
      <errorID>c8d57051-636b-476a-91f1-121a44b1b023</errorID>
      <errorWord>（</errorWord>
      <group>L1_Punc</group>
      <groupName>标点问题</groupName>
      <ability>L2_Punc_CN</ability>
      <abilityName>标点符号问题</abilityName>
      <candidateList>
        <item>》（</item>
      </candidateList>
      <explain/>
      <paraID>34323F66</paraID>
      <start>62</start>
      <end>63</end>
      <status>unmodified</status>
      <modifiedWord/>
      <trackRevisions>false</trackRevisions>
    </reviewItem>
    <reviewItem>
      <errorID>1dd2f100-bab4-473f-bda9-b6ff57112033</errorID>
      <errorWord>（</errorWord>
      <group>L1_Punc</group>
      <groupName>标点问题</groupName>
      <ability>L2_Punc_CN</ability>
      <abilityName>标点符号问题</abilityName>
      <candidateList>
        <item>》（</item>
      </candidateList>
      <explain/>
      <paraID>7F969669</paraID>
      <start>39</start>
      <end>40</end>
      <status>unmodified</status>
      <modifiedWord/>
      <trackRevisions>false</trackRevisions>
    </reviewItem>
    <reviewItem>
      <errorID>40f71512-4735-48d1-8877-e821ac655f1e</errorID>
      <errorWord>）》的通知</errorWord>
      <group>L1_Grammar</group>
      <groupName>语法问题</groupName>
      <ability>L2_Grammar</ability>
      <abilityName>语法错误</abilityName>
      <candidateList>
        <item>）</item>
      </candidateList>
      <explain/>
      <paraID>7F969669</paraID>
      <start>52</start>
      <end>57</end>
      <status>unmodified</status>
      <modifiedWord/>
      <trackRevisions>false</trackRevisions>
    </reviewItem>
    <reviewItem>
      <errorID>bb41da82-75f8-4197-9870-7b6ce8a60978</errorID>
      <errorWord>？？？？</errorWord>
      <group>L1_Punc</group>
      <groupName>标点问题</groupName>
      <ability>L2_Punc_CN</ability>
      <abilityName>标点符号问题</abilityName>
      <candidateList>
        <item>？</item>
      </candidateList>
      <explain/>
      <paraID>11EC62C9</paraID>
      <start>28</start>
      <end>32</end>
      <status>unmodified</status>
      <modifiedWord/>
      <trackRevisions>false</trackRevisions>
    </reviewItem>
    <reviewItem>
      <errorID>985dcda2-b1cb-46e6-983d-e8151da5cfea</errorID>
      <errorWord>？？？？</errorWord>
      <group>L1_Punc</group>
      <groupName>标点问题</groupName>
      <ability>L2_Punc_CN</ability>
      <abilityName>标点符号问题</abilityName>
      <candidateList>
        <item>？</item>
      </candidateList>
      <explain/>
      <paraID>3C1E087F</paraID>
      <start>23</start>
      <end>27</end>
      <status>unmodified</status>
      <modifiedWord/>
      <trackRevisions>false</trackRevisions>
    </reviewItem>
    <reviewItem>
      <errorID>d5c16a74-e2f7-4294-8bc5-10f24a4586a0</errorID>
      <errorWord>~</errorWord>
      <group>L1_Format</group>
      <groupName>格式问题</groupName>
      <ability>L2_HalfPunc_CN</ability>
      <abilityName>全半角问题</abilityName>
      <candidateList>
        <item>～</item>
      </candidateList>
      <explain>文本全半角错误。</explain>
      <paraID>6E49DE9F</paraID>
      <start>10</start>
      <end>11</end>
      <status>unmodified</status>
      <modifiedWord/>
      <trackRevisions>false</trackRevisions>
    </reviewItem>
    <reviewItem>
      <errorID>60d6cde8-4a68-4a64-87cb-e05c47e29f90</errorID>
      <errorWord>  </errorWord>
      <group>L1_Punc</group>
      <groupName>标点问题</groupName>
      <ability>L2_Punc_CN</ability>
      <abilityName>标点符号问题</abilityName>
      <candidateList>
        <item/>
      </candidateList>
      <explain>此处空格冗余，建议删除。</explain>
      <paraID>6E49DE9F</paraID>
      <start>22</start>
      <end>24</end>
      <status>unmodified</status>
      <modifiedWord/>
      <trackRevisions>false</trackRevisions>
    </reviewItem>
    <reviewItem>
      <errorID>b68e0e90-8a69-4bfd-a9fd-8ef05bd17ba5</errorID>
      <errorWord>：</errorWord>
      <group>L1_Punc</group>
      <groupName>标点问题</groupName>
      <ability>L2_Punc_CN</ability>
      <abilityName>标点符号问题</abilityName>
      <candidateList>
        <item>:</item>
      </candidateList>
      <explain/>
      <paraID>6E49DE9F</paraID>
      <start>27</start>
      <end>28</end>
      <status>unmodified</status>
      <modifiedWord/>
      <trackRevisions>false</trackRevisions>
    </reviewItem>
    <reviewItem>
      <errorID>7e63d809-8067-4664-b36a-ca334a8817b5</errorID>
      <errorWord>系统中</errorWord>
      <group>L1_Word</group>
      <groupName>字词问题</groupName>
      <ability>L2_Typo</ability>
      <abilityName>字词错误</abilityName>
      <candidateList>
        <item>系统</item>
      </candidateList>
      <explain/>
      <paraID>79FA2788</paraID>
      <start>3</start>
      <end>6</end>
      <status>unmodified</status>
      <modifiedWord/>
      <trackRevisions>false</trackRevisions>
    </reviewItem>
    <reviewItem>
      <errorID>ada87306-42de-41bc-8394-7019b492693d</errorID>
      <errorWord>!!!</errorWord>
      <group>L1_Punc</group>
      <groupName>标点问题</groupName>
      <ability>L2_Punc_CN</ability>
      <abilityName>标点符号问题</abilityName>
      <candidateList>
        <item>!</item>
      </candidateList>
      <explain/>
      <paraID> 4E755A2</paraID>
      <start>8</start>
      <end>11</end>
      <status>unmodified</status>
      <modifiedWord/>
      <trackRevisions>false</trackRevisions>
    </reviewItem>
    <reviewItem>
      <errorID>851cd5e7-45dd-4496-abf6-7b759bb9eef3</errorID>
      <errorWord>!!!</errorWord>
      <group>L1_Punc</group>
      <groupName>标点问题</groupName>
      <ability>L2_Punc_CN</ability>
      <abilityName>标点符号问题</abilityName>
      <candidateList>
        <item>!</item>
      </candidateList>
      <explain/>
      <paraID>19CCACDB</paraID>
      <start>13</start>
      <end>16</end>
      <status>unmodified</status>
      <modifiedWord/>
      <trackRevisions>false</trackRevisions>
    </reviewItem>
    <reviewItem>
      <errorID>4646d1a2-de18-48ce-b0b5-7867510f4d07</errorID>
      <errorWord>开启</errorWord>
      <group>L1_Word</group>
      <groupName>字词问题</groupName>
      <ability>L2_Typo</ability>
      <abilityName>字词错误</abilityName>
      <candidateList>
        <item>在开标</item>
      </candidateList>
      <explain/>
      <paraID>23C4A2E4</paraID>
      <start>31</start>
      <end>33</end>
      <status>unmodified</status>
      <modifiedWord/>
      <trackRevisions>false</trackRevisions>
    </reviewItem>
    <reviewItem>
      <errorID>24aa2116-6f1d-4ba6-84ea-f00156b0ac79</errorID>
      <errorWord>（</errorWord>
      <group>L1_Punc</group>
      <groupName>标点问题</groupName>
      <ability>L2_Punc_CN</ability>
      <abilityName>标点符号问题</abilityName>
      <candidateList/>
      <explain>同一形式括号套用。</explain>
      <paraID> D5AD522</paraID>
      <start>35</start>
      <end>36</end>
      <status>unmodified</status>
      <modifiedWord/>
      <trackRevisions>false</trackRevisions>
    </reviewItem>
    <reviewItem>
      <errorID>0ffbd31d-48b0-4f58-bdad-98a284d73b72</errorID>
      <errorWord>）</errorWord>
      <group>L1_Punc</group>
      <groupName>标点问题</groupName>
      <ability>L2_Punc_CN</ability>
      <abilityName>标点符号问题</abilityName>
      <candidateList/>
      <explain>同一形式括号套用。</explain>
      <paraID> D5AD522</paraID>
      <start>38</start>
      <end>39</end>
      <status>unmodified</status>
      <modifiedWord/>
      <trackRevisions>false</trackRevisions>
    </reviewItem>
    <reviewItem>
      <errorID>18e1f2ee-3d8e-4e6e-a71f-766ae85dbc79</errorID>
      <errorWord>~</errorWord>
      <group>L1_Format</group>
      <groupName>格式问题</groupName>
      <ability>L2_HalfPunc_CN</ability>
      <abilityName>全半角问题</abilityName>
      <candidateList>
        <item>～</item>
      </candidateList>
      <explain>文本全半角错误。</explain>
      <paraID>5D8BF665</paraID>
      <start>53</start>
      <end>54</end>
      <status>unmodified</status>
      <modifiedWord/>
      <trackRevisions>false</trackRevisions>
    </reviewItem>
    <reviewItem>
      <errorID>bc2c423e-7102-456c-9324-35e5f70183b8</errorID>
      <errorWord>,</errorWord>
      <group>L1_Format</group>
      <groupName>格式问题</groupName>
      <ability>L2_HalfPunc_CN</ability>
      <abilityName>全半角问题</abilityName>
      <candidateList>
        <item>，</item>
      </candidateList>
      <explain>文本全半角错误。</explain>
      <paraID>5D8BF665</paraID>
      <start>66</start>
      <end>67</end>
      <status>unmodified</status>
      <modifiedWord/>
      <trackRevisions>false</trackRevisions>
    </reviewItem>
    <reviewItem>
      <errorID>4b13cf56-1222-4b2f-97db-083d3242f0fb</errorID>
      <errorWord>,</errorWord>
      <group>L1_Punc</group>
      <groupName>标点问题</groupName>
      <ability>L2_Punc_CN</ability>
      <abilityName>标点符号问题</abilityName>
      <candidateList>
        <item>，</item>
      </candidateList>
      <explain/>
      <paraID>5D8BF665</paraID>
      <start>84</start>
      <end>85</end>
      <status>unmodified</status>
      <modifiedWord/>
      <trackRevisions>false</trackRevisions>
    </reviewItem>
    <reviewItem>
      <errorID>c57b53dc-4918-4a25-b534-3d387ea5dd51</errorID>
      <errorWord>法律、法规</errorWord>
      <group>L1_Word</group>
      <groupName>字词问题</groupName>
      <ability>L2_Typo</ability>
      <abilityName>字词错误</abilityName>
      <candidateList>
        <item>法律法规</item>
      </candidateList>
      <explain/>
      <paraID>710153DE</paraID>
      <start>3</start>
      <end>8</end>
      <status>unmodified</status>
      <modifiedWord/>
      <trackRevisions>false</trackRevisions>
    </reviewItem>
    <reviewItem>
      <errorID>2aa39ee1-f3fa-4986-bc6d-a8fb5ead5bf5</errorID>
      <errorWord>1、</errorWord>
      <group>L1_Format</group>
      <groupName>格式问题</groupName>
      <ability>L2_Ordinal</ability>
      <abilityName>序号格式</abilityName>
      <candidateList>
        <item>1.</item>
      </candidateList>
      <explain>当前序号格式不规范，建议修改为规范格式[1.]。</explain>
      <paraID>13C6BD6D</paraID>
      <start>0</start>
      <end>2</end>
      <status>unmodified</status>
      <modifiedWord/>
      <trackRevisions>false</trackRevisions>
    </reviewItem>
    <reviewItem>
      <errorID>9d9f8d79-0c1c-4c9b-a0a3-ce4af0c902c0</errorID>
      <errorWord>？？？？</errorWord>
      <group>L1_Punc</group>
      <groupName>标点问题</groupName>
      <ability>L2_Punc_CN</ability>
      <abilityName>标点符号问题</abilityName>
      <candidateList>
        <item>？</item>
      </candidateList>
      <explain/>
      <paraID>13C6BD6D</paraID>
      <start>30</start>
      <end>34</end>
      <status>unmodified</status>
      <modifiedWord/>
      <trackRevisions>false</trackRevisions>
    </reviewItem>
    <reviewItem>
      <errorID>e2c6730f-43b1-4f6f-a42f-0ab2b2364ba3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52EE1891</paraID>
      <start>0</start>
      <end>2</end>
      <status>unmodified</status>
      <modifiedWord/>
      <trackRevisions>false</trackRevisions>
    </reviewItem>
    <reviewItem>
      <errorID>b8137308-fe45-4fda-8b75-b78d8ad4f2e4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5D971177</paraID>
      <start>0</start>
      <end>2</end>
      <status>unmodified</status>
      <modifiedWord/>
      <trackRevisions>false</trackRevisions>
    </reviewItem>
    <reviewItem>
      <errorID>eea9f1e1-3578-4970-9814-b476285e283c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4230C51C</paraID>
      <start>0</start>
      <end>2</end>
      <status>unmodified</status>
      <modifiedWord/>
      <trackRevisions>false</trackRevisions>
    </reviewItem>
    <reviewItem>
      <errorID>e754c12d-b3ea-4229-9584-8994183b1d51</errorID>
      <errorWord>：</errorWord>
      <group>L1_Format</group>
      <groupName>格式问题</groupName>
      <ability>L2_HalfPunc_CN</ability>
      <abilityName>全半角问题</abilityName>
      <candidateList>
        <item>:</item>
      </candidateList>
      <explain>文本全半角错误。</explain>
      <paraID>4230C51C</paraID>
      <start>39</start>
      <end>40</end>
      <status>unmodified</status>
      <modifiedWord/>
      <trackRevisions>false</trackRevisions>
    </reviewItem>
    <reviewItem>
      <errorID>86072592-0d4f-4cfa-bb3d-031c3a8ac2a6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1DA217CF</paraID>
      <start>0</start>
      <end>2</end>
      <status>unmodified</status>
      <modifiedWord/>
      <trackRevisions>false</trackRevisions>
    </reviewItem>
    <reviewItem>
      <errorID>6e67ab04-a2b3-49dd-8a3b-b2110751aa1a</errorID>
      <errorWord>!!!</errorWord>
      <group>L1_Punc</group>
      <groupName>标点问题</groupName>
      <ability>L2_Punc_CN</ability>
      <abilityName>标点符号问题</abilityName>
      <candidateList>
        <item>!</item>
      </candidateList>
      <explain/>
      <paraID>1DA217CF</paraID>
      <start>25</start>
      <end>28</end>
      <status>unmodified</status>
      <modifiedWord/>
      <trackRevisions>false</trackRevisions>
    </reviewItem>
    <reviewItem>
      <errorID>3365aafd-d3a3-4c13-94de-69701fa3d5ac</errorID>
      <errorWord>：</errorWord>
      <group>L1_Format</group>
      <groupName>格式问题</groupName>
      <ability>L2_HalfPunc_CN</ability>
      <abilityName>全半角问题</abilityName>
      <candidateList>
        <item>:</item>
      </candidateList>
      <explain>文本全半角错误。</explain>
      <paraID>1DA217CF</paraID>
      <start>32</start>
      <end>33</end>
      <status>unmodified</status>
      <modifiedWord/>
      <trackRevisions>false</trackRevisions>
    </reviewItem>
    <reviewItem>
      <errorID>8793db15-6494-4e84-bedc-973210278c0b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6756AB1A</paraID>
      <start>0</start>
      <end>2</end>
      <status>unmodified</status>
      <modifiedWord/>
      <trackRevisions>false</trackRevisions>
    </reviewItem>
    <reviewItem>
      <errorID>4d5c9066-4268-4692-8556-0ec7838520b2</errorID>
      <errorWord>!!!</errorWord>
      <group>L1_Punc</group>
      <groupName>标点问题</groupName>
      <ability>L2_Punc_CN</ability>
      <abilityName>标点符号问题</abilityName>
      <candidateList>
        <item>!</item>
      </candidateList>
      <explain/>
      <paraID>6756AB1A</paraID>
      <start>15</start>
      <end>18</end>
      <status>unmodified</status>
      <modifiedWord/>
      <trackRevisions>false</trackRevisions>
    </reviewItem>
    <reviewItem>
      <errorID>03d173cd-6464-42b7-8f89-79af15f50ccb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4849E63C</paraID>
      <start>0</start>
      <end>2</end>
      <status>unmodified</status>
      <modifiedWord/>
      <trackRevisions>false</trackRevisions>
    </reviewItem>
    <reviewItem>
      <errorID>a6bd01a8-c971-4949-a63b-6817f3711ddb</errorID>
      <errorWord>（</errorWord>
      <group>L1_Punc</group>
      <groupName>标点问题</groupName>
      <ability>L2_Punc_CN</ability>
      <abilityName>标点符号问题</abilityName>
      <candidateList/>
      <explain>同一形式括号套用。</explain>
      <paraID>4849E63C</paraID>
      <start>42</start>
      <end>43</end>
      <status>unmodified</status>
      <modifiedWord/>
      <trackRevisions>false</trackRevisions>
    </reviewItem>
    <reviewItem>
      <errorID>f8395141-1958-43af-a06c-98467212bb43</errorID>
      <errorWord>）</errorWord>
      <group>L1_Punc</group>
      <groupName>标点问题</groupName>
      <ability>L2_Punc_CN</ability>
      <abilityName>标点符号问题</abilityName>
      <candidateList/>
      <explain>同一形式括号套用。</explain>
      <paraID>4849E63C</paraID>
      <start>45</start>
      <end>46</end>
      <status>unmodified</status>
      <modifiedWord/>
      <trackRevisions>false</trackRevisions>
    </reviewItem>
    <reviewItem>
      <errorID>a57b830a-ef10-4848-b23b-0eae29792ae9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1BA2589D</paraID>
      <start>0</start>
      <end>2</end>
      <status>unmodified</status>
      <modifiedWord/>
      <trackRevisions>false</trackRevisions>
    </reviewItem>
    <reviewItem>
      <errorID>98124171-0a5c-4d1d-a056-13a8601d92eb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2B8C2E7C</paraID>
      <start>0</start>
      <end>2</end>
      <status>unmodified</status>
      <modifiedWord/>
      <trackRevisions>false</trackRevisions>
    </reviewItem>
    <reviewItem>
      <errorID>711e3165-14a2-4eee-a6fd-62f16936716f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69F9AB89</paraID>
      <start>0</start>
      <end>2</end>
      <status>unmodified</status>
      <modifiedWord/>
      <trackRevisions>false</trackRevisions>
    </reviewItem>
    <reviewItem>
      <errorID>0960049f-276b-4f51-a048-b6d2058ad782</errorID>
      <errorWord>组织和自然人（采购人） </errorWord>
      <group>L1_Grammar</group>
      <groupName>语法问题</groupName>
      <ability>L2_Grammar</ability>
      <abilityName>语法错误</abilityName>
      <candidateList>
        <item>组织</item>
      </candidateList>
      <explain/>
      <paraID>2D60B55C</paraID>
      <start>34</start>
      <end>46</end>
      <status>unmodified</status>
      <modifiedWord/>
      <trackRevisions>false</trackRevisions>
    </reviewItem>
    <reviewItem>
      <errorID>1e2f2e15-9fc8-4b31-a732-cd658498c299</errorID>
      <errorWord>组织和自然人（中标人）</errorWord>
      <group>L1_Grammar</group>
      <groupName>语法问题</groupName>
      <ability>L2_Grammar</ability>
      <abilityName>语法错误</abilityName>
      <candidateList>
        <item>组织</item>
      </candidateList>
      <explain/>
      <paraID>5212B9B3</paraID>
      <start>34</start>
      <end>45</end>
      <status>unmodified</status>
      <modifiedWord/>
      <trackRevisions>false</trackRevisions>
    </reviewItem>
    <reviewItem>
      <errorID>e5739cc3-50a7-4c76-bca2-3c2c0694f431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4483DA75</paraID>
      <start>42</start>
      <end>47</end>
      <status>unmodified</status>
      <modifiedWord/>
      <trackRevisions>false</trackRevisions>
    </reviewItem>
    <reviewItem>
      <errorID>7487cb88-6f1b-4a41-8810-b8bff4097495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1F6BFEC1</paraID>
      <start>0</start>
      <end>2</end>
      <status>unmodified</status>
      <modifiedWord/>
      <trackRevisions>false</trackRevisions>
    </reviewItem>
    <reviewItem>
      <errorID>fbeb7e01-f657-43b0-85f6-f9b6ddc472af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119C1ABD</paraID>
      <start>0</start>
      <end>2</end>
      <status>unmodified</status>
      <modifiedWord/>
      <trackRevisions>false</trackRevisions>
    </reviewItem>
    <reviewItem>
      <errorID>2dff9213-3b39-44ba-80c9-e1727e52fc8b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FBF92D0</paraID>
      <start>0</start>
      <end>2</end>
      <status>unmodified</status>
      <modifiedWord/>
      <trackRevisions>false</trackRevisions>
    </reviewItem>
    <reviewItem>
      <errorID>17de312c-af6b-41b8-a948-36b70878543c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71B91746</paraID>
      <start>0</start>
      <end>2</end>
      <status>unmodified</status>
      <modifiedWord/>
      <trackRevisions>false</trackRevisions>
    </reviewItem>
    <reviewItem>
      <errorID>19675a1a-9348-49ff-88ce-c349a62a9d07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6A8787E5</paraID>
      <start>0</start>
      <end>2</end>
      <status>unmodified</status>
      <modifiedWord/>
      <trackRevisions>false</trackRevisions>
    </reviewItem>
    <reviewItem>
      <errorID>ee45a8cf-a9fb-4edf-9073-7d3143d1976a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3635302E</paraID>
      <start>0</start>
      <end>2</end>
      <status>unmodified</status>
      <modifiedWord/>
      <trackRevisions>false</trackRevisions>
    </reviewItem>
    <reviewItem>
      <errorID>93c200fa-43c7-44f9-ba8e-92eb618c5ab7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16D6B859</paraID>
      <start>0</start>
      <end>2</end>
      <status>unmodified</status>
      <modifiedWord/>
      <trackRevisions>false</trackRevisions>
    </reviewItem>
    <reviewItem>
      <errorID>1bed4a48-e3ee-4cc3-bb4f-76bfb5ddd032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4B44E56B</paraID>
      <start>0</start>
      <end>3</end>
      <status>unmodified</status>
      <modifiedWord/>
      <trackRevisions>false</trackRevisions>
    </reviewItem>
    <reviewItem>
      <errorID>b6169824-e5da-4db0-82da-14c852107868</errorID>
      <errorWord>接受</errorWord>
      <group>L1_Word</group>
      <groupName>字词问题</groupName>
      <ability>L2_Typo</ability>
      <abilityName>字词错误</abilityName>
      <candidateList>
        <item>接收</item>
      </candidateList>
      <explain>存在发音相同字词的误用。</explain>
      <paraID>3899DB1D</paraID>
      <start>4</start>
      <end>6</end>
      <status>unmodified</status>
      <modifiedWord/>
      <trackRevisions>false</trackRevisions>
    </reviewItem>
    <reviewItem>
      <errorID>54033645-7052-417e-a6ca-033d656b14d3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33C80E75</paraID>
      <start>12</start>
      <end>16</end>
      <status>unmodified</status>
      <modifiedWord/>
      <trackRevisions>false</trackRevisions>
    </reviewItem>
    <reviewItem>
      <errorID>aadd24f5-1e1c-4078-9e88-758c11d56729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6C633765</paraID>
      <start>0</start>
      <end>3</end>
      <status>unmodified</status>
      <modifiedWord/>
      <trackRevisions>false</trackRevisions>
    </reviewItem>
    <reviewItem>
      <errorID>1d19b6d7-fc9f-4ffb-a171-d9d7a4dc5cfe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2D5F04C</paraID>
      <start>0</start>
      <end>3</end>
      <status>unmodified</status>
      <modifiedWord/>
      <trackRevisions>false</trackRevisions>
    </reviewItem>
    <reviewItem>
      <errorID>6ac1d27a-6c48-4a4c-9967-606655fef778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463A4097</paraID>
      <start>0</start>
      <end>3</end>
      <status>unmodified</status>
      <modifiedWord/>
      <trackRevisions>false</trackRevisions>
    </reviewItem>
    <reviewItem>
      <errorID>46668f8b-5e58-4b37-a110-9bbc058009bb</errorID>
      <errorWord>具有</errorWord>
      <group>L1_Word</group>
      <groupName>字词问题</groupName>
      <ability>L2_Typo</ability>
      <abilityName>字词错误</abilityName>
      <candidateList>
        <item> 具有</item>
      </candidateList>
      <explain/>
      <paraID>7F8E57F5</paraID>
      <start>3</start>
      <end>5</end>
      <status>unmodified</status>
      <modifiedWord/>
      <trackRevisions>false</trackRevisions>
    </reviewItem>
    <reviewItem>
      <errorID>d94c66c8-f59d-40d9-9795-0b146e46d4ac</errorID>
      <errorWord>；</errorWord>
      <group>L1_Word</group>
      <groupName>字词问题</groupName>
      <ability>L2_Typo</ability>
      <abilityName>字词错误</abilityName>
      <candidateList>
        <item>】</item>
      </candidateList>
      <explain/>
      <paraID>7F8E57F5</paraID>
      <start>47</start>
      <end>48</end>
      <status>unmodified</status>
      <modifiedWord/>
      <trackRevisions>false</trackRevisions>
    </reviewItem>
    <reviewItem>
      <errorID>987eb076-475c-4b16-932e-44aacff05583</errorID>
      <errorWord>（</errorWord>
      <group>L1_Punc</group>
      <groupName>标点问题</groupName>
      <ability>L2_Punc_CN</ability>
      <abilityName>标点符号问题</abilityName>
      <candidateList/>
      <explain>同一形式括号套用。</explain>
      <paraID>7F8E57F5</paraID>
      <start>84</start>
      <end>85</end>
      <status>unmodified</status>
      <modifiedWord/>
      <trackRevisions>false</trackRevisions>
    </reviewItem>
    <reviewItem>
      <errorID>22219398-427d-4f34-bec6-f895d6f3ad0a</errorID>
      <errorWord>）</errorWord>
      <group>L1_Punc</group>
      <groupName>标点问题</groupName>
      <ability>L2_Punc_CN</ability>
      <abilityName>标点符号问题</abilityName>
      <candidateList/>
      <explain>同一形式括号套用。</explain>
      <paraID>7F8E57F5</paraID>
      <start>89</start>
      <end>90</end>
      <status>unmodified</status>
      <modifiedWord/>
      <trackRevisions>false</trackRevisions>
    </reviewItem>
    <reviewItem>
      <errorID>269c894d-5298-48d4-ae3d-311f9b500272</errorID>
      <errorWord>（</errorWord>
      <group>L1_Punc</group>
      <groupName>标点问题</groupName>
      <ability>L2_Punc_CN</ability>
      <abilityName>标点符号问题</abilityName>
      <candidateList/>
      <explain>同一形式括号套用。</explain>
      <paraID>7F8E57F5</paraID>
      <start>103</start>
      <end>104</end>
      <status>unmodified</status>
      <modifiedWord/>
      <trackRevisions>false</trackRevisions>
    </reviewItem>
    <reviewItem>
      <errorID>451325a6-c765-4472-aace-a70be0ea8db1</errorID>
      <errorWord>）</errorWord>
      <group>L1_Punc</group>
      <groupName>标点问题</groupName>
      <ability>L2_Punc_CN</ability>
      <abilityName>标点符号问题</abilityName>
      <candidateList/>
      <explain>同一形式括号套用。</explain>
      <paraID>7F8E57F5</paraID>
      <start>108</start>
      <end>109</end>
      <status>unmodified</status>
      <modifiedWord/>
      <trackRevisions>false</trackRevisions>
    </reviewItem>
    <reviewItem>
      <errorID>e67ab759-befa-4115-b21d-d2e7b8e75d8d</errorID>
      <errorWord>；</errorWord>
      <group>L1_Punc</group>
      <groupName>标点问题</groupName>
      <ability>L2_Punc_CN</ability>
      <abilityName>标点符号问题</abilityName>
      <candidateList>
        <item/>
      </candidateList>
      <explain/>
      <paraID>7F8E57F5</paraID>
      <start>110</start>
      <end>111</end>
      <status>unmodified</status>
      <modifiedWord/>
      <trackRevisions>false</trackRevisions>
    </reviewItem>
    <reviewItem>
      <errorID>66455e3c-29a0-4a0c-ace8-bfaae36982ba</errorID>
      <errorWord>）】</errorWord>
      <group>L1_Word</group>
      <groupName>字词问题</groupName>
      <ability>L2_Typo</ability>
      <abilityName>字词错误</abilityName>
      <candidateList>
        <item>）</item>
      </candidateList>
      <explain/>
      <paraID>7F8E57F5</paraID>
      <start>149</start>
      <end>151</end>
      <status>unmodified</status>
      <modifiedWord/>
      <trackRevisions>false</trackRevisions>
    </reviewItem>
    <reviewItem>
      <errorID>5e7e6065-4937-48d8-82ce-099fb63495e4</errorID>
      <errorWord>具有</errorWord>
      <group>L1_Word</group>
      <groupName>字词问题</groupName>
      <ability>L2_Typo</ability>
      <abilityName>字词错误</abilityName>
      <candidateList>
        <item> 具有</item>
      </candidateList>
      <explain/>
      <paraID>57B69A79</paraID>
      <start>3</start>
      <end>5</end>
      <status>unmodified</status>
      <modifiedWord/>
      <trackRevisions>false</trackRevisions>
    </reviewItem>
    <reviewItem>
      <errorID>a3c3d26d-f7aa-4e8d-894e-d630f3334a53</errorID>
      <errorWord>具有</errorWord>
      <group>L1_Word</group>
      <groupName>字词问题</groupName>
      <ability>L2_Typo</ability>
      <abilityName>字词错误</abilityName>
      <candidateList>
        <item> 具有</item>
      </candidateList>
      <explain/>
      <paraID>5C7ADF94</paraID>
      <start>3</start>
      <end>5</end>
      <status>unmodified</status>
      <modifiedWord/>
      <trackRevisions>false</trackRevisions>
    </reviewItem>
    <reviewItem>
      <errorID>2b4fb40d-10b2-421a-9c7c-ea7f7b9d631c</errorID>
      <errorWord>有</errorWord>
      <group>L1_Word</group>
      <groupName>字词问题</groupName>
      <ability>L2_Typo</ability>
      <abilityName>字词错误</abilityName>
      <candidateList>
        <item> 有</item>
      </candidateList>
      <explain/>
      <paraID>475A2B21</paraID>
      <start>3</start>
      <end>4</end>
      <status>unmodified</status>
      <modifiedWord/>
      <trackRevisions>false</trackRevisions>
    </reviewItem>
    <reviewItem>
      <errorID>e06f9164-d53c-436e-b6fc-f2bd8cbd3db3</errorID>
      <errorWord>参加</errorWord>
      <group>L1_Word</group>
      <groupName>字词问题</groupName>
      <ability>L2_Typo</ability>
      <abilityName>字词错误</abilityName>
      <candidateList>
        <item> 参加</item>
      </candidateList>
      <explain/>
      <paraID>3C4D6D21</paraID>
      <start>3</start>
      <end>5</end>
      <status>unmodified</status>
      <modifiedWord/>
      <trackRevisions>false</trackRevisions>
    </reviewItem>
    <reviewItem>
      <errorID>d342bbfc-f07c-433c-89ea-0048650ac443</errorID>
      <errorWord>法律</errorWord>
      <group>L1_Word</group>
      <groupName>字词问题</groupName>
      <ability>L2_Typo</ability>
      <abilityName>字词错误</abilityName>
      <candidateList>
        <item> 法律</item>
      </candidateList>
      <explain/>
      <paraID> B199790</paraID>
      <start>3</start>
      <end>5</end>
      <status>unmodified</status>
      <modifiedWord/>
      <trackRevisions>false</trackRevisions>
    </reviewItem>
    <reviewItem>
      <errorID>3e74b670-e0b5-405c-956c-973255d1a3da</errorID>
      <errorWord>采购源</errorWord>
      <group>L1_Word</group>
      <groupName>字词问题</groupName>
      <ability>L2_Typo</ability>
      <abilityName>字词错误</abilityName>
      <candidateList>
        <item>采购</item>
      </candidateList>
      <explain/>
      <paraID>618CB48C</paraID>
      <start>16</start>
      <end>19</end>
      <status>unmodified</status>
      <modifiedWord/>
      <trackRevisions>false</trackRevisions>
    </reviewItem>
    <reviewItem>
      <errorID>c1ffc1cd-47af-453d-a3c8-5a203d2ce422</errorID>
      <errorWord>投标人</errorWord>
      <group>L1_Word</group>
      <groupName>字词问题</groupName>
      <ability>L2_Typo</ability>
      <abilityName>字词错误</abilityName>
      <candidateList>
        <item> 投标人</item>
      </candidateList>
      <explain/>
      <paraID> 6EF5AA9</paraID>
      <start>6</start>
      <end>9</end>
      <status>unmodified</status>
      <modifiedWord/>
      <trackRevisions>false</trackRevisions>
    </reviewItem>
    <reviewItem>
      <errorID>13cf66dc-da8e-4005-bb89-97eeb17c4d33</errorID>
      <errorWord>（</errorWord>
      <group>L1_Punc</group>
      <groupName>标点问题</groupName>
      <ability>L2_Punc_CN</ability>
      <abilityName>标点符号问题</abilityName>
      <candidateList/>
      <explain>同一形式括号套用。</explain>
      <paraID> 6EF5AA9</paraID>
      <start>128</start>
      <end>129</end>
      <status>unmodified</status>
      <modifiedWord/>
      <trackRevisions>false</trackRevisions>
    </reviewItem>
    <reviewItem>
      <errorID>186e923e-5ab6-419c-b146-c250c85d7731</errorID>
      <errorWord>）</errorWord>
      <group>L1_Punc</group>
      <groupName>标点问题</groupName>
      <ability>L2_Punc_CN</ability>
      <abilityName>标点符号问题</abilityName>
      <candidateList/>
      <explain>同一形式括号套用。</explain>
      <paraID> 6EF5AA9</paraID>
      <start>151</start>
      <end>152</end>
      <status>unmodified</status>
      <modifiedWord/>
      <trackRevisions>false</trackRevisions>
    </reviewItem>
    <reviewItem>
      <errorID>1b0c818f-8333-4121-8e94-133ac1d5744a</errorID>
      <errorWord>投标人</errorWord>
      <group>L1_Word</group>
      <groupName>字词问题</groupName>
      <ability>L2_Typo</ability>
      <abilityName>字词错误</abilityName>
      <candidateList>
        <item> 投标人</item>
      </candidateList>
      <explain/>
      <paraID>62BC02DB</paraID>
      <start>6</start>
      <end>9</end>
      <status>unmodified</status>
      <modifiedWord/>
      <trackRevisions>false</trackRevisions>
    </reviewItem>
    <reviewItem>
      <errorID>146f4580-05f5-4ba0-a721-7083001f669a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572603E1</paraID>
      <start>0</start>
      <end>3</end>
      <status>unmodified</status>
      <modifiedWord/>
      <trackRevisions>false</trackRevisions>
    </reviewItem>
    <reviewItem>
      <errorID>325927b6-4a07-450f-a00f-bcf6ba5829cd</errorID>
      <errorWord>“.</errorWord>
      <group>L1_Punc</group>
      <groupName>标点问题</groupName>
      <ability>L2_Punc_CN</ability>
      <abilityName>标点符号问题</abilityName>
      <candidateList>
        <item>“</item>
      </candidateList>
      <explain/>
      <paraID>5C45D540</paraID>
      <start>48</start>
      <end>50</end>
      <status>unmodified</status>
      <modifiedWord/>
      <trackRevisions>false</trackRevisions>
    </reviewItem>
    <reviewItem>
      <errorID>678d3281-848a-4913-8683-dd20c9f26395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7364D79B</paraID>
      <start>0</start>
      <end>3</end>
      <status>unmodified</status>
      <modifiedWord/>
      <trackRevisions>false</trackRevisions>
    </reviewItem>
    <reviewItem>
      <errorID>c14c28dd-3642-461d-ad31-45d115a3f079</errorID>
      <errorWord>,</errorWord>
      <group>L1_Format</group>
      <groupName>格式问题</groupName>
      <ability>L2_HalfPunc_CN</ability>
      <abilityName>全半角问题</abilityName>
      <candidateList>
        <item>，</item>
      </candidateList>
      <explain>文本全半角错误。</explain>
      <paraID> 737D26A</paraID>
      <start>42</start>
      <end>43</end>
      <status>unmodified</status>
      <modifiedWord/>
      <trackRevisions>false</trackRevisions>
    </reviewItem>
    <reviewItem>
      <errorID>eed14eab-a7b9-46f1-bc48-4da63b32cc1a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D3261E4</paraID>
      <start>0</start>
      <end>3</end>
      <status>unmodified</status>
      <modifiedWord/>
      <trackRevisions>false</trackRevisions>
    </reviewItem>
    <reviewItem>
      <errorID>445b0a3e-ab18-46c5-a7c1-37a5efd03296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69A7130C</paraID>
      <start>0</start>
      <end>3</end>
      <status>unmodified</status>
      <modifiedWord/>
      <trackRevisions>false</trackRevisions>
    </reviewItem>
    <reviewItem>
      <errorID>718bdabe-57a4-418e-b4e6-9f10bbb79f19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A9C560B</paraID>
      <start>0</start>
      <end>3</end>
      <status>unmodified</status>
      <modifiedWord/>
      <trackRevisions>false</trackRevisions>
    </reviewItem>
    <reviewItem>
      <errorID>53625365-5ba6-423e-bf1a-1f941ef816ec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5C78924B</paraID>
      <start>13</start>
      <end>16</end>
      <status>unmodified</status>
      <modifiedWord/>
      <trackRevisions>false</trackRevisions>
    </reviewItem>
    <reviewItem>
      <errorID>ab723661-4c45-4bdb-9b83-245e15cbbd27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10815AF1</paraID>
      <start>0</start>
      <end>3</end>
      <status>unmodified</status>
      <modifiedWord/>
      <trackRevisions>false</trackRevisions>
    </reviewItem>
    <reviewItem>
      <errorID>e8441055-a8bb-4beb-a294-1efd68a55bb5</errorID>
      <errorWord>做出</errorWord>
      <group>L1_Word</group>
      <groupName>字词问题</groupName>
      <ability>L2_Typo</ability>
      <abilityName>字词错误</abilityName>
      <candidateList>
        <item>作出</item>
      </candidateList>
      <explain/>
      <paraID>3B0F6670</paraID>
      <start>30</start>
      <end>32</end>
      <status>unmodified</status>
      <modifiedWord/>
      <trackRevisions>false</trackRevisions>
    </reviewItem>
    <reviewItem>
      <errorID>8c98dd19-c775-4fca-8c99-42efb16bbc79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2C0A6935</paraID>
      <start>0</start>
      <end>3</end>
      <status>unmodified</status>
      <modifiedWord/>
      <trackRevisions>false</trackRevisions>
    </reviewItem>
    <reviewItem>
      <errorID>72196a86-2e27-4687-90bd-36d423cae5b2</errorID>
      <errorWord>,</errorWord>
      <group>L1_Format</group>
      <groupName>格式问题</groupName>
      <ability>L2_HalfPunc_CN</ability>
      <abilityName>全半角问题</abilityName>
      <candidateList>
        <item>，</item>
      </candidateList>
      <explain>文本全半角错误。</explain>
      <paraID>195F0271</paraID>
      <start>54</start>
      <end>55</end>
      <status>unmodified</status>
      <modifiedWord/>
      <trackRevisions>false</trackRevisions>
    </reviewItem>
    <reviewItem>
      <errorID>4f6447af-fea3-4a7c-8cca-83531cf254c2</errorID>
      <errorWord>进行</errorWord>
      <group>L1_Grammar</group>
      <groupName>语法问题</groupName>
      <ability>L2_Grammar</ability>
      <abilityName>语法错误</abilityName>
      <candidateList>
        <item>等方面进行</item>
      </candidateList>
      <explain/>
      <paraID>4914EF89</paraID>
      <start>53</start>
      <end>55</end>
      <status>unmodified</status>
      <modifiedWord/>
      <trackRevisions>false</trackRevisions>
    </reviewItem>
    <reviewItem>
      <errorID>3b3a2510-7086-4fb0-92aa-4f206ec6fe90</errorID>
      <errorWord>在</errorWord>
      <group>L1_Word</group>
      <groupName>字词问题</groupName>
      <ability>L2_Typo</ability>
      <abilityName>字词错误</abilityName>
      <candidateList>
        <item> 在</item>
      </candidateList>
      <explain/>
      <paraID> 598C1F3</paraID>
      <start>4</start>
      <end>5</end>
      <status>unmodified</status>
      <modifiedWord/>
      <trackRevisions>false</trackRevisions>
    </reviewItem>
    <reviewItem>
      <errorID>d8666700-a240-4650-a093-6e4f0395f62d</errorID>
      <errorWord>保留的投标</errorWord>
      <group>L1_Grammar</group>
      <groupName>语法问题</groupName>
      <ability>L2_Grammar</ability>
      <abilityName>语法错误</abilityName>
      <candidateList>
        <item>保留</item>
      </candidateList>
      <explain/>
      <paraID> 598C1F3</paraID>
      <start>83</start>
      <end>88</end>
      <status>unmodified</status>
      <modifiedWord/>
      <trackRevisions>false</trackRevisions>
    </reviewItem>
    <reviewItem>
      <errorID>d871fb80-bab1-4c61-a3de-263ff955ebf9</errorID>
      <errorWord>如果</errorWord>
      <group>L1_Word</group>
      <groupName>字词问题</groupName>
      <ability>L2_Typo</ability>
      <abilityName>字词错误</abilityName>
      <candidateList>
        <item> 如果</item>
      </candidateList>
      <explain/>
      <paraID>261D0515</paraID>
      <start>4</start>
      <end>6</end>
      <status>unmodified</status>
      <modifiedWord/>
      <trackRevisions>false</trackRevisions>
    </reviewItem>
    <reviewItem>
      <errorID>fda5e0e2-0ffd-41c0-a18b-66ebef74acf7</errorID>
      <errorWord>评</errorWord>
      <group>L1_Word</group>
      <groupName>字词问题</groupName>
      <ability>L2_Typo</ability>
      <abilityName>字词错误</abilityName>
      <candidateList>
        <item> 评</item>
      </candidateList>
      <explain/>
      <paraID>67206DE5</paraID>
      <start>4</start>
      <end>5</end>
      <status>unmodified</status>
      <modifiedWord/>
      <trackRevisions>false</trackRevisions>
    </reviewItem>
    <reviewItem>
      <errorID>674e3e63-b061-4750-bf49-e523f33ce186</errorID>
      <errorWord>评</errorWord>
      <group>L1_Word</group>
      <groupName>字词问题</groupName>
      <ability>L2_Typo</ability>
      <abilityName>字词错误</abilityName>
      <candidateList>
        <item> 评</item>
      </candidateList>
      <explain/>
      <paraID>55BCCE25</paraID>
      <start>4</start>
      <end>5</end>
      <status>unmodified</status>
      <modifiedWord/>
      <trackRevisions>false</trackRevisions>
    </reviewItem>
    <reviewItem>
      <errorID>0106a942-a1b1-4f4d-8920-1afe3b74d310</errorID>
      <errorWord>异常</errorWord>
      <group>L1_Word</group>
      <groupName>字词问题</groupName>
      <ability>L2_Typo</ability>
      <abilityName>字词错误</abilityName>
      <candidateList>
        <item> 异常</item>
      </candidateList>
      <explain/>
      <paraID> 7477F04</paraID>
      <start>4</start>
      <end>6</end>
      <status>unmodified</status>
      <modifiedWord/>
      <trackRevisions>false</trackRevisions>
    </reviewItem>
    <reviewItem>
      <errorID>b9e537b4-b8a8-4086-9c9b-7ded38b80648</errorID>
      <errorWord>：</errorWord>
      <group>L1_Punc</group>
      <groupName>标点问题</groupName>
      <ability>L2_Punc_CN</ability>
      <abilityName>标点符号问题</abilityName>
      <candidateList>
        <item>。</item>
      </candidateList>
      <explain/>
      <paraID>1F6505BF</paraID>
      <start>32</start>
      <end>33</end>
      <status>unmodified</status>
      <modifiedWord/>
      <trackRevisions>false</trackRevisions>
    </reviewItem>
    <reviewItem>
      <errorID>a1f8f6c9-6d38-4db8-8394-bd71636c6d0d</errorID>
      <errorWord>&lt;</errorWord>
      <group>L1_Format</group>
      <groupName>格式问题</groupName>
      <ability>L2_HalfPunc_CN</ability>
      <abilityName>全半角问题</abilityName>
      <candidateList>
        <item>〈</item>
      </candidateList>
      <explain>文本全半角错误。</explain>
      <paraID>6D0323A0</paraID>
      <start>49</start>
      <end>50</end>
      <status>unmodified</status>
      <modifiedWord/>
      <trackRevisions>false</trackRevisions>
    </reviewItem>
    <reviewItem>
      <errorID>2910dd76-2fba-4978-8f01-c2ee726f2306</errorID>
      <errorWord>&lt;</errorWord>
      <group>L1_Format</group>
      <groupName>格式问题</groupName>
      <ability>L2_HalfPunc_CN</ability>
      <abilityName>全半角问题</abilityName>
      <candidateList>
        <item>〈</item>
      </candidateList>
      <explain>文本全半角错误。</explain>
      <paraID>4972359E</paraID>
      <start>49</start>
      <end>50</end>
      <status>unmodified</status>
      <modifiedWord/>
      <trackRevisions>false</trackRevisions>
    </reviewItem>
    <reviewItem>
      <errorID>90c89212-6a9d-4512-812a-d7c6cfc2ed8d</errorID>
      <errorWord>&lt;</errorWord>
      <group>L1_Format</group>
      <groupName>格式问题</groupName>
      <ability>L2_HalfPunc_CN</ability>
      <abilityName>全半角问题</abilityName>
      <candidateList>
        <item>〈</item>
      </candidateList>
      <explain>文本全半角错误。</explain>
      <paraID>5D6114C2</paraID>
      <start>34</start>
      <end>35</end>
      <status>unmodified</status>
      <modifiedWord/>
      <trackRevisions>false</trackRevisions>
    </reviewItem>
    <reviewItem>
      <errorID>d4eff07f-41b8-450e-9ec6-c533f58bed26</errorID>
      <errorWord>，</errorWord>
      <group>L1_Word</group>
      <groupName>字词问题</groupName>
      <ability>L2_Typo</ability>
      <abilityName>字词错误</abilityName>
      <candidateList>
        <item>，并</item>
      </candidateList>
      <explain/>
      <paraID>2191AF82</paraID>
      <start>72</start>
      <end>73</end>
      <status>unmodified</status>
      <modifiedWord/>
      <trackRevisions>false</trackRevisions>
    </reviewItem>
    <reviewItem>
      <errorID>30580ff8-70c1-4147-a44a-d138c2057e92</errorID>
      <errorWord>，</errorWord>
      <group>L1_Punc</group>
      <groupName>标点问题</groupName>
      <ability>L2_Punc_CN</ability>
      <abilityName>标点符号问题</abilityName>
      <candidateList>
        <item>。</item>
      </candidateList>
      <explain/>
      <paraID>7225D541</paraID>
      <start>71</start>
      <end>72</end>
      <status>unmodified</status>
      <modifiedWord/>
      <trackRevisions>false</trackRevisions>
    </reviewItem>
    <reviewItem>
      <errorID>754253b7-0af4-4da9-a753-50b17b34d96f</errorID>
      <errorWord>保持通讯畅通</errorWord>
      <group>L1_Word</group>
      <groupName>字词问题</groupName>
      <ability>L2_Typo</ability>
      <abilityName>字词错误</abilityName>
      <candidateList>
        <item>保持通信畅通</item>
      </candidateList>
      <explain/>
      <paraID>16D11E93</paraID>
      <start>17</start>
      <end>23</end>
      <status>unmodified</status>
      <modifiedWord/>
      <trackRevisions>false</trackRevisions>
    </reviewItem>
    <reviewItem>
      <errorID>5b4b29d6-cd8c-458e-83b7-d6706d1e8f78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1CF30B15</paraID>
      <start>0</start>
      <end>3</end>
      <status>unmodified</status>
      <modifiedWord/>
      <trackRevisions>false</trackRevisions>
    </reviewItem>
    <reviewItem>
      <errorID>2bda0e10-225b-489f-8274-ed4d4bb8c977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473913B2</paraID>
      <start>0</start>
      <end>3</end>
      <status>unmodified</status>
      <modifiedWord/>
      <trackRevisions>false</trackRevisions>
    </reviewItem>
    <reviewItem>
      <errorID>23d5a965-a04f-4c3f-ad48-e20e87fb3978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5A099352</paraID>
      <start>0</start>
      <end>3</end>
      <status>unmodified</status>
      <modifiedWord/>
      <trackRevisions>false</trackRevisions>
    </reviewItem>
    <reviewItem>
      <errorID>8e0b158b-2d81-4fa3-b794-9674fe4c8662</errorID>
      <errorWord> </errorWord>
      <group>L1_Punc</group>
      <groupName>标点问题</groupName>
      <ability>L2_Punc_CN</ability>
      <abilityName>标点符号问题</abilityName>
      <candidateList>
        <item/>
      </candidateList>
      <explain>此处空格冗余，建议删除。</explain>
      <paraID>33B74409</paraID>
      <start>11</start>
      <end>12</end>
      <status>unmodified</status>
      <modifiedWord/>
      <trackRevisions>false</trackRevisions>
    </reviewItem>
    <reviewItem>
      <errorID>153134d0-b630-4794-9bb8-8d49e3d987bf</errorID>
      <errorWord>或</errorWord>
      <group>L1_Word</group>
      <groupName>字词问题</groupName>
      <ability>L2_Typo</ability>
      <abilityName>字词错误</abilityName>
      <candidateList>
        <item>、</item>
      </candidateList>
      <explain/>
      <paraID>33B74409</paraID>
      <start>52</start>
      <end>53</end>
      <status>unmodified</status>
      <modifiedWord/>
      <trackRevisions>false</trackRevisions>
    </reviewItem>
    <reviewItem>
      <errorID>ea67b452-876a-44c2-b80e-58aa31bd3746</errorID>
      <errorWord>。</errorWord>
      <group>L1_Punc</group>
      <groupName>标点问题</groupName>
      <ability>L2_Punc_CN</ability>
      <abilityName>标点符号问题</abilityName>
      <candidateList>
        <item>，</item>
      </candidateList>
      <explain/>
      <paraID>33B74409</paraID>
      <start>81</start>
      <end>82</end>
      <status>unmodified</status>
      <modifiedWord/>
      <trackRevisions>false</trackRevisions>
    </reviewItem>
    <reviewItem>
      <errorID>c569a3f3-ca26-4590-b28e-7650b83c7061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72A67E53</paraID>
      <start>46</start>
      <end>49</end>
      <status>unmodified</status>
      <modifiedWord/>
      <trackRevisions>false</trackRevisions>
    </reviewItem>
    <reviewItem>
      <errorID>d43bfbb1-1bea-460e-82d6-ec20a356df2e</errorID>
      <errorWord>法律、法规</errorWord>
      <group>L1_Word</group>
      <groupName>字词问题</groupName>
      <ability>L2_Typo</ability>
      <abilityName>字词错误</abilityName>
      <candidateList>
        <item>法律法规</item>
      </candidateList>
      <explain/>
      <paraID>6D094E49</paraID>
      <start>9</start>
      <end>14</end>
      <status>unmodified</status>
      <modifiedWord/>
      <trackRevisions>false</trackRevisions>
    </reviewItem>
    <reviewItem>
      <errorID>7a1ec824-62b3-42af-b239-1c66fd18c68e</errorID>
      <errorWord>属</errorWord>
      <group>L1_Word</group>
      <groupName>字词问题</groupName>
      <ability>L2_Typo</ability>
      <abilityName>字词错误</abilityName>
      <candidateList>
        <item>属于</item>
      </candidateList>
      <explain/>
      <paraID>6D094E49</paraID>
      <start>23</start>
      <end>24</end>
      <status>unmodified</status>
      <modifiedWord/>
      <trackRevisions>false</trackRevisions>
    </reviewItem>
    <reviewItem>
      <errorID>1718f7af-77c1-4d8a-aeb5-7edf9699cc73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97E146D</paraID>
      <start>0</start>
      <end>3</end>
      <status>unmodified</status>
      <modifiedWord/>
      <trackRevisions>false</trackRevisions>
    </reviewItem>
    <reviewItem>
      <errorID>d787a2f6-47a7-486d-a1c8-535adccf10cb</errorID>
      <errorWord>率比例</errorWord>
      <group>L1_Grammar</group>
      <groupName>语法问题</groupName>
      <ability>L2_Grammar</ability>
      <abilityName>语法错误</abilityName>
      <candidateList>
        <item>率</item>
      </candidateList>
      <explain/>
      <paraID>701ADB19</paraID>
      <start>18</start>
      <end>21</end>
      <status>unmodified</status>
      <modifiedWord/>
      <trackRevisions>false</trackRevisions>
    </reviewItem>
    <reviewItem>
      <errorID>df34704b-6e47-456c-b0bb-cddf9d8f335f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24C12FC3</paraID>
      <start>0</start>
      <end>3</end>
      <status>unmodified</status>
      <modifiedWord/>
      <trackRevisions>false</trackRevisions>
    </reviewItem>
    <reviewItem>
      <errorID>647629ef-3815-404b-8c11-f0739517b24a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38937F29</paraID>
      <start>133</start>
      <end>136</end>
      <status>unmodified</status>
      <modifiedWord/>
      <trackRevisions>false</trackRevisions>
    </reviewItem>
    <reviewItem>
      <errorID>4fc74a0e-898c-4e97-b9f8-6f2c721966ce</errorID>
      <errorWord>做出</errorWord>
      <group>L1_Word</group>
      <groupName>字词问题</groupName>
      <ability>L2_Typo</ability>
      <abilityName>字词错误</abilityName>
      <candidateList>
        <item>作出</item>
      </candidateList>
      <explain/>
      <paraID>38937F29</paraID>
      <start>186</start>
      <end>188</end>
      <status>unmodified</status>
      <modifiedWord/>
      <trackRevisions>false</trackRevisions>
    </reviewItem>
    <reviewItem>
      <errorID>e695582c-7ab5-4dc5-9db5-252d7485da1f</errorID>
      <errorWord>和</errorWord>
      <group>L1_Word</group>
      <groupName>字词问题</groupName>
      <ability>L2_Typo</ability>
      <abilityName>字词错误</abilityName>
      <candidateList>
        <item>和加</item>
      </candidateList>
      <explain/>
      <paraID>38937F29</paraID>
      <start>231</start>
      <end>232</end>
      <status>unmodified</status>
      <modifiedWord/>
      <trackRevisions>false</trackRevisions>
    </reviewItem>
    <reviewItem>
      <errorID>ade1fd52-878b-40da-8db5-fb3dd010c32e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68C0ED96</paraID>
      <start>0</start>
      <end>3</end>
      <status>unmodified</status>
      <modifiedWord/>
      <trackRevisions>false</trackRevisions>
    </reviewItem>
    <reviewItem>
      <errorID>d4ae36da-7fed-4baa-85d1-6bc5591fc56a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6CE68C7B</paraID>
      <start>0</start>
      <end>3</end>
      <status>unmodified</status>
      <modifiedWord/>
      <trackRevisions>false</trackRevisions>
    </reviewItem>
    <reviewItem>
      <errorID>ea91bd9c-123b-4ff1-948b-7b8dd94516c1</errorID>
      <errorWord>确定出</errorWord>
      <group>L1_Word</group>
      <groupName>字词问题</groupName>
      <ability>L2_Typo</ability>
      <abilityName>字词错误</abilityName>
      <candidateList>
        <item>确定</item>
      </candidateList>
      <explain/>
      <paraID>1B95F617</paraID>
      <start>4</start>
      <end>7</end>
      <status>unmodified</status>
      <modifiedWord/>
      <trackRevisions>false</trackRevisions>
    </reviewItem>
    <reviewItem>
      <errorID>5a59488b-8896-4c4a-8bcf-fa1434adbadf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6C19D42</paraID>
      <start>0</start>
      <end>3</end>
      <status>unmodified</status>
      <modifiedWord/>
      <trackRevisions>false</trackRevisions>
    </reviewItem>
    <reviewItem>
      <errorID>04951136-d1ff-4c39-ad62-91e7baafd729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2C82491F</paraID>
      <start>0</start>
      <end>3</end>
      <status>unmodified</status>
      <modifiedWord/>
      <trackRevisions>false</trackRevisions>
    </reviewItem>
    <reviewItem>
      <errorID>4abfc343-97cf-4353-962e-c85542d9fdb7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3819611D</paraID>
      <start>0</start>
      <end>3</end>
      <status>unmodified</status>
      <modifiedWord/>
      <trackRevisions>false</trackRevisions>
    </reviewItem>
    <reviewItem>
      <errorID>36fe2975-6a35-473d-b33c-f7c39f2b1ce4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2447C182</paraID>
      <start>0</start>
      <end>3</end>
      <status>unmodified</status>
      <modifiedWord/>
      <trackRevisions>false</trackRevisions>
    </reviewItem>
    <reviewItem>
      <errorID>7bcd54ec-ac75-49e1-ae8c-e2a80927c435</errorID>
      <errorWord> </errorWord>
      <group>L1_Punc</group>
      <groupName>标点问题</groupName>
      <ability>L2_Punc_CN</ability>
      <abilityName>标点符号问题</abilityName>
      <candidateList>
        <item/>
      </candidateList>
      <explain>此处空格冗余，建议删除。</explain>
      <paraID>71771E1F</paraID>
      <start>16</start>
      <end>17</end>
      <status>unmodified</status>
      <modifiedWord/>
      <trackRevisions>false</trackRevisions>
    </reviewItem>
    <reviewItem>
      <errorID>c974cecd-26ed-4695-89a1-327cd749a72c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8DF9378</paraID>
      <start>0</start>
      <end>2</end>
      <status>unmodified</status>
      <modifiedWord/>
      <trackRevisions>false</trackRevisions>
    </reviewItem>
    <reviewItem>
      <errorID>4b28d80f-fee2-49c4-b67c-627cfa8a5671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C44DCEE</paraID>
      <start>0</start>
      <end>2</end>
      <status>unmodified</status>
      <modifiedWord/>
      <trackRevisions>false</trackRevisions>
    </reviewItem>
    <reviewItem>
      <errorID>4ff670b8-aa97-4d6d-b589-439db1eeec7e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1D0E1563</paraID>
      <start>0</start>
      <end>2</end>
      <status>unmodified</status>
      <modifiedWord/>
      <trackRevisions>false</trackRevisions>
    </reviewItem>
    <reviewItem>
      <errorID>a95da0da-cfcf-4d0f-ae20-19701405b005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6B73213A</paraID>
      <start>0</start>
      <end>2</end>
      <status>unmodified</status>
      <modifiedWord/>
      <trackRevisions>false</trackRevisions>
    </reviewItem>
    <reviewItem>
      <errorID>36b749ff-7823-4501-8d75-b427cc3c72d7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44201627</paraID>
      <start>0</start>
      <end>2</end>
      <status>unmodified</status>
      <modifiedWord/>
      <trackRevisions>false</trackRevisions>
    </reviewItem>
    <reviewItem>
      <errorID>9ea18d3e-ad05-48a6-a0de-98649a7b2fc1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2A89EF81</paraID>
      <start>0</start>
      <end>2</end>
      <status>unmodified</status>
      <modifiedWord/>
      <trackRevisions>false</trackRevisions>
    </reviewItem>
    <reviewItem>
      <errorID>c584f8cf-5c99-442b-91c5-f83aff63a230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2E8FD535</paraID>
      <start>0</start>
      <end>2</end>
      <status>unmodified</status>
      <modifiedWord/>
      <trackRevisions>false</trackRevisions>
    </reviewItem>
    <reviewItem>
      <errorID>63fcae65-8037-4f71-b663-9c0efcf1d4a6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4C87F4B7</paraID>
      <start>0</start>
      <end>2</end>
      <status>unmodified</status>
      <modifiedWord/>
      <trackRevisions>false</trackRevisions>
    </reviewItem>
    <reviewItem>
      <errorID>c6f1e59e-4260-4061-be92-5a94b643abbd</errorID>
      <errorWord>的</errorWord>
      <group>L1_Word</group>
      <groupName>字词问题</groupName>
      <ability>L2_Typo</ability>
      <abilityName>字词错误</abilityName>
      <candidateList>
        <item>，</item>
      </candidateList>
      <explain/>
      <paraID>4C87F4B7</paraID>
      <start>64</start>
      <end>65</end>
      <status>unmodified</status>
      <modifiedWord/>
      <trackRevisions>false</trackRevisions>
    </reviewItem>
    <reviewItem>
      <errorID>b7555663-de4a-443e-a5be-b1ad6d18a9e6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7A3476CC</paraID>
      <start>0</start>
      <end>2</end>
      <status>unmodified</status>
      <modifiedWord/>
      <trackRevisions>false</trackRevisions>
    </reviewItem>
    <reviewItem>
      <errorID>da844b61-060e-4745-b06e-8c3e1592ad27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1F4C7344</paraID>
      <start>0</start>
      <end>3</end>
      <status>unmodified</status>
      <modifiedWord/>
      <trackRevisions>false</trackRevisions>
    </reviewItem>
    <reviewItem>
      <errorID>d688ad2f-d3b1-434d-8306-6ab681fb0dcf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6336185E</paraID>
      <start>0</start>
      <end>3</end>
      <status>unmodified</status>
      <modifiedWord/>
      <trackRevisions>false</trackRevisions>
    </reviewItem>
    <reviewItem>
      <errorID>2685becd-2176-4a50-8abc-a202e71f5711</errorID>
      <errorWord>提出诉讼</errorWord>
      <group>L1_Word</group>
      <groupName>字词问题</groupName>
      <ability>L2_Typo</ability>
      <abilityName>字词错误</abilityName>
      <candidateList>
        <item>保留诉讼</item>
      </candidateList>
      <explain/>
      <paraID>6336185E</paraID>
      <start>43</start>
      <end>47</end>
      <status>unmodified</status>
      <modifiedWord/>
      <trackRevisions>false</trackRevisions>
    </reviewItem>
    <reviewItem>
      <errorID>c913dfe4-8f4f-498d-8fe7-cd5df7d50eac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67E00C43</paraID>
      <start>0</start>
      <end>3</end>
      <status>unmodified</status>
      <modifiedWord/>
      <trackRevisions>false</trackRevisions>
    </reviewItem>
    <reviewItem>
      <errorID>539c15c4-4d15-4fde-9ffc-ef08bae5b545</errorID>
      <errorWord> </errorWord>
      <group>L1_Punc</group>
      <groupName>标点问题</groupName>
      <ability>L2_Punc_CN</ability>
      <abilityName>标点符号问题</abilityName>
      <candidateList>
        <item/>
      </candidateList>
      <explain>此处空格冗余，建议删除。</explain>
      <paraID>70CA8325</paraID>
      <start>0</start>
      <end>1</end>
      <status>unmodified</status>
      <modifiedWord/>
      <trackRevisions>false</trackRevisions>
    </reviewItem>
    <reviewItem>
      <errorID>1d0982a4-2eee-4013-ad66-77be038b2a44</errorID>
      <errorWord>、</errorWord>
      <group>L1_Punc</group>
      <groupName>标点问题</groupName>
      <ability>L2_Punc_CN</ability>
      <abilityName>标点符号问题</abilityName>
      <candidateList>
        <item>：</item>
      </candidateList>
      <explain/>
      <paraID>70CA8325</paraID>
      <start>4</start>
      <end>5</end>
      <status>unmodified</status>
      <modifiedWord/>
      <trackRevisions>false</trackRevisions>
    </reviewItem>
    <reviewItem>
      <errorID>e24dc192-4b30-41d7-add6-1d2e298ff084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21FEDD07</paraID>
      <start>0</start>
      <end>2</end>
      <status>unmodified</status>
      <modifiedWord/>
      <trackRevisions>false</trackRevisions>
    </reviewItem>
    <reviewItem>
      <errorID>cbd6be8a-6402-4af0-b0d1-387d871d55ae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2D9695EE</paraID>
      <start>0</start>
      <end>2</end>
      <status>unmodified</status>
      <modifiedWord/>
      <trackRevisions>false</trackRevisions>
    </reviewItem>
    <reviewItem>
      <errorID>3b0d4da1-2de2-4c8d-b1d5-e660030cf467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BA97D59</paraID>
      <start>0</start>
      <end>2</end>
      <status>unmodified</status>
      <modifiedWord/>
      <trackRevisions>false</trackRevisions>
    </reviewItem>
    <reviewItem>
      <errorID>59cc3727-f4da-44cc-8a04-5b458e457b69</errorID>
      <errorWord>。】</errorWord>
      <group>L1_Punc</group>
      <groupName>标点问题</groupName>
      <ability>L2_Punc_CN</ability>
      <abilityName>标点符号问题</abilityName>
      <candidateList>
        <item>】</item>
      </candidateList>
      <explain/>
      <paraID> BA97D59</paraID>
      <start>104</start>
      <end>106</end>
      <status>unmodified</status>
      <modifiedWord/>
      <trackRevisions>false</trackRevisions>
    </reviewItem>
    <reviewItem>
      <errorID>1e259258-7506-4f32-8228-6b6594268eae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139E5571</paraID>
      <start>0</start>
      <end>2</end>
      <status>unmodified</status>
      <modifiedWord/>
      <trackRevisions>false</trackRevisions>
    </reviewItem>
    <reviewItem>
      <errorID>d530c9b8-a093-465f-9278-66548358b22f</errorID>
      <errorWord> </errorWord>
      <group>L1_Punc</group>
      <groupName>标点问题</groupName>
      <ability>L2_Punc_CN</ability>
      <abilityName>标点符号问题</abilityName>
      <candidateList>
        <item/>
      </candidateList>
      <explain>此处空格冗余，建议删除。</explain>
      <paraID>495FBC04</paraID>
      <start>0</start>
      <end>1</end>
      <status>unmodified</status>
      <modifiedWord/>
      <trackRevisions>false</trackRevisions>
    </reviewItem>
    <reviewItem>
      <errorID>7c651913-234c-48fd-8b90-f71b3a081b08</errorID>
      <errorWord>、</errorWord>
      <group>L1_Punc</group>
      <groupName>标点问题</groupName>
      <ability>L2_Punc_CN</ability>
      <abilityName>标点符号问题</abilityName>
      <candidateList>
        <item>：</item>
      </candidateList>
      <explain/>
      <paraID>495FBC04</paraID>
      <start>4</start>
      <end>5</end>
      <status>unmodified</status>
      <modifiedWord/>
      <trackRevisions>false</trackRevisions>
    </reviewItem>
    <reviewItem>
      <errorID>d49ca4af-616c-49ec-8e67-e52d312edb2b</errorID>
      <errorWord> </errorWord>
      <group>L1_Punc</group>
      <groupName>标点问题</groupName>
      <ability>L2_Punc_CN</ability>
      <abilityName>标点符号问题</abilityName>
      <candidateList>
        <item/>
      </candidateList>
      <explain>此处空格冗余，建议删除。</explain>
      <paraID>4F12AAF4</paraID>
      <start>0</start>
      <end>1</end>
      <status>unmodified</status>
      <modifiedWord/>
      <trackRevisions>false</trackRevisions>
    </reviewItem>
    <reviewItem>
      <errorID>b9aeaecd-dfda-437c-8889-afc1b14133eb</errorID>
      <errorWord>、</errorWord>
      <group>L1_Punc</group>
      <groupName>标点问题</groupName>
      <ability>L2_Punc_CN</ability>
      <abilityName>标点符号问题</abilityName>
      <candidateList>
        <item>：</item>
      </candidateList>
      <explain/>
      <paraID>4F12AAF4</paraID>
      <start>4</start>
      <end>5</end>
      <status>unmodified</status>
      <modifiedWord/>
      <trackRevisions>false</trackRevisions>
    </reviewItem>
    <reviewItem>
      <errorID>9218f012-f052-4d5b-8533-a56483787255</errorID>
      <errorWord>：</errorWord>
      <group>L1_Punc</group>
      <groupName>标点问题</groupName>
      <ability>L2_Punc_CN</ability>
      <abilityName>标点符号问题</abilityName>
      <candidateList/>
      <explain/>
      <paraID>722D63E1</paraID>
      <start>26</start>
      <end>27</end>
      <status>unmodified</status>
      <modifiedWord/>
      <trackRevisions>false</trackRevisions>
    </reviewItem>
    <reviewItem>
      <errorID>cd1e2e75-b120-42eb-b9c1-8652fa04ca6c</errorID>
      <errorWord>：</errorWord>
      <group>L1_Punc</group>
      <groupName>标点问题</groupName>
      <ability>L2_Punc_CN</ability>
      <abilityName>标点符号问题</abilityName>
      <candidateList/>
      <explain/>
      <paraID> 4529474</paraID>
      <start>26</start>
      <end>27</end>
      <status>unmodified</status>
      <modifiedWord/>
      <trackRevisions>false</trackRevisions>
    </reviewItem>
    <reviewItem>
      <errorID>04677dbb-c8e8-4455-8d7f-4eb6cd308aea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1488F7B6</paraID>
      <start>0</start>
      <end>2</end>
      <status>unmodified</status>
      <modifiedWord/>
      <trackRevisions>false</trackRevisions>
    </reviewItem>
    <reviewItem>
      <errorID>84156538-6e28-4fea-821e-1cbecce4dc13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5F691F22</paraID>
      <start>0</start>
      <end>2</end>
      <status>unmodified</status>
      <modifiedWord/>
      <trackRevisions>false</trackRevisions>
    </reviewItem>
    <reviewItem>
      <errorID>befc37d9-70cf-4907-b767-5a0b9e45fb03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38F34E4A</paraID>
      <start>0</start>
      <end>4</end>
      <status>unmodified</status>
      <modifiedWord/>
      <trackRevisions>false</trackRevisions>
    </reviewItem>
    <reviewItem>
      <errorID>88b0cd41-4128-439b-95f8-5b7d5c42db05</errorID>
      <errorWord>：</errorWord>
      <group>L1_Punc</group>
      <groupName>标点问题</groupName>
      <ability>L2_Punc_CN</ability>
      <abilityName>标点符号问题</abilityName>
      <candidateList/>
      <explain/>
      <paraID>459376E5</paraID>
      <start>36</start>
      <end>37</end>
      <status>unmodified</status>
      <modifiedWord/>
      <trackRevisions>false</trackRevisions>
    </reviewItem>
    <reviewItem>
      <errorID>530c9578-18b4-4b2a-87b9-cd744210da0f</errorID>
      <errorWord>、</errorWord>
      <group>L1_Punc</group>
      <groupName>标点问题</groupName>
      <ability>L2_Punc_CN</ability>
      <abilityName>标点符号问题</abilityName>
      <candidateList>
        <item/>
      </candidateList>
      <explain/>
      <paraID>65B86819</paraID>
      <start>48</start>
      <end>49</end>
      <status>unmodified</status>
      <modifiedWord/>
      <trackRevisions>false</trackRevisions>
    </reviewItem>
    <reviewItem>
      <errorID>f42ff8bf-e639-47c8-a374-aff1f69e3b3a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5660B7C5</paraID>
      <start>1</start>
      <end>5</end>
      <status>unmodified</status>
      <modifiedWord/>
      <trackRevisions>false</trackRevisions>
    </reviewItem>
    <reviewItem>
      <errorID>964aa741-9457-4d42-90df-ba0efd72dd32</errorID>
      <errorWord>[2020]46号</errorWord>
      <group>L1_Knowledge</group>
      <groupName>知识性问题</groupName>
      <ability>L2_Knowledge</ability>
      <abilityName>其他知识</abilityName>
      <candidateList>
        <item>〔2020〕46号</item>
      </candidateList>
      <explain>发文字号格式错误。</explain>
      <paraID>257E06FD</paraID>
      <start>36</start>
      <end>45</end>
      <status>modified</status>
      <modifiedWord>〔2020〕46号</modifiedWord>
      <trackRevisions>false</trackRevisions>
    </reviewItem>
    <reviewItem>
      <errorID>99dbf39b-66cc-4c34-9eb2-4f79708c8995</errorID>
      <errorWord>﹝2011﹞</errorWord>
      <group>L1_Punc</group>
      <groupName>标点问题</groupName>
      <ability>L2_Punc_CN</ability>
      <abilityName>标点符号问题</abilityName>
      <candidateList>
        <item>〔2011〕</item>
      </candidateList>
      <explain/>
      <paraID>372FCAD2</paraID>
      <start>52</start>
      <end>58</end>
      <status>modified</status>
      <modifiedWord>〔2011〕</modifiedWord>
      <trackRevisions>false</trackRevisions>
    </reviewItem>
    <reviewItem>
      <errorID>40cb14c0-ec4e-4e6d-84f0-65c863b3db45</errorID>
      <errorWord>号文</errorWord>
      <group>L1_Word</group>
      <groupName>字词问题</groupName>
      <ability>L2_Typo</ability>
      <abilityName>字词错误</abilityName>
      <candidateList>
        <item>号</item>
      </candidateList>
      <explain/>
      <paraID>372FCAD2</paraID>
      <start>61</start>
      <end>63</end>
      <status>unmodified</status>
      <modifiedWord/>
      <trackRevisions>false</trackRevisions>
    </reviewItem>
    <reviewItem>
      <errorID>091ed21a-4a03-41f0-bf23-808a2c454ab9</errorID>
      <errorWord>、</errorWord>
      <group>L1_Punc</group>
      <groupName>标点问题</groupName>
      <ability>L2_Punc_CN</ability>
      <abilityName>标点符号问题</abilityName>
      <candidateList>
        <item>：</item>
      </candidateList>
      <explain/>
      <paraID>60E176C1</paraID>
      <start>4</start>
      <end>5</end>
      <status>unmodified</status>
      <modifiedWord/>
      <trackRevisions>false</trackRevisions>
    </reviewItem>
    <reviewItem>
      <errorID>5de878f5-0e42-4b31-b372-b3696c3ac82b</errorID>
      <errorWord>、</errorWord>
      <group>L1_Punc</group>
      <groupName>标点问题</groupName>
      <ability>L2_Punc_CN</ability>
      <abilityName>标点符号问题</abilityName>
      <candidateList>
        <item>：</item>
      </candidateList>
      <explain/>
      <paraID>196C01C5</paraID>
      <start>4</start>
      <end>5</end>
      <status>unmodified</status>
      <modifiedWord/>
      <trackRevisions>false</trackRevisions>
    </reviewItem>
    <reviewItem>
      <errorID>b5b9c3a4-df78-4197-8167-08259dcaf775</errorID>
      <errorWord>: (采购人)</errorWord>
      <group>L1_Punc</group>
      <groupName>标点问题</groupName>
      <ability>L2_Punc_CN</ability>
      <abilityName>标点符号问题</abilityName>
      <candidateList>
        <item>：（采购人）</item>
      </candidateList>
      <explain/>
      <paraID>4EEBD8B4</paraID>
      <start>1</start>
      <end>8</end>
      <status>unmodified</status>
      <modifiedWord/>
      <trackRevisions>false</trackRevisions>
    </reviewItem>
    <reviewItem>
      <errorID>43505c9b-0c4e-4232-aa3c-ca73773cb9d4</errorID>
      <errorWord>:</errorWord>
      <group>L1_Format</group>
      <groupName>格式问题</groupName>
      <ability>L2_HalfPunc_CN</ability>
      <abilityName>全半角问题</abilityName>
      <candidateList>
        <item>：</item>
      </candidateList>
      <explain>文本全半角错误。</explain>
      <paraID>5ABAD3A5</paraID>
      <start>6</start>
      <end>7</end>
      <status>unmodified</status>
      <modifiedWord/>
      <trackRevisions>false</trackRevisions>
    </reviewItem>
    <reviewItem>
      <errorID>df8d4a34-dd99-4ecf-b9d5-33d8c229f39c</errorID>
      <errorWord>,</errorWord>
      <group>L1_Format</group>
      <groupName>格式问题</groupName>
      <ability>L2_HalfPunc_CN</ability>
      <abilityName>全半角问题</abilityName>
      <candidateList>
        <item>，</item>
      </candidateList>
      <explain>文本全半角错误。</explain>
      <paraID>5A78BD23</paraID>
      <start>51</start>
      <end>52</end>
      <status>unmodified</status>
      <modifiedWord/>
      <trackRevisions>false</trackRevisions>
    </reviewItem>
    <reviewItem>
      <errorID>9dc01a6d-8f81-4ff8-8b9e-1cf393b52fd2</errorID>
      <errorWord>法律、法规</errorWord>
      <group>L1_Word</group>
      <groupName>字词问题</groupName>
      <ability>L2_Typo</ability>
      <abilityName>字词错误</abilityName>
      <candidateList>
        <item>法律法规</item>
      </candidateList>
      <explain/>
      <paraID>2A546710</paraID>
      <start>6</start>
      <end>11</end>
      <status>unmodified</status>
      <modifiedWord/>
      <trackRevisions>false</trackRevisions>
    </reviewItem>
    <reviewItem>
      <errorID>d87b21c3-0f80-4ae7-b60d-b32c5e2412f5</errorID>
      <errorWord>,</errorWord>
      <group>L1_Format</group>
      <groupName>格式问题</groupName>
      <ability>L2_HalfPunc_CN</ability>
      <abilityName>全半角问题</abilityName>
      <candidateList>
        <item>，</item>
      </candidateList>
      <explain>文本全半角错误。</explain>
      <paraID>7FBB6367</paraID>
      <start>20</start>
      <end>21</end>
      <status>unmodified</status>
      <modifiedWord/>
      <trackRevisions>false</trackRevisions>
    </reviewItem>
    <reviewItem>
      <errorID>b78fa7e6-b6ff-40b4-89fc-e151bc618e3f</errorID>
      <errorWord>法律、法规</errorWord>
      <group>L1_Word</group>
      <groupName>字词问题</groupName>
      <ability>L2_Typo</ability>
      <abilityName>字词错误</abilityName>
      <candidateList>
        <item>法律法规</item>
      </candidateList>
      <explain/>
      <paraID> 1405CF6</paraID>
      <start>6</start>
      <end>11</end>
      <status>unmodified</status>
      <modifiedWord/>
      <trackRevisions>false</trackRevisions>
    </reviewItem>
    <reviewItem>
      <errorID>46b0988e-d0dd-401a-b0e7-c4c49c154448</errorID>
      <errorWord>(</errorWord>
      <group>L1_Format</group>
      <groupName>格式问题</groupName>
      <ability>L2_HalfPunc_CN</ability>
      <abilityName>全半角问题</abilityName>
      <candidateList>
        <item>（</item>
      </candidateList>
      <explain>文本全半角错误。</explain>
      <paraID>176B8F85</paraID>
      <start>31</start>
      <end>32</end>
      <status>unmodified</status>
      <modifiedWord/>
      <trackRevisions>false</trackRevisions>
    </reviewItem>
    <reviewItem>
      <errorID>9cfd8240-d962-4e42-a2a0-310ad2dab818</errorID>
      <errorWord>)</errorWord>
      <group>L1_Format</group>
      <groupName>格式问题</groupName>
      <ability>L2_HalfPunc_CN</ability>
      <abilityName>全半角问题</abilityName>
      <candidateList>
        <item>）</item>
      </candidateList>
      <explain>文本全半角错误。</explain>
      <paraID>176B8F85</paraID>
      <start>34</start>
      <end>35</end>
      <status>unmodified</status>
      <modifiedWord/>
      <trackRevisions>false</trackRevisions>
    </reviewItem>
    <reviewItem>
      <errorID>4f523839-e6a8-42ac-8e9e-42f8edcd9a5a</errorID>
      <errorWord>(</errorWord>
      <group>L1_Format</group>
      <groupName>格式问题</groupName>
      <ability>L2_HalfPunc_CN</ability>
      <abilityName>全半角问题</abilityName>
      <candidateList>
        <item>（</item>
      </candidateList>
      <explain>文本全半角错误。</explain>
      <paraID>376FDE91</paraID>
      <start>38</start>
      <end>39</end>
      <status>unmodified</status>
      <modifiedWord/>
      <trackRevisions>false</trackRevisions>
    </reviewItem>
    <reviewItem>
      <errorID>989fe362-adc1-459f-8ce9-e5e081ae0c34</errorID>
      <errorWord>)</errorWord>
      <group>L1_Format</group>
      <groupName>格式问题</groupName>
      <ability>L2_HalfPunc_CN</ability>
      <abilityName>全半角问题</abilityName>
      <candidateList>
        <item>）</item>
      </candidateList>
      <explain>文本全半角错误。</explain>
      <paraID>376FDE91</paraID>
      <start>41</start>
      <end>42</end>
      <status>unmodified</status>
      <modifiedWord/>
      <trackRevisions>false</trackRevisions>
    </reviewItem>
    <reviewItem>
      <errorID>cbc1ffd0-74d2-4115-897c-c15fba0feac8</errorID>
      <errorWord>(</errorWord>
      <group>L1_Format</group>
      <groupName>格式问题</groupName>
      <ability>L2_HalfPunc_CN</ability>
      <abilityName>全半角问题</abilityName>
      <candidateList>
        <item>（</item>
      </candidateList>
      <explain>文本全半角错误。</explain>
      <paraID>5A78DDCC</paraID>
      <start>3</start>
      <end>4</end>
      <status>unmodified</status>
      <modifiedWord/>
      <trackRevisions>false</trackRevisions>
    </reviewItem>
    <reviewItem>
      <errorID>38908d18-994b-492e-a924-0e629fc16b84</errorID>
      <errorWord>)</errorWord>
      <group>L1_Format</group>
      <groupName>格式问题</groupName>
      <ability>L2_HalfPunc_CN</ability>
      <abilityName>全半角问题</abilityName>
      <candidateList>
        <item>）</item>
      </candidateList>
      <explain>文本全半角错误。</explain>
      <paraID>5A78DDCC</paraID>
      <start>6</start>
      <end>7</end>
      <status>unmodified</status>
      <modifiedWord/>
      <trackRevisions>false</trackRevisions>
    </reviewItem>
    <reviewItem>
      <errorID>8deb3642-2349-47ce-8223-1bb5881eee55</errorID>
      <errorWord>？？？？</errorWord>
      <group>L1_Punc</group>
      <groupName>标点问题</groupName>
      <ability>L2_Punc_CN</ability>
      <abilityName>标点符号问题</abilityName>
      <candidateList>
        <item>？</item>
      </candidateList>
      <explain/>
      <paraID> 834DD08</paraID>
      <start>30</start>
      <end>34</end>
      <status>unmodified</status>
      <modifiedWord/>
      <trackRevisions>false</trackRevisions>
    </reviewItem>
    <reviewItem>
      <errorID>0db0be8e-d59d-43df-b931-0d173d6cb93f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4666855</paraID>
      <start>0</start>
      <end>2</end>
      <status>unmodified</status>
      <modifiedWord/>
      <trackRevisions>false</trackRevisions>
    </reviewItem>
    <reviewItem>
      <errorID>85d44d7b-d7ab-45b9-ad90-d3d1877f5b41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4666855</paraID>
      <start>21</start>
      <end>22</end>
      <status>unmodified</status>
      <modifiedWord/>
      <trackRevisions>false</trackRevisions>
    </reviewItem>
    <reviewItem>
      <errorID>dcaa4b77-7214-4c14-91fb-0436de3b7bee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386447D</paraID>
      <start>0</start>
      <end>2</end>
      <status>unmodified</status>
      <modifiedWord/>
      <trackRevisions>false</trackRevisions>
    </reviewItem>
    <reviewItem>
      <errorID>eeacd160-1f1c-418f-8896-ace57451478b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508B1053</paraID>
      <start>0</start>
      <end>2</end>
      <status>unmodified</status>
      <modifiedWord/>
      <trackRevisions>false</trackRevisions>
    </reviewItem>
    <reviewItem>
      <errorID>8b627f2e-43b7-4a0b-8107-34d80ef31409</errorID>
      <errorWord>，</errorWord>
      <group>L1_Punc</group>
      <groupName>标点问题</groupName>
      <ability>L2_Punc_CN</ability>
      <abilityName>标点符号问题</abilityName>
      <candidateList>
        <item/>
      </candidateList>
      <explain/>
      <paraID>75423379</paraID>
      <start>6</start>
      <end>7</end>
      <status>unmodified</status>
      <modifiedWord/>
      <trackRevisions>false</trackRevisions>
    </reviewItem>
    <reviewItem>
      <errorID>a6fc7ba5-cdc6-4ac7-9d0d-cad63de2a959</errorID>
      <errorWord>需具备</errorWord>
      <group>L1_Word</group>
      <groupName>字词问题</groupName>
      <ability>L2_Typo</ability>
      <abilityName>字词错误</abilityName>
      <candidateList>
        <item>须具备</item>
      </candidateList>
      <explain/>
      <paraID>4E5D3210</paraID>
      <start>12</start>
      <end>15</end>
      <status>modified</status>
      <modifiedWord>须具备</modifiedWord>
      <trackRevisions>false</trackRevisions>
    </reviewItem>
    <reviewItem>
      <errorID>b0e164c1-30d0-4635-b6cb-0d471952210b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E76F5D2</paraID>
      <start>0</start>
      <end>2</end>
      <status>unmodified</status>
      <modifiedWord/>
      <trackRevisions>false</trackRevisions>
    </reviewItem>
    <reviewItem>
      <errorID>79e30edd-946f-46e3-b2ee-61e0ce799727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4244252C</paraID>
      <start>0</start>
      <end>2</end>
      <status>unmodified</status>
      <modifiedWord/>
      <trackRevisions>false</trackRevisions>
    </reviewItem>
    <reviewItem>
      <errorID>218089e1-2f03-4c5a-b9f0-9cc62c4e742e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7819D319</paraID>
      <start>0</start>
      <end>2</end>
      <status>unmodified</status>
      <modifiedWord/>
      <trackRevisions>false</trackRevisions>
    </reviewItem>
    <reviewItem>
      <errorID>b2d080ac-1758-4d5a-9e9a-7261fb823b1a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1FFF9CA5</paraID>
      <start>0</start>
      <end>2</end>
      <status>unmodified</status>
      <modifiedWord/>
      <trackRevisions>false</trackRevisions>
    </reviewItem>
    <reviewItem>
      <errorID>1b7c2cc6-a2e4-4920-a718-4569b7eaa9da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55438450</paraID>
      <start>0</start>
      <end>2</end>
      <status>unmodified</status>
      <modifiedWord/>
      <trackRevisions>false</trackRevisions>
    </reviewItem>
    <reviewItem>
      <errorID>6b2bc2f1-7791-49e4-98a3-0d1204040161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51844F0F</paraID>
      <start>0</start>
      <end>2</end>
      <status>unmodified</status>
      <modifiedWord/>
      <trackRevisions>false</trackRevisions>
    </reviewItem>
    <reviewItem>
      <errorID>7f6a2e0a-defa-4a18-89b7-23810c3c1c1b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3CE3943D</paraID>
      <start>0</start>
      <end>2</end>
      <status>unmodified</status>
      <modifiedWord/>
      <trackRevisions>false</trackRevisions>
    </reviewItem>
    <reviewItem>
      <errorID>62d64bc1-7813-494a-86bf-59a010a4627d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1A6DD88C</paraID>
      <start>0</start>
      <end>2</end>
      <status>unmodified</status>
      <modifiedWord/>
      <trackRevisions>false</trackRevisions>
    </reviewItem>
    <reviewItem>
      <errorID>54d4842e-50e7-404c-a45d-f07fc4890f60</errorID>
      <errorWord>万</errorWord>
      <group>L1_Word</group>
      <groupName>字词问题</groupName>
      <ability>L2_Typo</ability>
      <abilityName>字词错误</abilityName>
      <candidateList>
        <item>万元</item>
      </candidateList>
      <explain/>
      <paraID> 2436032</paraID>
      <start>42</start>
      <end>44</end>
      <status>modified</status>
      <modifiedWord>万元</modifiedWord>
      <trackRevisions>false</trackRevisions>
    </reviewItem>
    <reviewItem>
      <errorID>499b2281-be58-446d-9be9-8e2daf917d48</errorID>
      <errorWord>第三</errorWord>
      <group>L1_Word</group>
      <groupName>字词问题</groupName>
      <ability>L2_Typo</ability>
      <abilityName>字词错误</abilityName>
      <candidateList>
        <item>第三者</item>
      </candidateList>
      <explain/>
      <paraID> 2436032</paraID>
      <start>44</start>
      <end>47</end>
      <status>modified</status>
      <modifiedWord>第三者</modifiedWord>
      <trackRevisions>false</trackRevisions>
    </reviewItem>
    <reviewItem>
      <errorID>d3613bef-3b11-42b5-917a-cf8e65b391b8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66CA70F4</paraID>
      <start>0</start>
      <end>2</end>
      <status>unmodified</status>
      <modifiedWord/>
      <trackRevisions>false</trackRevisions>
    </reviewItem>
    <reviewItem>
      <errorID>87f4ad23-dd61-46fd-8b52-f690ba7241ae</errorID>
      <errorWord>交纳</errorWord>
      <group>L1_Word</group>
      <groupName>字词问题</groupName>
      <ability>L2_Typo</ability>
      <abilityName>字词错误</abilityName>
      <candidateList>
        <item>缴纳</item>
      </candidateList>
      <explain/>
      <paraID>66CA70F4</paraID>
      <start>41</start>
      <end>43</end>
      <status>modified</status>
      <modifiedWord>缴纳</modifiedWord>
      <trackRevisions>false</trackRevisions>
    </reviewItem>
    <reviewItem>
      <errorID>13e38f15-9780-4b59-8f8f-b449fcd8e239</errorID>
      <errorWord>, </errorWord>
      <group>L1_Punc</group>
      <groupName>标点问题</groupName>
      <ability>L2_Punc_CN</ability>
      <abilityName>标点符号问题</abilityName>
      <candidateList>
        <item>。</item>
      </candidateList>
      <explain/>
      <paraID>66CA70F4</paraID>
      <start>46</start>
      <end>48</end>
      <status>unmodified</status>
      <modifiedWord/>
      <trackRevisions>false</trackRevisions>
    </reviewItem>
    <reviewItem>
      <errorID>db694033-930e-44d0-8275-1ef86d67645c</errorID>
      <errorWord>，</errorWord>
      <group>L1_Word</group>
      <groupName>字词问题</groupName>
      <ability>L2_Typo</ability>
      <abilityName>字词错误</abilityName>
      <candidateList>
        <item>时，</item>
      </candidateList>
      <explain/>
      <paraID>66CA70F4</paraID>
      <start>60</start>
      <end>61</end>
      <status>unmodified</status>
      <modifiedWord/>
      <trackRevisions>false</trackRevisions>
    </reviewItem>
    <reviewItem>
      <errorID>5b7f768d-2efa-431d-9084-6ff27709a056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5120A30E</paraID>
      <start>0</start>
      <end>2</end>
      <status>unmodified</status>
      <modifiedWord/>
      <trackRevisions>false</trackRevisions>
    </reviewItem>
    <reviewItem>
      <errorID>464e6235-4908-4306-9168-19ba5246f464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397A4614</paraID>
      <start>0</start>
      <end>2</end>
      <status>unmodified</status>
      <modifiedWord/>
      <trackRevisions>false</trackRevisions>
    </reviewItem>
    <reviewItem>
      <errorID>823b8134-37e6-45b9-a1fd-0aaa18f6209d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35171D66</paraID>
      <start>0</start>
      <end>2</end>
      <status>unmodified</status>
      <modifiedWord/>
      <trackRevisions>false</trackRevisions>
    </reviewItem>
    <reviewItem>
      <errorID>46543ffc-b331-4c7e-954c-08dee60bd3ec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61775EAD</paraID>
      <start>0</start>
      <end>2</end>
      <status>unmodified</status>
      <modifiedWord/>
      <trackRevisions>false</trackRevisions>
    </reviewItem>
    <reviewItem>
      <errorID>b999e315-0e41-4ed0-a18b-d81e6f274df3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263CFFEC</paraID>
      <start>0</start>
      <end>2</end>
      <status>unmodified</status>
      <modifiedWord/>
      <trackRevisions>false</trackRevisions>
    </reviewItem>
    <reviewItem>
      <errorID>3de3bfc8-faeb-4a4f-9a38-3bad7d06d547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4E78DE99</paraID>
      <start>0</start>
      <end>2</end>
      <status>unmodified</status>
      <modifiedWord/>
      <trackRevisions>false</trackRevisions>
    </reviewItem>
    <reviewItem>
      <errorID>d464c61b-7091-4a71-801e-db2cfb88b616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63D03F00</paraID>
      <start>0</start>
      <end>2</end>
      <status>unmodified</status>
      <modifiedWord/>
      <trackRevisions>false</trackRevisions>
    </reviewItem>
    <reviewItem>
      <errorID>bca0daac-2602-4a1f-88c2-d217ee0d8c2c</errorID>
      <errorWord>:</errorWord>
      <group>L1_Format</group>
      <groupName>格式问题</groupName>
      <ability>L2_HalfPunc_CN</ability>
      <abilityName>全半角问题</abilityName>
      <candidateList>
        <item>：</item>
      </candidateList>
      <explain>文本全半角错误。</explain>
      <paraID>70F83EB1</paraID>
      <start>2</start>
      <end>3</end>
      <status>unmodified</status>
      <modifiedWord/>
      <trackRevisions>false</trackRevisions>
    </reviewItem>
    <reviewItem>
      <errorID>3981d8aa-3590-40ca-9c7c-4cf5f99dbee5</errorID>
      <errorWord>:</errorWord>
      <group>L1_Format</group>
      <groupName>格式问题</groupName>
      <ability>L2_HalfPunc_CN</ability>
      <abilityName>全半角问题</abilityName>
      <candidateList>
        <item>：</item>
      </candidateList>
      <explain>文本全半角错误。</explain>
      <paraID>3858593F</paraID>
      <start>2</start>
      <end>3</end>
      <status>unmodified</status>
      <modifiedWord/>
      <trackRevisions>false</trackRevisions>
    </reviewItem>
    <reviewItem>
      <errorID>ba55d934-acf0-435b-9eff-474cd94e05b8</errorID>
      <errorWord>？？？？</errorWord>
      <group>L1_Punc</group>
      <groupName>标点问题</groupName>
      <ability>L2_Punc_CN</ability>
      <abilityName>标点符号问题</abilityName>
      <candidateList>
        <item>？</item>
      </candidateList>
      <explain/>
      <paraID> DC1AFB1</paraID>
      <start>31</start>
      <end>35</end>
      <status>unmodified</status>
      <modifiedWord/>
      <trackRevisions>false</trackRevisions>
    </reviewItem>
    <reviewItem>
      <errorID>ad9a3b95-0d57-4980-b83e-3a221fefafe5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3C153468</paraID>
      <start>0</start>
      <end>2</end>
      <status>unmodified</status>
      <modifiedWord/>
      <trackRevisions>false</trackRevisions>
    </reviewItem>
    <reviewItem>
      <errorID>84d904b0-4aef-477d-9dd3-239315a5bfed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6DEB690E</paraID>
      <start>0</start>
      <end>2</end>
      <status>unmodified</status>
      <modifiedWord/>
      <trackRevisions>false</trackRevisions>
    </reviewItem>
    <reviewItem>
      <errorID>3efc27f7-e435-462c-88ab-35253cc32814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5BD92425</paraID>
      <start>0</start>
      <end>2</end>
      <status>unmodified</status>
      <modifiedWord/>
      <trackRevisions>false</trackRevisions>
    </reviewItem>
    <reviewItem>
      <errorID>2b7cae20-c554-48f0-9be9-29ad9fab9922</errorID>
      <errorWord>、保险</errorWord>
      <group>L1_Grammar</group>
      <groupName>语法问题</groupName>
      <ability>L2_Grammar</ability>
      <abilityName>语法错误</abilityName>
      <candidateList>
        <item>费用、保险费用</item>
      </candidateList>
      <explain/>
      <paraID>5BD92425</paraID>
      <start>60</start>
      <end>63</end>
      <status>unmodified</status>
      <modifiedWord/>
      <trackRevisions>false</trackRevisions>
    </reviewItem>
    <reviewItem>
      <errorID>f7b47ad3-1ba4-4c0c-8a51-40fb1583aeee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467B294D</paraID>
      <start>0</start>
      <end>2</end>
      <status>unmodified</status>
      <modifiedWord/>
      <trackRevisions>false</trackRevisions>
    </reviewItem>
    <reviewItem>
      <errorID>fb0a003e-c44d-4ef1-ab6e-606acbd9a912</errorID>
      <errorWord>：</errorWord>
      <group>L1_Word</group>
      <groupName>字词问题</groupName>
      <ability>L2_Typo</ability>
      <abilityName>字词错误</abilityName>
      <candidateList>
        <item>：】</item>
      </candidateList>
      <explain/>
      <paraID>467B294D</paraID>
      <start>30</start>
      <end>31</end>
      <status>unmodified</status>
      <modifiedWord/>
      <trackRevisions>false</trackRevisions>
    </reviewItem>
    <reviewItem>
      <errorID>90493ac8-1cd7-4b69-b691-64b445cbcb95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1B9BDB4D</paraID>
      <start>0</start>
      <end>2</end>
      <status>unmodified</status>
      <modifiedWord/>
      <trackRevisions>false</trackRevisions>
    </reviewItem>
    <reviewItem>
      <errorID>5f089113-5bb8-46e9-ad8e-5ccb07d4ec39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42C5C08F</paraID>
      <start>0</start>
      <end>2</end>
      <status>unmodified</status>
      <modifiedWord/>
      <trackRevisions>false</trackRevisions>
    </reviewItem>
    <reviewItem>
      <errorID>4c22f1fb-9283-4c69-9b22-54b5c5102d4d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2A31B47E</paraID>
      <start>0</start>
      <end>2</end>
      <status>unmodified</status>
      <modifiedWord/>
      <trackRevisions>false</trackRevisions>
    </reviewItem>
    <reviewItem>
      <errorID>338caa73-2dc8-481b-823d-daa81658adbe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4C89E32B</paraID>
      <start>0</start>
      <end>2</end>
      <status>unmodified</status>
      <modifiedWord/>
      <trackRevisions>false</trackRevisions>
    </reviewItem>
    <reviewItem>
      <errorID>2ca713f7-3070-4234-9d88-df633265fb67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6F7F2202</paraID>
      <start>0</start>
      <end>2</end>
      <status>unmodified</status>
      <modifiedWord/>
      <trackRevisions>false</trackRevisions>
    </reviewItem>
    <reviewItem>
      <errorID>52cd4a0c-6304-4b7f-98f4-d334f5a4f258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6DDE2289</paraID>
      <start>0</start>
      <end>2</end>
      <status>unmodified</status>
      <modifiedWord/>
      <trackRevisions>false</trackRevisions>
    </reviewItem>
    <reviewItem>
      <errorID>7ed726c7-72d1-4468-b6c5-f2132161504d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584EA76C</paraID>
      <start>0</start>
      <end>2</end>
      <status>unmodified</status>
      <modifiedWord/>
      <trackRevisions>false</trackRevisions>
    </reviewItem>
    <reviewItem>
      <errorID>c3b12b60-6397-42d3-8573-ac40f58764b4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32AA01E3</paraID>
      <start>0</start>
      <end>2</end>
      <status>unmodified</status>
      <modifiedWord/>
      <trackRevisions>false</trackRevisions>
    </reviewItem>
    <reviewItem>
      <errorID>31b653b8-8db7-44d6-b557-e7f06b721943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1112243E</paraID>
      <start>0</start>
      <end>2</end>
      <status>unmodified</status>
      <modifiedWord/>
      <trackRevisions>false</trackRevisions>
    </reviewItem>
    <reviewItem>
      <errorID>e4a2702f-70d5-4fc1-99c5-d6393f3d9a32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601CE7F5</paraID>
      <start>0</start>
      <end>2</end>
      <status>unmodified</status>
      <modifiedWord/>
      <trackRevisions>false</trackRevisions>
    </reviewItem>
    <reviewItem>
      <errorID>e94e3d58-2fc8-4659-bd31-b35c3f488eed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733E3D95</paraID>
      <start>0</start>
      <end>2</end>
      <status>unmodified</status>
      <modifiedWord/>
      <trackRevisions>false</trackRevisions>
    </reviewItem>
    <reviewItem>
      <errorID>f2bcf904-0a63-45b9-b646-467579039032</errorID>
      <errorWord>造成损失的，乙方</errorWord>
      <group>L1_Word</group>
      <groupName>字词问题</groupName>
      <ability>L2_Typo</ability>
      <abilityName>字词错误</abilityName>
      <candidateList>
        <item>造成损失的，由乙方</item>
      </candidateList>
      <explain/>
      <paraID>733E3D95</paraID>
      <start>52</start>
      <end>61</end>
      <status>modified</status>
      <modifiedWord>造成损失的，由乙方</modifiedWord>
      <trackRevisions>false</trackRevisions>
    </reviewItem>
    <reviewItem>
      <errorID>609f9f7f-44ca-4e56-9875-14130064bbce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5B5567AB</paraID>
      <start>0</start>
      <end>2</end>
      <status>unmodified</status>
      <modifiedWord/>
      <trackRevisions>false</trackRevisions>
    </reviewItem>
    <reviewItem>
      <errorID>2b29fb3b-2ec2-46da-8e97-77cd20e33f53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5120357E</paraID>
      <start>0</start>
      <end>2</end>
      <status>unmodified</status>
      <modifiedWord/>
      <trackRevisions>false</trackRevisions>
    </reviewItem>
    <reviewItem>
      <errorID>beb7a39a-dbaa-48ac-9bc5-9eb34213d55f</errorID>
      <errorWord>由乙方负责承担</errorWord>
      <group>L1_Word</group>
      <groupName>字词问题</groupName>
      <ability>L2_Typo</ability>
      <abilityName>字词错误</abilityName>
      <candidateList>
        <item>由乙方承担</item>
      </candidateList>
      <explain/>
      <paraID>5120357E</paraID>
      <start>64</start>
      <end>69</end>
      <status>modified</status>
      <modifiedWord>由乙方承担</modifiedWord>
      <trackRevisions>false</trackRevisions>
    </reviewItem>
    <reviewItem>
      <errorID>862be801-b2b5-40f3-b8d3-55351275f268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7E0C3BD7</paraID>
      <start>0</start>
      <end>2</end>
      <status>unmodified</status>
      <modifiedWord/>
      <trackRevisions>false</trackRevisions>
    </reviewItem>
    <reviewItem>
      <errorID>83a7ec12-61c1-40eb-afad-2eaae3d42585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1B1ACED7</paraID>
      <start>0</start>
      <end>2</end>
      <status>unmodified</status>
      <modifiedWord/>
      <trackRevisions>false</trackRevisions>
    </reviewItem>
    <reviewItem>
      <errorID>aaf11cdb-7f07-40aa-9575-d56e901a2407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6CC1BE64</paraID>
      <start>0</start>
      <end>2</end>
      <status>unmodified</status>
      <modifiedWord/>
      <trackRevisions>false</trackRevisions>
    </reviewItem>
    <reviewItem>
      <errorID>da7fd447-760c-4982-b916-7b0d47a480d9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247CB604</paraID>
      <start>0</start>
      <end>3</end>
      <status>unmodified</status>
      <modifiedWord/>
      <trackRevisions>false</trackRevisions>
    </reviewItem>
    <reviewItem>
      <errorID>ea1ccbba-9232-4cdd-be38-269a0760fdc4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47DD78D4</paraID>
      <start>0</start>
      <end>3</end>
      <status>unmodified</status>
      <modifiedWord/>
      <trackRevisions>false</trackRevisions>
    </reviewItem>
    <reviewItem>
      <errorID>4053aef1-e8b8-45fc-bd30-77d820aa651c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41424493</paraID>
      <start>0</start>
      <end>2</end>
      <status>unmodified</status>
      <modifiedWord/>
      <trackRevisions>false</trackRevisions>
    </reviewItem>
    <reviewItem>
      <errorID>39439f9f-303e-425f-84ed-5dbac88c953e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12B46FCF</paraID>
      <start>0</start>
      <end>2</end>
      <status>unmodified</status>
      <modifiedWord/>
      <trackRevisions>false</trackRevisions>
    </reviewItem>
    <reviewItem>
      <errorID>0d2117c1-bfcb-42c1-aabd-e76f0083de5c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78ED0A63</paraID>
      <start>0</start>
      <end>2</end>
      <status>unmodified</status>
      <modifiedWord/>
      <trackRevisions>false</trackRevisions>
    </reviewItem>
    <reviewItem>
      <errorID>672e1f91-7a0d-426a-b568-6019e0bc513c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50EAD53</paraID>
      <start>0</start>
      <end>2</end>
      <status>unmodified</status>
      <modifiedWord/>
      <trackRevisions>false</trackRevisions>
    </reviewItem>
    <reviewItem>
      <errorID>cae34c75-f40b-433b-9557-403573cfd0f8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64948B75</paraID>
      <start>0</start>
      <end>2</end>
      <status>unmodified</status>
      <modifiedWord/>
      <trackRevisions>false</trackRevisions>
    </reviewItem>
    <reviewItem>
      <errorID>3ce9521c-e213-48b8-86b4-b082932a551d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518DE09A</paraID>
      <start>0</start>
      <end>2</end>
      <status>unmodified</status>
      <modifiedWord/>
      <trackRevisions>false</trackRevisions>
    </reviewItem>
    <reviewItem>
      <errorID>0a013af7-4b0e-41c8-bd35-ff9b21be2d71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6FC64E76</paraID>
      <start>0</start>
      <end>2</end>
      <status>unmodified</status>
      <modifiedWord/>
      <trackRevisions>false</trackRevisions>
    </reviewItem>
    <reviewItem>
      <errorID>0ed1995b-1a0f-4280-b450-032e10cbd615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774C24EF</paraID>
      <start>0</start>
      <end>2</end>
      <status>unmodified</status>
      <modifiedWord/>
      <trackRevisions>false</trackRevisions>
    </reviewItem>
    <reviewItem>
      <errorID>0db07067-76d1-4b11-88ee-bfb850416302</errorID>
      <errorWord>安全作业事故</errorWord>
      <group>L1_Grammar</group>
      <groupName>语法问题</groupName>
      <ability>L2_Grammar</ability>
      <abilityName>语法错误</abilityName>
      <candidateList>
        <item>安全事故</item>
      </candidateList>
      <explain/>
      <paraID>7743C6F3</paraID>
      <start>12</start>
      <end>18</end>
      <status>unmodified</status>
      <modifiedWord/>
      <trackRevisions>false</trackRevisions>
    </reviewItem>
    <reviewItem>
      <errorID>86f2ebf5-39b6-4498-b763-94ab252e4934</errorID>
      <errorWord>二次曝光</errorWord>
      <group>L1_Word</group>
      <groupName>字词问题</groupName>
      <ability>L2_Typo</ability>
      <abilityName>字词错误</abilityName>
      <candidateList>
        <item>两次曝光</item>
      </candidateList>
      <explain/>
      <paraID>7743C6F3</paraID>
      <start>23</start>
      <end>27</end>
      <status>unmodified</status>
      <modifiedWord/>
      <trackRevisions>false</trackRevisions>
    </reviewItem>
    <reviewItem>
      <errorID>a8e15bf8-255f-4445-8585-38f27f3187f4</errorID>
      <errorWord>员工资</errorWord>
      <group>L1_Word</group>
      <groupName>字词问题</groupName>
      <ability>L2_Typo</ability>
      <abilityName>字词错误</abilityName>
      <candidateList>
        <item>员工工资</item>
      </candidateList>
      <explain/>
      <paraID>7743C6F3</paraID>
      <start>30</start>
      <end>34</end>
      <status>modified</status>
      <modifiedWord>员工工资</modifiedWord>
      <trackRevisions>false</trackRevisions>
    </reviewItem>
    <reviewItem>
      <errorID>0d229f1a-174b-4553-b4ee-50b511d8f12c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46962B12</paraID>
      <start>0</start>
      <end>2</end>
      <status>unmodified</status>
      <modifiedWord/>
      <trackRevisions>false</trackRevisions>
    </reviewItem>
    <reviewItem>
      <errorID>da7e9f12-aa6c-4216-9f07-43128af4528b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7B2B83C7</paraID>
      <start>0</start>
      <end>2</end>
      <status>unmodified</status>
      <modifiedWord/>
      <trackRevisions>false</trackRevisions>
    </reviewItem>
    <reviewItem>
      <errorID>50d83840-e9db-4f79-880f-38ce6a718621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64B65F55</paraID>
      <start>0</start>
      <end>2</end>
      <status>unmodified</status>
      <modifiedWord/>
      <trackRevisions>false</trackRevisions>
    </reviewItem>
    <reviewItem>
      <errorID>3aa97f38-17f7-4a9b-b926-a9309e861a7a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D148999</paraID>
      <start>0</start>
      <end>2</end>
      <status>unmodified</status>
      <modifiedWord/>
      <trackRevisions>false</trackRevisions>
    </reviewItem>
    <reviewItem>
      <errorID>919681c7-5bfa-4d36-8320-3de6a546e58d</errorID>
      <errorWord>、</errorWord>
      <group>L1_Punc</group>
      <groupName>标点问题</groupName>
      <ability>L2_Punc_CN</ability>
      <abilityName>标点符号问题</abilityName>
      <candidateList>
        <item>，</item>
      </candidateList>
      <explain/>
      <paraID> D148999</paraID>
      <start>38</start>
      <end>39</end>
      <status>unmodified</status>
      <modifiedWord/>
      <trackRevisions>false</trackRevisions>
    </reviewItem>
    <reviewItem>
      <errorID>b85f4221-f49d-4588-822a-bc403581249e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6D1C08EF</paraID>
      <start>0</start>
      <end>2</end>
      <status>unmodified</status>
      <modifiedWord/>
      <trackRevisions>false</trackRevisions>
    </reviewItem>
    <reviewItem>
      <errorID>28a7ea97-dd25-4f3b-946a-9fae9c3ce99d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6D1C08EF</paraID>
      <start>24</start>
      <end>27</end>
      <status>unmodified</status>
      <modifiedWord/>
      <trackRevisions>false</trackRevisions>
    </reviewItem>
    <reviewItem>
      <errorID>800398d8-4097-4654-94ab-a08d4d132066</errorID>
      <errorWord>等规定之</errorWord>
      <group>L1_Word</group>
      <groupName>字词问题</groupName>
      <ability>L2_Typo</ability>
      <abilityName>字词错误</abilityName>
      <candidateList>
        <item>的规定</item>
      </candidateList>
      <explain/>
      <paraID>6D1C08EF</paraID>
      <start>45</start>
      <end>49</end>
      <status>unmodified</status>
      <modifiedWord/>
      <trackRevisions>false</trackRevisions>
    </reviewItem>
    <reviewItem>
      <errorID>5bf37048-9f70-4a0b-bd95-218a79079488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649713DF</paraID>
      <start>0</start>
      <end>2</end>
      <status>unmodified</status>
      <modifiedWord/>
      <trackRevisions>false</trackRevisions>
    </reviewItem>
    <reviewItem>
      <errorID>2487b3cf-ebb2-4ea4-acbc-d7d1095a93db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460F36DA</paraID>
      <start>0</start>
      <end>2</end>
      <status>unmodified</status>
      <modifiedWord/>
      <trackRevisions>false</trackRevisions>
    </reviewItem>
    <reviewItem>
      <errorID>e0da3183-53d7-4987-94a9-3bbd434b16eb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43A35727</paraID>
      <start>0</start>
      <end>2</end>
      <status>unmodified</status>
      <modifiedWord/>
      <trackRevisions>false</trackRevisions>
    </reviewItem>
    <reviewItem>
      <errorID>cb2685e7-4ac7-4fae-9be7-d156390906c3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7DE3AF13</paraID>
      <start>0</start>
      <end>2</end>
      <status>unmodified</status>
      <modifiedWord/>
      <trackRevisions>false</trackRevisions>
    </reviewItem>
    <reviewItem>
      <errorID>74bd6e7d-fc9d-4027-84ae-6a2420b71034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589834CD</paraID>
      <start>0</start>
      <end>2</end>
      <status>unmodified</status>
      <modifiedWord/>
      <trackRevisions>false</trackRevisions>
    </reviewItem>
    <reviewItem>
      <errorID>cdda51a0-b79b-4316-bd8b-1f116379edc0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FE575C1</paraID>
      <start>0</start>
      <end>2</end>
      <status>unmodified</status>
      <modifiedWord/>
      <trackRevisions>false</trackRevisions>
    </reviewItem>
    <reviewItem>
      <errorID>4730923f-65e9-49c5-8797-0c8867640335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427534CB</paraID>
      <start>0</start>
      <end>2</end>
      <status>unmodified</status>
      <modifiedWord/>
      <trackRevisions>false</trackRevisions>
    </reviewItem>
    <reviewItem>
      <errorID>32c70f4c-42b1-4823-a5f0-b8046384c984</errorID>
      <errorWord>需</errorWord>
      <group>L1_Word</group>
      <groupName>字词问题</groupName>
      <ability>L2_Typo</ability>
      <abilityName>字词错误</abilityName>
      <candidateList>
        <item>须</item>
      </candidateList>
      <explain>存在发音相同字词的误用。</explain>
      <paraID>1A3B51B0</paraID>
      <start>6</start>
      <end>7</end>
      <status>unmodified</status>
      <modifiedWord/>
      <trackRevisions>false</trackRevisions>
    </reviewItem>
    <reviewItem>
      <errorID>48118d89-d0b5-4664-8821-037b36e7ec78</errorID>
      <errorWord>/</errorWord>
      <group>L1_Word</group>
      <groupName>字词问题</groupName>
      <ability>L2_Typo</ability>
      <abilityName>字词错误</abilityName>
      <candidateList>
        <item>分/</item>
      </candidateList>
      <explain/>
      <paraID>7DC24B60</paraID>
      <start>32</start>
      <end>33</end>
      <status>unmodified</status>
      <modifiedWord/>
      <trackRevisions>false</trackRevisions>
    </reviewItem>
    <reviewItem>
      <errorID>3f740c9b-98b9-427b-a848-9c2b42779885</errorID>
      <errorWord>/次</errorWord>
      <group>L1_Grammar</group>
      <groupName>语法问题</groupName>
      <ability>L2_Grammar</ability>
      <abilityName>语法错误</abilityName>
      <candidateList>
        <item>分/次。</item>
      </candidateList>
      <explain/>
      <paraID>7DC24B60</paraID>
      <start>52</start>
      <end>54</end>
      <status>unmodified</status>
      <modifiedWord/>
      <trackRevisions>false</trackRevisions>
    </reviewItem>
    <reviewItem>
      <errorID>d958d557-6b9c-4f9d-a09f-5ad38117f04f</errorID>
      <errorWord>完</errorWord>
      <group>L1_Word</group>
      <groupName>字词问题</groupName>
      <ability>L2_Typo</ability>
      <abilityName>字词错误</abilityName>
      <candidateList>
        <item>完成</item>
      </candidateList>
      <explain/>
      <paraID>3ABB6B69</paraID>
      <start>7</start>
      <end>8</end>
      <status>unmodified</status>
      <modifiedWord/>
      <trackRevisions>false</trackRevisions>
    </reviewItem>
    <reviewItem>
      <errorID>59667aa8-03e7-4134-bd5c-f173cf60d08a</errorID>
      <errorWord>箱</errorWord>
      <group>L1_Word</group>
      <groupName>字词问题</groupName>
      <ability>L2_Typo</ability>
      <abilityName>字词错误</abilityName>
      <candidateList>
        <item>厢</item>
      </candidateList>
      <explain>存在发音相同字词的误用。</explain>
      <paraID>3ABB6B69</paraID>
      <start>18</start>
      <end>19</end>
      <status>unmodified</status>
      <modifiedWord/>
      <trackRevisions>false</trackRevisions>
    </reviewItem>
    <reviewItem>
      <errorID>8a01b135-bd86-4eda-a90d-22acf117169c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73FE9B42</paraID>
      <start>0</start>
      <end>2</end>
      <status>unmodified</status>
      <modifiedWord/>
      <trackRevisions>false</trackRevisions>
    </reviewItem>
    <reviewItem>
      <errorID>fba203ea-92a8-46b1-845f-f36798f4efd4</errorID>
      <errorWord>人员人数配备</errorWord>
      <group>L1_Grammar</group>
      <groupName>语法问题</groupName>
      <ability>L2_Grammar</ability>
      <abilityName>语法错误</abilityName>
      <candidateList>
        <item>人员配备</item>
      </candidateList>
      <explain/>
      <paraID>73FE9B42</paraID>
      <start>2</start>
      <end>8</end>
      <status>unmodified</status>
      <modifiedWord/>
      <trackRevisions>false</trackRevisions>
    </reviewItem>
    <reviewItem>
      <errorID>70bff844-d264-4384-a27e-acc9abc3af14</errorID>
      <errorWord>,</errorWord>
      <group>L1_Punc</group>
      <groupName>标点问题</groupName>
      <ability>L2_Punc_CN</ability>
      <abilityName>标点符号问题</abilityName>
      <candidateList>
        <item>，</item>
      </candidateList>
      <explain/>
      <paraID>73FE9B42</paraID>
      <start>32</start>
      <end>33</end>
      <status>unmodified</status>
      <modifiedWord/>
      <trackRevisions>false</trackRevisions>
    </reviewItem>
    <reviewItem>
      <errorID>b2b060fc-eae9-4852-b335-6f0680beded4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541B840C</paraID>
      <start>0</start>
      <end>2</end>
      <status>unmodified</status>
      <modifiedWord/>
      <trackRevisions>false</trackRevisions>
    </reviewItem>
    <reviewItem>
      <errorID>fbbe0a30-a505-49b0-b5d5-bdf6c090fd45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292CC6DE</paraID>
      <start>0</start>
      <end>2</end>
      <status>unmodified</status>
      <modifiedWord/>
      <trackRevisions>false</trackRevisions>
    </reviewItem>
    <reviewItem>
      <errorID>72ecc8b6-80c7-4a00-bf57-73b7d28bf51b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404A5C88</paraID>
      <start>0</start>
      <end>2</end>
      <status>unmodified</status>
      <modifiedWord/>
      <trackRevisions>false</trackRevisions>
    </reviewItem>
    <reviewItem>
      <errorID>087ec217-f275-4614-a340-c0571e001104</errorID>
      <errorWord>佩带</errorWord>
      <group>L1_Word</group>
      <groupName>字词问题</groupName>
      <ability>L2_Typo</ability>
      <abilityName>字词错误</abilityName>
      <candidateList>
        <item>佩戴</item>
      </candidateList>
      <explain/>
      <paraID>404A5C88</paraID>
      <start>12</start>
      <end>14</end>
      <status>unmodified</status>
      <modifiedWord/>
      <trackRevisions>false</trackRevisions>
    </reviewItem>
    <reviewItem>
      <errorID>6784b608-abee-47c3-8dd8-705b43ffea0e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64C3486A</paraID>
      <start>0</start>
      <end>2</end>
      <status>unmodified</status>
      <modifiedWord/>
      <trackRevisions>false</trackRevisions>
    </reviewItem>
    <reviewItem>
      <errorID>53953283-88b7-4823-abd7-661c5a02f275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323982D4</paraID>
      <start>0</start>
      <end>2</end>
      <status>unmodified</status>
      <modifiedWord/>
      <trackRevisions>false</trackRevisions>
    </reviewItem>
    <reviewItem>
      <errorID>6155aafc-0ca5-4e41-ac10-81a2a2b5dd2e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173D10EC</paraID>
      <start>0</start>
      <end>2</end>
      <status>unmodified</status>
      <modifiedWord/>
      <trackRevisions>false</trackRevisions>
    </reviewItem>
    <reviewItem>
      <errorID>5b210ed2-7661-446b-aeed-f0048e42af1d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5D72064A</paraID>
      <start>0</start>
      <end>2</end>
      <status>unmodified</status>
      <modifiedWord/>
      <trackRevisions>false</trackRevisions>
    </reviewItem>
    <reviewItem>
      <errorID>206852a2-68e9-4d05-b131-0b79437a7ba0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5218925E</paraID>
      <start>0</start>
      <end>2</end>
      <status>unmodified</status>
      <modifiedWord/>
      <trackRevisions>false</trackRevisions>
    </reviewItem>
    <reviewItem>
      <errorID>adbcc527-5f77-41d3-a791-84de1d11ed87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7499F11C</paraID>
      <start>0</start>
      <end>2</end>
      <status>unmodified</status>
      <modifiedWord/>
      <trackRevisions>false</trackRevisions>
    </reviewItem>
    <reviewItem>
      <errorID>de16e35e-399e-4274-8b83-752d97b47895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17E8AE4B</paraID>
      <start>0</start>
      <end>2</end>
      <status>unmodified</status>
      <modifiedWord/>
      <trackRevisions>false</trackRevisions>
    </reviewItem>
    <reviewItem>
      <errorID>0a9bd0fa-1057-479e-8b7b-4e76f0524be0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12A67059</paraID>
      <start>0</start>
      <end>2</end>
      <status>unmodified</status>
      <modifiedWord/>
      <trackRevisions>false</trackRevisions>
    </reviewItem>
    <reviewItem>
      <errorID>43f98053-c54c-4c07-85ec-b166ab4a1afa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260B43E4</paraID>
      <start>0</start>
      <end>2</end>
      <status>unmodified</status>
      <modifiedWord/>
      <trackRevisions>false</trackRevisions>
    </reviewItem>
    <reviewItem>
      <errorID>fd903569-c760-4b8f-bfdd-6b0ce8ba5f5e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260B43E4</paraID>
      <start>76</start>
      <end>77</end>
      <status>unmodified</status>
      <modifiedWord/>
      <trackRevisions>false</trackRevisions>
    </reviewItem>
    <reviewItem>
      <errorID>e2bcb7df-27a9-4269-b7b3-ebf4ed8a349a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3D089F64</paraID>
      <start>0</start>
      <end>2</end>
      <status>unmodified</status>
      <modifiedWord/>
      <trackRevisions>false</trackRevisions>
    </reviewItem>
    <reviewItem>
      <errorID>03cc9dfa-ec63-4b5c-8869-e3faf17e0d23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798A52BC</paraID>
      <start>0</start>
      <end>2</end>
      <status>unmodified</status>
      <modifiedWord/>
      <trackRevisions>false</trackRevisions>
    </reviewItem>
    <reviewItem>
      <errorID>2ef09252-af26-40d8-882a-2a8c7c092dbb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4788810B</paraID>
      <start>0</start>
      <end>2</end>
      <status>unmodified</status>
      <modifiedWord/>
      <trackRevisions>false</trackRevisions>
    </reviewItem>
    <reviewItem>
      <errorID>f7ffc42d-f552-45b7-99ed-b2f1ac1a4b8f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4788810B</paraID>
      <start>25</start>
      <end>26</end>
      <status>unmodified</status>
      <modifiedWord/>
      <trackRevisions>false</trackRevisions>
    </reviewItem>
    <reviewItem>
      <errorID>fc0a72dc-68f3-4bc7-ba88-541678f0550e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4B33C894</paraID>
      <start>0</start>
      <end>2</end>
      <status>unmodified</status>
      <modifiedWord/>
      <trackRevisions>false</trackRevisions>
    </reviewItem>
    <reviewItem>
      <errorID>a112bd0b-263e-4bfa-bbb2-f837f4a29bfb</errorID>
      <errorWord>(</errorWord>
      <group>L1_Format</group>
      <groupName>格式问题</groupName>
      <ability>L2_HalfPunc_CN</ability>
      <abilityName>全半角问题</abilityName>
      <candidateList>
        <item>（</item>
      </candidateList>
      <explain>文本全半角错误。</explain>
      <paraID>4B33C894</paraID>
      <start>82</start>
      <end>83</end>
      <status>unmodified</status>
      <modifiedWord/>
      <trackRevisions>false</trackRevisions>
    </reviewItem>
    <reviewItem>
      <errorID>68140a01-d23f-46bd-a89b-55ccb3409ada</errorID>
      <errorWord>査</errorWord>
      <group>L1_Word</group>
      <groupName>字词问题</groupName>
      <ability>L2_Fanti</ability>
      <abilityName>繁转简</abilityName>
      <candidateList>
        <item>查</item>
      </candidateList>
      <explain/>
      <paraID>4B33C894</paraID>
      <start>99</start>
      <end>100</end>
      <status>modified</status>
      <modifiedWord>查</modifiedWord>
      <trackRevisions>false</trackRevisions>
    </reviewItem>
    <reviewItem>
      <errorID>fc161067-6830-47e5-9ca7-7d392ead9ed8</errorID>
      <errorWord>)</errorWord>
      <group>L1_Format</group>
      <groupName>格式问题</groupName>
      <ability>L2_HalfPunc_CN</ability>
      <abilityName>全半角问题</abilityName>
      <candidateList>
        <item>）</item>
      </candidateList>
      <explain>文本全半角错误。</explain>
      <paraID>4B33C894</paraID>
      <start>112</start>
      <end>113</end>
      <status>unmodified</status>
      <modifiedWord/>
      <trackRevisions>false</trackRevisions>
    </reviewItem>
    <reviewItem>
      <errorID>4a0b946f-af1c-46e2-85aa-565e310ea248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54EDD0EE</paraID>
      <start>0</start>
      <end>2</end>
      <status>unmodified</status>
      <modifiedWord/>
      <trackRevisions>false</trackRevisions>
    </reviewItem>
    <reviewItem>
      <errorID>c890674a-353e-4a4a-b575-88de3342e232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284766B9</paraID>
      <start>0</start>
      <end>2</end>
      <status>unmodified</status>
      <modifiedWord/>
      <trackRevisions>false</trackRevisions>
    </reviewItem>
    <reviewItem>
      <errorID>145d2f30-0875-4acc-97d2-bab70bb07553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1ADFBACC</paraID>
      <start>0</start>
      <end>2</end>
      <status>unmodified</status>
      <modifiedWord/>
      <trackRevisions>false</trackRevisions>
    </reviewItem>
    <reviewItem>
      <errorID>090cecb1-beef-43bb-87df-7a1c780f1ec0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2D0CE292</paraID>
      <start>0</start>
      <end>2</end>
      <status>unmodified</status>
      <modifiedWord/>
      <trackRevisions>false</trackRevisions>
    </reviewItem>
    <reviewItem>
      <errorID>29a4e22e-6b91-4fd6-8aad-3d195eddd6fb</errorID>
      <errorWord>二位</errorWord>
      <group>L1_Word</group>
      <groupName>字词问题</groupName>
      <ability>L2_Typo</ability>
      <abilityName>字词错误</abilityName>
      <candidateList>
        <item>两位</item>
      </candidateList>
      <explain/>
      <paraID>6E4A1CAA</paraID>
      <start>30</start>
      <end>32</end>
      <status>unmodified</status>
      <modifiedWord/>
      <trackRevisions>false</trackRevisions>
    </reviewItem>
    <reviewItem>
      <errorID>4a446894-1dd1-4708-b69c-16e5690cbb68</errorID>
      <errorWord>、</errorWord>
      <group>L1_Word</group>
      <groupName>字词问题</groupName>
      <ability>L2_Typo</ability>
      <abilityName>字词错误</abilityName>
      <candidateList>
        <item>、各</item>
      </candidateList>
      <explain/>
      <paraID>49CDCE22</paraID>
      <start>6</start>
      <end>7</end>
      <status>unmodified</status>
      <modifiedWord/>
      <trackRevisions>false</trackRevisions>
    </reviewItem>
    <reviewItem>
      <errorID>1c6a5a8a-d9ac-4d47-ab03-64d133dcf21e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631E755B</paraID>
      <start>0</start>
      <end>2</end>
      <status>unmodified</status>
      <modifiedWord/>
      <trackRevisions>false</trackRevisions>
    </reviewItem>
    <reviewItem>
      <errorID>987734b5-1000-47fd-a985-68152e1037c2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4218BF7F</paraID>
      <start>0</start>
      <end>2</end>
      <status>unmodified</status>
      <modifiedWord/>
      <trackRevisions>false</trackRevisions>
    </reviewItem>
    <reviewItem>
      <errorID>0608f4a3-38e3-4857-bde9-5e521f264baf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302B1E30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D19C3F4-DD79-46EC-B6E9-CA18B5BFD9F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16</cp:revision>
  <dcterms:created xsi:type="dcterms:W3CDTF">2022-09-22T10:00:00Z</dcterms:created>
  <dcterms:modified xsi:type="dcterms:W3CDTF">2026-08-07T03:30:32Z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2052-12.1.0.26895</vt:lpwstr>
  </property>
  <property fmtid="{D5CDD505-2E9C-101B-9397-08002B2CF9AE}" pid="4" name="ICV">
    <vt:lpwstr>C632AFC5A68342DCAB75447D22D19D20_13</vt:lpwstr>
  </property>
</Properties>
</file>